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这是文档的标题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这是一个加粗的段落，同时也有首行缩进。</w:t>
      </w:r>
    </w:p>
    <w:p>
      <w:r>
        <w:rPr>
          <w:rFonts w:ascii="宋体" w:hAnsi="宋体" w:eastAsia="宋体"/>
          <w:b w:val="0"/>
          <w:sz w:val="24"/>
        </w:rPr>
        <w:t>这是第三段，我们希望它不加粗，但依然是宋体12号字。</w:t>
      </w:r>
    </w:p>
    <w:p>
      <w:r>
        <w:t>这是第四段，没有任何特殊格式。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