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更新：2026-10-02T04:17:37+08:00。本册按实际实验整理，原始运行记录单独保存。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最近这轮用了 10,000 条训练轨迹，完整 dev 通过 409/500；调用轮为 490/568，不调用轮为 335/360。loss 与实际工具决策分开看，不能把更容易生成调用当成任务成功率提升。</w:t>
      </w:r>
    </w:p>
    <w:p>
      <w:r>
        <w:t>训练已解决 LoRA 重复准备和缓存压力问题，失败条件与处理过程保留在正文。规模与 seed 比较仍按既定队列推进；尚未完成的对照和最终 test 保持未完成，不提前选择最终配置。</w:t>
      </w:r>
    </w:p>
    <w:p>
      <w:r>
        <w:t>rank 对照固定学习率，选定 rank 后再比较学习率。候选参数量来自真实权重形状，训练与工具表现按当前章节分别记录，配置选择只使用 dev。</w:t>
      </w:r>
    </w:p>
    <w:p>
      <w:r>
        <w:t>数据质量对照按来源和类别匹配两份 5k 数据，逐条复查也保留了规则误删和漏检。筛选成本、监督量与后续模型表现分开记录，效果不能由“通过筛选”直接推出。</w:t>
      </w:r>
    </w:p>
    <w:p>
      <w:pPr>
        <w:pStyle w:val="Heading1"/>
        <w:pageBreakBefore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pPr>
        <w:pStyle w:val="Heading1"/>
        <w:pageBreakBefore/>
      </w:pPr>
      <w:r>
        <w:t>E09：从 1k 到 10k，模型学到的是格式还是任务？</w:t>
      </w:r>
    </w:p>
    <w:p>
      <w:r>
        <w:t>这轮用了 10,000 条训练轨迹，完整 dev 通过 409/500；原模型加固定示例为 355/500。调用轮相差 +34 条，不调用轮相差 +36 条。先把这两类决策分开，才看得清模型具体改变了什么；其余规模和 seed 仍需继续比较。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0.10856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0.09608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从 checkpoint-400 恢复后训练完成，待工具评测</w:t>
            </w:r>
          </w:p>
        </w:tc>
      </w:tr>
    </w:tbl>
    <w:p>
      <w:r>
        <w:t>当前运行展开 29,073 个回复单元，共 1,282,656 个监督 token；最长 2040 token。全部单元已检查官方渲染、非思考前缀和监督位置，没有截断调用。</w:t>
      </w:r>
    </w:p>
    <w:p>
      <w:pPr>
        <w:pStyle w:val="Heading2"/>
      </w:pPr>
      <w:r>
        <w:t>10k seed 42 这一轮为什么停在半路？</w:t>
      </w:r>
    </w:p>
    <w:p>
      <w:r>
        <w:t xml:space="preserve">E09-R13 跑到第 489 次参数更新时，训练日志没有 Python traceback 或 CUDA OOM 记录。Windows 在同一秒留下了重启事件：由 StartMenuExperienceHost 发出重启请求，训练子进程随后以 </w:t>
      </w:r>
      <w:r>
        <w:rPr>
          <w:rFonts w:ascii="Consolas" w:hAnsi="Consolas"/>
          <w:sz w:val="20"/>
        </w:rPr>
        <w:t>0x40010004</w:t>
      </w:r>
      <w:r>
        <w:t xml:space="preserve"> 结束。系统事件与训练日志的时间能对上。</w:t>
      </w:r>
    </w:p>
    <w:p>
      <w:r>
        <w:t xml:space="preserve">最后一次完整 dev 检查在第 400 步，loss 为 0.14347。保存的 </w:t>
      </w:r>
      <w:r>
        <w:rPr>
          <w:rFonts w:ascii="Consolas" w:hAnsi="Consolas"/>
          <w:sz w:val="20"/>
        </w:rPr>
        <w:t>checkpoint-400</w:t>
      </w:r>
      <w:r>
        <w:t xml:space="preserve"> 有 16 个文件，清单里的 SHA-256 都已复核；第 401—489 步没有 checkpoint，不能算进已保存训练量。恢复时沿用这份 10k、seed 42 配置和同一运行号：</w:t>
      </w:r>
    </w:p>
    <w:p>
      <w:pPr>
        <w:pStyle w:val="CodeBlock"/>
        <w:shd w:fill="F3F4F6"/>
      </w:pPr>
      <w:r>
        <w:t>python scripts/sft.py --config configs/sft.json --experiment E09 --size 10000 --seed 42 --resume-run E09-R13</w:t>
      </w:r>
    </w:p>
    <w:p>
      <w:r>
        <w:t>这次只是系统重启后的断点续训，不是换参数重跑。重启原因、最后日志、队列报错和 checkpoint 校验结果均保留在本地运行档案。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13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E09-1：E09-R13，逐步训练 loss 与完整 dev 测量点。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 xml:space="preserve">E09-R13 的训练日志跨过一次断点：首次运行记录到第 489 步，但最后可恢复权重只到 </w:t>
      </w:r>
      <w:r>
        <w:rPr>
          <w:rFonts w:ascii="Consolas" w:hAnsi="Consolas"/>
          <w:sz w:val="20"/>
        </w:rPr>
        <w:t>checkpoint-400</w:t>
      </w:r>
      <w:r>
        <w:t>；恢复后的 loss 从下一段单独绘制。图里保留了重启前未保存的尾段记录，也保留恢复后的实际曲线，没有把两次进程的 loss 连成一条连续训练轨迹。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5k 的 E09-R09 也完成了一个epoch，14,502 个回复单元共有 638,598 个监督 token，实际更新 1,813 次。最低完整 dev loss 为 0.10856，选择 checkpoint-1813；参数训练耗时 2.85 小时，包含中途完整验证与保存。选中适配器的同一500条dev工具生成评测也已完成，下面结合实际回复判断规模变化。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生成评测进行到哪一步？</w:t>
      </w:r>
    </w:p>
    <w:p>
      <w:r>
        <w:t>E09-R13 的独立生成评测为 E09-R14，已落盘 436/928 个决策轮。还没有覆盖完整 500 条轨迹，暂时不把当前通过数写成最终成绩。</w:t>
      </w:r>
    </w:p>
    <w:p>
      <w:pPr>
        <w:pStyle w:val="Heading2"/>
      </w:pPr>
      <w:r>
        <w:t>loss 降下来了，工具调用也改善了吗？</w:t>
      </w:r>
    </w:p>
    <w:p>
      <w:r>
        <w:t>最近完成的 E09-R11 通过 409/500；调用轮为 490/568，不调用轮为 335/360。是否比原模型好，要在相同条件下逐项比较。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409/500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490/568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335/360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E09-R11 通过 409/500，与原模型相差 +54 条，即 +10.8 个百分点。调用轮相差 +34 条，不调用轮相差 +36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是模型自行补出的。两个例子都来自本轮实际回复。接下来继续原定 5k、10k 比较，观察这种多调用、少询问的倾向是否改变；数据质量和学习率的对照再单独排查，当前不为了让成绩变好而改评分。</w:t>
      </w:r>
    </w:p>
    <w:p>
      <w:pPr>
        <w:pStyle w:val="Heading2"/>
      </w:pPr>
      <w:r>
        <w:t>增加到5k后，哪些轨迹变了？64条修好，13条退步</w:t>
      </w:r>
    </w:p>
    <w:p>
      <w:r>
        <w:t>和固定提示的原模型相比，5k 这轮有 342 条共同通过、81 条共同失败；64 条原来错的轨迹被修好，13 条原来对的轨迹退步，净增加51条。按同一500条轨迹配对重抽10,000次，提升的95%区间为 7.0—13.6 个百分点。这次区间没有覆盖零，可以说这份dev上有改善；它仍不能代表最终test，也没有包含不同训练seed的波动。</w:t>
      </w:r>
    </w:p>
    <w:p>
      <w:r>
        <w:t>变化主要体现在不调用的决策：5k通过342/360，1k只有276/360；调用轮则从474/568变为482/568。模型更能等参数补齐，但并行任务仍只有2/10条轨迹通过。数据量、监督token和更新次数都增加了，暂时不能把原因单独归到某一种训练机制。</w:t>
      </w:r>
    </w:p>
    <w:p>
      <w:r>
        <w:t>待办任务 glaive-60626 很适合说明这轮的变化。用户只说想加一条待办时，5k模型会先询问内容和优先级，修正了原模型自行猜参数的问题。但在补齐“buy groceries”和“high”后的另一个决策轮，它返回了下面的调用：</w:t>
      </w:r>
    </w:p>
    <w:p>
      <w:pPr>
        <w:pStyle w:val="CodeBlock"/>
        <w:shd w:fill="F3F4F6"/>
      </w:pPr>
      <w:r>
        <w:t>{"name":"make_todo","arguments":{"priority":"high","task":"Buy groceries"}}</w:t>
      </w:r>
    </w:p>
    <w:p>
      <w:r>
        <w:t>标注里的任务内容是小写的“buy groceries”。这次只改了首字母，仍被既定的严格字符串评分判为失败，所以整条轨迹没有通过。这不是缺参数错误，却也不能临时放宽评分把它算对。一个决策改好了，不代表整条轨迹都修好了。这里各轮输入使用标注历史，尚未执行模型自己的连续Agent对话；接着完成原定10k和三个训练seed，再看收益是否稳定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  <w:pageBreakBefore/>
      </w:pPr>
      <w:r>
        <w:t>E11：rank 翻倍，能学得更好吗？</w:t>
      </w:r>
    </w:p>
    <w:p>
      <w:r>
        <w:t>rank 对照还没有开始正式训练。目前核验的是固定配置和参数量，不能据此判断 rank 越大越好。</w:t>
      </w:r>
    </w:p>
    <w:p>
      <w:pPr>
        <w:pStyle w:val="Heading2"/>
      </w:pPr>
      <w:r>
        <w:t>先确认增加了多少参数</w:t>
      </w:r>
    </w:p>
    <w:p>
      <w:r>
        <w:t>读取本地学生权重文件的投影形状，找到了 196 个目标矩阵。LoRA 为每个矩阵增加 A 和 B 两个矩阵，因此共有 392 个适配器张量。对于输出维度为 m、输入维度为 n 的线性层，新增参数量是 r×(m+n)。这里读取的是权重元数据，没有把模型放到 GPU 上。</w:t>
      </w:r>
    </w:p>
    <w:p>
      <w:pPr>
        <w:pStyle w:val="CodeBlock"/>
        <w:shd w:fill="F3F4F6"/>
      </w:pPr>
      <w:r>
        <w:t>parameters = sum(rank * (out_dim + in_dim)</w:t>
        <w:br/>
        <w:t xml:space="preserve">                 for out_dim, in_dim in projection_shapes)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由实际权重形状计算的适配器参数量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alpha/r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8,716,288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17,432,576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34,865,152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rank 16 的计算结果是 17,432,576，与 E09 已保存的实际可训练参数统计一致。rank 8 和 32 的值仍是按形状计算的预期量，正式训练接入后还要核对实际参数统计。参数翻倍不代表效果翻倍；在 alpha 固定为 32 的条件下，增量权重的缩放也随 rank 改变。</w:t>
      </w:r>
    </w:p>
    <w:p>
      <w:pPr>
        <w:pStyle w:val="Heading2"/>
      </w:pPr>
      <w:r>
        <w:t>怎么安排，才能看出是哪一个变量起作用？</w:t>
      </w:r>
    </w:p>
    <w:p>
      <w:r>
        <w:t>先把学习率固定为 1e-4，比较 rank 8、16、32。三组使用同一份 5,000 条轨迹、14,502 个当前回复单元和 638,598 个监督 token，seed 17，训练一个 epoch、更新 1,813 次；长度、模板、监督遮罩和缓存策略保持一致。rank 16 复用 E09 同条件结果，必须完成训练和全部 500 条 dev 的工具生成后，才作为有效参考。</w:t>
      </w:r>
    </w:p>
    <w:p>
      <w:r>
        <w:t>根据整条轨迹通过数选择 rank，并列时选较小 rank。然后固定这个 rank，再比较 5e-5、1e-4、2e-4 三个学习率；已经完成的 1e-4 条件直接复用，并列时选较低学习率。两阶段都只用 dev，最终 test 不参与选择。调用轮、不调用轮和截断数仍单独展示，避免只看一个总分。</w:t>
      </w:r>
    </w:p>
    <w:p>
      <w:pPr>
        <w:pStyle w:val="Heading2"/>
      </w:pPr>
      <w:r>
        <w:t>目前哪些条件已经实际运行？</w:t>
      </w:r>
    </w:p>
    <w:p>
      <w:r>
        <w:t>E11 尚未开始 GPU 训练。队列入口在参考训练或完整 dev 工具评测缺失时会停止；参考条件的训练过程保留在 E09 章节。已有 E09 进程继续运行，没有启动第二个 GPU 任务。</w:t>
      </w:r>
    </w:p>
    <w:p>
      <w:r>
        <w:t>选择配置前还要看失败条件、实际参数 dtype、显存和耗时。准备检查只确认入口与计算条件，表现比较等正式结果到齐后再归纳。</w:t>
      </w:r>
    </w:p>
    <w:p>
      <w:pPr>
        <w:pStyle w:val="Heading1"/>
        <w:pageBreakBefore/>
      </w:pPr>
      <w:r>
        <w:t>E12：筛得更严格，数据就一定更好吗？</w:t>
      </w:r>
    </w:p>
    <w:p>
      <w:r>
        <w:t>目前只能确认数据条件，效果还要等训练。两份数据都保留 5,000 条独立轨迹，来源和四类任务数量一致；额外筛选保留原来的 4,326 条，替换 674 条。抽查同时发现了误删和漏检，因此这里的“通过筛选”只表示符合固定规则。</w:t>
      </w:r>
    </w:p>
    <w:p>
      <w:pPr>
        <w:pStyle w:val="Heading2"/>
      </w:pPr>
      <w:r>
        <w:t>第一版为什么不能直接拿去训练？</w:t>
      </w:r>
    </w:p>
    <w:p>
      <w:r>
        <w:t xml:space="preserve">第一轮从既有训练区的 19,040 个任务组中选出了 5,000 条。逐条检查 25 条通过和 25 条剔除样本时，发现数字提取把句末的 </w:t>
      </w:r>
      <w:r>
        <w:rPr>
          <w:rFonts w:ascii="Consolas" w:hAnsi="Consolas"/>
          <w:sz w:val="20"/>
        </w:rPr>
        <w:t>$200.</w:t>
      </w:r>
      <w:r>
        <w:t>、</w:t>
      </w:r>
      <w:r>
        <w:rPr>
          <w:rFonts w:ascii="Consolas" w:hAnsi="Consolas"/>
          <w:sz w:val="20"/>
        </w:rPr>
        <w:t>27.</w:t>
      </w:r>
      <w:r>
        <w:t xml:space="preserve"> 漏掉了。正常的折扣计算、加法和随机数调用被误删，原来的占位检测也没认出 </w:t>
      </w:r>
      <w:r>
        <w:rPr>
          <w:rFonts w:ascii="Consolas" w:hAnsi="Consolas"/>
          <w:sz w:val="20"/>
        </w:rPr>
        <w:t>QR_CODE_IMAGE_DATA</w:t>
      </w:r>
      <w:r>
        <w:t>。</w:t>
      </w:r>
    </w:p>
    <w:p>
      <w:r>
        <w:t xml:space="preserve">这轮数据保留为失败记录，没有用于模型训练。第二轮另开运行，修正句号识别，增加这个明确的占位字符串，然后重新扫描全部候选训练组。对同样的输入，旧规则漏掉 200 和 27，新规则能正确读出。紧连单位的 </w:t>
      </w:r>
      <w:r>
        <w:rPr>
          <w:rFonts w:ascii="Consolas" w:hAnsi="Consolas"/>
          <w:sz w:val="20"/>
        </w:rPr>
        <w:t>5000mAh</w:t>
      </w:r>
      <w:r>
        <w:t xml:space="preserve"> 仍不支持，记录为当前规则的局限。</w:t>
      </w:r>
    </w:p>
    <w:p>
      <w:pPr>
        <w:pStyle w:val="Heading2"/>
      </w:pPr>
      <w:r>
        <w:t>第二轮具体筛了什么？</w:t>
      </w:r>
    </w:p>
    <w:p>
      <w:r>
        <w:t>调用中的字符串和数值，要能在此前用户消息或工具返回里找到表面出处。字符串忽略大小写和标点，按连续词项匹配；数字按数值比较。数组和嵌套对象逐项检查。此前 assistant 自己说过的话不能充当参数依据，否则模型先猜一个值，再调用它，也会被误当作有来源。</w:t>
      </w:r>
    </w:p>
    <w:p>
      <w:pPr>
        <w:pStyle w:val="CodeBlock"/>
        <w:shd w:fill="F3F4F6"/>
      </w:pPr>
      <w:r>
        <w:t># 只用当前调用之前的用户和工具消息检查出处</w:t>
        <w:br/>
        <w:t>if message["role"] in ["user", "tool"]:</w:t>
        <w:br/>
        <w:t xml:space="preserve">    evidence.append(message["content"])</w:t>
        <w:br/>
        <w:t># 不把 assistant 自己的说法加入 evidence</w:t>
      </w:r>
    </w:p>
    <w:p>
      <w:r>
        <w:t>另外检查工具返回中的固定占位文本。布尔值、null 和对象键名不做来源判断；空字符串按这轮固定策略剔除，不代表它违反 schema。不调用的任务仍沿用已有检查，额外规则没有重新判断是否该调用。公开工具没有在本机执行，返回是否真实也没有由这一步保证。</w:t>
      </w:r>
    </w:p>
    <w:p>
      <w:r>
        <w:t>第二轮通过 16,542/19,040 条，剔除 2,498 条。按轨迹计，字符串出处未确认 1,868 条、数值出处未确认 548 条、占位返回 175 条。同一条可能命中多个理由，三项不能相加当作剔除总数。完整扫描和文件整理耗时 7.52 秒，不包括后续阅读抽查和 token 展开。</w:t>
      </w:r>
    </w:p>
    <w:p>
      <w:pPr>
        <w:pStyle w:val="Heading2"/>
      </w:pPr>
      <w:r>
        <w:t>换了样本，还能公平比较吗？</w:t>
      </w:r>
    </w:p>
    <w:p>
      <w:r>
        <w:t>候选只来自 E02 原有训练区。重新取出的前 10,000 条与冻结训练文件逐条一致，每组仍只选同一代表样本；没有为凑数重新拆组。随后沿用原组序，在每个“来源 × 类别”配额中取通过样本。dev 的 500 条原样复用，test 没有进入筛选和抽查。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ed-catego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E12-1：两份训练数据各 5,000 条，四类数量匹配；表中进一步核对来源。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实际训练输入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当前回复单元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监督 token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638,598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629,212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最大回复单元输入长度（token）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一个 epoch 的更新次数，梯度累积 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</w:tr>
    </w:tbl>
    <w:p>
      <w:r>
        <w:t>新数据已在 CPU 上用同一模板和监督遮罩展开，全部单元都有监督 token，官方文本与标记模板的文本及 token 一致，没有截断调用。两份数据的轨迹数相同，监督量和具体任务内容仍有差异；后续表现变化同时包含筛选策略和样本替换的影响。</w:t>
      </w:r>
    </w:p>
    <w:p>
      <w:pPr>
        <w:pStyle w:val="Heading2"/>
      </w:pPr>
      <w:r>
        <w:t>抽查有没有证明这批数据更可靠？</w:t>
      </w:r>
    </w:p>
    <w:p>
      <w:r>
        <w:t>没有证明整体更可靠。第二轮仍随机读了 25 条通过和 25 条剔除的候选训练记录。通过样本有 21 条未见明显问题，另 4 条有回复或标注疑点。例如发票调用本身参数正确，最终回答却说会通过邮件送达，工具定义和返回都没提供邮件动作；还有食谱提到“剩余配料”，返回却没有列出这些配料。规则只看参数出处，抓不到这些问题。</w:t>
      </w:r>
    </w:p>
    <w:p>
      <w:r>
        <w:t>剔除样本里，14 条有合理的转换或检索写法，例如 Apple 转 AAPL、Euros 转 EUR、bike 转 biking、按类别检索时使用空字符串。它们不满足连续文字匹配，却不能直接判作错误。另有 7 条参数选择缺少可核对依据，1 条明确是二维码占位返回，3 条混合了合理转换和其他疑点。这些是当前主 Agent 对 50 条标注的阅读判断，没有把未核验的选择都算成错误标签。</w:t>
      </w:r>
    </w:p>
    <w:p>
      <w:r>
        <w:t>一个真正应该保留的例子，是用户先搜到一本书，下一轮要求找同一作者的其他书。作者来自上一轮工具返回，而不是这一轮用户原文。另一种需要警惕的例子，是用户说“今天”，标注却直接填入某个 2022 年日期，前文没有基准时间。固定规则能挡住后者，也可能误删前者的合理改写。</w:t>
      </w:r>
    </w:p>
    <w:p>
      <w:r>
        <w:t>50 条采用通过与剔除各半的抽样，没有按总体比例抽取，也没有逐条真实执行，因此不计算整批数据的“准确率”。这次抽查更有用的结论是：筛选会改变任务难度和表达方式，后续若分数上升，还要检查是否只学会了更直接的参数复制。</w:t>
      </w:r>
    </w:p>
    <w:p>
      <w:pPr>
        <w:pStyle w:val="Heading2"/>
      </w:pPr>
      <w:r>
        <w:t>训练与完整 dev 结果</w:t>
      </w:r>
    </w:p>
    <w:p>
      <w:r>
        <w:t>正式对照固定 rank 16、学习率 1e-4、seed 17、一个 epoch，精度、模板、缓存策略和固定提示与 E09 5k 相同。基础清洗条件只在训练及全部 500 条 dev 工具生成结束后复用。每 100 步计算完整 dev loss；最终工具评测仍包含 500 条轨迹、928 个决策轮。</w:t>
      </w:r>
    </w:p>
    <w:p>
      <w:r>
        <w:t>新数据尚未开始 GPU 训练，当前不填写通过率或提升值。现有 GPU 队列继续按原顺序运行。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rank 对照准备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experiments/E11/preparation.json；configs/rank.json；configs/sft-rank8.json；configs/sft-rank32.json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等量数据筛选与复查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configs/data-quality.json；configs/data-quality-frozen.json；experiments/E12/sample-review.json；experiments/E12/data-comparison.csv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数据质量对照入口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scripts/data_quality.py；configs/quality.json；configs/sft-quality.json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筛选失败与重新冻结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experiments/E12/runs/E12-R01.json；experiments/E12/runs/E12-R02.json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5k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experiments/E09/E09-R10-comparison.json；experiments/E09/E09-R10-paired.csv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E09-R13 重启中断与断点恢复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experiments/E09/notes.md；experiments/E09/runs/E09-R13.json；.local/archive/E09/E09-R13.zip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