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更新：2026-10-02T06:10:23+08:00。本册按实际实验整理，原始运行记录单独保存。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这批过程展开为4,436个当前回复单元，169,321个监督token。实际返回、模板和遮罩都已核验，最长1,547token，没有截断；领域微调尚未开始。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