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3127C9">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3127C9">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3127C9">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3127C9"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3127C9"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3127C9"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000A065E" w:rsidRPr="00D1197C">
          <w:rPr>
            <w:rStyle w:val="Hyperlink"/>
            <w:noProof/>
          </w:rPr>
          <w:t xml:space="preserve">Gambar 4.2. Matriks Konfusi Model </w:t>
        </w:r>
        <w:r w:rsidR="000A065E" w:rsidRPr="00D1197C">
          <w:rPr>
            <w:rStyle w:val="Hyperlink"/>
            <w:noProof/>
            <w:lang w:val="en-US"/>
          </w:rPr>
          <w:t xml:space="preserve">Analisis Sentimen </w:t>
        </w:r>
        <w:r w:rsidR="000A065E" w:rsidRPr="00D1197C">
          <w:rPr>
            <w:rStyle w:val="Hyperlink"/>
            <w:noProof/>
          </w:rPr>
          <w:t>Terbaik</w:t>
        </w:r>
        <w:r w:rsidR="000A065E">
          <w:rPr>
            <w:noProof/>
            <w:webHidden/>
          </w:rPr>
          <w:tab/>
        </w:r>
        <w:r w:rsidR="000A065E">
          <w:rPr>
            <w:noProof/>
            <w:webHidden/>
          </w:rPr>
          <w:fldChar w:fldCharType="begin"/>
        </w:r>
        <w:r w:rsidR="000A065E">
          <w:rPr>
            <w:noProof/>
            <w:webHidden/>
          </w:rPr>
          <w:instrText xml:space="preserve"> PAGEREF _Toc157409819 \h </w:instrText>
        </w:r>
        <w:r w:rsidR="000A065E">
          <w:rPr>
            <w:noProof/>
            <w:webHidden/>
          </w:rPr>
        </w:r>
        <w:r w:rsidR="000A065E">
          <w:rPr>
            <w:noProof/>
            <w:webHidden/>
          </w:rPr>
          <w:fldChar w:fldCharType="separate"/>
        </w:r>
        <w:r w:rsidR="000A065E">
          <w:rPr>
            <w:noProof/>
            <w:webHidden/>
          </w:rPr>
          <w:t>31</w:t>
        </w:r>
        <w:r w:rsidR="000A065E">
          <w:rPr>
            <w:noProof/>
            <w:webHidden/>
          </w:rPr>
          <w:fldChar w:fldCharType="end"/>
        </w:r>
      </w:hyperlink>
    </w:p>
    <w:p w14:paraId="179BB592" w14:textId="09386D95"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000A065E" w:rsidRPr="00D1197C">
          <w:rPr>
            <w:rStyle w:val="Hyperlink"/>
            <w:noProof/>
          </w:rPr>
          <w:t xml:space="preserve">Gambar 4.3. Harga </w:t>
        </w:r>
        <w:r w:rsidR="000A065E" w:rsidRPr="00D1197C">
          <w:rPr>
            <w:rStyle w:val="Hyperlink"/>
            <w:noProof/>
            <w:lang w:val="en-US"/>
          </w:rPr>
          <w:t xml:space="preserve">Bitcoin </w:t>
        </w:r>
        <w:r w:rsidR="000A065E" w:rsidRPr="00D1197C">
          <w:rPr>
            <w:rStyle w:val="Hyperlink"/>
            <w:noProof/>
          </w:rPr>
          <w:t>dibandingkan Variabel penjelas</w:t>
        </w:r>
        <w:r w:rsidR="000A065E">
          <w:rPr>
            <w:noProof/>
            <w:webHidden/>
          </w:rPr>
          <w:tab/>
        </w:r>
        <w:r w:rsidR="000A065E">
          <w:rPr>
            <w:noProof/>
            <w:webHidden/>
          </w:rPr>
          <w:fldChar w:fldCharType="begin"/>
        </w:r>
        <w:r w:rsidR="000A065E">
          <w:rPr>
            <w:noProof/>
            <w:webHidden/>
          </w:rPr>
          <w:instrText xml:space="preserve"> PAGEREF _Toc157409820 \h </w:instrText>
        </w:r>
        <w:r w:rsidR="000A065E">
          <w:rPr>
            <w:noProof/>
            <w:webHidden/>
          </w:rPr>
        </w:r>
        <w:r w:rsidR="000A065E">
          <w:rPr>
            <w:noProof/>
            <w:webHidden/>
          </w:rPr>
          <w:fldChar w:fldCharType="separate"/>
        </w:r>
        <w:r w:rsidR="000A065E">
          <w:rPr>
            <w:noProof/>
            <w:webHidden/>
          </w:rPr>
          <w:t>33</w:t>
        </w:r>
        <w:r w:rsidR="000A065E">
          <w:rPr>
            <w:noProof/>
            <w:webHidden/>
          </w:rPr>
          <w:fldChar w:fldCharType="end"/>
        </w:r>
      </w:hyperlink>
    </w:p>
    <w:p w14:paraId="4B915D15" w14:textId="26534820"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000A065E" w:rsidRPr="00D1197C">
          <w:rPr>
            <w:rStyle w:val="Hyperlink"/>
            <w:noProof/>
          </w:rPr>
          <w:t xml:space="preserve">Gambar 4.4. </w:t>
        </w:r>
        <w:r w:rsidR="000A065E" w:rsidRPr="00D1197C">
          <w:rPr>
            <w:rStyle w:val="Hyperlink"/>
            <w:i/>
            <w:iCs/>
            <w:noProof/>
          </w:rPr>
          <w:t>Lag Plot</w:t>
        </w:r>
        <w:r w:rsidR="000A065E" w:rsidRPr="00D1197C">
          <w:rPr>
            <w:rStyle w:val="Hyperlink"/>
            <w:noProof/>
          </w:rPr>
          <w:t xml:space="preserve"> Harga</w:t>
        </w:r>
        <w:r w:rsidR="000A065E" w:rsidRPr="00D1197C">
          <w:rPr>
            <w:rStyle w:val="Hyperlink"/>
            <w:noProof/>
            <w:lang w:val="en-US"/>
          </w:rPr>
          <w:t xml:space="preserve"> Bitcoin</w:t>
        </w:r>
        <w:r w:rsidR="000A065E" w:rsidRPr="00D1197C">
          <w:rPr>
            <w:rStyle w:val="Hyperlink"/>
            <w:noProof/>
          </w:rPr>
          <w:t xml:space="preserve"> dibandingkan Variabel penjelas</w:t>
        </w:r>
        <w:r w:rsidR="000A065E">
          <w:rPr>
            <w:noProof/>
            <w:webHidden/>
          </w:rPr>
          <w:tab/>
        </w:r>
        <w:r w:rsidR="000A065E">
          <w:rPr>
            <w:noProof/>
            <w:webHidden/>
          </w:rPr>
          <w:fldChar w:fldCharType="begin"/>
        </w:r>
        <w:r w:rsidR="000A065E">
          <w:rPr>
            <w:noProof/>
            <w:webHidden/>
          </w:rPr>
          <w:instrText xml:space="preserve"> PAGEREF _Toc157409821 \h </w:instrText>
        </w:r>
        <w:r w:rsidR="000A065E">
          <w:rPr>
            <w:noProof/>
            <w:webHidden/>
          </w:rPr>
        </w:r>
        <w:r w:rsidR="000A065E">
          <w:rPr>
            <w:noProof/>
            <w:webHidden/>
          </w:rPr>
          <w:fldChar w:fldCharType="separate"/>
        </w:r>
        <w:r w:rsidR="000A065E">
          <w:rPr>
            <w:noProof/>
            <w:webHidden/>
          </w:rPr>
          <w:t>34</w:t>
        </w:r>
        <w:r w:rsidR="000A065E">
          <w:rPr>
            <w:noProof/>
            <w:webHidden/>
          </w:rPr>
          <w:fldChar w:fldCharType="end"/>
        </w:r>
      </w:hyperlink>
    </w:p>
    <w:p w14:paraId="22ACCD91" w14:textId="405E35E7"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000A065E" w:rsidRPr="00D1197C">
          <w:rPr>
            <w:rStyle w:val="Hyperlink"/>
            <w:noProof/>
          </w:rPr>
          <w:t xml:space="preserve">Gambar 4.5. </w:t>
        </w:r>
        <w:r w:rsidR="000A065E" w:rsidRPr="00D1197C">
          <w:rPr>
            <w:rStyle w:val="Hyperlink"/>
            <w:i/>
            <w:iCs/>
            <w:noProof/>
          </w:rPr>
          <w:t>Multiple Seasonal-Tren decomposition LOESS</w:t>
        </w:r>
        <w:r w:rsidR="000A065E" w:rsidRPr="00D1197C">
          <w:rPr>
            <w:rStyle w:val="Hyperlink"/>
            <w:noProof/>
          </w:rPr>
          <w:t xml:space="preserve"> Harga</w:t>
        </w:r>
        <w:r w:rsidR="000A065E" w:rsidRPr="00D1197C">
          <w:rPr>
            <w:rStyle w:val="Hyperlink"/>
            <w:noProof/>
            <w:lang w:val="en-US"/>
          </w:rPr>
          <w:t xml:space="preserve"> Bitcoin</w:t>
        </w:r>
        <w:r w:rsidR="000A065E">
          <w:rPr>
            <w:noProof/>
            <w:webHidden/>
          </w:rPr>
          <w:tab/>
        </w:r>
        <w:r w:rsidR="000A065E">
          <w:rPr>
            <w:noProof/>
            <w:webHidden/>
          </w:rPr>
          <w:fldChar w:fldCharType="begin"/>
        </w:r>
        <w:r w:rsidR="000A065E">
          <w:rPr>
            <w:noProof/>
            <w:webHidden/>
          </w:rPr>
          <w:instrText xml:space="preserve"> PAGEREF _Toc157409822 \h </w:instrText>
        </w:r>
        <w:r w:rsidR="000A065E">
          <w:rPr>
            <w:noProof/>
            <w:webHidden/>
          </w:rPr>
        </w:r>
        <w:r w:rsidR="000A065E">
          <w:rPr>
            <w:noProof/>
            <w:webHidden/>
          </w:rPr>
          <w:fldChar w:fldCharType="separate"/>
        </w:r>
        <w:r w:rsidR="000A065E">
          <w:rPr>
            <w:noProof/>
            <w:webHidden/>
          </w:rPr>
          <w:t>35</w:t>
        </w:r>
        <w:r w:rsidR="000A065E">
          <w:rPr>
            <w:noProof/>
            <w:webHidden/>
          </w:rPr>
          <w:fldChar w:fldCharType="end"/>
        </w:r>
      </w:hyperlink>
    </w:p>
    <w:p w14:paraId="5A56EC78" w14:textId="61D94AEC"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000A065E" w:rsidRPr="00D1197C">
          <w:rPr>
            <w:rStyle w:val="Hyperlink"/>
            <w:noProof/>
          </w:rPr>
          <w:t xml:space="preserve">Gambar 4.6. Harga </w:t>
        </w:r>
        <w:r w:rsidR="000A065E" w:rsidRPr="00D1197C">
          <w:rPr>
            <w:rStyle w:val="Hyperlink"/>
            <w:noProof/>
            <w:lang w:val="en-US"/>
          </w:rPr>
          <w:t>Bitcoin tiap</w:t>
        </w:r>
        <w:r w:rsidR="000A065E" w:rsidRPr="00D1197C">
          <w:rPr>
            <w:rStyle w:val="Hyperlink"/>
            <w:noProof/>
          </w:rPr>
          <w:t xml:space="preserve"> Bulan</w:t>
        </w:r>
        <w:r w:rsidR="000A065E">
          <w:rPr>
            <w:noProof/>
            <w:webHidden/>
          </w:rPr>
          <w:tab/>
        </w:r>
        <w:r w:rsidR="000A065E">
          <w:rPr>
            <w:noProof/>
            <w:webHidden/>
          </w:rPr>
          <w:fldChar w:fldCharType="begin"/>
        </w:r>
        <w:r w:rsidR="000A065E">
          <w:rPr>
            <w:noProof/>
            <w:webHidden/>
          </w:rPr>
          <w:instrText xml:space="preserve"> PAGEREF _Toc157409823 \h </w:instrText>
        </w:r>
        <w:r w:rsidR="000A065E">
          <w:rPr>
            <w:noProof/>
            <w:webHidden/>
          </w:rPr>
        </w:r>
        <w:r w:rsidR="000A065E">
          <w:rPr>
            <w:noProof/>
            <w:webHidden/>
          </w:rPr>
          <w:fldChar w:fldCharType="separate"/>
        </w:r>
        <w:r w:rsidR="000A065E">
          <w:rPr>
            <w:noProof/>
            <w:webHidden/>
          </w:rPr>
          <w:t>36</w:t>
        </w:r>
        <w:r w:rsidR="000A065E">
          <w:rPr>
            <w:noProof/>
            <w:webHidden/>
          </w:rPr>
          <w:fldChar w:fldCharType="end"/>
        </w:r>
      </w:hyperlink>
    </w:p>
    <w:p w14:paraId="53BAABA8" w14:textId="48B44103"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000A065E" w:rsidRPr="00D1197C">
          <w:rPr>
            <w:rStyle w:val="Hyperlink"/>
            <w:noProof/>
          </w:rPr>
          <w:t>Gambar 4.7. Grafik Nilai Pencilan</w:t>
        </w:r>
        <w:r w:rsidR="000A065E" w:rsidRPr="00D1197C">
          <w:rPr>
            <w:rStyle w:val="Hyperlink"/>
            <w:noProof/>
            <w:lang w:val="en-US"/>
          </w:rPr>
          <w:t xml:space="preserve"> menggunakan iForest</w:t>
        </w:r>
        <w:r w:rsidR="000A065E">
          <w:rPr>
            <w:noProof/>
            <w:webHidden/>
          </w:rPr>
          <w:tab/>
        </w:r>
        <w:r w:rsidR="000A065E">
          <w:rPr>
            <w:noProof/>
            <w:webHidden/>
          </w:rPr>
          <w:fldChar w:fldCharType="begin"/>
        </w:r>
        <w:r w:rsidR="000A065E">
          <w:rPr>
            <w:noProof/>
            <w:webHidden/>
          </w:rPr>
          <w:instrText xml:space="preserve"> PAGEREF _Toc157409824 \h </w:instrText>
        </w:r>
        <w:r w:rsidR="000A065E">
          <w:rPr>
            <w:noProof/>
            <w:webHidden/>
          </w:rPr>
        </w:r>
        <w:r w:rsidR="000A065E">
          <w:rPr>
            <w:noProof/>
            <w:webHidden/>
          </w:rPr>
          <w:fldChar w:fldCharType="separate"/>
        </w:r>
        <w:r w:rsidR="000A065E">
          <w:rPr>
            <w:noProof/>
            <w:webHidden/>
          </w:rPr>
          <w:t>37</w:t>
        </w:r>
        <w:r w:rsidR="000A065E">
          <w:rPr>
            <w:noProof/>
            <w:webHidden/>
          </w:rPr>
          <w:fldChar w:fldCharType="end"/>
        </w:r>
      </w:hyperlink>
    </w:p>
    <w:p w14:paraId="3B5833BC" w14:textId="573F4C91"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000A065E" w:rsidRPr="00D1197C">
          <w:rPr>
            <w:rStyle w:val="Hyperlink"/>
            <w:noProof/>
          </w:rPr>
          <w:t>Gambar 4.8. Data Variabel</w:t>
        </w:r>
        <w:r w:rsidR="000A065E">
          <w:rPr>
            <w:noProof/>
            <w:webHidden/>
          </w:rPr>
          <w:tab/>
        </w:r>
        <w:r w:rsidR="000A065E">
          <w:rPr>
            <w:noProof/>
            <w:webHidden/>
          </w:rPr>
          <w:fldChar w:fldCharType="begin"/>
        </w:r>
        <w:r w:rsidR="000A065E">
          <w:rPr>
            <w:noProof/>
            <w:webHidden/>
          </w:rPr>
          <w:instrText xml:space="preserve"> PAGEREF _Toc157409825 \h </w:instrText>
        </w:r>
        <w:r w:rsidR="000A065E">
          <w:rPr>
            <w:noProof/>
            <w:webHidden/>
          </w:rPr>
        </w:r>
        <w:r w:rsidR="000A065E">
          <w:rPr>
            <w:noProof/>
            <w:webHidden/>
          </w:rPr>
          <w:fldChar w:fldCharType="separate"/>
        </w:r>
        <w:r w:rsidR="000A065E">
          <w:rPr>
            <w:noProof/>
            <w:webHidden/>
          </w:rPr>
          <w:t>38</w:t>
        </w:r>
        <w:r w:rsidR="000A065E">
          <w:rPr>
            <w:noProof/>
            <w:webHidden/>
          </w:rPr>
          <w:fldChar w:fldCharType="end"/>
        </w:r>
      </w:hyperlink>
    </w:p>
    <w:p w14:paraId="41C575C2" w14:textId="2FE90337"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000A065E" w:rsidRPr="00D1197C">
          <w:rPr>
            <w:rStyle w:val="Hyperlink"/>
            <w:noProof/>
          </w:rPr>
          <w:t>Gambar 4.9. Grafik Keterjelasan Encoder dan Decoder Model TFT</w:t>
        </w:r>
        <w:r w:rsidR="000A065E">
          <w:rPr>
            <w:noProof/>
            <w:webHidden/>
          </w:rPr>
          <w:tab/>
        </w:r>
        <w:r w:rsidR="000A065E">
          <w:rPr>
            <w:noProof/>
            <w:webHidden/>
          </w:rPr>
          <w:fldChar w:fldCharType="begin"/>
        </w:r>
        <w:r w:rsidR="000A065E">
          <w:rPr>
            <w:noProof/>
            <w:webHidden/>
          </w:rPr>
          <w:instrText xml:space="preserve"> PAGEREF _Toc157409826 \h </w:instrText>
        </w:r>
        <w:r w:rsidR="000A065E">
          <w:rPr>
            <w:noProof/>
            <w:webHidden/>
          </w:rPr>
        </w:r>
        <w:r w:rsidR="000A065E">
          <w:rPr>
            <w:noProof/>
            <w:webHidden/>
          </w:rPr>
          <w:fldChar w:fldCharType="separate"/>
        </w:r>
        <w:r w:rsidR="000A065E">
          <w:rPr>
            <w:noProof/>
            <w:webHidden/>
          </w:rPr>
          <w:t>40</w:t>
        </w:r>
        <w:r w:rsidR="000A065E">
          <w:rPr>
            <w:noProof/>
            <w:webHidden/>
          </w:rPr>
          <w:fldChar w:fldCharType="end"/>
        </w:r>
      </w:hyperlink>
    </w:p>
    <w:p w14:paraId="4F4371BC" w14:textId="3F8B8804"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000A065E" w:rsidRPr="00D1197C">
          <w:rPr>
            <w:rStyle w:val="Hyperlink"/>
            <w:noProof/>
          </w:rPr>
          <w:t xml:space="preserve">Gambar 4.10. Grafik </w:t>
        </w:r>
        <w:r w:rsidR="000A065E" w:rsidRPr="00D1197C">
          <w:rPr>
            <w:rStyle w:val="Hyperlink"/>
            <w:i/>
            <w:iCs/>
            <w:noProof/>
          </w:rPr>
          <w:t>Attention</w:t>
        </w:r>
        <w:r w:rsidR="000A065E" w:rsidRPr="00D1197C">
          <w:rPr>
            <w:rStyle w:val="Hyperlink"/>
            <w:noProof/>
          </w:rPr>
          <w:t xml:space="preserve"> dari Model TFT Dasar</w:t>
        </w:r>
        <w:r w:rsidR="000A065E">
          <w:rPr>
            <w:noProof/>
            <w:webHidden/>
          </w:rPr>
          <w:tab/>
        </w:r>
        <w:r w:rsidR="000A065E">
          <w:rPr>
            <w:noProof/>
            <w:webHidden/>
          </w:rPr>
          <w:fldChar w:fldCharType="begin"/>
        </w:r>
        <w:r w:rsidR="000A065E">
          <w:rPr>
            <w:noProof/>
            <w:webHidden/>
          </w:rPr>
          <w:instrText xml:space="preserve"> PAGEREF _Toc157409827 \h </w:instrText>
        </w:r>
        <w:r w:rsidR="000A065E">
          <w:rPr>
            <w:noProof/>
            <w:webHidden/>
          </w:rPr>
        </w:r>
        <w:r w:rsidR="000A065E">
          <w:rPr>
            <w:noProof/>
            <w:webHidden/>
          </w:rPr>
          <w:fldChar w:fldCharType="separate"/>
        </w:r>
        <w:r w:rsidR="000A065E">
          <w:rPr>
            <w:noProof/>
            <w:webHidden/>
          </w:rPr>
          <w:t>41</w:t>
        </w:r>
        <w:r w:rsidR="000A065E">
          <w:rPr>
            <w:noProof/>
            <w:webHidden/>
          </w:rPr>
          <w:fldChar w:fldCharType="end"/>
        </w:r>
      </w:hyperlink>
    </w:p>
    <w:p w14:paraId="696F2677" w14:textId="714D21B8"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000A065E" w:rsidRPr="00D1197C">
          <w:rPr>
            <w:rStyle w:val="Hyperlink"/>
            <w:noProof/>
          </w:rPr>
          <w:t>Gambar 4.11. Grafik Keterjelasan Encoder dan Decoder Model TFT tanpa Volume dan Sentimen</w:t>
        </w:r>
        <w:r w:rsidR="000A065E">
          <w:rPr>
            <w:noProof/>
            <w:webHidden/>
          </w:rPr>
          <w:tab/>
        </w:r>
        <w:r w:rsidR="000A065E">
          <w:rPr>
            <w:noProof/>
            <w:webHidden/>
          </w:rPr>
          <w:fldChar w:fldCharType="begin"/>
        </w:r>
        <w:r w:rsidR="000A065E">
          <w:rPr>
            <w:noProof/>
            <w:webHidden/>
          </w:rPr>
          <w:instrText xml:space="preserve"> PAGEREF _Toc157409828 \h </w:instrText>
        </w:r>
        <w:r w:rsidR="000A065E">
          <w:rPr>
            <w:noProof/>
            <w:webHidden/>
          </w:rPr>
        </w:r>
        <w:r w:rsidR="000A065E">
          <w:rPr>
            <w:noProof/>
            <w:webHidden/>
          </w:rPr>
          <w:fldChar w:fldCharType="separate"/>
        </w:r>
        <w:r w:rsidR="000A065E">
          <w:rPr>
            <w:noProof/>
            <w:webHidden/>
          </w:rPr>
          <w:t>42</w:t>
        </w:r>
        <w:r w:rsidR="000A065E">
          <w:rPr>
            <w:noProof/>
            <w:webHidden/>
          </w:rPr>
          <w:fldChar w:fldCharType="end"/>
        </w:r>
      </w:hyperlink>
    </w:p>
    <w:p w14:paraId="68239605" w14:textId="628AF593"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000A065E" w:rsidRPr="00D1197C">
          <w:rPr>
            <w:rStyle w:val="Hyperlink"/>
            <w:noProof/>
          </w:rPr>
          <w:t xml:space="preserve">Gambar 4.12. Grafik </w:t>
        </w:r>
        <w:r w:rsidR="000A065E" w:rsidRPr="00D1197C">
          <w:rPr>
            <w:rStyle w:val="Hyperlink"/>
            <w:i/>
            <w:iCs/>
            <w:noProof/>
          </w:rPr>
          <w:t>Attention</w:t>
        </w:r>
        <w:r w:rsidR="000A065E" w:rsidRPr="00D1197C">
          <w:rPr>
            <w:rStyle w:val="Hyperlink"/>
            <w:noProof/>
          </w:rPr>
          <w:t xml:space="preserve"> dari Model TFT tanpa Volume dan Sentimen</w:t>
        </w:r>
        <w:r w:rsidR="000A065E">
          <w:rPr>
            <w:noProof/>
            <w:webHidden/>
          </w:rPr>
          <w:tab/>
        </w:r>
        <w:r w:rsidR="000A065E">
          <w:rPr>
            <w:noProof/>
            <w:webHidden/>
          </w:rPr>
          <w:fldChar w:fldCharType="begin"/>
        </w:r>
        <w:r w:rsidR="000A065E">
          <w:rPr>
            <w:noProof/>
            <w:webHidden/>
          </w:rPr>
          <w:instrText xml:space="preserve"> PAGEREF _Toc157409829 \h </w:instrText>
        </w:r>
        <w:r w:rsidR="000A065E">
          <w:rPr>
            <w:noProof/>
            <w:webHidden/>
          </w:rPr>
        </w:r>
        <w:r w:rsidR="000A065E">
          <w:rPr>
            <w:noProof/>
            <w:webHidden/>
          </w:rPr>
          <w:fldChar w:fldCharType="separate"/>
        </w:r>
        <w:r w:rsidR="000A065E">
          <w:rPr>
            <w:noProof/>
            <w:webHidden/>
          </w:rPr>
          <w:t>43</w:t>
        </w:r>
        <w:r w:rsidR="000A065E">
          <w:rPr>
            <w:noProof/>
            <w:webHidden/>
          </w:rPr>
          <w:fldChar w:fldCharType="end"/>
        </w:r>
      </w:hyperlink>
    </w:p>
    <w:p w14:paraId="383F2225" w14:textId="72C8EDD4" w:rsidR="000A065E" w:rsidRDefault="003127C9"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000A065E" w:rsidRPr="00D1197C">
          <w:rPr>
            <w:rStyle w:val="Hyperlink"/>
            <w:noProof/>
          </w:rPr>
          <w:t>Gambar 4.13</w:t>
        </w:r>
        <w:r w:rsidR="000A065E" w:rsidRPr="00D1197C">
          <w:rPr>
            <w:rStyle w:val="Hyperlink"/>
            <w:noProof/>
            <w:lang w:val="en-US"/>
          </w:rPr>
          <w:t xml:space="preserve"> </w:t>
        </w:r>
        <w:r w:rsidR="000A065E" w:rsidRPr="00D1197C">
          <w:rPr>
            <w:rStyle w:val="Hyperlink"/>
            <w:noProof/>
          </w:rPr>
          <w:t xml:space="preserve">Grafik Keterjelasan Encoder dan Decoder Model TFT tanpa Volume </w:t>
        </w:r>
        <w:r w:rsidR="000A065E" w:rsidRPr="00D1197C">
          <w:rPr>
            <w:rStyle w:val="Hyperlink"/>
            <w:noProof/>
            <w:lang w:val="en-US"/>
          </w:rPr>
          <w:t>dan Tranformasi Semua Variabel Bebas</w:t>
        </w:r>
        <w:r w:rsidR="000A065E">
          <w:rPr>
            <w:noProof/>
            <w:webHidden/>
          </w:rPr>
          <w:tab/>
        </w:r>
        <w:r w:rsidR="000A065E">
          <w:rPr>
            <w:noProof/>
            <w:webHidden/>
          </w:rPr>
          <w:fldChar w:fldCharType="begin"/>
        </w:r>
        <w:r w:rsidR="000A065E">
          <w:rPr>
            <w:noProof/>
            <w:webHidden/>
          </w:rPr>
          <w:instrText xml:space="preserve"> PAGEREF _Toc157409830 \h </w:instrText>
        </w:r>
        <w:r w:rsidR="000A065E">
          <w:rPr>
            <w:noProof/>
            <w:webHidden/>
          </w:rPr>
        </w:r>
        <w:r w:rsidR="000A065E">
          <w:rPr>
            <w:noProof/>
            <w:webHidden/>
          </w:rPr>
          <w:fldChar w:fldCharType="separate"/>
        </w:r>
        <w:r w:rsidR="000A065E">
          <w:rPr>
            <w:noProof/>
            <w:webHidden/>
          </w:rPr>
          <w:t>45</w:t>
        </w:r>
        <w:r w:rsidR="000A065E">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3127C9"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3127C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3127C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3127C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3127C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3127C9"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3127C9"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3127C9"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3127C9"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3127C9"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3127C9"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3127C9"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3127C9"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3127C9"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78pt;height:425pt" o:ole="">
            <v:imagedata r:id="rId27" o:title=""/>
          </v:shape>
          <o:OLEObject Type="Embed" ProgID="Visio.Drawing.15" ShapeID="_x0000_i1030" DrawAspect="Content" ObjectID="_1768085804"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2895F7D" w:rsidR="00E32E2B" w:rsidRPr="004E5F00" w:rsidRDefault="005E39F5" w:rsidP="005E39F5">
      <w:pPr>
        <w:pStyle w:val="Caption"/>
        <w:rPr>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w:t>
      </w:r>
      <w:r w:rsidRPr="00205371">
        <w:rPr>
          <w:noProof w:val="0"/>
        </w:rPr>
        <w:fldChar w:fldCharType="end"/>
      </w:r>
      <w:r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27B413D2" w:rsidR="00EB302D" w:rsidRPr="00205371" w:rsidRDefault="005E39F5" w:rsidP="005E39F5">
      <w:pPr>
        <w:pStyle w:val="Caption"/>
        <w:rPr>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1</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663CE943" w:rsidR="00EB302D" w:rsidRPr="00205371" w:rsidRDefault="005E39F5" w:rsidP="005E39F5">
      <w:pPr>
        <w:pStyle w:val="Caption"/>
        <w:rPr>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2</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207E6BB" w:rsidR="003568F2" w:rsidRPr="00205371" w:rsidRDefault="005E39F5" w:rsidP="005E39F5">
      <w:pPr>
        <w:pStyle w:val="Caption"/>
        <w:rPr>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2</w:t>
      </w:r>
      <w:r w:rsidRPr="00205371">
        <w:rPr>
          <w:noProof w:val="0"/>
        </w:rPr>
        <w:fldChar w:fldCharType="end"/>
      </w:r>
      <w:r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6673CEB" w:rsidR="001D5304" w:rsidRPr="00361252" w:rsidRDefault="005E39F5" w:rsidP="005E39F5">
      <w:pPr>
        <w:pStyle w:val="Caption"/>
        <w:rPr>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3</w:t>
      </w:r>
      <w:r w:rsidRPr="00205371">
        <w:rPr>
          <w:noProof w:val="0"/>
        </w:rPr>
        <w:fldChar w:fldCharType="end"/>
      </w:r>
      <w:r w:rsidRPr="00205371">
        <w:rPr>
          <w:noProof w:val="0"/>
        </w:rPr>
        <w:t xml:space="preserve">. </w:t>
      </w:r>
      <w:r w:rsidR="001D5304" w:rsidRPr="00205371">
        <w:rPr>
          <w:b w:val="0"/>
          <w:bCs w:val="0"/>
          <w:noProof w:val="0"/>
        </w:rPr>
        <w:t>Evaluasi Model</w:t>
      </w:r>
      <w:bookmarkEnd w:id="168"/>
      <w:bookmarkEnd w:id="169"/>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60AE2B2D" w:rsidR="00660C63" w:rsidRPr="00660C63" w:rsidRDefault="00660C63" w:rsidP="00660C63">
      <w:pPr>
        <w:pStyle w:val="Caption"/>
        <w:rPr>
          <w:rFonts w:ascii="Cambria" w:hAnsi="Cambria"/>
          <w:b w:val="0"/>
          <w:bCs w:val="0"/>
          <w:lang w:val="en-US"/>
        </w:rPr>
      </w:pPr>
      <w:r>
        <w:t xml:space="preserve">Gambar 4. </w:t>
      </w:r>
      <w:r>
        <w:fldChar w:fldCharType="begin"/>
      </w:r>
      <w:r>
        <w:instrText xml:space="preserve"> SEQ Gambar_4. \* ARABIC </w:instrText>
      </w:r>
      <w:r>
        <w:fldChar w:fldCharType="separate"/>
      </w:r>
      <w:r w:rsidR="009825A0">
        <w:t>3</w:t>
      </w:r>
      <w:r>
        <w:fldChar w:fldCharType="end"/>
      </w:r>
      <w:r>
        <w:rPr>
          <w:lang w:val="en-US"/>
        </w:rPr>
        <w:t xml:space="preserve"> </w:t>
      </w:r>
      <w:r>
        <w:rPr>
          <w:b w:val="0"/>
          <w:bCs w:val="0"/>
          <w:lang w:val="en-US"/>
        </w:rPr>
        <w:t>Data Variabel Penjelas</w:t>
      </w:r>
      <w:r>
        <w:t xml:space="preserve"> </w:t>
      </w:r>
      <w:r>
        <w:rPr>
          <w:lang w:val="en-US"/>
        </w:rPr>
        <w:t xml:space="preserve"> </w:t>
      </w:r>
      <w:r w:rsidRPr="007A4AB6">
        <w:rPr>
          <w:b w:val="0"/>
          <w:bCs w:val="0"/>
          <w:lang w:val="en-US"/>
        </w:rPr>
        <w:t>(Harga, Sentimen, Volume, dan Trend)</w:t>
      </w:r>
      <w:r>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7F25BBA" w:rsidR="002A5920" w:rsidRPr="00660C63" w:rsidRDefault="005E39F5" w:rsidP="005E39F5">
      <w:pPr>
        <w:pStyle w:val="Caption"/>
        <w:rPr>
          <w:b w:val="0"/>
          <w:bCs w:val="0"/>
          <w:noProof w:val="0"/>
          <w:lang w:val="en-US"/>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4</w:t>
      </w:r>
      <w:r w:rsidRPr="00205371">
        <w:rPr>
          <w:noProof w:val="0"/>
        </w:rPr>
        <w:fldChar w:fldCharType="end"/>
      </w:r>
      <w:r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1"/>
      <w:bookmarkEnd w:id="172"/>
      <w:r w:rsidR="00660C63">
        <w:rPr>
          <w:b w:val="0"/>
          <w:bCs w:val="0"/>
          <w:noProof w:val="0"/>
          <w:lang w:val="en-US"/>
        </w:rPr>
        <w:t>Penjelas Volume, Trend, dan Sentimen</w:t>
      </w:r>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5CD94886" w:rsidR="00586305" w:rsidRPr="00660C63" w:rsidRDefault="005E39F5" w:rsidP="005E39F5">
      <w:pPr>
        <w:pStyle w:val="Caption"/>
        <w:rPr>
          <w:b w:val="0"/>
          <w:bCs w:val="0"/>
          <w:noProof w:val="0"/>
          <w:lang w:val="en-US"/>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5</w:t>
      </w:r>
      <w:r w:rsidRPr="00205371">
        <w:rPr>
          <w:noProof w:val="0"/>
        </w:rPr>
        <w:fldChar w:fldCharType="end"/>
      </w:r>
      <w:r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4"/>
      <w:bookmarkEnd w:id="175"/>
      <w:r w:rsidR="00660C63">
        <w:rPr>
          <w:b w:val="0"/>
          <w:bCs w:val="0"/>
          <w:noProof w:val="0"/>
          <w:lang w:val="en-US"/>
        </w:rPr>
        <w:t xml:space="preserve"> </w:t>
      </w:r>
      <w:r w:rsidR="00660C63">
        <w:rPr>
          <w:b w:val="0"/>
          <w:bCs w:val="0"/>
          <w:noProof w:val="0"/>
          <w:lang w:val="en-US"/>
        </w:rPr>
        <w:t>Volume, Trend, dan Sentimen</w:t>
      </w:r>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443874B" w:rsidR="0017596D" w:rsidRPr="00361252" w:rsidRDefault="005E39F5" w:rsidP="005E39F5">
      <w:pPr>
        <w:pStyle w:val="Caption"/>
        <w:rPr>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6</w:t>
      </w:r>
      <w:r w:rsidRPr="00205371">
        <w:rPr>
          <w:noProof w:val="0"/>
        </w:rPr>
        <w:fldChar w:fldCharType="end"/>
      </w:r>
      <w:r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77"/>
      <w:r w:rsidR="00361252">
        <w:rPr>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9349EF" w:rsidR="00FC2F22" w:rsidRPr="00660C63" w:rsidRDefault="005E39F5" w:rsidP="005E39F5">
      <w:pPr>
        <w:pStyle w:val="Caption"/>
        <w:rPr>
          <w:b w:val="0"/>
          <w:bCs w:val="0"/>
          <w:noProof w:val="0"/>
          <w:lang w:val="en-US"/>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7</w:t>
      </w:r>
      <w:r w:rsidRPr="00205371">
        <w:rPr>
          <w:noProof w:val="0"/>
        </w:rPr>
        <w:fldChar w:fldCharType="end"/>
      </w:r>
      <w:r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79"/>
      <w:bookmarkEnd w:id="180"/>
      <w:r w:rsidR="00660C63">
        <w:rPr>
          <w:b w:val="0"/>
          <w:bCs w:val="0"/>
          <w:noProof w:val="0"/>
          <w:lang w:val="en-US"/>
        </w:rPr>
        <w:t xml:space="preserve"> dan Rata Ratanya</w:t>
      </w:r>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085D196B" w:rsidR="00DC5F9F" w:rsidRPr="00361252" w:rsidRDefault="005E39F5" w:rsidP="005E39F5">
      <w:pPr>
        <w:pStyle w:val="Caption"/>
        <w:rPr>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8</w:t>
      </w:r>
      <w:r w:rsidRPr="00205371">
        <w:rPr>
          <w:noProof w:val="0"/>
        </w:rPr>
        <w:fldChar w:fldCharType="end"/>
      </w:r>
      <w:r w:rsidRPr="00205371">
        <w:rPr>
          <w:noProof w:val="0"/>
        </w:rPr>
        <w:t>.</w:t>
      </w:r>
      <w:r w:rsidRPr="00205371">
        <w:rPr>
          <w:b w:val="0"/>
          <w:bCs w:val="0"/>
          <w:noProof w:val="0"/>
        </w:rPr>
        <w:t xml:space="preserve"> </w:t>
      </w:r>
      <w:r w:rsidR="001D5304" w:rsidRPr="00205371">
        <w:rPr>
          <w:b w:val="0"/>
          <w:bCs w:val="0"/>
          <w:noProof w:val="0"/>
        </w:rPr>
        <w:t>Grafik Nilai Pencilan</w:t>
      </w:r>
      <w:bookmarkEnd w:id="182"/>
      <w:r w:rsidR="00361252">
        <w:rPr>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w:t>
            </w:r>
            <w:r w:rsidRPr="00DA567E">
              <w:rPr>
                <w:color w:val="000000"/>
                <w:lang w:eastAsia="en-GB"/>
              </w:rPr>
              <w:t>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w:t>
            </w:r>
            <w:r w:rsidRPr="00DA567E">
              <w:rPr>
                <w:color w:val="000000"/>
                <w:lang w:eastAsia="en-GB"/>
              </w:rPr>
              <w:t>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w:t>
            </w:r>
            <w:r w:rsidRPr="00DA567E">
              <w:rPr>
                <w:color w:val="000000"/>
                <w:lang w:eastAsia="en-GB"/>
              </w:rPr>
              <w:t>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3A146A92" w:rsidR="00DA567E" w:rsidRPr="00660C63" w:rsidRDefault="00660C63" w:rsidP="00660C63">
      <w:pPr>
        <w:pStyle w:val="Caption"/>
        <w:rPr>
          <w:lang w:val="en-US" w:eastAsia="en-GB"/>
        </w:rPr>
      </w:pPr>
      <w:r>
        <w:t>Tabel 4.</w:t>
      </w:r>
      <w:r>
        <w:fldChar w:fldCharType="begin"/>
      </w:r>
      <w:r>
        <w:instrText xml:space="preserve"> SEQ Tabel_4. \* ARABIC </w:instrText>
      </w:r>
      <w:r>
        <w:fldChar w:fldCharType="separate"/>
      </w:r>
      <w:r>
        <w:t>4</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m:t>
        </m:r>
        <m:r>
          <w:rPr>
            <w:rFonts w:ascii="Cambria Math" w:hAnsi="Cambria Math"/>
            <w:lang w:val="en-US" w:eastAsia="en-GB"/>
          </w:rPr>
          <m:t>&gt;0.05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476CF3C7" w:rsidR="005F7FA6" w:rsidRPr="009825A0" w:rsidRDefault="009825A0" w:rsidP="009825A0">
      <w:pPr>
        <w:pStyle w:val="Caption"/>
        <w:rPr>
          <w:lang w:val="en-US" w:eastAsia="en-GB"/>
        </w:rPr>
      </w:pPr>
      <w:r>
        <w:t>Gambar 4.</w:t>
      </w:r>
      <w:r>
        <w:fldChar w:fldCharType="begin"/>
      </w:r>
      <w:r>
        <w:instrText xml:space="preserve"> SEQ Gambar_4. \* ARABIC </w:instrText>
      </w:r>
      <w:r>
        <w:fldChar w:fldCharType="separate"/>
      </w:r>
      <w:r>
        <w:t>9</w:t>
      </w:r>
      <w:r>
        <w:fldChar w:fldCharType="end"/>
      </w:r>
      <w:r>
        <w:rPr>
          <w:lang w:val="en-US"/>
        </w:rPr>
        <w:t xml:space="preserve"> </w:t>
      </w:r>
      <w:r w:rsidRPr="009825A0">
        <w:rPr>
          <w:b w:val="0"/>
          <w:bCs w:val="0"/>
          <w:lang w:val="en-US"/>
        </w:rPr>
        <w:t xml:space="preserve">Variabel Harga, Sentimen, Volume, dan </w:t>
      </w:r>
      <w:r>
        <w:rPr>
          <w:b w:val="0"/>
          <w:bCs w:val="0"/>
          <w:lang w:val="en-US"/>
        </w:rPr>
        <w:t xml:space="preserve">Trend </w:t>
      </w:r>
      <w:r w:rsidRPr="009825A0">
        <w:rPr>
          <w:b w:val="0"/>
          <w:bCs w:val="0"/>
          <w:lang w:val="en-US"/>
        </w:rPr>
        <w:t>Seri Waktu</w:t>
      </w:r>
      <w:r>
        <w:rPr>
          <w:b w:val="0"/>
          <w:bCs w:val="0"/>
          <w:lang w:val="en-US"/>
        </w:rPr>
        <w:t xml:space="preserve"> </w:t>
      </w:r>
      <w:r>
        <w:rPr>
          <w:b w:val="0"/>
          <w:bCs w:val="0"/>
          <w:lang w:val="en-US"/>
        </w:rPr>
        <w:t xml:space="preserve">yang Dibersihkan menggunakan </w:t>
      </w:r>
      <w:r w:rsidRPr="00660C63">
        <w:rPr>
          <w:b w:val="0"/>
          <w:bCs w:val="0"/>
          <w:i/>
          <w:iCs/>
          <w:lang w:val="en-US"/>
        </w:rPr>
        <w:t>Simple Moving Average</w:t>
      </w:r>
      <w:r>
        <w:rPr>
          <w:b w:val="0"/>
          <w:bCs w:val="0"/>
          <w:lang w:val="en-US"/>
        </w:rPr>
        <w:t xml:space="preserve"> dan dilakukan Transformasi </w:t>
      </w:r>
      <w:r w:rsidRPr="009825A0">
        <w:rPr>
          <w:b w:val="0"/>
          <w:bCs w:val="0"/>
          <w:i/>
          <w:iCs/>
          <w:lang w:val="en-US" w:eastAsia="en-GB"/>
        </w:rPr>
        <w:t>First Order Differencing Transformation</w:t>
      </w:r>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749DA9CA" w:rsidR="009825A0" w:rsidRPr="009825A0" w:rsidRDefault="009825A0" w:rsidP="009825A0">
      <w:pPr>
        <w:pStyle w:val="Caption"/>
        <w:rPr>
          <w:lang w:val="en-US" w:eastAsia="en-GB"/>
        </w:rPr>
      </w:pPr>
      <w:r>
        <w:t>Gambar 4.</w:t>
      </w:r>
      <w:r>
        <w:fldChar w:fldCharType="begin"/>
      </w:r>
      <w:r>
        <w:instrText xml:space="preserve"> SEQ Gambar_4. \* ARABIC </w:instrText>
      </w:r>
      <w:r>
        <w:fldChar w:fldCharType="separate"/>
      </w:r>
      <w:r>
        <w:t>10</w:t>
      </w:r>
      <w:r>
        <w:fldChar w:fldCharType="end"/>
      </w:r>
      <w:r>
        <w:rPr>
          <w:lang w:val="en-US"/>
        </w:rPr>
        <w:t xml:space="preserve"> </w:t>
      </w:r>
      <w:r w:rsidRPr="009825A0">
        <w:rPr>
          <w:b w:val="0"/>
          <w:bCs w:val="0"/>
          <w:lang w:val="en-US"/>
        </w:rPr>
        <w:t xml:space="preserve">Variabel Harga, Sentimen, Volume, dan </w:t>
      </w:r>
      <w:r>
        <w:rPr>
          <w:b w:val="0"/>
          <w:bCs w:val="0"/>
          <w:lang w:val="en-US"/>
        </w:rPr>
        <w:t xml:space="preserve">Trend </w:t>
      </w:r>
      <w:r w:rsidRPr="009825A0">
        <w:rPr>
          <w:b w:val="0"/>
          <w:bCs w:val="0"/>
          <w:lang w:val="en-US"/>
        </w:rPr>
        <w:t>Seri Waktu</w:t>
      </w:r>
      <w:r>
        <w:rPr>
          <w:b w:val="0"/>
          <w:bCs w:val="0"/>
          <w:lang w:val="en-US"/>
        </w:rPr>
        <w:t xml:space="preserve"> yang Dibersihkan menggunakan </w:t>
      </w:r>
      <w:r>
        <w:rPr>
          <w:b w:val="0"/>
          <w:bCs w:val="0"/>
          <w:i/>
          <w:iCs/>
          <w:lang w:val="en-US"/>
        </w:rPr>
        <w:t>Interquartile Range</w:t>
      </w:r>
      <w:r>
        <w:rPr>
          <w:b w:val="0"/>
          <w:bCs w:val="0"/>
          <w:lang w:val="en-US"/>
        </w:rPr>
        <w:t xml:space="preserve"> dan dilakukan Transformasi </w:t>
      </w:r>
      <w:r w:rsidRPr="009825A0">
        <w:rPr>
          <w:b w:val="0"/>
          <w:bCs w:val="0"/>
          <w:i/>
          <w:iCs/>
          <w:lang w:val="en-US" w:eastAsia="en-GB"/>
        </w:rPr>
        <w:t>First Order Differencing Transformation</w:t>
      </w:r>
    </w:p>
    <w:p w14:paraId="20C0BF6C" w14:textId="77777777" w:rsidR="009825A0" w:rsidRDefault="009825A0" w:rsidP="009825A0">
      <w:pPr>
        <w:pStyle w:val="Image"/>
        <w:rPr>
          <w:lang w:val="en-US" w:eastAsia="en-GB"/>
        </w:rPr>
      </w:pPr>
    </w:p>
    <w:p w14:paraId="7E8EB2DC" w14:textId="0A31FA0A" w:rsidR="008A6B65" w:rsidRDefault="00EC501E" w:rsidP="005F7FA6">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t>Peramalan Deret Waktu</w:t>
      </w:r>
      <w:bookmarkEnd w:id="185"/>
      <w:bookmarkEnd w:id="186"/>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22B55CEA" w:rsidR="00261EC3" w:rsidRPr="00205371" w:rsidRDefault="005E39F5" w:rsidP="00D9561E">
      <w:pPr>
        <w:pStyle w:val="Caption"/>
        <w:rPr>
          <w:b w:val="0"/>
          <w:bCs w:val="0"/>
          <w:noProof w:val="0"/>
        </w:rPr>
      </w:pPr>
      <w:bookmarkStart w:id="187" w:name="_Toc155858026"/>
      <w:bookmarkStart w:id="188"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187"/>
      <w:bookmarkEnd w:id="188"/>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377A887" w:rsidR="00943896" w:rsidRPr="00205371" w:rsidRDefault="001B21E6" w:rsidP="001B21E6">
      <w:pPr>
        <w:pStyle w:val="Caption"/>
        <w:rPr>
          <w:b w:val="0"/>
          <w:bCs w:val="0"/>
          <w:noProof w:val="0"/>
          <w:lang w:eastAsia="en-GB"/>
        </w:rPr>
      </w:pPr>
      <w:bookmarkStart w:id="189" w:name="_Toc155980919"/>
      <w:bookmarkStart w:id="190"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12</w:t>
      </w:r>
      <w:r w:rsidRPr="00205371">
        <w:rPr>
          <w:noProof w:val="0"/>
        </w:rPr>
        <w:fldChar w:fldCharType="end"/>
      </w:r>
      <w:r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189"/>
      <w:r w:rsidR="00514AB9" w:rsidRPr="00205371">
        <w:rPr>
          <w:b w:val="0"/>
          <w:bCs w:val="0"/>
          <w:noProof w:val="0"/>
        </w:rPr>
        <w:t xml:space="preserve"> TFT</w:t>
      </w:r>
      <w:bookmarkEnd w:id="190"/>
    </w:p>
    <w:p w14:paraId="24C2C102" w14:textId="77777777" w:rsidR="009B0F10" w:rsidRPr="00205371" w:rsidRDefault="009B0F10" w:rsidP="00943896">
      <w:pPr>
        <w:ind w:firstLine="351"/>
        <w:jc w:val="center"/>
        <w:rPr>
          <w:lang w:val="id-ID" w:eastAsia="en-GB"/>
        </w:rPr>
      </w:pPr>
    </w:p>
    <w:p w14:paraId="16F4AA4A" w14:textId="63D60EED" w:rsidR="009B0F10" w:rsidRPr="00205371" w:rsidRDefault="001B21E6" w:rsidP="001B21E6">
      <w:pPr>
        <w:pStyle w:val="Caption"/>
        <w:rPr>
          <w:b w:val="0"/>
          <w:bCs w:val="0"/>
          <w:noProof w:val="0"/>
          <w:lang w:eastAsia="en-GB"/>
        </w:rPr>
      </w:pPr>
      <w:bookmarkStart w:id="191" w:name="_Toc155858027"/>
      <w:bookmarkStart w:id="192"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6</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191"/>
      <w:r w:rsidR="00514AB9" w:rsidRPr="00205371">
        <w:rPr>
          <w:b w:val="0"/>
          <w:bCs w:val="0"/>
          <w:noProof w:val="0"/>
        </w:rPr>
        <w:t xml:space="preserve"> TFT</w:t>
      </w:r>
      <w:bookmarkEnd w:id="192"/>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lastRenderedPageBreak/>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5B518A5A" w:rsidR="00DF238B" w:rsidRPr="00205371" w:rsidRDefault="001B21E6" w:rsidP="001B21E6">
      <w:pPr>
        <w:pStyle w:val="Caption"/>
        <w:rPr>
          <w:b w:val="0"/>
          <w:bCs w:val="0"/>
          <w:noProof w:val="0"/>
        </w:rPr>
      </w:pPr>
      <w:bookmarkStart w:id="193" w:name="_Toc155980920"/>
      <w:bookmarkStart w:id="194"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13</w:t>
      </w:r>
      <w:r w:rsidRPr="00205371">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193"/>
      <w:r w:rsidR="00514AB9" w:rsidRPr="00205371">
        <w:rPr>
          <w:b w:val="0"/>
          <w:bCs w:val="0"/>
          <w:noProof w:val="0"/>
        </w:rPr>
        <w:t>Model TFT Dasar</w:t>
      </w:r>
      <w:bookmarkEnd w:id="194"/>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5" w:name="_Toc157200774"/>
      <w:r w:rsidRPr="00205371">
        <w:rPr>
          <w:lang w:val="id-ID"/>
        </w:rPr>
        <w:t>Model TFT tanpa Volume dan Sentimen</w:t>
      </w:r>
      <w:bookmarkEnd w:id="195"/>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w:t>
      </w:r>
      <w:r w:rsidR="009824C4" w:rsidRPr="00205371">
        <w:rPr>
          <w:lang w:val="id-ID"/>
        </w:rPr>
        <w:lastRenderedPageBreak/>
        <w:t>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480BA4D7" w:rsidR="009824C4" w:rsidRPr="00205371" w:rsidRDefault="009824C4" w:rsidP="009824C4">
      <w:pPr>
        <w:pStyle w:val="Caption"/>
        <w:rPr>
          <w:b w:val="0"/>
          <w:bCs w:val="0"/>
          <w:noProof w:val="0"/>
          <w:lang w:eastAsia="en-GB"/>
        </w:rPr>
      </w:pPr>
      <w:bookmarkStart w:id="196"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14</w:t>
      </w:r>
      <w:r w:rsidRPr="00205371">
        <w:rPr>
          <w:noProof w:val="0"/>
        </w:rPr>
        <w:fldChar w:fldCharType="end"/>
      </w:r>
      <w:r w:rsidRPr="00205371">
        <w:rPr>
          <w:noProof w:val="0"/>
        </w:rPr>
        <w:t xml:space="preserve">. </w:t>
      </w:r>
      <w:r w:rsidRPr="00205371">
        <w:rPr>
          <w:b w:val="0"/>
          <w:bCs w:val="0"/>
          <w:noProof w:val="0"/>
        </w:rPr>
        <w:t>Grafik</w:t>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6"/>
    </w:p>
    <w:p w14:paraId="75AD817F" w14:textId="77777777" w:rsidR="009824C4" w:rsidRPr="00205371" w:rsidRDefault="009824C4" w:rsidP="009824C4">
      <w:pPr>
        <w:ind w:firstLine="351"/>
        <w:jc w:val="center"/>
        <w:rPr>
          <w:lang w:val="id-ID" w:eastAsia="en-GB"/>
        </w:rPr>
      </w:pPr>
    </w:p>
    <w:p w14:paraId="1C4DDCA6" w14:textId="3F9AEFE5" w:rsidR="009824C4" w:rsidRPr="00205371" w:rsidRDefault="009824C4" w:rsidP="009824C4">
      <w:pPr>
        <w:pStyle w:val="Caption"/>
        <w:rPr>
          <w:b w:val="0"/>
          <w:bCs w:val="0"/>
          <w:noProof w:val="0"/>
          <w:lang w:eastAsia="en-GB"/>
        </w:rPr>
      </w:pPr>
      <w:bookmarkStart w:id="197"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7</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bookmarkEnd w:id="197"/>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7547FE4" w:rsidR="009824C4" w:rsidRPr="00205371" w:rsidRDefault="009824C4" w:rsidP="009824C4">
      <w:pPr>
        <w:pStyle w:val="Caption"/>
        <w:rPr>
          <w:b w:val="0"/>
          <w:bCs w:val="0"/>
          <w:noProof w:val="0"/>
        </w:rPr>
      </w:pPr>
      <w:bookmarkStart w:id="198"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15</w:t>
      </w:r>
      <w:r w:rsidRPr="00205371">
        <w:rPr>
          <w:noProof w:val="0"/>
        </w:rPr>
        <w:fldChar w:fldCharType="end"/>
      </w:r>
      <w:r w:rsidRPr="00205371">
        <w:rPr>
          <w:noProof w:val="0"/>
        </w:rPr>
        <w:t xml:space="preserve">. </w:t>
      </w:r>
      <w:r w:rsidRPr="00205371">
        <w:rPr>
          <w:b w:val="0"/>
          <w:bCs w:val="0"/>
          <w:noProof w:val="0"/>
        </w:rPr>
        <w:t xml:space="preserve">Grafik </w:t>
      </w:r>
      <w:r w:rsidRPr="00205371">
        <w:rPr>
          <w:b w:val="0"/>
          <w:bCs w:val="0"/>
          <w:i/>
          <w:iCs/>
          <w:noProof w:val="0"/>
        </w:rPr>
        <w:t>Attention</w:t>
      </w:r>
      <w:r w:rsidRPr="00205371">
        <w:rPr>
          <w:b w:val="0"/>
          <w:bCs w:val="0"/>
          <w:noProof w:val="0"/>
        </w:rPr>
        <w:t xml:space="preserve"> dari </w:t>
      </w:r>
      <w:r w:rsidR="00514AB9" w:rsidRPr="00205371">
        <w:rPr>
          <w:b w:val="0"/>
          <w:bCs w:val="0"/>
          <w:noProof w:val="0"/>
        </w:rPr>
        <w:t>M</w:t>
      </w:r>
      <w:r w:rsidRPr="00205371">
        <w:rPr>
          <w:b w:val="0"/>
          <w:bCs w:val="0"/>
          <w:noProof w:val="0"/>
        </w:rPr>
        <w:t>odel</w:t>
      </w:r>
      <w:r w:rsidR="00514AB9" w:rsidRPr="00205371">
        <w:rPr>
          <w:b w:val="0"/>
          <w:bCs w:val="0"/>
          <w:noProof w:val="0"/>
        </w:rPr>
        <w:t xml:space="preserve"> TFT </w:t>
      </w:r>
      <w:bookmarkStart w:id="199" w:name="_Toc155858001"/>
      <w:r w:rsidR="009366C6" w:rsidRPr="00F31A00">
        <w:rPr>
          <w:b w:val="0"/>
          <w:bCs w:val="0"/>
        </w:rPr>
        <w:t>tanpa Volume dan Sentimen</w:t>
      </w:r>
      <w:bookmarkEnd w:id="198"/>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00" w:name="_Toc157200775"/>
      <w:r w:rsidRPr="00205371">
        <w:rPr>
          <w:lang w:val="id-ID"/>
        </w:rPr>
        <w:t xml:space="preserve">Model TFT tanpa </w:t>
      </w:r>
      <w:r w:rsidR="00602DE3">
        <w:rPr>
          <w:lang w:val="en-US"/>
        </w:rPr>
        <w:t>Kovariat Statis</w:t>
      </w:r>
      <w:bookmarkEnd w:id="200"/>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p>
    <w:p w14:paraId="3C69C6D8" w14:textId="5B5CAB34" w:rsidR="00D97172" w:rsidRPr="003C46A6" w:rsidRDefault="00892EC5" w:rsidP="003C46A6">
      <w:pPr>
        <w:pStyle w:val="Normal2"/>
        <w:rPr>
          <w:lang w:val="en-US"/>
        </w:rPr>
      </w:pPr>
      <w:r>
        <w:rPr>
          <w:lang w:val="en-US"/>
        </w:rPr>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1" w:name="_Toc156075264"/>
      <w:bookmarkStart w:id="202" w:name="_Toc157171796"/>
      <w:r w:rsidR="00D97172">
        <w:br w:type="page"/>
      </w:r>
    </w:p>
    <w:p w14:paraId="7AB3D895" w14:textId="666B4603" w:rsidR="00D96DA1" w:rsidRPr="00205371" w:rsidRDefault="00AA02AE" w:rsidP="00802360">
      <w:pPr>
        <w:pStyle w:val="BAB"/>
      </w:pPr>
      <w:bookmarkStart w:id="203" w:name="_Toc157200776"/>
      <w:r w:rsidRPr="00205371">
        <w:lastRenderedPageBreak/>
        <w:t>BAB V</w:t>
      </w:r>
      <w:r w:rsidRPr="00205371">
        <w:br/>
      </w:r>
      <w:r w:rsidR="009567CB" w:rsidRPr="00205371">
        <w:t>KESIMPULAN DAN SARAN</w:t>
      </w:r>
      <w:bookmarkEnd w:id="199"/>
      <w:bookmarkEnd w:id="201"/>
      <w:bookmarkEnd w:id="202"/>
      <w:bookmarkEnd w:id="20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4" w:name="_Toc156075265"/>
      <w:bookmarkStart w:id="205" w:name="_Toc157171797"/>
      <w:bookmarkStart w:id="206" w:name="_Toc157200777"/>
      <w:r w:rsidRPr="00205371">
        <w:lastRenderedPageBreak/>
        <w:t>BAB V</w:t>
      </w:r>
      <w:r w:rsidR="00AA02AE" w:rsidRPr="00205371">
        <w:t>I</w:t>
      </w:r>
      <w:r w:rsidRPr="00205371">
        <w:br/>
        <w:t>DAFTAR PUSTAKA</w:t>
      </w:r>
      <w:bookmarkEnd w:id="204"/>
      <w:bookmarkEnd w:id="205"/>
      <w:bookmarkEnd w:id="20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93CC7" w14:textId="77777777" w:rsidR="003127C9" w:rsidRDefault="003127C9" w:rsidP="00B06102">
      <w:pPr>
        <w:spacing w:line="240" w:lineRule="auto"/>
      </w:pPr>
      <w:r>
        <w:separator/>
      </w:r>
    </w:p>
  </w:endnote>
  <w:endnote w:type="continuationSeparator" w:id="0">
    <w:p w14:paraId="18772817" w14:textId="77777777" w:rsidR="003127C9" w:rsidRDefault="003127C9"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C249F" w:rsidRDefault="004C2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C249F" w:rsidRDefault="004C249F">
    <w:pPr>
      <w:pStyle w:val="Footer"/>
      <w:jc w:val="center"/>
    </w:pPr>
  </w:p>
  <w:p w14:paraId="6DF25241" w14:textId="77777777" w:rsidR="004C249F" w:rsidRDefault="004C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C249F" w:rsidRDefault="004C2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D763F" w14:textId="77777777" w:rsidR="003127C9" w:rsidRDefault="003127C9" w:rsidP="00B06102">
      <w:pPr>
        <w:spacing w:line="240" w:lineRule="auto"/>
      </w:pPr>
      <w:r>
        <w:separator/>
      </w:r>
    </w:p>
  </w:footnote>
  <w:footnote w:type="continuationSeparator" w:id="0">
    <w:p w14:paraId="1B75583B" w14:textId="77777777" w:rsidR="003127C9" w:rsidRDefault="003127C9"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C249F" w:rsidRDefault="003127C9">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C249F" w:rsidRDefault="003127C9">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C249F" w:rsidRDefault="003127C9">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B7D0B"/>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6905</TotalTime>
  <Pages>66</Pages>
  <Words>29738</Words>
  <Characters>169508</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32</cp:revision>
  <cp:lastPrinted>2024-01-26T15:32:00Z</cp:lastPrinted>
  <dcterms:created xsi:type="dcterms:W3CDTF">2024-01-11T10:46:00Z</dcterms:created>
  <dcterms:modified xsi:type="dcterms:W3CDTF">2024-01-29T19:10:00Z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