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C346" w14:textId="55BE476F" w:rsidR="004609B9" w:rsidRDefault="004609B9" w:rsidP="004609B9">
      <w:pPr>
        <w:pStyle w:val="Title1Front"/>
        <w:rPr>
          <w:szCs w:val="28"/>
        </w:rPr>
      </w:pPr>
      <w:r w:rsidRPr="00967362">
        <w:rPr>
          <w:szCs w:val="28"/>
        </w:rPr>
        <w:t>PROPOSAL SKRIPSI</w:t>
      </w:r>
    </w:p>
    <w:p w14:paraId="7B0129D8" w14:textId="77777777" w:rsidR="004609B9" w:rsidRPr="00967362" w:rsidRDefault="004609B9" w:rsidP="004609B9">
      <w:pPr>
        <w:pStyle w:val="Title1Front"/>
        <w:rPr>
          <w:szCs w:val="28"/>
        </w:rPr>
      </w:pPr>
    </w:p>
    <w:p w14:paraId="7F21B6CD" w14:textId="7C583F00" w:rsidR="00244A55" w:rsidRPr="0050761A" w:rsidRDefault="005D4D62" w:rsidP="0050761A">
      <w:pPr>
        <w:pStyle w:val="Title1Front"/>
        <w:rPr>
          <w:rFonts w:eastAsia="Calibri"/>
          <w:szCs w:val="28"/>
          <w:lang w:val="sv-SE"/>
        </w:rPr>
      </w:pPr>
      <w:r w:rsidRPr="005D4D62">
        <w:rPr>
          <w:rFonts w:eastAsia="Calibri"/>
          <w:szCs w:val="28"/>
          <w:lang w:val="sv-SE"/>
        </w:rPr>
        <w:t xml:space="preserve">Analisis Sentimen Terhadap Review </w:t>
      </w:r>
      <w:r>
        <w:rPr>
          <w:rFonts w:eastAsia="Calibri"/>
          <w:szCs w:val="28"/>
          <w:lang w:val="sv-SE"/>
        </w:rPr>
        <w:t>tokocrypto</w:t>
      </w:r>
      <w:r w:rsidRPr="005D4D62">
        <w:rPr>
          <w:rFonts w:eastAsia="Calibri"/>
          <w:szCs w:val="28"/>
          <w:lang w:val="sv-SE"/>
        </w:rPr>
        <w:t xml:space="preserve"> Pada Google Play Store</w:t>
      </w:r>
      <w:r>
        <w:rPr>
          <w:rFonts w:eastAsia="Calibri"/>
          <w:szCs w:val="28"/>
          <w:lang w:val="sv-SE"/>
        </w:rPr>
        <w:t xml:space="preserve"> </w:t>
      </w:r>
      <w:r w:rsidR="001472FD">
        <w:rPr>
          <w:rFonts w:eastAsia="Calibri"/>
          <w:szCs w:val="28"/>
          <w:lang w:val="sv-SE"/>
        </w:rPr>
        <w:t xml:space="preserve">DENGAN </w:t>
      </w:r>
      <w:r w:rsidR="00DF7C6B">
        <w:t>METODE</w:t>
      </w:r>
      <w:r w:rsidR="00A85F1A">
        <w:t xml:space="preserve"> </w:t>
      </w:r>
      <w:r w:rsidR="0050761A">
        <w:t xml:space="preserve">Klasifikasi </w:t>
      </w:r>
      <w:r w:rsidR="00A85F1A">
        <w:t>Naïve Bayes</w:t>
      </w:r>
    </w:p>
    <w:p w14:paraId="45A46EEE" w14:textId="704AC2D7" w:rsidR="004609B9" w:rsidRPr="00967362" w:rsidRDefault="004609B9" w:rsidP="005D4D62">
      <w:pPr>
        <w:rPr>
          <w:sz w:val="28"/>
          <w:szCs w:val="28"/>
        </w:rPr>
      </w:pPr>
      <w:r w:rsidRPr="00967362">
        <w:rPr>
          <w:noProof/>
          <w:sz w:val="28"/>
          <w:szCs w:val="28"/>
        </w:rPr>
        <w:drawing>
          <wp:anchor distT="0" distB="0" distL="114300" distR="114300" simplePos="0" relativeHeight="251749376" behindDoc="1" locked="0" layoutInCell="1" allowOverlap="1" wp14:anchorId="001B18CC" wp14:editId="20270D7F">
            <wp:simplePos x="0" y="0"/>
            <wp:positionH relativeFrom="column">
              <wp:posOffset>1309001</wp:posOffset>
            </wp:positionH>
            <wp:positionV relativeFrom="paragraph">
              <wp:posOffset>123825</wp:posOffset>
            </wp:positionV>
            <wp:extent cx="2638425" cy="2737242"/>
            <wp:effectExtent l="0" t="0" r="0" b="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0419" t="7623" r="19011" b="20204"/>
                    <a:stretch>
                      <a:fillRect/>
                    </a:stretch>
                  </pic:blipFill>
                  <pic:spPr bwMode="auto">
                    <a:xfrm>
                      <a:off x="0" y="0"/>
                      <a:ext cx="2638425" cy="27372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07F05" w14:textId="77777777" w:rsidR="004609B9" w:rsidRPr="00967362" w:rsidRDefault="004609B9" w:rsidP="004609B9">
      <w:pPr>
        <w:pStyle w:val="Title1"/>
        <w:rPr>
          <w:szCs w:val="28"/>
        </w:rPr>
      </w:pPr>
    </w:p>
    <w:p w14:paraId="5555C57F" w14:textId="77777777" w:rsidR="004609B9" w:rsidRPr="00967362" w:rsidRDefault="004609B9" w:rsidP="004609B9">
      <w:pPr>
        <w:rPr>
          <w:sz w:val="28"/>
          <w:szCs w:val="28"/>
        </w:rPr>
      </w:pPr>
    </w:p>
    <w:p w14:paraId="56867B71" w14:textId="77777777" w:rsidR="004609B9" w:rsidRDefault="004609B9" w:rsidP="004609B9">
      <w:pPr>
        <w:pStyle w:val="Title2"/>
        <w:rPr>
          <w:sz w:val="28"/>
          <w:szCs w:val="28"/>
          <w:lang w:val="fi-FI"/>
        </w:rPr>
      </w:pPr>
    </w:p>
    <w:p w14:paraId="003A83E2" w14:textId="77777777" w:rsidR="004609B9" w:rsidRDefault="004609B9" w:rsidP="004609B9">
      <w:pPr>
        <w:pStyle w:val="Title2"/>
        <w:rPr>
          <w:sz w:val="28"/>
          <w:szCs w:val="28"/>
          <w:lang w:val="fi-FI"/>
        </w:rPr>
      </w:pPr>
    </w:p>
    <w:p w14:paraId="5FE222CE" w14:textId="77777777" w:rsidR="004609B9" w:rsidRDefault="004609B9" w:rsidP="004609B9">
      <w:pPr>
        <w:pStyle w:val="Title2"/>
        <w:rPr>
          <w:sz w:val="28"/>
          <w:szCs w:val="28"/>
          <w:lang w:val="fi-FI"/>
        </w:rPr>
      </w:pPr>
    </w:p>
    <w:p w14:paraId="015E3167" w14:textId="77777777" w:rsidR="004609B9" w:rsidRDefault="004609B9" w:rsidP="004609B9">
      <w:pPr>
        <w:pStyle w:val="Title2"/>
        <w:rPr>
          <w:sz w:val="28"/>
          <w:szCs w:val="28"/>
          <w:lang w:val="fi-FI"/>
        </w:rPr>
      </w:pPr>
    </w:p>
    <w:p w14:paraId="1599E1E3" w14:textId="77777777" w:rsidR="004609B9" w:rsidRDefault="004609B9" w:rsidP="004609B9">
      <w:pPr>
        <w:pStyle w:val="Title2"/>
        <w:rPr>
          <w:sz w:val="28"/>
          <w:szCs w:val="28"/>
          <w:lang w:val="fi-FI"/>
        </w:rPr>
      </w:pPr>
    </w:p>
    <w:p w14:paraId="4B7B6E0C" w14:textId="77777777" w:rsidR="004609B9" w:rsidRDefault="004609B9" w:rsidP="004609B9">
      <w:pPr>
        <w:pStyle w:val="Title2"/>
        <w:rPr>
          <w:sz w:val="28"/>
          <w:szCs w:val="28"/>
          <w:lang w:val="fi-FI"/>
        </w:rPr>
      </w:pPr>
    </w:p>
    <w:p w14:paraId="5939AA9F" w14:textId="77777777" w:rsidR="004609B9" w:rsidRDefault="004609B9" w:rsidP="004609B9">
      <w:pPr>
        <w:pStyle w:val="Title2"/>
        <w:jc w:val="left"/>
        <w:rPr>
          <w:sz w:val="28"/>
          <w:szCs w:val="28"/>
          <w:lang w:val="fi-FI"/>
        </w:rPr>
      </w:pPr>
    </w:p>
    <w:p w14:paraId="14537945" w14:textId="77777777" w:rsidR="004609B9" w:rsidRPr="00967362" w:rsidRDefault="004609B9" w:rsidP="004609B9">
      <w:pPr>
        <w:pStyle w:val="Title2"/>
        <w:rPr>
          <w:sz w:val="28"/>
          <w:szCs w:val="28"/>
          <w:lang w:val="fi-FI"/>
        </w:rPr>
      </w:pPr>
      <w:r w:rsidRPr="00967362">
        <w:rPr>
          <w:sz w:val="28"/>
          <w:szCs w:val="28"/>
          <w:lang w:val="fi-FI"/>
        </w:rPr>
        <w:t>Disusun oleh :</w:t>
      </w:r>
    </w:p>
    <w:p w14:paraId="616007EF" w14:textId="12029A92" w:rsidR="004609B9" w:rsidRPr="00967362" w:rsidRDefault="00D43847" w:rsidP="004609B9">
      <w:pPr>
        <w:pStyle w:val="Title1"/>
        <w:rPr>
          <w:szCs w:val="28"/>
          <w:lang w:val="fi-FI"/>
        </w:rPr>
      </w:pPr>
      <w:r>
        <w:rPr>
          <w:szCs w:val="28"/>
        </w:rPr>
        <w:t>Iqbal Putra Rachadi</w:t>
      </w:r>
    </w:p>
    <w:p w14:paraId="486123C4" w14:textId="32C03332" w:rsidR="004609B9" w:rsidRDefault="004609B9" w:rsidP="00244A55">
      <w:pPr>
        <w:pStyle w:val="Title1"/>
        <w:rPr>
          <w:szCs w:val="28"/>
          <w:lang w:val="fi-FI"/>
        </w:rPr>
      </w:pPr>
      <w:r w:rsidRPr="00967362">
        <w:rPr>
          <w:szCs w:val="28"/>
          <w:lang w:val="fi-FI"/>
        </w:rPr>
        <w:t>1119094000002</w:t>
      </w:r>
      <w:r w:rsidR="00D43847">
        <w:rPr>
          <w:szCs w:val="28"/>
          <w:lang w:val="fi-FI"/>
        </w:rPr>
        <w:t>4</w:t>
      </w:r>
    </w:p>
    <w:p w14:paraId="70BB0A72" w14:textId="77777777" w:rsidR="00244A55" w:rsidRPr="00244A55" w:rsidRDefault="00244A55" w:rsidP="00244A55">
      <w:pPr>
        <w:rPr>
          <w:lang w:val="fi-FI"/>
        </w:rPr>
      </w:pPr>
    </w:p>
    <w:p w14:paraId="59F6E8B8" w14:textId="77777777" w:rsidR="00244A55" w:rsidRPr="00967362" w:rsidRDefault="00244A55" w:rsidP="004609B9">
      <w:pPr>
        <w:rPr>
          <w:sz w:val="28"/>
          <w:szCs w:val="28"/>
        </w:rPr>
      </w:pPr>
    </w:p>
    <w:p w14:paraId="51A5E806" w14:textId="77777777" w:rsidR="004609B9" w:rsidRPr="00967362" w:rsidRDefault="004609B9" w:rsidP="004609B9">
      <w:pPr>
        <w:pStyle w:val="Title1"/>
        <w:rPr>
          <w:szCs w:val="28"/>
          <w:lang w:val="sv-SE"/>
        </w:rPr>
      </w:pPr>
      <w:r w:rsidRPr="00967362">
        <w:rPr>
          <w:szCs w:val="28"/>
          <w:lang w:val="sv-SE"/>
        </w:rPr>
        <w:t>PROGRAM STUDI MATEMATIKA</w:t>
      </w:r>
    </w:p>
    <w:p w14:paraId="64C31581" w14:textId="77777777" w:rsidR="004609B9" w:rsidRPr="00967362" w:rsidRDefault="004609B9" w:rsidP="004609B9">
      <w:pPr>
        <w:pStyle w:val="Title1"/>
        <w:rPr>
          <w:szCs w:val="28"/>
          <w:lang w:val="sv-SE"/>
        </w:rPr>
      </w:pPr>
      <w:r w:rsidRPr="00967362">
        <w:rPr>
          <w:szCs w:val="28"/>
          <w:lang w:val="sv-SE"/>
        </w:rPr>
        <w:t xml:space="preserve">FAKULTAS SAINS DAN TEKNOLOGI </w:t>
      </w:r>
    </w:p>
    <w:p w14:paraId="2B1CE236" w14:textId="77777777" w:rsidR="004609B9" w:rsidRPr="00967362" w:rsidRDefault="004609B9" w:rsidP="004609B9">
      <w:pPr>
        <w:pStyle w:val="Title1"/>
        <w:rPr>
          <w:szCs w:val="28"/>
          <w:lang w:val="sv-SE"/>
        </w:rPr>
      </w:pPr>
      <w:r w:rsidRPr="00967362">
        <w:rPr>
          <w:szCs w:val="28"/>
          <w:lang w:val="sv-SE"/>
        </w:rPr>
        <w:t>UNIVERSITAS ISLAM NEGERI SYARIF HIDAYATULLAH</w:t>
      </w:r>
    </w:p>
    <w:p w14:paraId="0E1EFE1F" w14:textId="77777777" w:rsidR="004609B9" w:rsidRPr="00967362" w:rsidRDefault="004609B9" w:rsidP="004609B9">
      <w:pPr>
        <w:pStyle w:val="Title1"/>
        <w:rPr>
          <w:szCs w:val="28"/>
          <w:lang w:val="fi-FI"/>
        </w:rPr>
      </w:pPr>
      <w:r w:rsidRPr="00967362">
        <w:rPr>
          <w:szCs w:val="28"/>
          <w:lang w:val="fi-FI"/>
        </w:rPr>
        <w:t>JAKARTA</w:t>
      </w:r>
    </w:p>
    <w:p w14:paraId="5607B032" w14:textId="77777777" w:rsidR="004609B9" w:rsidRPr="007C3C68" w:rsidRDefault="004609B9" w:rsidP="004609B9">
      <w:pPr>
        <w:spacing w:line="360" w:lineRule="auto"/>
        <w:jc w:val="center"/>
        <w:rPr>
          <w:b/>
          <w:bCs/>
          <w:sz w:val="28"/>
          <w:szCs w:val="28"/>
        </w:rPr>
      </w:pPr>
      <w:r w:rsidRPr="00967362">
        <w:rPr>
          <w:b/>
          <w:bCs/>
          <w:sz w:val="28"/>
          <w:szCs w:val="28"/>
        </w:rPr>
        <w:t>2022 M / 1443 H</w:t>
      </w:r>
    </w:p>
    <w:p w14:paraId="2FB6A721" w14:textId="77777777" w:rsidR="00996411" w:rsidRDefault="00996411" w:rsidP="00244A55">
      <w:pPr>
        <w:rPr>
          <w:b/>
          <w:bCs/>
          <w:sz w:val="28"/>
          <w:szCs w:val="24"/>
        </w:rPr>
        <w:sectPr w:rsidR="00996411" w:rsidSect="00996411">
          <w:footerReference w:type="default" r:id="rId9"/>
          <w:pgSz w:w="11906" w:h="16838" w:code="9"/>
          <w:pgMar w:top="2268" w:right="1378" w:bottom="1701" w:left="2268" w:header="720" w:footer="720" w:gutter="0"/>
          <w:cols w:space="720"/>
          <w:titlePg/>
          <w:docGrid w:linePitch="360"/>
        </w:sectPr>
      </w:pPr>
    </w:p>
    <w:p w14:paraId="13E963F3" w14:textId="2A23C714" w:rsidR="00967362" w:rsidRDefault="00967362" w:rsidP="00C443F6">
      <w:pPr>
        <w:jc w:val="center"/>
        <w:rPr>
          <w:b/>
          <w:bCs/>
          <w:sz w:val="28"/>
          <w:szCs w:val="24"/>
        </w:rPr>
      </w:pPr>
      <w:r w:rsidRPr="00FE67D0">
        <w:rPr>
          <w:b/>
          <w:bCs/>
          <w:sz w:val="28"/>
          <w:szCs w:val="24"/>
        </w:rPr>
        <w:lastRenderedPageBreak/>
        <w:t>PROPOSAL SKRIPSI</w:t>
      </w:r>
    </w:p>
    <w:p w14:paraId="39992395" w14:textId="77777777" w:rsidR="00C443F6" w:rsidRPr="00C443F6" w:rsidRDefault="00C443F6" w:rsidP="00C443F6">
      <w:pPr>
        <w:jc w:val="center"/>
        <w:rPr>
          <w:b/>
          <w:bCs/>
          <w:sz w:val="28"/>
          <w:szCs w:val="24"/>
        </w:rPr>
      </w:pPr>
    </w:p>
    <w:p w14:paraId="476A3F22" w14:textId="577E433E" w:rsidR="00A85F1A" w:rsidRPr="00982F4A" w:rsidRDefault="00A85F1A" w:rsidP="00982F4A">
      <w:pPr>
        <w:pStyle w:val="Title1Front"/>
        <w:rPr>
          <w:rFonts w:eastAsia="Calibri"/>
          <w:szCs w:val="28"/>
          <w:lang w:val="sv-SE"/>
        </w:rPr>
      </w:pPr>
      <w:bookmarkStart w:id="0" w:name="_Hlk104972719"/>
      <w:r w:rsidRPr="005D4D62">
        <w:rPr>
          <w:rFonts w:eastAsia="Calibri"/>
          <w:szCs w:val="28"/>
          <w:lang w:val="sv-SE"/>
        </w:rPr>
        <w:t xml:space="preserve">Analisis Sentimen Terhadap Review </w:t>
      </w:r>
      <w:r>
        <w:rPr>
          <w:rFonts w:eastAsia="Calibri"/>
          <w:szCs w:val="28"/>
          <w:lang w:val="sv-SE"/>
        </w:rPr>
        <w:t>tokocrypto</w:t>
      </w:r>
      <w:r w:rsidRPr="005D4D62">
        <w:rPr>
          <w:rFonts w:eastAsia="Calibri"/>
          <w:szCs w:val="28"/>
          <w:lang w:val="sv-SE"/>
        </w:rPr>
        <w:t xml:space="preserve"> Pada Google Play Store</w:t>
      </w:r>
      <w:r>
        <w:rPr>
          <w:rFonts w:eastAsia="Calibri"/>
          <w:szCs w:val="28"/>
          <w:lang w:val="sv-SE"/>
        </w:rPr>
        <w:t xml:space="preserve"> DENGAN </w:t>
      </w:r>
      <w:r w:rsidR="00DF7C6B">
        <w:t>METODE</w:t>
      </w:r>
      <w:r>
        <w:t xml:space="preserve"> </w:t>
      </w:r>
      <w:r w:rsidR="00456741">
        <w:t xml:space="preserve">KLASIFIKASI </w:t>
      </w:r>
      <w:r>
        <w:t>Naïve Bayes</w:t>
      </w:r>
    </w:p>
    <w:p w14:paraId="70557A02" w14:textId="77777777" w:rsidR="00280247" w:rsidRPr="00280247" w:rsidRDefault="00280247" w:rsidP="00280247">
      <w:pPr>
        <w:pStyle w:val="Title1Front"/>
        <w:rPr>
          <w:rFonts w:eastAsia="Calibri"/>
          <w:szCs w:val="28"/>
          <w:lang w:val="sv-SE"/>
        </w:rPr>
      </w:pPr>
    </w:p>
    <w:p w14:paraId="7C9A35FA" w14:textId="77777777" w:rsidR="00967362" w:rsidRPr="00BC0198" w:rsidRDefault="00967362" w:rsidP="00967362">
      <w:pPr>
        <w:pStyle w:val="Title2"/>
        <w:rPr>
          <w:lang w:val="sv-SE"/>
        </w:rPr>
      </w:pPr>
      <w:r>
        <w:rPr>
          <w:lang w:val="sv-SE"/>
        </w:rPr>
        <w:t xml:space="preserve">Diajukan </w:t>
      </w:r>
      <w:r w:rsidRPr="00BC0198">
        <w:rPr>
          <w:lang w:val="sv-SE"/>
        </w:rPr>
        <w:t>oleh :</w:t>
      </w:r>
    </w:p>
    <w:p w14:paraId="4315C0CA" w14:textId="051A938C" w:rsidR="00967362" w:rsidRPr="00BC0198" w:rsidRDefault="00D43847" w:rsidP="00967362">
      <w:pPr>
        <w:pStyle w:val="Title1"/>
        <w:rPr>
          <w:lang w:val="sv-SE"/>
        </w:rPr>
      </w:pPr>
      <w:r>
        <w:t>Iqbal Putra Rachadi</w:t>
      </w:r>
    </w:p>
    <w:p w14:paraId="14312B72" w14:textId="430FDB9B" w:rsidR="00967362" w:rsidRDefault="00967362" w:rsidP="00E23638">
      <w:pPr>
        <w:pStyle w:val="Title1"/>
        <w:rPr>
          <w:lang w:val="sv-SE"/>
        </w:rPr>
      </w:pPr>
      <w:r>
        <w:rPr>
          <w:lang w:val="sv-SE"/>
        </w:rPr>
        <w:t>1119094000002</w:t>
      </w:r>
      <w:r w:rsidR="00D43847">
        <w:rPr>
          <w:lang w:val="sv-SE"/>
        </w:rPr>
        <w:t>4</w:t>
      </w:r>
    </w:p>
    <w:p w14:paraId="6FCE5779" w14:textId="77777777" w:rsidR="00E23638" w:rsidRPr="00E23638" w:rsidRDefault="00E23638" w:rsidP="00E23638">
      <w:pPr>
        <w:rPr>
          <w:lang w:val="sv-SE"/>
        </w:rPr>
      </w:pPr>
    </w:p>
    <w:p w14:paraId="3D5C63C5" w14:textId="77777777" w:rsidR="00967362" w:rsidRPr="009535B8" w:rsidRDefault="00967362" w:rsidP="00967362">
      <w:pPr>
        <w:pStyle w:val="Title3"/>
        <w:rPr>
          <w:lang w:val="es-ES"/>
        </w:rPr>
      </w:pPr>
      <w:r>
        <w:rPr>
          <w:lang w:val="es-ES"/>
        </w:rPr>
        <w:t>Usulan Dosen Pembimbing</w:t>
      </w:r>
    </w:p>
    <w:p w14:paraId="1C6C4E9E" w14:textId="77777777" w:rsidR="00967362" w:rsidRPr="005176BB" w:rsidRDefault="00967362" w:rsidP="00967362"/>
    <w:tbl>
      <w:tblPr>
        <w:tblW w:w="8475" w:type="dxa"/>
        <w:tblLook w:val="0000" w:firstRow="0" w:lastRow="0" w:firstColumn="0" w:lastColumn="0" w:noHBand="0" w:noVBand="0"/>
      </w:tblPr>
      <w:tblGrid>
        <w:gridCol w:w="8190"/>
        <w:gridCol w:w="285"/>
      </w:tblGrid>
      <w:tr w:rsidR="00967362" w:rsidRPr="005176BB" w14:paraId="54AB10F9" w14:textId="77777777" w:rsidTr="00B328F8">
        <w:trPr>
          <w:trHeight w:val="2362"/>
        </w:trPr>
        <w:tc>
          <w:tcPr>
            <w:tcW w:w="8190" w:type="dxa"/>
            <w:shd w:val="clear" w:color="auto" w:fill="auto"/>
          </w:tcPr>
          <w:p w14:paraId="55AC27E6" w14:textId="18A5151C" w:rsidR="00967362" w:rsidRPr="005176BB" w:rsidRDefault="00967362" w:rsidP="00601C62">
            <w:r w:rsidRPr="005176BB">
              <w:t>Dosen Pembimbing I</w:t>
            </w:r>
          </w:p>
          <w:p w14:paraId="4505858E" w14:textId="5D305799" w:rsidR="008C1E7F" w:rsidRPr="00262351" w:rsidRDefault="008C1E7F" w:rsidP="008C1E7F">
            <w:pPr>
              <w:rPr>
                <w:rStyle w:val="FontBold"/>
                <w:rFonts w:cs="Times New Roman"/>
                <w:bCs w:val="0"/>
                <w:szCs w:val="24"/>
              </w:rPr>
            </w:pPr>
            <w:r w:rsidRPr="00262351">
              <w:rPr>
                <w:rFonts w:cs="Times New Roman"/>
                <w:b/>
                <w:szCs w:val="24"/>
                <w:lang w:val="id-ID"/>
              </w:rPr>
              <w:t xml:space="preserve">Bapak </w:t>
            </w:r>
            <w:r w:rsidRPr="00262351">
              <w:rPr>
                <w:rFonts w:cs="Times New Roman"/>
                <w:b/>
                <w:szCs w:val="24"/>
              </w:rPr>
              <w:t>Taufik Edy Sutanto M.Sc.Tech</w:t>
            </w:r>
            <w:r w:rsidR="00AB56BF">
              <w:rPr>
                <w:rFonts w:cs="Times New Roman"/>
                <w:b/>
                <w:szCs w:val="24"/>
              </w:rPr>
              <w:t>.</w:t>
            </w:r>
            <w:r w:rsidRPr="00262351">
              <w:rPr>
                <w:rFonts w:cs="Times New Roman"/>
                <w:b/>
                <w:szCs w:val="24"/>
              </w:rPr>
              <w:t>,Ph.D.</w:t>
            </w:r>
          </w:p>
          <w:p w14:paraId="7B334A3A" w14:textId="443D8853" w:rsidR="00967362" w:rsidRDefault="008C1E7F" w:rsidP="008C1E7F">
            <w:r w:rsidRPr="00262351">
              <w:rPr>
                <w:rFonts w:cs="Times New Roman"/>
                <w:szCs w:val="24"/>
              </w:rPr>
              <w:t>NIP 197905302006041002</w:t>
            </w:r>
          </w:p>
          <w:p w14:paraId="7F691F93" w14:textId="77777777" w:rsidR="00ED11BD" w:rsidRDefault="00ED11BD" w:rsidP="008C1E7F">
            <w:pPr>
              <w:spacing w:line="240" w:lineRule="auto"/>
              <w:jc w:val="both"/>
              <w:rPr>
                <w:rFonts w:cs="Times New Roman"/>
                <w:szCs w:val="24"/>
              </w:rPr>
            </w:pPr>
            <w:r w:rsidRPr="00262351">
              <w:rPr>
                <w:rFonts w:cs="Times New Roman"/>
                <w:szCs w:val="24"/>
                <w:lang w:val="id-ID"/>
              </w:rPr>
              <w:t>Sedang menempuh pendidikan di Khalifa University serta pernah menempuh pendidikan S3 di Queensland University of Technology, Australia</w:t>
            </w:r>
            <w:r>
              <w:rPr>
                <w:szCs w:val="24"/>
              </w:rPr>
              <w:t xml:space="preserve">. </w:t>
            </w:r>
            <w:r w:rsidRPr="00262351">
              <w:rPr>
                <w:rFonts w:cs="Times New Roman"/>
                <w:szCs w:val="24"/>
                <w:lang w:val="id-ID"/>
              </w:rPr>
              <w:t>Beliau memiliki keahlian mengajar dalam bidang Komputasi Statistik seperti Data Mining dan Metode Numerik</w:t>
            </w:r>
            <w:r>
              <w:rPr>
                <w:rFonts w:cs="Times New Roman"/>
                <w:szCs w:val="24"/>
              </w:rPr>
              <w:t xml:space="preserve">. </w:t>
            </w:r>
          </w:p>
          <w:p w14:paraId="7AA6E4D8" w14:textId="74FF40E2" w:rsidR="00ED11BD" w:rsidRPr="00ED11BD" w:rsidRDefault="00ED11BD" w:rsidP="008C1E7F">
            <w:pPr>
              <w:spacing w:line="240" w:lineRule="auto"/>
              <w:jc w:val="both"/>
              <w:rPr>
                <w:rFonts w:cs="Times New Roman"/>
                <w:szCs w:val="24"/>
              </w:rPr>
            </w:pPr>
          </w:p>
        </w:tc>
        <w:tc>
          <w:tcPr>
            <w:tcW w:w="285" w:type="dxa"/>
            <w:shd w:val="clear" w:color="auto" w:fill="auto"/>
          </w:tcPr>
          <w:p w14:paraId="6FA62A20" w14:textId="77777777" w:rsidR="00967362" w:rsidRPr="005176BB" w:rsidRDefault="00967362" w:rsidP="00601C62"/>
        </w:tc>
      </w:tr>
      <w:tr w:rsidR="00967362" w:rsidRPr="005176BB" w14:paraId="1B70AEA8" w14:textId="77777777" w:rsidTr="00B328F8">
        <w:trPr>
          <w:trHeight w:val="2362"/>
        </w:trPr>
        <w:tc>
          <w:tcPr>
            <w:tcW w:w="8190" w:type="dxa"/>
            <w:shd w:val="clear" w:color="auto" w:fill="auto"/>
          </w:tcPr>
          <w:p w14:paraId="26142B9B" w14:textId="719C6A40" w:rsidR="00967362" w:rsidRPr="005176BB" w:rsidRDefault="00967362" w:rsidP="00601C62">
            <w:r w:rsidRPr="005176BB">
              <w:t>Dosen Pembimbing II</w:t>
            </w:r>
          </w:p>
          <w:p w14:paraId="706BC61E" w14:textId="77777777" w:rsidR="00C43831" w:rsidRPr="00C43831" w:rsidRDefault="00C43831" w:rsidP="00601C62">
            <w:pPr>
              <w:rPr>
                <w:b/>
                <w:bCs/>
              </w:rPr>
            </w:pPr>
            <w:r w:rsidRPr="00C43831">
              <w:rPr>
                <w:b/>
                <w:bCs/>
              </w:rPr>
              <w:t>Ibu Dr. Nur Inayah, M.Si</w:t>
            </w:r>
          </w:p>
          <w:p w14:paraId="30BA8A7A" w14:textId="69BC1B2F" w:rsidR="00967362" w:rsidRDefault="007E467B" w:rsidP="00601C62">
            <w:r>
              <w:t xml:space="preserve">NIP. </w:t>
            </w:r>
            <w:r w:rsidR="00BD45B6">
              <w:t>351681321681651</w:t>
            </w:r>
          </w:p>
          <w:p w14:paraId="7F5F43DB" w14:textId="38B4C2A4" w:rsidR="00967362" w:rsidRPr="005176BB" w:rsidRDefault="00C43831" w:rsidP="00C43831">
            <w:pPr>
              <w:spacing w:line="240" w:lineRule="auto"/>
              <w:jc w:val="both"/>
            </w:pPr>
            <w:r>
              <w:t>Memiliki pendidikan terakhir yaitu S3 di Institut Teknologi Bandung. Beliau memiliki keahlian mengajar dalam bidang Aljabar Graf</w:t>
            </w:r>
          </w:p>
        </w:tc>
        <w:tc>
          <w:tcPr>
            <w:tcW w:w="285" w:type="dxa"/>
            <w:shd w:val="clear" w:color="auto" w:fill="auto"/>
          </w:tcPr>
          <w:p w14:paraId="04BB2B16" w14:textId="77777777" w:rsidR="00967362" w:rsidRPr="005176BB" w:rsidRDefault="00967362" w:rsidP="00601C62"/>
        </w:tc>
      </w:tr>
      <w:bookmarkEnd w:id="0"/>
    </w:tbl>
    <w:p w14:paraId="453CE4DE" w14:textId="4C24EFA4" w:rsidR="00967362" w:rsidRDefault="00967362" w:rsidP="00B102B9">
      <w:pPr>
        <w:spacing w:line="360" w:lineRule="auto"/>
        <w:rPr>
          <w:rFonts w:asciiTheme="majorBidi" w:hAnsiTheme="majorBidi" w:cstheme="majorBidi"/>
          <w:b/>
          <w:bCs/>
          <w:sz w:val="28"/>
          <w:szCs w:val="28"/>
        </w:rPr>
      </w:pPr>
    </w:p>
    <w:p w14:paraId="400A3BFF" w14:textId="532AC76C" w:rsidR="00967362" w:rsidRPr="00FB0343" w:rsidRDefault="004D4C6B" w:rsidP="00FB0343">
      <w:pPr>
        <w:pStyle w:val="Heading1"/>
        <w:rPr>
          <w:b w:val="0"/>
          <w:bCs/>
          <w:szCs w:val="28"/>
        </w:rPr>
      </w:pPr>
      <w:bookmarkStart w:id="1" w:name="_Hlk104972948"/>
      <w:r w:rsidRPr="00FB0343">
        <w:rPr>
          <w:bCs/>
          <w:szCs w:val="28"/>
        </w:rPr>
        <w:lastRenderedPageBreak/>
        <w:t>BAB I</w:t>
      </w:r>
    </w:p>
    <w:p w14:paraId="2B31532D" w14:textId="78CCEC84" w:rsidR="004D4C6B" w:rsidRPr="00FB0343" w:rsidRDefault="004D4C6B" w:rsidP="00FB0343">
      <w:pPr>
        <w:pStyle w:val="Heading1"/>
        <w:rPr>
          <w:b w:val="0"/>
          <w:bCs/>
          <w:szCs w:val="28"/>
        </w:rPr>
      </w:pPr>
      <w:r w:rsidRPr="00FB0343">
        <w:rPr>
          <w:bCs/>
          <w:szCs w:val="28"/>
        </w:rPr>
        <w:t>PENDAHULUAN</w:t>
      </w:r>
    </w:p>
    <w:p w14:paraId="689A6DAD" w14:textId="7B5C391B" w:rsidR="004D4C6B" w:rsidRPr="00FB0343" w:rsidRDefault="004D4C6B" w:rsidP="00575B62">
      <w:pPr>
        <w:pStyle w:val="Heading2"/>
        <w:numPr>
          <w:ilvl w:val="0"/>
          <w:numId w:val="1"/>
        </w:numPr>
        <w:spacing w:line="360" w:lineRule="auto"/>
        <w:ind w:left="567" w:hanging="567"/>
        <w:rPr>
          <w:b w:val="0"/>
          <w:bCs/>
          <w:szCs w:val="24"/>
        </w:rPr>
      </w:pPr>
      <w:r w:rsidRPr="00FB0343">
        <w:rPr>
          <w:bCs/>
          <w:szCs w:val="24"/>
        </w:rPr>
        <w:t>Latar Belakang</w:t>
      </w:r>
    </w:p>
    <w:p w14:paraId="7A3103FF" w14:textId="21EEF9A8" w:rsidR="00567003" w:rsidRDefault="00567003" w:rsidP="00567003">
      <w:pPr>
        <w:spacing w:line="360" w:lineRule="auto"/>
        <w:ind w:left="567" w:firstLine="284"/>
        <w:jc w:val="both"/>
        <w:rPr>
          <w:iCs/>
        </w:rPr>
      </w:pPr>
      <w:r>
        <w:t xml:space="preserve">Semakin </w:t>
      </w:r>
      <w:r w:rsidR="001C449F" w:rsidRPr="001C449F">
        <w:t>berkembang</w:t>
      </w:r>
      <w:r>
        <w:t xml:space="preserve">nya zaman pada era digital ini, menyebabkan </w:t>
      </w:r>
      <w:r w:rsidR="001C449F" w:rsidRPr="001C449F">
        <w:t xml:space="preserve">kegiatan </w:t>
      </w:r>
      <w:r>
        <w:t>p</w:t>
      </w:r>
      <w:r w:rsidR="001C449F" w:rsidRPr="001C449F">
        <w:t>e</w:t>
      </w:r>
      <w:r>
        <w:t>re</w:t>
      </w:r>
      <w:r w:rsidR="001C449F" w:rsidRPr="001C449F">
        <w:t>konomi</w:t>
      </w:r>
      <w:r>
        <w:t>an juga berkembang</w:t>
      </w:r>
      <w:r w:rsidR="001C449F">
        <w:t xml:space="preserve">. </w:t>
      </w:r>
      <w:r w:rsidR="001C449F" w:rsidRPr="001C449F">
        <w:t>Salah satu dampak dari perkembangan ekonomi yang ada adalah kegiatan</w:t>
      </w:r>
      <w:r w:rsidR="001C449F">
        <w:t xml:space="preserve"> pembayaran non tunai,</w:t>
      </w:r>
      <w:r>
        <w:t xml:space="preserve"> </w:t>
      </w:r>
      <w:r w:rsidRPr="00567003">
        <w:t xml:space="preserve">alat pembayaran </w:t>
      </w:r>
      <w:r>
        <w:t xml:space="preserve">non tunai </w:t>
      </w:r>
      <w:r w:rsidRPr="00567003">
        <w:t>yang berkembang baru-baru ini adalah</w:t>
      </w:r>
      <w:r>
        <w:t xml:space="preserve"> mata uang kripto (</w:t>
      </w:r>
      <w:r>
        <w:rPr>
          <w:i/>
        </w:rPr>
        <w:t>cryptocurrency</w:t>
      </w:r>
      <w:r>
        <w:rPr>
          <w:iCs/>
        </w:rPr>
        <w:t xml:space="preserve">). </w:t>
      </w:r>
      <w:r w:rsidRPr="00567003">
        <w:rPr>
          <w:iCs/>
        </w:rPr>
        <w:t>Mata uang kripto</w:t>
      </w:r>
      <w:r>
        <w:rPr>
          <w:iCs/>
        </w:rPr>
        <w:t xml:space="preserve"> </w:t>
      </w:r>
      <w:r>
        <w:t>(</w:t>
      </w:r>
      <w:r>
        <w:rPr>
          <w:i/>
        </w:rPr>
        <w:t>cryptocurrency</w:t>
      </w:r>
      <w:r>
        <w:rPr>
          <w:iCs/>
        </w:rPr>
        <w:t>)</w:t>
      </w:r>
      <w:r w:rsidRPr="00567003">
        <w:rPr>
          <w:iCs/>
        </w:rPr>
        <w:t xml:space="preserve"> merupakan serangkaian kode kriptografi yang dibentuk sedemikian rupa agar dapat disimpan dalam perangkat komputer dan dapat dipindah tangankan seperti surat elektronik dan dimungkinkan sebagai alat pembayaran dalam suatu transaksi komersial</w:t>
      </w:r>
      <w:r>
        <w:rPr>
          <w:iCs/>
        </w:rPr>
        <w:t xml:space="preserve">. </w:t>
      </w:r>
    </w:p>
    <w:p w14:paraId="7DBCC62A" w14:textId="06CE280A" w:rsidR="00567003" w:rsidRDefault="00567003" w:rsidP="000E2B8D">
      <w:pPr>
        <w:spacing w:line="360" w:lineRule="auto"/>
        <w:ind w:left="567" w:firstLine="284"/>
        <w:jc w:val="both"/>
      </w:pPr>
      <w:r>
        <w:rPr>
          <w:iCs/>
        </w:rPr>
        <w:t xml:space="preserve">Selain digunakan sebagai alat pembayaran, mata uang kripto </w:t>
      </w:r>
      <w:r>
        <w:t>(</w:t>
      </w:r>
      <w:r>
        <w:rPr>
          <w:i/>
        </w:rPr>
        <w:t>cryptocurrency</w:t>
      </w:r>
      <w:r>
        <w:rPr>
          <w:iCs/>
        </w:rPr>
        <w:t>) juga dapat digunakan sebagai investasi.</w:t>
      </w:r>
      <w:r w:rsidR="000E2B8D">
        <w:rPr>
          <w:iCs/>
        </w:rPr>
        <w:t xml:space="preserve"> </w:t>
      </w:r>
      <w:r w:rsidR="000E2B8D" w:rsidRPr="000E2B8D">
        <w:rPr>
          <w:iCs/>
        </w:rPr>
        <w:t xml:space="preserve">Untuk melakukan kegiatan investasi pada </w:t>
      </w:r>
      <w:r w:rsidR="000E2B8D">
        <w:rPr>
          <w:iCs/>
        </w:rPr>
        <w:t xml:space="preserve"> mata uang kripto (</w:t>
      </w:r>
      <w:r w:rsidR="000E2B8D" w:rsidRPr="000E2B8D">
        <w:rPr>
          <w:i/>
        </w:rPr>
        <w:t>cryptocurrency</w:t>
      </w:r>
      <w:r w:rsidR="000E2B8D">
        <w:rPr>
          <w:iCs/>
        </w:rPr>
        <w:t>)</w:t>
      </w:r>
      <w:r w:rsidR="000E2B8D" w:rsidRPr="000E2B8D">
        <w:rPr>
          <w:iCs/>
        </w:rPr>
        <w:t xml:space="preserve"> pastinya dibutuhkan sebuah platform atau </w:t>
      </w:r>
      <w:r w:rsidR="000E2B8D" w:rsidRPr="000E2B8D">
        <w:rPr>
          <w:i/>
        </w:rPr>
        <w:t xml:space="preserve">exchange market </w:t>
      </w:r>
      <w:r w:rsidR="000E2B8D">
        <w:rPr>
          <w:i/>
        </w:rPr>
        <w:t>c</w:t>
      </w:r>
      <w:r w:rsidR="000E2B8D" w:rsidRPr="000E2B8D">
        <w:rPr>
          <w:i/>
        </w:rPr>
        <w:t>rypto</w:t>
      </w:r>
      <w:r w:rsidR="000E2B8D" w:rsidRPr="000E2B8D">
        <w:rPr>
          <w:iCs/>
        </w:rPr>
        <w:t>.</w:t>
      </w:r>
      <w:r w:rsidR="000E2B8D">
        <w:rPr>
          <w:iCs/>
        </w:rPr>
        <w:t xml:space="preserve"> Salah satu platform yang terkenal dalam investasi mata uang kripto </w:t>
      </w:r>
      <w:r w:rsidR="000E2B8D">
        <w:t>(</w:t>
      </w:r>
      <w:r w:rsidR="000E2B8D">
        <w:rPr>
          <w:i/>
        </w:rPr>
        <w:t>cryptocurrency</w:t>
      </w:r>
      <w:r w:rsidR="000E2B8D">
        <w:rPr>
          <w:iCs/>
        </w:rPr>
        <w:t>) adalah Tokocrypto yang</w:t>
      </w:r>
      <w:r w:rsidR="000E2B8D">
        <w:t xml:space="preserve"> sudah resmi dibawah pengawasan BAPPEBTI.</w:t>
      </w:r>
    </w:p>
    <w:p w14:paraId="33BAEDFF" w14:textId="029FA8F2" w:rsidR="000E2B8D" w:rsidRPr="000E2B8D" w:rsidRDefault="000E2B8D" w:rsidP="000E2B8D">
      <w:pPr>
        <w:spacing w:line="360" w:lineRule="auto"/>
        <w:ind w:left="567" w:firstLine="284"/>
        <w:jc w:val="both"/>
        <w:rPr>
          <w:iCs/>
        </w:rPr>
      </w:pPr>
      <w:r>
        <w:t xml:space="preserve">Penulis menyadari bahwa semakin meningkatnya </w:t>
      </w:r>
      <w:r w:rsidR="0095006B">
        <w:t>ketertarikan masyarakat</w:t>
      </w:r>
      <w:r>
        <w:t xml:space="preserve"> dalam mata uang kripto (</w:t>
      </w:r>
      <w:r>
        <w:rPr>
          <w:i/>
        </w:rPr>
        <w:t>cryptocurrency</w:t>
      </w:r>
      <w:r>
        <w:rPr>
          <w:iCs/>
        </w:rPr>
        <w:t>), maka dibutuhkan sebuah platform yang terakreditas bagus untuk melalukan jual beli atau investasi dari sentimen masyarakat. Maka penulis melakukan analisis sentimen terhadap review Tokocrypto, dengan judul “</w:t>
      </w:r>
      <w:r w:rsidRPr="000E2B8D">
        <w:rPr>
          <w:iCs/>
        </w:rPr>
        <w:t>ANALISIS SENTIMEN TERHADAP REVIEW TOKOCRYPTO PADA GOOGLE PLAY STORE DENGAN METODE</w:t>
      </w:r>
      <w:r w:rsidR="00257F22">
        <w:rPr>
          <w:iCs/>
        </w:rPr>
        <w:t xml:space="preserve"> KLASIFIKASI</w:t>
      </w:r>
      <w:r w:rsidRPr="000E2B8D">
        <w:rPr>
          <w:iCs/>
        </w:rPr>
        <w:t xml:space="preserve"> NAIVE BAYES</w:t>
      </w:r>
      <w:r>
        <w:rPr>
          <w:iCs/>
        </w:rPr>
        <w:t>”.</w:t>
      </w:r>
    </w:p>
    <w:p w14:paraId="5F6A3459" w14:textId="77777777" w:rsidR="001C449F" w:rsidRDefault="001C449F" w:rsidP="001C449F">
      <w:pPr>
        <w:spacing w:line="360" w:lineRule="auto"/>
        <w:ind w:left="567" w:firstLine="284"/>
        <w:jc w:val="both"/>
      </w:pPr>
    </w:p>
    <w:p w14:paraId="79CEB977" w14:textId="77777777" w:rsidR="001C449F" w:rsidRDefault="001C449F" w:rsidP="001C449F">
      <w:pPr>
        <w:pStyle w:val="ListParagraph"/>
        <w:spacing w:line="360" w:lineRule="auto"/>
        <w:ind w:left="567" w:firstLine="284"/>
        <w:jc w:val="both"/>
        <w:rPr>
          <w:rFonts w:asciiTheme="majorBidi" w:hAnsiTheme="majorBidi" w:cstheme="majorBidi"/>
          <w:szCs w:val="24"/>
        </w:rPr>
      </w:pPr>
    </w:p>
    <w:p w14:paraId="5C8821A5" w14:textId="77777777" w:rsidR="001C449F" w:rsidRPr="001C449F" w:rsidRDefault="001C449F" w:rsidP="001C449F">
      <w:pPr>
        <w:pStyle w:val="ListParagraph"/>
        <w:spacing w:line="360" w:lineRule="auto"/>
        <w:ind w:left="0" w:firstLine="567"/>
        <w:jc w:val="both"/>
        <w:rPr>
          <w:rFonts w:asciiTheme="majorBidi" w:hAnsiTheme="majorBidi" w:cstheme="majorBidi"/>
          <w:szCs w:val="24"/>
        </w:rPr>
      </w:pPr>
    </w:p>
    <w:p w14:paraId="65B777D7" w14:textId="77777777" w:rsidR="00AF3163" w:rsidRPr="00FB0343" w:rsidRDefault="00AF3163" w:rsidP="00575B62">
      <w:pPr>
        <w:pStyle w:val="Heading2"/>
        <w:numPr>
          <w:ilvl w:val="0"/>
          <w:numId w:val="1"/>
        </w:numPr>
        <w:spacing w:line="360" w:lineRule="auto"/>
        <w:ind w:left="567" w:hanging="567"/>
        <w:rPr>
          <w:b w:val="0"/>
          <w:bCs/>
          <w:szCs w:val="24"/>
        </w:rPr>
      </w:pPr>
      <w:r w:rsidRPr="00FB0343">
        <w:rPr>
          <w:bCs/>
          <w:szCs w:val="24"/>
        </w:rPr>
        <w:lastRenderedPageBreak/>
        <w:t>Perumusan Masalah</w:t>
      </w:r>
    </w:p>
    <w:p w14:paraId="29C87CF7" w14:textId="22DF7F4A" w:rsidR="001D592B" w:rsidRDefault="00652359" w:rsidP="00D43847">
      <w:pPr>
        <w:ind w:left="567"/>
      </w:pPr>
      <w:bookmarkStart w:id="2" w:name="_Hlk104973398"/>
      <w:r>
        <w:t>Per</w:t>
      </w:r>
      <w:r w:rsidR="00D43847">
        <w:t>umusan masalah dalam penelitian ini adalah</w:t>
      </w:r>
    </w:p>
    <w:p w14:paraId="11CCB3B3" w14:textId="14237298" w:rsidR="00244A55" w:rsidRPr="00244A55" w:rsidRDefault="00244A55" w:rsidP="00D43847">
      <w:pPr>
        <w:pStyle w:val="ListParagraph"/>
        <w:numPr>
          <w:ilvl w:val="0"/>
          <w:numId w:val="2"/>
        </w:numPr>
        <w:spacing w:line="360" w:lineRule="auto"/>
        <w:ind w:left="993" w:hanging="426"/>
        <w:jc w:val="both"/>
        <w:rPr>
          <w:rFonts w:asciiTheme="majorBidi" w:hAnsiTheme="majorBidi" w:cstheme="majorBidi"/>
          <w:szCs w:val="24"/>
        </w:rPr>
      </w:pPr>
      <w:bookmarkStart w:id="3" w:name="_Hlk104973431"/>
      <w:bookmarkEnd w:id="2"/>
      <w:r>
        <w:t xml:space="preserve">Bagaimana hasil dari </w:t>
      </w:r>
      <w:r w:rsidR="001B0311">
        <w:t>penerapan</w:t>
      </w:r>
      <w:r>
        <w:t xml:space="preserve"> metode </w:t>
      </w:r>
      <w:r w:rsidR="003418C4" w:rsidRPr="003418C4">
        <w:rPr>
          <w:i/>
          <w:iCs/>
        </w:rPr>
        <w:t>Naïve Bayes</w:t>
      </w:r>
      <w:r w:rsidR="00232C01">
        <w:rPr>
          <w:i/>
          <w:iCs/>
        </w:rPr>
        <w:t xml:space="preserve"> Classifier</w:t>
      </w:r>
      <w:r w:rsidR="003418C4">
        <w:t xml:space="preserve"> </w:t>
      </w:r>
      <w:r>
        <w:t xml:space="preserve">dalam mengklasifikasikan data ulasan pengguna </w:t>
      </w:r>
      <w:r w:rsidRPr="00244A55">
        <w:rPr>
          <w:i/>
          <w:iCs/>
        </w:rPr>
        <w:t>Tokocrypto</w:t>
      </w:r>
      <w:r>
        <w:t xml:space="preserve"> menjadi kelas positif dan negatif?</w:t>
      </w:r>
    </w:p>
    <w:p w14:paraId="26282C33" w14:textId="38A741B8" w:rsidR="00D43847" w:rsidRDefault="00D43847" w:rsidP="00D43847">
      <w:pPr>
        <w:pStyle w:val="ListParagraph"/>
        <w:numPr>
          <w:ilvl w:val="0"/>
          <w:numId w:val="2"/>
        </w:numPr>
        <w:spacing w:line="360" w:lineRule="auto"/>
        <w:ind w:left="993" w:hanging="426"/>
        <w:jc w:val="both"/>
        <w:rPr>
          <w:rFonts w:asciiTheme="majorBidi" w:hAnsiTheme="majorBidi" w:cstheme="majorBidi"/>
          <w:szCs w:val="24"/>
        </w:rPr>
      </w:pPr>
      <w:r w:rsidRPr="00D43847">
        <w:rPr>
          <w:rFonts w:asciiTheme="majorBidi" w:hAnsiTheme="majorBidi" w:cstheme="majorBidi"/>
          <w:szCs w:val="24"/>
        </w:rPr>
        <w:t xml:space="preserve">Bagaimana </w:t>
      </w:r>
      <w:r w:rsidR="00244A55">
        <w:rPr>
          <w:rFonts w:asciiTheme="majorBidi" w:hAnsiTheme="majorBidi" w:cstheme="majorBidi"/>
          <w:szCs w:val="24"/>
        </w:rPr>
        <w:t xml:space="preserve">gambaran umum mengenai persepsi pengguna </w:t>
      </w:r>
      <w:r w:rsidR="00244A55" w:rsidRPr="00244A55">
        <w:rPr>
          <w:rFonts w:asciiTheme="majorBidi" w:hAnsiTheme="majorBidi" w:cstheme="majorBidi"/>
          <w:i/>
          <w:iCs/>
          <w:szCs w:val="24"/>
        </w:rPr>
        <w:t>Tokocrypto</w:t>
      </w:r>
      <w:r w:rsidR="00244A55">
        <w:rPr>
          <w:rFonts w:asciiTheme="majorBidi" w:hAnsiTheme="majorBidi" w:cstheme="majorBidi"/>
          <w:i/>
          <w:iCs/>
          <w:szCs w:val="24"/>
        </w:rPr>
        <w:t xml:space="preserve"> </w:t>
      </w:r>
      <w:r w:rsidR="00244A55">
        <w:rPr>
          <w:rFonts w:asciiTheme="majorBidi" w:hAnsiTheme="majorBidi" w:cstheme="majorBidi"/>
          <w:szCs w:val="24"/>
        </w:rPr>
        <w:t xml:space="preserve">pada </w:t>
      </w:r>
      <w:r w:rsidR="00244A55" w:rsidRPr="00244A55">
        <w:rPr>
          <w:rFonts w:asciiTheme="majorBidi" w:hAnsiTheme="majorBidi" w:cstheme="majorBidi"/>
          <w:i/>
          <w:iCs/>
          <w:szCs w:val="24"/>
        </w:rPr>
        <w:t>website Google Play</w:t>
      </w:r>
      <w:r w:rsidR="00244A55">
        <w:rPr>
          <w:rFonts w:asciiTheme="majorBidi" w:hAnsiTheme="majorBidi" w:cstheme="majorBidi"/>
          <w:szCs w:val="24"/>
        </w:rPr>
        <w:t>?</w:t>
      </w:r>
    </w:p>
    <w:bookmarkEnd w:id="3"/>
    <w:p w14:paraId="1B3F3B21" w14:textId="6F49FE31" w:rsidR="00713684" w:rsidRDefault="00713684" w:rsidP="00D81CB7">
      <w:pPr>
        <w:pStyle w:val="Heading2"/>
        <w:numPr>
          <w:ilvl w:val="0"/>
          <w:numId w:val="1"/>
        </w:numPr>
        <w:spacing w:line="360" w:lineRule="auto"/>
        <w:ind w:left="567" w:hanging="567"/>
        <w:rPr>
          <w:b w:val="0"/>
          <w:bCs/>
          <w:szCs w:val="24"/>
        </w:rPr>
      </w:pPr>
      <w:r w:rsidRPr="00713684">
        <w:rPr>
          <w:bCs/>
          <w:szCs w:val="24"/>
        </w:rPr>
        <w:t>Tujuan</w:t>
      </w:r>
      <w:r w:rsidR="00AF3163" w:rsidRPr="00713684">
        <w:rPr>
          <w:bCs/>
          <w:szCs w:val="24"/>
        </w:rPr>
        <w:t xml:space="preserve"> Penelitian</w:t>
      </w:r>
    </w:p>
    <w:p w14:paraId="70E93AB3" w14:textId="1085A5EF" w:rsidR="00C10E71" w:rsidRDefault="00D43847" w:rsidP="00D81CB7">
      <w:pPr>
        <w:spacing w:line="360" w:lineRule="auto"/>
        <w:ind w:firstLine="567"/>
      </w:pPr>
      <w:bookmarkStart w:id="4" w:name="_Hlk104973483"/>
      <w:r>
        <w:t>Tujuan penulisan penelitian ini antara lain</w:t>
      </w:r>
      <w:r w:rsidR="00C10E71">
        <w:t>:</w:t>
      </w:r>
    </w:p>
    <w:p w14:paraId="223AADA0" w14:textId="33E503AB" w:rsidR="00D43847" w:rsidRPr="00D43847" w:rsidRDefault="003418C4" w:rsidP="00D43847">
      <w:pPr>
        <w:pStyle w:val="ListParagraph"/>
        <w:numPr>
          <w:ilvl w:val="0"/>
          <w:numId w:val="3"/>
        </w:numPr>
        <w:spacing w:line="360" w:lineRule="auto"/>
        <w:ind w:left="993" w:hanging="426"/>
        <w:jc w:val="both"/>
        <w:rPr>
          <w:rFonts w:asciiTheme="majorBidi" w:hAnsiTheme="majorBidi" w:cstheme="majorBidi"/>
          <w:szCs w:val="24"/>
        </w:rPr>
      </w:pPr>
      <w:bookmarkStart w:id="5" w:name="_Hlk104973506"/>
      <w:bookmarkEnd w:id="4"/>
      <w:r>
        <w:t xml:space="preserve">Hasil dari penerapan metode </w:t>
      </w:r>
      <w:r w:rsidR="00232C01" w:rsidRPr="003418C4">
        <w:rPr>
          <w:i/>
          <w:iCs/>
        </w:rPr>
        <w:t>Naïve Bayes</w:t>
      </w:r>
      <w:r w:rsidR="00232C01">
        <w:rPr>
          <w:i/>
          <w:iCs/>
        </w:rPr>
        <w:t xml:space="preserve"> Classifier </w:t>
      </w:r>
      <w:r>
        <w:t xml:space="preserve">dalam mengklasifikasikan data ulasan pengguna </w:t>
      </w:r>
      <w:r w:rsidRPr="003418C4">
        <w:rPr>
          <w:i/>
          <w:iCs/>
        </w:rPr>
        <w:t>Tokocrypto</w:t>
      </w:r>
      <w:r>
        <w:t xml:space="preserve"> menjadi kelas positif dan negatif.</w:t>
      </w:r>
      <w:r w:rsidR="00D43847">
        <w:t>.</w:t>
      </w:r>
    </w:p>
    <w:p w14:paraId="381A7C8D" w14:textId="0E2099AD" w:rsidR="00C10E71" w:rsidRPr="00D43847" w:rsidRDefault="003418C4" w:rsidP="00D43847">
      <w:pPr>
        <w:pStyle w:val="ListParagraph"/>
        <w:numPr>
          <w:ilvl w:val="0"/>
          <w:numId w:val="3"/>
        </w:numPr>
        <w:spacing w:line="360" w:lineRule="auto"/>
        <w:ind w:left="993" w:hanging="426"/>
        <w:jc w:val="both"/>
        <w:rPr>
          <w:rFonts w:asciiTheme="majorBidi" w:hAnsiTheme="majorBidi" w:cstheme="majorBidi"/>
          <w:szCs w:val="24"/>
        </w:rPr>
      </w:pPr>
      <w:r>
        <w:t xml:space="preserve">Mengetahui gambaran umum mengenai presepsi pengguna </w:t>
      </w:r>
      <w:r w:rsidRPr="003D0A5D">
        <w:rPr>
          <w:i/>
          <w:iCs/>
        </w:rPr>
        <w:t>Tokocrypto</w:t>
      </w:r>
      <w:r>
        <w:t xml:space="preserve"> pada </w:t>
      </w:r>
      <w:r w:rsidRPr="003418C4">
        <w:rPr>
          <w:i/>
          <w:iCs/>
        </w:rPr>
        <w:t>website Google Play</w:t>
      </w:r>
      <w:r w:rsidR="00D43847" w:rsidRPr="00D43847">
        <w:rPr>
          <w:rFonts w:asciiTheme="majorBidi" w:hAnsiTheme="majorBidi" w:cstheme="majorBidi"/>
          <w:szCs w:val="24"/>
        </w:rPr>
        <w:t>.</w:t>
      </w:r>
    </w:p>
    <w:bookmarkEnd w:id="5"/>
    <w:p w14:paraId="3DDE8DE4" w14:textId="2446CC18" w:rsidR="00BC1F01" w:rsidRDefault="00713684" w:rsidP="00D43847">
      <w:pPr>
        <w:pStyle w:val="Heading2"/>
        <w:numPr>
          <w:ilvl w:val="0"/>
          <w:numId w:val="1"/>
        </w:numPr>
        <w:spacing w:line="360" w:lineRule="auto"/>
        <w:ind w:left="567" w:hanging="567"/>
        <w:rPr>
          <w:b w:val="0"/>
          <w:bCs/>
          <w:szCs w:val="24"/>
        </w:rPr>
      </w:pPr>
      <w:r w:rsidRPr="00713684">
        <w:rPr>
          <w:bCs/>
          <w:szCs w:val="24"/>
        </w:rPr>
        <w:t>Manfaat</w:t>
      </w:r>
      <w:r w:rsidR="00AF3163" w:rsidRPr="00713684">
        <w:rPr>
          <w:bCs/>
          <w:szCs w:val="24"/>
        </w:rPr>
        <w:t xml:space="preserve"> Penelitian</w:t>
      </w:r>
    </w:p>
    <w:p w14:paraId="44D35D95" w14:textId="32E205F0" w:rsidR="00575B62" w:rsidRPr="003418C4" w:rsidRDefault="00BC1F01" w:rsidP="00D43847">
      <w:pPr>
        <w:pStyle w:val="ListParagraph"/>
        <w:spacing w:line="360" w:lineRule="auto"/>
        <w:ind w:left="567" w:firstLine="284"/>
        <w:jc w:val="both"/>
        <w:rPr>
          <w:rFonts w:asciiTheme="majorBidi" w:hAnsiTheme="majorBidi" w:cstheme="majorBidi"/>
          <w:szCs w:val="24"/>
        </w:rPr>
      </w:pPr>
      <w:r>
        <w:t xml:space="preserve">Manfaat penelitian ini </w:t>
      </w:r>
      <w:bookmarkEnd w:id="1"/>
      <w:r w:rsidR="00D43847">
        <w:t xml:space="preserve">adalah </w:t>
      </w:r>
      <w:r w:rsidR="003418C4">
        <w:t xml:space="preserve">mengetahui gambaran umum mengenai presepsi pengguna </w:t>
      </w:r>
      <w:r w:rsidR="003418C4" w:rsidRPr="003418C4">
        <w:rPr>
          <w:i/>
          <w:iCs/>
        </w:rPr>
        <w:t>Tokocrypto</w:t>
      </w:r>
      <w:r w:rsidR="003418C4">
        <w:t xml:space="preserve"> berdasarkan data ulasan pada </w:t>
      </w:r>
      <w:r w:rsidR="003418C4" w:rsidRPr="003418C4">
        <w:rPr>
          <w:i/>
          <w:iCs/>
        </w:rPr>
        <w:t>website Google Play</w:t>
      </w:r>
      <w:r w:rsidR="003418C4">
        <w:t>. Selain itu, pihak yang memiliki kepentingan dapat melihat informasi yang ada dalam kumpulan ulasan atau komentar yang sangat banyak, sehingga dapat fokus melakukan penanganan serta evaluasi kearah yang lebih baik.</w:t>
      </w:r>
    </w:p>
    <w:p w14:paraId="564FB695" w14:textId="57C3E95E" w:rsidR="00575B62" w:rsidRPr="00575B62" w:rsidRDefault="00575B62" w:rsidP="00575B62">
      <w:pPr>
        <w:spacing w:after="160" w:line="259" w:lineRule="auto"/>
        <w:rPr>
          <w:rFonts w:asciiTheme="majorBidi" w:hAnsiTheme="majorBidi" w:cstheme="majorBidi"/>
          <w:szCs w:val="24"/>
        </w:rPr>
      </w:pPr>
      <w:r>
        <w:rPr>
          <w:rFonts w:asciiTheme="majorBidi" w:hAnsiTheme="majorBidi" w:cstheme="majorBidi"/>
          <w:szCs w:val="24"/>
        </w:rPr>
        <w:br w:type="page"/>
      </w:r>
    </w:p>
    <w:p w14:paraId="657F2B9E" w14:textId="13CBBDEA" w:rsidR="00555357" w:rsidRPr="00AC4EC8" w:rsidRDefault="00555357" w:rsidP="006C5DD1">
      <w:pPr>
        <w:pStyle w:val="Heading1"/>
      </w:pPr>
      <w:r w:rsidRPr="00AC4EC8">
        <w:lastRenderedPageBreak/>
        <w:t>BAB II</w:t>
      </w:r>
    </w:p>
    <w:p w14:paraId="06AC7EC0" w14:textId="37CB3A2D" w:rsidR="009D4985" w:rsidRDefault="00AC4EC8" w:rsidP="009D4985">
      <w:pPr>
        <w:pStyle w:val="Heading1"/>
        <w:rPr>
          <w:szCs w:val="28"/>
        </w:rPr>
      </w:pPr>
      <w:r w:rsidRPr="00AC4EC8">
        <w:rPr>
          <w:szCs w:val="28"/>
        </w:rPr>
        <w:t>TINJAUAN PUSTAKA DAN LANDASAN TEORI</w:t>
      </w:r>
    </w:p>
    <w:p w14:paraId="0A83A8B1" w14:textId="77EB47B1" w:rsidR="009D4985" w:rsidRDefault="009D4985" w:rsidP="009D4985"/>
    <w:p w14:paraId="09DAD23E" w14:textId="24BDB892" w:rsidR="00CA5C6E" w:rsidRDefault="00CA5C6E" w:rsidP="00CA5C6E">
      <w:pPr>
        <w:pStyle w:val="Heading2"/>
        <w:numPr>
          <w:ilvl w:val="0"/>
          <w:numId w:val="4"/>
        </w:numPr>
        <w:spacing w:line="360" w:lineRule="auto"/>
        <w:ind w:left="567" w:hanging="567"/>
      </w:pPr>
      <w:r>
        <w:t>Analisis Sentimen</w:t>
      </w:r>
    </w:p>
    <w:p w14:paraId="137E23C4" w14:textId="77777777" w:rsidR="00CA5C6E" w:rsidRDefault="00CA5C6E" w:rsidP="00035F7A">
      <w:pPr>
        <w:spacing w:line="360" w:lineRule="auto"/>
        <w:ind w:left="567" w:firstLine="284"/>
        <w:jc w:val="both"/>
      </w:pPr>
      <w:r>
        <w:t xml:space="preserve">Analisa sentimen atau opinion mining adalah studi komputasi mengenai pendapat, perilaku dan emosi seseorang terhadap entitas. Entitas tersebut dapat menggambarkan individu, kejadian atau topik. Analisa sentimen juga terlibat dalam pembuatan sistem untuk mengoleksi dan memeriksa pendapat tentang suatu produk yang dibuat pada suatu postingan blog, review atau tweet. </w:t>
      </w:r>
    </w:p>
    <w:p w14:paraId="1D5E89E4" w14:textId="692ED750" w:rsidR="00CA5C6E" w:rsidRPr="00CA5C6E" w:rsidRDefault="00CA5C6E" w:rsidP="00035F7A">
      <w:pPr>
        <w:spacing w:line="360" w:lineRule="auto"/>
        <w:ind w:left="567" w:firstLine="284"/>
        <w:jc w:val="both"/>
      </w:pPr>
      <w:r>
        <w:t>Pada analisa sentimen terdapat beberapa tantangan dalam menganalisanya, misalnya suatu opini dapat dikatakan sebagai opini positif pada satu situasi tertentu namun juga bisa dikatakan negatif di lain situasi, orang-orang tidak menyampaikan opini-opini dengan cara yang sama sehingga akan susah dalam menganalisanya</w:t>
      </w:r>
    </w:p>
    <w:p w14:paraId="3D903B29" w14:textId="05865147" w:rsidR="00244A55" w:rsidRDefault="00CA5C6E" w:rsidP="00244A55">
      <w:pPr>
        <w:pStyle w:val="Heading2"/>
        <w:numPr>
          <w:ilvl w:val="0"/>
          <w:numId w:val="4"/>
        </w:numPr>
        <w:spacing w:line="360" w:lineRule="auto"/>
        <w:ind w:left="567" w:hanging="567"/>
      </w:pPr>
      <w:r>
        <w:t>Tokocrypto</w:t>
      </w:r>
    </w:p>
    <w:p w14:paraId="0C985FE2" w14:textId="6D855B30" w:rsidR="005814F5" w:rsidRDefault="005814F5" w:rsidP="005814F5">
      <w:pPr>
        <w:spacing w:line="360" w:lineRule="auto"/>
        <w:ind w:left="567" w:firstLine="284"/>
        <w:jc w:val="both"/>
      </w:pPr>
      <w:r>
        <w:t>Tokocrypto secara resmi diperkenalkan kepada publik pada 15 September 2018.</w:t>
      </w:r>
      <w:r w:rsidR="00486814">
        <w:t xml:space="preserve"> </w:t>
      </w:r>
      <w:r>
        <w:t>Peluncuran Tokocrypto ini memiliki tiga agenda utama, yaitu untuk menghadirkan konten dan informasi terbaru terkait aset digital, menjangkau komunitaskomunitas blockchain dan aset kripto untuk berbagi pengetahuan dan pemahaman, serta pelibatan publik dalam proyek aset digital di Indonesia dan Asia Tenggara.</w:t>
      </w:r>
    </w:p>
    <w:p w14:paraId="4CA31986" w14:textId="1EA54C93" w:rsidR="005814F5" w:rsidRDefault="005814F5" w:rsidP="005814F5">
      <w:pPr>
        <w:spacing w:line="360" w:lineRule="auto"/>
        <w:ind w:left="567" w:firstLine="284"/>
        <w:jc w:val="both"/>
      </w:pPr>
      <w:r>
        <w:t>Pada November 2019, Tokocrypto resmi terdaftar di Badan Pengawas Perdagangan Berjangka Komoditi (BAPPEBTI) di bawah Kementerian Perdagangan RI dan menjadi perusahaan perdagangan kripto pertama yang terdaftar di lembaga pemerintah tersebut. Aset kripto sendiri merupakan aset digital yang dirancang untuk bekerja sebagai media pertukaran yang menggunakan kriptografi.</w:t>
      </w:r>
    </w:p>
    <w:p w14:paraId="2816FAE7" w14:textId="5FAFA2E7" w:rsidR="005814F5" w:rsidRDefault="005814F5" w:rsidP="005814F5">
      <w:pPr>
        <w:spacing w:line="360" w:lineRule="auto"/>
        <w:ind w:left="567" w:firstLine="284"/>
        <w:jc w:val="both"/>
      </w:pPr>
      <w:r>
        <w:lastRenderedPageBreak/>
        <w:t xml:space="preserve">Pada Mei 2020, Tokocrypto memperbarui sistem perdagangannya dengan meluncurkan Tokocrypto 2.0. Platform ini didukung oleh sistem Binance Cloud yang memiliki kecepatan transaksi dan keamanan tingkat tinggi. Selain itu, versi ini memungkinkan perdagangan dengan lebih banyak token baru, lebih banyak fitur, serta likuiditasnya lebih baik dibandingkan versi sebelumnya. </w:t>
      </w:r>
    </w:p>
    <w:p w14:paraId="14A445DD" w14:textId="69EA5F31" w:rsidR="005814F5" w:rsidRDefault="005814F5" w:rsidP="005814F5">
      <w:pPr>
        <w:spacing w:line="360" w:lineRule="auto"/>
        <w:ind w:left="567" w:firstLine="284"/>
        <w:jc w:val="both"/>
      </w:pPr>
      <w:r>
        <w:t xml:space="preserve">Pada November 2020, Tokocrypto meluncurkan aplikasi berbasis Android dan iOS untuk memudahkan para nasabah melakukan jualbeli aset kripto kapanpun dan dimanapun. Hingga Desember 2021 aplikasi Tokocrypto telah diunduh sebanyak 2 juta kali. </w:t>
      </w:r>
    </w:p>
    <w:p w14:paraId="1CA996EF" w14:textId="4ED44727" w:rsidR="00C23C9C" w:rsidRPr="00CA5C6E" w:rsidRDefault="005814F5" w:rsidP="00280247">
      <w:pPr>
        <w:spacing w:line="360" w:lineRule="auto"/>
        <w:ind w:left="567" w:firstLine="284"/>
        <w:jc w:val="both"/>
      </w:pPr>
      <w:r>
        <w:t>Pada akhir tahun 2021, Tokocrypto mencatatkan lebih dari 2 juta pengguna terdaftar, naik 8x lipat dari 250.000 pengguna di 2020. Nilai transaksi harian aset kripto  Tokocrypto meningkat 754,00 menjadi US$ 191 juta atau Rs 2,7 triliun. Sebelumnya, perdagangan pada akhir tahun 2020 hanya $44.442.500.000. Lebih dari 200 token / koin diperdagangkan di Tokocrypto.</w:t>
      </w:r>
    </w:p>
    <w:p w14:paraId="37CDDE63" w14:textId="471B44C8" w:rsidR="00555357" w:rsidRDefault="00A13EB0" w:rsidP="00244A55">
      <w:pPr>
        <w:pStyle w:val="Heading2"/>
        <w:numPr>
          <w:ilvl w:val="1"/>
          <w:numId w:val="3"/>
        </w:numPr>
        <w:spacing w:line="360" w:lineRule="auto"/>
        <w:ind w:left="567" w:hanging="567"/>
      </w:pPr>
      <w:r>
        <w:t>Metode</w:t>
      </w:r>
      <w:r w:rsidR="00A85F1A">
        <w:t xml:space="preserve"> </w:t>
      </w:r>
      <w:r w:rsidR="00456741">
        <w:t xml:space="preserve">Klasifiaksi </w:t>
      </w:r>
      <w:r w:rsidR="00A85F1A">
        <w:t>Naïve Bayes</w:t>
      </w:r>
      <w:r w:rsidR="00462C53" w:rsidRPr="00462C53">
        <w:rPr>
          <w:b w:val="0"/>
          <w:bCs/>
        </w:rPr>
        <w:fldChar w:fldCharType="begin" w:fldLock="1"/>
      </w:r>
      <w:r w:rsidR="00462C53">
        <w:rPr>
          <w:b w:val="0"/>
          <w:bCs/>
        </w:rPr>
        <w:instrText>ADDIN CSL_CITATION {"citationItems":[{"id":"ITEM-1","itemData":{"author":[{"dropping-particle":"","family":"Azhar","given":"Rizaldi","non-dropping-particle":"","parse-names":false,"suffix":""},{"dropping-particle":"","family":"Surahman","given":"Adi","non-dropping-particle":"","parse-names":false,"suffix":""},{"dropping-particle":"","family":"Juliane","given":"Christina","non-dropping-particle":"","parse-names":false,"suffix":""}],"container-title":"Jurnal Sains Komputer &amp; Informatika (J-SAKTI)","id":"ITEM-1","issued":{"date-parts":[["2022"]]},"page":"267-281","title":"Analisis Sentimen Terhadap Cryptocurrency Berbasis Python TextBlob Menggunakan Algoritma Naïve Bayes","type":"article-journal","volume":"6"},"uris":["http://www.mendeley.com/documents/?uuid=b2c21a82-1b25-49ba-bd30-b17add4dabab"]}],"mendeley":{"formattedCitation":"[1]","plainTextFormattedCitation":"[1]","previouslyFormattedCitation":"[1]"},"properties":{"noteIndex":0},"schema":"https://github.com/citation-style-language/schema/raw/master/csl-citation.json"}</w:instrText>
      </w:r>
      <w:r w:rsidR="00462C53" w:rsidRPr="00462C53">
        <w:rPr>
          <w:b w:val="0"/>
          <w:bCs/>
        </w:rPr>
        <w:fldChar w:fldCharType="separate"/>
      </w:r>
      <w:r w:rsidR="00462C53" w:rsidRPr="00462C53">
        <w:rPr>
          <w:b w:val="0"/>
          <w:bCs/>
          <w:noProof/>
        </w:rPr>
        <w:t>[1]</w:t>
      </w:r>
      <w:r w:rsidR="00462C53" w:rsidRPr="00462C53">
        <w:rPr>
          <w:b w:val="0"/>
          <w:bCs/>
        </w:rPr>
        <w:fldChar w:fldCharType="end"/>
      </w:r>
    </w:p>
    <w:p w14:paraId="1EDDD279" w14:textId="6178AC04" w:rsidR="00205D48" w:rsidRPr="00205D48" w:rsidRDefault="00F657EE" w:rsidP="00205D48">
      <w:pPr>
        <w:spacing w:after="160" w:line="360" w:lineRule="auto"/>
        <w:ind w:left="567" w:firstLine="284"/>
        <w:jc w:val="both"/>
        <w:rPr>
          <w:rFonts w:cs="Times New Roman"/>
          <w:iCs/>
          <w:noProof/>
        </w:rPr>
      </w:pPr>
      <w:r>
        <w:t>Klasifikasi metode Naïve Bayes adalah metode yang memanfaatkan statistika sederhana dengan dasar teorema bayes yang menggasumsikan ada atau tidaknya suatu kelas dengan fitur yang lain. Metode klasifikasi Naïve Bayes digunakan untuk proses klasifikasi untuk menentukan f1_score accuracy, recall, precission</w:t>
      </w:r>
      <w:r w:rsidR="00622CD4">
        <w:t>, adapun rumus nya bisa di lihat dibawah ini :</w:t>
      </w:r>
    </w:p>
    <w:p w14:paraId="3EE0328A" w14:textId="2FEEE8C7" w:rsidR="00205D48" w:rsidRPr="00205D48" w:rsidRDefault="00205D48" w:rsidP="00205D48">
      <w:pPr>
        <w:spacing w:after="160" w:line="259" w:lineRule="auto"/>
        <w:ind w:left="567"/>
        <w:jc w:val="center"/>
        <w:rPr>
          <w:rFonts w:cs="Times New Roman"/>
          <w:iCs/>
          <w:noProof/>
        </w:rPr>
      </w:pPr>
      <m:oMathPara>
        <m:oMath>
          <m:r>
            <w:rPr>
              <w:rFonts w:ascii="Cambria Math" w:hAnsi="Cambria Math" w:cs="Times New Roman"/>
              <w:noProof/>
              <w:sz w:val="28"/>
              <w:szCs w:val="28"/>
            </w:rPr>
            <m:t>P</m:t>
          </m:r>
          <m:d>
            <m:dPr>
              <m:ctrlPr>
                <w:rPr>
                  <w:rFonts w:ascii="Cambria Math" w:hAnsi="Cambria Math" w:cs="Times New Roman"/>
                  <w:i/>
                  <w:iCs/>
                  <w:noProof/>
                  <w:sz w:val="28"/>
                  <w:szCs w:val="28"/>
                </w:rPr>
              </m:ctrlPr>
            </m:dPr>
            <m:e>
              <m:r>
                <w:rPr>
                  <w:rFonts w:ascii="Cambria Math" w:hAnsi="Cambria Math" w:cs="Times New Roman"/>
                  <w:noProof/>
                  <w:sz w:val="28"/>
                  <w:szCs w:val="28"/>
                </w:rPr>
                <m:t>H</m:t>
              </m:r>
            </m:e>
            <m:e>
              <m:r>
                <w:rPr>
                  <w:rFonts w:ascii="Cambria Math" w:hAnsi="Cambria Math" w:cs="Times New Roman"/>
                  <w:noProof/>
                  <w:sz w:val="28"/>
                  <w:szCs w:val="28"/>
                </w:rPr>
                <m:t>X</m:t>
              </m:r>
            </m:e>
          </m:d>
          <m:r>
            <w:rPr>
              <w:rFonts w:ascii="Cambria Math" w:hAnsi="Cambria Math" w:cs="Times New Roman"/>
              <w:noProof/>
              <w:sz w:val="28"/>
              <w:szCs w:val="28"/>
            </w:rPr>
            <m:t>=</m:t>
          </m:r>
          <m:f>
            <m:fPr>
              <m:ctrlPr>
                <w:rPr>
                  <w:rFonts w:ascii="Cambria Math" w:hAnsi="Cambria Math" w:cs="Times New Roman"/>
                  <w:i/>
                  <w:iCs/>
                  <w:noProof/>
                  <w:sz w:val="28"/>
                  <w:szCs w:val="28"/>
                </w:rPr>
              </m:ctrlPr>
            </m:fPr>
            <m:num>
              <m:r>
                <w:rPr>
                  <w:rFonts w:ascii="Cambria Math" w:hAnsi="Cambria Math" w:cs="Times New Roman"/>
                  <w:noProof/>
                  <w:sz w:val="28"/>
                  <w:szCs w:val="28"/>
                </w:rPr>
                <m:t>P</m:t>
              </m:r>
              <m:d>
                <m:dPr>
                  <m:ctrlPr>
                    <w:rPr>
                      <w:rFonts w:ascii="Cambria Math" w:hAnsi="Cambria Math" w:cs="Times New Roman"/>
                      <w:i/>
                      <w:iCs/>
                      <w:noProof/>
                      <w:sz w:val="28"/>
                      <w:szCs w:val="28"/>
                    </w:rPr>
                  </m:ctrlPr>
                </m:dPr>
                <m:e>
                  <m:r>
                    <w:rPr>
                      <w:rFonts w:ascii="Cambria Math" w:hAnsi="Cambria Math" w:cs="Times New Roman"/>
                      <w:noProof/>
                      <w:sz w:val="28"/>
                      <w:szCs w:val="28"/>
                    </w:rPr>
                    <m:t>P</m:t>
                  </m:r>
                </m:e>
                <m:e>
                  <m:r>
                    <w:rPr>
                      <w:rFonts w:ascii="Cambria Math" w:hAnsi="Cambria Math" w:cs="Times New Roman"/>
                      <w:noProof/>
                      <w:sz w:val="28"/>
                      <w:szCs w:val="28"/>
                    </w:rPr>
                    <m:t>H</m:t>
                  </m:r>
                </m:e>
              </m:d>
              <m:r>
                <w:rPr>
                  <w:rFonts w:ascii="Cambria Math" w:hAnsi="Cambria Math" w:cs="Times New Roman"/>
                  <w:noProof/>
                  <w:sz w:val="28"/>
                  <w:szCs w:val="28"/>
                </w:rPr>
                <m:t>P(H)</m:t>
              </m:r>
            </m:num>
            <m:den>
              <m:r>
                <w:rPr>
                  <w:rFonts w:ascii="Cambria Math" w:hAnsi="Cambria Math" w:cs="Times New Roman"/>
                  <w:noProof/>
                  <w:sz w:val="28"/>
                  <w:szCs w:val="28"/>
                </w:rPr>
                <m:t>P(X)</m:t>
              </m:r>
            </m:den>
          </m:f>
        </m:oMath>
      </m:oMathPara>
    </w:p>
    <w:p w14:paraId="4D76BC26" w14:textId="26DC9823" w:rsidR="00205D48" w:rsidRDefault="00D77834" w:rsidP="00D77834">
      <w:pPr>
        <w:spacing w:after="160" w:line="360" w:lineRule="auto"/>
        <w:ind w:left="567"/>
        <w:rPr>
          <w:rFonts w:cs="Times New Roman"/>
          <w:iCs/>
          <w:noProof/>
        </w:rPr>
      </w:pPr>
      <w:r>
        <w:rPr>
          <w:rFonts w:cs="Times New Roman"/>
          <w:iCs/>
          <w:noProof/>
        </w:rPr>
        <w:t>d</w:t>
      </w:r>
      <w:r w:rsidR="00205D48" w:rsidRPr="00205D48">
        <w:rPr>
          <w:rFonts w:cs="Times New Roman"/>
          <w:iCs/>
          <w:noProof/>
        </w:rPr>
        <w:t>engan :</w:t>
      </w:r>
    </w:p>
    <w:p w14:paraId="47F92AE3" w14:textId="77777777" w:rsidR="00205D48" w:rsidRDefault="00205D48" w:rsidP="002F0276">
      <w:pPr>
        <w:spacing w:after="160" w:line="240" w:lineRule="auto"/>
        <w:ind w:left="567"/>
        <w:rPr>
          <w:rFonts w:cs="Times New Roman"/>
          <w:iCs/>
          <w:noProof/>
        </w:rPr>
      </w:pPr>
      <w:r w:rsidRPr="00205D48">
        <w:rPr>
          <w:rFonts w:cs="Times New Roman"/>
          <w:iCs/>
          <w:noProof/>
        </w:rPr>
        <w:t>X = Data dengan kelas yang belum diketahui;</w:t>
      </w:r>
    </w:p>
    <w:p w14:paraId="23D1151C" w14:textId="77777777" w:rsidR="00205D48" w:rsidRDefault="00205D48" w:rsidP="002F0276">
      <w:pPr>
        <w:spacing w:after="160" w:line="240" w:lineRule="auto"/>
        <w:ind w:left="567"/>
        <w:rPr>
          <w:rFonts w:cs="Times New Roman"/>
          <w:iCs/>
          <w:noProof/>
        </w:rPr>
      </w:pPr>
      <w:r w:rsidRPr="00205D48">
        <w:rPr>
          <w:rFonts w:cs="Times New Roman"/>
          <w:iCs/>
          <w:noProof/>
        </w:rPr>
        <w:t>H = Hipotesis data X merupakan suatu label kelas tertentu;</w:t>
      </w:r>
    </w:p>
    <w:p w14:paraId="6DC3B578" w14:textId="77777777" w:rsidR="00205D48" w:rsidRDefault="00205D48" w:rsidP="002F0276">
      <w:pPr>
        <w:spacing w:after="160" w:line="240" w:lineRule="auto"/>
        <w:ind w:left="567"/>
        <w:rPr>
          <w:rFonts w:cs="Times New Roman"/>
          <w:iCs/>
          <w:noProof/>
        </w:rPr>
      </w:pPr>
      <w:r w:rsidRPr="00205D48">
        <w:rPr>
          <w:rFonts w:cs="Times New Roman"/>
          <w:iCs/>
          <w:noProof/>
        </w:rPr>
        <w:t>P(H|X) = Probabilistik hipotesis H berdasarkan kondisi X (posteriori</w:t>
      </w:r>
      <w:r>
        <w:rPr>
          <w:rFonts w:cs="Times New Roman"/>
          <w:iCs/>
          <w:noProof/>
        </w:rPr>
        <w:t xml:space="preserve"> </w:t>
      </w:r>
      <w:r w:rsidRPr="00205D48">
        <w:rPr>
          <w:rFonts w:cs="Times New Roman"/>
          <w:iCs/>
          <w:noProof/>
        </w:rPr>
        <w:t>probability); P(H): Probabilistik hipotesis H (prior probability);</w:t>
      </w:r>
    </w:p>
    <w:p w14:paraId="451F5933" w14:textId="77777777" w:rsidR="00205D48" w:rsidRDefault="00205D48" w:rsidP="002F0276">
      <w:pPr>
        <w:spacing w:after="160" w:line="240" w:lineRule="auto"/>
        <w:ind w:left="567"/>
        <w:rPr>
          <w:rFonts w:cs="Times New Roman"/>
          <w:iCs/>
          <w:noProof/>
        </w:rPr>
      </w:pPr>
      <w:r w:rsidRPr="00205D48">
        <w:rPr>
          <w:rFonts w:cs="Times New Roman"/>
          <w:iCs/>
          <w:noProof/>
        </w:rPr>
        <w:t>P(X|H) = Probabilitias X berdasarkan kondisi pada hipotesis H;</w:t>
      </w:r>
    </w:p>
    <w:p w14:paraId="491DA9DD" w14:textId="42AB6A71" w:rsidR="00B10EC0" w:rsidRPr="00205D48" w:rsidRDefault="00205D48" w:rsidP="002F0276">
      <w:pPr>
        <w:spacing w:after="160" w:line="240" w:lineRule="auto"/>
        <w:ind w:left="567"/>
        <w:rPr>
          <w:rFonts w:cs="Times New Roman"/>
          <w:iCs/>
          <w:noProof/>
        </w:rPr>
      </w:pPr>
      <w:r w:rsidRPr="00205D48">
        <w:rPr>
          <w:rFonts w:cs="Times New Roman"/>
          <w:iCs/>
          <w:noProof/>
        </w:rPr>
        <w:t>P(X) = Probabilistik X</w:t>
      </w:r>
      <w:r w:rsidRPr="00205D48">
        <w:rPr>
          <w:rFonts w:ascii="Cambria Math" w:hAnsi="Cambria Math"/>
          <w:i/>
          <w:noProof/>
        </w:rPr>
        <w:t xml:space="preserve"> </w:t>
      </w:r>
      <w:r w:rsidR="00B10EC0">
        <w:br w:type="page"/>
      </w:r>
    </w:p>
    <w:p w14:paraId="0B4FF919" w14:textId="73EA4035" w:rsidR="00EC5619" w:rsidRDefault="00EC5619" w:rsidP="004609B9">
      <w:pPr>
        <w:pStyle w:val="Heading1"/>
      </w:pPr>
      <w:r>
        <w:lastRenderedPageBreak/>
        <w:t>BAB III</w:t>
      </w:r>
    </w:p>
    <w:p w14:paraId="51522AD7" w14:textId="7415831F" w:rsidR="003E079D" w:rsidRDefault="003E079D" w:rsidP="004609B9">
      <w:pPr>
        <w:pStyle w:val="Heading1"/>
      </w:pPr>
      <w:r>
        <w:t>METODOLOGI PENELITIAN</w:t>
      </w:r>
    </w:p>
    <w:p w14:paraId="785437E4" w14:textId="77777777" w:rsidR="004609B9" w:rsidRPr="004609B9" w:rsidRDefault="004609B9" w:rsidP="004609B9"/>
    <w:p w14:paraId="0447B4D5" w14:textId="2806C514" w:rsidR="003E079D" w:rsidRDefault="003E079D" w:rsidP="0076696E">
      <w:pPr>
        <w:pStyle w:val="Heading2"/>
        <w:numPr>
          <w:ilvl w:val="0"/>
          <w:numId w:val="16"/>
        </w:numPr>
        <w:spacing w:line="360" w:lineRule="auto"/>
        <w:ind w:left="567" w:hanging="567"/>
      </w:pPr>
      <w:r>
        <w:t>Sumber Data</w:t>
      </w:r>
    </w:p>
    <w:p w14:paraId="4D7E17CE" w14:textId="7681BA26" w:rsidR="003E079D" w:rsidRDefault="003E079D" w:rsidP="00205D48">
      <w:pPr>
        <w:spacing w:line="360" w:lineRule="auto"/>
        <w:ind w:left="567" w:firstLine="284"/>
        <w:jc w:val="both"/>
      </w:pPr>
      <w:r>
        <w:t xml:space="preserve">Data yang digunakan sebagai studi kasus pada penelitian ini berupa data </w:t>
      </w:r>
      <w:r w:rsidR="00244A55">
        <w:t xml:space="preserve">sekunder berupa review aplikasi </w:t>
      </w:r>
      <w:r w:rsidR="00244A55" w:rsidRPr="005F5852">
        <w:rPr>
          <w:i/>
          <w:iCs/>
        </w:rPr>
        <w:t>Tokocrypto</w:t>
      </w:r>
      <w:r w:rsidR="00244A55">
        <w:t xml:space="preserve"> yang diambil dari </w:t>
      </w:r>
      <w:r w:rsidR="00244A55" w:rsidRPr="00244A55">
        <w:rPr>
          <w:i/>
          <w:iCs/>
        </w:rPr>
        <w:t>Google Play Store</w:t>
      </w:r>
      <w:r w:rsidR="00961DAB">
        <w:t xml:space="preserve">. </w:t>
      </w:r>
    </w:p>
    <w:p w14:paraId="519D0330" w14:textId="25C07FB1" w:rsidR="00BB3AD5" w:rsidRDefault="00BB3AD5" w:rsidP="0076696E">
      <w:pPr>
        <w:pStyle w:val="Heading2"/>
        <w:numPr>
          <w:ilvl w:val="0"/>
          <w:numId w:val="16"/>
        </w:numPr>
        <w:spacing w:line="360" w:lineRule="auto"/>
        <w:ind w:left="567" w:hanging="567"/>
      </w:pPr>
      <w:r>
        <w:t>Usulan Metode</w:t>
      </w:r>
    </w:p>
    <w:p w14:paraId="1B2B2ED9" w14:textId="2D05BE8B" w:rsidR="00BB3AD5" w:rsidRDefault="00C235F7" w:rsidP="00703D23">
      <w:pPr>
        <w:pStyle w:val="ListParagraph"/>
        <w:spacing w:line="360" w:lineRule="auto"/>
        <w:ind w:left="567" w:firstLine="284"/>
        <w:jc w:val="both"/>
        <w:rPr>
          <w:rFonts w:asciiTheme="majorBidi" w:hAnsiTheme="majorBidi" w:cstheme="majorBidi"/>
          <w:szCs w:val="24"/>
        </w:rPr>
      </w:pPr>
      <w:r>
        <w:t>P</w:t>
      </w:r>
      <w:r w:rsidR="00BB3AD5">
        <w:t>eneli</w:t>
      </w:r>
      <w:r>
        <w:t>ti</w:t>
      </w:r>
      <w:r w:rsidR="00BB3AD5">
        <w:t xml:space="preserve">an ini menggunakan </w:t>
      </w:r>
      <w:r w:rsidR="00456741">
        <w:t>metode klasifikasi</w:t>
      </w:r>
      <w:r w:rsidR="00B97E51">
        <w:t xml:space="preserve"> </w:t>
      </w:r>
      <w:r w:rsidR="00B97E51" w:rsidRPr="00B97E51">
        <w:rPr>
          <w:i/>
          <w:iCs/>
        </w:rPr>
        <w:t>Naïve Bayes</w:t>
      </w:r>
      <w:r w:rsidR="00BB3AD5">
        <w:rPr>
          <w:rFonts w:asciiTheme="majorBidi" w:hAnsiTheme="majorBidi" w:cstheme="majorBidi"/>
          <w:szCs w:val="24"/>
        </w:rPr>
        <w:t>. Langkah analisis yang dilakukan adalah sebagai berikut:</w:t>
      </w:r>
    </w:p>
    <w:p w14:paraId="31661B69" w14:textId="77777777" w:rsidR="001C449F" w:rsidRPr="00A36564"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Mengumpulkan Data</w:t>
      </w:r>
    </w:p>
    <w:p w14:paraId="35365D31" w14:textId="77777777" w:rsidR="001C449F" w:rsidRPr="00A36564"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Menentukan Atribut </w:t>
      </w:r>
    </w:p>
    <w:p w14:paraId="01A1F6AC" w14:textId="77777777" w:rsidR="001C449F" w:rsidRPr="00E70E7E"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Melakukan Proses </w:t>
      </w:r>
      <w:r w:rsidRPr="00AA20A3">
        <w:rPr>
          <w:rFonts w:eastAsia="Times New Roman" w:cs="Times New Roman"/>
          <w:i/>
          <w:iCs/>
          <w:szCs w:val="24"/>
          <w:lang w:eastAsia="en-ID"/>
        </w:rPr>
        <w:t>Data Mining</w:t>
      </w:r>
      <w:r>
        <w:rPr>
          <w:rFonts w:eastAsia="Times New Roman" w:cs="Times New Roman"/>
          <w:szCs w:val="24"/>
          <w:lang w:eastAsia="en-ID"/>
        </w:rPr>
        <w:t xml:space="preserve"> </w:t>
      </w:r>
    </w:p>
    <w:p w14:paraId="3D80DE1B" w14:textId="77777777" w:rsidR="001C449F" w:rsidRPr="00E70E7E"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Pemilihan </w:t>
      </w:r>
      <w:r w:rsidRPr="00AA20A3">
        <w:rPr>
          <w:rFonts w:eastAsia="Times New Roman" w:cs="Times New Roman"/>
          <w:i/>
          <w:iCs/>
          <w:szCs w:val="24"/>
          <w:lang w:eastAsia="en-ID"/>
        </w:rPr>
        <w:t>Data Training</w:t>
      </w:r>
    </w:p>
    <w:p w14:paraId="13D57F70" w14:textId="77777777" w:rsidR="001C449F" w:rsidRPr="00E70E7E"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Mencari kelayakan metode </w:t>
      </w:r>
      <w:r w:rsidRPr="00AA20A3">
        <w:rPr>
          <w:rFonts w:eastAsia="Times New Roman" w:cs="Times New Roman"/>
          <w:i/>
          <w:iCs/>
          <w:szCs w:val="24"/>
          <w:lang w:eastAsia="en-ID"/>
        </w:rPr>
        <w:t>Na</w:t>
      </w:r>
      <w:r>
        <w:rPr>
          <w:rFonts w:eastAsia="Times New Roman" w:cs="Times New Roman"/>
          <w:i/>
          <w:iCs/>
          <w:szCs w:val="24"/>
          <w:lang w:eastAsia="en-ID"/>
        </w:rPr>
        <w:t>i</w:t>
      </w:r>
      <w:r w:rsidRPr="00AA20A3">
        <w:rPr>
          <w:rFonts w:eastAsia="Times New Roman" w:cs="Times New Roman"/>
          <w:i/>
          <w:iCs/>
          <w:szCs w:val="24"/>
          <w:lang w:eastAsia="en-ID"/>
        </w:rPr>
        <w:t>ve Bayes</w:t>
      </w:r>
      <w:r>
        <w:rPr>
          <w:rFonts w:eastAsia="Times New Roman" w:cs="Times New Roman"/>
          <w:szCs w:val="24"/>
          <w:lang w:eastAsia="en-ID"/>
        </w:rPr>
        <w:t xml:space="preserve"> dengan menghitung probabilitas kelas</w:t>
      </w:r>
    </w:p>
    <w:p w14:paraId="0086B186" w14:textId="77777777" w:rsidR="001C449F" w:rsidRPr="00AA20A3"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Menghitung probabilitas masing-masing atribut</w:t>
      </w:r>
    </w:p>
    <w:p w14:paraId="4A55203F" w14:textId="77777777" w:rsidR="001C449F" w:rsidRPr="00AA20A3"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Menghitung probabilitas akhir untuk setiap kelas</w:t>
      </w:r>
    </w:p>
    <w:p w14:paraId="3EC2DE10" w14:textId="77777777" w:rsidR="001C449F" w:rsidRPr="008B7208"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Melakukan </w:t>
      </w:r>
      <w:r w:rsidRPr="00AA20A3">
        <w:rPr>
          <w:rFonts w:eastAsia="Times New Roman" w:cs="Times New Roman"/>
          <w:i/>
          <w:iCs/>
          <w:szCs w:val="24"/>
          <w:lang w:eastAsia="en-ID"/>
        </w:rPr>
        <w:t>Data</w:t>
      </w:r>
      <w:r>
        <w:rPr>
          <w:rFonts w:eastAsia="Times New Roman" w:cs="Times New Roman"/>
          <w:szCs w:val="24"/>
          <w:lang w:eastAsia="en-ID"/>
        </w:rPr>
        <w:t xml:space="preserve"> </w:t>
      </w:r>
      <w:r>
        <w:rPr>
          <w:rFonts w:eastAsia="Times New Roman" w:cs="Times New Roman"/>
          <w:i/>
          <w:iCs/>
          <w:szCs w:val="24"/>
          <w:lang w:eastAsia="en-ID"/>
        </w:rPr>
        <w:t>Testing</w:t>
      </w:r>
    </w:p>
    <w:p w14:paraId="14D15ACE" w14:textId="77777777" w:rsidR="001C449F" w:rsidRDefault="001C449F" w:rsidP="001C449F">
      <w:pPr>
        <w:pStyle w:val="ListParagraph"/>
        <w:spacing w:line="360" w:lineRule="auto"/>
        <w:ind w:left="567"/>
        <w:jc w:val="both"/>
        <w:rPr>
          <w:rFonts w:asciiTheme="majorBidi" w:hAnsiTheme="majorBidi" w:cstheme="majorBidi"/>
          <w:szCs w:val="24"/>
        </w:rPr>
      </w:pPr>
    </w:p>
    <w:p w14:paraId="1D544841" w14:textId="17367314" w:rsidR="005366C6" w:rsidRDefault="005366C6">
      <w:pPr>
        <w:spacing w:after="160" w:line="259" w:lineRule="auto"/>
        <w:rPr>
          <w:rFonts w:asciiTheme="majorBidi" w:hAnsiTheme="majorBidi" w:cstheme="majorBidi"/>
          <w:szCs w:val="24"/>
        </w:rPr>
      </w:pPr>
      <w:r>
        <w:rPr>
          <w:rFonts w:asciiTheme="majorBidi" w:hAnsiTheme="majorBidi" w:cstheme="majorBidi"/>
          <w:szCs w:val="24"/>
        </w:rPr>
        <w:br w:type="page"/>
      </w:r>
    </w:p>
    <w:p w14:paraId="1EE99624" w14:textId="218FD17F" w:rsidR="008F71BE" w:rsidRDefault="00DF4C9B" w:rsidP="00F74E37">
      <w:pPr>
        <w:pStyle w:val="Heading2"/>
        <w:numPr>
          <w:ilvl w:val="0"/>
          <w:numId w:val="16"/>
        </w:numPr>
        <w:spacing w:line="360" w:lineRule="auto"/>
        <w:ind w:left="567" w:hanging="567"/>
      </w:pPr>
      <w:r>
        <w:lastRenderedPageBreak/>
        <w:t>Diagram Al</w:t>
      </w:r>
      <w:r w:rsidR="00203EEB">
        <w:t>i</w:t>
      </w:r>
      <w:r>
        <w:t>r</w:t>
      </w:r>
      <w:r w:rsidR="00462C53" w:rsidRPr="00462C53">
        <w:rPr>
          <w:b w:val="0"/>
          <w:bCs/>
        </w:rPr>
        <w:fldChar w:fldCharType="begin" w:fldLock="1"/>
      </w:r>
      <w:r w:rsidR="00462C53">
        <w:rPr>
          <w:b w:val="0"/>
          <w:bCs/>
        </w:rPr>
        <w:instrText>ADDIN CSL_CITATION {"citationItems":[{"id":"ITEM-1","itemData":{"DOI":"10.33557/journalisi.v3i2.124","ISSN":"2656-5935","abstract":"Analisis sentiment saat ini banyak di gunakan masyarat sebagai bahan untuk mengetahui pendapat atau opini masyarakattentang berbagai macam hal. Dengan menggunakan sentiment analisis kita dapat mengklasifikasikan data apakah data tersebuttermasuk opini netral opini positif opini negatif. Penelitian ini membahas tentang analisis sentiment untuk mengukur tingkatakurasi dari pendapat masyarakat pada tiga cryptocurrency yaitu Bitcoin,ethereum,ripple dengan metode Naive Bayes dansupport vector machine yang berguna untuk mengetahui nilai akurasi yang tertinggi dari dua metode yang digunakan dalampenelitian ini. Ada banyak metode yang bisa digunakan untuk mengkasifikasikan opini tersebut, namun penelitian ini dipilihmetode Naive Bayes dan Support vector machine, dengan alasan metede tersebut banyak di gunakan oleh peneliti lain danmenghasilkan nilai akurasi yang tinggi. Hasil dari penelitian ini adalah berupa data perbandingan dari akurasi. hasil akurasidari 3 cryptocurrency SVM lebih besar dari pada nilai akurasi 3 cryptocurrency Naive Bayes.","author":[{"dropping-particle":"","family":"Prasetya","given":"Adam","non-dropping-particle":"","parse-names":false,"suffix":""},{"dropping-particle":"","family":"Ferdiansyah","given":"Ferdiansyah","non-dropping-particle":"","parse-names":false,"suffix":""},{"dropping-particle":"","family":"Kunang","given":"Yesi Novaria","non-dropping-particle":"","parse-names":false,"suffix":""},{"dropping-particle":"","family":"Negara","given":"Edi Surya","non-dropping-particle":"","parse-names":false,"suffix":""},{"dropping-particle":"","family":"Chandra","given":"Winoto","non-dropping-particle":"","parse-names":false,"suffix":""}],"container-title":"Journal of Information Systems and Informatics","id":"ITEM-1","issue":"2","issued":{"date-parts":[["2021"]]},"page":"268-277","title":"Sentiment Analisis Terhadap Cryptocurrency Berdasarkan Comment Dan Reply Pada Platform Twitter","type":"article-journal","volume":"3"},"uris":["http://www.mendeley.com/documents/?uuid=c21fb88f-8532-4394-9064-daffd2db35ea"]}],"mendeley":{"formattedCitation":"[3]","plainTextFormattedCitation":"[3]","previouslyFormattedCitation":"[2]"},"properties":{"noteIndex":0},"schema":"https://github.com/citation-style-language/schema/raw/master/csl-citation.json"}</w:instrText>
      </w:r>
      <w:r w:rsidR="00462C53" w:rsidRPr="00462C53">
        <w:rPr>
          <w:b w:val="0"/>
          <w:bCs/>
        </w:rPr>
        <w:fldChar w:fldCharType="separate"/>
      </w:r>
      <w:r w:rsidR="00462C53" w:rsidRPr="00462C53">
        <w:rPr>
          <w:b w:val="0"/>
          <w:bCs/>
          <w:noProof/>
        </w:rPr>
        <w:t>[3]</w:t>
      </w:r>
      <w:r w:rsidR="00462C53" w:rsidRPr="00462C53">
        <w:rPr>
          <w:b w:val="0"/>
          <w:bCs/>
        </w:rPr>
        <w:fldChar w:fldCharType="end"/>
      </w:r>
    </w:p>
    <w:p w14:paraId="3A8B12A1" w14:textId="77777777" w:rsidR="00967939" w:rsidRPr="00967939" w:rsidRDefault="00967939" w:rsidP="00967939"/>
    <w:p w14:paraId="078F6003" w14:textId="11BBAC31" w:rsidR="00967939" w:rsidRPr="00967939" w:rsidRDefault="00967939" w:rsidP="00967939">
      <w:pPr>
        <w:jc w:val="center"/>
      </w:pPr>
      <w:r>
        <w:object w:dxaOrig="1776" w:dyaOrig="6312" w14:anchorId="24063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420pt" o:ole="">
            <v:imagedata r:id="rId10" o:title=""/>
          </v:shape>
          <o:OLEObject Type="Embed" ProgID="Visio.Drawing.15" ShapeID="_x0000_i1025" DrawAspect="Content" ObjectID="_1716306480" r:id="rId11"/>
        </w:object>
      </w:r>
    </w:p>
    <w:p w14:paraId="3D369A63" w14:textId="3D32C5AD" w:rsidR="003B6644" w:rsidRPr="00F74E37" w:rsidRDefault="003B6644" w:rsidP="00F74E37">
      <w:pPr>
        <w:rPr>
          <w:rFonts w:asciiTheme="majorBidi" w:hAnsiTheme="majorBidi" w:cstheme="majorBidi"/>
          <w:szCs w:val="24"/>
        </w:rPr>
      </w:pPr>
      <w:r>
        <w:br w:type="page"/>
      </w:r>
    </w:p>
    <w:p w14:paraId="57859955" w14:textId="0BE81AC2" w:rsidR="003B6644" w:rsidRDefault="003B6644" w:rsidP="00F74E37">
      <w:pPr>
        <w:pStyle w:val="Heading1"/>
      </w:pPr>
      <w:r>
        <w:lastRenderedPageBreak/>
        <w:t>BAB IV</w:t>
      </w:r>
    </w:p>
    <w:p w14:paraId="62573075" w14:textId="69414F60" w:rsidR="003B6644" w:rsidRDefault="003B6644" w:rsidP="003B6644">
      <w:pPr>
        <w:pStyle w:val="Heading1"/>
      </w:pPr>
      <w:r>
        <w:t>JADWAL PENELITIAN</w:t>
      </w:r>
    </w:p>
    <w:p w14:paraId="1CBB2EB6" w14:textId="77777777" w:rsidR="00F74E37" w:rsidRDefault="00F74E37" w:rsidP="007734CA">
      <w:pPr>
        <w:spacing w:line="360" w:lineRule="auto"/>
        <w:jc w:val="both"/>
      </w:pPr>
    </w:p>
    <w:p w14:paraId="109E6B40" w14:textId="2DDEEC6D" w:rsidR="003B6644" w:rsidRDefault="003B6644" w:rsidP="007734CA">
      <w:pPr>
        <w:spacing w:line="360" w:lineRule="auto"/>
        <w:jc w:val="both"/>
      </w:pPr>
      <w:r>
        <w:t xml:space="preserve">Penelitian direncanakan akan dilaksanakan selama enam bulan. Rincian </w:t>
      </w:r>
      <w:r w:rsidR="001317CC">
        <w:t>rencana jadwal</w:t>
      </w:r>
      <w:r w:rsidR="00723118">
        <w:t xml:space="preserve"> </w:t>
      </w:r>
      <w:r w:rsidR="001317CC">
        <w:t xml:space="preserve">penelitian dicantumkan dalam Tabel </w:t>
      </w:r>
      <w:r w:rsidR="00267234">
        <w:t>4.</w:t>
      </w:r>
      <w:r w:rsidR="001317CC">
        <w:t>1.</w:t>
      </w:r>
    </w:p>
    <w:p w14:paraId="0B1E5927" w14:textId="70C52162" w:rsidR="00FF747C" w:rsidRPr="00FF747C" w:rsidRDefault="00FF747C" w:rsidP="00FF747C">
      <w:pPr>
        <w:pStyle w:val="CaptionTabel"/>
        <w:rPr>
          <w:rFonts w:ascii="Times New Roman" w:hAnsi="Times New Roman" w:cs="Times New Roman"/>
          <w:sz w:val="28"/>
          <w:szCs w:val="28"/>
          <w:lang w:val="sv-SE"/>
        </w:rPr>
      </w:pPr>
      <w:bookmarkStart w:id="6" w:name="_Ref293380402"/>
      <w:r w:rsidRPr="00FF747C">
        <w:rPr>
          <w:rFonts w:ascii="Times New Roman" w:hAnsi="Times New Roman" w:cs="Times New Roman"/>
          <w:sz w:val="28"/>
          <w:szCs w:val="28"/>
          <w:lang w:val="sv-SE"/>
        </w:rPr>
        <w:t xml:space="preserve">Tabel </w:t>
      </w:r>
      <w:r>
        <w:rPr>
          <w:rFonts w:ascii="Times New Roman" w:hAnsi="Times New Roman" w:cs="Times New Roman"/>
          <w:sz w:val="28"/>
          <w:szCs w:val="28"/>
          <w:lang w:val="sv-SE"/>
        </w:rPr>
        <w:t>4.</w:t>
      </w:r>
      <w:r w:rsidRPr="00FF747C">
        <w:rPr>
          <w:rFonts w:ascii="Times New Roman" w:hAnsi="Times New Roman" w:cs="Times New Roman"/>
          <w:sz w:val="28"/>
          <w:szCs w:val="28"/>
        </w:rPr>
        <w:fldChar w:fldCharType="begin"/>
      </w:r>
      <w:r w:rsidRPr="00FF747C">
        <w:rPr>
          <w:rFonts w:ascii="Times New Roman" w:hAnsi="Times New Roman" w:cs="Times New Roman"/>
          <w:sz w:val="28"/>
          <w:szCs w:val="28"/>
          <w:lang w:val="sv-SE"/>
        </w:rPr>
        <w:instrText xml:space="preserve"> SEQ Tabel \* ARABIC </w:instrText>
      </w:r>
      <w:r w:rsidRPr="00FF747C">
        <w:rPr>
          <w:rFonts w:ascii="Times New Roman" w:hAnsi="Times New Roman" w:cs="Times New Roman"/>
          <w:sz w:val="28"/>
          <w:szCs w:val="28"/>
        </w:rPr>
        <w:fldChar w:fldCharType="separate"/>
      </w:r>
      <w:r w:rsidRPr="00FF747C">
        <w:rPr>
          <w:rFonts w:ascii="Times New Roman" w:hAnsi="Times New Roman" w:cs="Times New Roman"/>
          <w:noProof/>
          <w:sz w:val="28"/>
          <w:szCs w:val="28"/>
          <w:lang w:val="sv-SE"/>
        </w:rPr>
        <w:t>1</w:t>
      </w:r>
      <w:r w:rsidRPr="00FF747C">
        <w:rPr>
          <w:rFonts w:ascii="Times New Roman" w:hAnsi="Times New Roman" w:cs="Times New Roman"/>
          <w:sz w:val="28"/>
          <w:szCs w:val="28"/>
        </w:rPr>
        <w:fldChar w:fldCharType="end"/>
      </w:r>
      <w:bookmarkEnd w:id="6"/>
      <w:r w:rsidRPr="00FF747C">
        <w:rPr>
          <w:rFonts w:ascii="Times New Roman" w:hAnsi="Times New Roman" w:cs="Times New Roman"/>
          <w:sz w:val="28"/>
          <w:szCs w:val="28"/>
          <w:lang w:val="sv-SE"/>
        </w:rPr>
        <w:t>.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3499"/>
        <w:gridCol w:w="696"/>
        <w:gridCol w:w="697"/>
        <w:gridCol w:w="697"/>
        <w:gridCol w:w="696"/>
        <w:gridCol w:w="697"/>
        <w:gridCol w:w="697"/>
      </w:tblGrid>
      <w:tr w:rsidR="00FF747C" w:rsidRPr="00020100" w14:paraId="048CC6C9" w14:textId="77777777" w:rsidTr="00FF747C">
        <w:tc>
          <w:tcPr>
            <w:tcW w:w="571" w:type="dxa"/>
            <w:vMerge w:val="restart"/>
            <w:vAlign w:val="center"/>
          </w:tcPr>
          <w:p w14:paraId="3BCA50A8" w14:textId="77777777" w:rsidR="00FF747C" w:rsidRDefault="00FF747C" w:rsidP="00B76B0B">
            <w:pPr>
              <w:pStyle w:val="TabelCenter"/>
            </w:pPr>
            <w:r>
              <w:t>No.</w:t>
            </w:r>
          </w:p>
        </w:tc>
        <w:tc>
          <w:tcPr>
            <w:tcW w:w="3499" w:type="dxa"/>
            <w:vMerge w:val="restart"/>
            <w:vAlign w:val="center"/>
          </w:tcPr>
          <w:p w14:paraId="5B850111" w14:textId="77777777" w:rsidR="00FF747C" w:rsidRDefault="00FF747C" w:rsidP="00B76B0B">
            <w:pPr>
              <w:pStyle w:val="TabelCenter"/>
            </w:pPr>
            <w:r>
              <w:t>Keterangan</w:t>
            </w:r>
          </w:p>
        </w:tc>
        <w:tc>
          <w:tcPr>
            <w:tcW w:w="4180" w:type="dxa"/>
            <w:gridSpan w:val="6"/>
            <w:vAlign w:val="center"/>
          </w:tcPr>
          <w:p w14:paraId="1886C052" w14:textId="77777777" w:rsidR="00FF747C" w:rsidRDefault="00FF747C" w:rsidP="00B76B0B">
            <w:pPr>
              <w:pStyle w:val="TabelCenter"/>
            </w:pPr>
            <w:r>
              <w:t>Bulan</w:t>
            </w:r>
          </w:p>
        </w:tc>
      </w:tr>
      <w:tr w:rsidR="00FF747C" w:rsidRPr="00020100" w14:paraId="7D79DF75" w14:textId="77777777" w:rsidTr="00FF747C">
        <w:tc>
          <w:tcPr>
            <w:tcW w:w="571" w:type="dxa"/>
            <w:vMerge/>
          </w:tcPr>
          <w:p w14:paraId="27B2BAF4" w14:textId="77777777" w:rsidR="00FF747C" w:rsidRPr="00020100" w:rsidRDefault="00FF747C" w:rsidP="00B76B0B">
            <w:pPr>
              <w:pStyle w:val="BodyText"/>
              <w:ind w:firstLine="0"/>
              <w:rPr>
                <w:lang w:val="sv-SE"/>
              </w:rPr>
            </w:pPr>
          </w:p>
        </w:tc>
        <w:tc>
          <w:tcPr>
            <w:tcW w:w="3499" w:type="dxa"/>
            <w:vMerge/>
          </w:tcPr>
          <w:p w14:paraId="0EBAE362" w14:textId="77777777" w:rsidR="00FF747C" w:rsidRPr="00020100" w:rsidRDefault="00FF747C" w:rsidP="00B76B0B">
            <w:pPr>
              <w:pStyle w:val="BodyText"/>
              <w:ind w:firstLine="0"/>
              <w:rPr>
                <w:lang w:val="sv-SE"/>
              </w:rPr>
            </w:pPr>
          </w:p>
        </w:tc>
        <w:tc>
          <w:tcPr>
            <w:tcW w:w="696" w:type="dxa"/>
          </w:tcPr>
          <w:p w14:paraId="32B1D7AE" w14:textId="77777777" w:rsidR="00FF747C" w:rsidRDefault="00FF747C" w:rsidP="00B76B0B">
            <w:pPr>
              <w:pStyle w:val="TabelCenter"/>
            </w:pPr>
            <w:r>
              <w:t>1</w:t>
            </w:r>
          </w:p>
        </w:tc>
        <w:tc>
          <w:tcPr>
            <w:tcW w:w="697" w:type="dxa"/>
          </w:tcPr>
          <w:p w14:paraId="6BAC0713" w14:textId="77777777" w:rsidR="00FF747C" w:rsidRDefault="00FF747C" w:rsidP="00B76B0B">
            <w:pPr>
              <w:pStyle w:val="TabelCenter"/>
            </w:pPr>
            <w:r>
              <w:t>2</w:t>
            </w:r>
          </w:p>
        </w:tc>
        <w:tc>
          <w:tcPr>
            <w:tcW w:w="697" w:type="dxa"/>
          </w:tcPr>
          <w:p w14:paraId="41984E13" w14:textId="77777777" w:rsidR="00FF747C" w:rsidRDefault="00FF747C" w:rsidP="00B76B0B">
            <w:pPr>
              <w:pStyle w:val="TabelCenter"/>
            </w:pPr>
            <w:r>
              <w:t>3</w:t>
            </w:r>
          </w:p>
        </w:tc>
        <w:tc>
          <w:tcPr>
            <w:tcW w:w="696" w:type="dxa"/>
          </w:tcPr>
          <w:p w14:paraId="0AF81795" w14:textId="77777777" w:rsidR="00FF747C" w:rsidRDefault="00FF747C" w:rsidP="00B76B0B">
            <w:pPr>
              <w:pStyle w:val="TabelCenter"/>
            </w:pPr>
            <w:r>
              <w:t>4</w:t>
            </w:r>
          </w:p>
        </w:tc>
        <w:tc>
          <w:tcPr>
            <w:tcW w:w="697" w:type="dxa"/>
          </w:tcPr>
          <w:p w14:paraId="6AAD5916" w14:textId="77777777" w:rsidR="00FF747C" w:rsidRDefault="00FF747C" w:rsidP="00B76B0B">
            <w:pPr>
              <w:pStyle w:val="TabelCenter"/>
            </w:pPr>
            <w:r>
              <w:t>5</w:t>
            </w:r>
          </w:p>
        </w:tc>
        <w:tc>
          <w:tcPr>
            <w:tcW w:w="697" w:type="dxa"/>
          </w:tcPr>
          <w:p w14:paraId="173F9668" w14:textId="77777777" w:rsidR="00FF747C" w:rsidRDefault="00FF747C" w:rsidP="00B76B0B">
            <w:pPr>
              <w:pStyle w:val="TabelCenter"/>
            </w:pPr>
            <w:r>
              <w:t>6</w:t>
            </w:r>
          </w:p>
        </w:tc>
      </w:tr>
      <w:tr w:rsidR="00FF747C" w:rsidRPr="00020100" w14:paraId="010EF2AF" w14:textId="77777777" w:rsidTr="00160696">
        <w:tc>
          <w:tcPr>
            <w:tcW w:w="571" w:type="dxa"/>
          </w:tcPr>
          <w:p w14:paraId="477E76E0" w14:textId="77777777" w:rsidR="00FF747C" w:rsidRDefault="00FF747C" w:rsidP="00B76B0B">
            <w:pPr>
              <w:pStyle w:val="TabelCenter"/>
            </w:pPr>
            <w:r>
              <w:t>1.</w:t>
            </w:r>
          </w:p>
        </w:tc>
        <w:tc>
          <w:tcPr>
            <w:tcW w:w="3499" w:type="dxa"/>
          </w:tcPr>
          <w:p w14:paraId="59A35474" w14:textId="77777777" w:rsidR="00FF747C" w:rsidRDefault="00FF747C" w:rsidP="00B76B0B">
            <w:pPr>
              <w:pStyle w:val="TabelRataKiri"/>
            </w:pPr>
            <w:r>
              <w:t>Telaah literatur</w:t>
            </w:r>
          </w:p>
        </w:tc>
        <w:tc>
          <w:tcPr>
            <w:tcW w:w="696" w:type="dxa"/>
            <w:shd w:val="clear" w:color="auto" w:fill="00B0F0"/>
          </w:tcPr>
          <w:p w14:paraId="69EBC140" w14:textId="77777777" w:rsidR="00FF747C" w:rsidRDefault="00FF747C" w:rsidP="00B76B0B">
            <w:pPr>
              <w:pStyle w:val="TabelCenter"/>
            </w:pPr>
          </w:p>
        </w:tc>
        <w:tc>
          <w:tcPr>
            <w:tcW w:w="697" w:type="dxa"/>
            <w:shd w:val="clear" w:color="auto" w:fill="00B0F0"/>
          </w:tcPr>
          <w:p w14:paraId="1461AFA9" w14:textId="77777777" w:rsidR="00FF747C" w:rsidRDefault="00FF747C" w:rsidP="00B76B0B">
            <w:pPr>
              <w:pStyle w:val="TabelCenter"/>
            </w:pPr>
          </w:p>
        </w:tc>
        <w:tc>
          <w:tcPr>
            <w:tcW w:w="697" w:type="dxa"/>
            <w:shd w:val="clear" w:color="auto" w:fill="auto"/>
          </w:tcPr>
          <w:p w14:paraId="029CA018" w14:textId="77777777" w:rsidR="00FF747C" w:rsidRDefault="00FF747C" w:rsidP="00B76B0B">
            <w:pPr>
              <w:pStyle w:val="TabelCenter"/>
            </w:pPr>
          </w:p>
        </w:tc>
        <w:tc>
          <w:tcPr>
            <w:tcW w:w="696" w:type="dxa"/>
          </w:tcPr>
          <w:p w14:paraId="4DB666F3" w14:textId="77777777" w:rsidR="00FF747C" w:rsidRDefault="00FF747C" w:rsidP="00B76B0B">
            <w:pPr>
              <w:pStyle w:val="TabelCenter"/>
            </w:pPr>
          </w:p>
        </w:tc>
        <w:tc>
          <w:tcPr>
            <w:tcW w:w="697" w:type="dxa"/>
          </w:tcPr>
          <w:p w14:paraId="699854E4" w14:textId="77777777" w:rsidR="00FF747C" w:rsidRDefault="00FF747C" w:rsidP="00B76B0B">
            <w:pPr>
              <w:pStyle w:val="TabelCenter"/>
            </w:pPr>
          </w:p>
        </w:tc>
        <w:tc>
          <w:tcPr>
            <w:tcW w:w="697" w:type="dxa"/>
          </w:tcPr>
          <w:p w14:paraId="13FD8CCB" w14:textId="77777777" w:rsidR="00FF747C" w:rsidRDefault="00FF747C" w:rsidP="00B76B0B">
            <w:pPr>
              <w:pStyle w:val="TabelCenter"/>
            </w:pPr>
          </w:p>
        </w:tc>
      </w:tr>
      <w:tr w:rsidR="00FF747C" w14:paraId="199DF126" w14:textId="77777777" w:rsidTr="00160696">
        <w:tc>
          <w:tcPr>
            <w:tcW w:w="571" w:type="dxa"/>
          </w:tcPr>
          <w:p w14:paraId="3580DA1F" w14:textId="77777777" w:rsidR="00FF747C" w:rsidRDefault="00FF747C" w:rsidP="00B76B0B">
            <w:pPr>
              <w:pStyle w:val="TabelCenter"/>
            </w:pPr>
            <w:r>
              <w:t>2.</w:t>
            </w:r>
          </w:p>
        </w:tc>
        <w:tc>
          <w:tcPr>
            <w:tcW w:w="3499" w:type="dxa"/>
          </w:tcPr>
          <w:p w14:paraId="2B3CBA18" w14:textId="77777777" w:rsidR="00FF747C" w:rsidRDefault="00FF747C" w:rsidP="00B76B0B">
            <w:pPr>
              <w:pStyle w:val="TabelRataKiri"/>
            </w:pPr>
            <w:r>
              <w:t>Penyusunan Proposal Penelitian</w:t>
            </w:r>
          </w:p>
        </w:tc>
        <w:tc>
          <w:tcPr>
            <w:tcW w:w="696" w:type="dxa"/>
            <w:shd w:val="clear" w:color="auto" w:fill="00B0F0"/>
          </w:tcPr>
          <w:p w14:paraId="53BC0010" w14:textId="77777777" w:rsidR="00FF747C" w:rsidRDefault="00FF747C" w:rsidP="00B76B0B">
            <w:pPr>
              <w:pStyle w:val="TabelCenter"/>
            </w:pPr>
          </w:p>
        </w:tc>
        <w:tc>
          <w:tcPr>
            <w:tcW w:w="697" w:type="dxa"/>
            <w:shd w:val="clear" w:color="auto" w:fill="auto"/>
          </w:tcPr>
          <w:p w14:paraId="6E5B3B61" w14:textId="77777777" w:rsidR="00FF747C" w:rsidRDefault="00FF747C" w:rsidP="00B76B0B">
            <w:pPr>
              <w:pStyle w:val="TabelCenter"/>
            </w:pPr>
          </w:p>
        </w:tc>
        <w:tc>
          <w:tcPr>
            <w:tcW w:w="697" w:type="dxa"/>
            <w:shd w:val="clear" w:color="auto" w:fill="auto"/>
          </w:tcPr>
          <w:p w14:paraId="3D01E2B6" w14:textId="77777777" w:rsidR="00FF747C" w:rsidRDefault="00FF747C" w:rsidP="00B76B0B">
            <w:pPr>
              <w:pStyle w:val="TabelCenter"/>
            </w:pPr>
          </w:p>
        </w:tc>
        <w:tc>
          <w:tcPr>
            <w:tcW w:w="696" w:type="dxa"/>
          </w:tcPr>
          <w:p w14:paraId="0C633E4E" w14:textId="77777777" w:rsidR="00FF747C" w:rsidRDefault="00FF747C" w:rsidP="00B76B0B">
            <w:pPr>
              <w:pStyle w:val="TabelCenter"/>
            </w:pPr>
          </w:p>
        </w:tc>
        <w:tc>
          <w:tcPr>
            <w:tcW w:w="697" w:type="dxa"/>
          </w:tcPr>
          <w:p w14:paraId="5659F62C" w14:textId="77777777" w:rsidR="00FF747C" w:rsidRDefault="00FF747C" w:rsidP="00B76B0B">
            <w:pPr>
              <w:pStyle w:val="TabelCenter"/>
            </w:pPr>
          </w:p>
        </w:tc>
        <w:tc>
          <w:tcPr>
            <w:tcW w:w="697" w:type="dxa"/>
          </w:tcPr>
          <w:p w14:paraId="5445ECE5" w14:textId="77777777" w:rsidR="00FF747C" w:rsidRDefault="00FF747C" w:rsidP="00B76B0B">
            <w:pPr>
              <w:pStyle w:val="TabelCenter"/>
            </w:pPr>
          </w:p>
        </w:tc>
      </w:tr>
      <w:tr w:rsidR="00FF747C" w14:paraId="55A5B7C3" w14:textId="77777777" w:rsidTr="00160696">
        <w:tc>
          <w:tcPr>
            <w:tcW w:w="571" w:type="dxa"/>
          </w:tcPr>
          <w:p w14:paraId="5B38FE1E" w14:textId="77777777" w:rsidR="00FF747C" w:rsidRPr="00020100" w:rsidRDefault="00FF747C" w:rsidP="00B76B0B">
            <w:pPr>
              <w:pStyle w:val="TabelCenter"/>
              <w:rPr>
                <w:lang w:val="en-US"/>
              </w:rPr>
            </w:pPr>
            <w:r w:rsidRPr="00020100">
              <w:rPr>
                <w:lang w:val="en-US"/>
              </w:rPr>
              <w:t>3.</w:t>
            </w:r>
          </w:p>
        </w:tc>
        <w:tc>
          <w:tcPr>
            <w:tcW w:w="3499" w:type="dxa"/>
          </w:tcPr>
          <w:p w14:paraId="3479B165" w14:textId="77777777" w:rsidR="00FF747C" w:rsidRPr="00020100" w:rsidRDefault="00FF747C" w:rsidP="00B76B0B">
            <w:pPr>
              <w:pStyle w:val="TabelRataKiri"/>
              <w:rPr>
                <w:lang w:val="en-US"/>
              </w:rPr>
            </w:pPr>
            <w:r>
              <w:rPr>
                <w:lang w:val="en-US"/>
              </w:rPr>
              <w:t>Pengajuan Proposal Penelitian</w:t>
            </w:r>
          </w:p>
        </w:tc>
        <w:tc>
          <w:tcPr>
            <w:tcW w:w="696" w:type="dxa"/>
            <w:shd w:val="clear" w:color="auto" w:fill="00B0F0"/>
          </w:tcPr>
          <w:p w14:paraId="3B974A21" w14:textId="77777777" w:rsidR="00FF747C" w:rsidRPr="00020100" w:rsidRDefault="00FF747C" w:rsidP="00B76B0B">
            <w:pPr>
              <w:pStyle w:val="TabelCenter"/>
              <w:rPr>
                <w:lang w:val="en-US"/>
              </w:rPr>
            </w:pPr>
          </w:p>
        </w:tc>
        <w:tc>
          <w:tcPr>
            <w:tcW w:w="697" w:type="dxa"/>
            <w:shd w:val="clear" w:color="auto" w:fill="auto"/>
          </w:tcPr>
          <w:p w14:paraId="3603B70B" w14:textId="77777777" w:rsidR="00FF747C" w:rsidRPr="00020100" w:rsidRDefault="00FF747C" w:rsidP="00B76B0B">
            <w:pPr>
              <w:pStyle w:val="TabelCenter"/>
              <w:rPr>
                <w:lang w:val="en-US"/>
              </w:rPr>
            </w:pPr>
          </w:p>
        </w:tc>
        <w:tc>
          <w:tcPr>
            <w:tcW w:w="697" w:type="dxa"/>
            <w:shd w:val="clear" w:color="auto" w:fill="auto"/>
          </w:tcPr>
          <w:p w14:paraId="4791FFC8" w14:textId="77777777" w:rsidR="00FF747C" w:rsidRPr="00020100" w:rsidRDefault="00FF747C" w:rsidP="00B76B0B">
            <w:pPr>
              <w:pStyle w:val="TabelCenter"/>
              <w:rPr>
                <w:lang w:val="en-US"/>
              </w:rPr>
            </w:pPr>
          </w:p>
        </w:tc>
        <w:tc>
          <w:tcPr>
            <w:tcW w:w="696" w:type="dxa"/>
          </w:tcPr>
          <w:p w14:paraId="470E6CE1" w14:textId="77777777" w:rsidR="00FF747C" w:rsidRPr="00020100" w:rsidRDefault="00FF747C" w:rsidP="00B76B0B">
            <w:pPr>
              <w:pStyle w:val="TabelCenter"/>
              <w:rPr>
                <w:lang w:val="en-US"/>
              </w:rPr>
            </w:pPr>
          </w:p>
        </w:tc>
        <w:tc>
          <w:tcPr>
            <w:tcW w:w="697" w:type="dxa"/>
          </w:tcPr>
          <w:p w14:paraId="0F73C9AF" w14:textId="77777777" w:rsidR="00FF747C" w:rsidRPr="00020100" w:rsidRDefault="00FF747C" w:rsidP="00B76B0B">
            <w:pPr>
              <w:pStyle w:val="TabelCenter"/>
              <w:rPr>
                <w:lang w:val="en-US"/>
              </w:rPr>
            </w:pPr>
          </w:p>
        </w:tc>
        <w:tc>
          <w:tcPr>
            <w:tcW w:w="697" w:type="dxa"/>
          </w:tcPr>
          <w:p w14:paraId="680CFF29" w14:textId="77777777" w:rsidR="00FF747C" w:rsidRPr="00020100" w:rsidRDefault="00FF747C" w:rsidP="00B76B0B">
            <w:pPr>
              <w:pStyle w:val="TabelCenter"/>
              <w:rPr>
                <w:lang w:val="en-US"/>
              </w:rPr>
            </w:pPr>
          </w:p>
        </w:tc>
      </w:tr>
      <w:tr w:rsidR="00FF747C" w14:paraId="60F7BDAD" w14:textId="77777777" w:rsidTr="00160696">
        <w:tc>
          <w:tcPr>
            <w:tcW w:w="571" w:type="dxa"/>
          </w:tcPr>
          <w:p w14:paraId="518794F2" w14:textId="77777777" w:rsidR="00FF747C" w:rsidRPr="00020100" w:rsidRDefault="00FF747C" w:rsidP="00B76B0B">
            <w:pPr>
              <w:pStyle w:val="TabelCenter"/>
              <w:rPr>
                <w:lang w:val="en-US"/>
              </w:rPr>
            </w:pPr>
            <w:r>
              <w:rPr>
                <w:lang w:val="en-US"/>
              </w:rPr>
              <w:t>4.</w:t>
            </w:r>
          </w:p>
        </w:tc>
        <w:tc>
          <w:tcPr>
            <w:tcW w:w="3499" w:type="dxa"/>
          </w:tcPr>
          <w:p w14:paraId="5969F156" w14:textId="77777777" w:rsidR="00FF747C" w:rsidRPr="00020100" w:rsidRDefault="00FF747C" w:rsidP="00B76B0B">
            <w:pPr>
              <w:pStyle w:val="TabelRataKiri"/>
              <w:rPr>
                <w:lang w:val="en-US"/>
              </w:rPr>
            </w:pPr>
            <w:r>
              <w:rPr>
                <w:lang w:val="en-US"/>
              </w:rPr>
              <w:t>Bimbingan dengan dosen pembimbing</w:t>
            </w:r>
          </w:p>
        </w:tc>
        <w:tc>
          <w:tcPr>
            <w:tcW w:w="696" w:type="dxa"/>
            <w:shd w:val="clear" w:color="auto" w:fill="00B0F0"/>
          </w:tcPr>
          <w:p w14:paraId="505C5FE2" w14:textId="77777777" w:rsidR="00FF747C" w:rsidRPr="00020100" w:rsidRDefault="00FF747C" w:rsidP="00B76B0B">
            <w:pPr>
              <w:pStyle w:val="TabelCenter"/>
              <w:rPr>
                <w:lang w:val="en-US"/>
              </w:rPr>
            </w:pPr>
          </w:p>
        </w:tc>
        <w:tc>
          <w:tcPr>
            <w:tcW w:w="697" w:type="dxa"/>
            <w:shd w:val="clear" w:color="auto" w:fill="00B0F0"/>
          </w:tcPr>
          <w:p w14:paraId="02D753AC" w14:textId="77777777" w:rsidR="00FF747C" w:rsidRPr="00020100" w:rsidRDefault="00FF747C" w:rsidP="00B76B0B">
            <w:pPr>
              <w:pStyle w:val="TabelCenter"/>
              <w:rPr>
                <w:lang w:val="en-US"/>
              </w:rPr>
            </w:pPr>
          </w:p>
        </w:tc>
        <w:tc>
          <w:tcPr>
            <w:tcW w:w="697" w:type="dxa"/>
            <w:shd w:val="clear" w:color="auto" w:fill="00B0F0"/>
          </w:tcPr>
          <w:p w14:paraId="19B1968C" w14:textId="77777777" w:rsidR="00FF747C" w:rsidRPr="00020100" w:rsidRDefault="00FF747C" w:rsidP="00B76B0B">
            <w:pPr>
              <w:pStyle w:val="TabelCenter"/>
              <w:rPr>
                <w:lang w:val="en-US"/>
              </w:rPr>
            </w:pPr>
          </w:p>
        </w:tc>
        <w:tc>
          <w:tcPr>
            <w:tcW w:w="696" w:type="dxa"/>
            <w:shd w:val="clear" w:color="auto" w:fill="00B0F0"/>
          </w:tcPr>
          <w:p w14:paraId="4CE94104" w14:textId="77777777" w:rsidR="00FF747C" w:rsidRPr="00020100" w:rsidRDefault="00FF747C" w:rsidP="00B76B0B">
            <w:pPr>
              <w:pStyle w:val="TabelCenter"/>
              <w:rPr>
                <w:lang w:val="en-US"/>
              </w:rPr>
            </w:pPr>
          </w:p>
        </w:tc>
        <w:tc>
          <w:tcPr>
            <w:tcW w:w="697" w:type="dxa"/>
            <w:shd w:val="clear" w:color="auto" w:fill="00B0F0"/>
          </w:tcPr>
          <w:p w14:paraId="2B70243A" w14:textId="77777777" w:rsidR="00FF747C" w:rsidRPr="00020100" w:rsidRDefault="00FF747C" w:rsidP="00B76B0B">
            <w:pPr>
              <w:pStyle w:val="TabelCenter"/>
              <w:rPr>
                <w:lang w:val="en-US"/>
              </w:rPr>
            </w:pPr>
          </w:p>
        </w:tc>
        <w:tc>
          <w:tcPr>
            <w:tcW w:w="697" w:type="dxa"/>
            <w:shd w:val="clear" w:color="auto" w:fill="00B0F0"/>
          </w:tcPr>
          <w:p w14:paraId="082A7C85" w14:textId="77777777" w:rsidR="00FF747C" w:rsidRPr="00020100" w:rsidRDefault="00FF747C" w:rsidP="00B76B0B">
            <w:pPr>
              <w:pStyle w:val="TabelCenter"/>
              <w:rPr>
                <w:lang w:val="en-US"/>
              </w:rPr>
            </w:pPr>
          </w:p>
        </w:tc>
      </w:tr>
      <w:tr w:rsidR="00FF747C" w14:paraId="4B3D0D95" w14:textId="77777777" w:rsidTr="00160696">
        <w:tc>
          <w:tcPr>
            <w:tcW w:w="571" w:type="dxa"/>
          </w:tcPr>
          <w:p w14:paraId="1B347B01" w14:textId="77777777" w:rsidR="00FF747C" w:rsidRPr="00020100" w:rsidRDefault="00FF747C" w:rsidP="00B76B0B">
            <w:pPr>
              <w:pStyle w:val="TabelCenter"/>
              <w:rPr>
                <w:lang w:val="en-US"/>
              </w:rPr>
            </w:pPr>
            <w:r>
              <w:rPr>
                <w:lang w:val="en-US"/>
              </w:rPr>
              <w:t>5</w:t>
            </w:r>
            <w:r w:rsidRPr="00020100">
              <w:rPr>
                <w:lang w:val="en-US"/>
              </w:rPr>
              <w:t>.</w:t>
            </w:r>
          </w:p>
        </w:tc>
        <w:tc>
          <w:tcPr>
            <w:tcW w:w="3499" w:type="dxa"/>
          </w:tcPr>
          <w:p w14:paraId="475F9115" w14:textId="77777777" w:rsidR="00FF747C" w:rsidRPr="00020100" w:rsidRDefault="00FF747C" w:rsidP="00B76B0B">
            <w:pPr>
              <w:pStyle w:val="TabelRataKiri"/>
              <w:rPr>
                <w:lang w:val="en-US"/>
              </w:rPr>
            </w:pPr>
            <w:r w:rsidRPr="00020100">
              <w:rPr>
                <w:lang w:val="en-US"/>
              </w:rPr>
              <w:t>Pengambilan data</w:t>
            </w:r>
          </w:p>
        </w:tc>
        <w:tc>
          <w:tcPr>
            <w:tcW w:w="696" w:type="dxa"/>
            <w:shd w:val="clear" w:color="auto" w:fill="auto"/>
          </w:tcPr>
          <w:p w14:paraId="384DA38D" w14:textId="77777777" w:rsidR="00FF747C" w:rsidRPr="00020100" w:rsidRDefault="00FF747C" w:rsidP="00B76B0B">
            <w:pPr>
              <w:pStyle w:val="TabelCenter"/>
              <w:rPr>
                <w:lang w:val="en-US"/>
              </w:rPr>
            </w:pPr>
          </w:p>
        </w:tc>
        <w:tc>
          <w:tcPr>
            <w:tcW w:w="697" w:type="dxa"/>
            <w:shd w:val="clear" w:color="auto" w:fill="00B0F0"/>
          </w:tcPr>
          <w:p w14:paraId="158838A9" w14:textId="77777777" w:rsidR="00FF747C" w:rsidRPr="00020100" w:rsidRDefault="00FF747C" w:rsidP="00B76B0B">
            <w:pPr>
              <w:pStyle w:val="TabelCenter"/>
              <w:rPr>
                <w:lang w:val="en-US"/>
              </w:rPr>
            </w:pPr>
          </w:p>
        </w:tc>
        <w:tc>
          <w:tcPr>
            <w:tcW w:w="697" w:type="dxa"/>
            <w:shd w:val="clear" w:color="auto" w:fill="auto"/>
          </w:tcPr>
          <w:p w14:paraId="25F2561B" w14:textId="77777777" w:rsidR="00FF747C" w:rsidRPr="00020100" w:rsidRDefault="00FF747C" w:rsidP="00B76B0B">
            <w:pPr>
              <w:pStyle w:val="TabelCenter"/>
              <w:rPr>
                <w:lang w:val="en-US"/>
              </w:rPr>
            </w:pPr>
          </w:p>
        </w:tc>
        <w:tc>
          <w:tcPr>
            <w:tcW w:w="696" w:type="dxa"/>
            <w:shd w:val="clear" w:color="auto" w:fill="auto"/>
          </w:tcPr>
          <w:p w14:paraId="5CDE11D0" w14:textId="77777777" w:rsidR="00FF747C" w:rsidRPr="00020100" w:rsidRDefault="00FF747C" w:rsidP="00B76B0B">
            <w:pPr>
              <w:pStyle w:val="TabelCenter"/>
              <w:rPr>
                <w:lang w:val="en-US"/>
              </w:rPr>
            </w:pPr>
          </w:p>
        </w:tc>
        <w:tc>
          <w:tcPr>
            <w:tcW w:w="697" w:type="dxa"/>
            <w:shd w:val="clear" w:color="auto" w:fill="auto"/>
          </w:tcPr>
          <w:p w14:paraId="4E5E47C1" w14:textId="77777777" w:rsidR="00FF747C" w:rsidRPr="00020100" w:rsidRDefault="00FF747C" w:rsidP="00B76B0B">
            <w:pPr>
              <w:pStyle w:val="TabelCenter"/>
              <w:rPr>
                <w:lang w:val="en-US"/>
              </w:rPr>
            </w:pPr>
          </w:p>
        </w:tc>
        <w:tc>
          <w:tcPr>
            <w:tcW w:w="697" w:type="dxa"/>
          </w:tcPr>
          <w:p w14:paraId="11F3A63C" w14:textId="77777777" w:rsidR="00FF747C" w:rsidRPr="00020100" w:rsidRDefault="00FF747C" w:rsidP="00B76B0B">
            <w:pPr>
              <w:pStyle w:val="TabelCenter"/>
              <w:rPr>
                <w:lang w:val="en-US"/>
              </w:rPr>
            </w:pPr>
          </w:p>
        </w:tc>
      </w:tr>
      <w:tr w:rsidR="00FF747C" w14:paraId="6A730930" w14:textId="77777777" w:rsidTr="00160696">
        <w:tc>
          <w:tcPr>
            <w:tcW w:w="571" w:type="dxa"/>
          </w:tcPr>
          <w:p w14:paraId="003EF968" w14:textId="77777777" w:rsidR="00FF747C" w:rsidRPr="00020100" w:rsidRDefault="00FF747C" w:rsidP="00B76B0B">
            <w:pPr>
              <w:pStyle w:val="TabelCenter"/>
              <w:rPr>
                <w:lang w:val="en-US"/>
              </w:rPr>
            </w:pPr>
            <w:r>
              <w:rPr>
                <w:lang w:val="en-US"/>
              </w:rPr>
              <w:t>6</w:t>
            </w:r>
            <w:r w:rsidRPr="00020100">
              <w:rPr>
                <w:lang w:val="en-US"/>
              </w:rPr>
              <w:t>.</w:t>
            </w:r>
          </w:p>
        </w:tc>
        <w:tc>
          <w:tcPr>
            <w:tcW w:w="3499" w:type="dxa"/>
          </w:tcPr>
          <w:p w14:paraId="0AF2A9F4" w14:textId="77777777" w:rsidR="00FF747C" w:rsidRPr="00020100" w:rsidRDefault="00FF747C" w:rsidP="00B76B0B">
            <w:pPr>
              <w:pStyle w:val="TabelRataKiri"/>
              <w:rPr>
                <w:lang w:val="en-US"/>
              </w:rPr>
            </w:pPr>
            <w:r w:rsidRPr="00020100">
              <w:rPr>
                <w:lang w:val="en-US"/>
              </w:rPr>
              <w:t>Kompilasi dan analisis data</w:t>
            </w:r>
          </w:p>
        </w:tc>
        <w:tc>
          <w:tcPr>
            <w:tcW w:w="696" w:type="dxa"/>
            <w:shd w:val="clear" w:color="auto" w:fill="auto"/>
          </w:tcPr>
          <w:p w14:paraId="1A6EBEB3" w14:textId="77777777" w:rsidR="00FF747C" w:rsidRPr="00020100" w:rsidRDefault="00FF747C" w:rsidP="00B76B0B">
            <w:pPr>
              <w:pStyle w:val="TabelCenter"/>
              <w:rPr>
                <w:lang w:val="en-US"/>
              </w:rPr>
            </w:pPr>
          </w:p>
        </w:tc>
        <w:tc>
          <w:tcPr>
            <w:tcW w:w="697" w:type="dxa"/>
            <w:shd w:val="clear" w:color="auto" w:fill="00B0F0"/>
          </w:tcPr>
          <w:p w14:paraId="25969EB4" w14:textId="77777777" w:rsidR="00FF747C" w:rsidRPr="00020100" w:rsidRDefault="00FF747C" w:rsidP="00B76B0B">
            <w:pPr>
              <w:pStyle w:val="TabelCenter"/>
              <w:rPr>
                <w:lang w:val="en-US"/>
              </w:rPr>
            </w:pPr>
          </w:p>
        </w:tc>
        <w:tc>
          <w:tcPr>
            <w:tcW w:w="697" w:type="dxa"/>
            <w:shd w:val="clear" w:color="auto" w:fill="00B0F0"/>
          </w:tcPr>
          <w:p w14:paraId="1E532723" w14:textId="77777777" w:rsidR="00FF747C" w:rsidRPr="00020100" w:rsidRDefault="00FF747C" w:rsidP="00B76B0B">
            <w:pPr>
              <w:pStyle w:val="TabelCenter"/>
              <w:rPr>
                <w:lang w:val="en-US"/>
              </w:rPr>
            </w:pPr>
          </w:p>
        </w:tc>
        <w:tc>
          <w:tcPr>
            <w:tcW w:w="696" w:type="dxa"/>
            <w:shd w:val="clear" w:color="auto" w:fill="00B0F0"/>
          </w:tcPr>
          <w:p w14:paraId="77112D56" w14:textId="77777777" w:rsidR="00FF747C" w:rsidRPr="00020100" w:rsidRDefault="00FF747C" w:rsidP="00B76B0B">
            <w:pPr>
              <w:pStyle w:val="TabelCenter"/>
              <w:rPr>
                <w:lang w:val="en-US"/>
              </w:rPr>
            </w:pPr>
          </w:p>
        </w:tc>
        <w:tc>
          <w:tcPr>
            <w:tcW w:w="697" w:type="dxa"/>
          </w:tcPr>
          <w:p w14:paraId="6905269A" w14:textId="77777777" w:rsidR="00FF747C" w:rsidRPr="00020100" w:rsidRDefault="00FF747C" w:rsidP="00B76B0B">
            <w:pPr>
              <w:pStyle w:val="TabelCenter"/>
              <w:rPr>
                <w:lang w:val="en-US"/>
              </w:rPr>
            </w:pPr>
          </w:p>
        </w:tc>
        <w:tc>
          <w:tcPr>
            <w:tcW w:w="697" w:type="dxa"/>
          </w:tcPr>
          <w:p w14:paraId="05A6C8D3" w14:textId="77777777" w:rsidR="00FF747C" w:rsidRPr="00020100" w:rsidRDefault="00FF747C" w:rsidP="00B76B0B">
            <w:pPr>
              <w:pStyle w:val="TabelCenter"/>
              <w:rPr>
                <w:lang w:val="en-US"/>
              </w:rPr>
            </w:pPr>
          </w:p>
        </w:tc>
      </w:tr>
      <w:tr w:rsidR="00FF747C" w14:paraId="48D0EA8D" w14:textId="77777777" w:rsidTr="00160696">
        <w:tc>
          <w:tcPr>
            <w:tcW w:w="571" w:type="dxa"/>
          </w:tcPr>
          <w:p w14:paraId="5A345BAA" w14:textId="77777777" w:rsidR="00FF747C" w:rsidRPr="00020100" w:rsidRDefault="00FF747C" w:rsidP="00B76B0B">
            <w:pPr>
              <w:pStyle w:val="TabelCenter"/>
              <w:rPr>
                <w:lang w:val="en-US"/>
              </w:rPr>
            </w:pPr>
            <w:r>
              <w:rPr>
                <w:lang w:val="en-US"/>
              </w:rPr>
              <w:t>7</w:t>
            </w:r>
            <w:r w:rsidRPr="00020100">
              <w:rPr>
                <w:lang w:val="en-US"/>
              </w:rPr>
              <w:t>.</w:t>
            </w:r>
          </w:p>
        </w:tc>
        <w:tc>
          <w:tcPr>
            <w:tcW w:w="3499" w:type="dxa"/>
          </w:tcPr>
          <w:p w14:paraId="25AD71CF" w14:textId="77777777" w:rsidR="00FF747C" w:rsidRPr="00020100" w:rsidRDefault="00FF747C" w:rsidP="00B76B0B">
            <w:pPr>
              <w:pStyle w:val="TabelRataKiri"/>
              <w:rPr>
                <w:lang w:val="en-US"/>
              </w:rPr>
            </w:pPr>
            <w:r w:rsidRPr="00020100">
              <w:rPr>
                <w:lang w:val="en-US"/>
              </w:rPr>
              <w:t>Evaluasi dan perbaikan</w:t>
            </w:r>
          </w:p>
        </w:tc>
        <w:tc>
          <w:tcPr>
            <w:tcW w:w="696" w:type="dxa"/>
            <w:shd w:val="clear" w:color="auto" w:fill="auto"/>
          </w:tcPr>
          <w:p w14:paraId="09F3DF01" w14:textId="77777777" w:rsidR="00FF747C" w:rsidRPr="00020100" w:rsidRDefault="00FF747C" w:rsidP="00B76B0B">
            <w:pPr>
              <w:pStyle w:val="TabelCenter"/>
              <w:rPr>
                <w:lang w:val="en-US"/>
              </w:rPr>
            </w:pPr>
          </w:p>
        </w:tc>
        <w:tc>
          <w:tcPr>
            <w:tcW w:w="697" w:type="dxa"/>
            <w:shd w:val="clear" w:color="auto" w:fill="auto"/>
          </w:tcPr>
          <w:p w14:paraId="6BBEE3CE" w14:textId="77777777" w:rsidR="00FF747C" w:rsidRPr="00020100" w:rsidRDefault="00FF747C" w:rsidP="00B76B0B">
            <w:pPr>
              <w:pStyle w:val="TabelCenter"/>
              <w:rPr>
                <w:lang w:val="en-US"/>
              </w:rPr>
            </w:pPr>
          </w:p>
        </w:tc>
        <w:tc>
          <w:tcPr>
            <w:tcW w:w="697" w:type="dxa"/>
            <w:shd w:val="clear" w:color="auto" w:fill="auto"/>
          </w:tcPr>
          <w:p w14:paraId="153649C1" w14:textId="77777777" w:rsidR="00FF747C" w:rsidRPr="00020100" w:rsidRDefault="00FF747C" w:rsidP="00B76B0B">
            <w:pPr>
              <w:pStyle w:val="TabelCenter"/>
              <w:rPr>
                <w:lang w:val="en-US"/>
              </w:rPr>
            </w:pPr>
          </w:p>
        </w:tc>
        <w:tc>
          <w:tcPr>
            <w:tcW w:w="696" w:type="dxa"/>
            <w:shd w:val="clear" w:color="auto" w:fill="auto"/>
          </w:tcPr>
          <w:p w14:paraId="5EB82496" w14:textId="77777777" w:rsidR="00FF747C" w:rsidRPr="00020100" w:rsidRDefault="00FF747C" w:rsidP="00B76B0B">
            <w:pPr>
              <w:pStyle w:val="TabelCenter"/>
              <w:rPr>
                <w:lang w:val="en-US"/>
              </w:rPr>
            </w:pPr>
          </w:p>
        </w:tc>
        <w:tc>
          <w:tcPr>
            <w:tcW w:w="697" w:type="dxa"/>
            <w:shd w:val="clear" w:color="auto" w:fill="00B0F0"/>
          </w:tcPr>
          <w:p w14:paraId="59608687" w14:textId="77777777" w:rsidR="00FF747C" w:rsidRPr="00020100" w:rsidRDefault="00FF747C" w:rsidP="00B76B0B">
            <w:pPr>
              <w:pStyle w:val="TabelCenter"/>
              <w:rPr>
                <w:lang w:val="en-US"/>
              </w:rPr>
            </w:pPr>
          </w:p>
        </w:tc>
        <w:tc>
          <w:tcPr>
            <w:tcW w:w="697" w:type="dxa"/>
          </w:tcPr>
          <w:p w14:paraId="6715C26E" w14:textId="77777777" w:rsidR="00FF747C" w:rsidRPr="00020100" w:rsidRDefault="00FF747C" w:rsidP="00B76B0B">
            <w:pPr>
              <w:pStyle w:val="TabelCenter"/>
              <w:rPr>
                <w:lang w:val="en-US"/>
              </w:rPr>
            </w:pPr>
          </w:p>
        </w:tc>
      </w:tr>
      <w:tr w:rsidR="00FF747C" w14:paraId="6DEEEC66" w14:textId="77777777" w:rsidTr="00160696">
        <w:tc>
          <w:tcPr>
            <w:tcW w:w="571" w:type="dxa"/>
          </w:tcPr>
          <w:p w14:paraId="11C2EEFA" w14:textId="77777777" w:rsidR="00FF747C" w:rsidRPr="00020100" w:rsidRDefault="00FF747C" w:rsidP="00B76B0B">
            <w:pPr>
              <w:pStyle w:val="TabelCenter"/>
              <w:rPr>
                <w:lang w:val="en-US"/>
              </w:rPr>
            </w:pPr>
            <w:r>
              <w:rPr>
                <w:lang w:val="en-US"/>
              </w:rPr>
              <w:t>8</w:t>
            </w:r>
            <w:r w:rsidRPr="00020100">
              <w:rPr>
                <w:lang w:val="en-US"/>
              </w:rPr>
              <w:t>.</w:t>
            </w:r>
          </w:p>
        </w:tc>
        <w:tc>
          <w:tcPr>
            <w:tcW w:w="3499" w:type="dxa"/>
          </w:tcPr>
          <w:p w14:paraId="7E56B8CB" w14:textId="77777777" w:rsidR="00FF747C" w:rsidRPr="00020100" w:rsidRDefault="00FF747C" w:rsidP="00B76B0B">
            <w:pPr>
              <w:pStyle w:val="TabelRataKiri"/>
              <w:rPr>
                <w:lang w:val="en-US"/>
              </w:rPr>
            </w:pPr>
            <w:r w:rsidRPr="00020100">
              <w:rPr>
                <w:lang w:val="en-US"/>
              </w:rPr>
              <w:t>Penulisan Laporan</w:t>
            </w:r>
          </w:p>
        </w:tc>
        <w:tc>
          <w:tcPr>
            <w:tcW w:w="696" w:type="dxa"/>
            <w:shd w:val="clear" w:color="auto" w:fill="auto"/>
          </w:tcPr>
          <w:p w14:paraId="5FFC4AFD" w14:textId="77777777" w:rsidR="00FF747C" w:rsidRPr="00020100" w:rsidRDefault="00FF747C" w:rsidP="00B76B0B">
            <w:pPr>
              <w:pStyle w:val="TabelCenter"/>
              <w:rPr>
                <w:lang w:val="en-US"/>
              </w:rPr>
            </w:pPr>
          </w:p>
        </w:tc>
        <w:tc>
          <w:tcPr>
            <w:tcW w:w="697" w:type="dxa"/>
            <w:shd w:val="clear" w:color="auto" w:fill="auto"/>
          </w:tcPr>
          <w:p w14:paraId="6CD5C6DD" w14:textId="77777777" w:rsidR="00FF747C" w:rsidRPr="00020100" w:rsidRDefault="00FF747C" w:rsidP="00B76B0B">
            <w:pPr>
              <w:pStyle w:val="TabelCenter"/>
              <w:rPr>
                <w:lang w:val="en-US"/>
              </w:rPr>
            </w:pPr>
          </w:p>
        </w:tc>
        <w:tc>
          <w:tcPr>
            <w:tcW w:w="697" w:type="dxa"/>
            <w:shd w:val="clear" w:color="auto" w:fill="00B0F0"/>
          </w:tcPr>
          <w:p w14:paraId="603B0F42" w14:textId="77777777" w:rsidR="00FF747C" w:rsidRPr="00020100" w:rsidRDefault="00FF747C" w:rsidP="00B76B0B">
            <w:pPr>
              <w:pStyle w:val="TabelCenter"/>
              <w:rPr>
                <w:lang w:val="en-US"/>
              </w:rPr>
            </w:pPr>
          </w:p>
        </w:tc>
        <w:tc>
          <w:tcPr>
            <w:tcW w:w="696" w:type="dxa"/>
            <w:shd w:val="clear" w:color="auto" w:fill="00B0F0"/>
          </w:tcPr>
          <w:p w14:paraId="54C5444C" w14:textId="77777777" w:rsidR="00FF747C" w:rsidRPr="00020100" w:rsidRDefault="00FF747C" w:rsidP="00B76B0B">
            <w:pPr>
              <w:pStyle w:val="TabelCenter"/>
              <w:rPr>
                <w:lang w:val="en-US"/>
              </w:rPr>
            </w:pPr>
          </w:p>
        </w:tc>
        <w:tc>
          <w:tcPr>
            <w:tcW w:w="697" w:type="dxa"/>
            <w:shd w:val="clear" w:color="auto" w:fill="00B0F0"/>
          </w:tcPr>
          <w:p w14:paraId="2ED9F1F9" w14:textId="77777777" w:rsidR="00FF747C" w:rsidRPr="00020100" w:rsidRDefault="00FF747C" w:rsidP="00B76B0B">
            <w:pPr>
              <w:pStyle w:val="TabelCenter"/>
              <w:rPr>
                <w:lang w:val="en-US"/>
              </w:rPr>
            </w:pPr>
          </w:p>
        </w:tc>
        <w:tc>
          <w:tcPr>
            <w:tcW w:w="697" w:type="dxa"/>
            <w:shd w:val="clear" w:color="auto" w:fill="auto"/>
          </w:tcPr>
          <w:p w14:paraId="7A24B98A" w14:textId="77777777" w:rsidR="00FF747C" w:rsidRPr="00020100" w:rsidRDefault="00FF747C" w:rsidP="00B76B0B">
            <w:pPr>
              <w:pStyle w:val="TabelCenter"/>
              <w:rPr>
                <w:lang w:val="en-US"/>
              </w:rPr>
            </w:pPr>
          </w:p>
        </w:tc>
      </w:tr>
      <w:tr w:rsidR="00FF747C" w14:paraId="76EC374C" w14:textId="77777777" w:rsidTr="00160696">
        <w:tc>
          <w:tcPr>
            <w:tcW w:w="571" w:type="dxa"/>
          </w:tcPr>
          <w:p w14:paraId="01EFFC45" w14:textId="77777777" w:rsidR="00FF747C" w:rsidRDefault="00FF747C" w:rsidP="00B76B0B">
            <w:pPr>
              <w:pStyle w:val="TabelCenter"/>
              <w:rPr>
                <w:lang w:val="en-US"/>
              </w:rPr>
            </w:pPr>
            <w:r>
              <w:rPr>
                <w:lang w:val="en-US"/>
              </w:rPr>
              <w:t>9.</w:t>
            </w:r>
          </w:p>
        </w:tc>
        <w:tc>
          <w:tcPr>
            <w:tcW w:w="3499" w:type="dxa"/>
          </w:tcPr>
          <w:p w14:paraId="6EAD963D" w14:textId="77777777" w:rsidR="00FF747C" w:rsidRPr="00020100" w:rsidRDefault="00FF747C" w:rsidP="00B76B0B">
            <w:pPr>
              <w:pStyle w:val="TabelRataKiri"/>
              <w:rPr>
                <w:lang w:val="en-US"/>
              </w:rPr>
            </w:pPr>
            <w:r>
              <w:rPr>
                <w:lang w:val="en-US"/>
              </w:rPr>
              <w:t>Revisi Akhir</w:t>
            </w:r>
          </w:p>
        </w:tc>
        <w:tc>
          <w:tcPr>
            <w:tcW w:w="696" w:type="dxa"/>
            <w:shd w:val="clear" w:color="auto" w:fill="auto"/>
          </w:tcPr>
          <w:p w14:paraId="1469A4B1" w14:textId="77777777" w:rsidR="00FF747C" w:rsidRPr="00020100" w:rsidRDefault="00FF747C" w:rsidP="00B76B0B">
            <w:pPr>
              <w:pStyle w:val="TabelCenter"/>
              <w:rPr>
                <w:lang w:val="en-US"/>
              </w:rPr>
            </w:pPr>
          </w:p>
        </w:tc>
        <w:tc>
          <w:tcPr>
            <w:tcW w:w="697" w:type="dxa"/>
            <w:shd w:val="clear" w:color="auto" w:fill="auto"/>
          </w:tcPr>
          <w:p w14:paraId="33DFCE87" w14:textId="77777777" w:rsidR="00FF747C" w:rsidRPr="00020100" w:rsidRDefault="00FF747C" w:rsidP="00B76B0B">
            <w:pPr>
              <w:pStyle w:val="TabelCenter"/>
              <w:rPr>
                <w:lang w:val="en-US"/>
              </w:rPr>
            </w:pPr>
          </w:p>
        </w:tc>
        <w:tc>
          <w:tcPr>
            <w:tcW w:w="697" w:type="dxa"/>
            <w:shd w:val="clear" w:color="auto" w:fill="auto"/>
          </w:tcPr>
          <w:p w14:paraId="2C02DBAC" w14:textId="77777777" w:rsidR="00FF747C" w:rsidRPr="00020100" w:rsidRDefault="00FF747C" w:rsidP="00B76B0B">
            <w:pPr>
              <w:pStyle w:val="TabelCenter"/>
              <w:rPr>
                <w:lang w:val="en-US"/>
              </w:rPr>
            </w:pPr>
          </w:p>
        </w:tc>
        <w:tc>
          <w:tcPr>
            <w:tcW w:w="696" w:type="dxa"/>
            <w:shd w:val="clear" w:color="auto" w:fill="auto"/>
          </w:tcPr>
          <w:p w14:paraId="04B22C08" w14:textId="77777777" w:rsidR="00FF747C" w:rsidRPr="00020100" w:rsidRDefault="00FF747C" w:rsidP="00B76B0B">
            <w:pPr>
              <w:pStyle w:val="TabelCenter"/>
              <w:rPr>
                <w:lang w:val="en-US"/>
              </w:rPr>
            </w:pPr>
          </w:p>
        </w:tc>
        <w:tc>
          <w:tcPr>
            <w:tcW w:w="697" w:type="dxa"/>
            <w:shd w:val="clear" w:color="auto" w:fill="auto"/>
          </w:tcPr>
          <w:p w14:paraId="424FDA84" w14:textId="77777777" w:rsidR="00FF747C" w:rsidRPr="00020100" w:rsidRDefault="00FF747C" w:rsidP="00B76B0B">
            <w:pPr>
              <w:pStyle w:val="TabelCenter"/>
              <w:rPr>
                <w:lang w:val="en-US"/>
              </w:rPr>
            </w:pPr>
          </w:p>
        </w:tc>
        <w:tc>
          <w:tcPr>
            <w:tcW w:w="697" w:type="dxa"/>
            <w:shd w:val="clear" w:color="auto" w:fill="00B0F0"/>
          </w:tcPr>
          <w:p w14:paraId="0C7EC8DB" w14:textId="77777777" w:rsidR="00FF747C" w:rsidRPr="00020100" w:rsidRDefault="00FF747C" w:rsidP="00B76B0B">
            <w:pPr>
              <w:pStyle w:val="TabelCenter"/>
              <w:rPr>
                <w:lang w:val="en-US"/>
              </w:rPr>
            </w:pPr>
          </w:p>
        </w:tc>
      </w:tr>
    </w:tbl>
    <w:p w14:paraId="476A194D" w14:textId="77777777" w:rsidR="00FF747C" w:rsidRDefault="00FF747C" w:rsidP="007734CA">
      <w:pPr>
        <w:spacing w:line="360" w:lineRule="auto"/>
        <w:jc w:val="both"/>
      </w:pPr>
    </w:p>
    <w:p w14:paraId="247DEEE1" w14:textId="48E64BF1" w:rsidR="00750A73" w:rsidRDefault="00750A73" w:rsidP="007734CA">
      <w:pPr>
        <w:spacing w:line="360" w:lineRule="auto"/>
        <w:jc w:val="both"/>
      </w:pPr>
    </w:p>
    <w:p w14:paraId="64838125" w14:textId="5EBB0CC8" w:rsidR="006254E7" w:rsidRPr="003B6644" w:rsidRDefault="006254E7" w:rsidP="006254E7">
      <w:pPr>
        <w:spacing w:line="360" w:lineRule="auto"/>
        <w:jc w:val="both"/>
      </w:pPr>
    </w:p>
    <w:p w14:paraId="7F478B1A" w14:textId="54A4BAE1" w:rsidR="003B6644" w:rsidRDefault="003B6644" w:rsidP="003B6644"/>
    <w:p w14:paraId="6740BEB8" w14:textId="39E18651" w:rsidR="00362C2F" w:rsidRPr="00DB3A63" w:rsidRDefault="00E60E12" w:rsidP="00362C2F">
      <w:pPr>
        <w:spacing w:after="160" w:line="259" w:lineRule="auto"/>
      </w:pPr>
      <w:r>
        <w:br w:type="page"/>
      </w:r>
    </w:p>
    <w:p w14:paraId="53453E0E" w14:textId="5DB92446" w:rsidR="00462C53" w:rsidRDefault="00362C2F" w:rsidP="00462C53">
      <w:pPr>
        <w:pStyle w:val="Heading1"/>
        <w:spacing w:line="360" w:lineRule="auto"/>
      </w:pPr>
      <w:r>
        <w:lastRenderedPageBreak/>
        <w:t>DAFTAR PUSTAKA</w:t>
      </w:r>
    </w:p>
    <w:p w14:paraId="22B1710B" w14:textId="77777777" w:rsidR="00462C53" w:rsidRPr="00462C53" w:rsidRDefault="00462C53" w:rsidP="00462C53"/>
    <w:p w14:paraId="71500891" w14:textId="79616258" w:rsidR="00462C53" w:rsidRPr="00462C53" w:rsidRDefault="00462C53" w:rsidP="00462C53">
      <w:pPr>
        <w:widowControl w:val="0"/>
        <w:autoSpaceDE w:val="0"/>
        <w:autoSpaceDN w:val="0"/>
        <w:adjustRightInd w:val="0"/>
        <w:spacing w:line="36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462C53">
        <w:rPr>
          <w:rFonts w:cs="Times New Roman"/>
          <w:noProof/>
          <w:szCs w:val="24"/>
        </w:rPr>
        <w:t>[1]</w:t>
      </w:r>
      <w:r w:rsidRPr="00462C53">
        <w:rPr>
          <w:rFonts w:cs="Times New Roman"/>
          <w:noProof/>
          <w:szCs w:val="24"/>
        </w:rPr>
        <w:tab/>
        <w:t xml:space="preserve">R. Azhar, A. Surahman, and C. Juliane, “Analisis Sentimen Terhadap Cryptocurrency Berbasis Python TextBlob Menggunakan Algoritma Naïve Bayes,” </w:t>
      </w:r>
      <w:r w:rsidRPr="00462C53">
        <w:rPr>
          <w:rFonts w:cs="Times New Roman"/>
          <w:i/>
          <w:iCs/>
          <w:noProof/>
          <w:szCs w:val="24"/>
        </w:rPr>
        <w:t>J. Sains Komput. Inform.</w:t>
      </w:r>
      <w:r w:rsidRPr="00462C53">
        <w:rPr>
          <w:rFonts w:cs="Times New Roman"/>
          <w:noProof/>
          <w:szCs w:val="24"/>
        </w:rPr>
        <w:t>, vol. 6, pp. 267–281, 2022.</w:t>
      </w:r>
    </w:p>
    <w:p w14:paraId="26658AD4" w14:textId="77777777" w:rsidR="00462C53" w:rsidRPr="00462C53" w:rsidRDefault="00462C53" w:rsidP="00462C53">
      <w:pPr>
        <w:widowControl w:val="0"/>
        <w:autoSpaceDE w:val="0"/>
        <w:autoSpaceDN w:val="0"/>
        <w:adjustRightInd w:val="0"/>
        <w:spacing w:line="360" w:lineRule="auto"/>
        <w:ind w:left="640" w:hanging="640"/>
        <w:rPr>
          <w:rFonts w:cs="Times New Roman"/>
          <w:noProof/>
          <w:szCs w:val="24"/>
        </w:rPr>
      </w:pPr>
      <w:r w:rsidRPr="00462C53">
        <w:rPr>
          <w:rFonts w:cs="Times New Roman"/>
          <w:noProof/>
          <w:szCs w:val="24"/>
        </w:rPr>
        <w:t>[2]</w:t>
      </w:r>
      <w:r w:rsidRPr="00462C53">
        <w:rPr>
          <w:rFonts w:cs="Times New Roman"/>
          <w:noProof/>
          <w:szCs w:val="24"/>
        </w:rPr>
        <w:tab/>
        <w:t xml:space="preserve">M. Alghobiri, “Using data mining algorithm for sentiment analysis of users’ opinions about bitcoin cryptocurrency,” </w:t>
      </w:r>
      <w:r w:rsidRPr="00462C53">
        <w:rPr>
          <w:rFonts w:cs="Times New Roman"/>
          <w:i/>
          <w:iCs/>
          <w:noProof/>
          <w:szCs w:val="24"/>
        </w:rPr>
        <w:t>J. Theor. Appl. Inf. Technol.</w:t>
      </w:r>
      <w:r w:rsidRPr="00462C53">
        <w:rPr>
          <w:rFonts w:cs="Times New Roman"/>
          <w:noProof/>
          <w:szCs w:val="24"/>
        </w:rPr>
        <w:t>, vol. 97, no. 8, pp. 2195–2205, 2018.</w:t>
      </w:r>
    </w:p>
    <w:p w14:paraId="208BAD13" w14:textId="10555CF9" w:rsidR="00462C53" w:rsidRDefault="00462C53" w:rsidP="00462C53">
      <w:pPr>
        <w:widowControl w:val="0"/>
        <w:autoSpaceDE w:val="0"/>
        <w:autoSpaceDN w:val="0"/>
        <w:adjustRightInd w:val="0"/>
        <w:spacing w:line="360" w:lineRule="auto"/>
        <w:ind w:left="640" w:hanging="640"/>
        <w:rPr>
          <w:rFonts w:cs="Times New Roman"/>
          <w:noProof/>
          <w:szCs w:val="24"/>
        </w:rPr>
      </w:pPr>
      <w:r w:rsidRPr="00462C53">
        <w:rPr>
          <w:rFonts w:cs="Times New Roman"/>
          <w:noProof/>
          <w:szCs w:val="24"/>
        </w:rPr>
        <w:t>[3]</w:t>
      </w:r>
      <w:r w:rsidRPr="00462C53">
        <w:rPr>
          <w:rFonts w:cs="Times New Roman"/>
          <w:noProof/>
          <w:szCs w:val="24"/>
        </w:rPr>
        <w:tab/>
        <w:t xml:space="preserve">A. Prasetya, F. Ferdiansyah, Y. N. Kunang, E. S. Negara, and W. Chandra, “Sentiment Analisis Terhadap Cryptocurrency Berdasarkan Comment Dan Reply Pada Platform Twitter,” </w:t>
      </w:r>
      <w:r w:rsidRPr="00462C53">
        <w:rPr>
          <w:rFonts w:cs="Times New Roman"/>
          <w:i/>
          <w:iCs/>
          <w:noProof/>
          <w:szCs w:val="24"/>
        </w:rPr>
        <w:t>J. Inf. Syst. Informatics</w:t>
      </w:r>
      <w:r w:rsidRPr="00462C53">
        <w:rPr>
          <w:rFonts w:cs="Times New Roman"/>
          <w:noProof/>
          <w:szCs w:val="24"/>
        </w:rPr>
        <w:t>, vol. 3, no. 2, pp. 268–277, 2021</w:t>
      </w:r>
    </w:p>
    <w:p w14:paraId="35DC6E0F" w14:textId="4BB9EB70" w:rsidR="00462C53" w:rsidRDefault="00462C53" w:rsidP="00462C53">
      <w:pPr>
        <w:widowControl w:val="0"/>
        <w:autoSpaceDE w:val="0"/>
        <w:autoSpaceDN w:val="0"/>
        <w:adjustRightInd w:val="0"/>
        <w:spacing w:line="360" w:lineRule="auto"/>
        <w:ind w:left="640" w:hanging="640"/>
        <w:rPr>
          <w:rFonts w:cs="Times New Roman"/>
          <w:noProof/>
          <w:szCs w:val="24"/>
        </w:rPr>
      </w:pPr>
      <w:r w:rsidRPr="00462C53">
        <w:rPr>
          <w:rFonts w:cs="Times New Roman"/>
          <w:noProof/>
          <w:szCs w:val="24"/>
        </w:rPr>
        <w:t>[</w:t>
      </w:r>
      <w:r>
        <w:rPr>
          <w:rFonts w:cs="Times New Roman"/>
          <w:noProof/>
          <w:szCs w:val="24"/>
        </w:rPr>
        <w:t>4</w:t>
      </w:r>
      <w:r w:rsidRPr="00462C53">
        <w:rPr>
          <w:rFonts w:cs="Times New Roman"/>
          <w:noProof/>
          <w:szCs w:val="24"/>
        </w:rPr>
        <w:t>]</w:t>
      </w:r>
      <w:r w:rsidRPr="00462C53">
        <w:rPr>
          <w:rFonts w:cs="Times New Roman"/>
          <w:noProof/>
          <w:szCs w:val="24"/>
        </w:rPr>
        <w:tab/>
        <w:t xml:space="preserve">Y. S. Mahardika and E. Zuliarso, “Analisis Sentimen Terhadap Pemerintahan Joko Widodo Pada Media Sosial Twitter Menggunakan Algoritma Naives Bayes,” </w:t>
      </w:r>
      <w:r w:rsidRPr="00462C53">
        <w:rPr>
          <w:rFonts w:cs="Times New Roman"/>
          <w:i/>
          <w:iCs/>
          <w:noProof/>
          <w:szCs w:val="24"/>
        </w:rPr>
        <w:t>Pros. SINTAK 2018</w:t>
      </w:r>
      <w:r w:rsidRPr="00462C53">
        <w:rPr>
          <w:rFonts w:cs="Times New Roman"/>
          <w:noProof/>
          <w:szCs w:val="24"/>
        </w:rPr>
        <w:t>, no. 2015, pp. 409–413, 2018.</w:t>
      </w:r>
    </w:p>
    <w:p w14:paraId="688BBCA7" w14:textId="43A7EB29" w:rsidR="00462C53" w:rsidRDefault="00462C53" w:rsidP="00462C53">
      <w:pPr>
        <w:widowControl w:val="0"/>
        <w:autoSpaceDE w:val="0"/>
        <w:autoSpaceDN w:val="0"/>
        <w:adjustRightInd w:val="0"/>
        <w:spacing w:line="360" w:lineRule="auto"/>
        <w:ind w:left="640" w:hanging="640"/>
        <w:rPr>
          <w:rFonts w:cs="Times New Roman"/>
          <w:noProof/>
          <w:szCs w:val="24"/>
        </w:rPr>
      </w:pPr>
      <w:r w:rsidRPr="00462C53">
        <w:rPr>
          <w:rFonts w:cs="Times New Roman"/>
          <w:noProof/>
          <w:szCs w:val="24"/>
        </w:rPr>
        <w:t>[</w:t>
      </w:r>
      <w:r>
        <w:rPr>
          <w:rFonts w:cs="Times New Roman"/>
          <w:noProof/>
          <w:szCs w:val="24"/>
        </w:rPr>
        <w:t>5</w:t>
      </w:r>
      <w:r w:rsidRPr="00462C53">
        <w:rPr>
          <w:rFonts w:cs="Times New Roman"/>
          <w:noProof/>
          <w:szCs w:val="24"/>
        </w:rPr>
        <w:t>]</w:t>
      </w:r>
      <w:r w:rsidRPr="00462C53">
        <w:rPr>
          <w:rFonts w:cs="Times New Roman"/>
          <w:noProof/>
          <w:szCs w:val="24"/>
        </w:rPr>
        <w:tab/>
        <w:t xml:space="preserve">S. Suparyati and A. Fathurahman, “Analisis Sentimen Dengan Klasifikasi Naïve Bayes pada Review Hotel Tripadvisor,” </w:t>
      </w:r>
      <w:r w:rsidRPr="00462C53">
        <w:rPr>
          <w:rFonts w:cs="Times New Roman"/>
          <w:i/>
          <w:iCs/>
          <w:noProof/>
          <w:szCs w:val="24"/>
        </w:rPr>
        <w:t>J. Ilm. Inform.</w:t>
      </w:r>
      <w:r w:rsidRPr="00462C53">
        <w:rPr>
          <w:rFonts w:cs="Times New Roman"/>
          <w:noProof/>
          <w:szCs w:val="24"/>
        </w:rPr>
        <w:t>, 2022</w:t>
      </w:r>
    </w:p>
    <w:p w14:paraId="0F531018" w14:textId="3FB6F4C3" w:rsidR="00462C53" w:rsidRDefault="00462C53" w:rsidP="00462C53">
      <w:pPr>
        <w:widowControl w:val="0"/>
        <w:autoSpaceDE w:val="0"/>
        <w:autoSpaceDN w:val="0"/>
        <w:adjustRightInd w:val="0"/>
        <w:spacing w:line="360" w:lineRule="auto"/>
        <w:ind w:left="640" w:hanging="640"/>
        <w:rPr>
          <w:rFonts w:cs="Times New Roman"/>
          <w:noProof/>
          <w:szCs w:val="24"/>
        </w:rPr>
      </w:pPr>
      <w:r w:rsidRPr="00462C53">
        <w:rPr>
          <w:rFonts w:cs="Times New Roman"/>
          <w:noProof/>
          <w:szCs w:val="24"/>
        </w:rPr>
        <w:t>[</w:t>
      </w:r>
      <w:r>
        <w:rPr>
          <w:rFonts w:cs="Times New Roman"/>
          <w:noProof/>
          <w:szCs w:val="24"/>
        </w:rPr>
        <w:t>6</w:t>
      </w:r>
      <w:r w:rsidRPr="00462C53">
        <w:rPr>
          <w:rFonts w:cs="Times New Roman"/>
          <w:noProof/>
          <w:szCs w:val="24"/>
        </w:rPr>
        <w:t>]</w:t>
      </w:r>
      <w:r w:rsidRPr="00462C53">
        <w:rPr>
          <w:rFonts w:cs="Times New Roman"/>
          <w:noProof/>
          <w:szCs w:val="24"/>
        </w:rPr>
        <w:tab/>
        <w:t>R. A. Puspita, “Analisis Sentimen Terhadap Review E-Commerce Pada Google Play Store Menggunakan Metode Naïve Bayes Classifier ( NBC ) dengan Seleksi Fitur Information Gain ( IG ),” 2021.</w:t>
      </w:r>
    </w:p>
    <w:p w14:paraId="1BF56E4C" w14:textId="77777777" w:rsidR="00462C53" w:rsidRDefault="00462C53" w:rsidP="00462C53">
      <w:pPr>
        <w:widowControl w:val="0"/>
        <w:autoSpaceDE w:val="0"/>
        <w:autoSpaceDN w:val="0"/>
        <w:adjustRightInd w:val="0"/>
        <w:spacing w:line="360" w:lineRule="auto"/>
        <w:ind w:left="640" w:hanging="640"/>
        <w:rPr>
          <w:rFonts w:cs="Times New Roman"/>
          <w:noProof/>
          <w:szCs w:val="24"/>
        </w:rPr>
      </w:pPr>
    </w:p>
    <w:p w14:paraId="368A0918" w14:textId="77777777" w:rsidR="00462C53" w:rsidRDefault="00462C53" w:rsidP="00462C53">
      <w:pPr>
        <w:widowControl w:val="0"/>
        <w:autoSpaceDE w:val="0"/>
        <w:autoSpaceDN w:val="0"/>
        <w:adjustRightInd w:val="0"/>
        <w:spacing w:line="360" w:lineRule="auto"/>
        <w:ind w:left="640" w:hanging="640"/>
        <w:rPr>
          <w:rFonts w:cs="Times New Roman"/>
          <w:noProof/>
          <w:szCs w:val="24"/>
        </w:rPr>
      </w:pPr>
    </w:p>
    <w:p w14:paraId="178F9B42" w14:textId="77777777" w:rsidR="00462C53" w:rsidRPr="00462C53" w:rsidRDefault="00462C53" w:rsidP="00462C53">
      <w:pPr>
        <w:widowControl w:val="0"/>
        <w:autoSpaceDE w:val="0"/>
        <w:autoSpaceDN w:val="0"/>
        <w:adjustRightInd w:val="0"/>
        <w:spacing w:line="360" w:lineRule="auto"/>
        <w:ind w:left="640" w:hanging="640"/>
        <w:rPr>
          <w:rFonts w:cs="Times New Roman"/>
          <w:noProof/>
        </w:rPr>
      </w:pPr>
    </w:p>
    <w:p w14:paraId="44636E60" w14:textId="0B950A0A" w:rsidR="00B10D4D" w:rsidRPr="00BD45B6" w:rsidRDefault="00462C53" w:rsidP="00DE2E3B">
      <w:pPr>
        <w:spacing w:line="360" w:lineRule="auto"/>
        <w:rPr>
          <w:b/>
          <w:bCs/>
          <w:sz w:val="28"/>
          <w:szCs w:val="24"/>
        </w:rPr>
      </w:pPr>
      <w:r>
        <w:fldChar w:fldCharType="end"/>
      </w:r>
      <w:r w:rsidR="000B557A">
        <w:rPr>
          <w:b/>
          <w:bCs/>
        </w:rPr>
        <w:tab/>
      </w:r>
    </w:p>
    <w:p w14:paraId="20D74732" w14:textId="585BC3BD" w:rsidR="00804B6F" w:rsidRPr="00E60E12" w:rsidRDefault="00804B6F" w:rsidP="003B6644">
      <w:pPr>
        <w:rPr>
          <w:b/>
          <w:bCs/>
        </w:rPr>
      </w:pPr>
    </w:p>
    <w:sectPr w:rsidR="00804B6F" w:rsidRPr="00E60E12" w:rsidSect="00996411">
      <w:pgSz w:w="11906" w:h="16838" w:code="9"/>
      <w:pgMar w:top="2268" w:right="1378"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EE24" w14:textId="77777777" w:rsidR="001232F5" w:rsidRDefault="001232F5" w:rsidP="00575B62">
      <w:pPr>
        <w:spacing w:after="0" w:line="240" w:lineRule="auto"/>
      </w:pPr>
      <w:r>
        <w:separator/>
      </w:r>
    </w:p>
  </w:endnote>
  <w:endnote w:type="continuationSeparator" w:id="0">
    <w:p w14:paraId="1D9E4DD6" w14:textId="77777777" w:rsidR="001232F5" w:rsidRDefault="001232F5" w:rsidP="0057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06756"/>
      <w:docPartObj>
        <w:docPartGallery w:val="Page Numbers (Bottom of Page)"/>
        <w:docPartUnique/>
      </w:docPartObj>
    </w:sdtPr>
    <w:sdtEndPr>
      <w:rPr>
        <w:noProof/>
      </w:rPr>
    </w:sdtEndPr>
    <w:sdtContent>
      <w:p w14:paraId="2740CF39" w14:textId="47AD2D94" w:rsidR="00575B62" w:rsidRDefault="00575B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B1E6B" w14:textId="77777777" w:rsidR="00575B62" w:rsidRDefault="00575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3985" w14:textId="77777777" w:rsidR="001232F5" w:rsidRDefault="001232F5" w:rsidP="00575B62">
      <w:pPr>
        <w:spacing w:after="0" w:line="240" w:lineRule="auto"/>
      </w:pPr>
      <w:r>
        <w:separator/>
      </w:r>
    </w:p>
  </w:footnote>
  <w:footnote w:type="continuationSeparator" w:id="0">
    <w:p w14:paraId="78787755" w14:textId="77777777" w:rsidR="001232F5" w:rsidRDefault="001232F5" w:rsidP="00575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261"/>
    <w:multiLevelType w:val="hybridMultilevel"/>
    <w:tmpl w:val="9482B390"/>
    <w:lvl w:ilvl="0" w:tplc="1ACEBB58">
      <w:start w:val="9"/>
      <w:numFmt w:val="decimal"/>
      <w:lvlText w:val="2.%1.2"/>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1B80"/>
    <w:multiLevelType w:val="hybridMultilevel"/>
    <w:tmpl w:val="696010B6"/>
    <w:lvl w:ilvl="0" w:tplc="401A82A6">
      <w:start w:val="1"/>
      <w:numFmt w:val="decimal"/>
      <w:lvlText w:val="2.%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75E4F"/>
    <w:multiLevelType w:val="hybridMultilevel"/>
    <w:tmpl w:val="36D4D4AA"/>
    <w:lvl w:ilvl="0" w:tplc="8DDE2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636D5"/>
    <w:multiLevelType w:val="hybridMultilevel"/>
    <w:tmpl w:val="A5CACA06"/>
    <w:lvl w:ilvl="0" w:tplc="E3BEA9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4F2B97"/>
    <w:multiLevelType w:val="multilevel"/>
    <w:tmpl w:val="184EC8A8"/>
    <w:lvl w:ilvl="0">
      <w:start w:val="1"/>
      <w:numFmt w:val="decimal"/>
      <w:lvlText w:val="%1."/>
      <w:lvlJc w:val="left"/>
      <w:pPr>
        <w:ind w:left="1644" w:hanging="360"/>
      </w:pPr>
      <w:rPr>
        <w:rFonts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3036"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4428" w:hanging="1080"/>
      </w:pPr>
      <w:rPr>
        <w:rFonts w:hint="default"/>
      </w:rPr>
    </w:lvl>
    <w:lvl w:ilvl="5">
      <w:start w:val="1"/>
      <w:numFmt w:val="decimal"/>
      <w:isLgl/>
      <w:lvlText w:val="%1.%2.%3.%4.%5.%6"/>
      <w:lvlJc w:val="left"/>
      <w:pPr>
        <w:ind w:left="4944"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6336" w:hanging="1440"/>
      </w:pPr>
      <w:rPr>
        <w:rFonts w:hint="default"/>
      </w:rPr>
    </w:lvl>
    <w:lvl w:ilvl="8">
      <w:start w:val="1"/>
      <w:numFmt w:val="decimal"/>
      <w:isLgl/>
      <w:lvlText w:val="%1.%2.%3.%4.%5.%6.%7.%8.%9"/>
      <w:lvlJc w:val="left"/>
      <w:pPr>
        <w:ind w:left="7212" w:hanging="1800"/>
      </w:pPr>
      <w:rPr>
        <w:rFonts w:hint="default"/>
      </w:rPr>
    </w:lvl>
  </w:abstractNum>
  <w:abstractNum w:abstractNumId="5" w15:restartNumberingAfterBreak="0">
    <w:nsid w:val="21D524FF"/>
    <w:multiLevelType w:val="hybridMultilevel"/>
    <w:tmpl w:val="38CEC4A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611547"/>
    <w:multiLevelType w:val="hybridMultilevel"/>
    <w:tmpl w:val="8954060C"/>
    <w:lvl w:ilvl="0" w:tplc="1D361F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F1800"/>
    <w:multiLevelType w:val="hybridMultilevel"/>
    <w:tmpl w:val="0540CB94"/>
    <w:lvl w:ilvl="0" w:tplc="850CB23C">
      <w:start w:val="2"/>
      <w:numFmt w:val="decimal"/>
      <w:lvlText w:val="2.%1"/>
      <w:lvlJc w:val="left"/>
      <w:pPr>
        <w:ind w:left="21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56F67"/>
    <w:multiLevelType w:val="hybridMultilevel"/>
    <w:tmpl w:val="FE0CCDCC"/>
    <w:lvl w:ilvl="0" w:tplc="7D8ABA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A25D1"/>
    <w:multiLevelType w:val="hybridMultilevel"/>
    <w:tmpl w:val="86D4EA72"/>
    <w:lvl w:ilvl="0" w:tplc="CBD0929A">
      <w:start w:val="7"/>
      <w:numFmt w:val="decimal"/>
      <w:lvlText w:val="2.%1"/>
      <w:lvlJc w:val="left"/>
      <w:pPr>
        <w:ind w:left="21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F6D69"/>
    <w:multiLevelType w:val="hybridMultilevel"/>
    <w:tmpl w:val="3A24CC90"/>
    <w:lvl w:ilvl="0" w:tplc="8DDE23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DD37FBA"/>
    <w:multiLevelType w:val="hybridMultilevel"/>
    <w:tmpl w:val="AA5AD23E"/>
    <w:lvl w:ilvl="0" w:tplc="B98A644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10543"/>
    <w:multiLevelType w:val="hybridMultilevel"/>
    <w:tmpl w:val="165E68FE"/>
    <w:lvl w:ilvl="0" w:tplc="ACC69C70">
      <w:start w:val="4"/>
      <w:numFmt w:val="decimal"/>
      <w:lvlText w:val="2.%1"/>
      <w:lvlJc w:val="left"/>
      <w:pPr>
        <w:ind w:left="144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506E7"/>
    <w:multiLevelType w:val="hybridMultilevel"/>
    <w:tmpl w:val="08C236C4"/>
    <w:lvl w:ilvl="0" w:tplc="3DC070C2">
      <w:start w:val="9"/>
      <w:numFmt w:val="decimal"/>
      <w:lvlText w:val="2.%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B0183"/>
    <w:multiLevelType w:val="hybridMultilevel"/>
    <w:tmpl w:val="4C803B04"/>
    <w:lvl w:ilvl="0" w:tplc="6F0EC8E8">
      <w:start w:val="9"/>
      <w:numFmt w:val="decimal"/>
      <w:lvlText w:val="2.%1.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F1568"/>
    <w:multiLevelType w:val="hybridMultilevel"/>
    <w:tmpl w:val="D242EAC4"/>
    <w:lvl w:ilvl="0" w:tplc="21F630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C2205"/>
    <w:multiLevelType w:val="hybridMultilevel"/>
    <w:tmpl w:val="95CC19B0"/>
    <w:lvl w:ilvl="0" w:tplc="4DC61A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F12A3"/>
    <w:multiLevelType w:val="hybridMultilevel"/>
    <w:tmpl w:val="E41E0FB2"/>
    <w:lvl w:ilvl="0" w:tplc="8DDE2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BF78C8"/>
    <w:multiLevelType w:val="hybridMultilevel"/>
    <w:tmpl w:val="D94CCACC"/>
    <w:lvl w:ilvl="0" w:tplc="818437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E0F6A"/>
    <w:multiLevelType w:val="hybridMultilevel"/>
    <w:tmpl w:val="748EED0A"/>
    <w:lvl w:ilvl="0" w:tplc="EF8EB22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23BA5"/>
    <w:multiLevelType w:val="hybridMultilevel"/>
    <w:tmpl w:val="9542A9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E845B91"/>
    <w:multiLevelType w:val="hybridMultilevel"/>
    <w:tmpl w:val="9AE4A6AE"/>
    <w:lvl w:ilvl="0" w:tplc="CA20E186">
      <w:start w:val="1"/>
      <w:numFmt w:val="decimal"/>
      <w:lvlText w:val="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485772">
    <w:abstractNumId w:val="21"/>
  </w:num>
  <w:num w:numId="2" w16cid:durableId="518541672">
    <w:abstractNumId w:val="17"/>
  </w:num>
  <w:num w:numId="3" w16cid:durableId="1663313025">
    <w:abstractNumId w:val="4"/>
  </w:num>
  <w:num w:numId="4" w16cid:durableId="560140707">
    <w:abstractNumId w:val="15"/>
  </w:num>
  <w:num w:numId="5" w16cid:durableId="2104303947">
    <w:abstractNumId w:val="20"/>
  </w:num>
  <w:num w:numId="6" w16cid:durableId="2706147">
    <w:abstractNumId w:val="10"/>
  </w:num>
  <w:num w:numId="7" w16cid:durableId="236860963">
    <w:abstractNumId w:val="7"/>
  </w:num>
  <w:num w:numId="8" w16cid:durableId="956445689">
    <w:abstractNumId w:val="2"/>
  </w:num>
  <w:num w:numId="9" w16cid:durableId="2033535299">
    <w:abstractNumId w:val="12"/>
  </w:num>
  <w:num w:numId="10" w16cid:durableId="1918444476">
    <w:abstractNumId w:val="8"/>
  </w:num>
  <w:num w:numId="11" w16cid:durableId="1595550482">
    <w:abstractNumId w:val="3"/>
  </w:num>
  <w:num w:numId="12" w16cid:durableId="2085486930">
    <w:abstractNumId w:val="18"/>
  </w:num>
  <w:num w:numId="13" w16cid:durableId="1127357912">
    <w:abstractNumId w:val="9"/>
  </w:num>
  <w:num w:numId="14" w16cid:durableId="1334718211">
    <w:abstractNumId w:val="11"/>
  </w:num>
  <w:num w:numId="15" w16cid:durableId="505360372">
    <w:abstractNumId w:val="16"/>
  </w:num>
  <w:num w:numId="16" w16cid:durableId="1485466668">
    <w:abstractNumId w:val="6"/>
  </w:num>
  <w:num w:numId="17" w16cid:durableId="68428463">
    <w:abstractNumId w:val="14"/>
  </w:num>
  <w:num w:numId="18" w16cid:durableId="1789158816">
    <w:abstractNumId w:val="0"/>
  </w:num>
  <w:num w:numId="19" w16cid:durableId="554780721">
    <w:abstractNumId w:val="13"/>
  </w:num>
  <w:num w:numId="20" w16cid:durableId="1953826305">
    <w:abstractNumId w:val="1"/>
  </w:num>
  <w:num w:numId="21" w16cid:durableId="1023091086">
    <w:abstractNumId w:val="19"/>
  </w:num>
  <w:num w:numId="22" w16cid:durableId="82497870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62"/>
    <w:rsid w:val="0000164E"/>
    <w:rsid w:val="00002163"/>
    <w:rsid w:val="00003A0D"/>
    <w:rsid w:val="00017000"/>
    <w:rsid w:val="00020871"/>
    <w:rsid w:val="000231CB"/>
    <w:rsid w:val="000336AD"/>
    <w:rsid w:val="00035F7A"/>
    <w:rsid w:val="00036CD4"/>
    <w:rsid w:val="000466A1"/>
    <w:rsid w:val="00064B4B"/>
    <w:rsid w:val="00070124"/>
    <w:rsid w:val="00077BAA"/>
    <w:rsid w:val="000829F2"/>
    <w:rsid w:val="0008328E"/>
    <w:rsid w:val="00090983"/>
    <w:rsid w:val="0009161E"/>
    <w:rsid w:val="000A0CE5"/>
    <w:rsid w:val="000A5731"/>
    <w:rsid w:val="000B314E"/>
    <w:rsid w:val="000B557A"/>
    <w:rsid w:val="000B6A4C"/>
    <w:rsid w:val="000C5F59"/>
    <w:rsid w:val="000C769B"/>
    <w:rsid w:val="000D10F3"/>
    <w:rsid w:val="000D25EB"/>
    <w:rsid w:val="000D63DA"/>
    <w:rsid w:val="000E2B8D"/>
    <w:rsid w:val="000E4178"/>
    <w:rsid w:val="000E4FD9"/>
    <w:rsid w:val="000F1663"/>
    <w:rsid w:val="000F742A"/>
    <w:rsid w:val="00102318"/>
    <w:rsid w:val="001232F5"/>
    <w:rsid w:val="0012570A"/>
    <w:rsid w:val="00126F30"/>
    <w:rsid w:val="001317CC"/>
    <w:rsid w:val="0013708A"/>
    <w:rsid w:val="00142ADA"/>
    <w:rsid w:val="00145792"/>
    <w:rsid w:val="001469F5"/>
    <w:rsid w:val="001472FD"/>
    <w:rsid w:val="00151802"/>
    <w:rsid w:val="001551F8"/>
    <w:rsid w:val="00160696"/>
    <w:rsid w:val="00181750"/>
    <w:rsid w:val="001837FE"/>
    <w:rsid w:val="001870DD"/>
    <w:rsid w:val="00197500"/>
    <w:rsid w:val="001B00E3"/>
    <w:rsid w:val="001B0311"/>
    <w:rsid w:val="001B77C0"/>
    <w:rsid w:val="001B781D"/>
    <w:rsid w:val="001C449F"/>
    <w:rsid w:val="001D592B"/>
    <w:rsid w:val="001D7405"/>
    <w:rsid w:val="002025ED"/>
    <w:rsid w:val="00203EEB"/>
    <w:rsid w:val="00205D48"/>
    <w:rsid w:val="00207BB8"/>
    <w:rsid w:val="00214F40"/>
    <w:rsid w:val="00225439"/>
    <w:rsid w:val="00227064"/>
    <w:rsid w:val="00231DAB"/>
    <w:rsid w:val="00232211"/>
    <w:rsid w:val="00232C01"/>
    <w:rsid w:val="002335E8"/>
    <w:rsid w:val="00244A55"/>
    <w:rsid w:val="002529DE"/>
    <w:rsid w:val="00256D9A"/>
    <w:rsid w:val="0025708C"/>
    <w:rsid w:val="00257F22"/>
    <w:rsid w:val="00263490"/>
    <w:rsid w:val="00267234"/>
    <w:rsid w:val="00271BAE"/>
    <w:rsid w:val="00273C9F"/>
    <w:rsid w:val="00273D17"/>
    <w:rsid w:val="00280247"/>
    <w:rsid w:val="0028170D"/>
    <w:rsid w:val="002822B6"/>
    <w:rsid w:val="00296E42"/>
    <w:rsid w:val="002975D6"/>
    <w:rsid w:val="002B11BF"/>
    <w:rsid w:val="002B5383"/>
    <w:rsid w:val="002B7589"/>
    <w:rsid w:val="002C0365"/>
    <w:rsid w:val="002C19D2"/>
    <w:rsid w:val="002D0E66"/>
    <w:rsid w:val="002D5504"/>
    <w:rsid w:val="002E12FB"/>
    <w:rsid w:val="002E2EC2"/>
    <w:rsid w:val="002E3F01"/>
    <w:rsid w:val="002E4BA0"/>
    <w:rsid w:val="002E7D6D"/>
    <w:rsid w:val="002F0276"/>
    <w:rsid w:val="00306F0E"/>
    <w:rsid w:val="00322992"/>
    <w:rsid w:val="003230D2"/>
    <w:rsid w:val="00330CD0"/>
    <w:rsid w:val="00332A17"/>
    <w:rsid w:val="0033633B"/>
    <w:rsid w:val="003403D6"/>
    <w:rsid w:val="00341748"/>
    <w:rsid w:val="003418C4"/>
    <w:rsid w:val="00341EAE"/>
    <w:rsid w:val="003463A8"/>
    <w:rsid w:val="00353CCF"/>
    <w:rsid w:val="00362C2F"/>
    <w:rsid w:val="0036463B"/>
    <w:rsid w:val="003653A4"/>
    <w:rsid w:val="00365F44"/>
    <w:rsid w:val="00366B3C"/>
    <w:rsid w:val="00372888"/>
    <w:rsid w:val="0038525F"/>
    <w:rsid w:val="003B6501"/>
    <w:rsid w:val="003B6644"/>
    <w:rsid w:val="003C1577"/>
    <w:rsid w:val="003C1F56"/>
    <w:rsid w:val="003D0A5D"/>
    <w:rsid w:val="003D40A2"/>
    <w:rsid w:val="003D4FA1"/>
    <w:rsid w:val="003D5072"/>
    <w:rsid w:val="003D7177"/>
    <w:rsid w:val="003D7518"/>
    <w:rsid w:val="003E079D"/>
    <w:rsid w:val="003E27FF"/>
    <w:rsid w:val="003E2FB3"/>
    <w:rsid w:val="003F0853"/>
    <w:rsid w:val="003F2B66"/>
    <w:rsid w:val="003F5D1F"/>
    <w:rsid w:val="00402FE8"/>
    <w:rsid w:val="004455D3"/>
    <w:rsid w:val="00456741"/>
    <w:rsid w:val="004609B9"/>
    <w:rsid w:val="00462C53"/>
    <w:rsid w:val="00473E0B"/>
    <w:rsid w:val="00476FC0"/>
    <w:rsid w:val="00486814"/>
    <w:rsid w:val="00491DC0"/>
    <w:rsid w:val="004B309D"/>
    <w:rsid w:val="004B76C9"/>
    <w:rsid w:val="004C17A5"/>
    <w:rsid w:val="004D251E"/>
    <w:rsid w:val="004D2953"/>
    <w:rsid w:val="004D4C6B"/>
    <w:rsid w:val="004D53F9"/>
    <w:rsid w:val="004D5D5B"/>
    <w:rsid w:val="004D7DBB"/>
    <w:rsid w:val="004E3F77"/>
    <w:rsid w:val="004E5360"/>
    <w:rsid w:val="004E5AA7"/>
    <w:rsid w:val="004F016B"/>
    <w:rsid w:val="004F6D70"/>
    <w:rsid w:val="005008DF"/>
    <w:rsid w:val="00506F72"/>
    <w:rsid w:val="0050761A"/>
    <w:rsid w:val="00513652"/>
    <w:rsid w:val="005141C8"/>
    <w:rsid w:val="00521B29"/>
    <w:rsid w:val="005247B5"/>
    <w:rsid w:val="00530A34"/>
    <w:rsid w:val="00536513"/>
    <w:rsid w:val="005366C6"/>
    <w:rsid w:val="005448D5"/>
    <w:rsid w:val="00550D38"/>
    <w:rsid w:val="00554FA5"/>
    <w:rsid w:val="00555357"/>
    <w:rsid w:val="005649BB"/>
    <w:rsid w:val="0056541E"/>
    <w:rsid w:val="00567003"/>
    <w:rsid w:val="00575B62"/>
    <w:rsid w:val="00576A0F"/>
    <w:rsid w:val="00580B9D"/>
    <w:rsid w:val="005814F5"/>
    <w:rsid w:val="00584795"/>
    <w:rsid w:val="00585DDB"/>
    <w:rsid w:val="00586828"/>
    <w:rsid w:val="005B1804"/>
    <w:rsid w:val="005B7A22"/>
    <w:rsid w:val="005C01FB"/>
    <w:rsid w:val="005C531E"/>
    <w:rsid w:val="005D01A8"/>
    <w:rsid w:val="005D4D62"/>
    <w:rsid w:val="005D56B4"/>
    <w:rsid w:val="005F5852"/>
    <w:rsid w:val="00604256"/>
    <w:rsid w:val="006113FC"/>
    <w:rsid w:val="0061257F"/>
    <w:rsid w:val="0061756F"/>
    <w:rsid w:val="00617A66"/>
    <w:rsid w:val="00622CD4"/>
    <w:rsid w:val="006254E7"/>
    <w:rsid w:val="0063348E"/>
    <w:rsid w:val="00637A83"/>
    <w:rsid w:val="00650E44"/>
    <w:rsid w:val="00652359"/>
    <w:rsid w:val="00653C41"/>
    <w:rsid w:val="00672955"/>
    <w:rsid w:val="00673A52"/>
    <w:rsid w:val="00683260"/>
    <w:rsid w:val="006A0363"/>
    <w:rsid w:val="006A4F37"/>
    <w:rsid w:val="006A57CC"/>
    <w:rsid w:val="006A5A2F"/>
    <w:rsid w:val="006B609E"/>
    <w:rsid w:val="006C3F8D"/>
    <w:rsid w:val="006C4E2D"/>
    <w:rsid w:val="006C5DD1"/>
    <w:rsid w:val="006D7120"/>
    <w:rsid w:val="006F5EF8"/>
    <w:rsid w:val="00703D23"/>
    <w:rsid w:val="00710845"/>
    <w:rsid w:val="007116B6"/>
    <w:rsid w:val="00713684"/>
    <w:rsid w:val="00723118"/>
    <w:rsid w:val="00732533"/>
    <w:rsid w:val="00736EC3"/>
    <w:rsid w:val="00741A47"/>
    <w:rsid w:val="0074301C"/>
    <w:rsid w:val="00746F39"/>
    <w:rsid w:val="00750A73"/>
    <w:rsid w:val="0075597A"/>
    <w:rsid w:val="00760B46"/>
    <w:rsid w:val="007662AF"/>
    <w:rsid w:val="0076696E"/>
    <w:rsid w:val="007679DD"/>
    <w:rsid w:val="00771006"/>
    <w:rsid w:val="007734CA"/>
    <w:rsid w:val="00774FA8"/>
    <w:rsid w:val="00776853"/>
    <w:rsid w:val="007935A5"/>
    <w:rsid w:val="0079461D"/>
    <w:rsid w:val="007A3CEE"/>
    <w:rsid w:val="007A424B"/>
    <w:rsid w:val="007B0B5B"/>
    <w:rsid w:val="007B4ABD"/>
    <w:rsid w:val="007B588D"/>
    <w:rsid w:val="007C274F"/>
    <w:rsid w:val="007C50A1"/>
    <w:rsid w:val="007C7BE0"/>
    <w:rsid w:val="007D049D"/>
    <w:rsid w:val="007D66B8"/>
    <w:rsid w:val="007E467B"/>
    <w:rsid w:val="007E7E5E"/>
    <w:rsid w:val="007F0542"/>
    <w:rsid w:val="007F4E9D"/>
    <w:rsid w:val="007F5709"/>
    <w:rsid w:val="00804B6F"/>
    <w:rsid w:val="00810E44"/>
    <w:rsid w:val="00816E2B"/>
    <w:rsid w:val="0082366E"/>
    <w:rsid w:val="008273FC"/>
    <w:rsid w:val="008368FA"/>
    <w:rsid w:val="00851C61"/>
    <w:rsid w:val="00855A2B"/>
    <w:rsid w:val="00860A7C"/>
    <w:rsid w:val="00861D42"/>
    <w:rsid w:val="00864412"/>
    <w:rsid w:val="008702B1"/>
    <w:rsid w:val="00873BF5"/>
    <w:rsid w:val="00883741"/>
    <w:rsid w:val="008864AB"/>
    <w:rsid w:val="00897A6E"/>
    <w:rsid w:val="008A055F"/>
    <w:rsid w:val="008B29C0"/>
    <w:rsid w:val="008B6A6E"/>
    <w:rsid w:val="008C1E7F"/>
    <w:rsid w:val="008C2600"/>
    <w:rsid w:val="008C6CC3"/>
    <w:rsid w:val="008D0929"/>
    <w:rsid w:val="008D52E8"/>
    <w:rsid w:val="008E5726"/>
    <w:rsid w:val="008E69CE"/>
    <w:rsid w:val="008F49A3"/>
    <w:rsid w:val="008F5508"/>
    <w:rsid w:val="008F71BE"/>
    <w:rsid w:val="0090699C"/>
    <w:rsid w:val="00906CAE"/>
    <w:rsid w:val="00943EEC"/>
    <w:rsid w:val="0095006B"/>
    <w:rsid w:val="00961DAB"/>
    <w:rsid w:val="0096299D"/>
    <w:rsid w:val="00967362"/>
    <w:rsid w:val="00967939"/>
    <w:rsid w:val="00976B2F"/>
    <w:rsid w:val="009771BF"/>
    <w:rsid w:val="00982F4A"/>
    <w:rsid w:val="00990F5B"/>
    <w:rsid w:val="00996411"/>
    <w:rsid w:val="009A4A8D"/>
    <w:rsid w:val="009D4985"/>
    <w:rsid w:val="009D7E03"/>
    <w:rsid w:val="009E4624"/>
    <w:rsid w:val="00A00EAE"/>
    <w:rsid w:val="00A05975"/>
    <w:rsid w:val="00A12F73"/>
    <w:rsid w:val="00A13EB0"/>
    <w:rsid w:val="00A161EA"/>
    <w:rsid w:val="00A20B95"/>
    <w:rsid w:val="00A21E56"/>
    <w:rsid w:val="00A233D0"/>
    <w:rsid w:val="00A26995"/>
    <w:rsid w:val="00A31266"/>
    <w:rsid w:val="00A31A7C"/>
    <w:rsid w:val="00A37602"/>
    <w:rsid w:val="00A54752"/>
    <w:rsid w:val="00A646C5"/>
    <w:rsid w:val="00A654CF"/>
    <w:rsid w:val="00A84359"/>
    <w:rsid w:val="00A8437A"/>
    <w:rsid w:val="00A85F1A"/>
    <w:rsid w:val="00A90A2D"/>
    <w:rsid w:val="00A9409D"/>
    <w:rsid w:val="00AA349C"/>
    <w:rsid w:val="00AA4E1B"/>
    <w:rsid w:val="00AB56BF"/>
    <w:rsid w:val="00AC4EC8"/>
    <w:rsid w:val="00AD401F"/>
    <w:rsid w:val="00AE1E05"/>
    <w:rsid w:val="00AF0411"/>
    <w:rsid w:val="00AF3163"/>
    <w:rsid w:val="00AF7093"/>
    <w:rsid w:val="00B036CB"/>
    <w:rsid w:val="00B102B9"/>
    <w:rsid w:val="00B10D4D"/>
    <w:rsid w:val="00B10EC0"/>
    <w:rsid w:val="00B13A07"/>
    <w:rsid w:val="00B24025"/>
    <w:rsid w:val="00B2637E"/>
    <w:rsid w:val="00B328F8"/>
    <w:rsid w:val="00B60EAD"/>
    <w:rsid w:val="00B807F5"/>
    <w:rsid w:val="00B80BD1"/>
    <w:rsid w:val="00B86ED9"/>
    <w:rsid w:val="00B97E51"/>
    <w:rsid w:val="00BA09B3"/>
    <w:rsid w:val="00BA17AE"/>
    <w:rsid w:val="00BA3195"/>
    <w:rsid w:val="00BB1AF9"/>
    <w:rsid w:val="00BB328F"/>
    <w:rsid w:val="00BB3305"/>
    <w:rsid w:val="00BB3AD5"/>
    <w:rsid w:val="00BC15E8"/>
    <w:rsid w:val="00BC1F01"/>
    <w:rsid w:val="00BC3CF7"/>
    <w:rsid w:val="00BC6166"/>
    <w:rsid w:val="00BD45B6"/>
    <w:rsid w:val="00BD4AB1"/>
    <w:rsid w:val="00BE0217"/>
    <w:rsid w:val="00BE4077"/>
    <w:rsid w:val="00BE4A30"/>
    <w:rsid w:val="00BE522C"/>
    <w:rsid w:val="00BF48AB"/>
    <w:rsid w:val="00C032CC"/>
    <w:rsid w:val="00C10E71"/>
    <w:rsid w:val="00C1168D"/>
    <w:rsid w:val="00C22DF0"/>
    <w:rsid w:val="00C235F7"/>
    <w:rsid w:val="00C236CA"/>
    <w:rsid w:val="00C23C9C"/>
    <w:rsid w:val="00C3718D"/>
    <w:rsid w:val="00C43831"/>
    <w:rsid w:val="00C440E7"/>
    <w:rsid w:val="00C4414A"/>
    <w:rsid w:val="00C443F6"/>
    <w:rsid w:val="00C56C06"/>
    <w:rsid w:val="00C72538"/>
    <w:rsid w:val="00C75751"/>
    <w:rsid w:val="00C811BE"/>
    <w:rsid w:val="00C8299E"/>
    <w:rsid w:val="00CA0307"/>
    <w:rsid w:val="00CA1B98"/>
    <w:rsid w:val="00CA4DBA"/>
    <w:rsid w:val="00CA5C6E"/>
    <w:rsid w:val="00CA6417"/>
    <w:rsid w:val="00CB0029"/>
    <w:rsid w:val="00CB5FC3"/>
    <w:rsid w:val="00CB7C65"/>
    <w:rsid w:val="00CC2A72"/>
    <w:rsid w:val="00CD491B"/>
    <w:rsid w:val="00CE4FF8"/>
    <w:rsid w:val="00CE6322"/>
    <w:rsid w:val="00CF1750"/>
    <w:rsid w:val="00CF2CF5"/>
    <w:rsid w:val="00CF4ACA"/>
    <w:rsid w:val="00CF7BDE"/>
    <w:rsid w:val="00D04298"/>
    <w:rsid w:val="00D10098"/>
    <w:rsid w:val="00D17269"/>
    <w:rsid w:val="00D22E8B"/>
    <w:rsid w:val="00D30C87"/>
    <w:rsid w:val="00D321F2"/>
    <w:rsid w:val="00D43847"/>
    <w:rsid w:val="00D46E7A"/>
    <w:rsid w:val="00D56234"/>
    <w:rsid w:val="00D5701B"/>
    <w:rsid w:val="00D617B9"/>
    <w:rsid w:val="00D74426"/>
    <w:rsid w:val="00D75ED4"/>
    <w:rsid w:val="00D77834"/>
    <w:rsid w:val="00D77ED7"/>
    <w:rsid w:val="00D8023C"/>
    <w:rsid w:val="00D81CB7"/>
    <w:rsid w:val="00D87E37"/>
    <w:rsid w:val="00D93A86"/>
    <w:rsid w:val="00D974E5"/>
    <w:rsid w:val="00D977D6"/>
    <w:rsid w:val="00DB2F31"/>
    <w:rsid w:val="00DB3A63"/>
    <w:rsid w:val="00DB7F2E"/>
    <w:rsid w:val="00DC556A"/>
    <w:rsid w:val="00DE2E3B"/>
    <w:rsid w:val="00DE7AF1"/>
    <w:rsid w:val="00DF417C"/>
    <w:rsid w:val="00DF4C9B"/>
    <w:rsid w:val="00DF7C6B"/>
    <w:rsid w:val="00E03966"/>
    <w:rsid w:val="00E044CF"/>
    <w:rsid w:val="00E059DA"/>
    <w:rsid w:val="00E068C6"/>
    <w:rsid w:val="00E214E4"/>
    <w:rsid w:val="00E22819"/>
    <w:rsid w:val="00E23638"/>
    <w:rsid w:val="00E2572E"/>
    <w:rsid w:val="00E25CC2"/>
    <w:rsid w:val="00E34E11"/>
    <w:rsid w:val="00E35037"/>
    <w:rsid w:val="00E36199"/>
    <w:rsid w:val="00E37FBA"/>
    <w:rsid w:val="00E43564"/>
    <w:rsid w:val="00E54844"/>
    <w:rsid w:val="00E54B03"/>
    <w:rsid w:val="00E60E12"/>
    <w:rsid w:val="00E72F67"/>
    <w:rsid w:val="00E75A47"/>
    <w:rsid w:val="00E82D48"/>
    <w:rsid w:val="00EA09DC"/>
    <w:rsid w:val="00EB268D"/>
    <w:rsid w:val="00EB273D"/>
    <w:rsid w:val="00EC2CEB"/>
    <w:rsid w:val="00EC3F40"/>
    <w:rsid w:val="00EC5017"/>
    <w:rsid w:val="00EC5619"/>
    <w:rsid w:val="00ED11BD"/>
    <w:rsid w:val="00ED6AF6"/>
    <w:rsid w:val="00EE4658"/>
    <w:rsid w:val="00EF1D56"/>
    <w:rsid w:val="00F005B3"/>
    <w:rsid w:val="00F006ED"/>
    <w:rsid w:val="00F25C75"/>
    <w:rsid w:val="00F37DF6"/>
    <w:rsid w:val="00F43B6F"/>
    <w:rsid w:val="00F651A1"/>
    <w:rsid w:val="00F657EE"/>
    <w:rsid w:val="00F74E37"/>
    <w:rsid w:val="00F909E3"/>
    <w:rsid w:val="00F9268D"/>
    <w:rsid w:val="00F943B6"/>
    <w:rsid w:val="00FB0253"/>
    <w:rsid w:val="00FB0343"/>
    <w:rsid w:val="00FB0B58"/>
    <w:rsid w:val="00FB7443"/>
    <w:rsid w:val="00FB7B33"/>
    <w:rsid w:val="00FC1666"/>
    <w:rsid w:val="00FC2AF0"/>
    <w:rsid w:val="00FC4808"/>
    <w:rsid w:val="00FC6A57"/>
    <w:rsid w:val="00FD6B9A"/>
    <w:rsid w:val="00FE67D0"/>
    <w:rsid w:val="00FF02FD"/>
    <w:rsid w:val="00FF3EB9"/>
    <w:rsid w:val="00FF7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33DC"/>
  <w15:chartTrackingRefBased/>
  <w15:docId w15:val="{56581FD6-12C5-488C-8026-2245F730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62"/>
    <w:pPr>
      <w:spacing w:after="200" w:line="276" w:lineRule="auto"/>
    </w:pPr>
    <w:rPr>
      <w:rFonts w:ascii="Times New Roman" w:eastAsia="Calibri" w:hAnsi="Times New Roman" w:cs="Arial"/>
      <w:sz w:val="24"/>
    </w:rPr>
  </w:style>
  <w:style w:type="paragraph" w:styleId="Heading1">
    <w:name w:val="heading 1"/>
    <w:basedOn w:val="Normal"/>
    <w:next w:val="Normal"/>
    <w:link w:val="Heading1Char"/>
    <w:uiPriority w:val="9"/>
    <w:qFormat/>
    <w:rsid w:val="00AC4EC8"/>
    <w:pPr>
      <w:keepNext/>
      <w:keepLines/>
      <w:spacing w:before="240" w:after="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1551F8"/>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746F39"/>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next w:val="Normal"/>
    <w:link w:val="Title1Char"/>
    <w:rsid w:val="00967362"/>
    <w:pPr>
      <w:spacing w:after="0" w:line="360" w:lineRule="auto"/>
      <w:jc w:val="center"/>
    </w:pPr>
    <w:rPr>
      <w:rFonts w:ascii="Times New Roman" w:eastAsia="Times New Roman" w:hAnsi="Times New Roman" w:cs="Arial"/>
      <w:b/>
      <w:bCs/>
      <w:kern w:val="28"/>
      <w:sz w:val="28"/>
      <w:szCs w:val="32"/>
    </w:rPr>
  </w:style>
  <w:style w:type="paragraph" w:customStyle="1" w:styleId="Title2">
    <w:name w:val="Title 2"/>
    <w:next w:val="Normal"/>
    <w:rsid w:val="00967362"/>
    <w:pPr>
      <w:spacing w:after="0" w:line="360" w:lineRule="auto"/>
      <w:jc w:val="center"/>
    </w:pPr>
    <w:rPr>
      <w:rFonts w:ascii="Times New Roman" w:eastAsia="Times New Roman" w:hAnsi="Times New Roman" w:cs="Arial"/>
      <w:b/>
      <w:bCs/>
      <w:kern w:val="28"/>
      <w:sz w:val="24"/>
      <w:szCs w:val="32"/>
    </w:rPr>
  </w:style>
  <w:style w:type="character" w:customStyle="1" w:styleId="Title1Char">
    <w:name w:val="Title 1 Char"/>
    <w:link w:val="Title1"/>
    <w:rsid w:val="00967362"/>
    <w:rPr>
      <w:rFonts w:ascii="Times New Roman" w:eastAsia="Times New Roman" w:hAnsi="Times New Roman" w:cs="Arial"/>
      <w:b/>
      <w:bCs/>
      <w:kern w:val="28"/>
      <w:sz w:val="28"/>
      <w:szCs w:val="32"/>
    </w:rPr>
  </w:style>
  <w:style w:type="paragraph" w:customStyle="1" w:styleId="TITLEFRONT">
    <w:name w:val="TITLE_FRONT"/>
    <w:link w:val="TITLEFRONTChar"/>
    <w:rsid w:val="00967362"/>
    <w:pPr>
      <w:spacing w:after="0" w:line="240" w:lineRule="auto"/>
      <w:jc w:val="center"/>
    </w:pPr>
    <w:rPr>
      <w:rFonts w:ascii="Times New Roman" w:eastAsia="Calibri" w:hAnsi="Times New Roman" w:cs="Arial"/>
      <w:b/>
      <w:bCs/>
      <w:caps/>
      <w:kern w:val="28"/>
      <w:sz w:val="32"/>
      <w:szCs w:val="32"/>
      <w:lang w:val="sv-SE"/>
    </w:rPr>
  </w:style>
  <w:style w:type="character" w:customStyle="1" w:styleId="TITLEFRONTChar">
    <w:name w:val="TITLE_FRONT Char"/>
    <w:link w:val="TITLEFRONT"/>
    <w:rsid w:val="00967362"/>
    <w:rPr>
      <w:rFonts w:ascii="Times New Roman" w:eastAsia="Calibri" w:hAnsi="Times New Roman" w:cs="Arial"/>
      <w:b/>
      <w:bCs/>
      <w:caps/>
      <w:kern w:val="28"/>
      <w:sz w:val="32"/>
      <w:szCs w:val="32"/>
      <w:lang w:val="sv-SE"/>
    </w:rPr>
  </w:style>
  <w:style w:type="paragraph" w:customStyle="1" w:styleId="Title1Front">
    <w:name w:val="Title_1_Front"/>
    <w:basedOn w:val="Title1"/>
    <w:rsid w:val="00967362"/>
    <w:rPr>
      <w:caps/>
    </w:rPr>
  </w:style>
  <w:style w:type="paragraph" w:customStyle="1" w:styleId="Title3">
    <w:name w:val="Title 3"/>
    <w:basedOn w:val="Title2"/>
    <w:rsid w:val="00967362"/>
    <w:rPr>
      <w:rFonts w:cs="Times New Roman"/>
      <w:b w:val="0"/>
      <w:szCs w:val="24"/>
      <w:lang w:val="fi-FI"/>
    </w:rPr>
  </w:style>
  <w:style w:type="character" w:customStyle="1" w:styleId="FontBold">
    <w:name w:val="Font Bold"/>
    <w:rsid w:val="00967362"/>
    <w:rPr>
      <w:b/>
      <w:bCs/>
      <w:lang w:val="fi-FI"/>
    </w:rPr>
  </w:style>
  <w:style w:type="paragraph" w:styleId="ListParagraph">
    <w:name w:val="List Paragraph"/>
    <w:basedOn w:val="Normal"/>
    <w:uiPriority w:val="34"/>
    <w:qFormat/>
    <w:rsid w:val="004D4C6B"/>
    <w:pPr>
      <w:ind w:left="720"/>
      <w:contextualSpacing/>
    </w:pPr>
  </w:style>
  <w:style w:type="character" w:customStyle="1" w:styleId="Heading1Char">
    <w:name w:val="Heading 1 Char"/>
    <w:basedOn w:val="DefaultParagraphFont"/>
    <w:link w:val="Heading1"/>
    <w:uiPriority w:val="9"/>
    <w:rsid w:val="00AC4EC8"/>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1551F8"/>
    <w:rPr>
      <w:rFonts w:asciiTheme="majorBidi" w:eastAsiaTheme="majorEastAsia" w:hAnsiTheme="majorBidi" w:cstheme="majorBidi"/>
      <w:b/>
      <w:sz w:val="24"/>
      <w:szCs w:val="26"/>
    </w:rPr>
  </w:style>
  <w:style w:type="character" w:styleId="PlaceholderText">
    <w:name w:val="Placeholder Text"/>
    <w:basedOn w:val="DefaultParagraphFont"/>
    <w:uiPriority w:val="99"/>
    <w:semiHidden/>
    <w:rsid w:val="00A8437A"/>
    <w:rPr>
      <w:color w:val="808080"/>
    </w:rPr>
  </w:style>
  <w:style w:type="character" w:customStyle="1" w:styleId="Heading3Char">
    <w:name w:val="Heading 3 Char"/>
    <w:basedOn w:val="DefaultParagraphFont"/>
    <w:link w:val="Heading3"/>
    <w:uiPriority w:val="9"/>
    <w:rsid w:val="00746F39"/>
    <w:rPr>
      <w:rFonts w:asciiTheme="majorBidi" w:eastAsiaTheme="majorEastAsia" w:hAnsiTheme="majorBidi" w:cstheme="majorBidi"/>
      <w:b/>
      <w:sz w:val="24"/>
      <w:szCs w:val="24"/>
    </w:rPr>
  </w:style>
  <w:style w:type="table" w:styleId="TableGrid">
    <w:name w:val="Table Grid"/>
    <w:basedOn w:val="TableNormal"/>
    <w:uiPriority w:val="39"/>
    <w:rsid w:val="0062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51C61"/>
    <w:pPr>
      <w:widowControl w:val="0"/>
      <w:autoSpaceDE w:val="0"/>
      <w:autoSpaceDN w:val="0"/>
      <w:spacing w:before="11" w:after="0" w:line="240" w:lineRule="auto"/>
      <w:jc w:val="center"/>
    </w:pPr>
    <w:rPr>
      <w:rFonts w:eastAsia="Times New Roman" w:cs="Times New Roman"/>
      <w:sz w:val="22"/>
      <w:lang w:val="ms"/>
    </w:rPr>
  </w:style>
  <w:style w:type="paragraph" w:styleId="Header">
    <w:name w:val="header"/>
    <w:basedOn w:val="Normal"/>
    <w:link w:val="HeaderChar"/>
    <w:uiPriority w:val="99"/>
    <w:unhideWhenUsed/>
    <w:rsid w:val="0057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62"/>
    <w:rPr>
      <w:rFonts w:ascii="Times New Roman" w:eastAsia="Calibri" w:hAnsi="Times New Roman" w:cs="Arial"/>
      <w:sz w:val="24"/>
    </w:rPr>
  </w:style>
  <w:style w:type="paragraph" w:styleId="Footer">
    <w:name w:val="footer"/>
    <w:basedOn w:val="Normal"/>
    <w:link w:val="FooterChar"/>
    <w:uiPriority w:val="99"/>
    <w:unhideWhenUsed/>
    <w:rsid w:val="0057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62"/>
    <w:rPr>
      <w:rFonts w:ascii="Times New Roman" w:eastAsia="Calibri" w:hAnsi="Times New Roman" w:cs="Arial"/>
      <w:sz w:val="24"/>
    </w:rPr>
  </w:style>
  <w:style w:type="paragraph" w:styleId="Caption">
    <w:name w:val="caption"/>
    <w:basedOn w:val="Normal"/>
    <w:next w:val="Normal"/>
    <w:uiPriority w:val="35"/>
    <w:unhideWhenUsed/>
    <w:qFormat/>
    <w:rsid w:val="00BE4A30"/>
    <w:pPr>
      <w:spacing w:line="240" w:lineRule="auto"/>
    </w:pPr>
    <w:rPr>
      <w:i/>
      <w:iCs/>
      <w:color w:val="44546A" w:themeColor="text2"/>
      <w:sz w:val="18"/>
      <w:szCs w:val="18"/>
    </w:rPr>
  </w:style>
  <w:style w:type="paragraph" w:styleId="BodyText">
    <w:name w:val="Body Text"/>
    <w:basedOn w:val="Normal"/>
    <w:link w:val="BodyTextChar"/>
    <w:rsid w:val="00FF747C"/>
    <w:pPr>
      <w:spacing w:after="0" w:line="360" w:lineRule="auto"/>
      <w:ind w:firstLine="720"/>
      <w:jc w:val="both"/>
    </w:pPr>
  </w:style>
  <w:style w:type="character" w:customStyle="1" w:styleId="BodyTextChar">
    <w:name w:val="Body Text Char"/>
    <w:basedOn w:val="DefaultParagraphFont"/>
    <w:link w:val="BodyText"/>
    <w:rsid w:val="00FF747C"/>
    <w:rPr>
      <w:rFonts w:ascii="Times New Roman" w:eastAsia="Calibri" w:hAnsi="Times New Roman" w:cs="Arial"/>
      <w:sz w:val="24"/>
    </w:rPr>
  </w:style>
  <w:style w:type="paragraph" w:customStyle="1" w:styleId="TabelCenter">
    <w:name w:val="Tabel_Center"/>
    <w:basedOn w:val="Normal"/>
    <w:autoRedefine/>
    <w:rsid w:val="00FF747C"/>
    <w:pPr>
      <w:spacing w:after="0" w:line="240" w:lineRule="auto"/>
      <w:jc w:val="center"/>
    </w:pPr>
    <w:rPr>
      <w:lang w:val="sv-SE"/>
    </w:rPr>
  </w:style>
  <w:style w:type="paragraph" w:customStyle="1" w:styleId="TabelRataKiri">
    <w:name w:val="Tabel_Rata_Kiri"/>
    <w:basedOn w:val="TabelCenter"/>
    <w:rsid w:val="00FF747C"/>
    <w:pPr>
      <w:jc w:val="left"/>
    </w:pPr>
  </w:style>
  <w:style w:type="paragraph" w:customStyle="1" w:styleId="CaptionTabel">
    <w:name w:val="Caption_Tabel"/>
    <w:basedOn w:val="Caption"/>
    <w:rsid w:val="00FF747C"/>
    <w:pPr>
      <w:keepNext/>
      <w:spacing w:before="240" w:after="120" w:line="276" w:lineRule="auto"/>
      <w:jc w:val="center"/>
    </w:pPr>
    <w:rPr>
      <w:rFonts w:ascii="Courier New" w:hAnsi="Courier New"/>
      <w:b/>
      <w:bCs/>
      <w:i w:val="0"/>
      <w:iCs w:val="0"/>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436">
      <w:bodyDiv w:val="1"/>
      <w:marLeft w:val="0"/>
      <w:marRight w:val="0"/>
      <w:marTop w:val="0"/>
      <w:marBottom w:val="0"/>
      <w:divBdr>
        <w:top w:val="none" w:sz="0" w:space="0" w:color="auto"/>
        <w:left w:val="none" w:sz="0" w:space="0" w:color="auto"/>
        <w:bottom w:val="none" w:sz="0" w:space="0" w:color="auto"/>
        <w:right w:val="none" w:sz="0" w:space="0" w:color="auto"/>
      </w:divBdr>
    </w:div>
    <w:div w:id="124126339">
      <w:bodyDiv w:val="1"/>
      <w:marLeft w:val="0"/>
      <w:marRight w:val="0"/>
      <w:marTop w:val="0"/>
      <w:marBottom w:val="0"/>
      <w:divBdr>
        <w:top w:val="none" w:sz="0" w:space="0" w:color="auto"/>
        <w:left w:val="none" w:sz="0" w:space="0" w:color="auto"/>
        <w:bottom w:val="none" w:sz="0" w:space="0" w:color="auto"/>
        <w:right w:val="none" w:sz="0" w:space="0" w:color="auto"/>
      </w:divBdr>
    </w:div>
    <w:div w:id="213126854">
      <w:bodyDiv w:val="1"/>
      <w:marLeft w:val="0"/>
      <w:marRight w:val="0"/>
      <w:marTop w:val="0"/>
      <w:marBottom w:val="0"/>
      <w:divBdr>
        <w:top w:val="none" w:sz="0" w:space="0" w:color="auto"/>
        <w:left w:val="none" w:sz="0" w:space="0" w:color="auto"/>
        <w:bottom w:val="none" w:sz="0" w:space="0" w:color="auto"/>
        <w:right w:val="none" w:sz="0" w:space="0" w:color="auto"/>
      </w:divBdr>
    </w:div>
    <w:div w:id="284045623">
      <w:bodyDiv w:val="1"/>
      <w:marLeft w:val="0"/>
      <w:marRight w:val="0"/>
      <w:marTop w:val="0"/>
      <w:marBottom w:val="0"/>
      <w:divBdr>
        <w:top w:val="none" w:sz="0" w:space="0" w:color="auto"/>
        <w:left w:val="none" w:sz="0" w:space="0" w:color="auto"/>
        <w:bottom w:val="none" w:sz="0" w:space="0" w:color="auto"/>
        <w:right w:val="none" w:sz="0" w:space="0" w:color="auto"/>
      </w:divBdr>
    </w:div>
    <w:div w:id="386144283">
      <w:bodyDiv w:val="1"/>
      <w:marLeft w:val="0"/>
      <w:marRight w:val="0"/>
      <w:marTop w:val="0"/>
      <w:marBottom w:val="0"/>
      <w:divBdr>
        <w:top w:val="none" w:sz="0" w:space="0" w:color="auto"/>
        <w:left w:val="none" w:sz="0" w:space="0" w:color="auto"/>
        <w:bottom w:val="none" w:sz="0" w:space="0" w:color="auto"/>
        <w:right w:val="none" w:sz="0" w:space="0" w:color="auto"/>
      </w:divBdr>
    </w:div>
    <w:div w:id="483473949">
      <w:bodyDiv w:val="1"/>
      <w:marLeft w:val="0"/>
      <w:marRight w:val="0"/>
      <w:marTop w:val="0"/>
      <w:marBottom w:val="0"/>
      <w:divBdr>
        <w:top w:val="none" w:sz="0" w:space="0" w:color="auto"/>
        <w:left w:val="none" w:sz="0" w:space="0" w:color="auto"/>
        <w:bottom w:val="none" w:sz="0" w:space="0" w:color="auto"/>
        <w:right w:val="none" w:sz="0" w:space="0" w:color="auto"/>
      </w:divBdr>
    </w:div>
    <w:div w:id="488133381">
      <w:bodyDiv w:val="1"/>
      <w:marLeft w:val="0"/>
      <w:marRight w:val="0"/>
      <w:marTop w:val="0"/>
      <w:marBottom w:val="0"/>
      <w:divBdr>
        <w:top w:val="none" w:sz="0" w:space="0" w:color="auto"/>
        <w:left w:val="none" w:sz="0" w:space="0" w:color="auto"/>
        <w:bottom w:val="none" w:sz="0" w:space="0" w:color="auto"/>
        <w:right w:val="none" w:sz="0" w:space="0" w:color="auto"/>
      </w:divBdr>
    </w:div>
    <w:div w:id="498229996">
      <w:bodyDiv w:val="1"/>
      <w:marLeft w:val="0"/>
      <w:marRight w:val="0"/>
      <w:marTop w:val="0"/>
      <w:marBottom w:val="0"/>
      <w:divBdr>
        <w:top w:val="none" w:sz="0" w:space="0" w:color="auto"/>
        <w:left w:val="none" w:sz="0" w:space="0" w:color="auto"/>
        <w:bottom w:val="none" w:sz="0" w:space="0" w:color="auto"/>
        <w:right w:val="none" w:sz="0" w:space="0" w:color="auto"/>
      </w:divBdr>
    </w:div>
    <w:div w:id="693381506">
      <w:bodyDiv w:val="1"/>
      <w:marLeft w:val="0"/>
      <w:marRight w:val="0"/>
      <w:marTop w:val="0"/>
      <w:marBottom w:val="0"/>
      <w:divBdr>
        <w:top w:val="none" w:sz="0" w:space="0" w:color="auto"/>
        <w:left w:val="none" w:sz="0" w:space="0" w:color="auto"/>
        <w:bottom w:val="none" w:sz="0" w:space="0" w:color="auto"/>
        <w:right w:val="none" w:sz="0" w:space="0" w:color="auto"/>
      </w:divBdr>
    </w:div>
    <w:div w:id="763383653">
      <w:bodyDiv w:val="1"/>
      <w:marLeft w:val="0"/>
      <w:marRight w:val="0"/>
      <w:marTop w:val="0"/>
      <w:marBottom w:val="0"/>
      <w:divBdr>
        <w:top w:val="none" w:sz="0" w:space="0" w:color="auto"/>
        <w:left w:val="none" w:sz="0" w:space="0" w:color="auto"/>
        <w:bottom w:val="none" w:sz="0" w:space="0" w:color="auto"/>
        <w:right w:val="none" w:sz="0" w:space="0" w:color="auto"/>
      </w:divBdr>
    </w:div>
    <w:div w:id="1111362705">
      <w:bodyDiv w:val="1"/>
      <w:marLeft w:val="0"/>
      <w:marRight w:val="0"/>
      <w:marTop w:val="0"/>
      <w:marBottom w:val="0"/>
      <w:divBdr>
        <w:top w:val="none" w:sz="0" w:space="0" w:color="auto"/>
        <w:left w:val="none" w:sz="0" w:space="0" w:color="auto"/>
        <w:bottom w:val="none" w:sz="0" w:space="0" w:color="auto"/>
        <w:right w:val="none" w:sz="0" w:space="0" w:color="auto"/>
      </w:divBdr>
    </w:div>
    <w:div w:id="1298339805">
      <w:bodyDiv w:val="1"/>
      <w:marLeft w:val="0"/>
      <w:marRight w:val="0"/>
      <w:marTop w:val="0"/>
      <w:marBottom w:val="0"/>
      <w:divBdr>
        <w:top w:val="none" w:sz="0" w:space="0" w:color="auto"/>
        <w:left w:val="none" w:sz="0" w:space="0" w:color="auto"/>
        <w:bottom w:val="none" w:sz="0" w:space="0" w:color="auto"/>
        <w:right w:val="none" w:sz="0" w:space="0" w:color="auto"/>
      </w:divBdr>
    </w:div>
    <w:div w:id="1358316085">
      <w:bodyDiv w:val="1"/>
      <w:marLeft w:val="0"/>
      <w:marRight w:val="0"/>
      <w:marTop w:val="0"/>
      <w:marBottom w:val="0"/>
      <w:divBdr>
        <w:top w:val="none" w:sz="0" w:space="0" w:color="auto"/>
        <w:left w:val="none" w:sz="0" w:space="0" w:color="auto"/>
        <w:bottom w:val="none" w:sz="0" w:space="0" w:color="auto"/>
        <w:right w:val="none" w:sz="0" w:space="0" w:color="auto"/>
      </w:divBdr>
    </w:div>
    <w:div w:id="1362366571">
      <w:bodyDiv w:val="1"/>
      <w:marLeft w:val="0"/>
      <w:marRight w:val="0"/>
      <w:marTop w:val="0"/>
      <w:marBottom w:val="0"/>
      <w:divBdr>
        <w:top w:val="none" w:sz="0" w:space="0" w:color="auto"/>
        <w:left w:val="none" w:sz="0" w:space="0" w:color="auto"/>
        <w:bottom w:val="none" w:sz="0" w:space="0" w:color="auto"/>
        <w:right w:val="none" w:sz="0" w:space="0" w:color="auto"/>
      </w:divBdr>
    </w:div>
    <w:div w:id="1784224079">
      <w:bodyDiv w:val="1"/>
      <w:marLeft w:val="0"/>
      <w:marRight w:val="0"/>
      <w:marTop w:val="0"/>
      <w:marBottom w:val="0"/>
      <w:divBdr>
        <w:top w:val="none" w:sz="0" w:space="0" w:color="auto"/>
        <w:left w:val="none" w:sz="0" w:space="0" w:color="auto"/>
        <w:bottom w:val="none" w:sz="0" w:space="0" w:color="auto"/>
        <w:right w:val="none" w:sz="0" w:space="0" w:color="auto"/>
      </w:divBdr>
    </w:div>
    <w:div w:id="2030327456">
      <w:bodyDiv w:val="1"/>
      <w:marLeft w:val="0"/>
      <w:marRight w:val="0"/>
      <w:marTop w:val="0"/>
      <w:marBottom w:val="0"/>
      <w:divBdr>
        <w:top w:val="none" w:sz="0" w:space="0" w:color="auto"/>
        <w:left w:val="none" w:sz="0" w:space="0" w:color="auto"/>
        <w:bottom w:val="none" w:sz="0" w:space="0" w:color="auto"/>
        <w:right w:val="none" w:sz="0" w:space="0" w:color="auto"/>
      </w:divBdr>
    </w:div>
    <w:div w:id="205916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IGA44</b:Tag>
    <b:SourceType>JournalArticle</b:SourceType>
    <b:Guid>{9576B991-DABF-4581-9C15-B4377C6EB04E}</b:Guid>
    <b:Author>
      <b:Author>
        <b:Corporate>I. G. A. K. Wardhani, I. N. Widana dan N. K. T. Tastrawati</b:Corporate>
      </b:Author>
    </b:Author>
    <b:Title>Perhitungan Dana Pensiun dengan Metode Projected Unit Credit dan Individual Level Premium</b:Title>
    <b:JournalName>E-Jurnal Matematika, vol. 3, pp</b:JournalName>
    <b:Year>20144</b:Year>
    <b:Pages>64-74</b:Pages>
    <b:RefOrder>1</b:RefOrder>
  </b:Source>
</b:Sources>
</file>

<file path=customXml/itemProps1.xml><?xml version="1.0" encoding="utf-8"?>
<ds:datastoreItem xmlns:ds="http://schemas.openxmlformats.org/officeDocument/2006/customXml" ds:itemID="{6C91FC35-3820-43E7-B008-54F77F04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10</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Putra Rachadi</dc:creator>
  <cp:keywords/>
  <dc:description/>
  <cp:lastModifiedBy>Iqbal Putra Rachadi</cp:lastModifiedBy>
  <cp:revision>127</cp:revision>
  <dcterms:created xsi:type="dcterms:W3CDTF">2022-06-06T07:42:00Z</dcterms:created>
  <dcterms:modified xsi:type="dcterms:W3CDTF">2022-06-09T12:02:00Z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1ef99eee-24bb-34b2-877b-4bb1cfe7a2ed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