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C346" w14:textId="55BE476F" w:rsidR="004609B9" w:rsidRDefault="004609B9" w:rsidP="004609B9">
      <w:pPr>
        <w:pStyle w:val="Title1Front"/>
        <w:rPr>
          <w:szCs w:val="28"/>
        </w:rPr>
      </w:pPr>
      <w:r w:rsidRPr="00967362">
        <w:rPr>
          <w:szCs w:val="28"/>
        </w:rPr>
        <w:t>PROPOSAL SKRIPSI</w:t>
      </w:r>
    </w:p>
    <w:p w14:paraId="7B0129D8" w14:textId="77777777" w:rsidR="004609B9" w:rsidRPr="00967362" w:rsidRDefault="004609B9" w:rsidP="004609B9">
      <w:pPr>
        <w:pStyle w:val="Title1Front"/>
        <w:rPr>
          <w:szCs w:val="28"/>
        </w:rPr>
      </w:pPr>
    </w:p>
    <w:p w14:paraId="7F21B6CD" w14:textId="44CF1DBC" w:rsidR="00244A55" w:rsidRDefault="009E25C7" w:rsidP="00DD4C83">
      <w:pPr>
        <w:jc w:val="center"/>
        <w:rPr>
          <w:sz w:val="28"/>
          <w:szCs w:val="28"/>
        </w:rPr>
      </w:pPr>
      <w:r w:rsidRPr="009E25C7">
        <w:rPr>
          <w:b/>
          <w:bCs/>
          <w:caps/>
          <w:kern w:val="28"/>
          <w:sz w:val="28"/>
          <w:szCs w:val="28"/>
          <w:lang w:val="sv-SE"/>
        </w:rPr>
        <w:t xml:space="preserve">MENGKLASIFIKASI </w:t>
      </w:r>
      <w:r>
        <w:rPr>
          <w:b/>
          <w:bCs/>
          <w:caps/>
          <w:kern w:val="28"/>
          <w:sz w:val="28"/>
          <w:szCs w:val="28"/>
          <w:lang w:val="sv-SE"/>
        </w:rPr>
        <w:t>kualitas</w:t>
      </w:r>
      <w:r w:rsidRPr="009E25C7">
        <w:rPr>
          <w:b/>
          <w:bCs/>
          <w:caps/>
          <w:kern w:val="28"/>
          <w:sz w:val="28"/>
          <w:szCs w:val="28"/>
          <w:lang w:val="sv-SE"/>
        </w:rPr>
        <w:t xml:space="preserve"> MATA UANG Kripto</w:t>
      </w:r>
      <w:r w:rsidRPr="009E25C7">
        <w:rPr>
          <w:b/>
          <w:bCs/>
          <w:caps/>
          <w:kern w:val="28"/>
          <w:sz w:val="28"/>
          <w:szCs w:val="28"/>
          <w:lang w:val="sv-SE"/>
        </w:rPr>
        <w:t xml:space="preserve"> </w:t>
      </w:r>
      <w:r w:rsidRPr="009E25C7">
        <w:rPr>
          <w:b/>
          <w:bCs/>
          <w:caps/>
          <w:kern w:val="28"/>
          <w:sz w:val="28"/>
          <w:szCs w:val="28"/>
          <w:lang w:val="sv-SE"/>
        </w:rPr>
        <w:t xml:space="preserve">MENGGUNAKAN </w:t>
      </w:r>
      <w:r w:rsidR="00B33E07">
        <w:rPr>
          <w:b/>
          <w:bCs/>
          <w:caps/>
          <w:kern w:val="28"/>
          <w:sz w:val="28"/>
          <w:szCs w:val="28"/>
          <w:lang w:val="sv-SE"/>
        </w:rPr>
        <w:t>WHITE PAPER MENGGUNAKAN TRANSFORMER</w:t>
      </w:r>
    </w:p>
    <w:p w14:paraId="45A46EEE" w14:textId="704AC2D7" w:rsidR="004609B9" w:rsidRPr="00967362" w:rsidRDefault="004609B9" w:rsidP="005D4D62">
      <w:pPr>
        <w:rPr>
          <w:sz w:val="28"/>
          <w:szCs w:val="28"/>
        </w:rPr>
      </w:pPr>
      <w:r w:rsidRPr="00967362">
        <w:rPr>
          <w:noProof/>
          <w:sz w:val="28"/>
          <w:szCs w:val="28"/>
        </w:rPr>
        <w:drawing>
          <wp:anchor distT="0" distB="0" distL="114300" distR="114300" simplePos="0" relativeHeight="251749376" behindDoc="1" locked="0" layoutInCell="1" allowOverlap="1" wp14:anchorId="001B18CC" wp14:editId="20270D7F">
            <wp:simplePos x="0" y="0"/>
            <wp:positionH relativeFrom="column">
              <wp:posOffset>1309001</wp:posOffset>
            </wp:positionH>
            <wp:positionV relativeFrom="paragraph">
              <wp:posOffset>123825</wp:posOffset>
            </wp:positionV>
            <wp:extent cx="2638425" cy="2737242"/>
            <wp:effectExtent l="0" t="0" r="0" b="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0419" t="7623" r="19011" b="20204"/>
                    <a:stretch>
                      <a:fillRect/>
                    </a:stretch>
                  </pic:blipFill>
                  <pic:spPr bwMode="auto">
                    <a:xfrm>
                      <a:off x="0" y="0"/>
                      <a:ext cx="2638425" cy="27372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07F05" w14:textId="77777777" w:rsidR="004609B9" w:rsidRPr="00967362" w:rsidRDefault="004609B9" w:rsidP="004609B9">
      <w:pPr>
        <w:pStyle w:val="Title1"/>
        <w:rPr>
          <w:szCs w:val="28"/>
        </w:rPr>
      </w:pPr>
    </w:p>
    <w:p w14:paraId="5555C57F" w14:textId="77777777" w:rsidR="004609B9" w:rsidRPr="00967362" w:rsidRDefault="004609B9" w:rsidP="004609B9">
      <w:pPr>
        <w:rPr>
          <w:sz w:val="28"/>
          <w:szCs w:val="28"/>
        </w:rPr>
      </w:pPr>
    </w:p>
    <w:p w14:paraId="56867B71" w14:textId="77777777" w:rsidR="004609B9" w:rsidRDefault="004609B9" w:rsidP="004609B9">
      <w:pPr>
        <w:pStyle w:val="Title2"/>
        <w:rPr>
          <w:sz w:val="28"/>
          <w:szCs w:val="28"/>
          <w:lang w:val="fi-FI"/>
        </w:rPr>
      </w:pPr>
    </w:p>
    <w:p w14:paraId="003A83E2" w14:textId="77777777" w:rsidR="004609B9" w:rsidRDefault="004609B9" w:rsidP="004609B9">
      <w:pPr>
        <w:pStyle w:val="Title2"/>
        <w:rPr>
          <w:sz w:val="28"/>
          <w:szCs w:val="28"/>
          <w:lang w:val="fi-FI"/>
        </w:rPr>
      </w:pPr>
    </w:p>
    <w:p w14:paraId="5FE222CE" w14:textId="77777777" w:rsidR="004609B9" w:rsidRDefault="004609B9" w:rsidP="004609B9">
      <w:pPr>
        <w:pStyle w:val="Title2"/>
        <w:rPr>
          <w:sz w:val="28"/>
          <w:szCs w:val="28"/>
          <w:lang w:val="fi-FI"/>
        </w:rPr>
      </w:pPr>
    </w:p>
    <w:p w14:paraId="015E3167" w14:textId="77777777" w:rsidR="004609B9" w:rsidRDefault="004609B9" w:rsidP="004609B9">
      <w:pPr>
        <w:pStyle w:val="Title2"/>
        <w:rPr>
          <w:sz w:val="28"/>
          <w:szCs w:val="28"/>
          <w:lang w:val="fi-FI"/>
        </w:rPr>
      </w:pPr>
    </w:p>
    <w:p w14:paraId="1599E1E3" w14:textId="77777777" w:rsidR="004609B9" w:rsidRDefault="004609B9" w:rsidP="004609B9">
      <w:pPr>
        <w:pStyle w:val="Title2"/>
        <w:rPr>
          <w:sz w:val="28"/>
          <w:szCs w:val="28"/>
          <w:lang w:val="fi-FI"/>
        </w:rPr>
      </w:pPr>
    </w:p>
    <w:p w14:paraId="4B7B6E0C" w14:textId="77777777" w:rsidR="004609B9" w:rsidRDefault="004609B9" w:rsidP="004609B9">
      <w:pPr>
        <w:pStyle w:val="Title2"/>
        <w:rPr>
          <w:sz w:val="28"/>
          <w:szCs w:val="28"/>
          <w:lang w:val="fi-FI"/>
        </w:rPr>
      </w:pPr>
    </w:p>
    <w:p w14:paraId="5939AA9F" w14:textId="77777777" w:rsidR="004609B9" w:rsidRDefault="004609B9" w:rsidP="004609B9">
      <w:pPr>
        <w:pStyle w:val="Title2"/>
        <w:jc w:val="left"/>
        <w:rPr>
          <w:sz w:val="28"/>
          <w:szCs w:val="28"/>
          <w:lang w:val="fi-FI"/>
        </w:rPr>
      </w:pPr>
    </w:p>
    <w:p w14:paraId="14537945" w14:textId="77777777" w:rsidR="004609B9" w:rsidRPr="00967362" w:rsidRDefault="004609B9" w:rsidP="004609B9">
      <w:pPr>
        <w:pStyle w:val="Title2"/>
        <w:rPr>
          <w:sz w:val="28"/>
          <w:szCs w:val="28"/>
          <w:lang w:val="fi-FI"/>
        </w:rPr>
      </w:pPr>
      <w:r w:rsidRPr="00967362">
        <w:rPr>
          <w:sz w:val="28"/>
          <w:szCs w:val="28"/>
          <w:lang w:val="fi-FI"/>
        </w:rPr>
        <w:t>Disusun oleh :</w:t>
      </w:r>
    </w:p>
    <w:p w14:paraId="616007EF" w14:textId="771071FE" w:rsidR="004609B9" w:rsidRPr="00967362" w:rsidRDefault="00DD4C83" w:rsidP="004609B9">
      <w:pPr>
        <w:pStyle w:val="Title1"/>
        <w:rPr>
          <w:szCs w:val="28"/>
          <w:lang w:val="fi-FI"/>
        </w:rPr>
      </w:pPr>
      <w:r>
        <w:rPr>
          <w:szCs w:val="28"/>
        </w:rPr>
        <w:t>Gilang Islamay Putra Djuharis</w:t>
      </w:r>
    </w:p>
    <w:p w14:paraId="486123C4" w14:textId="0F79D085" w:rsidR="004609B9" w:rsidRDefault="004609B9" w:rsidP="00244A55">
      <w:pPr>
        <w:pStyle w:val="Title1"/>
        <w:rPr>
          <w:szCs w:val="28"/>
          <w:lang w:val="fi-FI"/>
        </w:rPr>
      </w:pPr>
      <w:r w:rsidRPr="00967362">
        <w:rPr>
          <w:szCs w:val="28"/>
          <w:lang w:val="fi-FI"/>
        </w:rPr>
        <w:t>111909400000</w:t>
      </w:r>
      <w:r w:rsidR="00DD4C83">
        <w:rPr>
          <w:szCs w:val="28"/>
          <w:lang w:val="fi-FI"/>
        </w:rPr>
        <w:t>55</w:t>
      </w:r>
    </w:p>
    <w:p w14:paraId="70BB0A72" w14:textId="77777777" w:rsidR="00244A55" w:rsidRPr="00244A55" w:rsidRDefault="00244A55" w:rsidP="00244A55">
      <w:pPr>
        <w:rPr>
          <w:lang w:val="fi-FI"/>
        </w:rPr>
      </w:pPr>
    </w:p>
    <w:p w14:paraId="59F6E8B8" w14:textId="77777777" w:rsidR="00244A55" w:rsidRPr="00967362" w:rsidRDefault="00244A55" w:rsidP="004609B9">
      <w:pPr>
        <w:rPr>
          <w:sz w:val="28"/>
          <w:szCs w:val="28"/>
        </w:rPr>
      </w:pPr>
    </w:p>
    <w:p w14:paraId="51A5E806" w14:textId="77777777" w:rsidR="004609B9" w:rsidRPr="00967362" w:rsidRDefault="004609B9" w:rsidP="004609B9">
      <w:pPr>
        <w:pStyle w:val="Title1"/>
        <w:rPr>
          <w:szCs w:val="28"/>
          <w:lang w:val="sv-SE"/>
        </w:rPr>
      </w:pPr>
      <w:r w:rsidRPr="00967362">
        <w:rPr>
          <w:szCs w:val="28"/>
          <w:lang w:val="sv-SE"/>
        </w:rPr>
        <w:t>PROGRAM STUDI MATEMATIKA</w:t>
      </w:r>
    </w:p>
    <w:p w14:paraId="64C31581" w14:textId="77777777" w:rsidR="004609B9" w:rsidRPr="00967362" w:rsidRDefault="004609B9" w:rsidP="004609B9">
      <w:pPr>
        <w:pStyle w:val="Title1"/>
        <w:rPr>
          <w:szCs w:val="28"/>
          <w:lang w:val="sv-SE"/>
        </w:rPr>
      </w:pPr>
      <w:r w:rsidRPr="00967362">
        <w:rPr>
          <w:szCs w:val="28"/>
          <w:lang w:val="sv-SE"/>
        </w:rPr>
        <w:t xml:space="preserve">FAKULTAS SAINS DAN TEKNOLOGI </w:t>
      </w:r>
    </w:p>
    <w:p w14:paraId="2B1CE236" w14:textId="77777777" w:rsidR="004609B9" w:rsidRPr="00967362" w:rsidRDefault="004609B9" w:rsidP="004609B9">
      <w:pPr>
        <w:pStyle w:val="Title1"/>
        <w:rPr>
          <w:szCs w:val="28"/>
          <w:lang w:val="sv-SE"/>
        </w:rPr>
      </w:pPr>
      <w:r w:rsidRPr="00967362">
        <w:rPr>
          <w:szCs w:val="28"/>
          <w:lang w:val="sv-SE"/>
        </w:rPr>
        <w:t>UNIVERSITAS ISLAM NEGERI SYARIF HIDAYATULLAH</w:t>
      </w:r>
    </w:p>
    <w:p w14:paraId="0E1EFE1F" w14:textId="77777777" w:rsidR="004609B9" w:rsidRPr="00967362" w:rsidRDefault="004609B9" w:rsidP="004609B9">
      <w:pPr>
        <w:pStyle w:val="Title1"/>
        <w:rPr>
          <w:szCs w:val="28"/>
          <w:lang w:val="fi-FI"/>
        </w:rPr>
      </w:pPr>
      <w:r w:rsidRPr="00967362">
        <w:rPr>
          <w:szCs w:val="28"/>
          <w:lang w:val="fi-FI"/>
        </w:rPr>
        <w:t>JAKARTA</w:t>
      </w:r>
    </w:p>
    <w:p w14:paraId="5607B032" w14:textId="77777777" w:rsidR="004609B9" w:rsidRPr="007C3C68" w:rsidRDefault="004609B9" w:rsidP="004609B9">
      <w:pPr>
        <w:spacing w:line="360" w:lineRule="auto"/>
        <w:jc w:val="center"/>
        <w:rPr>
          <w:b/>
          <w:bCs/>
          <w:sz w:val="28"/>
          <w:szCs w:val="28"/>
        </w:rPr>
      </w:pPr>
      <w:r w:rsidRPr="00967362">
        <w:rPr>
          <w:b/>
          <w:bCs/>
          <w:sz w:val="28"/>
          <w:szCs w:val="28"/>
        </w:rPr>
        <w:t>2022 M / 1443 H</w:t>
      </w:r>
    </w:p>
    <w:p w14:paraId="2FB6A721" w14:textId="77777777" w:rsidR="00996411" w:rsidRDefault="00996411" w:rsidP="00244A55">
      <w:pPr>
        <w:rPr>
          <w:b/>
          <w:bCs/>
          <w:sz w:val="28"/>
          <w:szCs w:val="24"/>
        </w:rPr>
        <w:sectPr w:rsidR="00996411" w:rsidSect="00996411">
          <w:footerReference w:type="default" r:id="rId9"/>
          <w:pgSz w:w="11906" w:h="16838" w:code="9"/>
          <w:pgMar w:top="2268" w:right="1378" w:bottom="1701" w:left="2268" w:header="720" w:footer="720" w:gutter="0"/>
          <w:cols w:space="720"/>
          <w:titlePg/>
          <w:docGrid w:linePitch="360"/>
        </w:sectPr>
      </w:pPr>
    </w:p>
    <w:p w14:paraId="13E963F3" w14:textId="2A23C714" w:rsidR="00967362" w:rsidRDefault="00967362" w:rsidP="00C443F6">
      <w:pPr>
        <w:jc w:val="center"/>
        <w:rPr>
          <w:b/>
          <w:bCs/>
          <w:sz w:val="28"/>
          <w:szCs w:val="24"/>
        </w:rPr>
      </w:pPr>
      <w:r w:rsidRPr="00FE67D0">
        <w:rPr>
          <w:b/>
          <w:bCs/>
          <w:sz w:val="28"/>
          <w:szCs w:val="24"/>
        </w:rPr>
        <w:lastRenderedPageBreak/>
        <w:t>PROPOSAL SKRIPSI</w:t>
      </w:r>
    </w:p>
    <w:p w14:paraId="39992395" w14:textId="77777777" w:rsidR="00C443F6" w:rsidRPr="00C443F6" w:rsidRDefault="00C443F6" w:rsidP="00C443F6">
      <w:pPr>
        <w:jc w:val="center"/>
        <w:rPr>
          <w:b/>
          <w:bCs/>
          <w:sz w:val="28"/>
          <w:szCs w:val="24"/>
        </w:rPr>
      </w:pPr>
    </w:p>
    <w:p w14:paraId="2450E774" w14:textId="77777777" w:rsidR="00B33E07" w:rsidRDefault="00B33E07" w:rsidP="00B33E07">
      <w:pPr>
        <w:jc w:val="center"/>
        <w:rPr>
          <w:sz w:val="28"/>
          <w:szCs w:val="28"/>
        </w:rPr>
      </w:pPr>
      <w:bookmarkStart w:id="0" w:name="_Hlk104972719"/>
      <w:bookmarkStart w:id="1" w:name="_Hlk114747549"/>
      <w:r w:rsidRPr="009E25C7">
        <w:rPr>
          <w:b/>
          <w:bCs/>
          <w:caps/>
          <w:kern w:val="28"/>
          <w:sz w:val="28"/>
          <w:szCs w:val="28"/>
          <w:lang w:val="sv-SE"/>
        </w:rPr>
        <w:t xml:space="preserve">MENGKLASIFIKASI </w:t>
      </w:r>
      <w:r>
        <w:rPr>
          <w:b/>
          <w:bCs/>
          <w:caps/>
          <w:kern w:val="28"/>
          <w:sz w:val="28"/>
          <w:szCs w:val="28"/>
          <w:lang w:val="sv-SE"/>
        </w:rPr>
        <w:t>kualitas</w:t>
      </w:r>
      <w:r w:rsidRPr="009E25C7">
        <w:rPr>
          <w:b/>
          <w:bCs/>
          <w:caps/>
          <w:kern w:val="28"/>
          <w:sz w:val="28"/>
          <w:szCs w:val="28"/>
          <w:lang w:val="sv-SE"/>
        </w:rPr>
        <w:t xml:space="preserve"> MATA UANG Kripto MENGGUNAKAN </w:t>
      </w:r>
      <w:r>
        <w:rPr>
          <w:b/>
          <w:bCs/>
          <w:caps/>
          <w:kern w:val="28"/>
          <w:sz w:val="28"/>
          <w:szCs w:val="28"/>
          <w:lang w:val="sv-SE"/>
        </w:rPr>
        <w:t>WHITE PAPER MENGGUNAKAN TRANSFORMER</w:t>
      </w:r>
    </w:p>
    <w:bookmarkEnd w:id="1"/>
    <w:p w14:paraId="5299387E" w14:textId="77777777" w:rsidR="00DD4C83" w:rsidRPr="00280247" w:rsidRDefault="00DD4C83" w:rsidP="00280247">
      <w:pPr>
        <w:pStyle w:val="Title1Front"/>
        <w:rPr>
          <w:rFonts w:eastAsia="Calibri"/>
          <w:szCs w:val="28"/>
          <w:lang w:val="sv-SE"/>
        </w:rPr>
      </w:pPr>
    </w:p>
    <w:p w14:paraId="7C9A35FA" w14:textId="77777777" w:rsidR="00967362" w:rsidRPr="00BC0198" w:rsidRDefault="00967362" w:rsidP="00967362">
      <w:pPr>
        <w:pStyle w:val="Title2"/>
        <w:rPr>
          <w:lang w:val="sv-SE"/>
        </w:rPr>
      </w:pPr>
      <w:r>
        <w:rPr>
          <w:lang w:val="sv-SE"/>
        </w:rPr>
        <w:t xml:space="preserve">Diajukan </w:t>
      </w:r>
      <w:r w:rsidRPr="00BC0198">
        <w:rPr>
          <w:lang w:val="sv-SE"/>
        </w:rPr>
        <w:t>oleh :</w:t>
      </w:r>
    </w:p>
    <w:p w14:paraId="4315C0CA" w14:textId="7F089353" w:rsidR="00967362" w:rsidRPr="00BC0198" w:rsidRDefault="00DD4C83" w:rsidP="00967362">
      <w:pPr>
        <w:pStyle w:val="Title1"/>
        <w:rPr>
          <w:lang w:val="sv-SE"/>
        </w:rPr>
      </w:pPr>
      <w:r>
        <w:t>Gilang Islamay Putra Djuharis</w:t>
      </w:r>
    </w:p>
    <w:p w14:paraId="14312B72" w14:textId="703D22D0" w:rsidR="00967362" w:rsidRDefault="00967362" w:rsidP="00E23638">
      <w:pPr>
        <w:pStyle w:val="Title1"/>
        <w:rPr>
          <w:lang w:val="sv-SE"/>
        </w:rPr>
      </w:pPr>
      <w:r>
        <w:rPr>
          <w:lang w:val="sv-SE"/>
        </w:rPr>
        <w:t>111909400000</w:t>
      </w:r>
      <w:r w:rsidR="00DD4C83">
        <w:rPr>
          <w:lang w:val="sv-SE"/>
        </w:rPr>
        <w:t>55</w:t>
      </w:r>
    </w:p>
    <w:p w14:paraId="6FCE5779" w14:textId="77777777" w:rsidR="00E23638" w:rsidRPr="00E23638" w:rsidRDefault="00E23638" w:rsidP="00E23638">
      <w:pPr>
        <w:rPr>
          <w:lang w:val="sv-SE"/>
        </w:rPr>
      </w:pPr>
    </w:p>
    <w:p w14:paraId="3D5C63C5" w14:textId="77777777" w:rsidR="00967362" w:rsidRPr="009535B8" w:rsidRDefault="00967362" w:rsidP="00967362">
      <w:pPr>
        <w:pStyle w:val="Title3"/>
        <w:rPr>
          <w:lang w:val="es-ES"/>
        </w:rPr>
      </w:pPr>
      <w:r>
        <w:rPr>
          <w:lang w:val="es-ES"/>
        </w:rPr>
        <w:t>Usulan Dosen Pembimbing</w:t>
      </w:r>
    </w:p>
    <w:p w14:paraId="1C6C4E9E" w14:textId="77777777" w:rsidR="00967362" w:rsidRPr="005176BB" w:rsidRDefault="00967362" w:rsidP="00967362"/>
    <w:tbl>
      <w:tblPr>
        <w:tblW w:w="8475" w:type="dxa"/>
        <w:tblLook w:val="0000" w:firstRow="0" w:lastRow="0" w:firstColumn="0" w:lastColumn="0" w:noHBand="0" w:noVBand="0"/>
      </w:tblPr>
      <w:tblGrid>
        <w:gridCol w:w="8190"/>
        <w:gridCol w:w="285"/>
      </w:tblGrid>
      <w:tr w:rsidR="00967362" w:rsidRPr="005176BB" w14:paraId="54AB10F9" w14:textId="77777777" w:rsidTr="00B328F8">
        <w:trPr>
          <w:trHeight w:val="2362"/>
        </w:trPr>
        <w:tc>
          <w:tcPr>
            <w:tcW w:w="8190" w:type="dxa"/>
            <w:shd w:val="clear" w:color="auto" w:fill="auto"/>
          </w:tcPr>
          <w:p w14:paraId="0210B2E8" w14:textId="77777777" w:rsidR="00967362" w:rsidRPr="005176BB" w:rsidRDefault="00967362" w:rsidP="00601C62">
            <w:r w:rsidRPr="005176BB">
              <w:t>Dosen Pembimbing I</w:t>
            </w:r>
          </w:p>
          <w:p w14:paraId="55AC27E6" w14:textId="77777777" w:rsidR="00967362" w:rsidRPr="005176BB" w:rsidRDefault="00967362" w:rsidP="00601C62"/>
          <w:p w14:paraId="617E3632" w14:textId="41F1FB8C" w:rsidR="0086711B" w:rsidRDefault="009E25C7" w:rsidP="00601C62">
            <w:pPr>
              <w:rPr>
                <w:rStyle w:val="FontBold"/>
              </w:rPr>
            </w:pPr>
            <w:r w:rsidRPr="009E25C7">
              <w:rPr>
                <w:rStyle w:val="FontBold"/>
              </w:rPr>
              <w:t>Taufik Edy Sutanto, M.Sc.Tech.,Ph.D</w:t>
            </w:r>
          </w:p>
          <w:p w14:paraId="7B334A3A" w14:textId="7F92D87D" w:rsidR="00967362" w:rsidRDefault="007E467B" w:rsidP="00601C62">
            <w:r>
              <w:t xml:space="preserve">NIP. </w:t>
            </w:r>
            <w:r w:rsidR="0086711B" w:rsidRPr="0086711B">
              <w:t>197905302006041002</w:t>
            </w:r>
          </w:p>
          <w:p w14:paraId="79B39D4F" w14:textId="0ED9396B" w:rsidR="00967362" w:rsidRDefault="00BD45B6" w:rsidP="00513652">
            <w:pPr>
              <w:jc w:val="both"/>
            </w:pPr>
            <w:r>
              <w:t>Lorem Ipsum</w:t>
            </w:r>
          </w:p>
          <w:p w14:paraId="7AA6E4D8" w14:textId="77777777" w:rsidR="00967362" w:rsidRPr="005176BB" w:rsidRDefault="00967362" w:rsidP="00601C62"/>
        </w:tc>
        <w:tc>
          <w:tcPr>
            <w:tcW w:w="285" w:type="dxa"/>
            <w:shd w:val="clear" w:color="auto" w:fill="auto"/>
          </w:tcPr>
          <w:p w14:paraId="6FA62A20" w14:textId="77777777" w:rsidR="00967362" w:rsidRPr="005176BB" w:rsidRDefault="00967362" w:rsidP="00601C62"/>
        </w:tc>
      </w:tr>
      <w:tr w:rsidR="00967362" w:rsidRPr="005176BB" w14:paraId="1B70AEA8" w14:textId="77777777" w:rsidTr="00B328F8">
        <w:trPr>
          <w:trHeight w:val="2362"/>
        </w:trPr>
        <w:tc>
          <w:tcPr>
            <w:tcW w:w="8190" w:type="dxa"/>
            <w:shd w:val="clear" w:color="auto" w:fill="auto"/>
          </w:tcPr>
          <w:p w14:paraId="41B70A55" w14:textId="77777777" w:rsidR="00967362" w:rsidRPr="005176BB" w:rsidRDefault="00967362" w:rsidP="00601C62">
            <w:r w:rsidRPr="005176BB">
              <w:t>Dosen Pembimbing II</w:t>
            </w:r>
          </w:p>
          <w:p w14:paraId="26142B9B" w14:textId="77777777" w:rsidR="00967362" w:rsidRPr="005176BB" w:rsidRDefault="00967362" w:rsidP="00601C62"/>
          <w:p w14:paraId="6D00B804" w14:textId="77777777" w:rsidR="00BD45B6" w:rsidRPr="005176BB" w:rsidRDefault="00BD45B6" w:rsidP="00BD45B6">
            <w:pPr>
              <w:rPr>
                <w:rStyle w:val="FontBold"/>
              </w:rPr>
            </w:pPr>
            <w:r>
              <w:rPr>
                <w:rStyle w:val="FontBold"/>
              </w:rPr>
              <w:t>Lorem Ipsum</w:t>
            </w:r>
          </w:p>
          <w:p w14:paraId="30BA8A7A" w14:textId="2B5449AE" w:rsidR="00967362" w:rsidRDefault="007E467B" w:rsidP="00601C62">
            <w:r>
              <w:t xml:space="preserve">NIP. </w:t>
            </w:r>
            <w:r w:rsidR="00BD45B6">
              <w:t>351681321681651</w:t>
            </w:r>
          </w:p>
          <w:p w14:paraId="7F5F43DB" w14:textId="2BCDADF1" w:rsidR="00967362" w:rsidRPr="005176BB" w:rsidRDefault="00BD45B6" w:rsidP="00816E2B">
            <w:pPr>
              <w:jc w:val="both"/>
            </w:pPr>
            <w:r>
              <w:t>Lorem ipsum</w:t>
            </w:r>
          </w:p>
        </w:tc>
        <w:tc>
          <w:tcPr>
            <w:tcW w:w="285" w:type="dxa"/>
            <w:shd w:val="clear" w:color="auto" w:fill="auto"/>
          </w:tcPr>
          <w:p w14:paraId="04BB2B16" w14:textId="77777777" w:rsidR="00967362" w:rsidRPr="005176BB" w:rsidRDefault="00967362" w:rsidP="00601C62"/>
        </w:tc>
      </w:tr>
      <w:bookmarkEnd w:id="0"/>
    </w:tbl>
    <w:p w14:paraId="453CE4DE" w14:textId="4C24EFA4" w:rsidR="00967362" w:rsidRDefault="00967362" w:rsidP="00B102B9">
      <w:pPr>
        <w:spacing w:line="360" w:lineRule="auto"/>
        <w:rPr>
          <w:rFonts w:asciiTheme="majorBidi" w:hAnsiTheme="majorBidi" w:cstheme="majorBidi"/>
          <w:b/>
          <w:bCs/>
          <w:sz w:val="28"/>
          <w:szCs w:val="28"/>
        </w:rPr>
      </w:pPr>
    </w:p>
    <w:p w14:paraId="400A3BFF" w14:textId="532AC76C" w:rsidR="00967362" w:rsidRPr="00FB0343" w:rsidRDefault="004D4C6B" w:rsidP="00FB0343">
      <w:pPr>
        <w:pStyle w:val="Heading1"/>
        <w:rPr>
          <w:b w:val="0"/>
          <w:bCs/>
          <w:szCs w:val="28"/>
        </w:rPr>
      </w:pPr>
      <w:bookmarkStart w:id="2" w:name="_Hlk104972948"/>
      <w:r w:rsidRPr="00FB0343">
        <w:rPr>
          <w:bCs/>
          <w:szCs w:val="28"/>
        </w:rPr>
        <w:lastRenderedPageBreak/>
        <w:t>BAB I</w:t>
      </w:r>
    </w:p>
    <w:p w14:paraId="2B31532D" w14:textId="78CCEC84" w:rsidR="004D4C6B" w:rsidRPr="00FB0343" w:rsidRDefault="004D4C6B" w:rsidP="00FB0343">
      <w:pPr>
        <w:pStyle w:val="Heading1"/>
        <w:rPr>
          <w:b w:val="0"/>
          <w:bCs/>
          <w:szCs w:val="28"/>
        </w:rPr>
      </w:pPr>
      <w:r w:rsidRPr="00FB0343">
        <w:rPr>
          <w:bCs/>
          <w:szCs w:val="28"/>
        </w:rPr>
        <w:t>PENDAHULUAN</w:t>
      </w:r>
    </w:p>
    <w:p w14:paraId="689A6DAD" w14:textId="7B5C391B" w:rsidR="004D4C6B" w:rsidRPr="00FB0343" w:rsidRDefault="004D4C6B" w:rsidP="00575B62">
      <w:pPr>
        <w:pStyle w:val="Heading2"/>
        <w:numPr>
          <w:ilvl w:val="0"/>
          <w:numId w:val="1"/>
        </w:numPr>
        <w:spacing w:line="360" w:lineRule="auto"/>
        <w:ind w:left="567" w:hanging="567"/>
        <w:rPr>
          <w:b w:val="0"/>
          <w:bCs/>
          <w:szCs w:val="24"/>
        </w:rPr>
      </w:pPr>
      <w:r w:rsidRPr="00FB0343">
        <w:rPr>
          <w:bCs/>
          <w:szCs w:val="24"/>
        </w:rPr>
        <w:t>Latar Belakang</w:t>
      </w:r>
    </w:p>
    <w:p w14:paraId="66BECF0A" w14:textId="6626B82F" w:rsidR="000F7A7F" w:rsidRPr="00F54764" w:rsidRDefault="00F54764" w:rsidP="00DD4C83">
      <w:pPr>
        <w:spacing w:line="360" w:lineRule="auto"/>
        <w:ind w:left="567" w:firstLine="284"/>
        <w:jc w:val="both"/>
        <w:rPr>
          <w:iCs/>
        </w:rPr>
      </w:pPr>
      <w:r>
        <w:rPr>
          <w:iCs/>
        </w:rPr>
        <w:t>Perkembangan t</w:t>
      </w:r>
      <w:r w:rsidRPr="00F54764">
        <w:rPr>
          <w:iCs/>
        </w:rPr>
        <w:t xml:space="preserve">eknologi </w:t>
      </w:r>
      <w:r>
        <w:rPr>
          <w:iCs/>
        </w:rPr>
        <w:t xml:space="preserve">tidak hanya terlimitas pada dunia perindustrian, tetapi juga berdampingan juga dengan perkembangan teknologi pada dunia perekonomian </w:t>
      </w:r>
      <w:r w:rsidR="00455CCD">
        <w:rPr>
          <w:iCs/>
        </w:rPr>
        <w:t>d</w:t>
      </w:r>
      <w:r>
        <w:rPr>
          <w:iCs/>
        </w:rPr>
        <w:t xml:space="preserve">engan berkembangnya </w:t>
      </w:r>
      <w:r>
        <w:rPr>
          <w:i/>
        </w:rPr>
        <w:t>C</w:t>
      </w:r>
      <w:r w:rsidRPr="007875F8">
        <w:rPr>
          <w:i/>
        </w:rPr>
        <w:t>ryptocurrency</w:t>
      </w:r>
      <w:r>
        <w:rPr>
          <w:iCs/>
        </w:rPr>
        <w:t xml:space="preserve"> dimana dihilangkannya peran bank sehingg</w:t>
      </w:r>
      <w:r w:rsidR="00455CCD">
        <w:rPr>
          <w:iCs/>
        </w:rPr>
        <w:t xml:space="preserve">a suatu sistem dapat berkerja secara </w:t>
      </w:r>
      <w:r w:rsidR="00455CCD" w:rsidRPr="00455CCD">
        <w:rPr>
          <w:iCs/>
        </w:rPr>
        <w:t>mandiri</w:t>
      </w:r>
      <w:r w:rsidR="00455CCD">
        <w:rPr>
          <w:iCs/>
        </w:rPr>
        <w:t xml:space="preserve"> tanpa harus campur tangan pihak tengah (perantara)</w:t>
      </w:r>
      <w:r w:rsidR="00D15201">
        <w:rPr>
          <w:iCs/>
        </w:rPr>
        <w:t>.</w:t>
      </w:r>
    </w:p>
    <w:p w14:paraId="7DBCC62A" w14:textId="04E97393" w:rsidR="00567003" w:rsidRDefault="007875F8" w:rsidP="00DD4C83">
      <w:pPr>
        <w:spacing w:line="360" w:lineRule="auto"/>
        <w:ind w:left="567" w:firstLine="284"/>
        <w:jc w:val="both"/>
        <w:rPr>
          <w:iCs/>
        </w:rPr>
      </w:pPr>
      <w:r>
        <w:rPr>
          <w:i/>
        </w:rPr>
        <w:t>C</w:t>
      </w:r>
      <w:r w:rsidR="00DD4C83" w:rsidRPr="007875F8">
        <w:rPr>
          <w:i/>
        </w:rPr>
        <w:t>ryptocurrency</w:t>
      </w:r>
      <w:r w:rsidR="00DD4C83">
        <w:rPr>
          <w:iCs/>
        </w:rPr>
        <w:t xml:space="preserve"> mengalami puncak tren pada bulan M</w:t>
      </w:r>
      <w:r>
        <w:rPr>
          <w:iCs/>
        </w:rPr>
        <w:t>ei</w:t>
      </w:r>
      <w:r w:rsidR="00DD4C83">
        <w:rPr>
          <w:iCs/>
        </w:rPr>
        <w:t xml:space="preserve"> 202</w:t>
      </w:r>
      <w:r>
        <w:rPr>
          <w:iCs/>
        </w:rPr>
        <w:t>1</w:t>
      </w:r>
      <w:r w:rsidR="00DD4C83">
        <w:rPr>
          <w:iCs/>
        </w:rPr>
        <w:t xml:space="preserve"> (berdasarkan google trends</w:t>
      </w:r>
      <w:r>
        <w:rPr>
          <w:iCs/>
        </w:rPr>
        <w:t xml:space="preserve">) </w:t>
      </w:r>
      <w:r w:rsidR="00455CCD">
        <w:rPr>
          <w:iCs/>
        </w:rPr>
        <w:t xml:space="preserve">oleh karena itu </w:t>
      </w:r>
      <w:r>
        <w:rPr>
          <w:iCs/>
        </w:rPr>
        <w:t xml:space="preserve">banyak pula </w:t>
      </w:r>
      <w:r w:rsidR="00D15201">
        <w:rPr>
          <w:iCs/>
        </w:rPr>
        <w:t>koin</w:t>
      </w:r>
      <w:r>
        <w:rPr>
          <w:iCs/>
        </w:rPr>
        <w:t xml:space="preserve"> </w:t>
      </w:r>
      <w:r w:rsidR="00D15201">
        <w:rPr>
          <w:iCs/>
        </w:rPr>
        <w:t>koin</w:t>
      </w:r>
      <w:r>
        <w:rPr>
          <w:iCs/>
        </w:rPr>
        <w:t xml:space="preserve"> yang bermunculan bersamaan dengan kenaikan tren tersebut.</w:t>
      </w:r>
      <w:r w:rsidR="00DD4C83">
        <w:rPr>
          <w:iCs/>
        </w:rPr>
        <w:t xml:space="preserve"> </w:t>
      </w:r>
      <w:r w:rsidR="00455CCD">
        <w:rPr>
          <w:iCs/>
        </w:rPr>
        <w:t xml:space="preserve">Dengan banyaknya </w:t>
      </w:r>
      <w:r w:rsidR="00D15201">
        <w:rPr>
          <w:iCs/>
        </w:rPr>
        <w:t>koin</w:t>
      </w:r>
      <w:r w:rsidR="00455CCD">
        <w:rPr>
          <w:iCs/>
        </w:rPr>
        <w:t xml:space="preserve"> </w:t>
      </w:r>
      <w:r w:rsidR="00D15201">
        <w:rPr>
          <w:iCs/>
        </w:rPr>
        <w:t>koin</w:t>
      </w:r>
      <w:r w:rsidR="00455CCD">
        <w:rPr>
          <w:iCs/>
        </w:rPr>
        <w:t xml:space="preserve"> baru yang bermunculan, maka banyak juga </w:t>
      </w:r>
      <w:r w:rsidR="00D15201">
        <w:rPr>
          <w:iCs/>
        </w:rPr>
        <w:t>koin</w:t>
      </w:r>
      <w:r w:rsidR="00455CCD">
        <w:rPr>
          <w:iCs/>
        </w:rPr>
        <w:t xml:space="preserve"> </w:t>
      </w:r>
      <w:r w:rsidR="00D15201">
        <w:rPr>
          <w:iCs/>
        </w:rPr>
        <w:t>koin</w:t>
      </w:r>
      <w:r w:rsidR="00455CCD">
        <w:rPr>
          <w:iCs/>
        </w:rPr>
        <w:t xml:space="preserve"> yang dibangun bukan untuk investasi ataupun menjadi suatu alat tukar. Tetapi dibangun untuk keuntungan semata.</w:t>
      </w:r>
    </w:p>
    <w:p w14:paraId="7E42D2EF" w14:textId="062A62EB" w:rsidR="00C06CFA" w:rsidRPr="00C06CFA" w:rsidRDefault="00455CCD" w:rsidP="00DD4C83">
      <w:pPr>
        <w:spacing w:line="360" w:lineRule="auto"/>
        <w:ind w:left="567" w:firstLine="284"/>
        <w:jc w:val="both"/>
        <w:rPr>
          <w:iCs/>
        </w:rPr>
      </w:pPr>
      <w:r>
        <w:rPr>
          <w:i/>
        </w:rPr>
        <w:t>Rugpull</w:t>
      </w:r>
      <w:r>
        <w:rPr>
          <w:iCs/>
        </w:rPr>
        <w:t xml:space="preserve"> adalah salah satu dari banyak</w:t>
      </w:r>
      <w:r w:rsidR="00C06CFA">
        <w:rPr>
          <w:iCs/>
        </w:rPr>
        <w:t xml:space="preserve"> penipuan yang terjadi pada dunia </w:t>
      </w:r>
      <w:r w:rsidR="00C06CFA" w:rsidRPr="00C06CFA">
        <w:rPr>
          <w:i/>
        </w:rPr>
        <w:t>cryptocurrency</w:t>
      </w:r>
      <w:r w:rsidR="00C06CFA">
        <w:rPr>
          <w:iCs/>
        </w:rPr>
        <w:t xml:space="preserve">, dimana investor dapat membeli </w:t>
      </w:r>
      <w:r w:rsidR="00D15201">
        <w:rPr>
          <w:iCs/>
        </w:rPr>
        <w:t>koin</w:t>
      </w:r>
      <w:r w:rsidR="00C06CFA">
        <w:rPr>
          <w:iCs/>
        </w:rPr>
        <w:t xml:space="preserve"> tersebut akan tetapi tidak dapat menjualnya. Sehingga harga dari </w:t>
      </w:r>
      <w:r w:rsidR="00D15201">
        <w:rPr>
          <w:iCs/>
        </w:rPr>
        <w:t>koin</w:t>
      </w:r>
      <w:r w:rsidR="00C06CFA">
        <w:rPr>
          <w:iCs/>
        </w:rPr>
        <w:t xml:space="preserve"> itu sendiri meningkat dan developer menjual seluruh </w:t>
      </w:r>
      <w:r w:rsidR="00C06CFA" w:rsidRPr="00C06CFA">
        <w:rPr>
          <w:iCs/>
        </w:rPr>
        <w:t>kapitalisasi pasar</w:t>
      </w:r>
      <w:r w:rsidR="00C06CFA">
        <w:rPr>
          <w:iCs/>
        </w:rPr>
        <w:t xml:space="preserve"> dan mendapatkan keuntungan yang sangat amat besar. Contoh nyatanya adalah squid game </w:t>
      </w:r>
      <w:r w:rsidR="00D15201">
        <w:rPr>
          <w:iCs/>
        </w:rPr>
        <w:t>koin</w:t>
      </w:r>
      <w:r w:rsidR="00C06CFA">
        <w:rPr>
          <w:iCs/>
        </w:rPr>
        <w:t xml:space="preserve">, dimana developer menggunakan teknik rugpull dan mendapatkan keuntungan sebesar </w:t>
      </w:r>
      <w:r w:rsidR="00C06CFA" w:rsidRPr="00C06CFA">
        <w:rPr>
          <w:iCs/>
        </w:rPr>
        <w:t>3</w:t>
      </w:r>
      <w:r w:rsidR="00C06CFA">
        <w:rPr>
          <w:iCs/>
        </w:rPr>
        <w:t>,</w:t>
      </w:r>
      <w:r w:rsidR="00C06CFA" w:rsidRPr="00C06CFA">
        <w:rPr>
          <w:iCs/>
        </w:rPr>
        <w:t>38</w:t>
      </w:r>
      <w:r w:rsidR="00C06CFA">
        <w:rPr>
          <w:iCs/>
        </w:rPr>
        <w:t xml:space="preserve"> juta dollar.</w:t>
      </w:r>
    </w:p>
    <w:p w14:paraId="5F6A3459" w14:textId="52D1A957" w:rsidR="001C449F" w:rsidRDefault="00EA7AEF" w:rsidP="001C449F">
      <w:pPr>
        <w:spacing w:line="360" w:lineRule="auto"/>
        <w:ind w:left="567" w:firstLine="284"/>
        <w:jc w:val="both"/>
      </w:pPr>
      <w:r>
        <w:t>Dalam penilitian kali ini, penulis bertujuan untuk mendeteksi ketika suatu koin</w:t>
      </w:r>
      <w:r w:rsidR="00D15201">
        <w:t xml:space="preserve"> memiliki </w:t>
      </w:r>
      <w:r w:rsidR="00D15201" w:rsidRPr="00D15201">
        <w:t>tendensi</w:t>
      </w:r>
      <w:r w:rsidR="00D15201">
        <w:t xml:space="preserve"> </w:t>
      </w:r>
      <w:r w:rsidR="00D15201" w:rsidRPr="00D15201">
        <w:t>penipuan</w:t>
      </w:r>
      <w:r w:rsidR="00B5481A">
        <w:t xml:space="preserve"> atau memiliki tendensi kejujuran dengan mengklasifikasikannya menggunakan peringkat dari A sampai F</w:t>
      </w:r>
      <w:r w:rsidR="007E0F25">
        <w:t xml:space="preserve"> menggunakan analisis terhadap whitepaper dari koin itu sendiri dan analisis terhadap faktor pendukung ataupun penentang dari koin itu sendiri.</w:t>
      </w:r>
    </w:p>
    <w:p w14:paraId="5C8821A5" w14:textId="57381634" w:rsidR="007E0F25" w:rsidRDefault="007E0F25">
      <w:pPr>
        <w:spacing w:after="160" w:line="259" w:lineRule="auto"/>
        <w:rPr>
          <w:rFonts w:asciiTheme="majorBidi" w:hAnsiTheme="majorBidi" w:cstheme="majorBidi"/>
          <w:szCs w:val="24"/>
        </w:rPr>
      </w:pPr>
      <w:r>
        <w:rPr>
          <w:rFonts w:asciiTheme="majorBidi" w:hAnsiTheme="majorBidi" w:cstheme="majorBidi"/>
          <w:szCs w:val="24"/>
        </w:rPr>
        <w:br w:type="page"/>
      </w:r>
    </w:p>
    <w:p w14:paraId="65B777D7" w14:textId="1B98FD3F" w:rsidR="00AF3163" w:rsidRPr="00FB0343" w:rsidRDefault="00AF3163" w:rsidP="00575B62">
      <w:pPr>
        <w:pStyle w:val="Heading2"/>
        <w:numPr>
          <w:ilvl w:val="0"/>
          <w:numId w:val="1"/>
        </w:numPr>
        <w:spacing w:line="360" w:lineRule="auto"/>
        <w:ind w:left="567" w:hanging="567"/>
        <w:rPr>
          <w:b w:val="0"/>
          <w:bCs/>
          <w:szCs w:val="24"/>
        </w:rPr>
      </w:pPr>
      <w:r w:rsidRPr="00FB0343">
        <w:rPr>
          <w:bCs/>
          <w:szCs w:val="24"/>
        </w:rPr>
        <w:lastRenderedPageBreak/>
        <w:t>Perumusan Masalah</w:t>
      </w:r>
    </w:p>
    <w:p w14:paraId="29C87CF7" w14:textId="38C3ACA0" w:rsidR="001D592B" w:rsidRDefault="00D43847" w:rsidP="00D43847">
      <w:pPr>
        <w:ind w:left="567"/>
      </w:pPr>
      <w:bookmarkStart w:id="3" w:name="_Hlk104973398"/>
      <w:r>
        <w:t>Rumusan masalah dalam penelitian ini adalah</w:t>
      </w:r>
    </w:p>
    <w:p w14:paraId="43310703" w14:textId="2468A209" w:rsidR="001F570E" w:rsidRPr="001F570E" w:rsidRDefault="00244A55" w:rsidP="003177B2">
      <w:pPr>
        <w:pStyle w:val="ListParagraph"/>
        <w:numPr>
          <w:ilvl w:val="0"/>
          <w:numId w:val="2"/>
        </w:numPr>
        <w:spacing w:line="360" w:lineRule="auto"/>
        <w:ind w:left="993" w:hanging="426"/>
        <w:jc w:val="both"/>
        <w:rPr>
          <w:rFonts w:asciiTheme="majorBidi" w:hAnsiTheme="majorBidi" w:cstheme="majorBidi"/>
          <w:szCs w:val="24"/>
        </w:rPr>
      </w:pPr>
      <w:bookmarkStart w:id="4" w:name="_Hlk104973431"/>
      <w:bookmarkEnd w:id="3"/>
      <w:r>
        <w:t xml:space="preserve">Bagaimana hasil dari </w:t>
      </w:r>
      <w:r w:rsidR="001B0311">
        <w:t>penerapan</w:t>
      </w:r>
      <w:r>
        <w:t xml:space="preserve"> metode </w:t>
      </w:r>
      <w:r w:rsidR="001F570E" w:rsidRPr="001F570E">
        <w:rPr>
          <w:i/>
          <w:iCs/>
        </w:rPr>
        <w:t xml:space="preserve">Natural Language Processing </w:t>
      </w:r>
      <w:r>
        <w:t xml:space="preserve">dalam mengklasifikasikan </w:t>
      </w:r>
      <w:r w:rsidR="001F570E">
        <w:t>tendensi suatu cryptocurrency?</w:t>
      </w:r>
    </w:p>
    <w:p w14:paraId="7BCA8898" w14:textId="35ACA8B9" w:rsidR="001F570E" w:rsidRPr="001F570E" w:rsidRDefault="001F570E" w:rsidP="001F570E">
      <w:pPr>
        <w:pStyle w:val="ListParagraph"/>
        <w:numPr>
          <w:ilvl w:val="0"/>
          <w:numId w:val="2"/>
        </w:numPr>
        <w:spacing w:line="360" w:lineRule="auto"/>
        <w:ind w:left="993" w:hanging="426"/>
        <w:jc w:val="both"/>
        <w:rPr>
          <w:rFonts w:asciiTheme="majorBidi" w:hAnsiTheme="majorBidi" w:cstheme="majorBidi"/>
          <w:szCs w:val="24"/>
        </w:rPr>
      </w:pPr>
      <w:r>
        <w:t xml:space="preserve">Bagaimana hasil dari penerapan metode </w:t>
      </w:r>
      <w:r>
        <w:rPr>
          <w:i/>
          <w:iCs/>
        </w:rPr>
        <w:t xml:space="preserve">Machine Learning </w:t>
      </w:r>
      <w:r>
        <w:t>dalam mengklasifikasikan tendensi suatu cryptocurrency?</w:t>
      </w:r>
    </w:p>
    <w:p w14:paraId="4883B2B5" w14:textId="21FB1DF8" w:rsidR="001F570E" w:rsidRPr="001F570E" w:rsidRDefault="001F570E" w:rsidP="001F570E">
      <w:pPr>
        <w:pStyle w:val="ListParagraph"/>
        <w:numPr>
          <w:ilvl w:val="0"/>
          <w:numId w:val="2"/>
        </w:numPr>
        <w:spacing w:line="360" w:lineRule="auto"/>
        <w:ind w:left="993" w:hanging="426"/>
        <w:jc w:val="both"/>
        <w:rPr>
          <w:rFonts w:asciiTheme="majorBidi" w:hAnsiTheme="majorBidi" w:cstheme="majorBidi"/>
          <w:szCs w:val="24"/>
        </w:rPr>
      </w:pPr>
      <w:r>
        <w:t xml:space="preserve">Bagaimana hasil dari penerapan metode </w:t>
      </w:r>
      <w:r>
        <w:rPr>
          <w:i/>
          <w:iCs/>
        </w:rPr>
        <w:t xml:space="preserve">Machine Learning </w:t>
      </w:r>
      <w:r>
        <w:t xml:space="preserve">&amp; </w:t>
      </w:r>
      <w:r w:rsidRPr="001F570E">
        <w:rPr>
          <w:i/>
          <w:iCs/>
        </w:rPr>
        <w:t>Natural Language Processing</w:t>
      </w:r>
      <w:r>
        <w:t xml:space="preserve"> dalam mengklasifikasikan tendensi suatu cryptocurrency?</w:t>
      </w:r>
    </w:p>
    <w:bookmarkEnd w:id="4"/>
    <w:p w14:paraId="1B3F3B21" w14:textId="6F49FE31" w:rsidR="00713684" w:rsidRDefault="00713684" w:rsidP="00D81CB7">
      <w:pPr>
        <w:pStyle w:val="Heading2"/>
        <w:numPr>
          <w:ilvl w:val="0"/>
          <w:numId w:val="1"/>
        </w:numPr>
        <w:spacing w:line="360" w:lineRule="auto"/>
        <w:ind w:left="567" w:hanging="567"/>
        <w:rPr>
          <w:b w:val="0"/>
          <w:bCs/>
          <w:szCs w:val="24"/>
        </w:rPr>
      </w:pPr>
      <w:r w:rsidRPr="00713684">
        <w:rPr>
          <w:bCs/>
          <w:szCs w:val="24"/>
        </w:rPr>
        <w:t>Tujuan</w:t>
      </w:r>
      <w:r w:rsidR="00AF3163" w:rsidRPr="00713684">
        <w:rPr>
          <w:bCs/>
          <w:szCs w:val="24"/>
        </w:rPr>
        <w:t xml:space="preserve"> Penelitian</w:t>
      </w:r>
    </w:p>
    <w:p w14:paraId="70E93AB3" w14:textId="1085A5EF" w:rsidR="00C10E71" w:rsidRDefault="00D43847" w:rsidP="00D81CB7">
      <w:pPr>
        <w:spacing w:line="360" w:lineRule="auto"/>
        <w:ind w:firstLine="567"/>
      </w:pPr>
      <w:bookmarkStart w:id="5" w:name="_Hlk104973483"/>
      <w:r>
        <w:t>Tujuan penulisan penelitian ini antara lain</w:t>
      </w:r>
      <w:r w:rsidR="00C10E71">
        <w:t>:</w:t>
      </w:r>
    </w:p>
    <w:p w14:paraId="223AADA0" w14:textId="3F9C7DFD" w:rsidR="00D43847" w:rsidRPr="001F570E" w:rsidRDefault="003418C4" w:rsidP="00D43847">
      <w:pPr>
        <w:pStyle w:val="ListParagraph"/>
        <w:numPr>
          <w:ilvl w:val="0"/>
          <w:numId w:val="3"/>
        </w:numPr>
        <w:spacing w:line="360" w:lineRule="auto"/>
        <w:ind w:left="993" w:hanging="426"/>
        <w:jc w:val="both"/>
        <w:rPr>
          <w:rFonts w:asciiTheme="majorBidi" w:hAnsiTheme="majorBidi" w:cstheme="majorBidi"/>
          <w:szCs w:val="24"/>
        </w:rPr>
      </w:pPr>
      <w:bookmarkStart w:id="6" w:name="_Hlk104973506"/>
      <w:bookmarkEnd w:id="5"/>
      <w:r>
        <w:t xml:space="preserve">Hasil dari penerapan metode </w:t>
      </w:r>
      <w:r w:rsidR="001F570E" w:rsidRPr="001F570E">
        <w:rPr>
          <w:i/>
          <w:iCs/>
        </w:rPr>
        <w:t xml:space="preserve">Natural Language Processing </w:t>
      </w:r>
      <w:r w:rsidR="001F570E">
        <w:t>terhadap tendensi suatu cryptocurrency</w:t>
      </w:r>
      <w:r w:rsidR="00A04E00">
        <w:t>.</w:t>
      </w:r>
    </w:p>
    <w:p w14:paraId="20DD8817" w14:textId="16D68AEE" w:rsidR="001F570E" w:rsidRPr="001F570E" w:rsidRDefault="001F570E" w:rsidP="001F570E">
      <w:pPr>
        <w:pStyle w:val="ListParagraph"/>
        <w:numPr>
          <w:ilvl w:val="0"/>
          <w:numId w:val="3"/>
        </w:numPr>
        <w:spacing w:line="360" w:lineRule="auto"/>
        <w:ind w:left="993" w:hanging="426"/>
        <w:jc w:val="both"/>
        <w:rPr>
          <w:rFonts w:asciiTheme="majorBidi" w:hAnsiTheme="majorBidi" w:cstheme="majorBidi"/>
          <w:szCs w:val="24"/>
        </w:rPr>
      </w:pPr>
      <w:r>
        <w:t xml:space="preserve">Hasil dari penerapan metode </w:t>
      </w:r>
      <w:r>
        <w:rPr>
          <w:i/>
          <w:iCs/>
        </w:rPr>
        <w:t xml:space="preserve">Machine Learning </w:t>
      </w:r>
      <w:r>
        <w:t>terhadap tendensi suatu cryptocurrency</w:t>
      </w:r>
      <w:r w:rsidR="00A04E00">
        <w:t>.</w:t>
      </w:r>
    </w:p>
    <w:p w14:paraId="12D5FB47" w14:textId="1789A6F4" w:rsidR="001F570E" w:rsidRPr="001F570E" w:rsidRDefault="001F570E" w:rsidP="001F570E">
      <w:pPr>
        <w:pStyle w:val="ListParagraph"/>
        <w:numPr>
          <w:ilvl w:val="0"/>
          <w:numId w:val="3"/>
        </w:numPr>
        <w:spacing w:line="360" w:lineRule="auto"/>
        <w:ind w:left="993" w:hanging="426"/>
        <w:jc w:val="both"/>
        <w:rPr>
          <w:rFonts w:asciiTheme="majorBidi" w:hAnsiTheme="majorBidi" w:cstheme="majorBidi"/>
          <w:szCs w:val="24"/>
        </w:rPr>
      </w:pPr>
      <w:r>
        <w:t xml:space="preserve">Hasil dari penerapan metode </w:t>
      </w:r>
      <w:r w:rsidRPr="001F570E">
        <w:rPr>
          <w:i/>
          <w:iCs/>
        </w:rPr>
        <w:t xml:space="preserve">Natural Language Processing </w:t>
      </w:r>
      <w:r>
        <w:t xml:space="preserve">dan </w:t>
      </w:r>
      <w:r>
        <w:rPr>
          <w:i/>
          <w:iCs/>
        </w:rPr>
        <w:t xml:space="preserve">Machine Learning </w:t>
      </w:r>
      <w:r>
        <w:t>terhadap tendensi suatu cryptocurrency</w:t>
      </w:r>
      <w:r w:rsidR="00A04E00">
        <w:t>.</w:t>
      </w:r>
    </w:p>
    <w:p w14:paraId="39F7BE18" w14:textId="033EB3F0" w:rsidR="001F570E" w:rsidRPr="00D43847" w:rsidRDefault="00A04E00" w:rsidP="00D43847">
      <w:pPr>
        <w:pStyle w:val="ListParagraph"/>
        <w:numPr>
          <w:ilvl w:val="0"/>
          <w:numId w:val="3"/>
        </w:numPr>
        <w:spacing w:line="360" w:lineRule="auto"/>
        <w:ind w:left="993" w:hanging="426"/>
        <w:jc w:val="both"/>
        <w:rPr>
          <w:rFonts w:asciiTheme="majorBidi" w:hAnsiTheme="majorBidi" w:cstheme="majorBidi"/>
          <w:szCs w:val="24"/>
        </w:rPr>
      </w:pPr>
      <w:r>
        <w:rPr>
          <w:rFonts w:asciiTheme="majorBidi" w:hAnsiTheme="majorBidi" w:cstheme="majorBidi"/>
          <w:szCs w:val="24"/>
        </w:rPr>
        <w:t xml:space="preserve">Mengetahui ketika suatu cryptocurrency itu memiliki </w:t>
      </w:r>
      <w:r w:rsidRPr="00D15201">
        <w:t>tendensi</w:t>
      </w:r>
      <w:r>
        <w:t xml:space="preserve"> </w:t>
      </w:r>
      <w:r w:rsidRPr="00D15201">
        <w:t>penipuan</w:t>
      </w:r>
      <w:r>
        <w:t>.</w:t>
      </w:r>
    </w:p>
    <w:bookmarkEnd w:id="6"/>
    <w:p w14:paraId="3DDE8DE4" w14:textId="2446CC18" w:rsidR="00BC1F01" w:rsidRDefault="00713684" w:rsidP="00D43847">
      <w:pPr>
        <w:pStyle w:val="Heading2"/>
        <w:numPr>
          <w:ilvl w:val="0"/>
          <w:numId w:val="1"/>
        </w:numPr>
        <w:spacing w:line="360" w:lineRule="auto"/>
        <w:ind w:left="567" w:hanging="567"/>
        <w:rPr>
          <w:b w:val="0"/>
          <w:bCs/>
          <w:szCs w:val="24"/>
        </w:rPr>
      </w:pPr>
      <w:r w:rsidRPr="00713684">
        <w:rPr>
          <w:bCs/>
          <w:szCs w:val="24"/>
        </w:rPr>
        <w:t>Manfaat</w:t>
      </w:r>
      <w:r w:rsidR="00AF3163" w:rsidRPr="00713684">
        <w:rPr>
          <w:bCs/>
          <w:szCs w:val="24"/>
        </w:rPr>
        <w:t xml:space="preserve"> Penelitian</w:t>
      </w:r>
    </w:p>
    <w:p w14:paraId="44D35D95" w14:textId="32E205F0" w:rsidR="00575B62" w:rsidRPr="003418C4" w:rsidRDefault="00BC1F01" w:rsidP="00D43847">
      <w:pPr>
        <w:pStyle w:val="ListParagraph"/>
        <w:spacing w:line="360" w:lineRule="auto"/>
        <w:ind w:left="567" w:firstLine="284"/>
        <w:jc w:val="both"/>
        <w:rPr>
          <w:rFonts w:asciiTheme="majorBidi" w:hAnsiTheme="majorBidi" w:cstheme="majorBidi"/>
          <w:szCs w:val="24"/>
        </w:rPr>
      </w:pPr>
      <w:r>
        <w:t xml:space="preserve">Manfaat penelitian ini </w:t>
      </w:r>
      <w:bookmarkEnd w:id="2"/>
      <w:r w:rsidR="00D43847">
        <w:t xml:space="preserve">adalah </w:t>
      </w:r>
      <w:r w:rsidR="003418C4">
        <w:t xml:space="preserve">mengetahui gambaran umum mengenai presepsi pengguna </w:t>
      </w:r>
      <w:r w:rsidR="003418C4" w:rsidRPr="003418C4">
        <w:rPr>
          <w:i/>
          <w:iCs/>
        </w:rPr>
        <w:t>Tokocrypto</w:t>
      </w:r>
      <w:r w:rsidR="003418C4">
        <w:t xml:space="preserve"> berdasarkan data ulasan pada </w:t>
      </w:r>
      <w:r w:rsidR="003418C4" w:rsidRPr="003418C4">
        <w:rPr>
          <w:i/>
          <w:iCs/>
        </w:rPr>
        <w:t>website Google Play</w:t>
      </w:r>
      <w:r w:rsidR="003418C4">
        <w:t>. Selain itu, pihak yang memiliki kepentingan dapat melihat informasi yang ada dalam kumpulan ulasan atau komentar yang sangat banyak, sehingga dapat fokus melakukan penanganan serta evaluasi kearah yang lebih baik.</w:t>
      </w:r>
    </w:p>
    <w:p w14:paraId="564FB695" w14:textId="57C3E95E" w:rsidR="00575B62" w:rsidRPr="00575B62" w:rsidRDefault="00575B62" w:rsidP="00575B62">
      <w:pPr>
        <w:spacing w:after="160" w:line="259" w:lineRule="auto"/>
        <w:rPr>
          <w:rFonts w:asciiTheme="majorBidi" w:hAnsiTheme="majorBidi" w:cstheme="majorBidi"/>
          <w:szCs w:val="24"/>
        </w:rPr>
      </w:pPr>
      <w:r>
        <w:rPr>
          <w:rFonts w:asciiTheme="majorBidi" w:hAnsiTheme="majorBidi" w:cstheme="majorBidi"/>
          <w:szCs w:val="24"/>
        </w:rPr>
        <w:br w:type="page"/>
      </w:r>
    </w:p>
    <w:p w14:paraId="657F2B9E" w14:textId="13CBBDEA" w:rsidR="00555357" w:rsidRPr="00AC4EC8" w:rsidRDefault="00555357" w:rsidP="006C5DD1">
      <w:pPr>
        <w:pStyle w:val="Heading1"/>
      </w:pPr>
      <w:r w:rsidRPr="00AC4EC8">
        <w:lastRenderedPageBreak/>
        <w:t>BAB II</w:t>
      </w:r>
    </w:p>
    <w:p w14:paraId="06AC7EC0" w14:textId="37CB3A2D" w:rsidR="009D4985" w:rsidRDefault="00AC4EC8" w:rsidP="009D4985">
      <w:pPr>
        <w:pStyle w:val="Heading1"/>
        <w:rPr>
          <w:szCs w:val="28"/>
        </w:rPr>
      </w:pPr>
      <w:r w:rsidRPr="00AC4EC8">
        <w:rPr>
          <w:szCs w:val="28"/>
        </w:rPr>
        <w:t>TINJAUAN PUSTAKA DAN LANDASAN TEORI</w:t>
      </w:r>
    </w:p>
    <w:p w14:paraId="0A83A8B1" w14:textId="77EB47B1" w:rsidR="009D4985" w:rsidRDefault="009D4985" w:rsidP="009D4985"/>
    <w:p w14:paraId="09DAD23E" w14:textId="24BDB892" w:rsidR="00CA5C6E" w:rsidRDefault="00CA5C6E" w:rsidP="00CA5C6E">
      <w:pPr>
        <w:pStyle w:val="Heading2"/>
        <w:numPr>
          <w:ilvl w:val="0"/>
          <w:numId w:val="4"/>
        </w:numPr>
        <w:spacing w:line="360" w:lineRule="auto"/>
        <w:ind w:left="567" w:hanging="567"/>
      </w:pPr>
      <w:r>
        <w:t>Analisis Sentimen</w:t>
      </w:r>
    </w:p>
    <w:p w14:paraId="137E23C4" w14:textId="77777777" w:rsidR="00CA5C6E" w:rsidRDefault="00CA5C6E" w:rsidP="00CA5C6E">
      <w:pPr>
        <w:spacing w:line="360" w:lineRule="auto"/>
        <w:ind w:left="567" w:firstLine="284"/>
      </w:pPr>
      <w:r>
        <w:t xml:space="preserve">Analisa sentimen atau opinion mining adalah studi komputasi mengenai pendapat, perilaku dan emosi seseorang terhadap entitas. Entitas tersebut dapat menggambarkan individu, kejadian atau topik. Analisa sentimen juga terlibat dalam pembuatan sistem untuk mengoleksi dan memeriksa pendapat tentang suatu produk yang dibuat pada suatu postingan blog, review atau tweet. </w:t>
      </w:r>
    </w:p>
    <w:p w14:paraId="1D5E89E4" w14:textId="692ED750" w:rsidR="00CA5C6E" w:rsidRPr="00CA5C6E" w:rsidRDefault="00CA5C6E" w:rsidP="00CA5C6E">
      <w:pPr>
        <w:spacing w:line="360" w:lineRule="auto"/>
        <w:ind w:left="567" w:firstLine="284"/>
      </w:pPr>
      <w:r>
        <w:t>Pada analisa sentimen terdapat beberapa tantangan dalam menganalisanya, misalnya suatu opini dapat dikatakan sebagai opini positif pada satu situasi tertentu namun juga bisa dikatakan negatif di lain situasi, orang-orang tidak menyampaikan opini-opini dengan cara yang sama sehingga akan susah dalam menganalisanya</w:t>
      </w:r>
    </w:p>
    <w:p w14:paraId="3D903B29" w14:textId="05865147" w:rsidR="00244A55" w:rsidRDefault="00CA5C6E" w:rsidP="00244A55">
      <w:pPr>
        <w:pStyle w:val="Heading2"/>
        <w:numPr>
          <w:ilvl w:val="0"/>
          <w:numId w:val="4"/>
        </w:numPr>
        <w:spacing w:line="360" w:lineRule="auto"/>
        <w:ind w:left="567" w:hanging="567"/>
      </w:pPr>
      <w:r>
        <w:t>Tokocrypto</w:t>
      </w:r>
    </w:p>
    <w:p w14:paraId="0C985FE2" w14:textId="6D855B30" w:rsidR="005814F5" w:rsidRDefault="005814F5" w:rsidP="005814F5">
      <w:pPr>
        <w:spacing w:line="360" w:lineRule="auto"/>
        <w:ind w:left="567" w:firstLine="284"/>
        <w:jc w:val="both"/>
      </w:pPr>
      <w:r>
        <w:t>Tokocrypto secara resmi diperkenalkan kepada publik pada 15 September 2018.</w:t>
      </w:r>
      <w:r w:rsidR="00486814">
        <w:t xml:space="preserve"> </w:t>
      </w:r>
      <w:r>
        <w:t>Peluncuran Tokocrypto ini memiliki tiga agenda utama, yaitu untuk menghadirkan konten dan informasi terbaru terkait aset digital, menjangkau komunitaskomunitas blockchain dan aset kripto untuk berbagi pengetahuan dan pemahaman, serta pelibatan publik dalam proyek aset digital di Indonesia dan Asia Tenggara.</w:t>
      </w:r>
    </w:p>
    <w:p w14:paraId="4CA31986" w14:textId="1EA54C93" w:rsidR="005814F5" w:rsidRDefault="005814F5" w:rsidP="005814F5">
      <w:pPr>
        <w:spacing w:line="360" w:lineRule="auto"/>
        <w:ind w:left="567" w:firstLine="284"/>
        <w:jc w:val="both"/>
      </w:pPr>
      <w:r>
        <w:t>Pada November 2019, Tokocrypto resmi terdaftar di Badan Pengawas Perdagangan Berjangka Komoditi (BAPPEBTI) di bawah Kementerian Perdagangan RI dan menjadi perusahaan perdagangan kripto pertama yang terdaftar di lembaga pemerintah tersebut. Aset kripto sendiri merupakan aset digital yang dirancang untuk bekerja sebagai media pertukaran yang menggunakan kriptografi.</w:t>
      </w:r>
    </w:p>
    <w:p w14:paraId="2816FAE7" w14:textId="5FAFA2E7" w:rsidR="005814F5" w:rsidRDefault="005814F5" w:rsidP="005814F5">
      <w:pPr>
        <w:spacing w:line="360" w:lineRule="auto"/>
        <w:ind w:left="567" w:firstLine="284"/>
        <w:jc w:val="both"/>
      </w:pPr>
      <w:r>
        <w:lastRenderedPageBreak/>
        <w:t xml:space="preserve">Pada Mei 2020, Tokocrypto memperbarui sistem perdagangannya dengan meluncurkan Tokocrypto 2.0. Platform ini didukung oleh sistem Binance Cloud yang memiliki kecepatan transaksi dan keamanan tingkat tinggi. Selain itu, versi ini memungkinkan perdagangan dengan lebih banyak token baru, lebih banyak fitur, serta likuiditasnya lebih baik dibandingkan versi sebelumnya. </w:t>
      </w:r>
    </w:p>
    <w:p w14:paraId="14A445DD" w14:textId="69EA5F31" w:rsidR="005814F5" w:rsidRDefault="005814F5" w:rsidP="005814F5">
      <w:pPr>
        <w:spacing w:line="360" w:lineRule="auto"/>
        <w:ind w:left="567" w:firstLine="284"/>
        <w:jc w:val="both"/>
      </w:pPr>
      <w:r>
        <w:t xml:space="preserve">Pada November 2020, Tokocrypto meluncurkan aplikasi berbasis Android dan iOS untuk memudahkan para nasabah melakukan jualbeli aset kripto kapanpun dan dimanapun. Hingga Desember 2021 aplikasi Tokocrypto telah diunduh sebanyak 2 juta kali. </w:t>
      </w:r>
    </w:p>
    <w:p w14:paraId="1CA996EF" w14:textId="4ED44727" w:rsidR="00C23C9C" w:rsidRPr="00CA5C6E" w:rsidRDefault="005814F5" w:rsidP="00280247">
      <w:pPr>
        <w:spacing w:line="360" w:lineRule="auto"/>
        <w:ind w:left="567" w:firstLine="284"/>
        <w:jc w:val="both"/>
      </w:pPr>
      <w:r>
        <w:t>Pada akhir tahun 2021, Tokocrypto mencatatkan lebih dari 2 juta pengguna terdaftar, naik 8x lipat dari 250.000 pengguna di 2020. Nilai transaksi harian aset kripto  Tokocrypto meningkat 754,00 menjadi US$ 191 juta atau Rs 2,7 triliun. Sebelumnya, perdagangan pada akhir tahun 2020 hanya $44.442.500.000. Lebih dari 200 token / koin diperdagangkan di Tokocrypto.</w:t>
      </w:r>
    </w:p>
    <w:p w14:paraId="37CDDE63" w14:textId="174A8C92" w:rsidR="00555357" w:rsidRDefault="00232C01" w:rsidP="00244A55">
      <w:pPr>
        <w:pStyle w:val="Heading2"/>
        <w:numPr>
          <w:ilvl w:val="1"/>
          <w:numId w:val="3"/>
        </w:numPr>
        <w:spacing w:line="360" w:lineRule="auto"/>
        <w:ind w:left="567" w:hanging="567"/>
      </w:pPr>
      <w:r>
        <w:t>Naïve Bayes Classifier</w:t>
      </w:r>
    </w:p>
    <w:p w14:paraId="1EDDD279" w14:textId="42EE9CD3" w:rsidR="00205D48" w:rsidRPr="00205D48" w:rsidRDefault="00205D48" w:rsidP="00205D48">
      <w:pPr>
        <w:spacing w:after="160" w:line="360" w:lineRule="auto"/>
        <w:ind w:left="567" w:firstLine="284"/>
        <w:jc w:val="both"/>
        <w:rPr>
          <w:rFonts w:cs="Times New Roman"/>
          <w:iCs/>
          <w:noProof/>
        </w:rPr>
      </w:pPr>
      <w:r w:rsidRPr="00205D48">
        <w:rPr>
          <w:rFonts w:cs="Times New Roman"/>
          <w:iCs/>
          <w:noProof/>
        </w:rPr>
        <w:t>Bayesian Classification atau metode Naïve Bayes adalah pengklasifikasian</w:t>
      </w:r>
      <w:r>
        <w:rPr>
          <w:rFonts w:cs="Times New Roman"/>
          <w:iCs/>
          <w:noProof/>
        </w:rPr>
        <w:t xml:space="preserve"> </w:t>
      </w:r>
      <w:r w:rsidRPr="00205D48">
        <w:rPr>
          <w:rFonts w:cs="Times New Roman"/>
          <w:iCs/>
          <w:noProof/>
        </w:rPr>
        <w:t>statistik yang dapat digunakan untuk memprediksi probabilitas keanggotaan</w:t>
      </w:r>
      <w:r>
        <w:rPr>
          <w:rFonts w:cs="Times New Roman"/>
          <w:iCs/>
          <w:noProof/>
        </w:rPr>
        <w:t xml:space="preserve"> </w:t>
      </w:r>
      <w:r w:rsidRPr="00205D48">
        <w:rPr>
          <w:rFonts w:cs="Times New Roman"/>
          <w:iCs/>
          <w:noProof/>
        </w:rPr>
        <w:t>suatu class. Bayesian Classification didasarkan pada teorema Bayes yang</w:t>
      </w:r>
      <w:r>
        <w:rPr>
          <w:rFonts w:cs="Times New Roman"/>
          <w:iCs/>
          <w:noProof/>
        </w:rPr>
        <w:t xml:space="preserve"> </w:t>
      </w:r>
      <w:r w:rsidRPr="00205D48">
        <w:rPr>
          <w:rFonts w:cs="Times New Roman"/>
          <w:iCs/>
          <w:noProof/>
        </w:rPr>
        <w:t xml:space="preserve">memiliki kemampuan klasifikasi serupa dengan decision tree </w:t>
      </w:r>
      <w:r w:rsidR="00810E44">
        <w:rPr>
          <w:rFonts w:cs="Times New Roman"/>
          <w:iCs/>
          <w:noProof/>
        </w:rPr>
        <w:t xml:space="preserve">dan </w:t>
      </w:r>
      <w:r w:rsidRPr="00205D48">
        <w:rPr>
          <w:rFonts w:cs="Times New Roman"/>
          <w:iCs/>
          <w:noProof/>
        </w:rPr>
        <w:t>neural</w:t>
      </w:r>
      <w:r>
        <w:rPr>
          <w:rFonts w:cs="Times New Roman"/>
          <w:iCs/>
          <w:noProof/>
        </w:rPr>
        <w:t xml:space="preserve"> </w:t>
      </w:r>
      <w:r w:rsidRPr="00205D48">
        <w:rPr>
          <w:rFonts w:cs="Times New Roman"/>
          <w:iCs/>
          <w:noProof/>
        </w:rPr>
        <w:t>network. Bayesian Classification terbukti memiliki akurasi dan kecepatan yang tinggi saat diaplikasikan ke dalam database dengan data yang besar (Al</w:t>
      </w:r>
      <w:r>
        <w:rPr>
          <w:rFonts w:cs="Times New Roman"/>
          <w:iCs/>
          <w:noProof/>
        </w:rPr>
        <w:t xml:space="preserve"> </w:t>
      </w:r>
      <w:r w:rsidRPr="00205D48">
        <w:rPr>
          <w:rFonts w:cs="Times New Roman"/>
          <w:iCs/>
          <w:noProof/>
        </w:rPr>
        <w:t>Fatta,</w:t>
      </w:r>
      <w:r>
        <w:rPr>
          <w:rFonts w:cs="Times New Roman"/>
          <w:iCs/>
          <w:noProof/>
        </w:rPr>
        <w:t xml:space="preserve"> </w:t>
      </w:r>
      <w:r w:rsidRPr="00205D48">
        <w:rPr>
          <w:rFonts w:cs="Times New Roman"/>
          <w:iCs/>
          <w:noProof/>
        </w:rPr>
        <w:t>2007).</w:t>
      </w:r>
      <w:r>
        <w:rPr>
          <w:rFonts w:cs="Times New Roman"/>
          <w:iCs/>
          <w:noProof/>
        </w:rPr>
        <w:t xml:space="preserve"> </w:t>
      </w:r>
      <w:r w:rsidRPr="00205D48">
        <w:rPr>
          <w:rFonts w:cs="Times New Roman"/>
          <w:iCs/>
          <w:noProof/>
        </w:rPr>
        <w:t>Teorema Bayes memiliki bentuk umum sebagai berikut,</w:t>
      </w:r>
    </w:p>
    <w:p w14:paraId="3EE0328A" w14:textId="2FEEE8C7" w:rsidR="00205D48" w:rsidRPr="00205D48" w:rsidRDefault="00205D48" w:rsidP="00205D48">
      <w:pPr>
        <w:spacing w:after="160" w:line="259" w:lineRule="auto"/>
        <w:ind w:left="567"/>
        <w:jc w:val="center"/>
        <w:rPr>
          <w:rFonts w:cs="Times New Roman"/>
          <w:iCs/>
          <w:noProof/>
        </w:rPr>
      </w:pPr>
      <m:oMathPara>
        <m:oMath>
          <m:r>
            <w:rPr>
              <w:rFonts w:ascii="Cambria Math" w:hAnsi="Cambria Math" w:cs="Times New Roman"/>
              <w:noProof/>
              <w:sz w:val="28"/>
              <w:szCs w:val="28"/>
            </w:rPr>
            <m:t>P</m:t>
          </m:r>
          <m:d>
            <m:dPr>
              <m:ctrlPr>
                <w:rPr>
                  <w:rFonts w:ascii="Cambria Math" w:hAnsi="Cambria Math" w:cs="Times New Roman"/>
                  <w:i/>
                  <w:iCs/>
                  <w:noProof/>
                  <w:sz w:val="28"/>
                  <w:szCs w:val="28"/>
                </w:rPr>
              </m:ctrlPr>
            </m:dPr>
            <m:e>
              <m:r>
                <w:rPr>
                  <w:rFonts w:ascii="Cambria Math" w:hAnsi="Cambria Math" w:cs="Times New Roman"/>
                  <w:noProof/>
                  <w:sz w:val="28"/>
                  <w:szCs w:val="28"/>
                </w:rPr>
                <m:t>H</m:t>
              </m:r>
            </m:e>
            <m:e>
              <m:r>
                <w:rPr>
                  <w:rFonts w:ascii="Cambria Math" w:hAnsi="Cambria Math" w:cs="Times New Roman"/>
                  <w:noProof/>
                  <w:sz w:val="28"/>
                  <w:szCs w:val="28"/>
                </w:rPr>
                <m:t>X</m:t>
              </m:r>
            </m:e>
          </m:d>
          <m:r>
            <w:rPr>
              <w:rFonts w:ascii="Cambria Math" w:hAnsi="Cambria Math" w:cs="Times New Roman"/>
              <w:noProof/>
              <w:sz w:val="28"/>
              <w:szCs w:val="28"/>
            </w:rPr>
            <m:t>=</m:t>
          </m:r>
          <m:f>
            <m:fPr>
              <m:ctrlPr>
                <w:rPr>
                  <w:rFonts w:ascii="Cambria Math" w:hAnsi="Cambria Math" w:cs="Times New Roman"/>
                  <w:i/>
                  <w:iCs/>
                  <w:noProof/>
                  <w:sz w:val="28"/>
                  <w:szCs w:val="28"/>
                </w:rPr>
              </m:ctrlPr>
            </m:fPr>
            <m:num>
              <m:r>
                <w:rPr>
                  <w:rFonts w:ascii="Cambria Math" w:hAnsi="Cambria Math" w:cs="Times New Roman"/>
                  <w:noProof/>
                  <w:sz w:val="28"/>
                  <w:szCs w:val="28"/>
                </w:rPr>
                <m:t>P</m:t>
              </m:r>
              <m:d>
                <m:dPr>
                  <m:ctrlPr>
                    <w:rPr>
                      <w:rFonts w:ascii="Cambria Math" w:hAnsi="Cambria Math" w:cs="Times New Roman"/>
                      <w:i/>
                      <w:iCs/>
                      <w:noProof/>
                      <w:sz w:val="28"/>
                      <w:szCs w:val="28"/>
                    </w:rPr>
                  </m:ctrlPr>
                </m:dPr>
                <m:e>
                  <m:r>
                    <w:rPr>
                      <w:rFonts w:ascii="Cambria Math" w:hAnsi="Cambria Math" w:cs="Times New Roman"/>
                      <w:noProof/>
                      <w:sz w:val="28"/>
                      <w:szCs w:val="28"/>
                    </w:rPr>
                    <m:t>P</m:t>
                  </m:r>
                </m:e>
                <m:e>
                  <m:r>
                    <w:rPr>
                      <w:rFonts w:ascii="Cambria Math" w:hAnsi="Cambria Math" w:cs="Times New Roman"/>
                      <w:noProof/>
                      <w:sz w:val="28"/>
                      <w:szCs w:val="28"/>
                    </w:rPr>
                    <m:t>H</m:t>
                  </m:r>
                </m:e>
              </m:d>
              <m:r>
                <w:rPr>
                  <w:rFonts w:ascii="Cambria Math" w:hAnsi="Cambria Math" w:cs="Times New Roman"/>
                  <w:noProof/>
                  <w:sz w:val="28"/>
                  <w:szCs w:val="28"/>
                </w:rPr>
                <m:t>P(H)</m:t>
              </m:r>
            </m:num>
            <m:den>
              <m:r>
                <w:rPr>
                  <w:rFonts w:ascii="Cambria Math" w:hAnsi="Cambria Math" w:cs="Times New Roman"/>
                  <w:noProof/>
                  <w:sz w:val="28"/>
                  <w:szCs w:val="28"/>
                </w:rPr>
                <m:t>P(X)</m:t>
              </m:r>
            </m:den>
          </m:f>
        </m:oMath>
      </m:oMathPara>
    </w:p>
    <w:p w14:paraId="4D76BC26" w14:textId="26DC9823" w:rsidR="00205D48" w:rsidRDefault="00D77834" w:rsidP="00D77834">
      <w:pPr>
        <w:spacing w:after="160" w:line="360" w:lineRule="auto"/>
        <w:ind w:left="567"/>
        <w:rPr>
          <w:rFonts w:cs="Times New Roman"/>
          <w:iCs/>
          <w:noProof/>
        </w:rPr>
      </w:pPr>
      <w:r>
        <w:rPr>
          <w:rFonts w:cs="Times New Roman"/>
          <w:iCs/>
          <w:noProof/>
        </w:rPr>
        <w:t>d</w:t>
      </w:r>
      <w:r w:rsidR="00205D48" w:rsidRPr="00205D48">
        <w:rPr>
          <w:rFonts w:cs="Times New Roman"/>
          <w:iCs/>
          <w:noProof/>
        </w:rPr>
        <w:t>engan :</w:t>
      </w:r>
    </w:p>
    <w:p w14:paraId="47F92AE3" w14:textId="77777777" w:rsidR="00205D48" w:rsidRDefault="00205D48" w:rsidP="00D77834">
      <w:pPr>
        <w:spacing w:after="160" w:line="360" w:lineRule="auto"/>
        <w:ind w:left="567"/>
        <w:rPr>
          <w:rFonts w:cs="Times New Roman"/>
          <w:iCs/>
          <w:noProof/>
        </w:rPr>
      </w:pPr>
      <w:r w:rsidRPr="00205D48">
        <w:rPr>
          <w:rFonts w:cs="Times New Roman"/>
          <w:iCs/>
          <w:noProof/>
        </w:rPr>
        <w:t>X = Data dengan kelas yang belum diketahui;</w:t>
      </w:r>
    </w:p>
    <w:p w14:paraId="23D1151C" w14:textId="77777777" w:rsidR="00205D48" w:rsidRDefault="00205D48" w:rsidP="00D77834">
      <w:pPr>
        <w:spacing w:after="160" w:line="360" w:lineRule="auto"/>
        <w:ind w:left="567"/>
        <w:rPr>
          <w:rFonts w:cs="Times New Roman"/>
          <w:iCs/>
          <w:noProof/>
        </w:rPr>
      </w:pPr>
      <w:r w:rsidRPr="00205D48">
        <w:rPr>
          <w:rFonts w:cs="Times New Roman"/>
          <w:iCs/>
          <w:noProof/>
        </w:rPr>
        <w:t>H = Hipotesis data X merupakan suatu label kelas tertentu;</w:t>
      </w:r>
    </w:p>
    <w:p w14:paraId="6DC3B578" w14:textId="77777777" w:rsidR="00205D48" w:rsidRDefault="00205D48" w:rsidP="00D77834">
      <w:pPr>
        <w:spacing w:after="160" w:line="360" w:lineRule="auto"/>
        <w:ind w:left="567"/>
        <w:rPr>
          <w:rFonts w:cs="Times New Roman"/>
          <w:iCs/>
          <w:noProof/>
        </w:rPr>
      </w:pPr>
      <w:r w:rsidRPr="00205D48">
        <w:rPr>
          <w:rFonts w:cs="Times New Roman"/>
          <w:iCs/>
          <w:noProof/>
        </w:rPr>
        <w:lastRenderedPageBreak/>
        <w:t>P(H|X) = Probabilistik hipotesis H berdasarkan kondisi X (posteriori</w:t>
      </w:r>
      <w:r>
        <w:rPr>
          <w:rFonts w:cs="Times New Roman"/>
          <w:iCs/>
          <w:noProof/>
        </w:rPr>
        <w:t xml:space="preserve"> </w:t>
      </w:r>
      <w:r w:rsidRPr="00205D48">
        <w:rPr>
          <w:rFonts w:cs="Times New Roman"/>
          <w:iCs/>
          <w:noProof/>
        </w:rPr>
        <w:t>probability); P(H): Probabilistik hipotesis H (prior probability);</w:t>
      </w:r>
    </w:p>
    <w:p w14:paraId="451F5933" w14:textId="77777777" w:rsidR="00205D48" w:rsidRDefault="00205D48" w:rsidP="00D77834">
      <w:pPr>
        <w:spacing w:after="160" w:line="360" w:lineRule="auto"/>
        <w:ind w:left="567"/>
        <w:rPr>
          <w:rFonts w:cs="Times New Roman"/>
          <w:iCs/>
          <w:noProof/>
        </w:rPr>
      </w:pPr>
      <w:r w:rsidRPr="00205D48">
        <w:rPr>
          <w:rFonts w:cs="Times New Roman"/>
          <w:iCs/>
          <w:noProof/>
        </w:rPr>
        <w:t>P(X|H) = Probabilitias X berdasarkan kondisi pada hipotesis H;</w:t>
      </w:r>
    </w:p>
    <w:p w14:paraId="491DA9DD" w14:textId="42AB6A71" w:rsidR="00B10EC0" w:rsidRPr="00205D48" w:rsidRDefault="00205D48" w:rsidP="00D77834">
      <w:pPr>
        <w:spacing w:after="160" w:line="360" w:lineRule="auto"/>
        <w:ind w:left="567"/>
        <w:rPr>
          <w:rFonts w:cs="Times New Roman"/>
          <w:iCs/>
          <w:noProof/>
        </w:rPr>
      </w:pPr>
      <w:r w:rsidRPr="00205D48">
        <w:rPr>
          <w:rFonts w:cs="Times New Roman"/>
          <w:iCs/>
          <w:noProof/>
        </w:rPr>
        <w:t>P(X) = Probabilistik X</w:t>
      </w:r>
      <w:r w:rsidRPr="00205D48">
        <w:rPr>
          <w:rFonts w:ascii="Cambria Math" w:hAnsi="Cambria Math"/>
          <w:i/>
          <w:noProof/>
        </w:rPr>
        <w:t xml:space="preserve"> </w:t>
      </w:r>
      <w:r w:rsidR="00B10EC0">
        <w:br w:type="page"/>
      </w:r>
    </w:p>
    <w:p w14:paraId="0B4FF919" w14:textId="73EA4035" w:rsidR="00EC5619" w:rsidRDefault="00EC5619" w:rsidP="004609B9">
      <w:pPr>
        <w:pStyle w:val="Heading1"/>
      </w:pPr>
      <w:r>
        <w:lastRenderedPageBreak/>
        <w:t>BAB III</w:t>
      </w:r>
    </w:p>
    <w:p w14:paraId="51522AD7" w14:textId="7415831F" w:rsidR="003E079D" w:rsidRDefault="003E079D" w:rsidP="004609B9">
      <w:pPr>
        <w:pStyle w:val="Heading1"/>
      </w:pPr>
      <w:r>
        <w:t>METODOLOGI PENELITIAN</w:t>
      </w:r>
    </w:p>
    <w:p w14:paraId="785437E4" w14:textId="77777777" w:rsidR="004609B9" w:rsidRPr="004609B9" w:rsidRDefault="004609B9" w:rsidP="004609B9"/>
    <w:p w14:paraId="0447B4D5" w14:textId="758A1615" w:rsidR="003E079D" w:rsidRDefault="003E079D" w:rsidP="0076696E">
      <w:pPr>
        <w:pStyle w:val="Heading2"/>
        <w:numPr>
          <w:ilvl w:val="0"/>
          <w:numId w:val="16"/>
        </w:numPr>
        <w:spacing w:line="360" w:lineRule="auto"/>
        <w:ind w:left="567" w:hanging="567"/>
      </w:pPr>
      <w:r>
        <w:t>Sumber Data</w:t>
      </w:r>
    </w:p>
    <w:p w14:paraId="4D7E17CE" w14:textId="7681BA26" w:rsidR="003E079D" w:rsidRDefault="003E079D" w:rsidP="00205D48">
      <w:pPr>
        <w:spacing w:line="360" w:lineRule="auto"/>
        <w:ind w:left="567" w:firstLine="284"/>
        <w:jc w:val="both"/>
      </w:pPr>
      <w:r>
        <w:t xml:space="preserve">Data yang digunakan sebagai studi kasus pada penelitian ini berupa data </w:t>
      </w:r>
      <w:r w:rsidR="00244A55">
        <w:t xml:space="preserve">sekunder berupa review aplikasi </w:t>
      </w:r>
      <w:r w:rsidR="00244A55" w:rsidRPr="005F5852">
        <w:rPr>
          <w:i/>
          <w:iCs/>
        </w:rPr>
        <w:t>Tokocrypto</w:t>
      </w:r>
      <w:r w:rsidR="00244A55">
        <w:t xml:space="preserve"> yang diambil dari </w:t>
      </w:r>
      <w:r w:rsidR="00244A55" w:rsidRPr="00244A55">
        <w:rPr>
          <w:i/>
          <w:iCs/>
        </w:rPr>
        <w:t>Google Play Store</w:t>
      </w:r>
      <w:r w:rsidR="00961DAB">
        <w:t xml:space="preserve">. </w:t>
      </w:r>
    </w:p>
    <w:p w14:paraId="519D0330" w14:textId="25C07FB1" w:rsidR="00BB3AD5" w:rsidRDefault="00BB3AD5" w:rsidP="0076696E">
      <w:pPr>
        <w:pStyle w:val="Heading2"/>
        <w:numPr>
          <w:ilvl w:val="0"/>
          <w:numId w:val="16"/>
        </w:numPr>
        <w:spacing w:line="360" w:lineRule="auto"/>
        <w:ind w:left="567" w:hanging="567"/>
      </w:pPr>
      <w:r>
        <w:t>Usulan Metode</w:t>
      </w:r>
    </w:p>
    <w:p w14:paraId="1B2B2ED9" w14:textId="290A8D09" w:rsidR="00BB3AD5" w:rsidRDefault="00C235F7" w:rsidP="00703D23">
      <w:pPr>
        <w:pStyle w:val="ListParagraph"/>
        <w:spacing w:line="360" w:lineRule="auto"/>
        <w:ind w:left="567" w:firstLine="284"/>
        <w:jc w:val="both"/>
        <w:rPr>
          <w:rFonts w:asciiTheme="majorBidi" w:hAnsiTheme="majorBidi" w:cstheme="majorBidi"/>
          <w:szCs w:val="24"/>
        </w:rPr>
      </w:pPr>
      <w:r>
        <w:t>P</w:t>
      </w:r>
      <w:r w:rsidR="00BB3AD5">
        <w:t>eneli</w:t>
      </w:r>
      <w:r>
        <w:t>ti</w:t>
      </w:r>
      <w:r w:rsidR="00BB3AD5">
        <w:t xml:space="preserve">an ini menggunakan metode </w:t>
      </w:r>
      <w:r w:rsidR="005F5852" w:rsidRPr="003418C4">
        <w:rPr>
          <w:i/>
          <w:iCs/>
        </w:rPr>
        <w:t>Naïve Bayes</w:t>
      </w:r>
      <w:r w:rsidR="00F43B6F">
        <w:rPr>
          <w:i/>
          <w:iCs/>
        </w:rPr>
        <w:t xml:space="preserve"> Classifier</w:t>
      </w:r>
      <w:r w:rsidR="00BB3AD5">
        <w:rPr>
          <w:rFonts w:asciiTheme="majorBidi" w:hAnsiTheme="majorBidi" w:cstheme="majorBidi"/>
          <w:szCs w:val="24"/>
        </w:rPr>
        <w:t>. Langkah analisis yang dilakukan adalah sebagai berikut:</w:t>
      </w:r>
    </w:p>
    <w:p w14:paraId="31661B69" w14:textId="77777777" w:rsidR="001C449F" w:rsidRPr="00A36564"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Mengumpulkan Data</w:t>
      </w:r>
    </w:p>
    <w:p w14:paraId="35365D31" w14:textId="77777777" w:rsidR="001C449F" w:rsidRPr="00A36564"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Menentukan Atribut </w:t>
      </w:r>
    </w:p>
    <w:p w14:paraId="01A1F6AC" w14:textId="77777777" w:rsidR="001C449F" w:rsidRPr="00E70E7E"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Melakukan Proses </w:t>
      </w:r>
      <w:r w:rsidRPr="00AA20A3">
        <w:rPr>
          <w:rFonts w:eastAsia="Times New Roman" w:cs="Times New Roman"/>
          <w:i/>
          <w:iCs/>
          <w:szCs w:val="24"/>
          <w:lang w:eastAsia="en-ID"/>
        </w:rPr>
        <w:t>Data Mining</w:t>
      </w:r>
      <w:r>
        <w:rPr>
          <w:rFonts w:eastAsia="Times New Roman" w:cs="Times New Roman"/>
          <w:szCs w:val="24"/>
          <w:lang w:eastAsia="en-ID"/>
        </w:rPr>
        <w:t xml:space="preserve"> </w:t>
      </w:r>
    </w:p>
    <w:p w14:paraId="3D80DE1B" w14:textId="77777777" w:rsidR="001C449F" w:rsidRPr="00E70E7E"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Pemilihan </w:t>
      </w:r>
      <w:r w:rsidRPr="00AA20A3">
        <w:rPr>
          <w:rFonts w:eastAsia="Times New Roman" w:cs="Times New Roman"/>
          <w:i/>
          <w:iCs/>
          <w:szCs w:val="24"/>
          <w:lang w:eastAsia="en-ID"/>
        </w:rPr>
        <w:t>Data Training</w:t>
      </w:r>
    </w:p>
    <w:p w14:paraId="13D57F70" w14:textId="77777777" w:rsidR="001C449F" w:rsidRPr="00E70E7E"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Mencari kelayakan metode </w:t>
      </w:r>
      <w:r w:rsidRPr="00AA20A3">
        <w:rPr>
          <w:rFonts w:eastAsia="Times New Roman" w:cs="Times New Roman"/>
          <w:i/>
          <w:iCs/>
          <w:szCs w:val="24"/>
          <w:lang w:eastAsia="en-ID"/>
        </w:rPr>
        <w:t>Na</w:t>
      </w:r>
      <w:r>
        <w:rPr>
          <w:rFonts w:eastAsia="Times New Roman" w:cs="Times New Roman"/>
          <w:i/>
          <w:iCs/>
          <w:szCs w:val="24"/>
          <w:lang w:eastAsia="en-ID"/>
        </w:rPr>
        <w:t>i</w:t>
      </w:r>
      <w:r w:rsidRPr="00AA20A3">
        <w:rPr>
          <w:rFonts w:eastAsia="Times New Roman" w:cs="Times New Roman"/>
          <w:i/>
          <w:iCs/>
          <w:szCs w:val="24"/>
          <w:lang w:eastAsia="en-ID"/>
        </w:rPr>
        <w:t>ve Bayes</w:t>
      </w:r>
      <w:r>
        <w:rPr>
          <w:rFonts w:eastAsia="Times New Roman" w:cs="Times New Roman"/>
          <w:szCs w:val="24"/>
          <w:lang w:eastAsia="en-ID"/>
        </w:rPr>
        <w:t xml:space="preserve"> dengan menghitung probabilitas kelas</w:t>
      </w:r>
    </w:p>
    <w:p w14:paraId="0086B186" w14:textId="77777777" w:rsidR="001C449F" w:rsidRPr="00AA20A3"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Menghitung probabilitas masing-masing atribut</w:t>
      </w:r>
    </w:p>
    <w:p w14:paraId="4A55203F" w14:textId="77777777" w:rsidR="001C449F" w:rsidRPr="00AA20A3"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Menghitung probabilitas akhir untuk setiap kelas</w:t>
      </w:r>
    </w:p>
    <w:p w14:paraId="3EC2DE10" w14:textId="77777777" w:rsidR="001C449F" w:rsidRPr="008B7208" w:rsidRDefault="001C449F" w:rsidP="001C449F">
      <w:pPr>
        <w:pStyle w:val="ListParagraph"/>
        <w:numPr>
          <w:ilvl w:val="0"/>
          <w:numId w:val="22"/>
        </w:numPr>
        <w:spacing w:line="360" w:lineRule="auto"/>
        <w:ind w:left="993" w:hanging="426"/>
        <w:jc w:val="both"/>
        <w:rPr>
          <w:rFonts w:eastAsia="Times New Roman" w:cs="Times New Roman"/>
          <w:szCs w:val="24"/>
          <w:lang w:val="id-ID" w:eastAsia="en-ID"/>
        </w:rPr>
      </w:pPr>
      <w:r>
        <w:rPr>
          <w:rFonts w:eastAsia="Times New Roman" w:cs="Times New Roman"/>
          <w:szCs w:val="24"/>
          <w:lang w:eastAsia="en-ID"/>
        </w:rPr>
        <w:t xml:space="preserve">Melakukan </w:t>
      </w:r>
      <w:r w:rsidRPr="00AA20A3">
        <w:rPr>
          <w:rFonts w:eastAsia="Times New Roman" w:cs="Times New Roman"/>
          <w:i/>
          <w:iCs/>
          <w:szCs w:val="24"/>
          <w:lang w:eastAsia="en-ID"/>
        </w:rPr>
        <w:t>Data</w:t>
      </w:r>
      <w:r>
        <w:rPr>
          <w:rFonts w:eastAsia="Times New Roman" w:cs="Times New Roman"/>
          <w:szCs w:val="24"/>
          <w:lang w:eastAsia="en-ID"/>
        </w:rPr>
        <w:t xml:space="preserve"> </w:t>
      </w:r>
      <w:r>
        <w:rPr>
          <w:rFonts w:eastAsia="Times New Roman" w:cs="Times New Roman"/>
          <w:i/>
          <w:iCs/>
          <w:szCs w:val="24"/>
          <w:lang w:eastAsia="en-ID"/>
        </w:rPr>
        <w:t>Testing</w:t>
      </w:r>
    </w:p>
    <w:p w14:paraId="14D15ACE" w14:textId="77777777" w:rsidR="001C449F" w:rsidRDefault="001C449F" w:rsidP="001C449F">
      <w:pPr>
        <w:pStyle w:val="ListParagraph"/>
        <w:spacing w:line="360" w:lineRule="auto"/>
        <w:ind w:left="567"/>
        <w:jc w:val="both"/>
        <w:rPr>
          <w:rFonts w:asciiTheme="majorBidi" w:hAnsiTheme="majorBidi" w:cstheme="majorBidi"/>
          <w:szCs w:val="24"/>
        </w:rPr>
      </w:pPr>
    </w:p>
    <w:p w14:paraId="1D544841" w14:textId="17367314" w:rsidR="005366C6" w:rsidRDefault="005366C6">
      <w:pPr>
        <w:spacing w:after="160" w:line="259" w:lineRule="auto"/>
        <w:rPr>
          <w:rFonts w:asciiTheme="majorBidi" w:hAnsiTheme="majorBidi" w:cstheme="majorBidi"/>
          <w:szCs w:val="24"/>
        </w:rPr>
      </w:pPr>
      <w:r>
        <w:rPr>
          <w:rFonts w:asciiTheme="majorBidi" w:hAnsiTheme="majorBidi" w:cstheme="majorBidi"/>
          <w:szCs w:val="24"/>
        </w:rPr>
        <w:br w:type="page"/>
      </w:r>
    </w:p>
    <w:p w14:paraId="1EE99624" w14:textId="3DD36CEC" w:rsidR="008F71BE" w:rsidRDefault="00DF4C9B" w:rsidP="00F74E37">
      <w:pPr>
        <w:pStyle w:val="Heading2"/>
        <w:numPr>
          <w:ilvl w:val="0"/>
          <w:numId w:val="16"/>
        </w:numPr>
        <w:spacing w:line="360" w:lineRule="auto"/>
        <w:ind w:left="567" w:hanging="567"/>
      </w:pPr>
      <w:r>
        <w:lastRenderedPageBreak/>
        <w:t>Diagram Al</w:t>
      </w:r>
      <w:r w:rsidR="005F5852">
        <w:t>u</w:t>
      </w:r>
      <w:r>
        <w:t>r</w:t>
      </w:r>
    </w:p>
    <w:p w14:paraId="3D369A63" w14:textId="3D32C5AD" w:rsidR="003B6644" w:rsidRPr="00F74E37" w:rsidRDefault="003B6644" w:rsidP="00F74E37">
      <w:pPr>
        <w:rPr>
          <w:rFonts w:asciiTheme="majorBidi" w:hAnsiTheme="majorBidi" w:cstheme="majorBidi"/>
          <w:szCs w:val="24"/>
        </w:rPr>
      </w:pPr>
      <w:r>
        <w:br w:type="page"/>
      </w:r>
    </w:p>
    <w:p w14:paraId="57859955" w14:textId="0BE81AC2" w:rsidR="003B6644" w:rsidRDefault="003B6644" w:rsidP="00F74E37">
      <w:pPr>
        <w:pStyle w:val="Heading1"/>
      </w:pPr>
      <w:r>
        <w:lastRenderedPageBreak/>
        <w:t>BAB IV</w:t>
      </w:r>
    </w:p>
    <w:p w14:paraId="62573075" w14:textId="69414F60" w:rsidR="003B6644" w:rsidRDefault="003B6644" w:rsidP="003B6644">
      <w:pPr>
        <w:pStyle w:val="Heading1"/>
      </w:pPr>
      <w:r>
        <w:t>JADWAL PENELITIAN</w:t>
      </w:r>
    </w:p>
    <w:p w14:paraId="1CBB2EB6" w14:textId="77777777" w:rsidR="00F74E37" w:rsidRDefault="00F74E37" w:rsidP="007734CA">
      <w:pPr>
        <w:spacing w:line="360" w:lineRule="auto"/>
        <w:jc w:val="both"/>
      </w:pPr>
    </w:p>
    <w:p w14:paraId="109E6B40" w14:textId="109442AC" w:rsidR="003B6644" w:rsidRDefault="003B6644" w:rsidP="007734CA">
      <w:pPr>
        <w:spacing w:line="360" w:lineRule="auto"/>
        <w:jc w:val="both"/>
      </w:pPr>
      <w:r>
        <w:t xml:space="preserve">Penelitian direncanakan akan dilaksanakan selama enam bulan. Rincian </w:t>
      </w:r>
      <w:r w:rsidR="001317CC">
        <w:t>rencana jadwal</w:t>
      </w:r>
      <w:r w:rsidR="00723118">
        <w:t xml:space="preserve"> </w:t>
      </w:r>
      <w:r w:rsidR="001317CC">
        <w:t xml:space="preserve">penelitian dicantumkan dalam Tabel </w:t>
      </w:r>
      <w:r w:rsidR="00267234">
        <w:t>4.</w:t>
      </w:r>
      <w:r w:rsidR="001317CC">
        <w:t>1.</w:t>
      </w:r>
    </w:p>
    <w:p w14:paraId="247DEEE1" w14:textId="48E64BF1" w:rsidR="00750A73" w:rsidRDefault="00750A73" w:rsidP="007734CA">
      <w:pPr>
        <w:spacing w:line="360" w:lineRule="auto"/>
        <w:jc w:val="both"/>
      </w:pPr>
    </w:p>
    <w:p w14:paraId="64838125" w14:textId="5EBB0CC8" w:rsidR="006254E7" w:rsidRPr="003B6644" w:rsidRDefault="006254E7" w:rsidP="006254E7">
      <w:pPr>
        <w:spacing w:line="360" w:lineRule="auto"/>
        <w:jc w:val="both"/>
      </w:pPr>
    </w:p>
    <w:p w14:paraId="7F478B1A" w14:textId="54A4BAE1" w:rsidR="003B6644" w:rsidRDefault="003B6644" w:rsidP="003B6644"/>
    <w:p w14:paraId="6740BEB8" w14:textId="39E18651" w:rsidR="00362C2F" w:rsidRPr="00DB3A63" w:rsidRDefault="00E60E12" w:rsidP="00362C2F">
      <w:pPr>
        <w:spacing w:after="160" w:line="259" w:lineRule="auto"/>
      </w:pPr>
      <w:r>
        <w:br w:type="page"/>
      </w:r>
    </w:p>
    <w:p w14:paraId="6C6AE2FF" w14:textId="3049AD3E" w:rsidR="002E12FB" w:rsidRDefault="00362C2F" w:rsidP="00771006">
      <w:pPr>
        <w:pStyle w:val="Heading1"/>
      </w:pPr>
      <w:r>
        <w:lastRenderedPageBreak/>
        <w:t>DAFTAR PUSTAKA</w:t>
      </w:r>
    </w:p>
    <w:p w14:paraId="1587EBD5" w14:textId="77777777" w:rsidR="00771006" w:rsidRPr="002529DE" w:rsidRDefault="00771006" w:rsidP="00771006">
      <w:pPr>
        <w:rPr>
          <w:sz w:val="22"/>
          <w:szCs w:val="20"/>
        </w:rPr>
      </w:pPr>
    </w:p>
    <w:p w14:paraId="59A82955" w14:textId="04C04245" w:rsidR="003F0853" w:rsidRDefault="003F0853" w:rsidP="002529DE">
      <w:pPr>
        <w:widowControl w:val="0"/>
        <w:autoSpaceDE w:val="0"/>
        <w:autoSpaceDN w:val="0"/>
        <w:adjustRightInd w:val="0"/>
        <w:spacing w:after="160" w:line="240" w:lineRule="auto"/>
        <w:jc w:val="both"/>
        <w:rPr>
          <w:b/>
          <w:bCs/>
          <w:sz w:val="28"/>
          <w:szCs w:val="24"/>
        </w:rPr>
      </w:pPr>
    </w:p>
    <w:p w14:paraId="44636E60" w14:textId="6DD37BC4" w:rsidR="00B10D4D" w:rsidRPr="00BD45B6" w:rsidRDefault="000B557A" w:rsidP="00BD45B6">
      <w:pPr>
        <w:spacing w:after="160" w:line="259" w:lineRule="auto"/>
        <w:rPr>
          <w:b/>
          <w:bCs/>
          <w:sz w:val="28"/>
          <w:szCs w:val="24"/>
        </w:rPr>
      </w:pPr>
      <w:r>
        <w:rPr>
          <w:b/>
          <w:bCs/>
        </w:rPr>
        <w:tab/>
      </w:r>
    </w:p>
    <w:p w14:paraId="20D74732" w14:textId="585BC3BD" w:rsidR="00804B6F" w:rsidRPr="00E60E12" w:rsidRDefault="00804B6F" w:rsidP="003B6644">
      <w:pPr>
        <w:rPr>
          <w:b/>
          <w:bCs/>
        </w:rPr>
      </w:pPr>
    </w:p>
    <w:sectPr w:rsidR="00804B6F" w:rsidRPr="00E60E12" w:rsidSect="00996411">
      <w:pgSz w:w="11906" w:h="16838" w:code="9"/>
      <w:pgMar w:top="2268" w:right="1378"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4639" w14:textId="77777777" w:rsidR="009A160D" w:rsidRDefault="009A160D" w:rsidP="00575B62">
      <w:pPr>
        <w:spacing w:after="0" w:line="240" w:lineRule="auto"/>
      </w:pPr>
      <w:r>
        <w:separator/>
      </w:r>
    </w:p>
  </w:endnote>
  <w:endnote w:type="continuationSeparator" w:id="0">
    <w:p w14:paraId="3C95772F" w14:textId="77777777" w:rsidR="009A160D" w:rsidRDefault="009A160D" w:rsidP="0057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06756"/>
      <w:docPartObj>
        <w:docPartGallery w:val="Page Numbers (Bottom of Page)"/>
        <w:docPartUnique/>
      </w:docPartObj>
    </w:sdtPr>
    <w:sdtEndPr>
      <w:rPr>
        <w:noProof/>
      </w:rPr>
    </w:sdtEndPr>
    <w:sdtContent>
      <w:p w14:paraId="2740CF39" w14:textId="47AD2D94" w:rsidR="00575B62" w:rsidRDefault="00575B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B1E6B" w14:textId="77777777" w:rsidR="00575B62" w:rsidRDefault="00575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E614" w14:textId="77777777" w:rsidR="009A160D" w:rsidRDefault="009A160D" w:rsidP="00575B62">
      <w:pPr>
        <w:spacing w:after="0" w:line="240" w:lineRule="auto"/>
      </w:pPr>
      <w:r>
        <w:separator/>
      </w:r>
    </w:p>
  </w:footnote>
  <w:footnote w:type="continuationSeparator" w:id="0">
    <w:p w14:paraId="7183BD8F" w14:textId="77777777" w:rsidR="009A160D" w:rsidRDefault="009A160D" w:rsidP="00575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261"/>
    <w:multiLevelType w:val="hybridMultilevel"/>
    <w:tmpl w:val="9482B390"/>
    <w:lvl w:ilvl="0" w:tplc="1ACEBB58">
      <w:start w:val="9"/>
      <w:numFmt w:val="decimal"/>
      <w:lvlText w:val="2.%1.2"/>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1B80"/>
    <w:multiLevelType w:val="hybridMultilevel"/>
    <w:tmpl w:val="696010B6"/>
    <w:lvl w:ilvl="0" w:tplc="401A82A6">
      <w:start w:val="1"/>
      <w:numFmt w:val="decimal"/>
      <w:lvlText w:val="2.%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75E4F"/>
    <w:multiLevelType w:val="hybridMultilevel"/>
    <w:tmpl w:val="36D4D4AA"/>
    <w:lvl w:ilvl="0" w:tplc="8DDE2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636D5"/>
    <w:multiLevelType w:val="hybridMultilevel"/>
    <w:tmpl w:val="A5CACA06"/>
    <w:lvl w:ilvl="0" w:tplc="E3BEA9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4F2B97"/>
    <w:multiLevelType w:val="multilevel"/>
    <w:tmpl w:val="184EC8A8"/>
    <w:lvl w:ilvl="0">
      <w:start w:val="1"/>
      <w:numFmt w:val="decimal"/>
      <w:lvlText w:val="%1."/>
      <w:lvlJc w:val="left"/>
      <w:pPr>
        <w:ind w:left="1644" w:hanging="360"/>
      </w:pPr>
      <w:rPr>
        <w:rFonts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3036"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4428" w:hanging="1080"/>
      </w:pPr>
      <w:rPr>
        <w:rFonts w:hint="default"/>
      </w:rPr>
    </w:lvl>
    <w:lvl w:ilvl="5">
      <w:start w:val="1"/>
      <w:numFmt w:val="decimal"/>
      <w:isLgl/>
      <w:lvlText w:val="%1.%2.%3.%4.%5.%6"/>
      <w:lvlJc w:val="left"/>
      <w:pPr>
        <w:ind w:left="4944"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6336" w:hanging="1440"/>
      </w:pPr>
      <w:rPr>
        <w:rFonts w:hint="default"/>
      </w:rPr>
    </w:lvl>
    <w:lvl w:ilvl="8">
      <w:start w:val="1"/>
      <w:numFmt w:val="decimal"/>
      <w:isLgl/>
      <w:lvlText w:val="%1.%2.%3.%4.%5.%6.%7.%8.%9"/>
      <w:lvlJc w:val="left"/>
      <w:pPr>
        <w:ind w:left="7212" w:hanging="1800"/>
      </w:pPr>
      <w:rPr>
        <w:rFonts w:hint="default"/>
      </w:rPr>
    </w:lvl>
  </w:abstractNum>
  <w:abstractNum w:abstractNumId="5" w15:restartNumberingAfterBreak="0">
    <w:nsid w:val="21D524FF"/>
    <w:multiLevelType w:val="hybridMultilevel"/>
    <w:tmpl w:val="38CEC4A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611547"/>
    <w:multiLevelType w:val="hybridMultilevel"/>
    <w:tmpl w:val="8954060C"/>
    <w:lvl w:ilvl="0" w:tplc="1D361F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F1800"/>
    <w:multiLevelType w:val="hybridMultilevel"/>
    <w:tmpl w:val="0540CB94"/>
    <w:lvl w:ilvl="0" w:tplc="850CB23C">
      <w:start w:val="2"/>
      <w:numFmt w:val="decimal"/>
      <w:lvlText w:val="2.%1"/>
      <w:lvlJc w:val="left"/>
      <w:pPr>
        <w:ind w:left="21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56F67"/>
    <w:multiLevelType w:val="hybridMultilevel"/>
    <w:tmpl w:val="FE0CCDCC"/>
    <w:lvl w:ilvl="0" w:tplc="7D8ABA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A25D1"/>
    <w:multiLevelType w:val="hybridMultilevel"/>
    <w:tmpl w:val="86D4EA72"/>
    <w:lvl w:ilvl="0" w:tplc="CBD0929A">
      <w:start w:val="7"/>
      <w:numFmt w:val="decimal"/>
      <w:lvlText w:val="2.%1"/>
      <w:lvlJc w:val="left"/>
      <w:pPr>
        <w:ind w:left="21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F6D69"/>
    <w:multiLevelType w:val="hybridMultilevel"/>
    <w:tmpl w:val="3A24CC90"/>
    <w:lvl w:ilvl="0" w:tplc="8DDE23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DD37FBA"/>
    <w:multiLevelType w:val="hybridMultilevel"/>
    <w:tmpl w:val="AA5AD23E"/>
    <w:lvl w:ilvl="0" w:tplc="B98A644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10543"/>
    <w:multiLevelType w:val="hybridMultilevel"/>
    <w:tmpl w:val="165E68FE"/>
    <w:lvl w:ilvl="0" w:tplc="ACC69C70">
      <w:start w:val="4"/>
      <w:numFmt w:val="decimal"/>
      <w:lvlText w:val="2.%1"/>
      <w:lvlJc w:val="left"/>
      <w:pPr>
        <w:ind w:left="144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506E7"/>
    <w:multiLevelType w:val="hybridMultilevel"/>
    <w:tmpl w:val="08C236C4"/>
    <w:lvl w:ilvl="0" w:tplc="3DC070C2">
      <w:start w:val="9"/>
      <w:numFmt w:val="decimal"/>
      <w:lvlText w:val="2.%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B0183"/>
    <w:multiLevelType w:val="hybridMultilevel"/>
    <w:tmpl w:val="4C803B04"/>
    <w:lvl w:ilvl="0" w:tplc="6F0EC8E8">
      <w:start w:val="9"/>
      <w:numFmt w:val="decimal"/>
      <w:lvlText w:val="2.%1.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F1568"/>
    <w:multiLevelType w:val="hybridMultilevel"/>
    <w:tmpl w:val="D242EAC4"/>
    <w:lvl w:ilvl="0" w:tplc="21F630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C2205"/>
    <w:multiLevelType w:val="hybridMultilevel"/>
    <w:tmpl w:val="95CC19B0"/>
    <w:lvl w:ilvl="0" w:tplc="4DC61A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F12A3"/>
    <w:multiLevelType w:val="hybridMultilevel"/>
    <w:tmpl w:val="E41E0FB2"/>
    <w:lvl w:ilvl="0" w:tplc="8DDE2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BF78C8"/>
    <w:multiLevelType w:val="hybridMultilevel"/>
    <w:tmpl w:val="D94CCACC"/>
    <w:lvl w:ilvl="0" w:tplc="818437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E0F6A"/>
    <w:multiLevelType w:val="hybridMultilevel"/>
    <w:tmpl w:val="748EED0A"/>
    <w:lvl w:ilvl="0" w:tplc="EF8EB22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23BA5"/>
    <w:multiLevelType w:val="hybridMultilevel"/>
    <w:tmpl w:val="9542A9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E845B91"/>
    <w:multiLevelType w:val="hybridMultilevel"/>
    <w:tmpl w:val="9AE4A6AE"/>
    <w:lvl w:ilvl="0" w:tplc="CA20E186">
      <w:start w:val="1"/>
      <w:numFmt w:val="decimal"/>
      <w:lvlText w:val="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4"/>
  </w:num>
  <w:num w:numId="4">
    <w:abstractNumId w:val="15"/>
  </w:num>
  <w:num w:numId="5">
    <w:abstractNumId w:val="20"/>
  </w:num>
  <w:num w:numId="6">
    <w:abstractNumId w:val="10"/>
  </w:num>
  <w:num w:numId="7">
    <w:abstractNumId w:val="7"/>
  </w:num>
  <w:num w:numId="8">
    <w:abstractNumId w:val="2"/>
  </w:num>
  <w:num w:numId="9">
    <w:abstractNumId w:val="12"/>
  </w:num>
  <w:num w:numId="10">
    <w:abstractNumId w:val="8"/>
  </w:num>
  <w:num w:numId="11">
    <w:abstractNumId w:val="3"/>
  </w:num>
  <w:num w:numId="12">
    <w:abstractNumId w:val="18"/>
  </w:num>
  <w:num w:numId="13">
    <w:abstractNumId w:val="9"/>
  </w:num>
  <w:num w:numId="14">
    <w:abstractNumId w:val="11"/>
  </w:num>
  <w:num w:numId="15">
    <w:abstractNumId w:val="16"/>
  </w:num>
  <w:num w:numId="16">
    <w:abstractNumId w:val="6"/>
  </w:num>
  <w:num w:numId="17">
    <w:abstractNumId w:val="14"/>
  </w:num>
  <w:num w:numId="18">
    <w:abstractNumId w:val="0"/>
  </w:num>
  <w:num w:numId="19">
    <w:abstractNumId w:val="13"/>
  </w:num>
  <w:num w:numId="20">
    <w:abstractNumId w:val="1"/>
  </w:num>
  <w:num w:numId="21">
    <w:abstractNumId w:val="19"/>
  </w:num>
  <w:num w:numId="22">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62"/>
    <w:rsid w:val="0000164E"/>
    <w:rsid w:val="00002163"/>
    <w:rsid w:val="00003A0D"/>
    <w:rsid w:val="00017000"/>
    <w:rsid w:val="00020871"/>
    <w:rsid w:val="000231CB"/>
    <w:rsid w:val="000336AD"/>
    <w:rsid w:val="00036CD4"/>
    <w:rsid w:val="000466A1"/>
    <w:rsid w:val="00064B4B"/>
    <w:rsid w:val="00070124"/>
    <w:rsid w:val="00077BAA"/>
    <w:rsid w:val="000829F2"/>
    <w:rsid w:val="0008328E"/>
    <w:rsid w:val="00090983"/>
    <w:rsid w:val="0009161E"/>
    <w:rsid w:val="000A0CE5"/>
    <w:rsid w:val="000A5731"/>
    <w:rsid w:val="000B314E"/>
    <w:rsid w:val="000B557A"/>
    <w:rsid w:val="000B6A4C"/>
    <w:rsid w:val="000C5F59"/>
    <w:rsid w:val="000C769B"/>
    <w:rsid w:val="000D10F3"/>
    <w:rsid w:val="000D25EB"/>
    <w:rsid w:val="000D63DA"/>
    <w:rsid w:val="000E4178"/>
    <w:rsid w:val="000E4FD9"/>
    <w:rsid w:val="000F1663"/>
    <w:rsid w:val="000F742A"/>
    <w:rsid w:val="000F7A7F"/>
    <w:rsid w:val="00102318"/>
    <w:rsid w:val="0012570A"/>
    <w:rsid w:val="00126F30"/>
    <w:rsid w:val="001317CC"/>
    <w:rsid w:val="0013708A"/>
    <w:rsid w:val="00142ADA"/>
    <w:rsid w:val="00145792"/>
    <w:rsid w:val="001469F5"/>
    <w:rsid w:val="001472FD"/>
    <w:rsid w:val="00151802"/>
    <w:rsid w:val="001551F8"/>
    <w:rsid w:val="00181750"/>
    <w:rsid w:val="001837FE"/>
    <w:rsid w:val="001870DD"/>
    <w:rsid w:val="00197500"/>
    <w:rsid w:val="001B00E3"/>
    <w:rsid w:val="001B0311"/>
    <w:rsid w:val="001B781D"/>
    <w:rsid w:val="001C449F"/>
    <w:rsid w:val="001D592B"/>
    <w:rsid w:val="001D7405"/>
    <w:rsid w:val="001F570E"/>
    <w:rsid w:val="002025ED"/>
    <w:rsid w:val="00205D48"/>
    <w:rsid w:val="00214F40"/>
    <w:rsid w:val="00225439"/>
    <w:rsid w:val="00227064"/>
    <w:rsid w:val="00231DAB"/>
    <w:rsid w:val="00232211"/>
    <w:rsid w:val="00232C01"/>
    <w:rsid w:val="002335E8"/>
    <w:rsid w:val="00244A55"/>
    <w:rsid w:val="002529DE"/>
    <w:rsid w:val="00256D9A"/>
    <w:rsid w:val="0025708C"/>
    <w:rsid w:val="00263490"/>
    <w:rsid w:val="00265AD9"/>
    <w:rsid w:val="00267234"/>
    <w:rsid w:val="00271BAE"/>
    <w:rsid w:val="00273C9F"/>
    <w:rsid w:val="00273D17"/>
    <w:rsid w:val="00280247"/>
    <w:rsid w:val="0028170D"/>
    <w:rsid w:val="002822B6"/>
    <w:rsid w:val="00296E42"/>
    <w:rsid w:val="002975D6"/>
    <w:rsid w:val="002B11BF"/>
    <w:rsid w:val="002B5383"/>
    <w:rsid w:val="002B7589"/>
    <w:rsid w:val="002C0365"/>
    <w:rsid w:val="002C19D2"/>
    <w:rsid w:val="002D0E66"/>
    <w:rsid w:val="002D5504"/>
    <w:rsid w:val="002E12FB"/>
    <w:rsid w:val="002E2EC2"/>
    <w:rsid w:val="002E3F01"/>
    <w:rsid w:val="002E4BA0"/>
    <w:rsid w:val="002E7D6D"/>
    <w:rsid w:val="00306F0E"/>
    <w:rsid w:val="00322992"/>
    <w:rsid w:val="003230D2"/>
    <w:rsid w:val="00330CD0"/>
    <w:rsid w:val="00332A17"/>
    <w:rsid w:val="0033633B"/>
    <w:rsid w:val="003403D6"/>
    <w:rsid w:val="00341748"/>
    <w:rsid w:val="003418C4"/>
    <w:rsid w:val="00341EAE"/>
    <w:rsid w:val="003463A8"/>
    <w:rsid w:val="00353CCF"/>
    <w:rsid w:val="00362C2F"/>
    <w:rsid w:val="0036463B"/>
    <w:rsid w:val="003653A4"/>
    <w:rsid w:val="00365F44"/>
    <w:rsid w:val="00366B3C"/>
    <w:rsid w:val="00372888"/>
    <w:rsid w:val="0038525F"/>
    <w:rsid w:val="003B6501"/>
    <w:rsid w:val="003B6644"/>
    <w:rsid w:val="003C1577"/>
    <w:rsid w:val="003C1F56"/>
    <w:rsid w:val="003D0A5D"/>
    <w:rsid w:val="003D40A2"/>
    <w:rsid w:val="003D4FA1"/>
    <w:rsid w:val="003D5072"/>
    <w:rsid w:val="003D7177"/>
    <w:rsid w:val="003D7518"/>
    <w:rsid w:val="003E079D"/>
    <w:rsid w:val="003E27FF"/>
    <w:rsid w:val="003E2FB3"/>
    <w:rsid w:val="003F0853"/>
    <w:rsid w:val="003F2B66"/>
    <w:rsid w:val="003F5D1F"/>
    <w:rsid w:val="00402FE8"/>
    <w:rsid w:val="004455D3"/>
    <w:rsid w:val="00455CCD"/>
    <w:rsid w:val="004609B9"/>
    <w:rsid w:val="00473E0B"/>
    <w:rsid w:val="00476FC0"/>
    <w:rsid w:val="00486814"/>
    <w:rsid w:val="00491DC0"/>
    <w:rsid w:val="004B309D"/>
    <w:rsid w:val="004B76C9"/>
    <w:rsid w:val="004C17A5"/>
    <w:rsid w:val="004D251E"/>
    <w:rsid w:val="004D2953"/>
    <w:rsid w:val="004D4C6B"/>
    <w:rsid w:val="004D53F9"/>
    <w:rsid w:val="004D5D5B"/>
    <w:rsid w:val="004D7DBB"/>
    <w:rsid w:val="004E3F77"/>
    <w:rsid w:val="004E5360"/>
    <w:rsid w:val="004E5AA7"/>
    <w:rsid w:val="004F016B"/>
    <w:rsid w:val="004F6D70"/>
    <w:rsid w:val="005008DF"/>
    <w:rsid w:val="00506F72"/>
    <w:rsid w:val="00513652"/>
    <w:rsid w:val="005141C8"/>
    <w:rsid w:val="00521B29"/>
    <w:rsid w:val="005247B5"/>
    <w:rsid w:val="00530A34"/>
    <w:rsid w:val="00536513"/>
    <w:rsid w:val="005366C6"/>
    <w:rsid w:val="005448D5"/>
    <w:rsid w:val="00550D38"/>
    <w:rsid w:val="00554FA5"/>
    <w:rsid w:val="00555357"/>
    <w:rsid w:val="005649BB"/>
    <w:rsid w:val="0056541E"/>
    <w:rsid w:val="00567003"/>
    <w:rsid w:val="00575B62"/>
    <w:rsid w:val="00576A0F"/>
    <w:rsid w:val="00580B9D"/>
    <w:rsid w:val="005814F5"/>
    <w:rsid w:val="00584795"/>
    <w:rsid w:val="00585DDB"/>
    <w:rsid w:val="00586828"/>
    <w:rsid w:val="005B1804"/>
    <w:rsid w:val="005B7A22"/>
    <w:rsid w:val="005C01FB"/>
    <w:rsid w:val="005C531E"/>
    <w:rsid w:val="005D01A8"/>
    <w:rsid w:val="005D4D62"/>
    <w:rsid w:val="005D56B4"/>
    <w:rsid w:val="005E366B"/>
    <w:rsid w:val="005F5852"/>
    <w:rsid w:val="00604256"/>
    <w:rsid w:val="006113FC"/>
    <w:rsid w:val="0061257F"/>
    <w:rsid w:val="0061756F"/>
    <w:rsid w:val="00617A66"/>
    <w:rsid w:val="006254E7"/>
    <w:rsid w:val="0063348E"/>
    <w:rsid w:val="00637A83"/>
    <w:rsid w:val="00650E44"/>
    <w:rsid w:val="00653C41"/>
    <w:rsid w:val="00672955"/>
    <w:rsid w:val="00673A52"/>
    <w:rsid w:val="00683260"/>
    <w:rsid w:val="006A0363"/>
    <w:rsid w:val="006A4F37"/>
    <w:rsid w:val="006A57CC"/>
    <w:rsid w:val="006A5A2F"/>
    <w:rsid w:val="006C3F8D"/>
    <w:rsid w:val="006C4E2D"/>
    <w:rsid w:val="006C5DD1"/>
    <w:rsid w:val="006D7120"/>
    <w:rsid w:val="006F5EF8"/>
    <w:rsid w:val="00703D23"/>
    <w:rsid w:val="00710845"/>
    <w:rsid w:val="007116B6"/>
    <w:rsid w:val="00713684"/>
    <w:rsid w:val="00723118"/>
    <w:rsid w:val="00732533"/>
    <w:rsid w:val="00736EC3"/>
    <w:rsid w:val="00741A47"/>
    <w:rsid w:val="0074301C"/>
    <w:rsid w:val="00746F39"/>
    <w:rsid w:val="00750A73"/>
    <w:rsid w:val="0075597A"/>
    <w:rsid w:val="00760B46"/>
    <w:rsid w:val="007662AF"/>
    <w:rsid w:val="0076696E"/>
    <w:rsid w:val="007679DD"/>
    <w:rsid w:val="00771006"/>
    <w:rsid w:val="007734CA"/>
    <w:rsid w:val="00776853"/>
    <w:rsid w:val="007875F8"/>
    <w:rsid w:val="007935A5"/>
    <w:rsid w:val="0079461D"/>
    <w:rsid w:val="007A3CEE"/>
    <w:rsid w:val="007B0B5B"/>
    <w:rsid w:val="007B4ABD"/>
    <w:rsid w:val="007B588D"/>
    <w:rsid w:val="007C274F"/>
    <w:rsid w:val="007C50A1"/>
    <w:rsid w:val="007C7BE0"/>
    <w:rsid w:val="007D049D"/>
    <w:rsid w:val="007E0F25"/>
    <w:rsid w:val="007E467B"/>
    <w:rsid w:val="007E7E5E"/>
    <w:rsid w:val="007F0542"/>
    <w:rsid w:val="007F4E9D"/>
    <w:rsid w:val="007F5709"/>
    <w:rsid w:val="00804B6F"/>
    <w:rsid w:val="00810E44"/>
    <w:rsid w:val="00816E2B"/>
    <w:rsid w:val="0082366E"/>
    <w:rsid w:val="008273FC"/>
    <w:rsid w:val="008368FA"/>
    <w:rsid w:val="00851C61"/>
    <w:rsid w:val="00855A2B"/>
    <w:rsid w:val="00860A7C"/>
    <w:rsid w:val="00861D42"/>
    <w:rsid w:val="00864412"/>
    <w:rsid w:val="0086711B"/>
    <w:rsid w:val="008702B1"/>
    <w:rsid w:val="008723CD"/>
    <w:rsid w:val="00873BF5"/>
    <w:rsid w:val="00883741"/>
    <w:rsid w:val="008864AB"/>
    <w:rsid w:val="00897A6E"/>
    <w:rsid w:val="008A055F"/>
    <w:rsid w:val="008B29C0"/>
    <w:rsid w:val="008B6A6E"/>
    <w:rsid w:val="008C2600"/>
    <w:rsid w:val="008C6CC3"/>
    <w:rsid w:val="008D0929"/>
    <w:rsid w:val="008D52E8"/>
    <w:rsid w:val="008E5726"/>
    <w:rsid w:val="008E69CE"/>
    <w:rsid w:val="008F49A3"/>
    <w:rsid w:val="008F5508"/>
    <w:rsid w:val="008F5C8E"/>
    <w:rsid w:val="008F71BE"/>
    <w:rsid w:val="0090699C"/>
    <w:rsid w:val="00906CAE"/>
    <w:rsid w:val="00943EEC"/>
    <w:rsid w:val="00961DAB"/>
    <w:rsid w:val="0096299D"/>
    <w:rsid w:val="00967362"/>
    <w:rsid w:val="00976B2F"/>
    <w:rsid w:val="009771BF"/>
    <w:rsid w:val="00996411"/>
    <w:rsid w:val="009A160D"/>
    <w:rsid w:val="009A4A8D"/>
    <w:rsid w:val="009D4985"/>
    <w:rsid w:val="009D7E03"/>
    <w:rsid w:val="009E25C7"/>
    <w:rsid w:val="009E4624"/>
    <w:rsid w:val="00A04E00"/>
    <w:rsid w:val="00A05975"/>
    <w:rsid w:val="00A12F73"/>
    <w:rsid w:val="00A161EA"/>
    <w:rsid w:val="00A20B95"/>
    <w:rsid w:val="00A21E56"/>
    <w:rsid w:val="00A233D0"/>
    <w:rsid w:val="00A26995"/>
    <w:rsid w:val="00A31266"/>
    <w:rsid w:val="00A31A7C"/>
    <w:rsid w:val="00A37602"/>
    <w:rsid w:val="00A54752"/>
    <w:rsid w:val="00A646C5"/>
    <w:rsid w:val="00A654CF"/>
    <w:rsid w:val="00A84359"/>
    <w:rsid w:val="00A8437A"/>
    <w:rsid w:val="00A90A2D"/>
    <w:rsid w:val="00A9409D"/>
    <w:rsid w:val="00AA349C"/>
    <w:rsid w:val="00AA4E1B"/>
    <w:rsid w:val="00AC4EC8"/>
    <w:rsid w:val="00AD401F"/>
    <w:rsid w:val="00AE1E05"/>
    <w:rsid w:val="00AF0411"/>
    <w:rsid w:val="00AF3163"/>
    <w:rsid w:val="00AF7093"/>
    <w:rsid w:val="00B036CB"/>
    <w:rsid w:val="00B102B9"/>
    <w:rsid w:val="00B10D4D"/>
    <w:rsid w:val="00B10EC0"/>
    <w:rsid w:val="00B13A07"/>
    <w:rsid w:val="00B24025"/>
    <w:rsid w:val="00B2637E"/>
    <w:rsid w:val="00B328F8"/>
    <w:rsid w:val="00B33E07"/>
    <w:rsid w:val="00B5481A"/>
    <w:rsid w:val="00B60EAD"/>
    <w:rsid w:val="00B807F5"/>
    <w:rsid w:val="00B80BD1"/>
    <w:rsid w:val="00B86ED9"/>
    <w:rsid w:val="00BA09B3"/>
    <w:rsid w:val="00BA17AE"/>
    <w:rsid w:val="00BA3195"/>
    <w:rsid w:val="00BB1AF9"/>
    <w:rsid w:val="00BB328F"/>
    <w:rsid w:val="00BB3305"/>
    <w:rsid w:val="00BB3AD5"/>
    <w:rsid w:val="00BC15E8"/>
    <w:rsid w:val="00BC1F01"/>
    <w:rsid w:val="00BC3CF7"/>
    <w:rsid w:val="00BC6166"/>
    <w:rsid w:val="00BD45B6"/>
    <w:rsid w:val="00BD4AB1"/>
    <w:rsid w:val="00BE0217"/>
    <w:rsid w:val="00BE4077"/>
    <w:rsid w:val="00BE4A30"/>
    <w:rsid w:val="00BE522C"/>
    <w:rsid w:val="00BF48AB"/>
    <w:rsid w:val="00C032CC"/>
    <w:rsid w:val="00C06CFA"/>
    <w:rsid w:val="00C10E71"/>
    <w:rsid w:val="00C22DF0"/>
    <w:rsid w:val="00C235F7"/>
    <w:rsid w:val="00C236CA"/>
    <w:rsid w:val="00C23C9C"/>
    <w:rsid w:val="00C3718D"/>
    <w:rsid w:val="00C440E7"/>
    <w:rsid w:val="00C4414A"/>
    <w:rsid w:val="00C443F6"/>
    <w:rsid w:val="00C56C06"/>
    <w:rsid w:val="00C72538"/>
    <w:rsid w:val="00C75751"/>
    <w:rsid w:val="00C811BE"/>
    <w:rsid w:val="00CA0307"/>
    <w:rsid w:val="00CA1B98"/>
    <w:rsid w:val="00CA4DBA"/>
    <w:rsid w:val="00CA5C6E"/>
    <w:rsid w:val="00CA6417"/>
    <w:rsid w:val="00CB0029"/>
    <w:rsid w:val="00CB5FC3"/>
    <w:rsid w:val="00CB7C65"/>
    <w:rsid w:val="00CC2A72"/>
    <w:rsid w:val="00CD491B"/>
    <w:rsid w:val="00CE4FF8"/>
    <w:rsid w:val="00CE6322"/>
    <w:rsid w:val="00CF1750"/>
    <w:rsid w:val="00CF4ACA"/>
    <w:rsid w:val="00CF7BDE"/>
    <w:rsid w:val="00D04298"/>
    <w:rsid w:val="00D10098"/>
    <w:rsid w:val="00D15201"/>
    <w:rsid w:val="00D17269"/>
    <w:rsid w:val="00D22E8B"/>
    <w:rsid w:val="00D30C87"/>
    <w:rsid w:val="00D321F2"/>
    <w:rsid w:val="00D43847"/>
    <w:rsid w:val="00D46E7A"/>
    <w:rsid w:val="00D56234"/>
    <w:rsid w:val="00D5701B"/>
    <w:rsid w:val="00D617B9"/>
    <w:rsid w:val="00D74426"/>
    <w:rsid w:val="00D75ED4"/>
    <w:rsid w:val="00D77834"/>
    <w:rsid w:val="00D8023C"/>
    <w:rsid w:val="00D81CB7"/>
    <w:rsid w:val="00D87E37"/>
    <w:rsid w:val="00D93A86"/>
    <w:rsid w:val="00D974E5"/>
    <w:rsid w:val="00D977D6"/>
    <w:rsid w:val="00DB2F31"/>
    <w:rsid w:val="00DB3A63"/>
    <w:rsid w:val="00DB7F2E"/>
    <w:rsid w:val="00DC556A"/>
    <w:rsid w:val="00DD4C83"/>
    <w:rsid w:val="00DE7AF1"/>
    <w:rsid w:val="00DF417C"/>
    <w:rsid w:val="00DF4C9B"/>
    <w:rsid w:val="00E03966"/>
    <w:rsid w:val="00E044CF"/>
    <w:rsid w:val="00E059DA"/>
    <w:rsid w:val="00E068C6"/>
    <w:rsid w:val="00E214E4"/>
    <w:rsid w:val="00E22819"/>
    <w:rsid w:val="00E23638"/>
    <w:rsid w:val="00E2572E"/>
    <w:rsid w:val="00E25CC2"/>
    <w:rsid w:val="00E34E11"/>
    <w:rsid w:val="00E35037"/>
    <w:rsid w:val="00E36199"/>
    <w:rsid w:val="00E37FBA"/>
    <w:rsid w:val="00E43564"/>
    <w:rsid w:val="00E54844"/>
    <w:rsid w:val="00E54B03"/>
    <w:rsid w:val="00E60E12"/>
    <w:rsid w:val="00E72F67"/>
    <w:rsid w:val="00E75A47"/>
    <w:rsid w:val="00E82D48"/>
    <w:rsid w:val="00EA09DC"/>
    <w:rsid w:val="00EA7AEF"/>
    <w:rsid w:val="00EB268D"/>
    <w:rsid w:val="00EB273D"/>
    <w:rsid w:val="00EC2CEB"/>
    <w:rsid w:val="00EC3F40"/>
    <w:rsid w:val="00EC5017"/>
    <w:rsid w:val="00EC5619"/>
    <w:rsid w:val="00ED6AF6"/>
    <w:rsid w:val="00EE4658"/>
    <w:rsid w:val="00EF1D56"/>
    <w:rsid w:val="00F005B3"/>
    <w:rsid w:val="00F006ED"/>
    <w:rsid w:val="00F24733"/>
    <w:rsid w:val="00F25C75"/>
    <w:rsid w:val="00F37DF6"/>
    <w:rsid w:val="00F43B6F"/>
    <w:rsid w:val="00F54764"/>
    <w:rsid w:val="00F74E37"/>
    <w:rsid w:val="00F909E3"/>
    <w:rsid w:val="00F9268D"/>
    <w:rsid w:val="00F943B6"/>
    <w:rsid w:val="00FB0253"/>
    <w:rsid w:val="00FB0343"/>
    <w:rsid w:val="00FB0B58"/>
    <w:rsid w:val="00FB7443"/>
    <w:rsid w:val="00FB7B33"/>
    <w:rsid w:val="00FC1666"/>
    <w:rsid w:val="00FC2AF0"/>
    <w:rsid w:val="00FC4808"/>
    <w:rsid w:val="00FC6A57"/>
    <w:rsid w:val="00FD6B9A"/>
    <w:rsid w:val="00FE67D0"/>
    <w:rsid w:val="00FF02FD"/>
    <w:rsid w:val="00FF3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33DC"/>
  <w15:chartTrackingRefBased/>
  <w15:docId w15:val="{56581FD6-12C5-488C-8026-2245F730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7"/>
    <w:pPr>
      <w:spacing w:after="200" w:line="276" w:lineRule="auto"/>
    </w:pPr>
    <w:rPr>
      <w:rFonts w:ascii="Times New Roman" w:eastAsia="Calibri" w:hAnsi="Times New Roman" w:cs="Arial"/>
      <w:sz w:val="24"/>
    </w:rPr>
  </w:style>
  <w:style w:type="paragraph" w:styleId="Heading1">
    <w:name w:val="heading 1"/>
    <w:basedOn w:val="Normal"/>
    <w:next w:val="Normal"/>
    <w:link w:val="Heading1Char"/>
    <w:uiPriority w:val="9"/>
    <w:qFormat/>
    <w:rsid w:val="00AC4EC8"/>
    <w:pPr>
      <w:keepNext/>
      <w:keepLines/>
      <w:spacing w:before="240" w:after="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1551F8"/>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746F39"/>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next w:val="Normal"/>
    <w:link w:val="Title1Char"/>
    <w:rsid w:val="00967362"/>
    <w:pPr>
      <w:spacing w:after="0" w:line="360" w:lineRule="auto"/>
      <w:jc w:val="center"/>
    </w:pPr>
    <w:rPr>
      <w:rFonts w:ascii="Times New Roman" w:eastAsia="Times New Roman" w:hAnsi="Times New Roman" w:cs="Arial"/>
      <w:b/>
      <w:bCs/>
      <w:kern w:val="28"/>
      <w:sz w:val="28"/>
      <w:szCs w:val="32"/>
    </w:rPr>
  </w:style>
  <w:style w:type="paragraph" w:customStyle="1" w:styleId="Title2">
    <w:name w:val="Title 2"/>
    <w:next w:val="Normal"/>
    <w:rsid w:val="00967362"/>
    <w:pPr>
      <w:spacing w:after="0" w:line="360" w:lineRule="auto"/>
      <w:jc w:val="center"/>
    </w:pPr>
    <w:rPr>
      <w:rFonts w:ascii="Times New Roman" w:eastAsia="Times New Roman" w:hAnsi="Times New Roman" w:cs="Arial"/>
      <w:b/>
      <w:bCs/>
      <w:kern w:val="28"/>
      <w:sz w:val="24"/>
      <w:szCs w:val="32"/>
    </w:rPr>
  </w:style>
  <w:style w:type="character" w:customStyle="1" w:styleId="Title1Char">
    <w:name w:val="Title 1 Char"/>
    <w:link w:val="Title1"/>
    <w:rsid w:val="00967362"/>
    <w:rPr>
      <w:rFonts w:ascii="Times New Roman" w:eastAsia="Times New Roman" w:hAnsi="Times New Roman" w:cs="Arial"/>
      <w:b/>
      <w:bCs/>
      <w:kern w:val="28"/>
      <w:sz w:val="28"/>
      <w:szCs w:val="32"/>
    </w:rPr>
  </w:style>
  <w:style w:type="paragraph" w:customStyle="1" w:styleId="TITLEFRONT">
    <w:name w:val="TITLE_FRONT"/>
    <w:link w:val="TITLEFRONTChar"/>
    <w:rsid w:val="00967362"/>
    <w:pPr>
      <w:spacing w:after="0" w:line="240" w:lineRule="auto"/>
      <w:jc w:val="center"/>
    </w:pPr>
    <w:rPr>
      <w:rFonts w:ascii="Times New Roman" w:eastAsia="Calibri" w:hAnsi="Times New Roman" w:cs="Arial"/>
      <w:b/>
      <w:bCs/>
      <w:caps/>
      <w:kern w:val="28"/>
      <w:sz w:val="32"/>
      <w:szCs w:val="32"/>
      <w:lang w:val="sv-SE"/>
    </w:rPr>
  </w:style>
  <w:style w:type="character" w:customStyle="1" w:styleId="TITLEFRONTChar">
    <w:name w:val="TITLE_FRONT Char"/>
    <w:link w:val="TITLEFRONT"/>
    <w:rsid w:val="00967362"/>
    <w:rPr>
      <w:rFonts w:ascii="Times New Roman" w:eastAsia="Calibri" w:hAnsi="Times New Roman" w:cs="Arial"/>
      <w:b/>
      <w:bCs/>
      <w:caps/>
      <w:kern w:val="28"/>
      <w:sz w:val="32"/>
      <w:szCs w:val="32"/>
      <w:lang w:val="sv-SE"/>
    </w:rPr>
  </w:style>
  <w:style w:type="paragraph" w:customStyle="1" w:styleId="Title1Front">
    <w:name w:val="Title_1_Front"/>
    <w:basedOn w:val="Title1"/>
    <w:rsid w:val="00967362"/>
    <w:rPr>
      <w:caps/>
    </w:rPr>
  </w:style>
  <w:style w:type="paragraph" w:customStyle="1" w:styleId="Title3">
    <w:name w:val="Title 3"/>
    <w:basedOn w:val="Title2"/>
    <w:rsid w:val="00967362"/>
    <w:rPr>
      <w:rFonts w:cs="Times New Roman"/>
      <w:b w:val="0"/>
      <w:szCs w:val="24"/>
      <w:lang w:val="fi-FI"/>
    </w:rPr>
  </w:style>
  <w:style w:type="character" w:customStyle="1" w:styleId="FontBold">
    <w:name w:val="Font Bold"/>
    <w:rsid w:val="00967362"/>
    <w:rPr>
      <w:b/>
      <w:bCs/>
      <w:lang w:val="fi-FI"/>
    </w:rPr>
  </w:style>
  <w:style w:type="paragraph" w:styleId="ListParagraph">
    <w:name w:val="List Paragraph"/>
    <w:basedOn w:val="Normal"/>
    <w:uiPriority w:val="34"/>
    <w:qFormat/>
    <w:rsid w:val="004D4C6B"/>
    <w:pPr>
      <w:ind w:left="720"/>
      <w:contextualSpacing/>
    </w:pPr>
  </w:style>
  <w:style w:type="character" w:customStyle="1" w:styleId="Heading1Char">
    <w:name w:val="Heading 1 Char"/>
    <w:basedOn w:val="DefaultParagraphFont"/>
    <w:link w:val="Heading1"/>
    <w:uiPriority w:val="9"/>
    <w:rsid w:val="00AC4EC8"/>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1551F8"/>
    <w:rPr>
      <w:rFonts w:asciiTheme="majorBidi" w:eastAsiaTheme="majorEastAsia" w:hAnsiTheme="majorBidi" w:cstheme="majorBidi"/>
      <w:b/>
      <w:sz w:val="24"/>
      <w:szCs w:val="26"/>
    </w:rPr>
  </w:style>
  <w:style w:type="character" w:styleId="PlaceholderText">
    <w:name w:val="Placeholder Text"/>
    <w:basedOn w:val="DefaultParagraphFont"/>
    <w:uiPriority w:val="99"/>
    <w:semiHidden/>
    <w:rsid w:val="00A8437A"/>
    <w:rPr>
      <w:color w:val="808080"/>
    </w:rPr>
  </w:style>
  <w:style w:type="character" w:customStyle="1" w:styleId="Heading3Char">
    <w:name w:val="Heading 3 Char"/>
    <w:basedOn w:val="DefaultParagraphFont"/>
    <w:link w:val="Heading3"/>
    <w:uiPriority w:val="9"/>
    <w:rsid w:val="00746F39"/>
    <w:rPr>
      <w:rFonts w:asciiTheme="majorBidi" w:eastAsiaTheme="majorEastAsia" w:hAnsiTheme="majorBidi" w:cstheme="majorBidi"/>
      <w:b/>
      <w:sz w:val="24"/>
      <w:szCs w:val="24"/>
    </w:rPr>
  </w:style>
  <w:style w:type="table" w:styleId="TableGrid">
    <w:name w:val="Table Grid"/>
    <w:basedOn w:val="TableNormal"/>
    <w:uiPriority w:val="39"/>
    <w:rsid w:val="0062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51C61"/>
    <w:pPr>
      <w:widowControl w:val="0"/>
      <w:autoSpaceDE w:val="0"/>
      <w:autoSpaceDN w:val="0"/>
      <w:spacing w:before="11" w:after="0" w:line="240" w:lineRule="auto"/>
      <w:jc w:val="center"/>
    </w:pPr>
    <w:rPr>
      <w:rFonts w:eastAsia="Times New Roman" w:cs="Times New Roman"/>
      <w:sz w:val="22"/>
      <w:lang w:val="ms"/>
    </w:rPr>
  </w:style>
  <w:style w:type="paragraph" w:styleId="Header">
    <w:name w:val="header"/>
    <w:basedOn w:val="Normal"/>
    <w:link w:val="HeaderChar"/>
    <w:uiPriority w:val="99"/>
    <w:unhideWhenUsed/>
    <w:rsid w:val="0057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62"/>
    <w:rPr>
      <w:rFonts w:ascii="Times New Roman" w:eastAsia="Calibri" w:hAnsi="Times New Roman" w:cs="Arial"/>
      <w:sz w:val="24"/>
    </w:rPr>
  </w:style>
  <w:style w:type="paragraph" w:styleId="Footer">
    <w:name w:val="footer"/>
    <w:basedOn w:val="Normal"/>
    <w:link w:val="FooterChar"/>
    <w:uiPriority w:val="99"/>
    <w:unhideWhenUsed/>
    <w:rsid w:val="0057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62"/>
    <w:rPr>
      <w:rFonts w:ascii="Times New Roman" w:eastAsia="Calibri" w:hAnsi="Times New Roman" w:cs="Arial"/>
      <w:sz w:val="24"/>
    </w:rPr>
  </w:style>
  <w:style w:type="paragraph" w:styleId="Caption">
    <w:name w:val="caption"/>
    <w:basedOn w:val="Normal"/>
    <w:next w:val="Normal"/>
    <w:uiPriority w:val="35"/>
    <w:unhideWhenUsed/>
    <w:qFormat/>
    <w:rsid w:val="00BE4A3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436">
      <w:bodyDiv w:val="1"/>
      <w:marLeft w:val="0"/>
      <w:marRight w:val="0"/>
      <w:marTop w:val="0"/>
      <w:marBottom w:val="0"/>
      <w:divBdr>
        <w:top w:val="none" w:sz="0" w:space="0" w:color="auto"/>
        <w:left w:val="none" w:sz="0" w:space="0" w:color="auto"/>
        <w:bottom w:val="none" w:sz="0" w:space="0" w:color="auto"/>
        <w:right w:val="none" w:sz="0" w:space="0" w:color="auto"/>
      </w:divBdr>
    </w:div>
    <w:div w:id="124126339">
      <w:bodyDiv w:val="1"/>
      <w:marLeft w:val="0"/>
      <w:marRight w:val="0"/>
      <w:marTop w:val="0"/>
      <w:marBottom w:val="0"/>
      <w:divBdr>
        <w:top w:val="none" w:sz="0" w:space="0" w:color="auto"/>
        <w:left w:val="none" w:sz="0" w:space="0" w:color="auto"/>
        <w:bottom w:val="none" w:sz="0" w:space="0" w:color="auto"/>
        <w:right w:val="none" w:sz="0" w:space="0" w:color="auto"/>
      </w:divBdr>
    </w:div>
    <w:div w:id="126434033">
      <w:bodyDiv w:val="1"/>
      <w:marLeft w:val="0"/>
      <w:marRight w:val="0"/>
      <w:marTop w:val="0"/>
      <w:marBottom w:val="0"/>
      <w:divBdr>
        <w:top w:val="none" w:sz="0" w:space="0" w:color="auto"/>
        <w:left w:val="none" w:sz="0" w:space="0" w:color="auto"/>
        <w:bottom w:val="none" w:sz="0" w:space="0" w:color="auto"/>
        <w:right w:val="none" w:sz="0" w:space="0" w:color="auto"/>
      </w:divBdr>
    </w:div>
    <w:div w:id="213126854">
      <w:bodyDiv w:val="1"/>
      <w:marLeft w:val="0"/>
      <w:marRight w:val="0"/>
      <w:marTop w:val="0"/>
      <w:marBottom w:val="0"/>
      <w:divBdr>
        <w:top w:val="none" w:sz="0" w:space="0" w:color="auto"/>
        <w:left w:val="none" w:sz="0" w:space="0" w:color="auto"/>
        <w:bottom w:val="none" w:sz="0" w:space="0" w:color="auto"/>
        <w:right w:val="none" w:sz="0" w:space="0" w:color="auto"/>
      </w:divBdr>
    </w:div>
    <w:div w:id="284045623">
      <w:bodyDiv w:val="1"/>
      <w:marLeft w:val="0"/>
      <w:marRight w:val="0"/>
      <w:marTop w:val="0"/>
      <w:marBottom w:val="0"/>
      <w:divBdr>
        <w:top w:val="none" w:sz="0" w:space="0" w:color="auto"/>
        <w:left w:val="none" w:sz="0" w:space="0" w:color="auto"/>
        <w:bottom w:val="none" w:sz="0" w:space="0" w:color="auto"/>
        <w:right w:val="none" w:sz="0" w:space="0" w:color="auto"/>
      </w:divBdr>
    </w:div>
    <w:div w:id="364209339">
      <w:bodyDiv w:val="1"/>
      <w:marLeft w:val="0"/>
      <w:marRight w:val="0"/>
      <w:marTop w:val="0"/>
      <w:marBottom w:val="0"/>
      <w:divBdr>
        <w:top w:val="none" w:sz="0" w:space="0" w:color="auto"/>
        <w:left w:val="none" w:sz="0" w:space="0" w:color="auto"/>
        <w:bottom w:val="none" w:sz="0" w:space="0" w:color="auto"/>
        <w:right w:val="none" w:sz="0" w:space="0" w:color="auto"/>
      </w:divBdr>
    </w:div>
    <w:div w:id="386144283">
      <w:bodyDiv w:val="1"/>
      <w:marLeft w:val="0"/>
      <w:marRight w:val="0"/>
      <w:marTop w:val="0"/>
      <w:marBottom w:val="0"/>
      <w:divBdr>
        <w:top w:val="none" w:sz="0" w:space="0" w:color="auto"/>
        <w:left w:val="none" w:sz="0" w:space="0" w:color="auto"/>
        <w:bottom w:val="none" w:sz="0" w:space="0" w:color="auto"/>
        <w:right w:val="none" w:sz="0" w:space="0" w:color="auto"/>
      </w:divBdr>
    </w:div>
    <w:div w:id="483473949">
      <w:bodyDiv w:val="1"/>
      <w:marLeft w:val="0"/>
      <w:marRight w:val="0"/>
      <w:marTop w:val="0"/>
      <w:marBottom w:val="0"/>
      <w:divBdr>
        <w:top w:val="none" w:sz="0" w:space="0" w:color="auto"/>
        <w:left w:val="none" w:sz="0" w:space="0" w:color="auto"/>
        <w:bottom w:val="none" w:sz="0" w:space="0" w:color="auto"/>
        <w:right w:val="none" w:sz="0" w:space="0" w:color="auto"/>
      </w:divBdr>
    </w:div>
    <w:div w:id="488133381">
      <w:bodyDiv w:val="1"/>
      <w:marLeft w:val="0"/>
      <w:marRight w:val="0"/>
      <w:marTop w:val="0"/>
      <w:marBottom w:val="0"/>
      <w:divBdr>
        <w:top w:val="none" w:sz="0" w:space="0" w:color="auto"/>
        <w:left w:val="none" w:sz="0" w:space="0" w:color="auto"/>
        <w:bottom w:val="none" w:sz="0" w:space="0" w:color="auto"/>
        <w:right w:val="none" w:sz="0" w:space="0" w:color="auto"/>
      </w:divBdr>
    </w:div>
    <w:div w:id="498229996">
      <w:bodyDiv w:val="1"/>
      <w:marLeft w:val="0"/>
      <w:marRight w:val="0"/>
      <w:marTop w:val="0"/>
      <w:marBottom w:val="0"/>
      <w:divBdr>
        <w:top w:val="none" w:sz="0" w:space="0" w:color="auto"/>
        <w:left w:val="none" w:sz="0" w:space="0" w:color="auto"/>
        <w:bottom w:val="none" w:sz="0" w:space="0" w:color="auto"/>
        <w:right w:val="none" w:sz="0" w:space="0" w:color="auto"/>
      </w:divBdr>
    </w:div>
    <w:div w:id="693381506">
      <w:bodyDiv w:val="1"/>
      <w:marLeft w:val="0"/>
      <w:marRight w:val="0"/>
      <w:marTop w:val="0"/>
      <w:marBottom w:val="0"/>
      <w:divBdr>
        <w:top w:val="none" w:sz="0" w:space="0" w:color="auto"/>
        <w:left w:val="none" w:sz="0" w:space="0" w:color="auto"/>
        <w:bottom w:val="none" w:sz="0" w:space="0" w:color="auto"/>
        <w:right w:val="none" w:sz="0" w:space="0" w:color="auto"/>
      </w:divBdr>
    </w:div>
    <w:div w:id="763383653">
      <w:bodyDiv w:val="1"/>
      <w:marLeft w:val="0"/>
      <w:marRight w:val="0"/>
      <w:marTop w:val="0"/>
      <w:marBottom w:val="0"/>
      <w:divBdr>
        <w:top w:val="none" w:sz="0" w:space="0" w:color="auto"/>
        <w:left w:val="none" w:sz="0" w:space="0" w:color="auto"/>
        <w:bottom w:val="none" w:sz="0" w:space="0" w:color="auto"/>
        <w:right w:val="none" w:sz="0" w:space="0" w:color="auto"/>
      </w:divBdr>
    </w:div>
    <w:div w:id="1111362705">
      <w:bodyDiv w:val="1"/>
      <w:marLeft w:val="0"/>
      <w:marRight w:val="0"/>
      <w:marTop w:val="0"/>
      <w:marBottom w:val="0"/>
      <w:divBdr>
        <w:top w:val="none" w:sz="0" w:space="0" w:color="auto"/>
        <w:left w:val="none" w:sz="0" w:space="0" w:color="auto"/>
        <w:bottom w:val="none" w:sz="0" w:space="0" w:color="auto"/>
        <w:right w:val="none" w:sz="0" w:space="0" w:color="auto"/>
      </w:divBdr>
    </w:div>
    <w:div w:id="1298339805">
      <w:bodyDiv w:val="1"/>
      <w:marLeft w:val="0"/>
      <w:marRight w:val="0"/>
      <w:marTop w:val="0"/>
      <w:marBottom w:val="0"/>
      <w:divBdr>
        <w:top w:val="none" w:sz="0" w:space="0" w:color="auto"/>
        <w:left w:val="none" w:sz="0" w:space="0" w:color="auto"/>
        <w:bottom w:val="none" w:sz="0" w:space="0" w:color="auto"/>
        <w:right w:val="none" w:sz="0" w:space="0" w:color="auto"/>
      </w:divBdr>
    </w:div>
    <w:div w:id="1358316085">
      <w:bodyDiv w:val="1"/>
      <w:marLeft w:val="0"/>
      <w:marRight w:val="0"/>
      <w:marTop w:val="0"/>
      <w:marBottom w:val="0"/>
      <w:divBdr>
        <w:top w:val="none" w:sz="0" w:space="0" w:color="auto"/>
        <w:left w:val="none" w:sz="0" w:space="0" w:color="auto"/>
        <w:bottom w:val="none" w:sz="0" w:space="0" w:color="auto"/>
        <w:right w:val="none" w:sz="0" w:space="0" w:color="auto"/>
      </w:divBdr>
    </w:div>
    <w:div w:id="1362366571">
      <w:bodyDiv w:val="1"/>
      <w:marLeft w:val="0"/>
      <w:marRight w:val="0"/>
      <w:marTop w:val="0"/>
      <w:marBottom w:val="0"/>
      <w:divBdr>
        <w:top w:val="none" w:sz="0" w:space="0" w:color="auto"/>
        <w:left w:val="none" w:sz="0" w:space="0" w:color="auto"/>
        <w:bottom w:val="none" w:sz="0" w:space="0" w:color="auto"/>
        <w:right w:val="none" w:sz="0" w:space="0" w:color="auto"/>
      </w:divBdr>
    </w:div>
    <w:div w:id="1784224079">
      <w:bodyDiv w:val="1"/>
      <w:marLeft w:val="0"/>
      <w:marRight w:val="0"/>
      <w:marTop w:val="0"/>
      <w:marBottom w:val="0"/>
      <w:divBdr>
        <w:top w:val="none" w:sz="0" w:space="0" w:color="auto"/>
        <w:left w:val="none" w:sz="0" w:space="0" w:color="auto"/>
        <w:bottom w:val="none" w:sz="0" w:space="0" w:color="auto"/>
        <w:right w:val="none" w:sz="0" w:space="0" w:color="auto"/>
      </w:divBdr>
    </w:div>
    <w:div w:id="2030327456">
      <w:bodyDiv w:val="1"/>
      <w:marLeft w:val="0"/>
      <w:marRight w:val="0"/>
      <w:marTop w:val="0"/>
      <w:marBottom w:val="0"/>
      <w:divBdr>
        <w:top w:val="none" w:sz="0" w:space="0" w:color="auto"/>
        <w:left w:val="none" w:sz="0" w:space="0" w:color="auto"/>
        <w:bottom w:val="none" w:sz="0" w:space="0" w:color="auto"/>
        <w:right w:val="none" w:sz="0" w:space="0" w:color="auto"/>
      </w:divBdr>
    </w:div>
    <w:div w:id="205916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IGA44</b:Tag>
    <b:SourceType>JournalArticle</b:SourceType>
    <b:Guid>{9576B991-DABF-4581-9C15-B4377C6EB04E}</b:Guid>
    <b:Author>
      <b:Author>
        <b:Corporate>I. G. A. K. Wardhani, I. N. Widana dan N. K. T. Tastrawati</b:Corporate>
      </b:Author>
    </b:Author>
    <b:Title>Perhitungan Dana Pensiun dengan Metode Projected Unit Credit dan Individual Level Premium</b:Title>
    <b:JournalName>E-Jurnal Matematika, vol. 3, pp</b:JournalName>
    <b:Year>20144</b:Year>
    <b:Pages>64-74</b:Pages>
    <b:RefOrder>1</b:RefOrder>
  </b:Source>
</b:Sources>
</file>

<file path=customXml/itemProps1.xml><?xml version="1.0" encoding="utf-8"?>
<ds:datastoreItem xmlns:ds="http://schemas.openxmlformats.org/officeDocument/2006/customXml" ds:itemID="{6C91FC35-3820-43E7-B008-54F77F04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Putra Rachadi</dc:creator>
  <cp:keywords/>
  <dc:description/>
  <cp:lastModifiedBy>Razel 007</cp:lastModifiedBy>
  <cp:revision>3</cp:revision>
  <dcterms:created xsi:type="dcterms:W3CDTF">2022-06-08T19:05:00Z</dcterms:created>
  <dcterms:modified xsi:type="dcterms:W3CDTF">2022-09-22T10:34:00Z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1a7d65e5-b54c-321f-b0e5-85f70793fdba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