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53DED" w14:textId="3D4851BE" w:rsidR="00D96DA1" w:rsidRPr="00BA4460" w:rsidRDefault="009567CB">
      <w:pPr>
        <w:pStyle w:val="Heading1"/>
        <w:jc w:val="center"/>
      </w:pPr>
      <w:bookmarkStart w:id="0" w:name="_heading=h.gjdgxs" w:colFirst="0" w:colLast="0"/>
      <w:bookmarkEnd w:id="0"/>
      <w:r w:rsidRPr="00BA4460">
        <w:t>Prediksi Harga Bitcoin Menggunakan Transformer: Mengintegrasikan Harga, Sentimen, Tren, dan Volume dalam Analisis Deret Waktu Multivariat</w:t>
      </w:r>
    </w:p>
    <w:p w14:paraId="08758178" w14:textId="77777777" w:rsidR="00D96DA1" w:rsidRPr="00BA4460" w:rsidRDefault="00D96DA1">
      <w:pPr>
        <w:jc w:val="center"/>
      </w:pPr>
    </w:p>
    <w:p w14:paraId="1EF4A04D" w14:textId="77777777" w:rsidR="00D96DA1" w:rsidRPr="00BA4460" w:rsidRDefault="009567CB">
      <w:pPr>
        <w:jc w:val="center"/>
      </w:pPr>
      <w:r w:rsidRPr="00BA4460">
        <w:t>Gilang Islamay Putra Djuharis</w:t>
      </w:r>
    </w:p>
    <w:p w14:paraId="29B67D4B" w14:textId="77777777" w:rsidR="00D96DA1" w:rsidRPr="00BA4460" w:rsidRDefault="009567CB">
      <w:pPr>
        <w:jc w:val="center"/>
      </w:pPr>
      <w:r w:rsidRPr="00BA4460">
        <w:t>UIN Syarif Hidayatullah Jakarta</w:t>
      </w:r>
    </w:p>
    <w:p w14:paraId="58F17F7C" w14:textId="77777777" w:rsidR="00D96DA1" w:rsidRPr="00BA4460" w:rsidRDefault="00D96DA1"/>
    <w:p w14:paraId="43B49EB3" w14:textId="77777777" w:rsidR="00D96DA1" w:rsidRPr="00BA4460" w:rsidRDefault="009567CB">
      <w:pPr>
        <w:jc w:val="center"/>
      </w:pPr>
      <w:r w:rsidRPr="00BA4460">
        <w:t>Abstract</w:t>
      </w:r>
    </w:p>
    <w:p w14:paraId="03390D07" w14:textId="77777777" w:rsidR="00D96DA1" w:rsidRPr="00BA4460" w:rsidRDefault="009567CB">
      <w:r w:rsidRPr="00BA4460">
        <w:tab/>
        <w:t>Syalalalala</w:t>
      </w:r>
    </w:p>
    <w:p w14:paraId="3EB56A68" w14:textId="77777777" w:rsidR="00D96DA1" w:rsidRPr="00BA4460" w:rsidRDefault="00D96DA1"/>
    <w:p w14:paraId="50BFFFB5" w14:textId="77777777" w:rsidR="00D96DA1" w:rsidRPr="00BA4460" w:rsidRDefault="009567CB">
      <w:pPr>
        <w:pStyle w:val="Heading2"/>
        <w:numPr>
          <w:ilvl w:val="0"/>
          <w:numId w:val="2"/>
        </w:numPr>
      </w:pPr>
      <w:bookmarkStart w:id="1" w:name="_heading=h.30j0zll" w:colFirst="0" w:colLast="0"/>
      <w:bookmarkEnd w:id="1"/>
      <w:r w:rsidRPr="00BA4460">
        <w:t>PENDAHULUAN</w:t>
      </w:r>
    </w:p>
    <w:p w14:paraId="70C1B11F" w14:textId="77777777" w:rsidR="00D96DA1" w:rsidRPr="00BA4460" w:rsidRDefault="009567CB">
      <w:pPr>
        <w:spacing w:after="200" w:line="360" w:lineRule="auto"/>
        <w:ind w:firstLine="720"/>
        <w:jc w:val="both"/>
      </w:pPr>
      <w:r w:rsidRPr="00BA4460">
        <w:t>Perkembangan teknologi tidak hanya terbatas pada sektor perindustrian, tetapi juga mencakup kemajuan teknologi dalam dunia ekonomi dengan adanya perkembangan mata uang digital yang dikenal sebagai cryptocurrency. Cryptocurrency  memungkinkan pengembangan sistem yang bekerja secara mandiri tanpa melibatkan peran perantara seperti bank.</w:t>
      </w:r>
    </w:p>
    <w:p w14:paraId="51B4E174" w14:textId="77777777" w:rsidR="00D96DA1" w:rsidRPr="00BA4460" w:rsidRDefault="009567CB">
      <w:pPr>
        <w:spacing w:after="200" w:line="360" w:lineRule="auto"/>
        <w:ind w:firstLine="720"/>
        <w:jc w:val="both"/>
      </w:pPr>
      <w:r w:rsidRPr="00BA4460">
        <w:t>Menurut Google Trends, istilah "cryptocurrency" mencapai puncak popularitasnya pada bulan Mei 2021. Dengan popularitas mata uang kripto di kalangan masyarakat, banyak investor yang melihat peluang keuntungan. Data dari coinmarketcap juga menunjukkan bahwa harga Bitcoin, salah satu mata uang kripto terpopuler, mengalami kenaikan sebesar 405% selama tahun 2020 dan 161% selama tahun 2021.</w:t>
      </w:r>
    </w:p>
    <w:p w14:paraId="233A0E43" w14:textId="77777777" w:rsidR="00D96DA1" w:rsidRPr="00BA4460" w:rsidRDefault="009567CB">
      <w:pPr>
        <w:spacing w:after="200" w:line="360" w:lineRule="auto"/>
        <w:ind w:firstLine="720"/>
        <w:jc w:val="both"/>
      </w:pPr>
      <w:r w:rsidRPr="00BA4460">
        <w:t>Salah satu hal menarik bagi para investor adalah pasar mata uang kripto yang buka sepanjang waktu, berbeda dengan pasar Foreign Exchange (Forex) yang hanya buka pada hari kerja dan memiliki jam tertentu. Hal ini memungkinkan para investor untuk melakukan transaksi jual-beli aset mereka dengan fleksibilitas.</w:t>
      </w:r>
    </w:p>
    <w:p w14:paraId="0541E221" w14:textId="77777777" w:rsidR="00D96DA1" w:rsidRPr="00BA4460" w:rsidRDefault="009567CB">
      <w:pPr>
        <w:spacing w:after="200" w:line="360" w:lineRule="auto"/>
        <w:ind w:firstLine="720"/>
        <w:jc w:val="both"/>
      </w:pPr>
      <w:r w:rsidRPr="00BA4460">
        <w:t>Namun, volatilitas harga yang tinggi pada mata uang kripto menjadi salah satu alasan mengapa beberapa investor enggan masuk ke pasar ini. Terdapat fluktuasi harga yang drastis, contohnya harga Bitcoin turun sebesar 19% pada tanggal 11 Januari 2021. Oleh karena itu, diperlukan suatu model yang dapat memprediksi harga mata uang kripto di masa depan untuk membantu investor memaksimalkan keuntungan dan meminimalkan kerugian.</w:t>
      </w:r>
    </w:p>
    <w:p w14:paraId="4B8CD1E5" w14:textId="77777777" w:rsidR="00D96DA1" w:rsidRPr="00BA4460" w:rsidRDefault="009567CB">
      <w:pPr>
        <w:spacing w:after="200" w:line="360" w:lineRule="auto"/>
        <w:ind w:firstLine="720"/>
        <w:jc w:val="both"/>
      </w:pPr>
      <w:r w:rsidRPr="00BA4460">
        <w:lastRenderedPageBreak/>
        <w:t>Beberapa penelitian, seperti yang dilakukan oleh Choi dan Varian dalam penelitian mereka yang berjudul "Predicting the Present with Google Trends", serta penelitian oleh Ettredge et al. yang menggunakan data pencarian web untuk memprediksi statistik macroeconomic, menemukan hubungan antara popularitas suatu topik dengan penjualan rumah dan statistik macroeconomic. Selain itu, penelitian oleh Eray Gemici dan Müslüm Polat tentang hubungan antara harga dan volume di pasar Bitcoin menunjukkan adanya korelasi antara harga dan volume. Berdasarkan penelitian-penelitian tersebut, dapat disimpulkan bahwa popularitas dan volume mata uang kripto memiliki korelasi dengan harga. Dalam penelitian ini, kami akan menambahkan variabel harga dan sentimen media sosial untuk mengembangkan model prediksi yang lebih baru.</w:t>
      </w:r>
    </w:p>
    <w:p w14:paraId="745D2A16" w14:textId="77777777" w:rsidR="00D96DA1" w:rsidRPr="00BA4460" w:rsidRDefault="009567CB">
      <w:pPr>
        <w:spacing w:after="200" w:line="360" w:lineRule="auto"/>
        <w:ind w:firstLine="720"/>
        <w:jc w:val="both"/>
      </w:pPr>
      <w:r w:rsidRPr="00BA4460">
        <w:t>Selain itu, model transformer juga semakin populer seiring dengan kemunculan Chat GPT (Chat Generative Pre-Trained Transformer) yang menarik perhatian dunia. Menurut Google Trends, kata kunci "Transformer Deep Learning" dan "Transformer Model" mengalami peningkatan popularitas sejak awal tahun 2022 dan mencapai puncaknya pada bulan Maret dan Juni 2023.</w:t>
      </w:r>
    </w:p>
    <w:p w14:paraId="35247D69" w14:textId="34A68A00" w:rsidR="00D96DA1" w:rsidRDefault="009567CB">
      <w:pPr>
        <w:pStyle w:val="Heading2"/>
        <w:numPr>
          <w:ilvl w:val="0"/>
          <w:numId w:val="2"/>
        </w:numPr>
      </w:pPr>
      <w:bookmarkStart w:id="2" w:name="_heading=h.1fob9te" w:colFirst="0" w:colLast="0"/>
      <w:bookmarkEnd w:id="2"/>
      <w:r w:rsidRPr="00BA4460">
        <w:t>TINJAUAN PUSTAKA</w:t>
      </w:r>
    </w:p>
    <w:p w14:paraId="7408EB34" w14:textId="0E818E9D" w:rsidR="00426D4A" w:rsidRDefault="00426D4A" w:rsidP="00426D4A">
      <w:pPr>
        <w:ind w:firstLine="360"/>
        <w:jc w:val="both"/>
      </w:pPr>
      <w:r>
        <w:t xml:space="preserve">Sentimen analisis bukanlah hal yang baru, sebelum ditemukannya transformer telah banyak model sentimen untuk berbagai macam bidang. Dari bidang sosial, kesehatan, maupun </w:t>
      </w:r>
      <w:r w:rsidR="00BF4290">
        <w:t>politik</w:t>
      </w:r>
      <w:r>
        <w:t>. Meskipun demikian, masih sedikit model sentiment analysis yang tertuju pada bidang mata uang kripto khususnya menggunakan infrastruktur transformer.</w:t>
      </w:r>
      <w:r w:rsidR="00BF4290">
        <w:t xml:space="preserve"> </w:t>
      </w:r>
      <w:r w:rsidR="00D2745F">
        <w:t>beberapa</w:t>
      </w:r>
      <w:r w:rsidR="00BF4290">
        <w:t xml:space="preserve"> diantaranya adalah </w:t>
      </w:r>
      <w:r w:rsidR="00BF4290" w:rsidRPr="00BF4290">
        <w:t>cryptobert</w:t>
      </w:r>
      <w:r w:rsidR="00D2745F">
        <w:t xml:space="preserve"> oleh </w:t>
      </w:r>
      <w:r w:rsidR="00D2745F" w:rsidRPr="00BF4290">
        <w:t>ElKulako</w:t>
      </w:r>
      <w:r w:rsidR="00BF4290">
        <w:t>, dimana model ini dilatih menggunakan 3,2 juta post sosial media seperti StockTwits, Telegram, Reddit, serta twitter mengenai mata uang kripto.</w:t>
      </w:r>
      <w:r w:rsidR="00D2745F">
        <w:t xml:space="preserve"> Dan CryptoBERT oleh kk08.</w:t>
      </w:r>
    </w:p>
    <w:p w14:paraId="130D1919" w14:textId="4272ADDC" w:rsidR="00BF4290" w:rsidRPr="00426D4A" w:rsidRDefault="00D2745F" w:rsidP="00D41CD5">
      <w:pPr>
        <w:ind w:firstLine="360"/>
        <w:jc w:val="both"/>
      </w:pPr>
      <w:r>
        <w:t xml:space="preserve">Walaupun ElKulako melatihnya dengan data training yang besar, tetapi ketika model di uji dengan data sentimen bitcoin yang sudah dilabeli secara manual. Model hanya mendapatkan akurasi sebesar </w:t>
      </w:r>
      <w:r w:rsidR="00D41CD5">
        <w:t>46%. Sedangkan model oleh kk08 mendapatkan akurasi sebesar 79%, akan tetapi modelnya hanya mendeteksi dua label yaitu positif dan negatif. Sehingga model menurun menjadi 50% saat mengkalkulasikan sentimen netral.</w:t>
      </w:r>
    </w:p>
    <w:p w14:paraId="53EC02E1" w14:textId="77777777" w:rsidR="00D96DA1" w:rsidRPr="00BA4460" w:rsidRDefault="009567CB">
      <w:pPr>
        <w:jc w:val="both"/>
      </w:pPr>
      <w:r w:rsidRPr="00BA4460">
        <w:tab/>
        <w:t xml:space="preserve">Banyak penelitian telah dilakukan mengenai peramalan harga Bitcoin menggunakan berbagai teknik. Sebagai contoh, penelitian yang dilakukan oleh Nasir et al. (2019) menggunakan data Google Trends dan algoritma machine learning seperti Vector Autoregression dan Random Forest untuk meramalkan pergerakan harga Bitcoin berdasarkan harga dan popularitasnya. Penelitian tersebut menunjukkan bahwa data pencarian juga dapat menjadi variabel prediktor untuk aset investasi. Penelitian lain oleh Alghamdi et al. (2022) menemukan hubungan yang kuat antara harga Bitcoin dengan sentimen, dengan Mean Absolute Error (MAE) sebesar 0.245, Mean Square Error (MSE) sebesar 0.2528, dan Root </w:t>
      </w:r>
      <w:r w:rsidRPr="00BA4460">
        <w:lastRenderedPageBreak/>
        <w:t>Mean Squared Error (RMSE) sebesar 0.5028. Selain itu, penelitian oleh Gemici dan Polat (2019) menyimpulkan adanya kointegrasi antara harga dan volume.</w:t>
      </w:r>
    </w:p>
    <w:p w14:paraId="2037547F" w14:textId="6B97B4CE" w:rsidR="00D96DA1" w:rsidRPr="00BA4460" w:rsidRDefault="009567CB">
      <w:pPr>
        <w:jc w:val="both"/>
      </w:pPr>
      <w:r w:rsidRPr="00BA4460">
        <w:tab/>
        <w:t>Penggunaan analisis deret waktu multivariat bukanlah hal baru. Mehtab dan Sen (2020) menemukan bahwa penggunaan model multivariat dalam memprediksi harga saham memberikan hasil yang lebih baik dibandingkan dengan pendekatan univariat. Hanus et al. (2022) menerapkan analisis multivariat dalam prediksi mata uang kripto dengan membandingkan tiga pendekatan menggunakan recurrent neural network (RNN), yaitu Long Short-Term Memory (LSTM), Bidirectional LSTM (Bi-LSTM), dan The Gated Recurrent Unit (GRU). Mereka menggunakan lima variabel, yaitu harga tutup, harga buka, harga tertinggi, harga terendah, dan volume dari lima mata uang kripto, termasuk Bitcoin, Ethereum, Cardano, Tether, dan Binance Coin. Hasil penelitian menunjukkan bahwa Bi-LSTM dan GRU memiliki performa yang serupa dengan rata-rata Mean Absolute Percentage Error (MAPE) sebesar 0.0465712 untuk Bi-LSTM dan 0.0446512 untuk GRU, sedangkan LSTM memiliki MAPE sebesar 0.0529916. Meskipun LSTM lebih unggul dalam performa pada dataset USDT dan BNB, namun LSTM memiliki variansi yang lebih besar dibandingkan dengan Bi-LSTM dan GRU.</w:t>
      </w:r>
    </w:p>
    <w:p w14:paraId="05B14F0D" w14:textId="5B19E8B6" w:rsidR="00D96DA1" w:rsidRPr="00BA4460" w:rsidRDefault="009567CB">
      <w:pPr>
        <w:jc w:val="both"/>
      </w:pPr>
      <w:r w:rsidRPr="00BA4460">
        <w:tab/>
        <w:t xml:space="preserve">Model transformer telah digunakan dalam berbagai </w:t>
      </w:r>
      <w:r w:rsidR="00540AD3">
        <w:t>bidang</w:t>
      </w:r>
      <w:r w:rsidRPr="00BA4460">
        <w:t>, tidak hanya untuk menentukan skor sentimen dari kalimat, tetapi juga untuk peramalan data deret waktu. Zhao et al. (2022) melakukan penelitian mengenai kemampuan model transformer dalam meramalkan harga Bitcoin dan Ethereum menggunakan analisis sentimen, dan membandingkannya dengan model LSTM. Hasil penelitian menunjukkan bahwa model LSTM lebih unggul dibandingkan dengan model transformer, dengan model transformer dilatih menggunakan data Bitcoin memiliki MSE sebesar 0.00037, MAPE sebesar 0.05816, dan MAE sebesar 0.01432. Dibandingkan dengan LSTM yang memiliki MSE sebesar 0.00032, MAPE sebesar 0.04613, dan MAE sebesar 0.01346. Penelitian ini juga menemukan bahwa model yang dilatih dengan data Bitcoin memiliki peningkatan dalam memprediksi harga Ethereum dibandingkan dengan model yang dilatih dengan data Ethereum itu sendiri.</w:t>
      </w:r>
    </w:p>
    <w:p w14:paraId="7E326110" w14:textId="77777777" w:rsidR="00D96DA1" w:rsidRPr="00BA4460" w:rsidRDefault="009567CB">
      <w:pPr>
        <w:jc w:val="both"/>
      </w:pPr>
      <w:r w:rsidRPr="00BA4460">
        <w:tab/>
        <w:t>Terinspirasi oleh penelitian-penelitian yang telah disebutkan, penelitian ini bertujuan untuk menjelajahi lebih lanjut penggunaan model transformer dalam memprediksi harga Bitcoin dengan mempertimbangkan analisis sentimen dan popularitasnya menggunakan data dari Twitter, Reddit, dan Google Trends.</w:t>
      </w:r>
    </w:p>
    <w:p w14:paraId="6DC29D9E" w14:textId="77777777" w:rsidR="00D96DA1" w:rsidRPr="00BA4460" w:rsidRDefault="009567CB">
      <w:pPr>
        <w:pStyle w:val="Heading2"/>
        <w:numPr>
          <w:ilvl w:val="0"/>
          <w:numId w:val="2"/>
        </w:numPr>
      </w:pPr>
      <w:bookmarkStart w:id="3" w:name="_heading=h.3znysh7" w:colFirst="0" w:colLast="0"/>
      <w:bookmarkEnd w:id="3"/>
      <w:r w:rsidRPr="00BA4460">
        <w:t>DATA</w:t>
      </w:r>
    </w:p>
    <w:p w14:paraId="5E25AB83" w14:textId="77777777" w:rsidR="00D96DA1" w:rsidRPr="00BA4460" w:rsidRDefault="009567CB">
      <w:pPr>
        <w:pStyle w:val="Heading3"/>
        <w:numPr>
          <w:ilvl w:val="0"/>
          <w:numId w:val="3"/>
        </w:numPr>
        <w:ind w:left="426" w:hanging="426"/>
        <w:rPr>
          <w:color w:val="auto"/>
        </w:rPr>
      </w:pPr>
      <w:r w:rsidRPr="00BA4460">
        <w:rPr>
          <w:color w:val="auto"/>
        </w:rPr>
        <w:t>Pengambilan Data</w:t>
      </w:r>
    </w:p>
    <w:p w14:paraId="663196D5" w14:textId="399CBE8D" w:rsidR="00D96DA1" w:rsidRDefault="009567CB">
      <w:pPr>
        <w:ind w:left="360" w:firstLine="360"/>
        <w:jc w:val="both"/>
      </w:pPr>
      <w:r w:rsidRPr="00BA4460">
        <w:t xml:space="preserve">Ketentuan baru yang dikeluarkan oleh twitter mengenai daftar biaya terbaru melimitasi ruang gerak data, maka dari itu data cuitan twitter dari 05/02/2021 hingga 09/01/2023 diambil dari Kaggle untuk penelitian kali ini. Dan </w:t>
      </w:r>
      <w:r w:rsidRPr="00BA4460">
        <w:rPr>
          <w:i/>
        </w:rPr>
        <w:t>scraping</w:t>
      </w:r>
      <w:r w:rsidRPr="00BA4460">
        <w:t xml:space="preserve"> sosial media reddit dilakukan dengan mengambil komen yang terdapat pada daily discussion di r/bitcoin, ini dilakukan guna mengisi kekosongan data dan meluaskan cangkupan data sentimen analisis itu sendiri  menjadi 03/12/2017 hingga 30/06/2023. Serta data historis bitcoin diambil melalui API yang disediakan oleh binance. Data yang didapatkan serta digunakan sebagai berikut:</w:t>
      </w:r>
    </w:p>
    <w:p w14:paraId="4D46F393" w14:textId="77777777" w:rsidR="006A0B45" w:rsidRPr="00BA4460" w:rsidRDefault="006A0B45">
      <w:pPr>
        <w:ind w:left="360" w:firstLine="360"/>
        <w:jc w:val="both"/>
      </w:pPr>
    </w:p>
    <w:tbl>
      <w:tblPr>
        <w:tblW w:w="8080" w:type="dxa"/>
        <w:jc w:val="center"/>
        <w:tblLook w:val="04A0" w:firstRow="1" w:lastRow="0" w:firstColumn="1" w:lastColumn="0" w:noHBand="0" w:noVBand="1"/>
      </w:tblPr>
      <w:tblGrid>
        <w:gridCol w:w="1759"/>
        <w:gridCol w:w="396"/>
        <w:gridCol w:w="1216"/>
        <w:gridCol w:w="396"/>
        <w:gridCol w:w="2995"/>
        <w:gridCol w:w="396"/>
        <w:gridCol w:w="1073"/>
        <w:gridCol w:w="396"/>
      </w:tblGrid>
      <w:tr w:rsidR="006A0B45" w:rsidRPr="00D60B6E" w14:paraId="04839C59" w14:textId="77777777" w:rsidTr="000163F2">
        <w:trPr>
          <w:trHeight w:val="290"/>
          <w:jc w:val="center"/>
        </w:trPr>
        <w:tc>
          <w:tcPr>
            <w:tcW w:w="20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CBFF8D" w14:textId="77777777" w:rsidR="006A0B45" w:rsidRPr="00D60B6E" w:rsidRDefault="006A0B45" w:rsidP="00040FAB">
            <w:pPr>
              <w:spacing w:line="240" w:lineRule="auto"/>
              <w:jc w:val="center"/>
              <w:rPr>
                <w:rFonts w:ascii="Calibri" w:hAnsi="Calibri" w:cs="Calibri"/>
                <w:color w:val="000000"/>
                <w:sz w:val="22"/>
              </w:rPr>
            </w:pPr>
            <w:r w:rsidRPr="00D60B6E">
              <w:rPr>
                <w:rFonts w:ascii="Calibri" w:hAnsi="Calibri" w:cs="Calibri"/>
                <w:color w:val="000000"/>
                <w:sz w:val="22"/>
              </w:rPr>
              <w:t>Twitter</w:t>
            </w:r>
          </w:p>
        </w:tc>
        <w:tc>
          <w:tcPr>
            <w:tcW w:w="14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7177E72" w14:textId="77777777" w:rsidR="006A0B45" w:rsidRPr="00D60B6E" w:rsidRDefault="006A0B45" w:rsidP="00040FAB">
            <w:pPr>
              <w:spacing w:line="240" w:lineRule="auto"/>
              <w:jc w:val="center"/>
              <w:rPr>
                <w:rFonts w:ascii="Calibri" w:hAnsi="Calibri" w:cs="Calibri"/>
                <w:color w:val="000000"/>
                <w:sz w:val="22"/>
              </w:rPr>
            </w:pPr>
            <w:r w:rsidRPr="00D60B6E">
              <w:rPr>
                <w:rFonts w:ascii="Calibri" w:hAnsi="Calibri" w:cs="Calibri"/>
                <w:color w:val="000000"/>
                <w:sz w:val="22"/>
              </w:rPr>
              <w:t>Reddit</w:t>
            </w:r>
          </w:p>
        </w:tc>
        <w:tc>
          <w:tcPr>
            <w:tcW w:w="32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B5A9410" w14:textId="77777777" w:rsidR="006A0B45" w:rsidRPr="00D60B6E" w:rsidRDefault="006A0B45" w:rsidP="00040FAB">
            <w:pPr>
              <w:spacing w:line="240" w:lineRule="auto"/>
              <w:jc w:val="center"/>
              <w:rPr>
                <w:rFonts w:ascii="Calibri" w:hAnsi="Calibri" w:cs="Calibri"/>
                <w:color w:val="000000"/>
                <w:sz w:val="22"/>
              </w:rPr>
            </w:pPr>
            <w:r w:rsidRPr="00D60B6E">
              <w:rPr>
                <w:rFonts w:ascii="Calibri" w:hAnsi="Calibri" w:cs="Calibri"/>
                <w:color w:val="000000"/>
                <w:sz w:val="22"/>
              </w:rPr>
              <w:t>Bitcoin</w:t>
            </w:r>
          </w:p>
        </w:tc>
        <w:tc>
          <w:tcPr>
            <w:tcW w:w="14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CEEE993" w14:textId="77777777" w:rsidR="006A0B45" w:rsidRPr="00D60B6E" w:rsidRDefault="006A0B45" w:rsidP="00040FAB">
            <w:pPr>
              <w:spacing w:line="240" w:lineRule="auto"/>
              <w:jc w:val="center"/>
              <w:rPr>
                <w:rFonts w:ascii="Calibri" w:hAnsi="Calibri" w:cs="Calibri"/>
                <w:color w:val="000000"/>
                <w:sz w:val="22"/>
              </w:rPr>
            </w:pPr>
            <w:r w:rsidRPr="00D60B6E">
              <w:rPr>
                <w:rFonts w:ascii="Calibri" w:hAnsi="Calibri" w:cs="Calibri"/>
                <w:color w:val="000000"/>
                <w:sz w:val="22"/>
              </w:rPr>
              <w:t>Google Trends</w:t>
            </w:r>
          </w:p>
        </w:tc>
      </w:tr>
      <w:tr w:rsidR="006A0B45" w:rsidRPr="00D60B6E" w14:paraId="55E4941A" w14:textId="77777777" w:rsidTr="000163F2">
        <w:trPr>
          <w:trHeight w:val="290"/>
          <w:jc w:val="center"/>
        </w:trPr>
        <w:tc>
          <w:tcPr>
            <w:tcW w:w="1759" w:type="dxa"/>
            <w:tcBorders>
              <w:top w:val="nil"/>
              <w:left w:val="single" w:sz="4" w:space="0" w:color="auto"/>
              <w:bottom w:val="nil"/>
              <w:right w:val="nil"/>
            </w:tcBorders>
            <w:shd w:val="clear" w:color="auto" w:fill="auto"/>
            <w:noWrap/>
            <w:vAlign w:val="bottom"/>
            <w:hideMark/>
          </w:tcPr>
          <w:p w14:paraId="4811C40B"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user_name</w:t>
            </w:r>
          </w:p>
        </w:tc>
        <w:tc>
          <w:tcPr>
            <w:tcW w:w="241" w:type="dxa"/>
            <w:tcBorders>
              <w:top w:val="nil"/>
              <w:left w:val="nil"/>
              <w:bottom w:val="nil"/>
              <w:right w:val="single" w:sz="4" w:space="0" w:color="auto"/>
            </w:tcBorders>
            <w:shd w:val="clear" w:color="auto" w:fill="auto"/>
            <w:noWrap/>
            <w:vAlign w:val="bottom"/>
            <w:hideMark/>
          </w:tcPr>
          <w:p w14:paraId="6C9ABF4C" w14:textId="77777777" w:rsidR="006A0B45" w:rsidRPr="00D60B6E" w:rsidRDefault="006A0B45" w:rsidP="00040FAB">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196" w:type="dxa"/>
            <w:tcBorders>
              <w:top w:val="nil"/>
              <w:left w:val="nil"/>
              <w:bottom w:val="nil"/>
              <w:right w:val="nil"/>
            </w:tcBorders>
            <w:shd w:val="clear" w:color="auto" w:fill="auto"/>
            <w:noWrap/>
            <w:vAlign w:val="bottom"/>
            <w:hideMark/>
          </w:tcPr>
          <w:p w14:paraId="07A9B6A2"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 </w:t>
            </w:r>
          </w:p>
        </w:tc>
        <w:tc>
          <w:tcPr>
            <w:tcW w:w="244" w:type="dxa"/>
            <w:tcBorders>
              <w:top w:val="nil"/>
              <w:left w:val="nil"/>
              <w:bottom w:val="nil"/>
              <w:right w:val="single" w:sz="4" w:space="0" w:color="auto"/>
            </w:tcBorders>
            <w:shd w:val="clear" w:color="auto" w:fill="auto"/>
            <w:noWrap/>
            <w:vAlign w:val="bottom"/>
            <w:hideMark/>
          </w:tcPr>
          <w:p w14:paraId="14D0073F"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 </w:t>
            </w:r>
          </w:p>
        </w:tc>
        <w:tc>
          <w:tcPr>
            <w:tcW w:w="2995" w:type="dxa"/>
            <w:tcBorders>
              <w:top w:val="nil"/>
              <w:left w:val="nil"/>
              <w:bottom w:val="nil"/>
              <w:right w:val="nil"/>
            </w:tcBorders>
            <w:shd w:val="clear" w:color="auto" w:fill="auto"/>
            <w:noWrap/>
            <w:vAlign w:val="bottom"/>
            <w:hideMark/>
          </w:tcPr>
          <w:p w14:paraId="0BB2BDAD"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Open Time</w:t>
            </w:r>
          </w:p>
        </w:tc>
        <w:tc>
          <w:tcPr>
            <w:tcW w:w="225" w:type="dxa"/>
            <w:tcBorders>
              <w:top w:val="nil"/>
              <w:left w:val="nil"/>
              <w:bottom w:val="nil"/>
              <w:right w:val="single" w:sz="4" w:space="0" w:color="auto"/>
            </w:tcBorders>
            <w:shd w:val="clear" w:color="auto" w:fill="auto"/>
            <w:noWrap/>
            <w:vAlign w:val="bottom"/>
            <w:hideMark/>
          </w:tcPr>
          <w:p w14:paraId="63235BC1" w14:textId="77777777" w:rsidR="006A0B45" w:rsidRPr="00D60B6E" w:rsidRDefault="006A0B45" w:rsidP="00040FAB">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073" w:type="dxa"/>
            <w:tcBorders>
              <w:top w:val="nil"/>
              <w:left w:val="nil"/>
              <w:bottom w:val="nil"/>
              <w:right w:val="nil"/>
            </w:tcBorders>
            <w:shd w:val="clear" w:color="auto" w:fill="auto"/>
            <w:noWrap/>
            <w:vAlign w:val="bottom"/>
            <w:hideMark/>
          </w:tcPr>
          <w:p w14:paraId="5E83E702"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 </w:t>
            </w:r>
          </w:p>
        </w:tc>
        <w:tc>
          <w:tcPr>
            <w:tcW w:w="347" w:type="dxa"/>
            <w:tcBorders>
              <w:top w:val="nil"/>
              <w:left w:val="nil"/>
              <w:bottom w:val="nil"/>
              <w:right w:val="single" w:sz="4" w:space="0" w:color="auto"/>
            </w:tcBorders>
            <w:shd w:val="clear" w:color="auto" w:fill="auto"/>
            <w:noWrap/>
            <w:vAlign w:val="bottom"/>
            <w:hideMark/>
          </w:tcPr>
          <w:p w14:paraId="05422726"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 </w:t>
            </w:r>
          </w:p>
        </w:tc>
      </w:tr>
      <w:tr w:rsidR="006A0B45" w:rsidRPr="00D60B6E" w14:paraId="6F4AD06D" w14:textId="77777777" w:rsidTr="000163F2">
        <w:trPr>
          <w:trHeight w:val="290"/>
          <w:jc w:val="center"/>
        </w:trPr>
        <w:tc>
          <w:tcPr>
            <w:tcW w:w="1759" w:type="dxa"/>
            <w:tcBorders>
              <w:top w:val="nil"/>
              <w:left w:val="single" w:sz="4" w:space="0" w:color="auto"/>
              <w:bottom w:val="nil"/>
              <w:right w:val="nil"/>
            </w:tcBorders>
            <w:shd w:val="clear" w:color="auto" w:fill="auto"/>
            <w:noWrap/>
            <w:vAlign w:val="bottom"/>
            <w:hideMark/>
          </w:tcPr>
          <w:p w14:paraId="3D12853C"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user_location</w:t>
            </w:r>
          </w:p>
        </w:tc>
        <w:tc>
          <w:tcPr>
            <w:tcW w:w="241" w:type="dxa"/>
            <w:tcBorders>
              <w:top w:val="nil"/>
              <w:left w:val="nil"/>
              <w:bottom w:val="nil"/>
              <w:right w:val="single" w:sz="4" w:space="0" w:color="auto"/>
            </w:tcBorders>
            <w:shd w:val="clear" w:color="auto" w:fill="auto"/>
            <w:noWrap/>
            <w:vAlign w:val="bottom"/>
            <w:hideMark/>
          </w:tcPr>
          <w:p w14:paraId="0A8E15D5" w14:textId="77777777" w:rsidR="006A0B45" w:rsidRPr="00D60B6E" w:rsidRDefault="006A0B45" w:rsidP="00040FAB">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196" w:type="dxa"/>
            <w:tcBorders>
              <w:top w:val="nil"/>
              <w:left w:val="nil"/>
              <w:bottom w:val="nil"/>
              <w:right w:val="nil"/>
            </w:tcBorders>
            <w:shd w:val="clear" w:color="auto" w:fill="auto"/>
            <w:noWrap/>
            <w:vAlign w:val="bottom"/>
            <w:hideMark/>
          </w:tcPr>
          <w:p w14:paraId="07E8475A"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Title</w:t>
            </w:r>
          </w:p>
        </w:tc>
        <w:tc>
          <w:tcPr>
            <w:tcW w:w="244" w:type="dxa"/>
            <w:tcBorders>
              <w:top w:val="nil"/>
              <w:left w:val="nil"/>
              <w:bottom w:val="nil"/>
              <w:right w:val="single" w:sz="4" w:space="0" w:color="auto"/>
            </w:tcBorders>
            <w:shd w:val="clear" w:color="auto" w:fill="auto"/>
            <w:noWrap/>
            <w:vAlign w:val="bottom"/>
            <w:hideMark/>
          </w:tcPr>
          <w:p w14:paraId="7505F94C" w14:textId="77777777" w:rsidR="006A0B45" w:rsidRPr="00D60B6E" w:rsidRDefault="006A0B45" w:rsidP="00040FAB">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2995" w:type="dxa"/>
            <w:tcBorders>
              <w:top w:val="nil"/>
              <w:left w:val="nil"/>
              <w:bottom w:val="nil"/>
              <w:right w:val="nil"/>
            </w:tcBorders>
            <w:shd w:val="clear" w:color="auto" w:fill="auto"/>
            <w:noWrap/>
            <w:vAlign w:val="bottom"/>
            <w:hideMark/>
          </w:tcPr>
          <w:p w14:paraId="0139BBE5"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Open</w:t>
            </w:r>
          </w:p>
        </w:tc>
        <w:tc>
          <w:tcPr>
            <w:tcW w:w="225" w:type="dxa"/>
            <w:tcBorders>
              <w:top w:val="nil"/>
              <w:left w:val="nil"/>
              <w:bottom w:val="nil"/>
              <w:right w:val="single" w:sz="4" w:space="0" w:color="auto"/>
            </w:tcBorders>
            <w:shd w:val="clear" w:color="auto" w:fill="auto"/>
            <w:noWrap/>
            <w:vAlign w:val="bottom"/>
            <w:hideMark/>
          </w:tcPr>
          <w:p w14:paraId="1EE9E73B" w14:textId="77777777" w:rsidR="006A0B45" w:rsidRPr="00D60B6E" w:rsidRDefault="006A0B45" w:rsidP="00040FAB">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073" w:type="dxa"/>
            <w:tcBorders>
              <w:top w:val="nil"/>
              <w:left w:val="nil"/>
              <w:bottom w:val="nil"/>
              <w:right w:val="nil"/>
            </w:tcBorders>
            <w:shd w:val="clear" w:color="auto" w:fill="auto"/>
            <w:noWrap/>
            <w:vAlign w:val="bottom"/>
            <w:hideMark/>
          </w:tcPr>
          <w:p w14:paraId="0E588E44"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 </w:t>
            </w:r>
          </w:p>
        </w:tc>
        <w:tc>
          <w:tcPr>
            <w:tcW w:w="347" w:type="dxa"/>
            <w:tcBorders>
              <w:top w:val="nil"/>
              <w:left w:val="nil"/>
              <w:bottom w:val="nil"/>
              <w:right w:val="single" w:sz="4" w:space="0" w:color="auto"/>
            </w:tcBorders>
            <w:shd w:val="clear" w:color="auto" w:fill="auto"/>
            <w:noWrap/>
            <w:vAlign w:val="bottom"/>
            <w:hideMark/>
          </w:tcPr>
          <w:p w14:paraId="76567EC9"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 </w:t>
            </w:r>
          </w:p>
        </w:tc>
      </w:tr>
      <w:tr w:rsidR="006A0B45" w:rsidRPr="00D60B6E" w14:paraId="2B791368" w14:textId="77777777" w:rsidTr="000163F2">
        <w:trPr>
          <w:trHeight w:val="290"/>
          <w:jc w:val="center"/>
        </w:trPr>
        <w:tc>
          <w:tcPr>
            <w:tcW w:w="1759" w:type="dxa"/>
            <w:tcBorders>
              <w:top w:val="nil"/>
              <w:left w:val="single" w:sz="4" w:space="0" w:color="auto"/>
              <w:bottom w:val="nil"/>
              <w:right w:val="nil"/>
            </w:tcBorders>
            <w:shd w:val="clear" w:color="auto" w:fill="auto"/>
            <w:noWrap/>
            <w:vAlign w:val="bottom"/>
            <w:hideMark/>
          </w:tcPr>
          <w:p w14:paraId="242AE14E"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user_description</w:t>
            </w:r>
          </w:p>
        </w:tc>
        <w:tc>
          <w:tcPr>
            <w:tcW w:w="241" w:type="dxa"/>
            <w:tcBorders>
              <w:top w:val="nil"/>
              <w:left w:val="nil"/>
              <w:bottom w:val="nil"/>
              <w:right w:val="single" w:sz="4" w:space="0" w:color="auto"/>
            </w:tcBorders>
            <w:shd w:val="clear" w:color="auto" w:fill="auto"/>
            <w:noWrap/>
            <w:vAlign w:val="bottom"/>
            <w:hideMark/>
          </w:tcPr>
          <w:p w14:paraId="1C1242FB" w14:textId="77777777" w:rsidR="006A0B45" w:rsidRPr="00D60B6E" w:rsidRDefault="006A0B45" w:rsidP="00040FAB">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196" w:type="dxa"/>
            <w:tcBorders>
              <w:top w:val="nil"/>
              <w:left w:val="nil"/>
              <w:bottom w:val="nil"/>
              <w:right w:val="nil"/>
            </w:tcBorders>
            <w:shd w:val="clear" w:color="auto" w:fill="auto"/>
            <w:noWrap/>
            <w:vAlign w:val="bottom"/>
            <w:hideMark/>
          </w:tcPr>
          <w:p w14:paraId="03A06244"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Score</w:t>
            </w:r>
          </w:p>
        </w:tc>
        <w:tc>
          <w:tcPr>
            <w:tcW w:w="244" w:type="dxa"/>
            <w:tcBorders>
              <w:top w:val="nil"/>
              <w:left w:val="nil"/>
              <w:bottom w:val="nil"/>
              <w:right w:val="single" w:sz="4" w:space="0" w:color="auto"/>
            </w:tcBorders>
            <w:shd w:val="clear" w:color="auto" w:fill="auto"/>
            <w:noWrap/>
            <w:vAlign w:val="bottom"/>
            <w:hideMark/>
          </w:tcPr>
          <w:p w14:paraId="3AE67E54" w14:textId="77777777" w:rsidR="006A0B45" w:rsidRPr="00D60B6E" w:rsidRDefault="006A0B45" w:rsidP="00040FAB">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2995" w:type="dxa"/>
            <w:tcBorders>
              <w:top w:val="nil"/>
              <w:left w:val="nil"/>
              <w:bottom w:val="nil"/>
              <w:right w:val="nil"/>
            </w:tcBorders>
            <w:shd w:val="clear" w:color="auto" w:fill="auto"/>
            <w:noWrap/>
            <w:vAlign w:val="bottom"/>
            <w:hideMark/>
          </w:tcPr>
          <w:p w14:paraId="37893C20"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High</w:t>
            </w:r>
          </w:p>
        </w:tc>
        <w:tc>
          <w:tcPr>
            <w:tcW w:w="225" w:type="dxa"/>
            <w:tcBorders>
              <w:top w:val="nil"/>
              <w:left w:val="nil"/>
              <w:bottom w:val="nil"/>
              <w:right w:val="single" w:sz="4" w:space="0" w:color="auto"/>
            </w:tcBorders>
            <w:shd w:val="clear" w:color="auto" w:fill="auto"/>
            <w:noWrap/>
            <w:vAlign w:val="bottom"/>
            <w:hideMark/>
          </w:tcPr>
          <w:p w14:paraId="26D468C6" w14:textId="77777777" w:rsidR="006A0B45" w:rsidRPr="00D60B6E" w:rsidRDefault="006A0B45" w:rsidP="00040FAB">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073" w:type="dxa"/>
            <w:tcBorders>
              <w:top w:val="nil"/>
              <w:left w:val="nil"/>
              <w:bottom w:val="nil"/>
              <w:right w:val="nil"/>
            </w:tcBorders>
            <w:shd w:val="clear" w:color="auto" w:fill="auto"/>
            <w:noWrap/>
            <w:vAlign w:val="bottom"/>
            <w:hideMark/>
          </w:tcPr>
          <w:p w14:paraId="3DC442E8"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 </w:t>
            </w:r>
          </w:p>
        </w:tc>
        <w:tc>
          <w:tcPr>
            <w:tcW w:w="347" w:type="dxa"/>
            <w:tcBorders>
              <w:top w:val="nil"/>
              <w:left w:val="nil"/>
              <w:bottom w:val="nil"/>
              <w:right w:val="single" w:sz="4" w:space="0" w:color="auto"/>
            </w:tcBorders>
            <w:shd w:val="clear" w:color="auto" w:fill="auto"/>
            <w:noWrap/>
            <w:vAlign w:val="bottom"/>
            <w:hideMark/>
          </w:tcPr>
          <w:p w14:paraId="2D4782FE"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 </w:t>
            </w:r>
          </w:p>
        </w:tc>
      </w:tr>
      <w:tr w:rsidR="006A0B45" w:rsidRPr="00D60B6E" w14:paraId="3140F0B1" w14:textId="77777777" w:rsidTr="000163F2">
        <w:trPr>
          <w:trHeight w:val="350"/>
          <w:jc w:val="center"/>
        </w:trPr>
        <w:tc>
          <w:tcPr>
            <w:tcW w:w="1759" w:type="dxa"/>
            <w:tcBorders>
              <w:top w:val="nil"/>
              <w:left w:val="single" w:sz="4" w:space="0" w:color="auto"/>
              <w:bottom w:val="nil"/>
              <w:right w:val="nil"/>
            </w:tcBorders>
            <w:shd w:val="clear" w:color="auto" w:fill="auto"/>
            <w:noWrap/>
            <w:vAlign w:val="bottom"/>
            <w:hideMark/>
          </w:tcPr>
          <w:p w14:paraId="5EEA3B0C"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user_created</w:t>
            </w:r>
          </w:p>
        </w:tc>
        <w:tc>
          <w:tcPr>
            <w:tcW w:w="241" w:type="dxa"/>
            <w:tcBorders>
              <w:top w:val="nil"/>
              <w:left w:val="nil"/>
              <w:bottom w:val="nil"/>
              <w:right w:val="single" w:sz="4" w:space="0" w:color="auto"/>
            </w:tcBorders>
            <w:shd w:val="clear" w:color="auto" w:fill="auto"/>
            <w:noWrap/>
            <w:vAlign w:val="bottom"/>
            <w:hideMark/>
          </w:tcPr>
          <w:p w14:paraId="5AE81306" w14:textId="77777777" w:rsidR="006A0B45" w:rsidRPr="00D60B6E" w:rsidRDefault="006A0B45" w:rsidP="00040FAB">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196" w:type="dxa"/>
            <w:tcBorders>
              <w:top w:val="nil"/>
              <w:left w:val="nil"/>
              <w:bottom w:val="nil"/>
              <w:right w:val="nil"/>
            </w:tcBorders>
            <w:shd w:val="clear" w:color="auto" w:fill="auto"/>
            <w:noWrap/>
            <w:vAlign w:val="bottom"/>
            <w:hideMark/>
          </w:tcPr>
          <w:p w14:paraId="142EBAF4"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Comments</w:t>
            </w:r>
          </w:p>
        </w:tc>
        <w:tc>
          <w:tcPr>
            <w:tcW w:w="244" w:type="dxa"/>
            <w:tcBorders>
              <w:top w:val="nil"/>
              <w:left w:val="nil"/>
              <w:bottom w:val="nil"/>
              <w:right w:val="single" w:sz="4" w:space="0" w:color="auto"/>
            </w:tcBorders>
            <w:shd w:val="clear" w:color="auto" w:fill="auto"/>
            <w:noWrap/>
            <w:vAlign w:val="bottom"/>
            <w:hideMark/>
          </w:tcPr>
          <w:p w14:paraId="5FC6DA16" w14:textId="77777777" w:rsidR="006A0B45" w:rsidRPr="00D60B6E" w:rsidRDefault="006A0B45" w:rsidP="00040FAB">
            <w:pPr>
              <w:spacing w:line="240" w:lineRule="auto"/>
              <w:rPr>
                <w:rFonts w:ascii="Segoe UI Symbol" w:hAnsi="Segoe UI Symbol" w:cs="Calibri"/>
                <w:color w:val="000000"/>
              </w:rPr>
            </w:pPr>
            <w:r w:rsidRPr="00D60B6E">
              <w:rPr>
                <w:rFonts w:ascii="Segoe UI Symbol" w:hAnsi="Segoe UI Symbol" w:cs="Calibri"/>
                <w:color w:val="000000"/>
              </w:rPr>
              <w:t>✓</w:t>
            </w:r>
          </w:p>
        </w:tc>
        <w:tc>
          <w:tcPr>
            <w:tcW w:w="2995" w:type="dxa"/>
            <w:tcBorders>
              <w:top w:val="nil"/>
              <w:left w:val="nil"/>
              <w:bottom w:val="nil"/>
              <w:right w:val="nil"/>
            </w:tcBorders>
            <w:shd w:val="clear" w:color="auto" w:fill="auto"/>
            <w:noWrap/>
            <w:vAlign w:val="bottom"/>
            <w:hideMark/>
          </w:tcPr>
          <w:p w14:paraId="6AA967B7"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Low</w:t>
            </w:r>
          </w:p>
        </w:tc>
        <w:tc>
          <w:tcPr>
            <w:tcW w:w="225" w:type="dxa"/>
            <w:tcBorders>
              <w:top w:val="nil"/>
              <w:left w:val="nil"/>
              <w:bottom w:val="nil"/>
              <w:right w:val="single" w:sz="4" w:space="0" w:color="auto"/>
            </w:tcBorders>
            <w:shd w:val="clear" w:color="auto" w:fill="auto"/>
            <w:noWrap/>
            <w:vAlign w:val="bottom"/>
            <w:hideMark/>
          </w:tcPr>
          <w:p w14:paraId="7FFCBCA1" w14:textId="77777777" w:rsidR="006A0B45" w:rsidRPr="00D60B6E" w:rsidRDefault="006A0B45" w:rsidP="00040FAB">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073" w:type="dxa"/>
            <w:tcBorders>
              <w:top w:val="nil"/>
              <w:left w:val="nil"/>
              <w:bottom w:val="nil"/>
              <w:right w:val="nil"/>
            </w:tcBorders>
            <w:shd w:val="clear" w:color="auto" w:fill="auto"/>
            <w:noWrap/>
            <w:vAlign w:val="bottom"/>
            <w:hideMark/>
          </w:tcPr>
          <w:p w14:paraId="1DDD74EF"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 </w:t>
            </w:r>
          </w:p>
        </w:tc>
        <w:tc>
          <w:tcPr>
            <w:tcW w:w="347" w:type="dxa"/>
            <w:tcBorders>
              <w:top w:val="nil"/>
              <w:left w:val="nil"/>
              <w:bottom w:val="nil"/>
              <w:right w:val="single" w:sz="4" w:space="0" w:color="auto"/>
            </w:tcBorders>
            <w:shd w:val="clear" w:color="auto" w:fill="auto"/>
            <w:noWrap/>
            <w:vAlign w:val="bottom"/>
            <w:hideMark/>
          </w:tcPr>
          <w:p w14:paraId="53DBC5D2"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 </w:t>
            </w:r>
          </w:p>
        </w:tc>
      </w:tr>
      <w:tr w:rsidR="006A0B45" w:rsidRPr="00D60B6E" w14:paraId="58A7687C" w14:textId="77777777" w:rsidTr="000163F2">
        <w:trPr>
          <w:trHeight w:val="350"/>
          <w:jc w:val="center"/>
        </w:trPr>
        <w:tc>
          <w:tcPr>
            <w:tcW w:w="1759" w:type="dxa"/>
            <w:tcBorders>
              <w:top w:val="nil"/>
              <w:left w:val="single" w:sz="4" w:space="0" w:color="auto"/>
              <w:bottom w:val="nil"/>
              <w:right w:val="nil"/>
            </w:tcBorders>
            <w:shd w:val="clear" w:color="auto" w:fill="auto"/>
            <w:noWrap/>
            <w:vAlign w:val="bottom"/>
            <w:hideMark/>
          </w:tcPr>
          <w:p w14:paraId="235E8341"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user_followers</w:t>
            </w:r>
          </w:p>
        </w:tc>
        <w:tc>
          <w:tcPr>
            <w:tcW w:w="241" w:type="dxa"/>
            <w:tcBorders>
              <w:top w:val="nil"/>
              <w:left w:val="nil"/>
              <w:bottom w:val="nil"/>
              <w:right w:val="single" w:sz="4" w:space="0" w:color="auto"/>
            </w:tcBorders>
            <w:shd w:val="clear" w:color="auto" w:fill="auto"/>
            <w:noWrap/>
            <w:vAlign w:val="bottom"/>
            <w:hideMark/>
          </w:tcPr>
          <w:p w14:paraId="7BDE1CFE" w14:textId="77777777" w:rsidR="006A0B45" w:rsidRPr="00D60B6E" w:rsidRDefault="006A0B45" w:rsidP="00040FAB">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196" w:type="dxa"/>
            <w:tcBorders>
              <w:top w:val="nil"/>
              <w:left w:val="nil"/>
              <w:bottom w:val="nil"/>
              <w:right w:val="nil"/>
            </w:tcBorders>
            <w:shd w:val="clear" w:color="auto" w:fill="auto"/>
            <w:noWrap/>
            <w:vAlign w:val="bottom"/>
            <w:hideMark/>
          </w:tcPr>
          <w:p w14:paraId="130B27F3"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Author</w:t>
            </w:r>
          </w:p>
        </w:tc>
        <w:tc>
          <w:tcPr>
            <w:tcW w:w="244" w:type="dxa"/>
            <w:tcBorders>
              <w:top w:val="nil"/>
              <w:left w:val="nil"/>
              <w:bottom w:val="nil"/>
              <w:right w:val="single" w:sz="4" w:space="0" w:color="auto"/>
            </w:tcBorders>
            <w:shd w:val="clear" w:color="auto" w:fill="auto"/>
            <w:noWrap/>
            <w:vAlign w:val="bottom"/>
            <w:hideMark/>
          </w:tcPr>
          <w:p w14:paraId="2E084981" w14:textId="77777777" w:rsidR="006A0B45" w:rsidRPr="00D60B6E" w:rsidRDefault="006A0B45" w:rsidP="00040FAB">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2995" w:type="dxa"/>
            <w:tcBorders>
              <w:top w:val="nil"/>
              <w:left w:val="nil"/>
              <w:bottom w:val="nil"/>
              <w:right w:val="nil"/>
            </w:tcBorders>
            <w:shd w:val="clear" w:color="auto" w:fill="auto"/>
            <w:noWrap/>
            <w:vAlign w:val="bottom"/>
            <w:hideMark/>
          </w:tcPr>
          <w:p w14:paraId="0EF8A47F"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Close</w:t>
            </w:r>
          </w:p>
        </w:tc>
        <w:tc>
          <w:tcPr>
            <w:tcW w:w="225" w:type="dxa"/>
            <w:tcBorders>
              <w:top w:val="nil"/>
              <w:left w:val="nil"/>
              <w:bottom w:val="nil"/>
              <w:right w:val="single" w:sz="4" w:space="0" w:color="auto"/>
            </w:tcBorders>
            <w:shd w:val="clear" w:color="auto" w:fill="auto"/>
            <w:noWrap/>
            <w:vAlign w:val="bottom"/>
            <w:hideMark/>
          </w:tcPr>
          <w:p w14:paraId="73CB4C50" w14:textId="77777777" w:rsidR="006A0B45" w:rsidRPr="00D60B6E" w:rsidRDefault="006A0B45" w:rsidP="00040FAB">
            <w:pPr>
              <w:spacing w:line="240" w:lineRule="auto"/>
              <w:rPr>
                <w:rFonts w:ascii="Segoe UI Symbol" w:hAnsi="Segoe UI Symbol" w:cs="Calibri"/>
                <w:color w:val="000000"/>
              </w:rPr>
            </w:pPr>
            <w:r w:rsidRPr="00D60B6E">
              <w:rPr>
                <w:rFonts w:ascii="Segoe UI Symbol" w:hAnsi="Segoe UI Symbol" w:cs="Calibri"/>
                <w:color w:val="000000"/>
              </w:rPr>
              <w:t>✓</w:t>
            </w:r>
          </w:p>
        </w:tc>
        <w:tc>
          <w:tcPr>
            <w:tcW w:w="1073" w:type="dxa"/>
            <w:tcBorders>
              <w:top w:val="nil"/>
              <w:left w:val="nil"/>
              <w:bottom w:val="nil"/>
              <w:right w:val="nil"/>
            </w:tcBorders>
            <w:shd w:val="clear" w:color="auto" w:fill="auto"/>
            <w:noWrap/>
            <w:vAlign w:val="bottom"/>
            <w:hideMark/>
          </w:tcPr>
          <w:p w14:paraId="593B9165"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 </w:t>
            </w:r>
          </w:p>
        </w:tc>
        <w:tc>
          <w:tcPr>
            <w:tcW w:w="347" w:type="dxa"/>
            <w:tcBorders>
              <w:top w:val="nil"/>
              <w:left w:val="nil"/>
              <w:bottom w:val="nil"/>
              <w:right w:val="single" w:sz="4" w:space="0" w:color="auto"/>
            </w:tcBorders>
            <w:shd w:val="clear" w:color="auto" w:fill="auto"/>
            <w:noWrap/>
            <w:vAlign w:val="bottom"/>
            <w:hideMark/>
          </w:tcPr>
          <w:p w14:paraId="5D45C51A"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 </w:t>
            </w:r>
          </w:p>
        </w:tc>
      </w:tr>
      <w:tr w:rsidR="006A0B45" w:rsidRPr="00D60B6E" w14:paraId="411820C9" w14:textId="77777777" w:rsidTr="000163F2">
        <w:trPr>
          <w:trHeight w:val="350"/>
          <w:jc w:val="center"/>
        </w:trPr>
        <w:tc>
          <w:tcPr>
            <w:tcW w:w="1759" w:type="dxa"/>
            <w:tcBorders>
              <w:top w:val="nil"/>
              <w:left w:val="single" w:sz="4" w:space="0" w:color="auto"/>
              <w:bottom w:val="nil"/>
              <w:right w:val="nil"/>
            </w:tcBorders>
            <w:shd w:val="clear" w:color="auto" w:fill="auto"/>
            <w:noWrap/>
            <w:vAlign w:val="bottom"/>
            <w:hideMark/>
          </w:tcPr>
          <w:p w14:paraId="2960486C"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user_friends</w:t>
            </w:r>
          </w:p>
        </w:tc>
        <w:tc>
          <w:tcPr>
            <w:tcW w:w="241" w:type="dxa"/>
            <w:tcBorders>
              <w:top w:val="nil"/>
              <w:left w:val="nil"/>
              <w:bottom w:val="nil"/>
              <w:right w:val="single" w:sz="4" w:space="0" w:color="auto"/>
            </w:tcBorders>
            <w:shd w:val="clear" w:color="auto" w:fill="auto"/>
            <w:noWrap/>
            <w:vAlign w:val="bottom"/>
            <w:hideMark/>
          </w:tcPr>
          <w:p w14:paraId="6DC715DF" w14:textId="77777777" w:rsidR="006A0B45" w:rsidRPr="00D60B6E" w:rsidRDefault="006A0B45" w:rsidP="00040FAB">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196" w:type="dxa"/>
            <w:tcBorders>
              <w:top w:val="nil"/>
              <w:left w:val="nil"/>
              <w:bottom w:val="nil"/>
              <w:right w:val="nil"/>
            </w:tcBorders>
            <w:shd w:val="clear" w:color="auto" w:fill="auto"/>
            <w:noWrap/>
            <w:vAlign w:val="bottom"/>
            <w:hideMark/>
          </w:tcPr>
          <w:p w14:paraId="099F0686"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Flair</w:t>
            </w:r>
          </w:p>
        </w:tc>
        <w:tc>
          <w:tcPr>
            <w:tcW w:w="244" w:type="dxa"/>
            <w:tcBorders>
              <w:top w:val="nil"/>
              <w:left w:val="nil"/>
              <w:bottom w:val="nil"/>
              <w:right w:val="single" w:sz="4" w:space="0" w:color="auto"/>
            </w:tcBorders>
            <w:shd w:val="clear" w:color="auto" w:fill="auto"/>
            <w:noWrap/>
            <w:vAlign w:val="bottom"/>
            <w:hideMark/>
          </w:tcPr>
          <w:p w14:paraId="34C9F58F" w14:textId="77777777" w:rsidR="006A0B45" w:rsidRPr="00D60B6E" w:rsidRDefault="006A0B45" w:rsidP="00040FAB">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2995" w:type="dxa"/>
            <w:tcBorders>
              <w:top w:val="nil"/>
              <w:left w:val="nil"/>
              <w:bottom w:val="nil"/>
              <w:right w:val="nil"/>
            </w:tcBorders>
            <w:shd w:val="clear" w:color="auto" w:fill="auto"/>
            <w:noWrap/>
            <w:vAlign w:val="bottom"/>
            <w:hideMark/>
          </w:tcPr>
          <w:p w14:paraId="42DE2F3D"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Volume</w:t>
            </w:r>
          </w:p>
        </w:tc>
        <w:tc>
          <w:tcPr>
            <w:tcW w:w="225" w:type="dxa"/>
            <w:tcBorders>
              <w:top w:val="nil"/>
              <w:left w:val="nil"/>
              <w:bottom w:val="nil"/>
              <w:right w:val="single" w:sz="4" w:space="0" w:color="auto"/>
            </w:tcBorders>
            <w:shd w:val="clear" w:color="auto" w:fill="auto"/>
            <w:noWrap/>
            <w:vAlign w:val="bottom"/>
            <w:hideMark/>
          </w:tcPr>
          <w:p w14:paraId="60C70B27" w14:textId="77777777" w:rsidR="006A0B45" w:rsidRPr="00D60B6E" w:rsidRDefault="006A0B45" w:rsidP="00040FAB">
            <w:pPr>
              <w:spacing w:line="240" w:lineRule="auto"/>
              <w:rPr>
                <w:rFonts w:ascii="Segoe UI Symbol" w:hAnsi="Segoe UI Symbol" w:cs="Calibri"/>
                <w:color w:val="000000"/>
              </w:rPr>
            </w:pPr>
            <w:r w:rsidRPr="00D60B6E">
              <w:rPr>
                <w:rFonts w:ascii="Segoe UI Symbol" w:hAnsi="Segoe UI Symbol" w:cs="Calibri"/>
                <w:color w:val="000000"/>
              </w:rPr>
              <w:t>✓</w:t>
            </w:r>
          </w:p>
        </w:tc>
        <w:tc>
          <w:tcPr>
            <w:tcW w:w="1073" w:type="dxa"/>
            <w:tcBorders>
              <w:top w:val="nil"/>
              <w:left w:val="nil"/>
              <w:bottom w:val="nil"/>
              <w:right w:val="nil"/>
            </w:tcBorders>
            <w:shd w:val="clear" w:color="auto" w:fill="auto"/>
            <w:noWrap/>
            <w:vAlign w:val="bottom"/>
            <w:hideMark/>
          </w:tcPr>
          <w:p w14:paraId="4F03C8C2"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Day</w:t>
            </w:r>
          </w:p>
        </w:tc>
        <w:tc>
          <w:tcPr>
            <w:tcW w:w="347" w:type="dxa"/>
            <w:tcBorders>
              <w:top w:val="nil"/>
              <w:left w:val="nil"/>
              <w:bottom w:val="nil"/>
              <w:right w:val="single" w:sz="4" w:space="0" w:color="auto"/>
            </w:tcBorders>
            <w:shd w:val="clear" w:color="auto" w:fill="auto"/>
            <w:noWrap/>
            <w:vAlign w:val="bottom"/>
            <w:hideMark/>
          </w:tcPr>
          <w:p w14:paraId="5F39A267" w14:textId="77777777" w:rsidR="006A0B45" w:rsidRPr="00D60B6E" w:rsidRDefault="006A0B45" w:rsidP="00040FAB">
            <w:pPr>
              <w:spacing w:line="240" w:lineRule="auto"/>
              <w:rPr>
                <w:rFonts w:ascii="Segoe UI Symbol" w:hAnsi="Segoe UI Symbol" w:cs="Calibri"/>
                <w:color w:val="000000"/>
              </w:rPr>
            </w:pPr>
            <w:r w:rsidRPr="00D60B6E">
              <w:rPr>
                <w:rFonts w:ascii="Segoe UI Symbol" w:hAnsi="Segoe UI Symbol" w:cs="Calibri"/>
                <w:color w:val="000000"/>
              </w:rPr>
              <w:t>✓</w:t>
            </w:r>
          </w:p>
        </w:tc>
      </w:tr>
      <w:tr w:rsidR="006A0B45" w:rsidRPr="00D60B6E" w14:paraId="53D76037" w14:textId="77777777" w:rsidTr="000163F2">
        <w:trPr>
          <w:trHeight w:val="350"/>
          <w:jc w:val="center"/>
        </w:trPr>
        <w:tc>
          <w:tcPr>
            <w:tcW w:w="1759" w:type="dxa"/>
            <w:tcBorders>
              <w:top w:val="nil"/>
              <w:left w:val="single" w:sz="4" w:space="0" w:color="auto"/>
              <w:bottom w:val="nil"/>
              <w:right w:val="nil"/>
            </w:tcBorders>
            <w:shd w:val="clear" w:color="auto" w:fill="auto"/>
            <w:noWrap/>
            <w:vAlign w:val="bottom"/>
            <w:hideMark/>
          </w:tcPr>
          <w:p w14:paraId="55AE90EA"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user_favourites</w:t>
            </w:r>
          </w:p>
        </w:tc>
        <w:tc>
          <w:tcPr>
            <w:tcW w:w="241" w:type="dxa"/>
            <w:tcBorders>
              <w:top w:val="nil"/>
              <w:left w:val="nil"/>
              <w:bottom w:val="nil"/>
              <w:right w:val="single" w:sz="4" w:space="0" w:color="auto"/>
            </w:tcBorders>
            <w:shd w:val="clear" w:color="auto" w:fill="auto"/>
            <w:noWrap/>
            <w:vAlign w:val="bottom"/>
            <w:hideMark/>
          </w:tcPr>
          <w:p w14:paraId="24FA4F4E" w14:textId="77777777" w:rsidR="006A0B45" w:rsidRPr="00D60B6E" w:rsidRDefault="006A0B45" w:rsidP="00040FAB">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196" w:type="dxa"/>
            <w:tcBorders>
              <w:top w:val="nil"/>
              <w:left w:val="nil"/>
              <w:bottom w:val="nil"/>
              <w:right w:val="nil"/>
            </w:tcBorders>
            <w:shd w:val="clear" w:color="auto" w:fill="auto"/>
            <w:noWrap/>
            <w:vAlign w:val="bottom"/>
            <w:hideMark/>
          </w:tcPr>
          <w:p w14:paraId="31C12533"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Post ID</w:t>
            </w:r>
          </w:p>
        </w:tc>
        <w:tc>
          <w:tcPr>
            <w:tcW w:w="244" w:type="dxa"/>
            <w:tcBorders>
              <w:top w:val="nil"/>
              <w:left w:val="nil"/>
              <w:bottom w:val="nil"/>
              <w:right w:val="single" w:sz="4" w:space="0" w:color="auto"/>
            </w:tcBorders>
            <w:shd w:val="clear" w:color="auto" w:fill="auto"/>
            <w:noWrap/>
            <w:vAlign w:val="bottom"/>
            <w:hideMark/>
          </w:tcPr>
          <w:p w14:paraId="59BCE267" w14:textId="77777777" w:rsidR="006A0B45" w:rsidRPr="00D60B6E" w:rsidRDefault="006A0B45" w:rsidP="00040FAB">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2995" w:type="dxa"/>
            <w:tcBorders>
              <w:top w:val="nil"/>
              <w:left w:val="nil"/>
              <w:bottom w:val="nil"/>
              <w:right w:val="nil"/>
            </w:tcBorders>
            <w:shd w:val="clear" w:color="auto" w:fill="auto"/>
            <w:noWrap/>
            <w:vAlign w:val="bottom"/>
            <w:hideMark/>
          </w:tcPr>
          <w:p w14:paraId="3E467132"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Close Time</w:t>
            </w:r>
          </w:p>
        </w:tc>
        <w:tc>
          <w:tcPr>
            <w:tcW w:w="225" w:type="dxa"/>
            <w:tcBorders>
              <w:top w:val="nil"/>
              <w:left w:val="nil"/>
              <w:bottom w:val="nil"/>
              <w:right w:val="single" w:sz="4" w:space="0" w:color="auto"/>
            </w:tcBorders>
            <w:shd w:val="clear" w:color="auto" w:fill="auto"/>
            <w:noWrap/>
            <w:vAlign w:val="bottom"/>
            <w:hideMark/>
          </w:tcPr>
          <w:p w14:paraId="2F715498" w14:textId="77777777" w:rsidR="006A0B45" w:rsidRPr="00D60B6E" w:rsidRDefault="006A0B45" w:rsidP="00040FAB">
            <w:pPr>
              <w:spacing w:line="240" w:lineRule="auto"/>
              <w:rPr>
                <w:rFonts w:ascii="Segoe UI Symbol" w:hAnsi="Segoe UI Symbol" w:cs="Calibri"/>
                <w:color w:val="000000"/>
              </w:rPr>
            </w:pPr>
            <w:r w:rsidRPr="00D60B6E">
              <w:rPr>
                <w:rFonts w:ascii="Segoe UI Symbol" w:hAnsi="Segoe UI Symbol" w:cs="Calibri"/>
                <w:color w:val="000000"/>
              </w:rPr>
              <w:t>✓</w:t>
            </w:r>
          </w:p>
        </w:tc>
        <w:tc>
          <w:tcPr>
            <w:tcW w:w="1073" w:type="dxa"/>
            <w:tcBorders>
              <w:top w:val="nil"/>
              <w:left w:val="nil"/>
              <w:bottom w:val="nil"/>
              <w:right w:val="nil"/>
            </w:tcBorders>
            <w:shd w:val="clear" w:color="auto" w:fill="auto"/>
            <w:noWrap/>
            <w:vAlign w:val="bottom"/>
            <w:hideMark/>
          </w:tcPr>
          <w:p w14:paraId="29C7255C"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Bitcoin</w:t>
            </w:r>
          </w:p>
        </w:tc>
        <w:tc>
          <w:tcPr>
            <w:tcW w:w="347" w:type="dxa"/>
            <w:tcBorders>
              <w:top w:val="nil"/>
              <w:left w:val="nil"/>
              <w:bottom w:val="nil"/>
              <w:right w:val="single" w:sz="4" w:space="0" w:color="auto"/>
            </w:tcBorders>
            <w:shd w:val="clear" w:color="auto" w:fill="auto"/>
            <w:noWrap/>
            <w:vAlign w:val="bottom"/>
            <w:hideMark/>
          </w:tcPr>
          <w:p w14:paraId="57F1019A" w14:textId="77777777" w:rsidR="006A0B45" w:rsidRPr="00D60B6E" w:rsidRDefault="006A0B45" w:rsidP="00040FAB">
            <w:pPr>
              <w:spacing w:line="240" w:lineRule="auto"/>
              <w:rPr>
                <w:rFonts w:ascii="Segoe UI Symbol" w:hAnsi="Segoe UI Symbol" w:cs="Calibri"/>
                <w:color w:val="000000"/>
              </w:rPr>
            </w:pPr>
            <w:r w:rsidRPr="00D60B6E">
              <w:rPr>
                <w:rFonts w:ascii="Segoe UI Symbol" w:hAnsi="Segoe UI Symbol" w:cs="Calibri"/>
                <w:color w:val="000000"/>
              </w:rPr>
              <w:t>✓</w:t>
            </w:r>
          </w:p>
        </w:tc>
      </w:tr>
      <w:tr w:rsidR="006A0B45" w:rsidRPr="00D60B6E" w14:paraId="1096A0CA" w14:textId="77777777" w:rsidTr="000163F2">
        <w:trPr>
          <w:trHeight w:val="290"/>
          <w:jc w:val="center"/>
        </w:trPr>
        <w:tc>
          <w:tcPr>
            <w:tcW w:w="1759" w:type="dxa"/>
            <w:tcBorders>
              <w:top w:val="nil"/>
              <w:left w:val="single" w:sz="4" w:space="0" w:color="auto"/>
              <w:bottom w:val="nil"/>
              <w:right w:val="nil"/>
            </w:tcBorders>
            <w:shd w:val="clear" w:color="auto" w:fill="auto"/>
            <w:noWrap/>
            <w:vAlign w:val="bottom"/>
            <w:hideMark/>
          </w:tcPr>
          <w:p w14:paraId="0892EDB5"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user_verified</w:t>
            </w:r>
          </w:p>
        </w:tc>
        <w:tc>
          <w:tcPr>
            <w:tcW w:w="241" w:type="dxa"/>
            <w:tcBorders>
              <w:top w:val="nil"/>
              <w:left w:val="nil"/>
              <w:bottom w:val="nil"/>
              <w:right w:val="single" w:sz="4" w:space="0" w:color="auto"/>
            </w:tcBorders>
            <w:shd w:val="clear" w:color="auto" w:fill="auto"/>
            <w:noWrap/>
            <w:vAlign w:val="bottom"/>
            <w:hideMark/>
          </w:tcPr>
          <w:p w14:paraId="07B5F66C" w14:textId="77777777" w:rsidR="006A0B45" w:rsidRPr="00D60B6E" w:rsidRDefault="006A0B45" w:rsidP="00040FAB">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196" w:type="dxa"/>
            <w:tcBorders>
              <w:top w:val="nil"/>
              <w:left w:val="nil"/>
              <w:bottom w:val="nil"/>
              <w:right w:val="nil"/>
            </w:tcBorders>
            <w:shd w:val="clear" w:color="auto" w:fill="auto"/>
            <w:noWrap/>
            <w:vAlign w:val="bottom"/>
            <w:hideMark/>
          </w:tcPr>
          <w:p w14:paraId="6ABB5384"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URL</w:t>
            </w:r>
          </w:p>
        </w:tc>
        <w:tc>
          <w:tcPr>
            <w:tcW w:w="244" w:type="dxa"/>
            <w:tcBorders>
              <w:top w:val="nil"/>
              <w:left w:val="nil"/>
              <w:bottom w:val="nil"/>
              <w:right w:val="single" w:sz="4" w:space="0" w:color="auto"/>
            </w:tcBorders>
            <w:shd w:val="clear" w:color="auto" w:fill="auto"/>
            <w:noWrap/>
            <w:vAlign w:val="bottom"/>
            <w:hideMark/>
          </w:tcPr>
          <w:p w14:paraId="2F7FD754" w14:textId="77777777" w:rsidR="006A0B45" w:rsidRPr="00D60B6E" w:rsidRDefault="006A0B45" w:rsidP="00040FAB">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2995" w:type="dxa"/>
            <w:tcBorders>
              <w:top w:val="nil"/>
              <w:left w:val="nil"/>
              <w:bottom w:val="nil"/>
              <w:right w:val="nil"/>
            </w:tcBorders>
            <w:shd w:val="clear" w:color="auto" w:fill="auto"/>
            <w:noWrap/>
            <w:vAlign w:val="bottom"/>
            <w:hideMark/>
          </w:tcPr>
          <w:p w14:paraId="56748C54"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Quote Asses Volume</w:t>
            </w:r>
          </w:p>
        </w:tc>
        <w:tc>
          <w:tcPr>
            <w:tcW w:w="225" w:type="dxa"/>
            <w:tcBorders>
              <w:top w:val="nil"/>
              <w:left w:val="nil"/>
              <w:bottom w:val="nil"/>
              <w:right w:val="single" w:sz="4" w:space="0" w:color="auto"/>
            </w:tcBorders>
            <w:shd w:val="clear" w:color="auto" w:fill="auto"/>
            <w:noWrap/>
            <w:vAlign w:val="bottom"/>
            <w:hideMark/>
          </w:tcPr>
          <w:p w14:paraId="5038520C" w14:textId="77777777" w:rsidR="006A0B45" w:rsidRPr="00D60B6E" w:rsidRDefault="006A0B45" w:rsidP="00040FAB">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073" w:type="dxa"/>
            <w:tcBorders>
              <w:top w:val="nil"/>
              <w:left w:val="nil"/>
              <w:bottom w:val="nil"/>
              <w:right w:val="nil"/>
            </w:tcBorders>
            <w:shd w:val="clear" w:color="auto" w:fill="auto"/>
            <w:noWrap/>
            <w:vAlign w:val="bottom"/>
            <w:hideMark/>
          </w:tcPr>
          <w:p w14:paraId="1BB086E7"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 </w:t>
            </w:r>
          </w:p>
        </w:tc>
        <w:tc>
          <w:tcPr>
            <w:tcW w:w="347" w:type="dxa"/>
            <w:tcBorders>
              <w:top w:val="nil"/>
              <w:left w:val="nil"/>
              <w:bottom w:val="nil"/>
              <w:right w:val="single" w:sz="4" w:space="0" w:color="auto"/>
            </w:tcBorders>
            <w:shd w:val="clear" w:color="auto" w:fill="auto"/>
            <w:noWrap/>
            <w:vAlign w:val="bottom"/>
            <w:hideMark/>
          </w:tcPr>
          <w:p w14:paraId="5E341F03"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 </w:t>
            </w:r>
          </w:p>
        </w:tc>
      </w:tr>
      <w:tr w:rsidR="006A0B45" w:rsidRPr="00D60B6E" w14:paraId="16313D71" w14:textId="77777777" w:rsidTr="000163F2">
        <w:trPr>
          <w:trHeight w:val="350"/>
          <w:jc w:val="center"/>
        </w:trPr>
        <w:tc>
          <w:tcPr>
            <w:tcW w:w="1759" w:type="dxa"/>
            <w:tcBorders>
              <w:top w:val="nil"/>
              <w:left w:val="single" w:sz="4" w:space="0" w:color="auto"/>
              <w:bottom w:val="nil"/>
              <w:right w:val="nil"/>
            </w:tcBorders>
            <w:shd w:val="clear" w:color="auto" w:fill="auto"/>
            <w:noWrap/>
            <w:vAlign w:val="bottom"/>
            <w:hideMark/>
          </w:tcPr>
          <w:p w14:paraId="7DA33208" w14:textId="2489B831" w:rsidR="006A0B45" w:rsidRPr="00D60B6E" w:rsidRDefault="00BF4290" w:rsidP="00040FAB">
            <w:pPr>
              <w:spacing w:line="240" w:lineRule="auto"/>
              <w:rPr>
                <w:rFonts w:ascii="Calibri" w:hAnsi="Calibri" w:cs="Calibri"/>
                <w:color w:val="000000"/>
                <w:sz w:val="22"/>
              </w:rPr>
            </w:pPr>
            <w:r w:rsidRPr="00D60B6E">
              <w:rPr>
                <w:rFonts w:ascii="Calibri" w:hAnsi="Calibri" w:cs="Calibri"/>
                <w:color w:val="000000"/>
                <w:sz w:val="22"/>
              </w:rPr>
              <w:t>D</w:t>
            </w:r>
            <w:r w:rsidR="006A0B45" w:rsidRPr="00D60B6E">
              <w:rPr>
                <w:rFonts w:ascii="Calibri" w:hAnsi="Calibri" w:cs="Calibri"/>
                <w:color w:val="000000"/>
                <w:sz w:val="22"/>
              </w:rPr>
              <w:t>ate</w:t>
            </w:r>
          </w:p>
        </w:tc>
        <w:tc>
          <w:tcPr>
            <w:tcW w:w="241" w:type="dxa"/>
            <w:tcBorders>
              <w:top w:val="nil"/>
              <w:left w:val="nil"/>
              <w:bottom w:val="nil"/>
              <w:right w:val="single" w:sz="4" w:space="0" w:color="auto"/>
            </w:tcBorders>
            <w:shd w:val="clear" w:color="auto" w:fill="auto"/>
            <w:noWrap/>
            <w:vAlign w:val="bottom"/>
            <w:hideMark/>
          </w:tcPr>
          <w:p w14:paraId="78C35623" w14:textId="77777777" w:rsidR="006A0B45" w:rsidRPr="00D60B6E" w:rsidRDefault="006A0B45" w:rsidP="00040FAB">
            <w:pPr>
              <w:spacing w:line="240" w:lineRule="auto"/>
              <w:rPr>
                <w:rFonts w:ascii="Segoe UI Symbol" w:hAnsi="Segoe UI Symbol" w:cs="Calibri"/>
                <w:color w:val="000000"/>
              </w:rPr>
            </w:pPr>
            <w:r w:rsidRPr="00D60B6E">
              <w:rPr>
                <w:rFonts w:ascii="Segoe UI Symbol" w:hAnsi="Segoe UI Symbol" w:cs="Calibri"/>
                <w:color w:val="000000"/>
              </w:rPr>
              <w:t>✓</w:t>
            </w:r>
          </w:p>
        </w:tc>
        <w:tc>
          <w:tcPr>
            <w:tcW w:w="1196" w:type="dxa"/>
            <w:tcBorders>
              <w:top w:val="nil"/>
              <w:left w:val="nil"/>
              <w:bottom w:val="nil"/>
              <w:right w:val="nil"/>
            </w:tcBorders>
            <w:shd w:val="clear" w:color="auto" w:fill="auto"/>
            <w:noWrap/>
            <w:vAlign w:val="bottom"/>
            <w:hideMark/>
          </w:tcPr>
          <w:p w14:paraId="78CC7905"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Timestamp</w:t>
            </w:r>
          </w:p>
        </w:tc>
        <w:tc>
          <w:tcPr>
            <w:tcW w:w="244" w:type="dxa"/>
            <w:tcBorders>
              <w:top w:val="nil"/>
              <w:left w:val="nil"/>
              <w:bottom w:val="nil"/>
              <w:right w:val="single" w:sz="4" w:space="0" w:color="auto"/>
            </w:tcBorders>
            <w:shd w:val="clear" w:color="auto" w:fill="auto"/>
            <w:noWrap/>
            <w:vAlign w:val="bottom"/>
            <w:hideMark/>
          </w:tcPr>
          <w:p w14:paraId="574B9BD7" w14:textId="77777777" w:rsidR="006A0B45" w:rsidRPr="00D60B6E" w:rsidRDefault="006A0B45" w:rsidP="00040FAB">
            <w:pPr>
              <w:spacing w:line="240" w:lineRule="auto"/>
              <w:rPr>
                <w:rFonts w:ascii="Segoe UI Symbol" w:hAnsi="Segoe UI Symbol" w:cs="Calibri"/>
                <w:color w:val="000000"/>
              </w:rPr>
            </w:pPr>
            <w:r w:rsidRPr="00D60B6E">
              <w:rPr>
                <w:rFonts w:ascii="Segoe UI Symbol" w:hAnsi="Segoe UI Symbol" w:cs="Calibri"/>
                <w:color w:val="000000"/>
              </w:rPr>
              <w:t>✓</w:t>
            </w:r>
          </w:p>
        </w:tc>
        <w:tc>
          <w:tcPr>
            <w:tcW w:w="2995" w:type="dxa"/>
            <w:tcBorders>
              <w:top w:val="nil"/>
              <w:left w:val="nil"/>
              <w:bottom w:val="nil"/>
              <w:right w:val="nil"/>
            </w:tcBorders>
            <w:shd w:val="clear" w:color="auto" w:fill="auto"/>
            <w:noWrap/>
            <w:vAlign w:val="bottom"/>
            <w:hideMark/>
          </w:tcPr>
          <w:p w14:paraId="0AA67E05"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Number of Trades</w:t>
            </w:r>
          </w:p>
        </w:tc>
        <w:tc>
          <w:tcPr>
            <w:tcW w:w="225" w:type="dxa"/>
            <w:tcBorders>
              <w:top w:val="nil"/>
              <w:left w:val="nil"/>
              <w:bottom w:val="nil"/>
              <w:right w:val="single" w:sz="4" w:space="0" w:color="auto"/>
            </w:tcBorders>
            <w:shd w:val="clear" w:color="auto" w:fill="auto"/>
            <w:noWrap/>
            <w:vAlign w:val="bottom"/>
            <w:hideMark/>
          </w:tcPr>
          <w:p w14:paraId="303D4369" w14:textId="77777777" w:rsidR="006A0B45" w:rsidRPr="00D60B6E" w:rsidRDefault="006A0B45" w:rsidP="00040FAB">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073" w:type="dxa"/>
            <w:tcBorders>
              <w:top w:val="nil"/>
              <w:left w:val="nil"/>
              <w:bottom w:val="nil"/>
              <w:right w:val="nil"/>
            </w:tcBorders>
            <w:shd w:val="clear" w:color="auto" w:fill="auto"/>
            <w:noWrap/>
            <w:vAlign w:val="bottom"/>
            <w:hideMark/>
          </w:tcPr>
          <w:p w14:paraId="394FD276"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 </w:t>
            </w:r>
          </w:p>
        </w:tc>
        <w:tc>
          <w:tcPr>
            <w:tcW w:w="347" w:type="dxa"/>
            <w:tcBorders>
              <w:top w:val="nil"/>
              <w:left w:val="nil"/>
              <w:bottom w:val="nil"/>
              <w:right w:val="single" w:sz="4" w:space="0" w:color="auto"/>
            </w:tcBorders>
            <w:shd w:val="clear" w:color="auto" w:fill="auto"/>
            <w:noWrap/>
            <w:vAlign w:val="bottom"/>
            <w:hideMark/>
          </w:tcPr>
          <w:p w14:paraId="4649BF00"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 </w:t>
            </w:r>
          </w:p>
        </w:tc>
      </w:tr>
      <w:tr w:rsidR="006A0B45" w:rsidRPr="00D60B6E" w14:paraId="7B0525D0" w14:textId="77777777" w:rsidTr="000163F2">
        <w:trPr>
          <w:trHeight w:val="350"/>
          <w:jc w:val="center"/>
        </w:trPr>
        <w:tc>
          <w:tcPr>
            <w:tcW w:w="1759" w:type="dxa"/>
            <w:tcBorders>
              <w:top w:val="nil"/>
              <w:left w:val="single" w:sz="4" w:space="0" w:color="auto"/>
              <w:bottom w:val="nil"/>
              <w:right w:val="nil"/>
            </w:tcBorders>
            <w:shd w:val="clear" w:color="auto" w:fill="auto"/>
            <w:noWrap/>
            <w:vAlign w:val="bottom"/>
            <w:hideMark/>
          </w:tcPr>
          <w:p w14:paraId="7A0ED4BD" w14:textId="00A02ED4" w:rsidR="006A0B45" w:rsidRPr="00D60B6E" w:rsidRDefault="00BF4290" w:rsidP="00040FAB">
            <w:pPr>
              <w:spacing w:line="240" w:lineRule="auto"/>
              <w:rPr>
                <w:rFonts w:ascii="Calibri" w:hAnsi="Calibri" w:cs="Calibri"/>
                <w:color w:val="000000"/>
                <w:sz w:val="22"/>
              </w:rPr>
            </w:pPr>
            <w:r w:rsidRPr="00D60B6E">
              <w:rPr>
                <w:rFonts w:ascii="Calibri" w:hAnsi="Calibri" w:cs="Calibri"/>
                <w:color w:val="000000"/>
                <w:sz w:val="22"/>
              </w:rPr>
              <w:t>T</w:t>
            </w:r>
            <w:r w:rsidR="006A0B45" w:rsidRPr="00D60B6E">
              <w:rPr>
                <w:rFonts w:ascii="Calibri" w:hAnsi="Calibri" w:cs="Calibri"/>
                <w:color w:val="000000"/>
                <w:sz w:val="22"/>
              </w:rPr>
              <w:t>ext</w:t>
            </w:r>
          </w:p>
        </w:tc>
        <w:tc>
          <w:tcPr>
            <w:tcW w:w="241" w:type="dxa"/>
            <w:tcBorders>
              <w:top w:val="nil"/>
              <w:left w:val="nil"/>
              <w:bottom w:val="nil"/>
              <w:right w:val="single" w:sz="4" w:space="0" w:color="auto"/>
            </w:tcBorders>
            <w:shd w:val="clear" w:color="auto" w:fill="auto"/>
            <w:noWrap/>
            <w:vAlign w:val="bottom"/>
            <w:hideMark/>
          </w:tcPr>
          <w:p w14:paraId="26045BCF" w14:textId="77777777" w:rsidR="006A0B45" w:rsidRPr="00D60B6E" w:rsidRDefault="006A0B45" w:rsidP="00040FAB">
            <w:pPr>
              <w:spacing w:line="240" w:lineRule="auto"/>
              <w:rPr>
                <w:rFonts w:ascii="Segoe UI Symbol" w:hAnsi="Segoe UI Symbol" w:cs="Calibri"/>
                <w:color w:val="000000"/>
              </w:rPr>
            </w:pPr>
            <w:r w:rsidRPr="00D60B6E">
              <w:rPr>
                <w:rFonts w:ascii="Segoe UI Symbol" w:hAnsi="Segoe UI Symbol" w:cs="Calibri"/>
                <w:color w:val="000000"/>
              </w:rPr>
              <w:t>✓</w:t>
            </w:r>
          </w:p>
        </w:tc>
        <w:tc>
          <w:tcPr>
            <w:tcW w:w="1196" w:type="dxa"/>
            <w:tcBorders>
              <w:top w:val="nil"/>
              <w:left w:val="nil"/>
              <w:bottom w:val="nil"/>
              <w:right w:val="nil"/>
            </w:tcBorders>
            <w:shd w:val="clear" w:color="auto" w:fill="auto"/>
            <w:noWrap/>
            <w:vAlign w:val="bottom"/>
            <w:hideMark/>
          </w:tcPr>
          <w:p w14:paraId="1042E580"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Awards</w:t>
            </w:r>
          </w:p>
        </w:tc>
        <w:tc>
          <w:tcPr>
            <w:tcW w:w="244" w:type="dxa"/>
            <w:tcBorders>
              <w:top w:val="nil"/>
              <w:left w:val="nil"/>
              <w:bottom w:val="nil"/>
              <w:right w:val="single" w:sz="4" w:space="0" w:color="auto"/>
            </w:tcBorders>
            <w:shd w:val="clear" w:color="auto" w:fill="auto"/>
            <w:noWrap/>
            <w:vAlign w:val="bottom"/>
            <w:hideMark/>
          </w:tcPr>
          <w:p w14:paraId="716B160C" w14:textId="77777777" w:rsidR="006A0B45" w:rsidRPr="00D60B6E" w:rsidRDefault="006A0B45" w:rsidP="00040FAB">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2995" w:type="dxa"/>
            <w:tcBorders>
              <w:top w:val="nil"/>
              <w:left w:val="nil"/>
              <w:bottom w:val="nil"/>
              <w:right w:val="nil"/>
            </w:tcBorders>
            <w:shd w:val="clear" w:color="auto" w:fill="auto"/>
            <w:noWrap/>
            <w:vAlign w:val="bottom"/>
            <w:hideMark/>
          </w:tcPr>
          <w:p w14:paraId="3439AD31"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Taker Buy Base Asset Volume</w:t>
            </w:r>
          </w:p>
        </w:tc>
        <w:tc>
          <w:tcPr>
            <w:tcW w:w="225" w:type="dxa"/>
            <w:tcBorders>
              <w:top w:val="nil"/>
              <w:left w:val="nil"/>
              <w:bottom w:val="nil"/>
              <w:right w:val="single" w:sz="4" w:space="0" w:color="auto"/>
            </w:tcBorders>
            <w:shd w:val="clear" w:color="auto" w:fill="auto"/>
            <w:noWrap/>
            <w:vAlign w:val="bottom"/>
            <w:hideMark/>
          </w:tcPr>
          <w:p w14:paraId="23B5FAC2" w14:textId="77777777" w:rsidR="006A0B45" w:rsidRPr="00D60B6E" w:rsidRDefault="006A0B45" w:rsidP="00040FAB">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073" w:type="dxa"/>
            <w:tcBorders>
              <w:top w:val="nil"/>
              <w:left w:val="nil"/>
              <w:bottom w:val="nil"/>
              <w:right w:val="nil"/>
            </w:tcBorders>
            <w:shd w:val="clear" w:color="auto" w:fill="auto"/>
            <w:noWrap/>
            <w:vAlign w:val="bottom"/>
            <w:hideMark/>
          </w:tcPr>
          <w:p w14:paraId="1761A2AB"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 </w:t>
            </w:r>
          </w:p>
        </w:tc>
        <w:tc>
          <w:tcPr>
            <w:tcW w:w="347" w:type="dxa"/>
            <w:tcBorders>
              <w:top w:val="nil"/>
              <w:left w:val="nil"/>
              <w:bottom w:val="nil"/>
              <w:right w:val="single" w:sz="4" w:space="0" w:color="auto"/>
            </w:tcBorders>
            <w:shd w:val="clear" w:color="auto" w:fill="auto"/>
            <w:noWrap/>
            <w:vAlign w:val="bottom"/>
            <w:hideMark/>
          </w:tcPr>
          <w:p w14:paraId="17AA4AD2"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 </w:t>
            </w:r>
          </w:p>
        </w:tc>
      </w:tr>
      <w:tr w:rsidR="006A0B45" w:rsidRPr="00D60B6E" w14:paraId="0FDF3EA7" w14:textId="77777777" w:rsidTr="000163F2">
        <w:trPr>
          <w:trHeight w:val="290"/>
          <w:jc w:val="center"/>
        </w:trPr>
        <w:tc>
          <w:tcPr>
            <w:tcW w:w="1759" w:type="dxa"/>
            <w:tcBorders>
              <w:top w:val="nil"/>
              <w:left w:val="single" w:sz="4" w:space="0" w:color="auto"/>
              <w:bottom w:val="nil"/>
              <w:right w:val="nil"/>
            </w:tcBorders>
            <w:shd w:val="clear" w:color="auto" w:fill="auto"/>
            <w:noWrap/>
            <w:vAlign w:val="bottom"/>
            <w:hideMark/>
          </w:tcPr>
          <w:p w14:paraId="0F88A05D"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hastags</w:t>
            </w:r>
          </w:p>
        </w:tc>
        <w:tc>
          <w:tcPr>
            <w:tcW w:w="241" w:type="dxa"/>
            <w:tcBorders>
              <w:top w:val="nil"/>
              <w:left w:val="nil"/>
              <w:bottom w:val="nil"/>
              <w:right w:val="single" w:sz="4" w:space="0" w:color="auto"/>
            </w:tcBorders>
            <w:shd w:val="clear" w:color="auto" w:fill="auto"/>
            <w:noWrap/>
            <w:vAlign w:val="bottom"/>
            <w:hideMark/>
          </w:tcPr>
          <w:p w14:paraId="077CD6BF" w14:textId="77777777" w:rsidR="006A0B45" w:rsidRPr="00D60B6E" w:rsidRDefault="006A0B45" w:rsidP="00040FAB">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196" w:type="dxa"/>
            <w:tcBorders>
              <w:top w:val="nil"/>
              <w:left w:val="nil"/>
              <w:bottom w:val="nil"/>
              <w:right w:val="nil"/>
            </w:tcBorders>
            <w:shd w:val="clear" w:color="auto" w:fill="auto"/>
            <w:noWrap/>
            <w:vAlign w:val="bottom"/>
            <w:hideMark/>
          </w:tcPr>
          <w:p w14:paraId="5B471163"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Subreddit</w:t>
            </w:r>
          </w:p>
        </w:tc>
        <w:tc>
          <w:tcPr>
            <w:tcW w:w="244" w:type="dxa"/>
            <w:tcBorders>
              <w:top w:val="nil"/>
              <w:left w:val="nil"/>
              <w:bottom w:val="nil"/>
              <w:right w:val="single" w:sz="4" w:space="0" w:color="auto"/>
            </w:tcBorders>
            <w:shd w:val="clear" w:color="auto" w:fill="auto"/>
            <w:noWrap/>
            <w:vAlign w:val="bottom"/>
            <w:hideMark/>
          </w:tcPr>
          <w:p w14:paraId="5072DF0D" w14:textId="77777777" w:rsidR="006A0B45" w:rsidRPr="00D60B6E" w:rsidRDefault="006A0B45" w:rsidP="00040FAB">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2995" w:type="dxa"/>
            <w:tcBorders>
              <w:top w:val="nil"/>
              <w:left w:val="nil"/>
              <w:bottom w:val="nil"/>
              <w:right w:val="nil"/>
            </w:tcBorders>
            <w:shd w:val="clear" w:color="auto" w:fill="auto"/>
            <w:noWrap/>
            <w:vAlign w:val="bottom"/>
            <w:hideMark/>
          </w:tcPr>
          <w:p w14:paraId="61E3D8A0"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Taker Buy Quote Asset Volume</w:t>
            </w:r>
          </w:p>
        </w:tc>
        <w:tc>
          <w:tcPr>
            <w:tcW w:w="225" w:type="dxa"/>
            <w:tcBorders>
              <w:top w:val="nil"/>
              <w:left w:val="nil"/>
              <w:bottom w:val="nil"/>
              <w:right w:val="single" w:sz="4" w:space="0" w:color="auto"/>
            </w:tcBorders>
            <w:shd w:val="clear" w:color="auto" w:fill="auto"/>
            <w:noWrap/>
            <w:vAlign w:val="bottom"/>
            <w:hideMark/>
          </w:tcPr>
          <w:p w14:paraId="7CFA6955" w14:textId="77777777" w:rsidR="006A0B45" w:rsidRPr="00D60B6E" w:rsidRDefault="006A0B45" w:rsidP="00040FAB">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073" w:type="dxa"/>
            <w:tcBorders>
              <w:top w:val="nil"/>
              <w:left w:val="nil"/>
              <w:bottom w:val="nil"/>
              <w:right w:val="nil"/>
            </w:tcBorders>
            <w:shd w:val="clear" w:color="auto" w:fill="auto"/>
            <w:noWrap/>
            <w:vAlign w:val="bottom"/>
            <w:hideMark/>
          </w:tcPr>
          <w:p w14:paraId="2DA7E1B5"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 </w:t>
            </w:r>
          </w:p>
        </w:tc>
        <w:tc>
          <w:tcPr>
            <w:tcW w:w="347" w:type="dxa"/>
            <w:tcBorders>
              <w:top w:val="nil"/>
              <w:left w:val="nil"/>
              <w:bottom w:val="nil"/>
              <w:right w:val="single" w:sz="4" w:space="0" w:color="auto"/>
            </w:tcBorders>
            <w:shd w:val="clear" w:color="auto" w:fill="auto"/>
            <w:noWrap/>
            <w:vAlign w:val="bottom"/>
            <w:hideMark/>
          </w:tcPr>
          <w:p w14:paraId="1C8AB21A"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 </w:t>
            </w:r>
          </w:p>
        </w:tc>
      </w:tr>
      <w:tr w:rsidR="006A0B45" w:rsidRPr="00D60B6E" w14:paraId="71B3D716" w14:textId="77777777" w:rsidTr="000163F2">
        <w:trPr>
          <w:trHeight w:val="290"/>
          <w:jc w:val="center"/>
        </w:trPr>
        <w:tc>
          <w:tcPr>
            <w:tcW w:w="1759" w:type="dxa"/>
            <w:tcBorders>
              <w:top w:val="nil"/>
              <w:left w:val="single" w:sz="4" w:space="0" w:color="auto"/>
              <w:bottom w:val="nil"/>
              <w:right w:val="nil"/>
            </w:tcBorders>
            <w:shd w:val="clear" w:color="auto" w:fill="auto"/>
            <w:noWrap/>
            <w:vAlign w:val="bottom"/>
            <w:hideMark/>
          </w:tcPr>
          <w:p w14:paraId="027350C8" w14:textId="1AC7AA55" w:rsidR="006A0B45" w:rsidRPr="00D60B6E" w:rsidRDefault="00BF4290" w:rsidP="00040FAB">
            <w:pPr>
              <w:spacing w:line="240" w:lineRule="auto"/>
              <w:rPr>
                <w:rFonts w:ascii="Calibri" w:hAnsi="Calibri" w:cs="Calibri"/>
                <w:color w:val="000000"/>
                <w:sz w:val="22"/>
              </w:rPr>
            </w:pPr>
            <w:r w:rsidRPr="00D60B6E">
              <w:rPr>
                <w:rFonts w:ascii="Calibri" w:hAnsi="Calibri" w:cs="Calibri"/>
                <w:color w:val="000000"/>
                <w:sz w:val="22"/>
              </w:rPr>
              <w:t>S</w:t>
            </w:r>
            <w:r w:rsidR="006A0B45" w:rsidRPr="00D60B6E">
              <w:rPr>
                <w:rFonts w:ascii="Calibri" w:hAnsi="Calibri" w:cs="Calibri"/>
                <w:color w:val="000000"/>
                <w:sz w:val="22"/>
              </w:rPr>
              <w:t>ource</w:t>
            </w:r>
          </w:p>
        </w:tc>
        <w:tc>
          <w:tcPr>
            <w:tcW w:w="241" w:type="dxa"/>
            <w:tcBorders>
              <w:top w:val="nil"/>
              <w:left w:val="nil"/>
              <w:bottom w:val="nil"/>
              <w:right w:val="single" w:sz="4" w:space="0" w:color="auto"/>
            </w:tcBorders>
            <w:shd w:val="clear" w:color="auto" w:fill="auto"/>
            <w:noWrap/>
            <w:vAlign w:val="bottom"/>
            <w:hideMark/>
          </w:tcPr>
          <w:p w14:paraId="1CEEC068" w14:textId="77777777" w:rsidR="006A0B45" w:rsidRPr="00D60B6E" w:rsidRDefault="006A0B45" w:rsidP="00040FAB">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196" w:type="dxa"/>
            <w:tcBorders>
              <w:top w:val="nil"/>
              <w:left w:val="nil"/>
              <w:bottom w:val="nil"/>
              <w:right w:val="nil"/>
            </w:tcBorders>
            <w:shd w:val="clear" w:color="auto" w:fill="auto"/>
            <w:noWrap/>
            <w:vAlign w:val="bottom"/>
            <w:hideMark/>
          </w:tcPr>
          <w:p w14:paraId="0E580EA8"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Text</w:t>
            </w:r>
          </w:p>
        </w:tc>
        <w:tc>
          <w:tcPr>
            <w:tcW w:w="244" w:type="dxa"/>
            <w:tcBorders>
              <w:top w:val="nil"/>
              <w:left w:val="nil"/>
              <w:bottom w:val="nil"/>
              <w:right w:val="single" w:sz="4" w:space="0" w:color="auto"/>
            </w:tcBorders>
            <w:shd w:val="clear" w:color="auto" w:fill="auto"/>
            <w:noWrap/>
            <w:vAlign w:val="bottom"/>
            <w:hideMark/>
          </w:tcPr>
          <w:p w14:paraId="63370857" w14:textId="77777777" w:rsidR="006A0B45" w:rsidRPr="00D60B6E" w:rsidRDefault="006A0B45" w:rsidP="00040FAB">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2995" w:type="dxa"/>
            <w:tcBorders>
              <w:top w:val="nil"/>
              <w:left w:val="nil"/>
              <w:bottom w:val="nil"/>
              <w:right w:val="nil"/>
            </w:tcBorders>
            <w:shd w:val="clear" w:color="auto" w:fill="auto"/>
            <w:noWrap/>
            <w:vAlign w:val="bottom"/>
            <w:hideMark/>
          </w:tcPr>
          <w:p w14:paraId="5147CC1E"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Ignore</w:t>
            </w:r>
          </w:p>
        </w:tc>
        <w:tc>
          <w:tcPr>
            <w:tcW w:w="225" w:type="dxa"/>
            <w:tcBorders>
              <w:top w:val="nil"/>
              <w:left w:val="nil"/>
              <w:bottom w:val="nil"/>
              <w:right w:val="single" w:sz="4" w:space="0" w:color="auto"/>
            </w:tcBorders>
            <w:shd w:val="clear" w:color="auto" w:fill="auto"/>
            <w:noWrap/>
            <w:vAlign w:val="bottom"/>
            <w:hideMark/>
          </w:tcPr>
          <w:p w14:paraId="4A6E84EC" w14:textId="77777777" w:rsidR="006A0B45" w:rsidRPr="00D60B6E" w:rsidRDefault="006A0B45" w:rsidP="00040FAB">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073" w:type="dxa"/>
            <w:tcBorders>
              <w:top w:val="nil"/>
              <w:left w:val="nil"/>
              <w:bottom w:val="nil"/>
              <w:right w:val="nil"/>
            </w:tcBorders>
            <w:shd w:val="clear" w:color="auto" w:fill="auto"/>
            <w:noWrap/>
            <w:vAlign w:val="bottom"/>
            <w:hideMark/>
          </w:tcPr>
          <w:p w14:paraId="0CEE2C67"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 </w:t>
            </w:r>
          </w:p>
        </w:tc>
        <w:tc>
          <w:tcPr>
            <w:tcW w:w="347" w:type="dxa"/>
            <w:tcBorders>
              <w:top w:val="nil"/>
              <w:left w:val="nil"/>
              <w:bottom w:val="nil"/>
              <w:right w:val="single" w:sz="4" w:space="0" w:color="auto"/>
            </w:tcBorders>
            <w:shd w:val="clear" w:color="auto" w:fill="auto"/>
            <w:noWrap/>
            <w:vAlign w:val="bottom"/>
            <w:hideMark/>
          </w:tcPr>
          <w:p w14:paraId="282A16A7"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 </w:t>
            </w:r>
          </w:p>
        </w:tc>
      </w:tr>
      <w:tr w:rsidR="006A0B45" w:rsidRPr="00D60B6E" w14:paraId="3D7B2DE7" w14:textId="77777777" w:rsidTr="000163F2">
        <w:trPr>
          <w:trHeight w:val="290"/>
          <w:jc w:val="center"/>
        </w:trPr>
        <w:tc>
          <w:tcPr>
            <w:tcW w:w="1759" w:type="dxa"/>
            <w:tcBorders>
              <w:top w:val="nil"/>
              <w:left w:val="single" w:sz="4" w:space="0" w:color="auto"/>
              <w:bottom w:val="single" w:sz="4" w:space="0" w:color="auto"/>
              <w:right w:val="nil"/>
            </w:tcBorders>
            <w:shd w:val="clear" w:color="auto" w:fill="auto"/>
            <w:noWrap/>
            <w:vAlign w:val="bottom"/>
            <w:hideMark/>
          </w:tcPr>
          <w:p w14:paraId="1B4F5FB4"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is_retweet</w:t>
            </w:r>
          </w:p>
        </w:tc>
        <w:tc>
          <w:tcPr>
            <w:tcW w:w="241" w:type="dxa"/>
            <w:tcBorders>
              <w:top w:val="nil"/>
              <w:left w:val="nil"/>
              <w:bottom w:val="single" w:sz="4" w:space="0" w:color="auto"/>
              <w:right w:val="single" w:sz="4" w:space="0" w:color="auto"/>
            </w:tcBorders>
            <w:shd w:val="clear" w:color="auto" w:fill="auto"/>
            <w:noWrap/>
            <w:vAlign w:val="bottom"/>
            <w:hideMark/>
          </w:tcPr>
          <w:p w14:paraId="4F1747D8" w14:textId="77777777" w:rsidR="006A0B45" w:rsidRPr="00D60B6E" w:rsidRDefault="006A0B45" w:rsidP="00040FAB">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196" w:type="dxa"/>
            <w:tcBorders>
              <w:top w:val="nil"/>
              <w:left w:val="nil"/>
              <w:bottom w:val="single" w:sz="4" w:space="0" w:color="auto"/>
              <w:right w:val="nil"/>
            </w:tcBorders>
            <w:shd w:val="clear" w:color="auto" w:fill="auto"/>
            <w:noWrap/>
            <w:vAlign w:val="bottom"/>
            <w:hideMark/>
          </w:tcPr>
          <w:p w14:paraId="4B2BFFF0"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 </w:t>
            </w:r>
          </w:p>
        </w:tc>
        <w:tc>
          <w:tcPr>
            <w:tcW w:w="244" w:type="dxa"/>
            <w:tcBorders>
              <w:top w:val="nil"/>
              <w:left w:val="nil"/>
              <w:bottom w:val="single" w:sz="4" w:space="0" w:color="auto"/>
              <w:right w:val="single" w:sz="4" w:space="0" w:color="auto"/>
            </w:tcBorders>
            <w:shd w:val="clear" w:color="auto" w:fill="auto"/>
            <w:noWrap/>
            <w:vAlign w:val="bottom"/>
            <w:hideMark/>
          </w:tcPr>
          <w:p w14:paraId="72066530"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 </w:t>
            </w:r>
          </w:p>
        </w:tc>
        <w:tc>
          <w:tcPr>
            <w:tcW w:w="2995" w:type="dxa"/>
            <w:tcBorders>
              <w:top w:val="nil"/>
              <w:left w:val="nil"/>
              <w:bottom w:val="single" w:sz="4" w:space="0" w:color="auto"/>
              <w:right w:val="nil"/>
            </w:tcBorders>
            <w:shd w:val="clear" w:color="auto" w:fill="auto"/>
            <w:noWrap/>
            <w:vAlign w:val="bottom"/>
            <w:hideMark/>
          </w:tcPr>
          <w:p w14:paraId="7A64DBD1"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 </w:t>
            </w:r>
          </w:p>
        </w:tc>
        <w:tc>
          <w:tcPr>
            <w:tcW w:w="225" w:type="dxa"/>
            <w:tcBorders>
              <w:top w:val="nil"/>
              <w:left w:val="nil"/>
              <w:bottom w:val="single" w:sz="4" w:space="0" w:color="auto"/>
              <w:right w:val="single" w:sz="4" w:space="0" w:color="auto"/>
            </w:tcBorders>
            <w:shd w:val="clear" w:color="auto" w:fill="auto"/>
            <w:noWrap/>
            <w:vAlign w:val="bottom"/>
            <w:hideMark/>
          </w:tcPr>
          <w:p w14:paraId="0A51EB06"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 </w:t>
            </w:r>
          </w:p>
        </w:tc>
        <w:tc>
          <w:tcPr>
            <w:tcW w:w="1073" w:type="dxa"/>
            <w:tcBorders>
              <w:top w:val="nil"/>
              <w:left w:val="nil"/>
              <w:bottom w:val="single" w:sz="4" w:space="0" w:color="auto"/>
              <w:right w:val="nil"/>
            </w:tcBorders>
            <w:shd w:val="clear" w:color="auto" w:fill="auto"/>
            <w:noWrap/>
            <w:vAlign w:val="bottom"/>
            <w:hideMark/>
          </w:tcPr>
          <w:p w14:paraId="03B1EFAB"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 </w:t>
            </w:r>
          </w:p>
        </w:tc>
        <w:tc>
          <w:tcPr>
            <w:tcW w:w="347" w:type="dxa"/>
            <w:tcBorders>
              <w:top w:val="nil"/>
              <w:left w:val="nil"/>
              <w:bottom w:val="single" w:sz="4" w:space="0" w:color="auto"/>
              <w:right w:val="single" w:sz="4" w:space="0" w:color="auto"/>
            </w:tcBorders>
            <w:shd w:val="clear" w:color="auto" w:fill="auto"/>
            <w:noWrap/>
            <w:vAlign w:val="bottom"/>
            <w:hideMark/>
          </w:tcPr>
          <w:p w14:paraId="5C442639" w14:textId="77777777" w:rsidR="006A0B45" w:rsidRPr="00D60B6E" w:rsidRDefault="006A0B45" w:rsidP="00040FAB">
            <w:pPr>
              <w:spacing w:line="240" w:lineRule="auto"/>
              <w:rPr>
                <w:rFonts w:ascii="Calibri" w:hAnsi="Calibri" w:cs="Calibri"/>
                <w:color w:val="000000"/>
                <w:sz w:val="22"/>
              </w:rPr>
            </w:pPr>
            <w:r w:rsidRPr="00D60B6E">
              <w:rPr>
                <w:rFonts w:ascii="Calibri" w:hAnsi="Calibri" w:cs="Calibri"/>
                <w:color w:val="000000"/>
                <w:sz w:val="22"/>
              </w:rPr>
              <w:t> </w:t>
            </w:r>
          </w:p>
        </w:tc>
      </w:tr>
    </w:tbl>
    <w:p w14:paraId="7A4F9304" w14:textId="12E30A2D" w:rsidR="00860A12" w:rsidRPr="00BA4460" w:rsidRDefault="009567CB" w:rsidP="00860A12">
      <w:pPr>
        <w:ind w:firstLine="360"/>
        <w:jc w:val="both"/>
      </w:pPr>
      <w:r w:rsidRPr="00BA4460">
        <w:tab/>
        <w:t xml:space="preserve">Dimana </w:t>
      </w:r>
      <w:sdt>
        <w:sdtPr>
          <w:tag w:val="goog_rdk_0"/>
          <w:id w:val="-2034722108"/>
        </w:sdtPr>
        <w:sdtContent>
          <w:r w:rsidRPr="00BA4460">
            <w:rPr>
              <w:rFonts w:ascii="Arial Unicode MS" w:eastAsia="Arial Unicode MS" w:hAnsi="Arial Unicode MS" w:cs="Arial Unicode MS"/>
            </w:rPr>
            <w:t>✓</w:t>
          </w:r>
        </w:sdtContent>
      </w:sdt>
      <w:r w:rsidRPr="00BA4460">
        <w:t xml:space="preserve"> = digunakan, dan </w:t>
      </w:r>
      <w:sdt>
        <w:sdtPr>
          <w:tag w:val="goog_rdk_1"/>
          <w:id w:val="-1277092154"/>
        </w:sdtPr>
        <w:sdtContent>
          <w:r w:rsidR="006A0B45" w:rsidRPr="00D60B6E">
            <w:rPr>
              <w:rFonts w:ascii="Segoe UI Symbol" w:hAnsi="Segoe UI Symbol" w:cs="Segoe UI Symbol"/>
              <w:color w:val="000000"/>
              <w:sz w:val="22"/>
            </w:rPr>
            <w:t>✕</w:t>
          </w:r>
        </w:sdtContent>
      </w:sdt>
      <w:r w:rsidRPr="00BA4460">
        <w:t xml:space="preserve"> = tidak digunakan. Dan data google trends diambil secara manual dalam jangka tiap enam bulan dari 03/12/2017 hingga 30/06/2023 lalu data dinormalisasi dengan mencocokan tanggal yang berkesinambungan. Ini dilakukan guna mengambil data harian google trends.</w:t>
      </w:r>
    </w:p>
    <w:p w14:paraId="1A8D42CB" w14:textId="77777777" w:rsidR="00D96DA1" w:rsidRPr="00BA4460" w:rsidRDefault="009567CB">
      <w:pPr>
        <w:pStyle w:val="Heading3"/>
        <w:numPr>
          <w:ilvl w:val="0"/>
          <w:numId w:val="3"/>
        </w:numPr>
        <w:rPr>
          <w:color w:val="auto"/>
        </w:rPr>
      </w:pPr>
      <w:r w:rsidRPr="00BA4460">
        <w:rPr>
          <w:color w:val="auto"/>
        </w:rPr>
        <w:t>Persiapan Data</w:t>
      </w:r>
    </w:p>
    <w:p w14:paraId="38482955" w14:textId="77777777" w:rsidR="00D96DA1" w:rsidRPr="00BA4460" w:rsidRDefault="009567CB">
      <w:pPr>
        <w:ind w:left="360" w:firstLine="360"/>
        <w:jc w:val="both"/>
      </w:pPr>
      <w:r w:rsidRPr="00BA4460">
        <w:t xml:space="preserve">Dipanjan Sarkar dalam bukunya yang berjudul Text Analytics with Python menyatakan bahwa untuk mendapatkan hasil yang optimal dalam analisis teks dibutuhkan beberapa langkah. Yaitu tokenisasi teks dan normalisasi teks. Dimana tokenisasi melakukan pemisahan kalimat menjadi kata kata lalu dinormalisasi dengan penghapusan karakter spesial (contoh: #, @), mengubah seluruh kalimat menjadi huruf kecil, penghapusan </w:t>
      </w:r>
      <w:r w:rsidRPr="00BA4460">
        <w:rPr>
          <w:i/>
        </w:rPr>
        <w:t>stopwords</w:t>
      </w:r>
      <w:r w:rsidRPr="00BA4460">
        <w:t xml:space="preserve"> (contoh: yang, di), dan lain lain.</w:t>
      </w:r>
    </w:p>
    <w:p w14:paraId="43667593" w14:textId="0CC3ADE4" w:rsidR="00D96DA1" w:rsidRDefault="009567CB">
      <w:pPr>
        <w:ind w:left="360"/>
        <w:jc w:val="both"/>
      </w:pPr>
      <w:r w:rsidRPr="00BA4460">
        <w:tab/>
        <w:t xml:space="preserve">Penelitian kali ini mengaplikasikan pra pemrosesan data tersebut dengan menghapus link di kalimat (jika ada), mengubah seluruh kalimat untuk menjadi huruf kecil, menghapus tanda baca, tokenisasi, menghapus </w:t>
      </w:r>
      <w:r w:rsidRPr="00BA4460">
        <w:rPr>
          <w:i/>
        </w:rPr>
        <w:t>stopwords</w:t>
      </w:r>
      <w:r w:rsidRPr="00BA4460">
        <w:t>, menghapus nomor dan karakter spesial, lemmatisasi, dan menghapus spasi yang tidak dibutuhkan.</w:t>
      </w:r>
    </w:p>
    <w:p w14:paraId="48939CB0" w14:textId="4E900905" w:rsidR="003F631D" w:rsidRDefault="003F631D">
      <w:pPr>
        <w:ind w:left="360"/>
        <w:jc w:val="both"/>
      </w:pPr>
      <w:r>
        <w:tab/>
        <w:t>Mata uang kripto yang melonjak kepopularitasannya juga menyebabkan banyaknya tweet yang bersifat spam dan dibuat oleh robot. Contoh dari tweet yang bersifat spam adalah sebagai berikut:</w:t>
      </w:r>
    </w:p>
    <w:tbl>
      <w:tblPr>
        <w:tblW w:w="9016" w:type="dxa"/>
        <w:tblLook w:val="04A0" w:firstRow="1" w:lastRow="0" w:firstColumn="1" w:lastColumn="0" w:noHBand="0" w:noVBand="1"/>
      </w:tblPr>
      <w:tblGrid>
        <w:gridCol w:w="1927"/>
        <w:gridCol w:w="7318"/>
      </w:tblGrid>
      <w:tr w:rsidR="00761112" w:rsidRPr="00761112" w14:paraId="6D8D6871" w14:textId="77777777" w:rsidTr="00761112">
        <w:trPr>
          <w:trHeight w:val="300"/>
        </w:trPr>
        <w:tc>
          <w:tcPr>
            <w:tcW w:w="20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2C6CCB" w14:textId="77777777" w:rsidR="00761112" w:rsidRPr="00761112" w:rsidRDefault="00761112" w:rsidP="00761112">
            <w:pPr>
              <w:spacing w:line="240" w:lineRule="auto"/>
              <w:jc w:val="center"/>
              <w:rPr>
                <w:b/>
                <w:bCs/>
                <w:lang w:eastAsia="en-GB"/>
              </w:rPr>
            </w:pPr>
            <w:r w:rsidRPr="00761112">
              <w:rPr>
                <w:b/>
                <w:bCs/>
                <w:lang w:eastAsia="en-GB"/>
              </w:rPr>
              <w:t>date</w:t>
            </w:r>
          </w:p>
        </w:tc>
        <w:tc>
          <w:tcPr>
            <w:tcW w:w="6992" w:type="dxa"/>
            <w:tcBorders>
              <w:top w:val="single" w:sz="4" w:space="0" w:color="auto"/>
              <w:left w:val="nil"/>
              <w:bottom w:val="single" w:sz="4" w:space="0" w:color="auto"/>
              <w:right w:val="single" w:sz="4" w:space="0" w:color="auto"/>
            </w:tcBorders>
            <w:shd w:val="clear" w:color="auto" w:fill="auto"/>
            <w:noWrap/>
            <w:vAlign w:val="center"/>
            <w:hideMark/>
          </w:tcPr>
          <w:p w14:paraId="2D56948B" w14:textId="77777777" w:rsidR="00761112" w:rsidRPr="00761112" w:rsidRDefault="00761112" w:rsidP="00761112">
            <w:pPr>
              <w:spacing w:line="240" w:lineRule="auto"/>
              <w:jc w:val="center"/>
              <w:rPr>
                <w:b/>
                <w:bCs/>
                <w:lang w:eastAsia="en-GB"/>
              </w:rPr>
            </w:pPr>
            <w:r w:rsidRPr="00761112">
              <w:rPr>
                <w:b/>
                <w:bCs/>
                <w:lang w:eastAsia="en-GB"/>
              </w:rPr>
              <w:t>text</w:t>
            </w:r>
          </w:p>
        </w:tc>
      </w:tr>
      <w:tr w:rsidR="00761112" w:rsidRPr="00761112" w14:paraId="0CD20C42" w14:textId="77777777" w:rsidTr="00761112">
        <w:trPr>
          <w:trHeight w:val="3100"/>
        </w:trPr>
        <w:tc>
          <w:tcPr>
            <w:tcW w:w="2024" w:type="dxa"/>
            <w:tcBorders>
              <w:top w:val="nil"/>
              <w:left w:val="single" w:sz="4" w:space="0" w:color="auto"/>
              <w:bottom w:val="single" w:sz="4" w:space="0" w:color="auto"/>
              <w:right w:val="single" w:sz="4" w:space="0" w:color="auto"/>
            </w:tcBorders>
            <w:shd w:val="clear" w:color="auto" w:fill="auto"/>
            <w:noWrap/>
            <w:vAlign w:val="center"/>
            <w:hideMark/>
          </w:tcPr>
          <w:p w14:paraId="64ECAFFC" w14:textId="77777777" w:rsidR="00761112" w:rsidRPr="00761112" w:rsidRDefault="00761112" w:rsidP="00761112">
            <w:pPr>
              <w:spacing w:line="240" w:lineRule="auto"/>
              <w:jc w:val="center"/>
              <w:rPr>
                <w:b/>
                <w:bCs/>
                <w:lang w:eastAsia="en-GB"/>
              </w:rPr>
            </w:pPr>
            <w:r w:rsidRPr="00761112">
              <w:rPr>
                <w:b/>
                <w:bCs/>
                <w:lang w:eastAsia="en-GB"/>
              </w:rPr>
              <w:lastRenderedPageBreak/>
              <w:t>2021-07-03 20:53:51</w:t>
            </w:r>
          </w:p>
        </w:tc>
        <w:tc>
          <w:tcPr>
            <w:tcW w:w="6992" w:type="dxa"/>
            <w:tcBorders>
              <w:top w:val="nil"/>
              <w:left w:val="nil"/>
              <w:bottom w:val="single" w:sz="4" w:space="0" w:color="auto"/>
              <w:right w:val="single" w:sz="4" w:space="0" w:color="auto"/>
            </w:tcBorders>
            <w:shd w:val="clear" w:color="auto" w:fill="auto"/>
            <w:vAlign w:val="center"/>
            <w:hideMark/>
          </w:tcPr>
          <w:p w14:paraId="672836FA" w14:textId="77777777" w:rsidR="00761112" w:rsidRPr="00761112" w:rsidRDefault="00761112" w:rsidP="00761112">
            <w:pPr>
              <w:spacing w:line="240" w:lineRule="auto"/>
              <w:rPr>
                <w:color w:val="000000"/>
                <w:lang w:eastAsia="en-GB"/>
              </w:rPr>
            </w:pPr>
            <w:r w:rsidRPr="00761112">
              <w:rPr>
                <w:color w:val="000000"/>
                <w:lang w:eastAsia="en-GB"/>
              </w:rPr>
              <w:t>The $BTC price is at $34655.23 right now.</w:t>
            </w:r>
            <w:r w:rsidRPr="00761112">
              <w:rPr>
                <w:color w:val="000000"/>
                <w:lang w:eastAsia="en-GB"/>
              </w:rPr>
              <w:br/>
            </w:r>
            <w:r w:rsidRPr="00761112">
              <w:rPr>
                <w:rFonts w:ascii="Segoe UI Emoji" w:hAnsi="Segoe UI Emoji" w:cs="Segoe UI Emoji"/>
                <w:color w:val="000000"/>
                <w:lang w:eastAsia="en-GB"/>
              </w:rPr>
              <w:t>🔴</w:t>
            </w:r>
            <w:r w:rsidRPr="00761112">
              <w:rPr>
                <w:color w:val="000000"/>
                <w:lang w:eastAsia="en-GB"/>
              </w:rPr>
              <w:t xml:space="preserve"> Compared to the last tweet, the price has dropped by $72.77 (-0.21%).</w:t>
            </w:r>
            <w:r w:rsidRPr="00761112">
              <w:rPr>
                <w:color w:val="000000"/>
                <w:lang w:eastAsia="en-GB"/>
              </w:rPr>
              <w:br/>
            </w:r>
            <w:r w:rsidRPr="00761112">
              <w:rPr>
                <w:rFonts w:ascii="Segoe UI Emoji" w:hAnsi="Segoe UI Emoji" w:cs="Segoe UI Emoji"/>
                <w:color w:val="000000"/>
                <w:lang w:eastAsia="en-GB"/>
              </w:rPr>
              <w:t>🟢</w:t>
            </w:r>
            <w:r w:rsidRPr="00761112">
              <w:rPr>
                <w:color w:val="000000"/>
                <w:lang w:eastAsia="en-GB"/>
              </w:rPr>
              <w:t xml:space="preserve"> In the last 24 hours the price has increased by $1488.36 (4.49%).</w:t>
            </w:r>
            <w:r w:rsidRPr="00761112">
              <w:rPr>
                <w:color w:val="000000"/>
                <w:lang w:eastAsia="en-GB"/>
              </w:rPr>
              <w:br/>
            </w:r>
            <w:r w:rsidRPr="00761112">
              <w:rPr>
                <w:color w:val="000000"/>
                <w:lang w:eastAsia="en-GB"/>
              </w:rPr>
              <w:br/>
              <w:t>#Bitcoin #BTC https://t.co/5wDhcU31UB</w:t>
            </w:r>
          </w:p>
        </w:tc>
      </w:tr>
      <w:tr w:rsidR="00761112" w:rsidRPr="00761112" w14:paraId="50C5ACFE" w14:textId="77777777" w:rsidTr="00761112">
        <w:trPr>
          <w:trHeight w:val="3100"/>
        </w:trPr>
        <w:tc>
          <w:tcPr>
            <w:tcW w:w="2024" w:type="dxa"/>
            <w:tcBorders>
              <w:top w:val="nil"/>
              <w:left w:val="single" w:sz="4" w:space="0" w:color="auto"/>
              <w:bottom w:val="single" w:sz="4" w:space="0" w:color="auto"/>
              <w:right w:val="single" w:sz="4" w:space="0" w:color="auto"/>
            </w:tcBorders>
            <w:shd w:val="clear" w:color="auto" w:fill="auto"/>
            <w:noWrap/>
            <w:vAlign w:val="center"/>
            <w:hideMark/>
          </w:tcPr>
          <w:p w14:paraId="712D07FB" w14:textId="77777777" w:rsidR="00761112" w:rsidRPr="00761112" w:rsidRDefault="00761112" w:rsidP="00761112">
            <w:pPr>
              <w:spacing w:line="240" w:lineRule="auto"/>
              <w:jc w:val="center"/>
              <w:rPr>
                <w:b/>
                <w:bCs/>
                <w:lang w:eastAsia="en-GB"/>
              </w:rPr>
            </w:pPr>
            <w:r w:rsidRPr="00761112">
              <w:rPr>
                <w:b/>
                <w:bCs/>
                <w:lang w:eastAsia="en-GB"/>
              </w:rPr>
              <w:t>2021-10-19 09:16:20</w:t>
            </w:r>
          </w:p>
        </w:tc>
        <w:tc>
          <w:tcPr>
            <w:tcW w:w="6992" w:type="dxa"/>
            <w:tcBorders>
              <w:top w:val="nil"/>
              <w:left w:val="nil"/>
              <w:bottom w:val="single" w:sz="4" w:space="0" w:color="auto"/>
              <w:right w:val="single" w:sz="4" w:space="0" w:color="auto"/>
            </w:tcBorders>
            <w:shd w:val="clear" w:color="auto" w:fill="auto"/>
            <w:vAlign w:val="center"/>
            <w:hideMark/>
          </w:tcPr>
          <w:p w14:paraId="67981760" w14:textId="77777777" w:rsidR="00761112" w:rsidRPr="00761112" w:rsidRDefault="00761112" w:rsidP="00761112">
            <w:pPr>
              <w:spacing w:line="240" w:lineRule="auto"/>
              <w:rPr>
                <w:color w:val="000000"/>
                <w:lang w:eastAsia="en-GB"/>
              </w:rPr>
            </w:pPr>
            <w:r w:rsidRPr="00761112">
              <w:rPr>
                <w:rFonts w:ascii="Segoe UI Emoji" w:hAnsi="Segoe UI Emoji" w:cs="Segoe UI Emoji"/>
                <w:color w:val="000000"/>
                <w:lang w:eastAsia="en-GB"/>
              </w:rPr>
              <w:t>🐳🚨</w:t>
            </w:r>
            <w:r w:rsidRPr="00761112">
              <w:rPr>
                <w:color w:val="000000"/>
                <w:lang w:eastAsia="en-GB"/>
              </w:rPr>
              <w:t xml:space="preserve"> Bitcoin Whale Alert: [ TX: 6e2f93751abd08b63306d5351da016187927ac712f442d6709d23d10b01e83c8 ]-[ ADDR: 1DuhtLa8TtCC547WfSNLHZvT91b9PQQeDD ]-[ #BTC: 16.68212472 ]-[ BLOCK_DATE: 2021-10-19 10:37:49 ] #btc_whale_alert #bitcoin- BTC_Whale_Alert</w:t>
            </w:r>
          </w:p>
        </w:tc>
      </w:tr>
      <w:tr w:rsidR="00761112" w:rsidRPr="00761112" w14:paraId="110E23C3" w14:textId="77777777" w:rsidTr="00761112">
        <w:trPr>
          <w:trHeight w:val="2170"/>
        </w:trPr>
        <w:tc>
          <w:tcPr>
            <w:tcW w:w="2024" w:type="dxa"/>
            <w:tcBorders>
              <w:top w:val="nil"/>
              <w:left w:val="single" w:sz="4" w:space="0" w:color="auto"/>
              <w:bottom w:val="single" w:sz="4" w:space="0" w:color="auto"/>
              <w:right w:val="single" w:sz="4" w:space="0" w:color="auto"/>
            </w:tcBorders>
            <w:shd w:val="clear" w:color="auto" w:fill="auto"/>
            <w:noWrap/>
            <w:vAlign w:val="center"/>
            <w:hideMark/>
          </w:tcPr>
          <w:p w14:paraId="4A8A746C" w14:textId="77777777" w:rsidR="00761112" w:rsidRPr="00761112" w:rsidRDefault="00761112" w:rsidP="00761112">
            <w:pPr>
              <w:spacing w:line="240" w:lineRule="auto"/>
              <w:jc w:val="center"/>
              <w:rPr>
                <w:b/>
                <w:bCs/>
                <w:lang w:eastAsia="en-GB"/>
              </w:rPr>
            </w:pPr>
            <w:r w:rsidRPr="00761112">
              <w:rPr>
                <w:b/>
                <w:bCs/>
                <w:lang w:eastAsia="en-GB"/>
              </w:rPr>
              <w:t>2021-06-21 07:43:39</w:t>
            </w:r>
          </w:p>
        </w:tc>
        <w:tc>
          <w:tcPr>
            <w:tcW w:w="6992" w:type="dxa"/>
            <w:tcBorders>
              <w:top w:val="nil"/>
              <w:left w:val="nil"/>
              <w:bottom w:val="single" w:sz="4" w:space="0" w:color="auto"/>
              <w:right w:val="single" w:sz="4" w:space="0" w:color="auto"/>
            </w:tcBorders>
            <w:shd w:val="clear" w:color="auto" w:fill="auto"/>
            <w:vAlign w:val="center"/>
            <w:hideMark/>
          </w:tcPr>
          <w:p w14:paraId="3CA13F82" w14:textId="77777777" w:rsidR="00761112" w:rsidRPr="00761112" w:rsidRDefault="00761112" w:rsidP="00761112">
            <w:pPr>
              <w:spacing w:line="240" w:lineRule="auto"/>
              <w:rPr>
                <w:color w:val="000000"/>
                <w:lang w:eastAsia="en-GB"/>
              </w:rPr>
            </w:pPr>
            <w:r w:rsidRPr="00761112">
              <w:rPr>
                <w:color w:val="000000"/>
                <w:lang w:eastAsia="en-GB"/>
              </w:rPr>
              <w:t xml:space="preserve">WhaleTrades: </w:t>
            </w:r>
            <w:r w:rsidRPr="00761112">
              <w:rPr>
                <w:rFonts w:ascii="Segoe UI Emoji" w:hAnsi="Segoe UI Emoji" w:cs="Segoe UI Emoji"/>
                <w:color w:val="000000"/>
                <w:lang w:eastAsia="en-GB"/>
              </w:rPr>
              <w:t>📈💰</w:t>
            </w:r>
            <w:r w:rsidRPr="00761112">
              <w:rPr>
                <w:color w:val="000000"/>
                <w:lang w:eastAsia="en-GB"/>
              </w:rPr>
              <w:t>$2,500,000 #bitcoin LONGED @$32,805.8359 [21/06/21 07:34:55]</w:t>
            </w:r>
            <w:r w:rsidRPr="00761112">
              <w:rPr>
                <w:color w:val="000000"/>
                <w:lang w:eastAsia="en-GB"/>
              </w:rPr>
              <w:br/>
            </w:r>
            <w:r w:rsidRPr="00761112">
              <w:rPr>
                <w:rFonts w:ascii="Segoe UI Emoji" w:hAnsi="Segoe UI Emoji" w:cs="Segoe UI Emoji"/>
                <w:color w:val="000000"/>
                <w:lang w:eastAsia="en-GB"/>
              </w:rPr>
              <w:t>🏤</w:t>
            </w:r>
            <w:r w:rsidRPr="00761112">
              <w:rPr>
                <w:color w:val="000000"/>
                <w:lang w:eastAsia="en-GB"/>
              </w:rPr>
              <w:t>BitMEX | $XBTUSD</w:t>
            </w:r>
            <w:r w:rsidRPr="00761112">
              <w:rPr>
                <w:color w:val="000000"/>
                <w:lang w:eastAsia="en-GB"/>
              </w:rPr>
              <w:br/>
            </w:r>
            <w:r w:rsidRPr="00761112">
              <w:rPr>
                <w:color w:val="000000"/>
                <w:lang w:eastAsia="en-GB"/>
              </w:rPr>
              <w:br/>
            </w:r>
            <w:r w:rsidRPr="00761112">
              <w:rPr>
                <w:rFonts w:ascii="Segoe UI Emoji" w:hAnsi="Segoe UI Emoji" w:cs="Segoe UI Emoji"/>
                <w:color w:val="000000"/>
                <w:lang w:eastAsia="en-GB"/>
              </w:rPr>
              <w:t>💬</w:t>
            </w:r>
            <w:r w:rsidRPr="00761112">
              <w:rPr>
                <w:color w:val="000000"/>
                <w:lang w:eastAsia="en-GB"/>
              </w:rPr>
              <w:t>I’d take a fast nickel over a slow dime - buyerofblood</w:t>
            </w:r>
          </w:p>
        </w:tc>
      </w:tr>
      <w:tr w:rsidR="00761112" w:rsidRPr="00761112" w14:paraId="4B7BB4FB" w14:textId="77777777" w:rsidTr="00761112">
        <w:trPr>
          <w:trHeight w:val="2480"/>
        </w:trPr>
        <w:tc>
          <w:tcPr>
            <w:tcW w:w="2024" w:type="dxa"/>
            <w:tcBorders>
              <w:top w:val="nil"/>
              <w:left w:val="single" w:sz="4" w:space="0" w:color="auto"/>
              <w:bottom w:val="single" w:sz="4" w:space="0" w:color="auto"/>
              <w:right w:val="single" w:sz="4" w:space="0" w:color="auto"/>
            </w:tcBorders>
            <w:shd w:val="clear" w:color="auto" w:fill="auto"/>
            <w:noWrap/>
            <w:vAlign w:val="center"/>
            <w:hideMark/>
          </w:tcPr>
          <w:p w14:paraId="667EB8E5" w14:textId="77777777" w:rsidR="00761112" w:rsidRPr="00761112" w:rsidRDefault="00761112" w:rsidP="00761112">
            <w:pPr>
              <w:spacing w:line="240" w:lineRule="auto"/>
              <w:jc w:val="center"/>
              <w:rPr>
                <w:b/>
                <w:bCs/>
                <w:lang w:eastAsia="en-GB"/>
              </w:rPr>
            </w:pPr>
            <w:r w:rsidRPr="00761112">
              <w:rPr>
                <w:b/>
                <w:bCs/>
                <w:lang w:eastAsia="en-GB"/>
              </w:rPr>
              <w:t>2022-04-16 15:59:12</w:t>
            </w:r>
          </w:p>
        </w:tc>
        <w:tc>
          <w:tcPr>
            <w:tcW w:w="6992" w:type="dxa"/>
            <w:tcBorders>
              <w:top w:val="nil"/>
              <w:left w:val="nil"/>
              <w:bottom w:val="single" w:sz="4" w:space="0" w:color="auto"/>
              <w:right w:val="single" w:sz="4" w:space="0" w:color="auto"/>
            </w:tcBorders>
            <w:shd w:val="clear" w:color="auto" w:fill="auto"/>
            <w:vAlign w:val="center"/>
            <w:hideMark/>
          </w:tcPr>
          <w:p w14:paraId="268806DB" w14:textId="77777777" w:rsidR="00761112" w:rsidRPr="00761112" w:rsidRDefault="00761112" w:rsidP="00761112">
            <w:pPr>
              <w:spacing w:line="240" w:lineRule="auto"/>
              <w:rPr>
                <w:color w:val="000000"/>
                <w:lang w:eastAsia="en-GB"/>
              </w:rPr>
            </w:pPr>
            <w:r w:rsidRPr="00761112">
              <w:rPr>
                <w:rFonts w:ascii="Segoe UI Emoji" w:hAnsi="Segoe UI Emoji" w:cs="Segoe UI Emoji"/>
                <w:color w:val="000000"/>
                <w:lang w:eastAsia="en-GB"/>
              </w:rPr>
              <w:t>💰</w:t>
            </w:r>
            <w:r w:rsidRPr="00761112">
              <w:rPr>
                <w:color w:val="000000"/>
                <w:lang w:eastAsia="en-GB"/>
              </w:rPr>
              <w:t xml:space="preserve"> Market Cap. Swap </w:t>
            </w:r>
            <w:r w:rsidRPr="00761112">
              <w:rPr>
                <w:rFonts w:ascii="Segoe UI Emoji" w:hAnsi="Segoe UI Emoji" w:cs="Segoe UI Emoji"/>
                <w:color w:val="000000"/>
                <w:lang w:eastAsia="en-GB"/>
              </w:rPr>
              <w:t>💰</w:t>
            </w:r>
            <w:r w:rsidRPr="00761112">
              <w:rPr>
                <w:color w:val="000000"/>
                <w:lang w:eastAsia="en-GB"/>
              </w:rPr>
              <w:t xml:space="preserve"> What would one #Ecash $XEC cost if it had the market capitalization of #Bitcoin  $BTC? One #XEC would be worth $0.0401409. </w:t>
            </w:r>
            <w:r w:rsidRPr="00761112">
              <w:rPr>
                <w:rFonts w:ascii="Segoe UI Emoji" w:hAnsi="Segoe UI Emoji" w:cs="Segoe UI Emoji"/>
                <w:color w:val="000000"/>
                <w:lang w:eastAsia="en-GB"/>
              </w:rPr>
              <w:t>🤑</w:t>
            </w:r>
            <w:r w:rsidRPr="00761112">
              <w:rPr>
                <w:color w:val="000000"/>
                <w:lang w:eastAsia="en-GB"/>
              </w:rPr>
              <w:t xml:space="preserve"> </w:t>
            </w:r>
            <w:r w:rsidRPr="00761112">
              <w:rPr>
                <w:rFonts w:ascii="Segoe UI Emoji" w:hAnsi="Segoe UI Emoji" w:cs="Segoe UI Emoji"/>
                <w:color w:val="000000"/>
                <w:lang w:eastAsia="en-GB"/>
              </w:rPr>
              <w:t>💪</w:t>
            </w:r>
            <w:r w:rsidRPr="00761112">
              <w:rPr>
                <w:color w:val="000000"/>
                <w:lang w:eastAsia="en-GB"/>
              </w:rPr>
              <w:t xml:space="preserve"> </w:t>
            </w:r>
            <w:r w:rsidRPr="00761112">
              <w:rPr>
                <w:rFonts w:ascii="Segoe UI Emoji" w:hAnsi="Segoe UI Emoji" w:cs="Segoe UI Emoji"/>
                <w:color w:val="000000"/>
                <w:lang w:eastAsia="en-GB"/>
              </w:rPr>
              <w:t>🚀</w:t>
            </w:r>
            <w:r w:rsidRPr="00761112">
              <w:rPr>
                <w:color w:val="000000"/>
                <w:lang w:eastAsia="en-GB"/>
              </w:rPr>
              <w:t xml:space="preserve"> | </w:t>
            </w:r>
            <w:r w:rsidRPr="00761112">
              <w:rPr>
                <w:rFonts w:ascii="Segoe UI Emoji" w:hAnsi="Segoe UI Emoji" w:cs="Segoe UI Emoji"/>
                <w:color w:val="000000"/>
                <w:lang w:eastAsia="en-GB"/>
              </w:rPr>
              <w:t>👁</w:t>
            </w:r>
            <w:r w:rsidRPr="00761112">
              <w:rPr>
                <w:color w:val="000000"/>
                <w:lang w:eastAsia="en-GB"/>
              </w:rPr>
              <w:t>️  More: https://t.co/fSCkKGmhcK… https://t.co/rmygNBMIhr</w:t>
            </w:r>
          </w:p>
        </w:tc>
      </w:tr>
      <w:tr w:rsidR="00761112" w:rsidRPr="00761112" w14:paraId="45A1E80C" w14:textId="77777777" w:rsidTr="00761112">
        <w:trPr>
          <w:trHeight w:val="1550"/>
        </w:trPr>
        <w:tc>
          <w:tcPr>
            <w:tcW w:w="2024" w:type="dxa"/>
            <w:tcBorders>
              <w:top w:val="nil"/>
              <w:left w:val="single" w:sz="4" w:space="0" w:color="auto"/>
              <w:bottom w:val="single" w:sz="4" w:space="0" w:color="auto"/>
              <w:right w:val="single" w:sz="4" w:space="0" w:color="auto"/>
            </w:tcBorders>
            <w:shd w:val="clear" w:color="auto" w:fill="auto"/>
            <w:noWrap/>
            <w:vAlign w:val="center"/>
            <w:hideMark/>
          </w:tcPr>
          <w:p w14:paraId="63DAEE94" w14:textId="77777777" w:rsidR="00761112" w:rsidRPr="00761112" w:rsidRDefault="00761112" w:rsidP="00761112">
            <w:pPr>
              <w:spacing w:line="240" w:lineRule="auto"/>
              <w:jc w:val="center"/>
              <w:rPr>
                <w:b/>
                <w:bCs/>
                <w:lang w:eastAsia="en-GB"/>
              </w:rPr>
            </w:pPr>
            <w:r w:rsidRPr="00761112">
              <w:rPr>
                <w:b/>
                <w:bCs/>
                <w:lang w:eastAsia="en-GB"/>
              </w:rPr>
              <w:t>2021-02-10 23:10:02</w:t>
            </w:r>
          </w:p>
        </w:tc>
        <w:tc>
          <w:tcPr>
            <w:tcW w:w="6992" w:type="dxa"/>
            <w:tcBorders>
              <w:top w:val="nil"/>
              <w:left w:val="nil"/>
              <w:bottom w:val="single" w:sz="4" w:space="0" w:color="auto"/>
              <w:right w:val="single" w:sz="4" w:space="0" w:color="auto"/>
            </w:tcBorders>
            <w:shd w:val="clear" w:color="auto" w:fill="auto"/>
            <w:vAlign w:val="center"/>
            <w:hideMark/>
          </w:tcPr>
          <w:p w14:paraId="60FF8519" w14:textId="77777777" w:rsidR="00761112" w:rsidRPr="00761112" w:rsidRDefault="00761112" w:rsidP="00761112">
            <w:pPr>
              <w:spacing w:line="240" w:lineRule="auto"/>
              <w:rPr>
                <w:color w:val="000000"/>
                <w:lang w:eastAsia="en-GB"/>
              </w:rPr>
            </w:pPr>
            <w:r w:rsidRPr="00761112">
              <w:rPr>
                <w:color w:val="000000"/>
                <w:lang w:eastAsia="en-GB"/>
              </w:rPr>
              <w:t>Bitcoin BTC Current Price:</w:t>
            </w:r>
            <w:r w:rsidRPr="00761112">
              <w:rPr>
                <w:color w:val="000000"/>
                <w:lang w:eastAsia="en-GB"/>
              </w:rPr>
              <w:br/>
              <w:t>$45,161.73</w:t>
            </w:r>
            <w:r w:rsidRPr="00761112">
              <w:rPr>
                <w:color w:val="000000"/>
                <w:lang w:eastAsia="en-GB"/>
              </w:rPr>
              <w:br/>
              <w:t>1 Hour: 1.21% | 24 Hours: -4.05% | 7 Days: 21.40%</w:t>
            </w:r>
            <w:r w:rsidRPr="00761112">
              <w:rPr>
                <w:color w:val="000000"/>
                <w:lang w:eastAsia="en-GB"/>
              </w:rPr>
              <w:br/>
              <w:t>#btc #bitcoin</w:t>
            </w:r>
          </w:p>
        </w:tc>
      </w:tr>
    </w:tbl>
    <w:p w14:paraId="06B6D7C4" w14:textId="77777777" w:rsidR="00761112" w:rsidRDefault="00761112">
      <w:pPr>
        <w:ind w:left="360"/>
        <w:jc w:val="both"/>
      </w:pPr>
    </w:p>
    <w:p w14:paraId="49F2B08F" w14:textId="6EA84608" w:rsidR="003F631D" w:rsidRDefault="003F631D">
      <w:pPr>
        <w:ind w:left="360"/>
        <w:jc w:val="both"/>
      </w:pPr>
      <w:r>
        <w:t xml:space="preserve"> </w:t>
      </w:r>
    </w:p>
    <w:p w14:paraId="7BF90B4A" w14:textId="2500A7A6" w:rsidR="000163F2" w:rsidRDefault="000163F2">
      <w:pPr>
        <w:pStyle w:val="Heading3"/>
        <w:numPr>
          <w:ilvl w:val="0"/>
          <w:numId w:val="3"/>
        </w:numPr>
        <w:rPr>
          <w:color w:val="auto"/>
        </w:rPr>
      </w:pPr>
      <w:r>
        <w:rPr>
          <w:color w:val="auto"/>
        </w:rPr>
        <w:lastRenderedPageBreak/>
        <w:t>Label Manual</w:t>
      </w:r>
    </w:p>
    <w:p w14:paraId="6B5D57A8" w14:textId="74C76299" w:rsidR="00A30479" w:rsidRDefault="00A30479" w:rsidP="00A30479">
      <w:pPr>
        <w:ind w:firstLine="360"/>
        <w:jc w:val="both"/>
      </w:pPr>
      <w:r>
        <w:t>Pelabelan data manual telah dilakukan untuk melatih model, dengan total 3.241 data yang telah diberi label secara manual dengan sentimen negatif terdapat sebanyak 488 data, sentimen netral sebanyak 1.177 data, dan sentimen positif sebanyak 1.516 data. Selanjutnya, untuk memperoleh data tambahan, diambil 562 data dari website SurgeAI, dengan distribusi sentimen negatif sebanyak 260 data dan sentimen positif sebanyak 302 data.</w:t>
      </w:r>
    </w:p>
    <w:p w14:paraId="252C4334" w14:textId="17236F66" w:rsidR="000163F2" w:rsidRDefault="00A30479" w:rsidP="00A30479">
      <w:pPr>
        <w:ind w:firstLine="360"/>
        <w:jc w:val="both"/>
      </w:pPr>
      <w:r>
        <w:t>Meskipun sudah demikian, jumlah total data sebanyak 3.803 dapat diperbanyak lebih lanjut melalui teknik augmentasi. Salah satu metode augmentasi yang digunakan adalah dengan menerjemahkan teks ke suatu bahasa tertentu dan kemudian menerjemahkannya kembali ke bahasa asal</w:t>
      </w:r>
      <w:r w:rsidR="00540AD3">
        <w:t>.</w:t>
      </w:r>
      <w:r>
        <w:t xml:space="preserve"> </w:t>
      </w:r>
      <w:r w:rsidR="00540AD3">
        <w:t>M</w:t>
      </w:r>
      <w:r>
        <w:t>enggunakan layanan API Google Translate</w:t>
      </w:r>
      <w:r w:rsidR="00761112">
        <w:t xml:space="preserve">, dengan berdasarkan </w:t>
      </w:r>
      <w:r w:rsidR="00761112" w:rsidRPr="00761112">
        <w:rPr>
          <w:i/>
          <w:iCs/>
        </w:rPr>
        <w:t>An Updated Evaluation of Google Translate Accuracy</w:t>
      </w:r>
      <w:r w:rsidR="00761112">
        <w:t xml:space="preserve"> oleh Milam Aiken yang menganalisis akurasi google translate </w:t>
      </w:r>
      <w:r w:rsidR="009B7411">
        <w:t>dengan 50</w:t>
      </w:r>
      <w:r w:rsidR="003F2471">
        <w:t>. Dan pada penelitian kali ini diambil 20 bahasa paling akurat, yaitu adalah sebagai berikut</w:t>
      </w:r>
    </w:p>
    <w:p w14:paraId="4575694E" w14:textId="77777777" w:rsidR="003F2471" w:rsidRDefault="003F2471" w:rsidP="00A30479">
      <w:pPr>
        <w:ind w:firstLine="360"/>
        <w:jc w:val="both"/>
      </w:pPr>
    </w:p>
    <w:tbl>
      <w:tblPr>
        <w:tblW w:w="5097" w:type="dxa"/>
        <w:jc w:val="center"/>
        <w:tblLook w:val="04A0" w:firstRow="1" w:lastRow="0" w:firstColumn="1" w:lastColumn="0" w:noHBand="0" w:noVBand="1"/>
      </w:tblPr>
      <w:tblGrid>
        <w:gridCol w:w="960"/>
        <w:gridCol w:w="1283"/>
        <w:gridCol w:w="960"/>
        <w:gridCol w:w="960"/>
        <w:gridCol w:w="1243"/>
      </w:tblGrid>
      <w:tr w:rsidR="003F2471" w:rsidRPr="003F2471" w14:paraId="169AFBAE" w14:textId="77777777" w:rsidTr="003F247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A6E41" w14:textId="77777777" w:rsidR="003F2471" w:rsidRPr="003F2471" w:rsidRDefault="003F2471" w:rsidP="003F2471">
            <w:pPr>
              <w:spacing w:line="240" w:lineRule="auto"/>
              <w:jc w:val="center"/>
              <w:rPr>
                <w:b/>
                <w:bCs/>
                <w:color w:val="000000"/>
                <w:lang w:eastAsia="en-GB"/>
              </w:rPr>
            </w:pPr>
            <w:r w:rsidRPr="003F2471">
              <w:rPr>
                <w:b/>
                <w:bCs/>
                <w:color w:val="000000"/>
                <w:lang w:eastAsia="en-GB"/>
              </w:rPr>
              <w:t>No.</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14:paraId="7A347493" w14:textId="77777777" w:rsidR="003F2471" w:rsidRPr="003F2471" w:rsidRDefault="003F2471" w:rsidP="003F2471">
            <w:pPr>
              <w:spacing w:line="240" w:lineRule="auto"/>
              <w:jc w:val="center"/>
              <w:rPr>
                <w:b/>
                <w:bCs/>
                <w:lang w:eastAsia="en-GB"/>
              </w:rPr>
            </w:pPr>
            <w:r w:rsidRPr="003F2471">
              <w:rPr>
                <w:b/>
                <w:bCs/>
                <w:lang w:eastAsia="en-GB"/>
              </w:rPr>
              <w:t>languages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96917C0" w14:textId="77777777" w:rsidR="003F2471" w:rsidRPr="003F2471" w:rsidRDefault="003F2471" w:rsidP="003F2471">
            <w:pPr>
              <w:spacing w:line="240" w:lineRule="auto"/>
              <w:jc w:val="center"/>
              <w:rPr>
                <w:b/>
                <w:bCs/>
                <w:lang w:eastAsia="en-GB"/>
              </w:rPr>
            </w:pPr>
            <w:r w:rsidRPr="003F2471">
              <w:rPr>
                <w:b/>
                <w:bCs/>
                <w:lang w:eastAsia="en-GB"/>
              </w:rPr>
              <w:t>bleu2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FC0ED66" w14:textId="77777777" w:rsidR="003F2471" w:rsidRPr="003F2471" w:rsidRDefault="003F2471" w:rsidP="003F2471">
            <w:pPr>
              <w:spacing w:line="240" w:lineRule="auto"/>
              <w:jc w:val="center"/>
              <w:rPr>
                <w:b/>
                <w:bCs/>
                <w:lang w:eastAsia="en-GB"/>
              </w:rPr>
            </w:pPr>
            <w:r w:rsidRPr="003F2471">
              <w:rPr>
                <w:b/>
                <w:bCs/>
                <w:lang w:eastAsia="en-GB"/>
              </w:rPr>
              <w:t>bleu3</w:t>
            </w:r>
          </w:p>
        </w:tc>
        <w:tc>
          <w:tcPr>
            <w:tcW w:w="1057" w:type="dxa"/>
            <w:tcBorders>
              <w:top w:val="single" w:sz="4" w:space="0" w:color="auto"/>
              <w:left w:val="nil"/>
              <w:bottom w:val="single" w:sz="4" w:space="0" w:color="auto"/>
              <w:right w:val="single" w:sz="4" w:space="0" w:color="auto"/>
            </w:tcBorders>
            <w:shd w:val="clear" w:color="auto" w:fill="auto"/>
            <w:noWrap/>
            <w:vAlign w:val="center"/>
            <w:hideMark/>
          </w:tcPr>
          <w:p w14:paraId="07605B4B" w14:textId="77777777" w:rsidR="003F2471" w:rsidRPr="003F2471" w:rsidRDefault="003F2471" w:rsidP="003F2471">
            <w:pPr>
              <w:spacing w:line="240" w:lineRule="auto"/>
              <w:jc w:val="center"/>
              <w:rPr>
                <w:b/>
                <w:bCs/>
                <w:lang w:eastAsia="en-GB"/>
              </w:rPr>
            </w:pPr>
            <w:r w:rsidRPr="003F2471">
              <w:rPr>
                <w:b/>
                <w:bCs/>
                <w:lang w:eastAsia="en-GB"/>
              </w:rPr>
              <w:t>bleuMean</w:t>
            </w:r>
          </w:p>
        </w:tc>
      </w:tr>
      <w:tr w:rsidR="003F2471" w:rsidRPr="003F2471" w14:paraId="2178C8F9"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B5F4DD" w14:textId="77777777" w:rsidR="003F2471" w:rsidRPr="003F2471" w:rsidRDefault="003F2471" w:rsidP="003F2471">
            <w:pPr>
              <w:spacing w:line="240" w:lineRule="auto"/>
              <w:jc w:val="center"/>
              <w:rPr>
                <w:b/>
                <w:bCs/>
                <w:lang w:eastAsia="en-GB"/>
              </w:rPr>
            </w:pPr>
            <w:r w:rsidRPr="003F2471">
              <w:rPr>
                <w:b/>
                <w:bCs/>
                <w:lang w:eastAsia="en-GB"/>
              </w:rPr>
              <w:t>0</w:t>
            </w:r>
          </w:p>
        </w:tc>
        <w:tc>
          <w:tcPr>
            <w:tcW w:w="1160" w:type="dxa"/>
            <w:tcBorders>
              <w:top w:val="nil"/>
              <w:left w:val="nil"/>
              <w:bottom w:val="single" w:sz="4" w:space="0" w:color="auto"/>
              <w:right w:val="single" w:sz="4" w:space="0" w:color="auto"/>
            </w:tcBorders>
            <w:shd w:val="clear" w:color="auto" w:fill="auto"/>
            <w:noWrap/>
            <w:vAlign w:val="center"/>
            <w:hideMark/>
          </w:tcPr>
          <w:p w14:paraId="297F9409" w14:textId="77777777" w:rsidR="003F2471" w:rsidRPr="003F2471" w:rsidRDefault="003F2471" w:rsidP="003F2471">
            <w:pPr>
              <w:spacing w:line="240" w:lineRule="auto"/>
              <w:jc w:val="center"/>
              <w:rPr>
                <w:color w:val="000000"/>
                <w:lang w:eastAsia="en-GB"/>
              </w:rPr>
            </w:pPr>
            <w:r w:rsidRPr="003F2471">
              <w:rPr>
                <w:color w:val="000000"/>
                <w:lang w:eastAsia="en-GB"/>
              </w:rPr>
              <w:t>Italian</w:t>
            </w:r>
          </w:p>
        </w:tc>
        <w:tc>
          <w:tcPr>
            <w:tcW w:w="960" w:type="dxa"/>
            <w:tcBorders>
              <w:top w:val="nil"/>
              <w:left w:val="nil"/>
              <w:bottom w:val="single" w:sz="4" w:space="0" w:color="auto"/>
              <w:right w:val="single" w:sz="4" w:space="0" w:color="auto"/>
            </w:tcBorders>
            <w:shd w:val="clear" w:color="auto" w:fill="auto"/>
            <w:noWrap/>
            <w:vAlign w:val="center"/>
            <w:hideMark/>
          </w:tcPr>
          <w:p w14:paraId="1E5ED744" w14:textId="77777777" w:rsidR="003F2471" w:rsidRPr="003F2471" w:rsidRDefault="003F2471" w:rsidP="003F2471">
            <w:pPr>
              <w:spacing w:line="240" w:lineRule="auto"/>
              <w:jc w:val="center"/>
              <w:rPr>
                <w:color w:val="000000"/>
                <w:lang w:eastAsia="en-GB"/>
              </w:rPr>
            </w:pPr>
            <w:r w:rsidRPr="003F2471">
              <w:rPr>
                <w:color w:val="000000"/>
                <w:lang w:eastAsia="en-GB"/>
              </w:rPr>
              <w:t>100</w:t>
            </w:r>
          </w:p>
        </w:tc>
        <w:tc>
          <w:tcPr>
            <w:tcW w:w="960" w:type="dxa"/>
            <w:tcBorders>
              <w:top w:val="nil"/>
              <w:left w:val="nil"/>
              <w:bottom w:val="single" w:sz="4" w:space="0" w:color="auto"/>
              <w:right w:val="single" w:sz="4" w:space="0" w:color="auto"/>
            </w:tcBorders>
            <w:shd w:val="clear" w:color="auto" w:fill="auto"/>
            <w:noWrap/>
            <w:vAlign w:val="center"/>
            <w:hideMark/>
          </w:tcPr>
          <w:p w14:paraId="377515CF" w14:textId="77777777" w:rsidR="003F2471" w:rsidRPr="003F2471" w:rsidRDefault="003F2471" w:rsidP="003F2471">
            <w:pPr>
              <w:spacing w:line="240" w:lineRule="auto"/>
              <w:jc w:val="center"/>
              <w:rPr>
                <w:color w:val="000000"/>
                <w:lang w:eastAsia="en-GB"/>
              </w:rPr>
            </w:pPr>
            <w:r w:rsidRPr="003F2471">
              <w:rPr>
                <w:color w:val="000000"/>
                <w:lang w:eastAsia="en-GB"/>
              </w:rPr>
              <w:t>90</w:t>
            </w:r>
          </w:p>
        </w:tc>
        <w:tc>
          <w:tcPr>
            <w:tcW w:w="1057" w:type="dxa"/>
            <w:tcBorders>
              <w:top w:val="nil"/>
              <w:left w:val="nil"/>
              <w:bottom w:val="single" w:sz="4" w:space="0" w:color="auto"/>
              <w:right w:val="single" w:sz="4" w:space="0" w:color="auto"/>
            </w:tcBorders>
            <w:shd w:val="clear" w:color="auto" w:fill="auto"/>
            <w:noWrap/>
            <w:vAlign w:val="center"/>
            <w:hideMark/>
          </w:tcPr>
          <w:p w14:paraId="21D27254" w14:textId="77777777" w:rsidR="003F2471" w:rsidRPr="003F2471" w:rsidRDefault="003F2471" w:rsidP="003F2471">
            <w:pPr>
              <w:spacing w:line="240" w:lineRule="auto"/>
              <w:jc w:val="center"/>
              <w:rPr>
                <w:color w:val="000000"/>
                <w:lang w:eastAsia="en-GB"/>
              </w:rPr>
            </w:pPr>
            <w:r w:rsidRPr="003F2471">
              <w:rPr>
                <w:color w:val="000000"/>
                <w:lang w:eastAsia="en-GB"/>
              </w:rPr>
              <w:t>95</w:t>
            </w:r>
          </w:p>
        </w:tc>
      </w:tr>
      <w:tr w:rsidR="003F2471" w:rsidRPr="003F2471" w14:paraId="0C83274D"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1C2C4BC" w14:textId="77777777" w:rsidR="003F2471" w:rsidRPr="003F2471" w:rsidRDefault="003F2471" w:rsidP="003F2471">
            <w:pPr>
              <w:spacing w:line="240" w:lineRule="auto"/>
              <w:jc w:val="center"/>
              <w:rPr>
                <w:b/>
                <w:bCs/>
                <w:lang w:eastAsia="en-GB"/>
              </w:rPr>
            </w:pPr>
            <w:r w:rsidRPr="003F2471">
              <w:rPr>
                <w:b/>
                <w:bCs/>
                <w:lang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14:paraId="180236B1" w14:textId="77777777" w:rsidR="003F2471" w:rsidRPr="003F2471" w:rsidRDefault="003F2471" w:rsidP="003F2471">
            <w:pPr>
              <w:spacing w:line="240" w:lineRule="auto"/>
              <w:jc w:val="center"/>
              <w:rPr>
                <w:color w:val="000000"/>
                <w:lang w:eastAsia="en-GB"/>
              </w:rPr>
            </w:pPr>
            <w:r w:rsidRPr="003F2471">
              <w:rPr>
                <w:color w:val="000000"/>
                <w:lang w:eastAsia="en-GB"/>
              </w:rPr>
              <w:t>French</w:t>
            </w:r>
          </w:p>
        </w:tc>
        <w:tc>
          <w:tcPr>
            <w:tcW w:w="960" w:type="dxa"/>
            <w:tcBorders>
              <w:top w:val="nil"/>
              <w:left w:val="nil"/>
              <w:bottom w:val="single" w:sz="4" w:space="0" w:color="auto"/>
              <w:right w:val="single" w:sz="4" w:space="0" w:color="auto"/>
            </w:tcBorders>
            <w:shd w:val="clear" w:color="auto" w:fill="auto"/>
            <w:noWrap/>
            <w:vAlign w:val="center"/>
            <w:hideMark/>
          </w:tcPr>
          <w:p w14:paraId="27F8E856" w14:textId="77777777" w:rsidR="003F2471" w:rsidRPr="003F2471" w:rsidRDefault="003F2471" w:rsidP="003F2471">
            <w:pPr>
              <w:spacing w:line="240" w:lineRule="auto"/>
              <w:jc w:val="center"/>
              <w:rPr>
                <w:color w:val="000000"/>
                <w:lang w:eastAsia="en-GB"/>
              </w:rPr>
            </w:pPr>
            <w:r w:rsidRPr="003F2471">
              <w:rPr>
                <w:color w:val="000000"/>
                <w:lang w:eastAsia="en-GB"/>
              </w:rPr>
              <w:t>89</w:t>
            </w:r>
          </w:p>
        </w:tc>
        <w:tc>
          <w:tcPr>
            <w:tcW w:w="960" w:type="dxa"/>
            <w:tcBorders>
              <w:top w:val="nil"/>
              <w:left w:val="nil"/>
              <w:bottom w:val="single" w:sz="4" w:space="0" w:color="auto"/>
              <w:right w:val="single" w:sz="4" w:space="0" w:color="auto"/>
            </w:tcBorders>
            <w:shd w:val="clear" w:color="auto" w:fill="auto"/>
            <w:noWrap/>
            <w:vAlign w:val="center"/>
            <w:hideMark/>
          </w:tcPr>
          <w:p w14:paraId="12F60263" w14:textId="77777777" w:rsidR="003F2471" w:rsidRPr="003F2471" w:rsidRDefault="003F2471" w:rsidP="003F2471">
            <w:pPr>
              <w:spacing w:line="240" w:lineRule="auto"/>
              <w:jc w:val="center"/>
              <w:rPr>
                <w:color w:val="000000"/>
                <w:lang w:eastAsia="en-GB"/>
              </w:rPr>
            </w:pPr>
            <w:r w:rsidRPr="003F2471">
              <w:rPr>
                <w:color w:val="000000"/>
                <w:lang w:eastAsia="en-GB"/>
              </w:rPr>
              <w:t>88</w:t>
            </w:r>
          </w:p>
        </w:tc>
        <w:tc>
          <w:tcPr>
            <w:tcW w:w="1057" w:type="dxa"/>
            <w:tcBorders>
              <w:top w:val="nil"/>
              <w:left w:val="nil"/>
              <w:bottom w:val="single" w:sz="4" w:space="0" w:color="auto"/>
              <w:right w:val="single" w:sz="4" w:space="0" w:color="auto"/>
            </w:tcBorders>
            <w:shd w:val="clear" w:color="auto" w:fill="auto"/>
            <w:noWrap/>
            <w:vAlign w:val="center"/>
            <w:hideMark/>
          </w:tcPr>
          <w:p w14:paraId="02C64CF6" w14:textId="77777777" w:rsidR="003F2471" w:rsidRPr="003F2471" w:rsidRDefault="003F2471" w:rsidP="003F2471">
            <w:pPr>
              <w:spacing w:line="240" w:lineRule="auto"/>
              <w:jc w:val="center"/>
              <w:rPr>
                <w:color w:val="000000"/>
                <w:lang w:eastAsia="en-GB"/>
              </w:rPr>
            </w:pPr>
            <w:r w:rsidRPr="003F2471">
              <w:rPr>
                <w:color w:val="000000"/>
                <w:lang w:eastAsia="en-GB"/>
              </w:rPr>
              <w:t>88,5</w:t>
            </w:r>
          </w:p>
        </w:tc>
      </w:tr>
      <w:tr w:rsidR="003F2471" w:rsidRPr="003F2471" w14:paraId="7C9EDE59"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8775B7" w14:textId="77777777" w:rsidR="003F2471" w:rsidRPr="003F2471" w:rsidRDefault="003F2471" w:rsidP="003F2471">
            <w:pPr>
              <w:spacing w:line="240" w:lineRule="auto"/>
              <w:jc w:val="center"/>
              <w:rPr>
                <w:b/>
                <w:bCs/>
                <w:lang w:eastAsia="en-GB"/>
              </w:rPr>
            </w:pPr>
            <w:r w:rsidRPr="003F2471">
              <w:rPr>
                <w:b/>
                <w:bCs/>
                <w:lang w:eastAsia="en-GB"/>
              </w:rPr>
              <w:t>2</w:t>
            </w:r>
          </w:p>
        </w:tc>
        <w:tc>
          <w:tcPr>
            <w:tcW w:w="1160" w:type="dxa"/>
            <w:tcBorders>
              <w:top w:val="nil"/>
              <w:left w:val="nil"/>
              <w:bottom w:val="single" w:sz="4" w:space="0" w:color="auto"/>
              <w:right w:val="single" w:sz="4" w:space="0" w:color="auto"/>
            </w:tcBorders>
            <w:shd w:val="clear" w:color="auto" w:fill="auto"/>
            <w:noWrap/>
            <w:vAlign w:val="center"/>
            <w:hideMark/>
          </w:tcPr>
          <w:p w14:paraId="4DBBB58D" w14:textId="77777777" w:rsidR="003F2471" w:rsidRPr="003F2471" w:rsidRDefault="003F2471" w:rsidP="003F2471">
            <w:pPr>
              <w:spacing w:line="240" w:lineRule="auto"/>
              <w:jc w:val="center"/>
              <w:rPr>
                <w:color w:val="000000"/>
                <w:lang w:eastAsia="en-GB"/>
              </w:rPr>
            </w:pPr>
            <w:r w:rsidRPr="003F2471">
              <w:rPr>
                <w:color w:val="000000"/>
                <w:lang w:eastAsia="en-GB"/>
              </w:rPr>
              <w:t>Swedish</w:t>
            </w:r>
          </w:p>
        </w:tc>
        <w:tc>
          <w:tcPr>
            <w:tcW w:w="960" w:type="dxa"/>
            <w:tcBorders>
              <w:top w:val="nil"/>
              <w:left w:val="nil"/>
              <w:bottom w:val="single" w:sz="4" w:space="0" w:color="auto"/>
              <w:right w:val="single" w:sz="4" w:space="0" w:color="auto"/>
            </w:tcBorders>
            <w:shd w:val="clear" w:color="auto" w:fill="auto"/>
            <w:noWrap/>
            <w:vAlign w:val="center"/>
            <w:hideMark/>
          </w:tcPr>
          <w:p w14:paraId="3530C923" w14:textId="77777777" w:rsidR="003F2471" w:rsidRPr="003F2471" w:rsidRDefault="003F2471" w:rsidP="003F2471">
            <w:pPr>
              <w:spacing w:line="240" w:lineRule="auto"/>
              <w:jc w:val="center"/>
              <w:rPr>
                <w:color w:val="000000"/>
                <w:lang w:eastAsia="en-GB"/>
              </w:rPr>
            </w:pPr>
            <w:r w:rsidRPr="003F2471">
              <w:rPr>
                <w:color w:val="000000"/>
                <w:lang w:eastAsia="en-GB"/>
              </w:rPr>
              <w:t>85</w:t>
            </w:r>
          </w:p>
        </w:tc>
        <w:tc>
          <w:tcPr>
            <w:tcW w:w="960" w:type="dxa"/>
            <w:tcBorders>
              <w:top w:val="nil"/>
              <w:left w:val="nil"/>
              <w:bottom w:val="single" w:sz="4" w:space="0" w:color="auto"/>
              <w:right w:val="single" w:sz="4" w:space="0" w:color="auto"/>
            </w:tcBorders>
            <w:shd w:val="clear" w:color="auto" w:fill="auto"/>
            <w:noWrap/>
            <w:vAlign w:val="center"/>
            <w:hideMark/>
          </w:tcPr>
          <w:p w14:paraId="2BA11CE2" w14:textId="77777777" w:rsidR="003F2471" w:rsidRPr="003F2471" w:rsidRDefault="003F2471" w:rsidP="003F2471">
            <w:pPr>
              <w:spacing w:line="240" w:lineRule="auto"/>
              <w:jc w:val="center"/>
              <w:rPr>
                <w:color w:val="000000"/>
                <w:lang w:eastAsia="en-GB"/>
              </w:rPr>
            </w:pPr>
            <w:r w:rsidRPr="003F2471">
              <w:rPr>
                <w:color w:val="000000"/>
                <w:lang w:eastAsia="en-GB"/>
              </w:rPr>
              <w:t>86</w:t>
            </w:r>
          </w:p>
        </w:tc>
        <w:tc>
          <w:tcPr>
            <w:tcW w:w="1057" w:type="dxa"/>
            <w:tcBorders>
              <w:top w:val="nil"/>
              <w:left w:val="nil"/>
              <w:bottom w:val="single" w:sz="4" w:space="0" w:color="auto"/>
              <w:right w:val="single" w:sz="4" w:space="0" w:color="auto"/>
            </w:tcBorders>
            <w:shd w:val="clear" w:color="auto" w:fill="auto"/>
            <w:noWrap/>
            <w:vAlign w:val="center"/>
            <w:hideMark/>
          </w:tcPr>
          <w:p w14:paraId="5EDDC36C" w14:textId="77777777" w:rsidR="003F2471" w:rsidRPr="003F2471" w:rsidRDefault="003F2471" w:rsidP="003F2471">
            <w:pPr>
              <w:spacing w:line="240" w:lineRule="auto"/>
              <w:jc w:val="center"/>
              <w:rPr>
                <w:color w:val="000000"/>
                <w:lang w:eastAsia="en-GB"/>
              </w:rPr>
            </w:pPr>
            <w:r w:rsidRPr="003F2471">
              <w:rPr>
                <w:color w:val="000000"/>
                <w:lang w:eastAsia="en-GB"/>
              </w:rPr>
              <w:t>85,5</w:t>
            </w:r>
          </w:p>
        </w:tc>
      </w:tr>
      <w:tr w:rsidR="003F2471" w:rsidRPr="003F2471" w14:paraId="76553E31"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5C4ED8C" w14:textId="77777777" w:rsidR="003F2471" w:rsidRPr="003F2471" w:rsidRDefault="003F2471" w:rsidP="003F2471">
            <w:pPr>
              <w:spacing w:line="240" w:lineRule="auto"/>
              <w:jc w:val="center"/>
              <w:rPr>
                <w:b/>
                <w:bCs/>
                <w:lang w:eastAsia="en-GB"/>
              </w:rPr>
            </w:pPr>
            <w:r w:rsidRPr="003F2471">
              <w:rPr>
                <w:b/>
                <w:bCs/>
                <w:lang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14:paraId="1ED9FF62" w14:textId="77777777" w:rsidR="003F2471" w:rsidRPr="003F2471" w:rsidRDefault="003F2471" w:rsidP="003F2471">
            <w:pPr>
              <w:spacing w:line="240" w:lineRule="auto"/>
              <w:jc w:val="center"/>
              <w:rPr>
                <w:color w:val="000000"/>
                <w:lang w:eastAsia="en-GB"/>
              </w:rPr>
            </w:pPr>
            <w:r w:rsidRPr="003F2471">
              <w:rPr>
                <w:color w:val="000000"/>
                <w:lang w:eastAsia="en-GB"/>
              </w:rPr>
              <w:t>Danish</w:t>
            </w:r>
          </w:p>
        </w:tc>
        <w:tc>
          <w:tcPr>
            <w:tcW w:w="960" w:type="dxa"/>
            <w:tcBorders>
              <w:top w:val="nil"/>
              <w:left w:val="nil"/>
              <w:bottom w:val="single" w:sz="4" w:space="0" w:color="auto"/>
              <w:right w:val="single" w:sz="4" w:space="0" w:color="auto"/>
            </w:tcBorders>
            <w:shd w:val="clear" w:color="auto" w:fill="auto"/>
            <w:noWrap/>
            <w:vAlign w:val="center"/>
            <w:hideMark/>
          </w:tcPr>
          <w:p w14:paraId="2C271F41" w14:textId="77777777" w:rsidR="003F2471" w:rsidRPr="003F2471" w:rsidRDefault="003F2471" w:rsidP="003F2471">
            <w:pPr>
              <w:spacing w:line="240" w:lineRule="auto"/>
              <w:jc w:val="center"/>
              <w:rPr>
                <w:color w:val="000000"/>
                <w:lang w:eastAsia="en-GB"/>
              </w:rPr>
            </w:pPr>
            <w:r w:rsidRPr="003F2471">
              <w:rPr>
                <w:color w:val="000000"/>
                <w:lang w:eastAsia="en-GB"/>
              </w:rPr>
              <w:t>84</w:t>
            </w:r>
          </w:p>
        </w:tc>
        <w:tc>
          <w:tcPr>
            <w:tcW w:w="960" w:type="dxa"/>
            <w:tcBorders>
              <w:top w:val="nil"/>
              <w:left w:val="nil"/>
              <w:bottom w:val="single" w:sz="4" w:space="0" w:color="auto"/>
              <w:right w:val="single" w:sz="4" w:space="0" w:color="auto"/>
            </w:tcBorders>
            <w:shd w:val="clear" w:color="auto" w:fill="auto"/>
            <w:noWrap/>
            <w:vAlign w:val="center"/>
            <w:hideMark/>
          </w:tcPr>
          <w:p w14:paraId="73E6D37B" w14:textId="77777777" w:rsidR="003F2471" w:rsidRPr="003F2471" w:rsidRDefault="003F2471" w:rsidP="003F2471">
            <w:pPr>
              <w:spacing w:line="240" w:lineRule="auto"/>
              <w:jc w:val="center"/>
              <w:rPr>
                <w:color w:val="000000"/>
                <w:lang w:eastAsia="en-GB"/>
              </w:rPr>
            </w:pPr>
            <w:r w:rsidRPr="003F2471">
              <w:rPr>
                <w:color w:val="000000"/>
                <w:lang w:eastAsia="en-GB"/>
              </w:rPr>
              <w:t>82</w:t>
            </w:r>
          </w:p>
        </w:tc>
        <w:tc>
          <w:tcPr>
            <w:tcW w:w="1057" w:type="dxa"/>
            <w:tcBorders>
              <w:top w:val="nil"/>
              <w:left w:val="nil"/>
              <w:bottom w:val="single" w:sz="4" w:space="0" w:color="auto"/>
              <w:right w:val="single" w:sz="4" w:space="0" w:color="auto"/>
            </w:tcBorders>
            <w:shd w:val="clear" w:color="auto" w:fill="auto"/>
            <w:noWrap/>
            <w:vAlign w:val="center"/>
            <w:hideMark/>
          </w:tcPr>
          <w:p w14:paraId="794C11D6" w14:textId="77777777" w:rsidR="003F2471" w:rsidRPr="003F2471" w:rsidRDefault="003F2471" w:rsidP="003F2471">
            <w:pPr>
              <w:spacing w:line="240" w:lineRule="auto"/>
              <w:jc w:val="center"/>
              <w:rPr>
                <w:color w:val="000000"/>
                <w:lang w:eastAsia="en-GB"/>
              </w:rPr>
            </w:pPr>
            <w:r w:rsidRPr="003F2471">
              <w:rPr>
                <w:color w:val="000000"/>
                <w:lang w:eastAsia="en-GB"/>
              </w:rPr>
              <w:t>83</w:t>
            </w:r>
          </w:p>
        </w:tc>
      </w:tr>
      <w:tr w:rsidR="003F2471" w:rsidRPr="003F2471" w14:paraId="093C669D"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F3FDCF4" w14:textId="77777777" w:rsidR="003F2471" w:rsidRPr="003F2471" w:rsidRDefault="003F2471" w:rsidP="003F2471">
            <w:pPr>
              <w:spacing w:line="240" w:lineRule="auto"/>
              <w:jc w:val="center"/>
              <w:rPr>
                <w:b/>
                <w:bCs/>
                <w:lang w:eastAsia="en-GB"/>
              </w:rPr>
            </w:pPr>
            <w:r w:rsidRPr="003F2471">
              <w:rPr>
                <w:b/>
                <w:bCs/>
                <w:lang w:eastAsia="en-GB"/>
              </w:rPr>
              <w:t>4</w:t>
            </w:r>
          </w:p>
        </w:tc>
        <w:tc>
          <w:tcPr>
            <w:tcW w:w="1160" w:type="dxa"/>
            <w:tcBorders>
              <w:top w:val="nil"/>
              <w:left w:val="nil"/>
              <w:bottom w:val="single" w:sz="4" w:space="0" w:color="auto"/>
              <w:right w:val="single" w:sz="4" w:space="0" w:color="auto"/>
            </w:tcBorders>
            <w:shd w:val="clear" w:color="auto" w:fill="auto"/>
            <w:noWrap/>
            <w:vAlign w:val="center"/>
            <w:hideMark/>
          </w:tcPr>
          <w:p w14:paraId="100C5FED" w14:textId="77777777" w:rsidR="003F2471" w:rsidRPr="003F2471" w:rsidRDefault="003F2471" w:rsidP="003F2471">
            <w:pPr>
              <w:spacing w:line="240" w:lineRule="auto"/>
              <w:jc w:val="center"/>
              <w:rPr>
                <w:color w:val="000000"/>
                <w:lang w:eastAsia="en-GB"/>
              </w:rPr>
            </w:pPr>
            <w:r w:rsidRPr="003F2471">
              <w:rPr>
                <w:color w:val="000000"/>
                <w:lang w:eastAsia="en-GB"/>
              </w:rPr>
              <w:t>Portuguese</w:t>
            </w:r>
          </w:p>
        </w:tc>
        <w:tc>
          <w:tcPr>
            <w:tcW w:w="960" w:type="dxa"/>
            <w:tcBorders>
              <w:top w:val="nil"/>
              <w:left w:val="nil"/>
              <w:bottom w:val="single" w:sz="4" w:space="0" w:color="auto"/>
              <w:right w:val="single" w:sz="4" w:space="0" w:color="auto"/>
            </w:tcBorders>
            <w:shd w:val="clear" w:color="auto" w:fill="auto"/>
            <w:noWrap/>
            <w:vAlign w:val="center"/>
            <w:hideMark/>
          </w:tcPr>
          <w:p w14:paraId="45C8AE0F" w14:textId="77777777" w:rsidR="003F2471" w:rsidRPr="003F2471" w:rsidRDefault="003F2471" w:rsidP="003F2471">
            <w:pPr>
              <w:spacing w:line="240" w:lineRule="auto"/>
              <w:jc w:val="center"/>
              <w:rPr>
                <w:color w:val="000000"/>
                <w:lang w:eastAsia="en-GB"/>
              </w:rPr>
            </w:pPr>
            <w:r w:rsidRPr="003F2471">
              <w:rPr>
                <w:color w:val="000000"/>
                <w:lang w:eastAsia="en-GB"/>
              </w:rPr>
              <w:t>75</w:t>
            </w:r>
          </w:p>
        </w:tc>
        <w:tc>
          <w:tcPr>
            <w:tcW w:w="960" w:type="dxa"/>
            <w:tcBorders>
              <w:top w:val="nil"/>
              <w:left w:val="nil"/>
              <w:bottom w:val="single" w:sz="4" w:space="0" w:color="auto"/>
              <w:right w:val="single" w:sz="4" w:space="0" w:color="auto"/>
            </w:tcBorders>
            <w:shd w:val="clear" w:color="auto" w:fill="auto"/>
            <w:noWrap/>
            <w:vAlign w:val="center"/>
            <w:hideMark/>
          </w:tcPr>
          <w:p w14:paraId="3ECA60AC" w14:textId="77777777" w:rsidR="003F2471" w:rsidRPr="003F2471" w:rsidRDefault="003F2471" w:rsidP="003F2471">
            <w:pPr>
              <w:spacing w:line="240" w:lineRule="auto"/>
              <w:jc w:val="center"/>
              <w:rPr>
                <w:color w:val="000000"/>
                <w:lang w:eastAsia="en-GB"/>
              </w:rPr>
            </w:pPr>
            <w:r w:rsidRPr="003F2471">
              <w:rPr>
                <w:color w:val="000000"/>
                <w:lang w:eastAsia="en-GB"/>
              </w:rPr>
              <w:t>91</w:t>
            </w:r>
          </w:p>
        </w:tc>
        <w:tc>
          <w:tcPr>
            <w:tcW w:w="1057" w:type="dxa"/>
            <w:tcBorders>
              <w:top w:val="nil"/>
              <w:left w:val="nil"/>
              <w:bottom w:val="single" w:sz="4" w:space="0" w:color="auto"/>
              <w:right w:val="single" w:sz="4" w:space="0" w:color="auto"/>
            </w:tcBorders>
            <w:shd w:val="clear" w:color="auto" w:fill="auto"/>
            <w:noWrap/>
            <w:vAlign w:val="center"/>
            <w:hideMark/>
          </w:tcPr>
          <w:p w14:paraId="74EB7D8C" w14:textId="77777777" w:rsidR="003F2471" w:rsidRPr="003F2471" w:rsidRDefault="003F2471" w:rsidP="003F2471">
            <w:pPr>
              <w:spacing w:line="240" w:lineRule="auto"/>
              <w:jc w:val="center"/>
              <w:rPr>
                <w:color w:val="000000"/>
                <w:lang w:eastAsia="en-GB"/>
              </w:rPr>
            </w:pPr>
            <w:r w:rsidRPr="003F2471">
              <w:rPr>
                <w:color w:val="000000"/>
                <w:lang w:eastAsia="en-GB"/>
              </w:rPr>
              <w:t>83</w:t>
            </w:r>
          </w:p>
        </w:tc>
      </w:tr>
      <w:tr w:rsidR="003F2471" w:rsidRPr="003F2471" w14:paraId="017D95F8"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394729" w14:textId="77777777" w:rsidR="003F2471" w:rsidRPr="003F2471" w:rsidRDefault="003F2471" w:rsidP="003F2471">
            <w:pPr>
              <w:spacing w:line="240" w:lineRule="auto"/>
              <w:jc w:val="center"/>
              <w:rPr>
                <w:b/>
                <w:bCs/>
                <w:lang w:eastAsia="en-GB"/>
              </w:rPr>
            </w:pPr>
            <w:r w:rsidRPr="003F2471">
              <w:rPr>
                <w:b/>
                <w:bCs/>
                <w:lang w:eastAsia="en-GB"/>
              </w:rPr>
              <w:t>5</w:t>
            </w:r>
          </w:p>
        </w:tc>
        <w:tc>
          <w:tcPr>
            <w:tcW w:w="1160" w:type="dxa"/>
            <w:tcBorders>
              <w:top w:val="nil"/>
              <w:left w:val="nil"/>
              <w:bottom w:val="single" w:sz="4" w:space="0" w:color="auto"/>
              <w:right w:val="single" w:sz="4" w:space="0" w:color="auto"/>
            </w:tcBorders>
            <w:shd w:val="clear" w:color="auto" w:fill="auto"/>
            <w:noWrap/>
            <w:vAlign w:val="center"/>
            <w:hideMark/>
          </w:tcPr>
          <w:p w14:paraId="496BDD97" w14:textId="77777777" w:rsidR="003F2471" w:rsidRPr="003F2471" w:rsidRDefault="003F2471" w:rsidP="003F2471">
            <w:pPr>
              <w:spacing w:line="240" w:lineRule="auto"/>
              <w:jc w:val="center"/>
              <w:rPr>
                <w:color w:val="000000"/>
                <w:lang w:eastAsia="en-GB"/>
              </w:rPr>
            </w:pPr>
            <w:r w:rsidRPr="003F2471">
              <w:rPr>
                <w:color w:val="000000"/>
                <w:lang w:eastAsia="en-GB"/>
              </w:rPr>
              <w:t>Indonesian</w:t>
            </w:r>
          </w:p>
        </w:tc>
        <w:tc>
          <w:tcPr>
            <w:tcW w:w="960" w:type="dxa"/>
            <w:tcBorders>
              <w:top w:val="nil"/>
              <w:left w:val="nil"/>
              <w:bottom w:val="single" w:sz="4" w:space="0" w:color="auto"/>
              <w:right w:val="single" w:sz="4" w:space="0" w:color="auto"/>
            </w:tcBorders>
            <w:shd w:val="clear" w:color="auto" w:fill="auto"/>
            <w:noWrap/>
            <w:vAlign w:val="center"/>
            <w:hideMark/>
          </w:tcPr>
          <w:p w14:paraId="4A20C0B2" w14:textId="77777777" w:rsidR="003F2471" w:rsidRPr="003F2471" w:rsidRDefault="003F2471" w:rsidP="003F2471">
            <w:pPr>
              <w:spacing w:line="240" w:lineRule="auto"/>
              <w:jc w:val="center"/>
              <w:rPr>
                <w:color w:val="000000"/>
                <w:lang w:eastAsia="en-GB"/>
              </w:rPr>
            </w:pPr>
            <w:r w:rsidRPr="003F2471">
              <w:rPr>
                <w:color w:val="000000"/>
                <w:lang w:eastAsia="en-GB"/>
              </w:rPr>
              <w:t>81</w:t>
            </w:r>
          </w:p>
        </w:tc>
        <w:tc>
          <w:tcPr>
            <w:tcW w:w="960" w:type="dxa"/>
            <w:tcBorders>
              <w:top w:val="nil"/>
              <w:left w:val="nil"/>
              <w:bottom w:val="single" w:sz="4" w:space="0" w:color="auto"/>
              <w:right w:val="single" w:sz="4" w:space="0" w:color="auto"/>
            </w:tcBorders>
            <w:shd w:val="clear" w:color="auto" w:fill="auto"/>
            <w:noWrap/>
            <w:vAlign w:val="center"/>
            <w:hideMark/>
          </w:tcPr>
          <w:p w14:paraId="658D5A82" w14:textId="77777777" w:rsidR="003F2471" w:rsidRPr="003F2471" w:rsidRDefault="003F2471" w:rsidP="003F2471">
            <w:pPr>
              <w:spacing w:line="240" w:lineRule="auto"/>
              <w:jc w:val="center"/>
              <w:rPr>
                <w:color w:val="000000"/>
                <w:lang w:eastAsia="en-GB"/>
              </w:rPr>
            </w:pPr>
            <w:r w:rsidRPr="003F2471">
              <w:rPr>
                <w:color w:val="000000"/>
                <w:lang w:eastAsia="en-GB"/>
              </w:rPr>
              <w:t>82</w:t>
            </w:r>
          </w:p>
        </w:tc>
        <w:tc>
          <w:tcPr>
            <w:tcW w:w="1057" w:type="dxa"/>
            <w:tcBorders>
              <w:top w:val="nil"/>
              <w:left w:val="nil"/>
              <w:bottom w:val="single" w:sz="4" w:space="0" w:color="auto"/>
              <w:right w:val="single" w:sz="4" w:space="0" w:color="auto"/>
            </w:tcBorders>
            <w:shd w:val="clear" w:color="auto" w:fill="auto"/>
            <w:noWrap/>
            <w:vAlign w:val="center"/>
            <w:hideMark/>
          </w:tcPr>
          <w:p w14:paraId="7AD61200" w14:textId="77777777" w:rsidR="003F2471" w:rsidRPr="003F2471" w:rsidRDefault="003F2471" w:rsidP="003F2471">
            <w:pPr>
              <w:spacing w:line="240" w:lineRule="auto"/>
              <w:jc w:val="center"/>
              <w:rPr>
                <w:color w:val="000000"/>
                <w:lang w:eastAsia="en-GB"/>
              </w:rPr>
            </w:pPr>
            <w:r w:rsidRPr="003F2471">
              <w:rPr>
                <w:color w:val="000000"/>
                <w:lang w:eastAsia="en-GB"/>
              </w:rPr>
              <w:t>81,5</w:t>
            </w:r>
          </w:p>
        </w:tc>
      </w:tr>
      <w:tr w:rsidR="003F2471" w:rsidRPr="003F2471" w14:paraId="5F466260"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EF0A42" w14:textId="77777777" w:rsidR="003F2471" w:rsidRPr="003F2471" w:rsidRDefault="003F2471" w:rsidP="003F2471">
            <w:pPr>
              <w:spacing w:line="240" w:lineRule="auto"/>
              <w:jc w:val="center"/>
              <w:rPr>
                <w:b/>
                <w:bCs/>
                <w:lang w:eastAsia="en-GB"/>
              </w:rPr>
            </w:pPr>
            <w:r w:rsidRPr="003F2471">
              <w:rPr>
                <w:b/>
                <w:bCs/>
                <w:lang w:eastAsia="en-GB"/>
              </w:rPr>
              <w:t>6</w:t>
            </w:r>
          </w:p>
        </w:tc>
        <w:tc>
          <w:tcPr>
            <w:tcW w:w="1160" w:type="dxa"/>
            <w:tcBorders>
              <w:top w:val="nil"/>
              <w:left w:val="nil"/>
              <w:bottom w:val="single" w:sz="4" w:space="0" w:color="auto"/>
              <w:right w:val="single" w:sz="4" w:space="0" w:color="auto"/>
            </w:tcBorders>
            <w:shd w:val="clear" w:color="auto" w:fill="auto"/>
            <w:noWrap/>
            <w:vAlign w:val="center"/>
            <w:hideMark/>
          </w:tcPr>
          <w:p w14:paraId="72696489" w14:textId="77777777" w:rsidR="003F2471" w:rsidRPr="003F2471" w:rsidRDefault="003F2471" w:rsidP="003F2471">
            <w:pPr>
              <w:spacing w:line="240" w:lineRule="auto"/>
              <w:jc w:val="center"/>
              <w:rPr>
                <w:color w:val="000000"/>
                <w:lang w:eastAsia="en-GB"/>
              </w:rPr>
            </w:pPr>
            <w:r w:rsidRPr="003F2471">
              <w:rPr>
                <w:color w:val="000000"/>
                <w:lang w:eastAsia="en-GB"/>
              </w:rPr>
              <w:t>Polish</w:t>
            </w:r>
          </w:p>
        </w:tc>
        <w:tc>
          <w:tcPr>
            <w:tcW w:w="960" w:type="dxa"/>
            <w:tcBorders>
              <w:top w:val="nil"/>
              <w:left w:val="nil"/>
              <w:bottom w:val="single" w:sz="4" w:space="0" w:color="auto"/>
              <w:right w:val="single" w:sz="4" w:space="0" w:color="auto"/>
            </w:tcBorders>
            <w:shd w:val="clear" w:color="auto" w:fill="auto"/>
            <w:noWrap/>
            <w:vAlign w:val="center"/>
            <w:hideMark/>
          </w:tcPr>
          <w:p w14:paraId="5042C9EA" w14:textId="77777777" w:rsidR="003F2471" w:rsidRPr="003F2471" w:rsidRDefault="003F2471" w:rsidP="003F2471">
            <w:pPr>
              <w:spacing w:line="240" w:lineRule="auto"/>
              <w:jc w:val="center"/>
              <w:rPr>
                <w:color w:val="000000"/>
                <w:lang w:eastAsia="en-GB"/>
              </w:rPr>
            </w:pPr>
            <w:r w:rsidRPr="003F2471">
              <w:rPr>
                <w:color w:val="000000"/>
                <w:lang w:eastAsia="en-GB"/>
              </w:rPr>
              <w:t>79</w:t>
            </w:r>
          </w:p>
        </w:tc>
        <w:tc>
          <w:tcPr>
            <w:tcW w:w="960" w:type="dxa"/>
            <w:tcBorders>
              <w:top w:val="nil"/>
              <w:left w:val="nil"/>
              <w:bottom w:val="single" w:sz="4" w:space="0" w:color="auto"/>
              <w:right w:val="single" w:sz="4" w:space="0" w:color="auto"/>
            </w:tcBorders>
            <w:shd w:val="clear" w:color="auto" w:fill="auto"/>
            <w:noWrap/>
            <w:vAlign w:val="center"/>
            <w:hideMark/>
          </w:tcPr>
          <w:p w14:paraId="2D48F073" w14:textId="77777777" w:rsidR="003F2471" w:rsidRPr="003F2471" w:rsidRDefault="003F2471" w:rsidP="003F2471">
            <w:pPr>
              <w:spacing w:line="240" w:lineRule="auto"/>
              <w:jc w:val="center"/>
              <w:rPr>
                <w:color w:val="000000"/>
                <w:lang w:eastAsia="en-GB"/>
              </w:rPr>
            </w:pPr>
            <w:r w:rsidRPr="003F2471">
              <w:rPr>
                <w:color w:val="000000"/>
                <w:lang w:eastAsia="en-GB"/>
              </w:rPr>
              <w:t>84</w:t>
            </w:r>
          </w:p>
        </w:tc>
        <w:tc>
          <w:tcPr>
            <w:tcW w:w="1057" w:type="dxa"/>
            <w:tcBorders>
              <w:top w:val="nil"/>
              <w:left w:val="nil"/>
              <w:bottom w:val="single" w:sz="4" w:space="0" w:color="auto"/>
              <w:right w:val="single" w:sz="4" w:space="0" w:color="auto"/>
            </w:tcBorders>
            <w:shd w:val="clear" w:color="auto" w:fill="auto"/>
            <w:noWrap/>
            <w:vAlign w:val="center"/>
            <w:hideMark/>
          </w:tcPr>
          <w:p w14:paraId="623D2878" w14:textId="77777777" w:rsidR="003F2471" w:rsidRPr="003F2471" w:rsidRDefault="003F2471" w:rsidP="003F2471">
            <w:pPr>
              <w:spacing w:line="240" w:lineRule="auto"/>
              <w:jc w:val="center"/>
              <w:rPr>
                <w:color w:val="000000"/>
                <w:lang w:eastAsia="en-GB"/>
              </w:rPr>
            </w:pPr>
            <w:r w:rsidRPr="003F2471">
              <w:rPr>
                <w:color w:val="000000"/>
                <w:lang w:eastAsia="en-GB"/>
              </w:rPr>
              <w:t>81,5</w:t>
            </w:r>
          </w:p>
        </w:tc>
      </w:tr>
      <w:tr w:rsidR="003F2471" w:rsidRPr="003F2471" w14:paraId="5FA0E247"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38F476" w14:textId="77777777" w:rsidR="003F2471" w:rsidRPr="003F2471" w:rsidRDefault="003F2471" w:rsidP="003F2471">
            <w:pPr>
              <w:spacing w:line="240" w:lineRule="auto"/>
              <w:jc w:val="center"/>
              <w:rPr>
                <w:b/>
                <w:bCs/>
                <w:lang w:eastAsia="en-GB"/>
              </w:rPr>
            </w:pPr>
            <w:r w:rsidRPr="003F2471">
              <w:rPr>
                <w:b/>
                <w:bCs/>
                <w:lang w:eastAsia="en-GB"/>
              </w:rPr>
              <w:t>7</w:t>
            </w:r>
          </w:p>
        </w:tc>
        <w:tc>
          <w:tcPr>
            <w:tcW w:w="1160" w:type="dxa"/>
            <w:tcBorders>
              <w:top w:val="nil"/>
              <w:left w:val="nil"/>
              <w:bottom w:val="single" w:sz="4" w:space="0" w:color="auto"/>
              <w:right w:val="single" w:sz="4" w:space="0" w:color="auto"/>
            </w:tcBorders>
            <w:shd w:val="clear" w:color="auto" w:fill="auto"/>
            <w:noWrap/>
            <w:vAlign w:val="center"/>
            <w:hideMark/>
          </w:tcPr>
          <w:p w14:paraId="660728CF" w14:textId="77777777" w:rsidR="003F2471" w:rsidRPr="003F2471" w:rsidRDefault="003F2471" w:rsidP="003F2471">
            <w:pPr>
              <w:spacing w:line="240" w:lineRule="auto"/>
              <w:jc w:val="center"/>
              <w:rPr>
                <w:color w:val="000000"/>
                <w:lang w:eastAsia="en-GB"/>
              </w:rPr>
            </w:pPr>
            <w:r w:rsidRPr="003F2471">
              <w:rPr>
                <w:color w:val="000000"/>
                <w:lang w:eastAsia="en-GB"/>
              </w:rPr>
              <w:t>Croatian</w:t>
            </w:r>
          </w:p>
        </w:tc>
        <w:tc>
          <w:tcPr>
            <w:tcW w:w="960" w:type="dxa"/>
            <w:tcBorders>
              <w:top w:val="nil"/>
              <w:left w:val="nil"/>
              <w:bottom w:val="single" w:sz="4" w:space="0" w:color="auto"/>
              <w:right w:val="single" w:sz="4" w:space="0" w:color="auto"/>
            </w:tcBorders>
            <w:shd w:val="clear" w:color="auto" w:fill="auto"/>
            <w:noWrap/>
            <w:vAlign w:val="center"/>
            <w:hideMark/>
          </w:tcPr>
          <w:p w14:paraId="3BB57427" w14:textId="77777777" w:rsidR="003F2471" w:rsidRPr="003F2471" w:rsidRDefault="003F2471" w:rsidP="003F2471">
            <w:pPr>
              <w:spacing w:line="240" w:lineRule="auto"/>
              <w:jc w:val="center"/>
              <w:rPr>
                <w:color w:val="000000"/>
                <w:lang w:eastAsia="en-GB"/>
              </w:rPr>
            </w:pPr>
            <w:r w:rsidRPr="003F2471">
              <w:rPr>
                <w:color w:val="000000"/>
                <w:lang w:eastAsia="en-GB"/>
              </w:rPr>
              <w:t>83</w:t>
            </w:r>
          </w:p>
        </w:tc>
        <w:tc>
          <w:tcPr>
            <w:tcW w:w="960" w:type="dxa"/>
            <w:tcBorders>
              <w:top w:val="nil"/>
              <w:left w:val="nil"/>
              <w:bottom w:val="single" w:sz="4" w:space="0" w:color="auto"/>
              <w:right w:val="single" w:sz="4" w:space="0" w:color="auto"/>
            </w:tcBorders>
            <w:shd w:val="clear" w:color="auto" w:fill="auto"/>
            <w:noWrap/>
            <w:vAlign w:val="center"/>
            <w:hideMark/>
          </w:tcPr>
          <w:p w14:paraId="3B35C5AC" w14:textId="77777777" w:rsidR="003F2471" w:rsidRPr="003F2471" w:rsidRDefault="003F2471" w:rsidP="003F2471">
            <w:pPr>
              <w:spacing w:line="240" w:lineRule="auto"/>
              <w:jc w:val="center"/>
              <w:rPr>
                <w:color w:val="000000"/>
                <w:lang w:eastAsia="en-GB"/>
              </w:rPr>
            </w:pPr>
            <w:r w:rsidRPr="003F2471">
              <w:rPr>
                <w:color w:val="000000"/>
                <w:lang w:eastAsia="en-GB"/>
              </w:rPr>
              <w:t>77</w:t>
            </w:r>
          </w:p>
        </w:tc>
        <w:tc>
          <w:tcPr>
            <w:tcW w:w="1057" w:type="dxa"/>
            <w:tcBorders>
              <w:top w:val="nil"/>
              <w:left w:val="nil"/>
              <w:bottom w:val="single" w:sz="4" w:space="0" w:color="auto"/>
              <w:right w:val="single" w:sz="4" w:space="0" w:color="auto"/>
            </w:tcBorders>
            <w:shd w:val="clear" w:color="auto" w:fill="auto"/>
            <w:noWrap/>
            <w:vAlign w:val="center"/>
            <w:hideMark/>
          </w:tcPr>
          <w:p w14:paraId="18ED3898" w14:textId="77777777" w:rsidR="003F2471" w:rsidRPr="003F2471" w:rsidRDefault="003F2471" w:rsidP="003F2471">
            <w:pPr>
              <w:spacing w:line="240" w:lineRule="auto"/>
              <w:jc w:val="center"/>
              <w:rPr>
                <w:color w:val="000000"/>
                <w:lang w:eastAsia="en-GB"/>
              </w:rPr>
            </w:pPr>
            <w:r w:rsidRPr="003F2471">
              <w:rPr>
                <w:color w:val="000000"/>
                <w:lang w:eastAsia="en-GB"/>
              </w:rPr>
              <w:t>80</w:t>
            </w:r>
          </w:p>
        </w:tc>
      </w:tr>
      <w:tr w:rsidR="003F2471" w:rsidRPr="003F2471" w14:paraId="7D0E5BC1"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15AD70" w14:textId="77777777" w:rsidR="003F2471" w:rsidRPr="003F2471" w:rsidRDefault="003F2471" w:rsidP="003F2471">
            <w:pPr>
              <w:spacing w:line="240" w:lineRule="auto"/>
              <w:jc w:val="center"/>
              <w:rPr>
                <w:b/>
                <w:bCs/>
                <w:lang w:eastAsia="en-GB"/>
              </w:rPr>
            </w:pPr>
            <w:r w:rsidRPr="003F2471">
              <w:rPr>
                <w:b/>
                <w:bCs/>
                <w:lang w:eastAsia="en-GB"/>
              </w:rPr>
              <w:t>8</w:t>
            </w:r>
          </w:p>
        </w:tc>
        <w:tc>
          <w:tcPr>
            <w:tcW w:w="1160" w:type="dxa"/>
            <w:tcBorders>
              <w:top w:val="nil"/>
              <w:left w:val="nil"/>
              <w:bottom w:val="single" w:sz="4" w:space="0" w:color="auto"/>
              <w:right w:val="single" w:sz="4" w:space="0" w:color="auto"/>
            </w:tcBorders>
            <w:shd w:val="clear" w:color="auto" w:fill="auto"/>
            <w:noWrap/>
            <w:vAlign w:val="center"/>
            <w:hideMark/>
          </w:tcPr>
          <w:p w14:paraId="6CAB6DE3" w14:textId="77777777" w:rsidR="003F2471" w:rsidRPr="003F2471" w:rsidRDefault="003F2471" w:rsidP="003F2471">
            <w:pPr>
              <w:spacing w:line="240" w:lineRule="auto"/>
              <w:jc w:val="center"/>
              <w:rPr>
                <w:color w:val="000000"/>
                <w:lang w:eastAsia="en-GB"/>
              </w:rPr>
            </w:pPr>
            <w:r w:rsidRPr="003F2471">
              <w:rPr>
                <w:color w:val="000000"/>
                <w:lang w:eastAsia="en-GB"/>
              </w:rPr>
              <w:t>Bulgarian</w:t>
            </w:r>
          </w:p>
        </w:tc>
        <w:tc>
          <w:tcPr>
            <w:tcW w:w="960" w:type="dxa"/>
            <w:tcBorders>
              <w:top w:val="nil"/>
              <w:left w:val="nil"/>
              <w:bottom w:val="single" w:sz="4" w:space="0" w:color="auto"/>
              <w:right w:val="single" w:sz="4" w:space="0" w:color="auto"/>
            </w:tcBorders>
            <w:shd w:val="clear" w:color="auto" w:fill="auto"/>
            <w:noWrap/>
            <w:vAlign w:val="center"/>
            <w:hideMark/>
          </w:tcPr>
          <w:p w14:paraId="07A39342" w14:textId="77777777" w:rsidR="003F2471" w:rsidRPr="003F2471" w:rsidRDefault="003F2471" w:rsidP="003F2471">
            <w:pPr>
              <w:spacing w:line="240" w:lineRule="auto"/>
              <w:jc w:val="center"/>
              <w:rPr>
                <w:color w:val="000000"/>
                <w:lang w:eastAsia="en-GB"/>
              </w:rPr>
            </w:pPr>
            <w:r w:rsidRPr="003F2471">
              <w:rPr>
                <w:color w:val="000000"/>
                <w:lang w:eastAsia="en-GB"/>
              </w:rPr>
              <w:t>79</w:t>
            </w:r>
          </w:p>
        </w:tc>
        <w:tc>
          <w:tcPr>
            <w:tcW w:w="960" w:type="dxa"/>
            <w:tcBorders>
              <w:top w:val="nil"/>
              <w:left w:val="nil"/>
              <w:bottom w:val="single" w:sz="4" w:space="0" w:color="auto"/>
              <w:right w:val="single" w:sz="4" w:space="0" w:color="auto"/>
            </w:tcBorders>
            <w:shd w:val="clear" w:color="auto" w:fill="auto"/>
            <w:noWrap/>
            <w:vAlign w:val="center"/>
            <w:hideMark/>
          </w:tcPr>
          <w:p w14:paraId="2954ECC5" w14:textId="77777777" w:rsidR="003F2471" w:rsidRPr="003F2471" w:rsidRDefault="003F2471" w:rsidP="003F2471">
            <w:pPr>
              <w:spacing w:line="240" w:lineRule="auto"/>
              <w:jc w:val="center"/>
              <w:rPr>
                <w:color w:val="000000"/>
                <w:lang w:eastAsia="en-GB"/>
              </w:rPr>
            </w:pPr>
            <w:r w:rsidRPr="003F2471">
              <w:rPr>
                <w:color w:val="000000"/>
                <w:lang w:eastAsia="en-GB"/>
              </w:rPr>
              <w:t>80</w:t>
            </w:r>
          </w:p>
        </w:tc>
        <w:tc>
          <w:tcPr>
            <w:tcW w:w="1057" w:type="dxa"/>
            <w:tcBorders>
              <w:top w:val="nil"/>
              <w:left w:val="nil"/>
              <w:bottom w:val="single" w:sz="4" w:space="0" w:color="auto"/>
              <w:right w:val="single" w:sz="4" w:space="0" w:color="auto"/>
            </w:tcBorders>
            <w:shd w:val="clear" w:color="auto" w:fill="auto"/>
            <w:noWrap/>
            <w:vAlign w:val="center"/>
            <w:hideMark/>
          </w:tcPr>
          <w:p w14:paraId="3A0C1856" w14:textId="77777777" w:rsidR="003F2471" w:rsidRPr="003F2471" w:rsidRDefault="003F2471" w:rsidP="003F2471">
            <w:pPr>
              <w:spacing w:line="240" w:lineRule="auto"/>
              <w:jc w:val="center"/>
              <w:rPr>
                <w:color w:val="000000"/>
                <w:lang w:eastAsia="en-GB"/>
              </w:rPr>
            </w:pPr>
            <w:r w:rsidRPr="003F2471">
              <w:rPr>
                <w:color w:val="000000"/>
                <w:lang w:eastAsia="en-GB"/>
              </w:rPr>
              <w:t>79,5</w:t>
            </w:r>
          </w:p>
        </w:tc>
      </w:tr>
      <w:tr w:rsidR="003F2471" w:rsidRPr="003F2471" w14:paraId="2FE0D317"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E2E404" w14:textId="77777777" w:rsidR="003F2471" w:rsidRPr="003F2471" w:rsidRDefault="003F2471" w:rsidP="003F2471">
            <w:pPr>
              <w:spacing w:line="240" w:lineRule="auto"/>
              <w:jc w:val="center"/>
              <w:rPr>
                <w:b/>
                <w:bCs/>
                <w:lang w:eastAsia="en-GB"/>
              </w:rPr>
            </w:pPr>
            <w:r w:rsidRPr="003F2471">
              <w:rPr>
                <w:b/>
                <w:bCs/>
                <w:lang w:eastAsia="en-GB"/>
              </w:rPr>
              <w:t>9</w:t>
            </w:r>
          </w:p>
        </w:tc>
        <w:tc>
          <w:tcPr>
            <w:tcW w:w="1160" w:type="dxa"/>
            <w:tcBorders>
              <w:top w:val="nil"/>
              <w:left w:val="nil"/>
              <w:bottom w:val="single" w:sz="4" w:space="0" w:color="auto"/>
              <w:right w:val="single" w:sz="4" w:space="0" w:color="auto"/>
            </w:tcBorders>
            <w:shd w:val="clear" w:color="auto" w:fill="auto"/>
            <w:noWrap/>
            <w:vAlign w:val="center"/>
            <w:hideMark/>
          </w:tcPr>
          <w:p w14:paraId="5D522C51" w14:textId="77777777" w:rsidR="003F2471" w:rsidRPr="003F2471" w:rsidRDefault="003F2471" w:rsidP="003F2471">
            <w:pPr>
              <w:spacing w:line="240" w:lineRule="auto"/>
              <w:jc w:val="center"/>
              <w:rPr>
                <w:color w:val="000000"/>
                <w:lang w:eastAsia="en-GB"/>
              </w:rPr>
            </w:pPr>
            <w:r w:rsidRPr="003F2471">
              <w:rPr>
                <w:color w:val="000000"/>
                <w:lang w:eastAsia="en-GB"/>
              </w:rPr>
              <w:t>Finnish</w:t>
            </w:r>
          </w:p>
        </w:tc>
        <w:tc>
          <w:tcPr>
            <w:tcW w:w="960" w:type="dxa"/>
            <w:tcBorders>
              <w:top w:val="nil"/>
              <w:left w:val="nil"/>
              <w:bottom w:val="single" w:sz="4" w:space="0" w:color="auto"/>
              <w:right w:val="single" w:sz="4" w:space="0" w:color="auto"/>
            </w:tcBorders>
            <w:shd w:val="clear" w:color="auto" w:fill="auto"/>
            <w:noWrap/>
            <w:vAlign w:val="center"/>
            <w:hideMark/>
          </w:tcPr>
          <w:p w14:paraId="347B087A" w14:textId="77777777" w:rsidR="003F2471" w:rsidRPr="003F2471" w:rsidRDefault="003F2471" w:rsidP="003F2471">
            <w:pPr>
              <w:spacing w:line="240" w:lineRule="auto"/>
              <w:jc w:val="center"/>
              <w:rPr>
                <w:color w:val="000000"/>
                <w:lang w:eastAsia="en-GB"/>
              </w:rPr>
            </w:pPr>
            <w:r w:rsidRPr="003F2471">
              <w:rPr>
                <w:color w:val="000000"/>
                <w:lang w:eastAsia="en-GB"/>
              </w:rPr>
              <w:t>82</w:t>
            </w:r>
          </w:p>
        </w:tc>
        <w:tc>
          <w:tcPr>
            <w:tcW w:w="960" w:type="dxa"/>
            <w:tcBorders>
              <w:top w:val="nil"/>
              <w:left w:val="nil"/>
              <w:bottom w:val="single" w:sz="4" w:space="0" w:color="auto"/>
              <w:right w:val="single" w:sz="4" w:space="0" w:color="auto"/>
            </w:tcBorders>
            <w:shd w:val="clear" w:color="auto" w:fill="auto"/>
            <w:noWrap/>
            <w:vAlign w:val="center"/>
            <w:hideMark/>
          </w:tcPr>
          <w:p w14:paraId="6F00FD1F" w14:textId="77777777" w:rsidR="003F2471" w:rsidRPr="003F2471" w:rsidRDefault="003F2471" w:rsidP="003F2471">
            <w:pPr>
              <w:spacing w:line="240" w:lineRule="auto"/>
              <w:jc w:val="center"/>
              <w:rPr>
                <w:color w:val="000000"/>
                <w:lang w:eastAsia="en-GB"/>
              </w:rPr>
            </w:pPr>
            <w:r w:rsidRPr="003F2471">
              <w:rPr>
                <w:color w:val="000000"/>
                <w:lang w:eastAsia="en-GB"/>
              </w:rPr>
              <w:t>77</w:t>
            </w:r>
          </w:p>
        </w:tc>
        <w:tc>
          <w:tcPr>
            <w:tcW w:w="1057" w:type="dxa"/>
            <w:tcBorders>
              <w:top w:val="nil"/>
              <w:left w:val="nil"/>
              <w:bottom w:val="single" w:sz="4" w:space="0" w:color="auto"/>
              <w:right w:val="single" w:sz="4" w:space="0" w:color="auto"/>
            </w:tcBorders>
            <w:shd w:val="clear" w:color="auto" w:fill="auto"/>
            <w:noWrap/>
            <w:vAlign w:val="center"/>
            <w:hideMark/>
          </w:tcPr>
          <w:p w14:paraId="13FB6F12" w14:textId="77777777" w:rsidR="003F2471" w:rsidRPr="003F2471" w:rsidRDefault="003F2471" w:rsidP="003F2471">
            <w:pPr>
              <w:spacing w:line="240" w:lineRule="auto"/>
              <w:jc w:val="center"/>
              <w:rPr>
                <w:color w:val="000000"/>
                <w:lang w:eastAsia="en-GB"/>
              </w:rPr>
            </w:pPr>
            <w:r w:rsidRPr="003F2471">
              <w:rPr>
                <w:color w:val="000000"/>
                <w:lang w:eastAsia="en-GB"/>
              </w:rPr>
              <w:t>79,5</w:t>
            </w:r>
          </w:p>
        </w:tc>
      </w:tr>
      <w:tr w:rsidR="003F2471" w:rsidRPr="003F2471" w14:paraId="0E619DC7"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F0EF31E" w14:textId="77777777" w:rsidR="003F2471" w:rsidRPr="003F2471" w:rsidRDefault="003F2471" w:rsidP="003F2471">
            <w:pPr>
              <w:spacing w:line="240" w:lineRule="auto"/>
              <w:jc w:val="center"/>
              <w:rPr>
                <w:b/>
                <w:bCs/>
                <w:lang w:eastAsia="en-GB"/>
              </w:rPr>
            </w:pPr>
            <w:r w:rsidRPr="003F2471">
              <w:rPr>
                <w:b/>
                <w:bCs/>
                <w:lang w:eastAsia="en-GB"/>
              </w:rPr>
              <w:t>10</w:t>
            </w:r>
          </w:p>
        </w:tc>
        <w:tc>
          <w:tcPr>
            <w:tcW w:w="1160" w:type="dxa"/>
            <w:tcBorders>
              <w:top w:val="nil"/>
              <w:left w:val="nil"/>
              <w:bottom w:val="single" w:sz="4" w:space="0" w:color="auto"/>
              <w:right w:val="single" w:sz="4" w:space="0" w:color="auto"/>
            </w:tcBorders>
            <w:shd w:val="clear" w:color="auto" w:fill="auto"/>
            <w:noWrap/>
            <w:vAlign w:val="center"/>
            <w:hideMark/>
          </w:tcPr>
          <w:p w14:paraId="5B91B6F7" w14:textId="77777777" w:rsidR="003F2471" w:rsidRPr="003F2471" w:rsidRDefault="003F2471" w:rsidP="003F2471">
            <w:pPr>
              <w:spacing w:line="240" w:lineRule="auto"/>
              <w:jc w:val="center"/>
              <w:rPr>
                <w:color w:val="000000"/>
                <w:lang w:eastAsia="en-GB"/>
              </w:rPr>
            </w:pPr>
            <w:r w:rsidRPr="003F2471">
              <w:rPr>
                <w:color w:val="000000"/>
                <w:lang w:eastAsia="en-GB"/>
              </w:rPr>
              <w:t>Norwegian</w:t>
            </w:r>
          </w:p>
        </w:tc>
        <w:tc>
          <w:tcPr>
            <w:tcW w:w="960" w:type="dxa"/>
            <w:tcBorders>
              <w:top w:val="nil"/>
              <w:left w:val="nil"/>
              <w:bottom w:val="single" w:sz="4" w:space="0" w:color="auto"/>
              <w:right w:val="single" w:sz="4" w:space="0" w:color="auto"/>
            </w:tcBorders>
            <w:shd w:val="clear" w:color="auto" w:fill="auto"/>
            <w:noWrap/>
            <w:vAlign w:val="center"/>
            <w:hideMark/>
          </w:tcPr>
          <w:p w14:paraId="0024FF3F" w14:textId="77777777" w:rsidR="003F2471" w:rsidRPr="003F2471" w:rsidRDefault="003F2471" w:rsidP="003F2471">
            <w:pPr>
              <w:spacing w:line="240" w:lineRule="auto"/>
              <w:jc w:val="center"/>
              <w:rPr>
                <w:color w:val="000000"/>
                <w:lang w:eastAsia="en-GB"/>
              </w:rPr>
            </w:pPr>
            <w:r w:rsidRPr="003F2471">
              <w:rPr>
                <w:color w:val="000000"/>
                <w:lang w:eastAsia="en-GB"/>
              </w:rPr>
              <w:t>83</w:t>
            </w:r>
          </w:p>
        </w:tc>
        <w:tc>
          <w:tcPr>
            <w:tcW w:w="960" w:type="dxa"/>
            <w:tcBorders>
              <w:top w:val="nil"/>
              <w:left w:val="nil"/>
              <w:bottom w:val="single" w:sz="4" w:space="0" w:color="auto"/>
              <w:right w:val="single" w:sz="4" w:space="0" w:color="auto"/>
            </w:tcBorders>
            <w:shd w:val="clear" w:color="auto" w:fill="auto"/>
            <w:noWrap/>
            <w:vAlign w:val="center"/>
            <w:hideMark/>
          </w:tcPr>
          <w:p w14:paraId="2660BB60" w14:textId="77777777" w:rsidR="003F2471" w:rsidRPr="003F2471" w:rsidRDefault="003F2471" w:rsidP="003F2471">
            <w:pPr>
              <w:spacing w:line="240" w:lineRule="auto"/>
              <w:jc w:val="center"/>
              <w:rPr>
                <w:color w:val="000000"/>
                <w:lang w:eastAsia="en-GB"/>
              </w:rPr>
            </w:pPr>
            <w:r w:rsidRPr="003F2471">
              <w:rPr>
                <w:color w:val="000000"/>
                <w:lang w:eastAsia="en-GB"/>
              </w:rPr>
              <w:t>75</w:t>
            </w:r>
          </w:p>
        </w:tc>
        <w:tc>
          <w:tcPr>
            <w:tcW w:w="1057" w:type="dxa"/>
            <w:tcBorders>
              <w:top w:val="nil"/>
              <w:left w:val="nil"/>
              <w:bottom w:val="single" w:sz="4" w:space="0" w:color="auto"/>
              <w:right w:val="single" w:sz="4" w:space="0" w:color="auto"/>
            </w:tcBorders>
            <w:shd w:val="clear" w:color="auto" w:fill="auto"/>
            <w:noWrap/>
            <w:vAlign w:val="center"/>
            <w:hideMark/>
          </w:tcPr>
          <w:p w14:paraId="68012126" w14:textId="77777777" w:rsidR="003F2471" w:rsidRPr="003F2471" w:rsidRDefault="003F2471" w:rsidP="003F2471">
            <w:pPr>
              <w:spacing w:line="240" w:lineRule="auto"/>
              <w:jc w:val="center"/>
              <w:rPr>
                <w:color w:val="000000"/>
                <w:lang w:eastAsia="en-GB"/>
              </w:rPr>
            </w:pPr>
            <w:r w:rsidRPr="003F2471">
              <w:rPr>
                <w:color w:val="000000"/>
                <w:lang w:eastAsia="en-GB"/>
              </w:rPr>
              <w:t>79</w:t>
            </w:r>
          </w:p>
        </w:tc>
      </w:tr>
      <w:tr w:rsidR="003F2471" w:rsidRPr="003F2471" w14:paraId="60F41BEA"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EE8F25" w14:textId="77777777" w:rsidR="003F2471" w:rsidRPr="003F2471" w:rsidRDefault="003F2471" w:rsidP="003F2471">
            <w:pPr>
              <w:spacing w:line="240" w:lineRule="auto"/>
              <w:jc w:val="center"/>
              <w:rPr>
                <w:b/>
                <w:bCs/>
                <w:lang w:eastAsia="en-GB"/>
              </w:rPr>
            </w:pPr>
            <w:r w:rsidRPr="003F2471">
              <w:rPr>
                <w:b/>
                <w:bCs/>
                <w:lang w:eastAsia="en-GB"/>
              </w:rPr>
              <w:t>11</w:t>
            </w:r>
          </w:p>
        </w:tc>
        <w:tc>
          <w:tcPr>
            <w:tcW w:w="1160" w:type="dxa"/>
            <w:tcBorders>
              <w:top w:val="nil"/>
              <w:left w:val="nil"/>
              <w:bottom w:val="single" w:sz="4" w:space="0" w:color="auto"/>
              <w:right w:val="single" w:sz="4" w:space="0" w:color="auto"/>
            </w:tcBorders>
            <w:shd w:val="clear" w:color="auto" w:fill="auto"/>
            <w:noWrap/>
            <w:vAlign w:val="center"/>
            <w:hideMark/>
          </w:tcPr>
          <w:p w14:paraId="47F64C97" w14:textId="77777777" w:rsidR="003F2471" w:rsidRPr="003F2471" w:rsidRDefault="003F2471" w:rsidP="003F2471">
            <w:pPr>
              <w:spacing w:line="240" w:lineRule="auto"/>
              <w:jc w:val="center"/>
              <w:rPr>
                <w:color w:val="000000"/>
                <w:lang w:eastAsia="en-GB"/>
              </w:rPr>
            </w:pPr>
            <w:r w:rsidRPr="003F2471">
              <w:rPr>
                <w:color w:val="000000"/>
                <w:lang w:eastAsia="en-GB"/>
              </w:rPr>
              <w:t>Russian</w:t>
            </w:r>
          </w:p>
        </w:tc>
        <w:tc>
          <w:tcPr>
            <w:tcW w:w="960" w:type="dxa"/>
            <w:tcBorders>
              <w:top w:val="nil"/>
              <w:left w:val="nil"/>
              <w:bottom w:val="single" w:sz="4" w:space="0" w:color="auto"/>
              <w:right w:val="single" w:sz="4" w:space="0" w:color="auto"/>
            </w:tcBorders>
            <w:shd w:val="clear" w:color="auto" w:fill="auto"/>
            <w:noWrap/>
            <w:vAlign w:val="center"/>
            <w:hideMark/>
          </w:tcPr>
          <w:p w14:paraId="4EE52801" w14:textId="77777777" w:rsidR="003F2471" w:rsidRPr="003F2471" w:rsidRDefault="003F2471" w:rsidP="003F2471">
            <w:pPr>
              <w:spacing w:line="240" w:lineRule="auto"/>
              <w:jc w:val="center"/>
              <w:rPr>
                <w:color w:val="000000"/>
                <w:lang w:eastAsia="en-GB"/>
              </w:rPr>
            </w:pPr>
            <w:r w:rsidRPr="003F2471">
              <w:rPr>
                <w:color w:val="000000"/>
                <w:lang w:eastAsia="en-GB"/>
              </w:rPr>
              <w:t>74</w:t>
            </w:r>
          </w:p>
        </w:tc>
        <w:tc>
          <w:tcPr>
            <w:tcW w:w="960" w:type="dxa"/>
            <w:tcBorders>
              <w:top w:val="nil"/>
              <w:left w:val="nil"/>
              <w:bottom w:val="single" w:sz="4" w:space="0" w:color="auto"/>
              <w:right w:val="single" w:sz="4" w:space="0" w:color="auto"/>
            </w:tcBorders>
            <w:shd w:val="clear" w:color="auto" w:fill="auto"/>
            <w:noWrap/>
            <w:vAlign w:val="center"/>
            <w:hideMark/>
          </w:tcPr>
          <w:p w14:paraId="483C7E76" w14:textId="77777777" w:rsidR="003F2471" w:rsidRPr="003F2471" w:rsidRDefault="003F2471" w:rsidP="003F2471">
            <w:pPr>
              <w:spacing w:line="240" w:lineRule="auto"/>
              <w:jc w:val="center"/>
              <w:rPr>
                <w:color w:val="000000"/>
                <w:lang w:eastAsia="en-GB"/>
              </w:rPr>
            </w:pPr>
            <w:r w:rsidRPr="003F2471">
              <w:rPr>
                <w:color w:val="000000"/>
                <w:lang w:eastAsia="en-GB"/>
              </w:rPr>
              <w:t>84</w:t>
            </w:r>
          </w:p>
        </w:tc>
        <w:tc>
          <w:tcPr>
            <w:tcW w:w="1057" w:type="dxa"/>
            <w:tcBorders>
              <w:top w:val="nil"/>
              <w:left w:val="nil"/>
              <w:bottom w:val="single" w:sz="4" w:space="0" w:color="auto"/>
              <w:right w:val="single" w:sz="4" w:space="0" w:color="auto"/>
            </w:tcBorders>
            <w:shd w:val="clear" w:color="auto" w:fill="auto"/>
            <w:noWrap/>
            <w:vAlign w:val="center"/>
            <w:hideMark/>
          </w:tcPr>
          <w:p w14:paraId="53CC5560" w14:textId="77777777" w:rsidR="003F2471" w:rsidRPr="003F2471" w:rsidRDefault="003F2471" w:rsidP="003F2471">
            <w:pPr>
              <w:spacing w:line="240" w:lineRule="auto"/>
              <w:jc w:val="center"/>
              <w:rPr>
                <w:color w:val="000000"/>
                <w:lang w:eastAsia="en-GB"/>
              </w:rPr>
            </w:pPr>
            <w:r w:rsidRPr="003F2471">
              <w:rPr>
                <w:color w:val="000000"/>
                <w:lang w:eastAsia="en-GB"/>
              </w:rPr>
              <w:t>79</w:t>
            </w:r>
          </w:p>
        </w:tc>
      </w:tr>
      <w:tr w:rsidR="003F2471" w:rsidRPr="003F2471" w14:paraId="35EF9B69"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DFCA42" w14:textId="77777777" w:rsidR="003F2471" w:rsidRPr="003F2471" w:rsidRDefault="003F2471" w:rsidP="003F2471">
            <w:pPr>
              <w:spacing w:line="240" w:lineRule="auto"/>
              <w:jc w:val="center"/>
              <w:rPr>
                <w:b/>
                <w:bCs/>
                <w:lang w:eastAsia="en-GB"/>
              </w:rPr>
            </w:pPr>
            <w:r w:rsidRPr="003F2471">
              <w:rPr>
                <w:b/>
                <w:bCs/>
                <w:lang w:eastAsia="en-GB"/>
              </w:rPr>
              <w:t>12</w:t>
            </w:r>
          </w:p>
        </w:tc>
        <w:tc>
          <w:tcPr>
            <w:tcW w:w="1160" w:type="dxa"/>
            <w:tcBorders>
              <w:top w:val="nil"/>
              <w:left w:val="nil"/>
              <w:bottom w:val="single" w:sz="4" w:space="0" w:color="auto"/>
              <w:right w:val="single" w:sz="4" w:space="0" w:color="auto"/>
            </w:tcBorders>
            <w:shd w:val="clear" w:color="auto" w:fill="auto"/>
            <w:noWrap/>
            <w:vAlign w:val="center"/>
            <w:hideMark/>
          </w:tcPr>
          <w:p w14:paraId="175F0F2F" w14:textId="77777777" w:rsidR="003F2471" w:rsidRPr="003F2471" w:rsidRDefault="003F2471" w:rsidP="003F2471">
            <w:pPr>
              <w:spacing w:line="240" w:lineRule="auto"/>
              <w:jc w:val="center"/>
              <w:rPr>
                <w:color w:val="000000"/>
                <w:lang w:eastAsia="en-GB"/>
              </w:rPr>
            </w:pPr>
            <w:r w:rsidRPr="003F2471">
              <w:rPr>
                <w:color w:val="000000"/>
                <w:lang w:eastAsia="en-GB"/>
              </w:rPr>
              <w:t>Spanish</w:t>
            </w:r>
          </w:p>
        </w:tc>
        <w:tc>
          <w:tcPr>
            <w:tcW w:w="960" w:type="dxa"/>
            <w:tcBorders>
              <w:top w:val="nil"/>
              <w:left w:val="nil"/>
              <w:bottom w:val="single" w:sz="4" w:space="0" w:color="auto"/>
              <w:right w:val="single" w:sz="4" w:space="0" w:color="auto"/>
            </w:tcBorders>
            <w:shd w:val="clear" w:color="auto" w:fill="auto"/>
            <w:noWrap/>
            <w:vAlign w:val="center"/>
            <w:hideMark/>
          </w:tcPr>
          <w:p w14:paraId="34D6434F" w14:textId="77777777" w:rsidR="003F2471" w:rsidRPr="003F2471" w:rsidRDefault="003F2471" w:rsidP="003F2471">
            <w:pPr>
              <w:spacing w:line="240" w:lineRule="auto"/>
              <w:jc w:val="center"/>
              <w:rPr>
                <w:color w:val="000000"/>
                <w:lang w:eastAsia="en-GB"/>
              </w:rPr>
            </w:pPr>
            <w:r w:rsidRPr="003F2471">
              <w:rPr>
                <w:color w:val="000000"/>
                <w:lang w:eastAsia="en-GB"/>
              </w:rPr>
              <w:t>78</w:t>
            </w:r>
          </w:p>
        </w:tc>
        <w:tc>
          <w:tcPr>
            <w:tcW w:w="960" w:type="dxa"/>
            <w:tcBorders>
              <w:top w:val="nil"/>
              <w:left w:val="nil"/>
              <w:bottom w:val="single" w:sz="4" w:space="0" w:color="auto"/>
              <w:right w:val="single" w:sz="4" w:space="0" w:color="auto"/>
            </w:tcBorders>
            <w:shd w:val="clear" w:color="auto" w:fill="auto"/>
            <w:noWrap/>
            <w:vAlign w:val="center"/>
            <w:hideMark/>
          </w:tcPr>
          <w:p w14:paraId="1AE1013F" w14:textId="77777777" w:rsidR="003F2471" w:rsidRPr="003F2471" w:rsidRDefault="003F2471" w:rsidP="003F2471">
            <w:pPr>
              <w:spacing w:line="240" w:lineRule="auto"/>
              <w:jc w:val="center"/>
              <w:rPr>
                <w:color w:val="000000"/>
                <w:lang w:eastAsia="en-GB"/>
              </w:rPr>
            </w:pPr>
            <w:r w:rsidRPr="003F2471">
              <w:rPr>
                <w:color w:val="000000"/>
                <w:lang w:eastAsia="en-GB"/>
              </w:rPr>
              <w:t>80</w:t>
            </w:r>
          </w:p>
        </w:tc>
        <w:tc>
          <w:tcPr>
            <w:tcW w:w="1057" w:type="dxa"/>
            <w:tcBorders>
              <w:top w:val="nil"/>
              <w:left w:val="nil"/>
              <w:bottom w:val="single" w:sz="4" w:space="0" w:color="auto"/>
              <w:right w:val="single" w:sz="4" w:space="0" w:color="auto"/>
            </w:tcBorders>
            <w:shd w:val="clear" w:color="auto" w:fill="auto"/>
            <w:noWrap/>
            <w:vAlign w:val="center"/>
            <w:hideMark/>
          </w:tcPr>
          <w:p w14:paraId="44F995AB" w14:textId="77777777" w:rsidR="003F2471" w:rsidRPr="003F2471" w:rsidRDefault="003F2471" w:rsidP="003F2471">
            <w:pPr>
              <w:spacing w:line="240" w:lineRule="auto"/>
              <w:jc w:val="center"/>
              <w:rPr>
                <w:color w:val="000000"/>
                <w:lang w:eastAsia="en-GB"/>
              </w:rPr>
            </w:pPr>
            <w:r w:rsidRPr="003F2471">
              <w:rPr>
                <w:color w:val="000000"/>
                <w:lang w:eastAsia="en-GB"/>
              </w:rPr>
              <w:t>79</w:t>
            </w:r>
          </w:p>
        </w:tc>
      </w:tr>
      <w:tr w:rsidR="003F2471" w:rsidRPr="003F2471" w14:paraId="0A6B8B33"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429E043" w14:textId="77777777" w:rsidR="003F2471" w:rsidRPr="003F2471" w:rsidRDefault="003F2471" w:rsidP="003F2471">
            <w:pPr>
              <w:spacing w:line="240" w:lineRule="auto"/>
              <w:jc w:val="center"/>
              <w:rPr>
                <w:b/>
                <w:bCs/>
                <w:lang w:eastAsia="en-GB"/>
              </w:rPr>
            </w:pPr>
            <w:r w:rsidRPr="003F2471">
              <w:rPr>
                <w:b/>
                <w:bCs/>
                <w:lang w:eastAsia="en-GB"/>
              </w:rPr>
              <w:t>13</w:t>
            </w:r>
          </w:p>
        </w:tc>
        <w:tc>
          <w:tcPr>
            <w:tcW w:w="1160" w:type="dxa"/>
            <w:tcBorders>
              <w:top w:val="nil"/>
              <w:left w:val="nil"/>
              <w:bottom w:val="single" w:sz="4" w:space="0" w:color="auto"/>
              <w:right w:val="single" w:sz="4" w:space="0" w:color="auto"/>
            </w:tcBorders>
            <w:shd w:val="clear" w:color="auto" w:fill="auto"/>
            <w:noWrap/>
            <w:vAlign w:val="center"/>
            <w:hideMark/>
          </w:tcPr>
          <w:p w14:paraId="158D515F" w14:textId="77777777" w:rsidR="003F2471" w:rsidRPr="003F2471" w:rsidRDefault="003F2471" w:rsidP="003F2471">
            <w:pPr>
              <w:spacing w:line="240" w:lineRule="auto"/>
              <w:jc w:val="center"/>
              <w:rPr>
                <w:color w:val="000000"/>
                <w:lang w:eastAsia="en-GB"/>
              </w:rPr>
            </w:pPr>
            <w:r w:rsidRPr="003F2471">
              <w:rPr>
                <w:color w:val="000000"/>
                <w:lang w:eastAsia="en-GB"/>
              </w:rPr>
              <w:t>Dutch</w:t>
            </w:r>
          </w:p>
        </w:tc>
        <w:tc>
          <w:tcPr>
            <w:tcW w:w="960" w:type="dxa"/>
            <w:tcBorders>
              <w:top w:val="nil"/>
              <w:left w:val="nil"/>
              <w:bottom w:val="single" w:sz="4" w:space="0" w:color="auto"/>
              <w:right w:val="single" w:sz="4" w:space="0" w:color="auto"/>
            </w:tcBorders>
            <w:shd w:val="clear" w:color="auto" w:fill="auto"/>
            <w:noWrap/>
            <w:vAlign w:val="center"/>
            <w:hideMark/>
          </w:tcPr>
          <w:p w14:paraId="6977539F" w14:textId="77777777" w:rsidR="003F2471" w:rsidRPr="003F2471" w:rsidRDefault="003F2471" w:rsidP="003F2471">
            <w:pPr>
              <w:spacing w:line="240" w:lineRule="auto"/>
              <w:jc w:val="center"/>
              <w:rPr>
                <w:color w:val="000000"/>
                <w:lang w:eastAsia="en-GB"/>
              </w:rPr>
            </w:pPr>
            <w:r w:rsidRPr="003F2471">
              <w:rPr>
                <w:color w:val="000000"/>
                <w:lang w:eastAsia="en-GB"/>
              </w:rPr>
              <w:t>71</w:t>
            </w:r>
          </w:p>
        </w:tc>
        <w:tc>
          <w:tcPr>
            <w:tcW w:w="960" w:type="dxa"/>
            <w:tcBorders>
              <w:top w:val="nil"/>
              <w:left w:val="nil"/>
              <w:bottom w:val="single" w:sz="4" w:space="0" w:color="auto"/>
              <w:right w:val="single" w:sz="4" w:space="0" w:color="auto"/>
            </w:tcBorders>
            <w:shd w:val="clear" w:color="auto" w:fill="auto"/>
            <w:noWrap/>
            <w:vAlign w:val="center"/>
            <w:hideMark/>
          </w:tcPr>
          <w:p w14:paraId="21CFD7C0" w14:textId="77777777" w:rsidR="003F2471" w:rsidRPr="003F2471" w:rsidRDefault="003F2471" w:rsidP="003F2471">
            <w:pPr>
              <w:spacing w:line="240" w:lineRule="auto"/>
              <w:jc w:val="center"/>
              <w:rPr>
                <w:color w:val="000000"/>
                <w:lang w:eastAsia="en-GB"/>
              </w:rPr>
            </w:pPr>
            <w:r w:rsidRPr="003F2471">
              <w:rPr>
                <w:color w:val="000000"/>
                <w:lang w:eastAsia="en-GB"/>
              </w:rPr>
              <w:t>84</w:t>
            </w:r>
          </w:p>
        </w:tc>
        <w:tc>
          <w:tcPr>
            <w:tcW w:w="1057" w:type="dxa"/>
            <w:tcBorders>
              <w:top w:val="nil"/>
              <w:left w:val="nil"/>
              <w:bottom w:val="single" w:sz="4" w:space="0" w:color="auto"/>
              <w:right w:val="single" w:sz="4" w:space="0" w:color="auto"/>
            </w:tcBorders>
            <w:shd w:val="clear" w:color="auto" w:fill="auto"/>
            <w:noWrap/>
            <w:vAlign w:val="center"/>
            <w:hideMark/>
          </w:tcPr>
          <w:p w14:paraId="3D94A430" w14:textId="77777777" w:rsidR="003F2471" w:rsidRPr="003F2471" w:rsidRDefault="003F2471" w:rsidP="003F2471">
            <w:pPr>
              <w:spacing w:line="240" w:lineRule="auto"/>
              <w:jc w:val="center"/>
              <w:rPr>
                <w:color w:val="000000"/>
                <w:lang w:eastAsia="en-GB"/>
              </w:rPr>
            </w:pPr>
            <w:r w:rsidRPr="003F2471">
              <w:rPr>
                <w:color w:val="000000"/>
                <w:lang w:eastAsia="en-GB"/>
              </w:rPr>
              <w:t>77,5</w:t>
            </w:r>
          </w:p>
        </w:tc>
      </w:tr>
      <w:tr w:rsidR="003F2471" w:rsidRPr="003F2471" w14:paraId="1BE91CCA"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C7DB1F" w14:textId="77777777" w:rsidR="003F2471" w:rsidRPr="003F2471" w:rsidRDefault="003F2471" w:rsidP="003F2471">
            <w:pPr>
              <w:spacing w:line="240" w:lineRule="auto"/>
              <w:jc w:val="center"/>
              <w:rPr>
                <w:b/>
                <w:bCs/>
                <w:lang w:eastAsia="en-GB"/>
              </w:rPr>
            </w:pPr>
            <w:r w:rsidRPr="003F2471">
              <w:rPr>
                <w:b/>
                <w:bCs/>
                <w:lang w:eastAsia="en-GB"/>
              </w:rPr>
              <w:t>14</w:t>
            </w:r>
          </w:p>
        </w:tc>
        <w:tc>
          <w:tcPr>
            <w:tcW w:w="1160" w:type="dxa"/>
            <w:tcBorders>
              <w:top w:val="nil"/>
              <w:left w:val="nil"/>
              <w:bottom w:val="single" w:sz="4" w:space="0" w:color="auto"/>
              <w:right w:val="single" w:sz="4" w:space="0" w:color="auto"/>
            </w:tcBorders>
            <w:shd w:val="clear" w:color="auto" w:fill="auto"/>
            <w:noWrap/>
            <w:vAlign w:val="center"/>
            <w:hideMark/>
          </w:tcPr>
          <w:p w14:paraId="402E2BEC" w14:textId="77777777" w:rsidR="003F2471" w:rsidRPr="003F2471" w:rsidRDefault="003F2471" w:rsidP="003F2471">
            <w:pPr>
              <w:spacing w:line="240" w:lineRule="auto"/>
              <w:jc w:val="center"/>
              <w:rPr>
                <w:color w:val="000000"/>
                <w:lang w:eastAsia="en-GB"/>
              </w:rPr>
            </w:pPr>
            <w:r w:rsidRPr="003F2471">
              <w:rPr>
                <w:color w:val="000000"/>
                <w:lang w:eastAsia="en-GB"/>
              </w:rPr>
              <w:t>Afrikaans</w:t>
            </w:r>
          </w:p>
        </w:tc>
        <w:tc>
          <w:tcPr>
            <w:tcW w:w="960" w:type="dxa"/>
            <w:tcBorders>
              <w:top w:val="nil"/>
              <w:left w:val="nil"/>
              <w:bottom w:val="single" w:sz="4" w:space="0" w:color="auto"/>
              <w:right w:val="single" w:sz="4" w:space="0" w:color="auto"/>
            </w:tcBorders>
            <w:shd w:val="clear" w:color="auto" w:fill="auto"/>
            <w:noWrap/>
            <w:vAlign w:val="center"/>
            <w:hideMark/>
          </w:tcPr>
          <w:p w14:paraId="4657D9A5" w14:textId="77777777" w:rsidR="003F2471" w:rsidRPr="003F2471" w:rsidRDefault="003F2471" w:rsidP="003F2471">
            <w:pPr>
              <w:spacing w:line="240" w:lineRule="auto"/>
              <w:jc w:val="center"/>
              <w:rPr>
                <w:color w:val="000000"/>
                <w:lang w:eastAsia="en-GB"/>
              </w:rPr>
            </w:pPr>
            <w:r w:rsidRPr="003F2471">
              <w:rPr>
                <w:color w:val="000000"/>
                <w:lang w:eastAsia="en-GB"/>
              </w:rPr>
              <w:t>71</w:t>
            </w:r>
          </w:p>
        </w:tc>
        <w:tc>
          <w:tcPr>
            <w:tcW w:w="960" w:type="dxa"/>
            <w:tcBorders>
              <w:top w:val="nil"/>
              <w:left w:val="nil"/>
              <w:bottom w:val="single" w:sz="4" w:space="0" w:color="auto"/>
              <w:right w:val="single" w:sz="4" w:space="0" w:color="auto"/>
            </w:tcBorders>
            <w:shd w:val="clear" w:color="auto" w:fill="auto"/>
            <w:noWrap/>
            <w:vAlign w:val="center"/>
            <w:hideMark/>
          </w:tcPr>
          <w:p w14:paraId="334571C6" w14:textId="77777777" w:rsidR="003F2471" w:rsidRPr="003F2471" w:rsidRDefault="003F2471" w:rsidP="003F2471">
            <w:pPr>
              <w:spacing w:line="240" w:lineRule="auto"/>
              <w:jc w:val="center"/>
              <w:rPr>
                <w:color w:val="000000"/>
                <w:lang w:eastAsia="en-GB"/>
              </w:rPr>
            </w:pPr>
            <w:r w:rsidRPr="003F2471">
              <w:rPr>
                <w:color w:val="000000"/>
                <w:lang w:eastAsia="en-GB"/>
              </w:rPr>
              <w:t>83</w:t>
            </w:r>
          </w:p>
        </w:tc>
        <w:tc>
          <w:tcPr>
            <w:tcW w:w="1057" w:type="dxa"/>
            <w:tcBorders>
              <w:top w:val="nil"/>
              <w:left w:val="nil"/>
              <w:bottom w:val="single" w:sz="4" w:space="0" w:color="auto"/>
              <w:right w:val="single" w:sz="4" w:space="0" w:color="auto"/>
            </w:tcBorders>
            <w:shd w:val="clear" w:color="auto" w:fill="auto"/>
            <w:noWrap/>
            <w:vAlign w:val="center"/>
            <w:hideMark/>
          </w:tcPr>
          <w:p w14:paraId="0A2A82D0" w14:textId="77777777" w:rsidR="003F2471" w:rsidRPr="003F2471" w:rsidRDefault="003F2471" w:rsidP="003F2471">
            <w:pPr>
              <w:spacing w:line="240" w:lineRule="auto"/>
              <w:jc w:val="center"/>
              <w:rPr>
                <w:color w:val="000000"/>
                <w:lang w:eastAsia="en-GB"/>
              </w:rPr>
            </w:pPr>
            <w:r w:rsidRPr="003F2471">
              <w:rPr>
                <w:color w:val="000000"/>
                <w:lang w:eastAsia="en-GB"/>
              </w:rPr>
              <w:t>77</w:t>
            </w:r>
          </w:p>
        </w:tc>
      </w:tr>
      <w:tr w:rsidR="003F2471" w:rsidRPr="003F2471" w14:paraId="4E2E21F2"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021FD6" w14:textId="77777777" w:rsidR="003F2471" w:rsidRPr="003F2471" w:rsidRDefault="003F2471" w:rsidP="003F2471">
            <w:pPr>
              <w:spacing w:line="240" w:lineRule="auto"/>
              <w:jc w:val="center"/>
              <w:rPr>
                <w:b/>
                <w:bCs/>
                <w:lang w:eastAsia="en-GB"/>
              </w:rPr>
            </w:pPr>
            <w:r w:rsidRPr="003F2471">
              <w:rPr>
                <w:b/>
                <w:bCs/>
                <w:lang w:eastAsia="en-GB"/>
              </w:rPr>
              <w:t>15</w:t>
            </w:r>
          </w:p>
        </w:tc>
        <w:tc>
          <w:tcPr>
            <w:tcW w:w="1160" w:type="dxa"/>
            <w:tcBorders>
              <w:top w:val="nil"/>
              <w:left w:val="nil"/>
              <w:bottom w:val="single" w:sz="4" w:space="0" w:color="auto"/>
              <w:right w:val="single" w:sz="4" w:space="0" w:color="auto"/>
            </w:tcBorders>
            <w:shd w:val="clear" w:color="auto" w:fill="auto"/>
            <w:noWrap/>
            <w:vAlign w:val="center"/>
            <w:hideMark/>
          </w:tcPr>
          <w:p w14:paraId="418C4642" w14:textId="77777777" w:rsidR="003F2471" w:rsidRPr="003F2471" w:rsidRDefault="003F2471" w:rsidP="003F2471">
            <w:pPr>
              <w:spacing w:line="240" w:lineRule="auto"/>
              <w:jc w:val="center"/>
              <w:rPr>
                <w:color w:val="000000"/>
                <w:lang w:eastAsia="en-GB"/>
              </w:rPr>
            </w:pPr>
            <w:r w:rsidRPr="003F2471">
              <w:rPr>
                <w:color w:val="000000"/>
                <w:lang w:eastAsia="en-GB"/>
              </w:rPr>
              <w:t>German</w:t>
            </w:r>
          </w:p>
        </w:tc>
        <w:tc>
          <w:tcPr>
            <w:tcW w:w="960" w:type="dxa"/>
            <w:tcBorders>
              <w:top w:val="nil"/>
              <w:left w:val="nil"/>
              <w:bottom w:val="single" w:sz="4" w:space="0" w:color="auto"/>
              <w:right w:val="single" w:sz="4" w:space="0" w:color="auto"/>
            </w:tcBorders>
            <w:shd w:val="clear" w:color="auto" w:fill="auto"/>
            <w:noWrap/>
            <w:vAlign w:val="center"/>
            <w:hideMark/>
          </w:tcPr>
          <w:p w14:paraId="3D7032EF" w14:textId="77777777" w:rsidR="003F2471" w:rsidRPr="003F2471" w:rsidRDefault="003F2471" w:rsidP="003F2471">
            <w:pPr>
              <w:spacing w:line="240" w:lineRule="auto"/>
              <w:jc w:val="center"/>
              <w:rPr>
                <w:color w:val="000000"/>
                <w:lang w:eastAsia="en-GB"/>
              </w:rPr>
            </w:pPr>
            <w:r w:rsidRPr="003F2471">
              <w:rPr>
                <w:color w:val="000000"/>
                <w:lang w:eastAsia="en-GB"/>
              </w:rPr>
              <w:t>72</w:t>
            </w:r>
          </w:p>
        </w:tc>
        <w:tc>
          <w:tcPr>
            <w:tcW w:w="960" w:type="dxa"/>
            <w:tcBorders>
              <w:top w:val="nil"/>
              <w:left w:val="nil"/>
              <w:bottom w:val="single" w:sz="4" w:space="0" w:color="auto"/>
              <w:right w:val="single" w:sz="4" w:space="0" w:color="auto"/>
            </w:tcBorders>
            <w:shd w:val="clear" w:color="auto" w:fill="auto"/>
            <w:noWrap/>
            <w:vAlign w:val="center"/>
            <w:hideMark/>
          </w:tcPr>
          <w:p w14:paraId="145ED651" w14:textId="77777777" w:rsidR="003F2471" w:rsidRPr="003F2471" w:rsidRDefault="003F2471" w:rsidP="003F2471">
            <w:pPr>
              <w:spacing w:line="240" w:lineRule="auto"/>
              <w:jc w:val="center"/>
              <w:rPr>
                <w:color w:val="000000"/>
                <w:lang w:eastAsia="en-GB"/>
              </w:rPr>
            </w:pPr>
            <w:r w:rsidRPr="003F2471">
              <w:rPr>
                <w:color w:val="000000"/>
                <w:lang w:eastAsia="en-GB"/>
              </w:rPr>
              <w:t>81</w:t>
            </w:r>
          </w:p>
        </w:tc>
        <w:tc>
          <w:tcPr>
            <w:tcW w:w="1057" w:type="dxa"/>
            <w:tcBorders>
              <w:top w:val="nil"/>
              <w:left w:val="nil"/>
              <w:bottom w:val="single" w:sz="4" w:space="0" w:color="auto"/>
              <w:right w:val="single" w:sz="4" w:space="0" w:color="auto"/>
            </w:tcBorders>
            <w:shd w:val="clear" w:color="auto" w:fill="auto"/>
            <w:noWrap/>
            <w:vAlign w:val="center"/>
            <w:hideMark/>
          </w:tcPr>
          <w:p w14:paraId="15508C96" w14:textId="77777777" w:rsidR="003F2471" w:rsidRPr="003F2471" w:rsidRDefault="003F2471" w:rsidP="003F2471">
            <w:pPr>
              <w:spacing w:line="240" w:lineRule="auto"/>
              <w:jc w:val="center"/>
              <w:rPr>
                <w:color w:val="000000"/>
                <w:lang w:eastAsia="en-GB"/>
              </w:rPr>
            </w:pPr>
            <w:r w:rsidRPr="003F2471">
              <w:rPr>
                <w:color w:val="000000"/>
                <w:lang w:eastAsia="en-GB"/>
              </w:rPr>
              <w:t>76,5</w:t>
            </w:r>
          </w:p>
        </w:tc>
      </w:tr>
      <w:tr w:rsidR="003F2471" w:rsidRPr="003F2471" w14:paraId="5E33B2E4"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D91761" w14:textId="77777777" w:rsidR="003F2471" w:rsidRPr="003F2471" w:rsidRDefault="003F2471" w:rsidP="003F2471">
            <w:pPr>
              <w:spacing w:line="240" w:lineRule="auto"/>
              <w:jc w:val="center"/>
              <w:rPr>
                <w:b/>
                <w:bCs/>
                <w:lang w:eastAsia="en-GB"/>
              </w:rPr>
            </w:pPr>
            <w:r w:rsidRPr="003F2471">
              <w:rPr>
                <w:b/>
                <w:bCs/>
                <w:lang w:eastAsia="en-GB"/>
              </w:rPr>
              <w:t>16</w:t>
            </w:r>
          </w:p>
        </w:tc>
        <w:tc>
          <w:tcPr>
            <w:tcW w:w="1160" w:type="dxa"/>
            <w:tcBorders>
              <w:top w:val="nil"/>
              <w:left w:val="nil"/>
              <w:bottom w:val="single" w:sz="4" w:space="0" w:color="auto"/>
              <w:right w:val="single" w:sz="4" w:space="0" w:color="auto"/>
            </w:tcBorders>
            <w:shd w:val="clear" w:color="auto" w:fill="auto"/>
            <w:noWrap/>
            <w:vAlign w:val="center"/>
            <w:hideMark/>
          </w:tcPr>
          <w:p w14:paraId="5562D59B" w14:textId="77777777" w:rsidR="003F2471" w:rsidRPr="003F2471" w:rsidRDefault="003F2471" w:rsidP="003F2471">
            <w:pPr>
              <w:spacing w:line="240" w:lineRule="auto"/>
              <w:jc w:val="center"/>
              <w:rPr>
                <w:color w:val="000000"/>
                <w:lang w:eastAsia="en-GB"/>
              </w:rPr>
            </w:pPr>
            <w:r w:rsidRPr="003F2471">
              <w:rPr>
                <w:color w:val="000000"/>
                <w:lang w:eastAsia="en-GB"/>
              </w:rPr>
              <w:t>Slovak</w:t>
            </w:r>
          </w:p>
        </w:tc>
        <w:tc>
          <w:tcPr>
            <w:tcW w:w="960" w:type="dxa"/>
            <w:tcBorders>
              <w:top w:val="nil"/>
              <w:left w:val="nil"/>
              <w:bottom w:val="single" w:sz="4" w:space="0" w:color="auto"/>
              <w:right w:val="single" w:sz="4" w:space="0" w:color="auto"/>
            </w:tcBorders>
            <w:shd w:val="clear" w:color="auto" w:fill="auto"/>
            <w:noWrap/>
            <w:vAlign w:val="center"/>
            <w:hideMark/>
          </w:tcPr>
          <w:p w14:paraId="4BA96E54" w14:textId="77777777" w:rsidR="003F2471" w:rsidRPr="003F2471" w:rsidRDefault="003F2471" w:rsidP="003F2471">
            <w:pPr>
              <w:spacing w:line="240" w:lineRule="auto"/>
              <w:jc w:val="center"/>
              <w:rPr>
                <w:color w:val="000000"/>
                <w:lang w:eastAsia="en-GB"/>
              </w:rPr>
            </w:pPr>
            <w:r w:rsidRPr="003F2471">
              <w:rPr>
                <w:color w:val="000000"/>
                <w:lang w:eastAsia="en-GB"/>
              </w:rPr>
              <w:t>68</w:t>
            </w:r>
          </w:p>
        </w:tc>
        <w:tc>
          <w:tcPr>
            <w:tcW w:w="960" w:type="dxa"/>
            <w:tcBorders>
              <w:top w:val="nil"/>
              <w:left w:val="nil"/>
              <w:bottom w:val="single" w:sz="4" w:space="0" w:color="auto"/>
              <w:right w:val="single" w:sz="4" w:space="0" w:color="auto"/>
            </w:tcBorders>
            <w:shd w:val="clear" w:color="auto" w:fill="auto"/>
            <w:noWrap/>
            <w:vAlign w:val="center"/>
            <w:hideMark/>
          </w:tcPr>
          <w:p w14:paraId="3DFA703F" w14:textId="77777777" w:rsidR="003F2471" w:rsidRPr="003F2471" w:rsidRDefault="003F2471" w:rsidP="003F2471">
            <w:pPr>
              <w:spacing w:line="240" w:lineRule="auto"/>
              <w:jc w:val="center"/>
              <w:rPr>
                <w:color w:val="000000"/>
                <w:lang w:eastAsia="en-GB"/>
              </w:rPr>
            </w:pPr>
            <w:r w:rsidRPr="003F2471">
              <w:rPr>
                <w:color w:val="000000"/>
                <w:lang w:eastAsia="en-GB"/>
              </w:rPr>
              <w:t>83</w:t>
            </w:r>
          </w:p>
        </w:tc>
        <w:tc>
          <w:tcPr>
            <w:tcW w:w="1057" w:type="dxa"/>
            <w:tcBorders>
              <w:top w:val="nil"/>
              <w:left w:val="nil"/>
              <w:bottom w:val="single" w:sz="4" w:space="0" w:color="auto"/>
              <w:right w:val="single" w:sz="4" w:space="0" w:color="auto"/>
            </w:tcBorders>
            <w:shd w:val="clear" w:color="auto" w:fill="auto"/>
            <w:noWrap/>
            <w:vAlign w:val="center"/>
            <w:hideMark/>
          </w:tcPr>
          <w:p w14:paraId="4BB0F1A9" w14:textId="77777777" w:rsidR="003F2471" w:rsidRPr="003F2471" w:rsidRDefault="003F2471" w:rsidP="003F2471">
            <w:pPr>
              <w:spacing w:line="240" w:lineRule="auto"/>
              <w:jc w:val="center"/>
              <w:rPr>
                <w:color w:val="000000"/>
                <w:lang w:eastAsia="en-GB"/>
              </w:rPr>
            </w:pPr>
            <w:r w:rsidRPr="003F2471">
              <w:rPr>
                <w:color w:val="000000"/>
                <w:lang w:eastAsia="en-GB"/>
              </w:rPr>
              <w:t>75,5</w:t>
            </w:r>
          </w:p>
        </w:tc>
      </w:tr>
      <w:tr w:rsidR="003F2471" w:rsidRPr="003F2471" w14:paraId="0E3AD3FB"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062AE26" w14:textId="77777777" w:rsidR="003F2471" w:rsidRPr="003F2471" w:rsidRDefault="003F2471" w:rsidP="003F2471">
            <w:pPr>
              <w:spacing w:line="240" w:lineRule="auto"/>
              <w:jc w:val="center"/>
              <w:rPr>
                <w:b/>
                <w:bCs/>
                <w:lang w:eastAsia="en-GB"/>
              </w:rPr>
            </w:pPr>
            <w:r w:rsidRPr="003F2471">
              <w:rPr>
                <w:b/>
                <w:bCs/>
                <w:lang w:eastAsia="en-GB"/>
              </w:rPr>
              <w:t>17</w:t>
            </w:r>
          </w:p>
        </w:tc>
        <w:tc>
          <w:tcPr>
            <w:tcW w:w="1160" w:type="dxa"/>
            <w:tcBorders>
              <w:top w:val="nil"/>
              <w:left w:val="nil"/>
              <w:bottom w:val="single" w:sz="4" w:space="0" w:color="auto"/>
              <w:right w:val="single" w:sz="4" w:space="0" w:color="auto"/>
            </w:tcBorders>
            <w:shd w:val="clear" w:color="auto" w:fill="auto"/>
            <w:noWrap/>
            <w:vAlign w:val="center"/>
            <w:hideMark/>
          </w:tcPr>
          <w:p w14:paraId="64BF88B2" w14:textId="77777777" w:rsidR="003F2471" w:rsidRPr="003F2471" w:rsidRDefault="003F2471" w:rsidP="003F2471">
            <w:pPr>
              <w:spacing w:line="240" w:lineRule="auto"/>
              <w:jc w:val="center"/>
              <w:rPr>
                <w:color w:val="000000"/>
                <w:lang w:eastAsia="en-GB"/>
              </w:rPr>
            </w:pPr>
            <w:r w:rsidRPr="003F2471">
              <w:rPr>
                <w:color w:val="000000"/>
                <w:lang w:eastAsia="en-GB"/>
              </w:rPr>
              <w:t>Czech</w:t>
            </w:r>
          </w:p>
        </w:tc>
        <w:tc>
          <w:tcPr>
            <w:tcW w:w="960" w:type="dxa"/>
            <w:tcBorders>
              <w:top w:val="nil"/>
              <w:left w:val="nil"/>
              <w:bottom w:val="single" w:sz="4" w:space="0" w:color="auto"/>
              <w:right w:val="single" w:sz="4" w:space="0" w:color="auto"/>
            </w:tcBorders>
            <w:shd w:val="clear" w:color="auto" w:fill="auto"/>
            <w:noWrap/>
            <w:vAlign w:val="center"/>
            <w:hideMark/>
          </w:tcPr>
          <w:p w14:paraId="22EC0AE8" w14:textId="77777777" w:rsidR="003F2471" w:rsidRPr="003F2471" w:rsidRDefault="003F2471" w:rsidP="003F2471">
            <w:pPr>
              <w:spacing w:line="240" w:lineRule="auto"/>
              <w:jc w:val="center"/>
              <w:rPr>
                <w:color w:val="000000"/>
                <w:lang w:eastAsia="en-GB"/>
              </w:rPr>
            </w:pPr>
            <w:r w:rsidRPr="003F2471">
              <w:rPr>
                <w:color w:val="000000"/>
                <w:lang w:eastAsia="en-GB"/>
              </w:rPr>
              <w:t>64</w:t>
            </w:r>
          </w:p>
        </w:tc>
        <w:tc>
          <w:tcPr>
            <w:tcW w:w="960" w:type="dxa"/>
            <w:tcBorders>
              <w:top w:val="nil"/>
              <w:left w:val="nil"/>
              <w:bottom w:val="single" w:sz="4" w:space="0" w:color="auto"/>
              <w:right w:val="single" w:sz="4" w:space="0" w:color="auto"/>
            </w:tcBorders>
            <w:shd w:val="clear" w:color="auto" w:fill="auto"/>
            <w:noWrap/>
            <w:vAlign w:val="center"/>
            <w:hideMark/>
          </w:tcPr>
          <w:p w14:paraId="546B19E8" w14:textId="77777777" w:rsidR="003F2471" w:rsidRPr="003F2471" w:rsidRDefault="003F2471" w:rsidP="003F2471">
            <w:pPr>
              <w:spacing w:line="240" w:lineRule="auto"/>
              <w:jc w:val="center"/>
              <w:rPr>
                <w:color w:val="000000"/>
                <w:lang w:eastAsia="en-GB"/>
              </w:rPr>
            </w:pPr>
            <w:r w:rsidRPr="003F2471">
              <w:rPr>
                <w:color w:val="000000"/>
                <w:lang w:eastAsia="en-GB"/>
              </w:rPr>
              <w:t>86</w:t>
            </w:r>
          </w:p>
        </w:tc>
        <w:tc>
          <w:tcPr>
            <w:tcW w:w="1057" w:type="dxa"/>
            <w:tcBorders>
              <w:top w:val="nil"/>
              <w:left w:val="nil"/>
              <w:bottom w:val="single" w:sz="4" w:space="0" w:color="auto"/>
              <w:right w:val="single" w:sz="4" w:space="0" w:color="auto"/>
            </w:tcBorders>
            <w:shd w:val="clear" w:color="auto" w:fill="auto"/>
            <w:noWrap/>
            <w:vAlign w:val="center"/>
            <w:hideMark/>
          </w:tcPr>
          <w:p w14:paraId="2BCDB8E4" w14:textId="77777777" w:rsidR="003F2471" w:rsidRPr="003F2471" w:rsidRDefault="003F2471" w:rsidP="003F2471">
            <w:pPr>
              <w:spacing w:line="240" w:lineRule="auto"/>
              <w:jc w:val="center"/>
              <w:rPr>
                <w:color w:val="000000"/>
                <w:lang w:eastAsia="en-GB"/>
              </w:rPr>
            </w:pPr>
            <w:r w:rsidRPr="003F2471">
              <w:rPr>
                <w:color w:val="000000"/>
                <w:lang w:eastAsia="en-GB"/>
              </w:rPr>
              <w:t>75</w:t>
            </w:r>
          </w:p>
        </w:tc>
      </w:tr>
      <w:tr w:rsidR="003F2471" w:rsidRPr="003F2471" w14:paraId="3304E6FD"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1E2ECCD" w14:textId="77777777" w:rsidR="003F2471" w:rsidRPr="003F2471" w:rsidRDefault="003F2471" w:rsidP="003F2471">
            <w:pPr>
              <w:spacing w:line="240" w:lineRule="auto"/>
              <w:jc w:val="center"/>
              <w:rPr>
                <w:b/>
                <w:bCs/>
                <w:lang w:eastAsia="en-GB"/>
              </w:rPr>
            </w:pPr>
            <w:r w:rsidRPr="003F2471">
              <w:rPr>
                <w:b/>
                <w:bCs/>
                <w:lang w:eastAsia="en-GB"/>
              </w:rPr>
              <w:t>18</w:t>
            </w:r>
          </w:p>
        </w:tc>
        <w:tc>
          <w:tcPr>
            <w:tcW w:w="1160" w:type="dxa"/>
            <w:tcBorders>
              <w:top w:val="nil"/>
              <w:left w:val="nil"/>
              <w:bottom w:val="single" w:sz="4" w:space="0" w:color="auto"/>
              <w:right w:val="single" w:sz="4" w:space="0" w:color="auto"/>
            </w:tcBorders>
            <w:shd w:val="clear" w:color="auto" w:fill="auto"/>
            <w:noWrap/>
            <w:vAlign w:val="center"/>
            <w:hideMark/>
          </w:tcPr>
          <w:p w14:paraId="79A312D1" w14:textId="77777777" w:rsidR="003F2471" w:rsidRPr="003F2471" w:rsidRDefault="003F2471" w:rsidP="003F2471">
            <w:pPr>
              <w:spacing w:line="240" w:lineRule="auto"/>
              <w:jc w:val="center"/>
              <w:rPr>
                <w:color w:val="000000"/>
                <w:lang w:eastAsia="en-GB"/>
              </w:rPr>
            </w:pPr>
            <w:r w:rsidRPr="003F2471">
              <w:rPr>
                <w:color w:val="000000"/>
                <w:lang w:eastAsia="en-GB"/>
              </w:rPr>
              <w:t>Latvian</w:t>
            </w:r>
          </w:p>
        </w:tc>
        <w:tc>
          <w:tcPr>
            <w:tcW w:w="960" w:type="dxa"/>
            <w:tcBorders>
              <w:top w:val="nil"/>
              <w:left w:val="nil"/>
              <w:bottom w:val="single" w:sz="4" w:space="0" w:color="auto"/>
              <w:right w:val="single" w:sz="4" w:space="0" w:color="auto"/>
            </w:tcBorders>
            <w:shd w:val="clear" w:color="auto" w:fill="auto"/>
            <w:noWrap/>
            <w:vAlign w:val="center"/>
            <w:hideMark/>
          </w:tcPr>
          <w:p w14:paraId="0015CB6D" w14:textId="77777777" w:rsidR="003F2471" w:rsidRPr="003F2471" w:rsidRDefault="003F2471" w:rsidP="003F2471">
            <w:pPr>
              <w:spacing w:line="240" w:lineRule="auto"/>
              <w:jc w:val="center"/>
              <w:rPr>
                <w:color w:val="000000"/>
                <w:lang w:eastAsia="en-GB"/>
              </w:rPr>
            </w:pPr>
            <w:r w:rsidRPr="003F2471">
              <w:rPr>
                <w:color w:val="000000"/>
                <w:lang w:eastAsia="en-GB"/>
              </w:rPr>
              <w:t>73</w:t>
            </w:r>
          </w:p>
        </w:tc>
        <w:tc>
          <w:tcPr>
            <w:tcW w:w="960" w:type="dxa"/>
            <w:tcBorders>
              <w:top w:val="nil"/>
              <w:left w:val="nil"/>
              <w:bottom w:val="single" w:sz="4" w:space="0" w:color="auto"/>
              <w:right w:val="single" w:sz="4" w:space="0" w:color="auto"/>
            </w:tcBorders>
            <w:shd w:val="clear" w:color="auto" w:fill="auto"/>
            <w:noWrap/>
            <w:vAlign w:val="center"/>
            <w:hideMark/>
          </w:tcPr>
          <w:p w14:paraId="5F29C393" w14:textId="77777777" w:rsidR="003F2471" w:rsidRPr="003F2471" w:rsidRDefault="003F2471" w:rsidP="003F2471">
            <w:pPr>
              <w:spacing w:line="240" w:lineRule="auto"/>
              <w:jc w:val="center"/>
              <w:rPr>
                <w:color w:val="000000"/>
                <w:lang w:eastAsia="en-GB"/>
              </w:rPr>
            </w:pPr>
            <w:r w:rsidRPr="003F2471">
              <w:rPr>
                <w:color w:val="000000"/>
                <w:lang w:eastAsia="en-GB"/>
              </w:rPr>
              <w:t>77</w:t>
            </w:r>
          </w:p>
        </w:tc>
        <w:tc>
          <w:tcPr>
            <w:tcW w:w="1057" w:type="dxa"/>
            <w:tcBorders>
              <w:top w:val="nil"/>
              <w:left w:val="nil"/>
              <w:bottom w:val="single" w:sz="4" w:space="0" w:color="auto"/>
              <w:right w:val="single" w:sz="4" w:space="0" w:color="auto"/>
            </w:tcBorders>
            <w:shd w:val="clear" w:color="auto" w:fill="auto"/>
            <w:noWrap/>
            <w:vAlign w:val="center"/>
            <w:hideMark/>
          </w:tcPr>
          <w:p w14:paraId="6040DA55" w14:textId="77777777" w:rsidR="003F2471" w:rsidRPr="003F2471" w:rsidRDefault="003F2471" w:rsidP="003F2471">
            <w:pPr>
              <w:spacing w:line="240" w:lineRule="auto"/>
              <w:jc w:val="center"/>
              <w:rPr>
                <w:color w:val="000000"/>
                <w:lang w:eastAsia="en-GB"/>
              </w:rPr>
            </w:pPr>
            <w:r w:rsidRPr="003F2471">
              <w:rPr>
                <w:color w:val="000000"/>
                <w:lang w:eastAsia="en-GB"/>
              </w:rPr>
              <w:t>75</w:t>
            </w:r>
          </w:p>
        </w:tc>
      </w:tr>
      <w:tr w:rsidR="003F2471" w:rsidRPr="003F2471" w14:paraId="2EB7609E"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E1E5844" w14:textId="77777777" w:rsidR="003F2471" w:rsidRPr="003F2471" w:rsidRDefault="003F2471" w:rsidP="003F2471">
            <w:pPr>
              <w:spacing w:line="240" w:lineRule="auto"/>
              <w:jc w:val="center"/>
              <w:rPr>
                <w:b/>
                <w:bCs/>
                <w:lang w:eastAsia="en-GB"/>
              </w:rPr>
            </w:pPr>
            <w:r w:rsidRPr="003F2471">
              <w:rPr>
                <w:b/>
                <w:bCs/>
                <w:lang w:eastAsia="en-GB"/>
              </w:rPr>
              <w:t>19</w:t>
            </w:r>
          </w:p>
        </w:tc>
        <w:tc>
          <w:tcPr>
            <w:tcW w:w="1160" w:type="dxa"/>
            <w:tcBorders>
              <w:top w:val="nil"/>
              <w:left w:val="nil"/>
              <w:bottom w:val="single" w:sz="4" w:space="0" w:color="auto"/>
              <w:right w:val="single" w:sz="4" w:space="0" w:color="auto"/>
            </w:tcBorders>
            <w:shd w:val="clear" w:color="auto" w:fill="auto"/>
            <w:noWrap/>
            <w:vAlign w:val="center"/>
            <w:hideMark/>
          </w:tcPr>
          <w:p w14:paraId="4D2D192C" w14:textId="77777777" w:rsidR="003F2471" w:rsidRPr="003F2471" w:rsidRDefault="003F2471" w:rsidP="003F2471">
            <w:pPr>
              <w:spacing w:line="240" w:lineRule="auto"/>
              <w:jc w:val="center"/>
              <w:rPr>
                <w:color w:val="000000"/>
                <w:lang w:eastAsia="en-GB"/>
              </w:rPr>
            </w:pPr>
            <w:r w:rsidRPr="003F2471">
              <w:rPr>
                <w:color w:val="000000"/>
                <w:lang w:eastAsia="en-GB"/>
              </w:rPr>
              <w:t>Albanian</w:t>
            </w:r>
          </w:p>
        </w:tc>
        <w:tc>
          <w:tcPr>
            <w:tcW w:w="960" w:type="dxa"/>
            <w:tcBorders>
              <w:top w:val="nil"/>
              <w:left w:val="nil"/>
              <w:bottom w:val="single" w:sz="4" w:space="0" w:color="auto"/>
              <w:right w:val="single" w:sz="4" w:space="0" w:color="auto"/>
            </w:tcBorders>
            <w:shd w:val="clear" w:color="auto" w:fill="auto"/>
            <w:noWrap/>
            <w:vAlign w:val="center"/>
            <w:hideMark/>
          </w:tcPr>
          <w:p w14:paraId="562B791C" w14:textId="77777777" w:rsidR="003F2471" w:rsidRPr="003F2471" w:rsidRDefault="003F2471" w:rsidP="003F2471">
            <w:pPr>
              <w:spacing w:line="240" w:lineRule="auto"/>
              <w:jc w:val="center"/>
              <w:rPr>
                <w:color w:val="000000"/>
                <w:lang w:eastAsia="en-GB"/>
              </w:rPr>
            </w:pPr>
            <w:r w:rsidRPr="003F2471">
              <w:rPr>
                <w:color w:val="000000"/>
                <w:lang w:eastAsia="en-GB"/>
              </w:rPr>
              <w:t>70</w:t>
            </w:r>
          </w:p>
        </w:tc>
        <w:tc>
          <w:tcPr>
            <w:tcW w:w="960" w:type="dxa"/>
            <w:tcBorders>
              <w:top w:val="nil"/>
              <w:left w:val="nil"/>
              <w:bottom w:val="single" w:sz="4" w:space="0" w:color="auto"/>
              <w:right w:val="single" w:sz="4" w:space="0" w:color="auto"/>
            </w:tcBorders>
            <w:shd w:val="clear" w:color="auto" w:fill="auto"/>
            <w:noWrap/>
            <w:vAlign w:val="center"/>
            <w:hideMark/>
          </w:tcPr>
          <w:p w14:paraId="5CD215FD" w14:textId="77777777" w:rsidR="003F2471" w:rsidRPr="003F2471" w:rsidRDefault="003F2471" w:rsidP="003F2471">
            <w:pPr>
              <w:spacing w:line="240" w:lineRule="auto"/>
              <w:jc w:val="center"/>
              <w:rPr>
                <w:color w:val="000000"/>
                <w:lang w:eastAsia="en-GB"/>
              </w:rPr>
            </w:pPr>
            <w:r w:rsidRPr="003F2471">
              <w:rPr>
                <w:color w:val="000000"/>
                <w:lang w:eastAsia="en-GB"/>
              </w:rPr>
              <w:t>80</w:t>
            </w:r>
          </w:p>
        </w:tc>
        <w:tc>
          <w:tcPr>
            <w:tcW w:w="1057" w:type="dxa"/>
            <w:tcBorders>
              <w:top w:val="nil"/>
              <w:left w:val="nil"/>
              <w:bottom w:val="single" w:sz="4" w:space="0" w:color="auto"/>
              <w:right w:val="single" w:sz="4" w:space="0" w:color="auto"/>
            </w:tcBorders>
            <w:shd w:val="clear" w:color="auto" w:fill="auto"/>
            <w:noWrap/>
            <w:vAlign w:val="center"/>
            <w:hideMark/>
          </w:tcPr>
          <w:p w14:paraId="02A27D8E" w14:textId="77777777" w:rsidR="003F2471" w:rsidRPr="003F2471" w:rsidRDefault="003F2471" w:rsidP="003F2471">
            <w:pPr>
              <w:spacing w:line="240" w:lineRule="auto"/>
              <w:jc w:val="center"/>
              <w:rPr>
                <w:color w:val="000000"/>
                <w:lang w:eastAsia="en-GB"/>
              </w:rPr>
            </w:pPr>
            <w:r w:rsidRPr="003F2471">
              <w:rPr>
                <w:color w:val="000000"/>
                <w:lang w:eastAsia="en-GB"/>
              </w:rPr>
              <w:t>75</w:t>
            </w:r>
          </w:p>
        </w:tc>
      </w:tr>
    </w:tbl>
    <w:p w14:paraId="7C46B1E7" w14:textId="4455B997" w:rsidR="003F2471" w:rsidRDefault="003F2471" w:rsidP="003F2471">
      <w:pPr>
        <w:ind w:firstLine="360"/>
        <w:jc w:val="both"/>
      </w:pPr>
      <w:r>
        <w:tab/>
        <w:t>Dimana blue2 adalah translasi dari bahasa inggris ke bahasa tersebut, dan blue3 adalah translasi dari bahasa asal ke bahasa inggris.</w:t>
      </w:r>
    </w:p>
    <w:p w14:paraId="27BDB10C" w14:textId="1964F164" w:rsidR="003F2471" w:rsidRPr="00761112" w:rsidRDefault="003F2471" w:rsidP="003F2471">
      <w:pPr>
        <w:ind w:firstLine="360"/>
        <w:jc w:val="both"/>
      </w:pPr>
      <w:r>
        <w:tab/>
        <w:t xml:space="preserve">Augmentasi juga dilakukan menggunakan model translasi yang terdapat di huggingface dengan model model yang telah dilatih oleh HelsinkiNLP yaitu Universitas Helsinki yang terdapat pada Finland. Model translasi yang diambil antara lain adalah </w:t>
      </w:r>
      <w:r w:rsidR="0039520F" w:rsidRPr="0039520F">
        <w:t xml:space="preserve">Chinese, </w:t>
      </w:r>
      <w:r w:rsidR="0039520F">
        <w:t>Spanyol</w:t>
      </w:r>
      <w:r w:rsidR="0039520F" w:rsidRPr="0039520F">
        <w:t xml:space="preserve">, Russia, </w:t>
      </w:r>
      <w:r w:rsidR="0039520F">
        <w:t>Jepang</w:t>
      </w:r>
      <w:r w:rsidR="0039520F" w:rsidRPr="0039520F">
        <w:t xml:space="preserve">, </w:t>
      </w:r>
      <w:r w:rsidR="0039520F">
        <w:t>Jerman</w:t>
      </w:r>
      <w:r w:rsidR="0039520F" w:rsidRPr="0039520F">
        <w:t xml:space="preserve">, </w:t>
      </w:r>
      <w:r w:rsidR="0039520F">
        <w:t>Perancis</w:t>
      </w:r>
      <w:r w:rsidR="0039520F" w:rsidRPr="0039520F">
        <w:t xml:space="preserve">, </w:t>
      </w:r>
      <w:r w:rsidR="0039520F">
        <w:t>Italia</w:t>
      </w:r>
      <w:r w:rsidR="0039520F" w:rsidRPr="0039520F">
        <w:t xml:space="preserve">, </w:t>
      </w:r>
      <w:r w:rsidR="0039520F">
        <w:t xml:space="preserve">dan </w:t>
      </w:r>
      <w:r w:rsidR="0039520F" w:rsidRPr="0039520F">
        <w:t>Indonesia</w:t>
      </w:r>
      <w:r w:rsidR="0039520F">
        <w:t>.</w:t>
      </w:r>
      <w:r>
        <w:t xml:space="preserve"> Ini dilakukan guna memperluas cakupan dan membandingkan model yang diaugmentasikan dengan Google Translate dan </w:t>
      </w:r>
      <w:r w:rsidR="0039520F">
        <w:t>HelsinkiNLP.</w:t>
      </w:r>
    </w:p>
    <w:p w14:paraId="420BB591" w14:textId="0E94C292" w:rsidR="00D96DA1" w:rsidRPr="00BA4460" w:rsidRDefault="009567CB">
      <w:pPr>
        <w:pStyle w:val="Heading3"/>
        <w:numPr>
          <w:ilvl w:val="0"/>
          <w:numId w:val="3"/>
        </w:numPr>
        <w:rPr>
          <w:color w:val="auto"/>
        </w:rPr>
      </w:pPr>
      <w:r w:rsidRPr="00BA4460">
        <w:rPr>
          <w:color w:val="auto"/>
        </w:rPr>
        <w:lastRenderedPageBreak/>
        <w:t>Final Dataset</w:t>
      </w:r>
    </w:p>
    <w:p w14:paraId="56415BCF" w14:textId="77777777" w:rsidR="00D96DA1" w:rsidRPr="00BA4460" w:rsidRDefault="009567CB">
      <w:pPr>
        <w:ind w:left="360" w:firstLine="360"/>
        <w:jc w:val="both"/>
      </w:pPr>
      <w:r w:rsidRPr="00BA4460">
        <w:t>Data teks dikalkulasikan satu persatu menggunakan model BERT lalu diambil menjadi rata rata sentimennya perhari, lalu disatukan menjadi satu himpunan data besar berisikan tanggal, sentimen, harga bitcoin, volume bitcoin, dan trends dengan banyak 2035 data poin. Berikut merupakan visualisasi dari dataset</w:t>
      </w:r>
    </w:p>
    <w:p w14:paraId="246BEFC3" w14:textId="77777777" w:rsidR="00D96DA1" w:rsidRPr="00BA4460" w:rsidRDefault="009567CB">
      <w:pPr>
        <w:ind w:left="360" w:firstLine="360"/>
        <w:jc w:val="both"/>
      </w:pPr>
      <w:r w:rsidRPr="00BA4460">
        <w:t>*Grafik visualisasi dataset*</w:t>
      </w:r>
    </w:p>
    <w:p w14:paraId="5BD9E454" w14:textId="77777777" w:rsidR="00D96DA1" w:rsidRPr="00BA4460" w:rsidRDefault="009567CB">
      <w:pPr>
        <w:pStyle w:val="Heading2"/>
        <w:numPr>
          <w:ilvl w:val="0"/>
          <w:numId w:val="2"/>
        </w:numPr>
        <w:spacing w:after="0"/>
      </w:pPr>
      <w:bookmarkStart w:id="4" w:name="_heading=h.2et92p0" w:colFirst="0" w:colLast="0"/>
      <w:bookmarkEnd w:id="4"/>
      <w:r w:rsidRPr="00BA4460">
        <w:t>METODOLOGI</w:t>
      </w:r>
    </w:p>
    <w:p w14:paraId="51195836" w14:textId="77777777" w:rsidR="00D96DA1" w:rsidRPr="00BA4460" w:rsidRDefault="009567CB">
      <w:pPr>
        <w:pStyle w:val="Heading4"/>
        <w:numPr>
          <w:ilvl w:val="0"/>
          <w:numId w:val="4"/>
        </w:numPr>
      </w:pPr>
      <w:r w:rsidRPr="00BA4460">
        <w:t>Transformer</w:t>
      </w:r>
    </w:p>
    <w:p w14:paraId="5459E675" w14:textId="77777777" w:rsidR="00D96DA1" w:rsidRPr="00BA4460" w:rsidRDefault="009567CB">
      <w:pPr>
        <w:ind w:left="720" w:firstLine="720"/>
        <w:jc w:val="both"/>
      </w:pPr>
      <w:r w:rsidRPr="00BA4460">
        <w:t xml:space="preserve">Model RNN yang sudah ada sejak tahun 1986 dan LSTM yang ditemukan pada tahun 1997 sama sama memiliki satu kekurangan, yaitu mereka berdua memiliki waktu yang lama dalam pelatihan modelnya. Secara mereka adalah model </w:t>
      </w:r>
      <w:r w:rsidRPr="00BA4460">
        <w:rPr>
          <w:i/>
        </w:rPr>
        <w:t xml:space="preserve">recurrent </w:t>
      </w:r>
      <w:r w:rsidRPr="00BA4460">
        <w:t>yang mana melakukan pelatihan secara berurutan satu bersatu dan tidak mendukung paraparalelisasi.</w:t>
      </w:r>
    </w:p>
    <w:p w14:paraId="17EB045A" w14:textId="77777777" w:rsidR="00D96DA1" w:rsidRPr="00BA4460" w:rsidRDefault="009567CB">
      <w:pPr>
        <w:ind w:left="720"/>
        <w:jc w:val="both"/>
      </w:pPr>
      <w:r w:rsidRPr="00BA4460">
        <w:tab/>
      </w:r>
      <w:r w:rsidRPr="00BA4460">
        <w:rPr>
          <w:i/>
        </w:rPr>
        <w:t>Attention is All You Need</w:t>
      </w:r>
      <w:r w:rsidRPr="00BA4460">
        <w:t xml:space="preserve">, adalah judul karya ilmiah diberikan oleh delapan orang dari google. Mereka mengusulkan model terbaru yang merupakan peningkatan dari model berbasis </w:t>
      </w:r>
      <w:r w:rsidRPr="00BA4460">
        <w:rPr>
          <w:i/>
        </w:rPr>
        <w:t>recurrent</w:t>
      </w:r>
      <w:r w:rsidRPr="00BA4460">
        <w:t xml:space="preserve"> untuk </w:t>
      </w:r>
      <w:r w:rsidRPr="00BA4460">
        <w:rPr>
          <w:i/>
        </w:rPr>
        <w:t xml:space="preserve">Natural language Processing </w:t>
      </w:r>
      <w:r w:rsidRPr="00BA4460">
        <w:t xml:space="preserve">(NLP) dengan nama Transformer dengan menggunakan mekanisme </w:t>
      </w:r>
      <w:r w:rsidRPr="00BA4460">
        <w:rPr>
          <w:i/>
        </w:rPr>
        <w:t>attention</w:t>
      </w:r>
      <w:r w:rsidRPr="00BA4460">
        <w:t xml:space="preserve">. Dengan mekanisme ini transformer dapat melihat hubungan antara satu kata dengan kata yang lainnya, dan paralelisasi dapat dilakukan karena mengkalkulasikan hubungan suatu kata dengan kata lainnya tidak perlu mengetahui nilai kata lainnya. </w:t>
      </w:r>
      <w:r w:rsidRPr="00BA4460">
        <w:rPr>
          <w:i/>
        </w:rPr>
        <w:t>Positional encoding</w:t>
      </w:r>
      <w:r w:rsidRPr="00BA4460">
        <w:t xml:space="preserve"> juga diperkenalkan untuk mengetahui posisi suatu kata relatif dengan kata lainnya. Arsitektur yang menggunakan encoder dan decoder juga membuat paralelisasi dapat dilakukan untuk lebih jauh mempercepat pelatihan data dan membuat model ini superior dibandingkan model RNN lainnya.</w:t>
      </w:r>
    </w:p>
    <w:p w14:paraId="2E12AF1D" w14:textId="77777777" w:rsidR="00D96DA1" w:rsidRPr="00BA4460" w:rsidRDefault="009567CB">
      <w:pPr>
        <w:pStyle w:val="Heading4"/>
        <w:numPr>
          <w:ilvl w:val="0"/>
          <w:numId w:val="4"/>
        </w:numPr>
      </w:pPr>
      <w:r w:rsidRPr="00BA4460">
        <w:lastRenderedPageBreak/>
        <w:t>Arsitektur Transformer</w:t>
      </w:r>
    </w:p>
    <w:p w14:paraId="1DD4AAC7" w14:textId="04483E7C" w:rsidR="00D96DA1" w:rsidRPr="00BA4460" w:rsidRDefault="00030B18" w:rsidP="00D337D3">
      <w:pPr>
        <w:jc w:val="center"/>
      </w:pPr>
      <w:r>
        <w:rPr>
          <w:noProof/>
        </w:rPr>
        <w:drawing>
          <wp:inline distT="0" distB="0" distL="0" distR="0" wp14:anchorId="06F3A8F5" wp14:editId="0535DC36">
            <wp:extent cx="2781300" cy="409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1300" cy="4095750"/>
                    </a:xfrm>
                    <a:prstGeom prst="rect">
                      <a:avLst/>
                    </a:prstGeom>
                    <a:noFill/>
                    <a:ln>
                      <a:noFill/>
                    </a:ln>
                  </pic:spPr>
                </pic:pic>
              </a:graphicData>
            </a:graphic>
          </wp:inline>
        </w:drawing>
      </w:r>
    </w:p>
    <w:p w14:paraId="02A85376" w14:textId="77777777" w:rsidR="00D96DA1" w:rsidRPr="00BA4460" w:rsidRDefault="009567CB">
      <w:pPr>
        <w:numPr>
          <w:ilvl w:val="0"/>
          <w:numId w:val="1"/>
        </w:numPr>
        <w:pBdr>
          <w:top w:val="nil"/>
          <w:left w:val="nil"/>
          <w:bottom w:val="nil"/>
          <w:right w:val="nil"/>
          <w:between w:val="nil"/>
        </w:pBdr>
        <w:ind w:left="1134"/>
        <w:jc w:val="both"/>
        <w:rPr>
          <w:i/>
        </w:rPr>
      </w:pPr>
      <w:r w:rsidRPr="00BA4460">
        <w:rPr>
          <w:i/>
        </w:rPr>
        <w:t>Positional Encoding</w:t>
      </w:r>
    </w:p>
    <w:p w14:paraId="0E968E11" w14:textId="77777777" w:rsidR="00D96DA1" w:rsidRPr="00BA4460" w:rsidRDefault="009567CB">
      <w:pPr>
        <w:ind w:left="720"/>
        <w:jc w:val="both"/>
      </w:pPr>
      <w:r w:rsidRPr="00BA4460">
        <w:tab/>
        <w:t xml:space="preserve">Sebelum model dimasukan kedalam encoder, karena transformer bukanlah model </w:t>
      </w:r>
      <w:r w:rsidRPr="00BA4460">
        <w:rPr>
          <w:i/>
        </w:rPr>
        <w:t>recurrent</w:t>
      </w:r>
      <w:r w:rsidRPr="00BA4460">
        <w:t xml:space="preserve"> maka tidak diketahui jarak antara satu kata relatif dengan kata lainnya, maka dilakukan </w:t>
      </w:r>
      <w:r w:rsidRPr="00BA4460">
        <w:rPr>
          <w:i/>
        </w:rPr>
        <w:t>positional encoding</w:t>
      </w:r>
      <w:r w:rsidRPr="00BA4460">
        <w:t xml:space="preserve"> terlebih dahulu untuk mendeterminasi posisi kata kata yang dimasukan menggunakan fungsi sin dan cos berikut. </w:t>
      </w:r>
    </w:p>
    <w:p w14:paraId="40D4DE7F" w14:textId="01DFBCC9" w:rsidR="00D96DA1" w:rsidRPr="00D87A16" w:rsidRDefault="00040FAB">
      <w:pPr>
        <w:ind w:left="720"/>
        <w:jc w:val="both"/>
      </w:pPr>
      <m:oMathPara>
        <m:oMath>
          <m:sSub>
            <m:sSubPr>
              <m:ctrlPr>
                <w:rPr>
                  <w:rFonts w:ascii="Cambria Math" w:hAnsi="Cambria Math"/>
                  <w:i/>
                </w:rPr>
              </m:ctrlPr>
            </m:sSubPr>
            <m:e>
              <m:r>
                <w:rPr>
                  <w:rFonts w:ascii="Cambria Math" w:hAnsi="Cambria Math"/>
                </w:rPr>
                <m:t>PE</m:t>
              </m:r>
            </m:e>
            <m:sub>
              <m:r>
                <w:rPr>
                  <w:rFonts w:ascii="Cambria Math" w:hAnsi="Cambria Math"/>
                </w:rPr>
                <m:t>(pos,2i)</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pos/</m:t>
                  </m:r>
                  <m:sSup>
                    <m:sSupPr>
                      <m:ctrlPr>
                        <w:rPr>
                          <w:rFonts w:ascii="Cambria Math" w:hAnsi="Cambria Math"/>
                          <w:i/>
                        </w:rPr>
                      </m:ctrlPr>
                    </m:sSupPr>
                    <m:e>
                      <m:r>
                        <w:rPr>
                          <w:rFonts w:ascii="Cambria Math" w:hAnsi="Cambria Math"/>
                        </w:rPr>
                        <m:t>10000</m:t>
                      </m:r>
                    </m:e>
                    <m:sup>
                      <m:r>
                        <w:rPr>
                          <w:rFonts w:ascii="Cambria Math" w:hAnsi="Cambria Math"/>
                        </w:rPr>
                        <m:t>2i/</m:t>
                      </m:r>
                      <m:sSub>
                        <m:sSubPr>
                          <m:ctrlPr>
                            <w:rPr>
                              <w:rFonts w:ascii="Cambria Math" w:hAnsi="Cambria Math"/>
                              <w:i/>
                            </w:rPr>
                          </m:ctrlPr>
                        </m:sSubPr>
                        <m:e>
                          <m:r>
                            <w:rPr>
                              <w:rFonts w:ascii="Cambria Math" w:hAnsi="Cambria Math"/>
                            </w:rPr>
                            <m:t>d</m:t>
                          </m:r>
                        </m:e>
                        <m:sub>
                          <m:r>
                            <w:rPr>
                              <w:rFonts w:ascii="Cambria Math" w:hAnsi="Cambria Math"/>
                            </w:rPr>
                            <m:t>model</m:t>
                          </m:r>
                        </m:sub>
                      </m:sSub>
                    </m:sup>
                  </m:sSup>
                </m:e>
              </m:d>
            </m:e>
          </m:func>
        </m:oMath>
      </m:oMathPara>
    </w:p>
    <w:p w14:paraId="7F5A1679" w14:textId="02B557B7" w:rsidR="00D87A16" w:rsidRPr="00BA4460" w:rsidRDefault="00040FAB">
      <w:pPr>
        <w:ind w:left="720"/>
        <w:jc w:val="both"/>
      </w:pPr>
      <m:oMathPara>
        <m:oMath>
          <m:sSub>
            <m:sSubPr>
              <m:ctrlPr>
                <w:rPr>
                  <w:rFonts w:ascii="Cambria Math" w:hAnsi="Cambria Math"/>
                  <w:i/>
                </w:rPr>
              </m:ctrlPr>
            </m:sSubPr>
            <m:e>
              <m:r>
                <w:rPr>
                  <w:rFonts w:ascii="Cambria Math" w:hAnsi="Cambria Math"/>
                </w:rPr>
                <m:t>PE</m:t>
              </m:r>
            </m:e>
            <m:sub>
              <m:r>
                <w:rPr>
                  <w:rFonts w:ascii="Cambria Math" w:hAnsi="Cambria Math"/>
                </w:rPr>
                <m:t>(pos,2i+1)</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pos/</m:t>
                  </m:r>
                  <m:sSup>
                    <m:sSupPr>
                      <m:ctrlPr>
                        <w:rPr>
                          <w:rFonts w:ascii="Cambria Math" w:hAnsi="Cambria Math"/>
                          <w:i/>
                        </w:rPr>
                      </m:ctrlPr>
                    </m:sSupPr>
                    <m:e>
                      <m:r>
                        <w:rPr>
                          <w:rFonts w:ascii="Cambria Math" w:hAnsi="Cambria Math"/>
                        </w:rPr>
                        <m:t>10000</m:t>
                      </m:r>
                    </m:e>
                    <m:sup>
                      <m:r>
                        <w:rPr>
                          <w:rFonts w:ascii="Cambria Math" w:hAnsi="Cambria Math"/>
                        </w:rPr>
                        <m:t>2i/</m:t>
                      </m:r>
                      <m:sSub>
                        <m:sSubPr>
                          <m:ctrlPr>
                            <w:rPr>
                              <w:rFonts w:ascii="Cambria Math" w:hAnsi="Cambria Math"/>
                              <w:i/>
                            </w:rPr>
                          </m:ctrlPr>
                        </m:sSubPr>
                        <m:e>
                          <m:r>
                            <w:rPr>
                              <w:rFonts w:ascii="Cambria Math" w:hAnsi="Cambria Math"/>
                            </w:rPr>
                            <m:t>d</m:t>
                          </m:r>
                        </m:e>
                        <m:sub>
                          <m:r>
                            <w:rPr>
                              <w:rFonts w:ascii="Cambria Math" w:hAnsi="Cambria Math"/>
                            </w:rPr>
                            <m:t>model</m:t>
                          </m:r>
                        </m:sub>
                      </m:sSub>
                    </m:sup>
                  </m:sSup>
                </m:e>
              </m:d>
            </m:e>
          </m:func>
        </m:oMath>
      </m:oMathPara>
    </w:p>
    <w:p w14:paraId="41688115" w14:textId="4ACD8432" w:rsidR="00D96DA1" w:rsidRPr="00BA4460" w:rsidRDefault="009567CB">
      <w:pPr>
        <w:ind w:left="720"/>
        <w:jc w:val="both"/>
      </w:pPr>
      <w:r w:rsidRPr="00BA4460">
        <w:t xml:space="preserve">Dimana pos adalah posisi dan i adalah dimensi. Karena sin dan cos merupakan fungsi periodik, penggunaan sin dan cos dalam </w:t>
      </w:r>
      <w:r w:rsidRPr="00BA4460">
        <w:rPr>
          <w:i/>
        </w:rPr>
        <w:t>positional encoding</w:t>
      </w:r>
      <w:r w:rsidRPr="00BA4460">
        <w:t xml:space="preserve"> dilakukan untuk membantu model dalam menangkap hubungan antara data meskipun jaraknya jauh.</w:t>
      </w:r>
    </w:p>
    <w:p w14:paraId="612CDF63" w14:textId="77777777" w:rsidR="00D96DA1" w:rsidRPr="00BA4460" w:rsidRDefault="009567CB">
      <w:pPr>
        <w:numPr>
          <w:ilvl w:val="0"/>
          <w:numId w:val="1"/>
        </w:numPr>
        <w:pBdr>
          <w:top w:val="nil"/>
          <w:left w:val="nil"/>
          <w:bottom w:val="nil"/>
          <w:right w:val="nil"/>
          <w:between w:val="nil"/>
        </w:pBdr>
        <w:ind w:left="1134"/>
        <w:jc w:val="both"/>
        <w:rPr>
          <w:i/>
        </w:rPr>
      </w:pPr>
      <w:r w:rsidRPr="00BA4460">
        <w:rPr>
          <w:i/>
        </w:rPr>
        <w:t>Multi-Head Attention</w:t>
      </w:r>
    </w:p>
    <w:p w14:paraId="1182D43A" w14:textId="1FF2C74A" w:rsidR="00D96DA1" w:rsidRDefault="009567CB">
      <w:pPr>
        <w:pBdr>
          <w:top w:val="nil"/>
          <w:left w:val="nil"/>
          <w:bottom w:val="nil"/>
          <w:right w:val="nil"/>
          <w:between w:val="nil"/>
        </w:pBdr>
        <w:ind w:left="1134"/>
        <w:jc w:val="both"/>
      </w:pPr>
      <w:r w:rsidRPr="00BA4460">
        <w:t xml:space="preserve">Sama halnya seperti </w:t>
      </w:r>
      <w:r w:rsidRPr="00BA4460">
        <w:rPr>
          <w:i/>
        </w:rPr>
        <w:t>attention</w:t>
      </w:r>
      <w:r w:rsidRPr="00BA4460">
        <w:t xml:space="preserve"> yang sudah dijelaskan, </w:t>
      </w:r>
      <w:r w:rsidRPr="00BA4460">
        <w:rPr>
          <w:i/>
        </w:rPr>
        <w:t>Multi-Head Attention</w:t>
      </w:r>
      <w:r w:rsidRPr="00BA4460">
        <w:t xml:space="preserve"> memberikan nilai kedalam suatu kata relatif dengan posisi kata lainnya. Dengan </w:t>
      </w:r>
      <w:r w:rsidRPr="00BA4460">
        <w:rPr>
          <w:i/>
        </w:rPr>
        <w:t>Multi-Head Attention</w:t>
      </w:r>
      <w:r w:rsidRPr="00BA4460">
        <w:t xml:space="preserve">, transformer dapat memparalelisasi </w:t>
      </w:r>
      <w:r w:rsidRPr="00BA4460">
        <w:rPr>
          <w:i/>
        </w:rPr>
        <w:t xml:space="preserve">attention </w:t>
      </w:r>
      <w:r w:rsidRPr="00BA4460">
        <w:t xml:space="preserve">tersebut dengan menumpukannya. Rumus dan visualisasi dari </w:t>
      </w:r>
      <w:r w:rsidRPr="00BA4460">
        <w:rPr>
          <w:i/>
        </w:rPr>
        <w:t>attention</w:t>
      </w:r>
      <w:r w:rsidRPr="00BA4460">
        <w:t xml:space="preserve"> adalah sebagai berikut:</w:t>
      </w:r>
    </w:p>
    <w:p w14:paraId="3FD4168F" w14:textId="04D197ED" w:rsidR="00030B18" w:rsidRPr="00BA4460" w:rsidRDefault="00030B18" w:rsidP="00D337D3">
      <w:pPr>
        <w:pBdr>
          <w:top w:val="nil"/>
          <w:left w:val="nil"/>
          <w:bottom w:val="nil"/>
          <w:right w:val="nil"/>
          <w:between w:val="nil"/>
        </w:pBdr>
        <w:jc w:val="center"/>
      </w:pPr>
      <w:r>
        <w:rPr>
          <w:noProof/>
        </w:rPr>
        <w:lastRenderedPageBreak/>
        <w:drawing>
          <wp:inline distT="0" distB="0" distL="0" distR="0" wp14:anchorId="77BE1AE3" wp14:editId="531A74B8">
            <wp:extent cx="1530350" cy="2343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0350" cy="2343150"/>
                    </a:xfrm>
                    <a:prstGeom prst="rect">
                      <a:avLst/>
                    </a:prstGeom>
                    <a:noFill/>
                    <a:ln>
                      <a:noFill/>
                    </a:ln>
                  </pic:spPr>
                </pic:pic>
              </a:graphicData>
            </a:graphic>
          </wp:inline>
        </w:drawing>
      </w:r>
    </w:p>
    <w:p w14:paraId="10296410" w14:textId="7A4ABA28" w:rsidR="00D96DA1" w:rsidRPr="00EC0575" w:rsidRDefault="00EC0575">
      <w:pPr>
        <w:pBdr>
          <w:top w:val="nil"/>
          <w:left w:val="nil"/>
          <w:bottom w:val="nil"/>
          <w:right w:val="nil"/>
          <w:between w:val="nil"/>
        </w:pBdr>
        <w:ind w:left="1134"/>
        <w:jc w:val="both"/>
      </w:pPr>
      <w:r>
        <w:t xml:space="preserve">Dimana </w:t>
      </w:r>
      <w:r>
        <w:rPr>
          <w:i/>
          <w:iCs/>
        </w:rPr>
        <w:t>Scaled Dot-Product Attention</w:t>
      </w:r>
      <w:r>
        <w:t xml:space="preserve"> dapat dijelaskan lebih lanjut dari gambar berikut</w:t>
      </w:r>
    </w:p>
    <w:p w14:paraId="68DF7ACA" w14:textId="6C1FA5CD" w:rsidR="00EC0575" w:rsidRDefault="00EC0575" w:rsidP="00EC0575">
      <w:pPr>
        <w:pBdr>
          <w:top w:val="nil"/>
          <w:left w:val="nil"/>
          <w:bottom w:val="nil"/>
          <w:right w:val="nil"/>
          <w:between w:val="nil"/>
        </w:pBdr>
        <w:jc w:val="center"/>
      </w:pPr>
      <w:r>
        <w:rPr>
          <w:noProof/>
        </w:rPr>
        <w:drawing>
          <wp:inline distT="0" distB="0" distL="0" distR="0" wp14:anchorId="0FBB2ED0" wp14:editId="754756CD">
            <wp:extent cx="812800" cy="16192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2800" cy="1619250"/>
                    </a:xfrm>
                    <a:prstGeom prst="rect">
                      <a:avLst/>
                    </a:prstGeom>
                    <a:noFill/>
                    <a:ln>
                      <a:noFill/>
                    </a:ln>
                  </pic:spPr>
                </pic:pic>
              </a:graphicData>
            </a:graphic>
          </wp:inline>
        </w:drawing>
      </w:r>
    </w:p>
    <w:p w14:paraId="2A764D13" w14:textId="77777777" w:rsidR="00EC0575" w:rsidRDefault="00EC0575" w:rsidP="00EC0575">
      <w:pPr>
        <w:pBdr>
          <w:top w:val="nil"/>
          <w:left w:val="nil"/>
          <w:bottom w:val="nil"/>
          <w:right w:val="nil"/>
          <w:between w:val="nil"/>
        </w:pBdr>
        <w:jc w:val="both"/>
      </w:pPr>
      <w:r>
        <w:tab/>
      </w:r>
      <w:r w:rsidRPr="00EC0575">
        <w:rPr>
          <w:rFonts w:ascii="Cambria Math" w:hAnsi="Cambria Math"/>
          <w:i/>
        </w:rPr>
        <w:br/>
      </w:r>
      <m:oMathPara>
        <m:oMath>
          <m:r>
            <w:rPr>
              <w:rFonts w:ascii="Cambria Math" w:hAnsi="Cambria Math"/>
            </w:rPr>
            <m:t>Attention</m:t>
          </m:r>
          <m:d>
            <m:dPr>
              <m:ctrlPr>
                <w:rPr>
                  <w:rFonts w:ascii="Cambria Math" w:hAnsi="Cambria Math"/>
                  <w:i/>
                </w:rPr>
              </m:ctrlPr>
            </m:dPr>
            <m:e>
              <m:r>
                <w:rPr>
                  <w:rFonts w:ascii="Cambria Math" w:hAnsi="Cambria Math"/>
                </w:rPr>
                <m:t>Q,K,V</m:t>
              </m:r>
            </m:e>
          </m:d>
          <m:r>
            <w:rPr>
              <w:rFonts w:ascii="Cambria Math" w:hAnsi="Cambria Math"/>
            </w:rPr>
            <m:t>=softmax</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QK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1528972C" w14:textId="66BE8920" w:rsidR="00EC0575" w:rsidRDefault="00EC0575" w:rsidP="00EC0575">
      <w:pPr>
        <w:pBdr>
          <w:top w:val="nil"/>
          <w:left w:val="nil"/>
          <w:bottom w:val="nil"/>
          <w:right w:val="nil"/>
          <w:between w:val="nil"/>
        </w:pBdr>
        <w:ind w:firstLine="720"/>
        <w:jc w:val="both"/>
      </w:pPr>
      <w:r w:rsidRPr="00BA4460">
        <w:t>Dimana Q adalah Query, D</w:t>
      </w:r>
      <w:r>
        <w:rPr>
          <w:vertAlign w:val="subscript"/>
        </w:rPr>
        <w:t>k</w:t>
      </w:r>
      <w:r w:rsidRPr="00BA4460">
        <w:t xml:space="preserve"> adalah key dari dimensi, dan V adalah value dari dimensi.</w:t>
      </w:r>
    </w:p>
    <w:p w14:paraId="369F8105" w14:textId="77777777" w:rsidR="00EC0575" w:rsidRPr="00BA4460" w:rsidRDefault="00EC0575" w:rsidP="00EC0575">
      <w:pPr>
        <w:pBdr>
          <w:top w:val="nil"/>
          <w:left w:val="nil"/>
          <w:bottom w:val="nil"/>
          <w:right w:val="nil"/>
          <w:between w:val="nil"/>
        </w:pBdr>
        <w:ind w:firstLine="720"/>
        <w:jc w:val="both"/>
      </w:pPr>
    </w:p>
    <w:p w14:paraId="3F7908FA" w14:textId="6D8F8B2E" w:rsidR="00A533D9" w:rsidRDefault="009567CB" w:rsidP="00A533D9">
      <w:pPr>
        <w:numPr>
          <w:ilvl w:val="0"/>
          <w:numId w:val="1"/>
        </w:numPr>
        <w:pBdr>
          <w:top w:val="nil"/>
          <w:left w:val="nil"/>
          <w:bottom w:val="nil"/>
          <w:right w:val="nil"/>
          <w:between w:val="nil"/>
        </w:pBdr>
        <w:ind w:left="1134"/>
        <w:jc w:val="both"/>
        <w:rPr>
          <w:i/>
        </w:rPr>
      </w:pPr>
      <w:r w:rsidRPr="00BA4460">
        <w:rPr>
          <w:i/>
        </w:rPr>
        <w:t>Add</w:t>
      </w:r>
      <w:r w:rsidR="00A533D9">
        <w:rPr>
          <w:i/>
        </w:rPr>
        <w:t xml:space="preserve"> &amp;</w:t>
      </w:r>
      <w:r w:rsidRPr="00BA4460">
        <w:rPr>
          <w:i/>
        </w:rPr>
        <w:t xml:space="preserve"> Norm</w:t>
      </w:r>
    </w:p>
    <w:p w14:paraId="13930378" w14:textId="4F5031CF" w:rsidR="00A533D9" w:rsidRPr="00A533D9" w:rsidRDefault="00A533D9" w:rsidP="00A533D9">
      <w:pPr>
        <w:pBdr>
          <w:top w:val="nil"/>
          <w:left w:val="nil"/>
          <w:bottom w:val="nil"/>
          <w:right w:val="nil"/>
          <w:between w:val="nil"/>
        </w:pBdr>
        <w:ind w:left="1134"/>
        <w:jc w:val="both"/>
        <w:rPr>
          <w:i/>
        </w:rPr>
      </w:pPr>
      <w:r w:rsidRPr="00A533D9">
        <w:rPr>
          <w:iCs/>
        </w:rPr>
        <w:t xml:space="preserve">Output </w:t>
      </w:r>
      <w:r w:rsidR="003112A9">
        <w:rPr>
          <w:iCs/>
        </w:rPr>
        <w:t>lalu</w:t>
      </w:r>
      <w:r w:rsidRPr="00A533D9">
        <w:rPr>
          <w:iCs/>
        </w:rPr>
        <w:t xml:space="preserve"> ditambahkan dengan data yang sebelumnya </w:t>
      </w:r>
      <w:r w:rsidR="003112A9">
        <w:rPr>
          <w:iCs/>
        </w:rPr>
        <w:t xml:space="preserve">dan </w:t>
      </w:r>
      <w:r w:rsidRPr="00A533D9">
        <w:rPr>
          <w:iCs/>
        </w:rPr>
        <w:t>dinormalisasikan. Ini dilakukan guna menangkap informasi terbaru sembari tidak melupakan informasi yang telah ada dalam data itu sendiri</w:t>
      </w:r>
      <w:r w:rsidR="003112A9">
        <w:rPr>
          <w:iCs/>
        </w:rPr>
        <w:t>, dan dinormalisasi untuk mendapatkan data yang lebih konvergen</w:t>
      </w:r>
    </w:p>
    <w:p w14:paraId="06D108A4" w14:textId="5149FE7C" w:rsidR="00A533D9" w:rsidRDefault="00A533D9" w:rsidP="00EC0575">
      <w:pPr>
        <w:numPr>
          <w:ilvl w:val="0"/>
          <w:numId w:val="1"/>
        </w:numPr>
        <w:pBdr>
          <w:top w:val="nil"/>
          <w:left w:val="nil"/>
          <w:bottom w:val="nil"/>
          <w:right w:val="nil"/>
          <w:between w:val="nil"/>
        </w:pBdr>
        <w:ind w:left="1134"/>
        <w:jc w:val="both"/>
        <w:rPr>
          <w:i/>
        </w:rPr>
      </w:pPr>
      <w:r>
        <w:rPr>
          <w:i/>
        </w:rPr>
        <w:t>Feed Foward</w:t>
      </w:r>
    </w:p>
    <w:p w14:paraId="64774A49" w14:textId="21389BC1" w:rsidR="00FF2A9B" w:rsidRDefault="00A533D9" w:rsidP="00FF2A9B">
      <w:pPr>
        <w:pBdr>
          <w:top w:val="nil"/>
          <w:left w:val="nil"/>
          <w:bottom w:val="nil"/>
          <w:right w:val="nil"/>
          <w:between w:val="nil"/>
        </w:pBdr>
        <w:ind w:left="1134"/>
        <w:jc w:val="both"/>
        <w:rPr>
          <w:iCs/>
        </w:rPr>
      </w:pPr>
      <w:r>
        <w:rPr>
          <w:iCs/>
        </w:rPr>
        <w:t xml:space="preserve">Data yang telah melewati </w:t>
      </w:r>
      <w:r>
        <w:rPr>
          <w:i/>
        </w:rPr>
        <w:t>Add &amp; Norm</w:t>
      </w:r>
      <w:r>
        <w:rPr>
          <w:iCs/>
        </w:rPr>
        <w:t xml:space="preserve"> lalu melalui </w:t>
      </w:r>
      <w:r>
        <w:rPr>
          <w:i/>
        </w:rPr>
        <w:t>Feed Foward Neural Network</w:t>
      </w:r>
      <w:r w:rsidR="00FB3ED9">
        <w:rPr>
          <w:iCs/>
        </w:rPr>
        <w:t xml:space="preserve"> dengan aktivasi ReLU</w:t>
      </w:r>
    </w:p>
    <w:p w14:paraId="13BC0A17" w14:textId="7FB4A5A2" w:rsidR="00FB3ED9" w:rsidRPr="00FB3ED9" w:rsidRDefault="00FB3ED9" w:rsidP="00FF2A9B">
      <w:pPr>
        <w:pBdr>
          <w:top w:val="nil"/>
          <w:left w:val="nil"/>
          <w:bottom w:val="nil"/>
          <w:right w:val="nil"/>
          <w:between w:val="nil"/>
        </w:pBdr>
        <w:ind w:left="1134"/>
        <w:jc w:val="both"/>
        <w:rPr>
          <w:iCs/>
        </w:rPr>
      </w:pPr>
      <m:oMathPara>
        <m:oMath>
          <m:r>
            <w:rPr>
              <w:rFonts w:ascii="Cambria Math" w:hAnsi="Cambria Math"/>
            </w:rPr>
            <m:t>FFN</m:t>
          </m:r>
          <m:d>
            <m:dPr>
              <m:ctrlPr>
                <w:rPr>
                  <w:rFonts w:ascii="Cambria Math" w:hAnsi="Cambria Math"/>
                  <w:i/>
                  <w:iCs/>
                </w:rPr>
              </m:ctrlPr>
            </m:dPr>
            <m:e>
              <m:r>
                <w:rPr>
                  <w:rFonts w:ascii="Cambria Math" w:hAnsi="Cambria Math"/>
                </w:rPr>
                <m:t>x</m:t>
              </m:r>
            </m:e>
          </m:d>
          <m:r>
            <w:rPr>
              <w:rFonts w:ascii="Cambria Math" w:hAnsi="Cambria Math"/>
            </w:rPr>
            <m:t>=max</m:t>
          </m:r>
          <m:d>
            <m:dPr>
              <m:ctrlPr>
                <w:rPr>
                  <w:rFonts w:ascii="Cambria Math" w:hAnsi="Cambria Math"/>
                  <w:i/>
                  <w:iCs/>
                </w:rPr>
              </m:ctrlPr>
            </m:dPr>
            <m:e>
              <m:r>
                <w:rPr>
                  <w:rFonts w:ascii="Cambria Math" w:hAnsi="Cambria Math"/>
                </w:rPr>
                <m:t>0,x</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e>
          </m:d>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m:t>
              </m:r>
            </m:sub>
          </m:sSub>
        </m:oMath>
      </m:oMathPara>
    </w:p>
    <w:p w14:paraId="504346F7" w14:textId="5BD52F45" w:rsidR="00FB3ED9" w:rsidRDefault="00FB3ED9" w:rsidP="00FF2A9B">
      <w:pPr>
        <w:pBdr>
          <w:top w:val="nil"/>
          <w:left w:val="nil"/>
          <w:bottom w:val="nil"/>
          <w:right w:val="nil"/>
          <w:between w:val="nil"/>
        </w:pBdr>
        <w:ind w:left="1134"/>
        <w:jc w:val="both"/>
      </w:pPr>
      <w:r>
        <w:t xml:space="preserve">Ini dilakukan untuk mendapatkan komponen </w:t>
      </w:r>
      <w:r w:rsidR="003112A9">
        <w:t xml:space="preserve">hubungan </w:t>
      </w:r>
      <w:r>
        <w:t xml:space="preserve">yang kompleks dan </w:t>
      </w:r>
      <w:r w:rsidR="003112A9">
        <w:t>non-linear dari data itu sendiri.</w:t>
      </w:r>
    </w:p>
    <w:p w14:paraId="1C834B40" w14:textId="77777777" w:rsidR="00A14727" w:rsidRPr="00FB3ED9" w:rsidRDefault="00A14727" w:rsidP="00FF2A9B">
      <w:pPr>
        <w:pBdr>
          <w:top w:val="nil"/>
          <w:left w:val="nil"/>
          <w:bottom w:val="nil"/>
          <w:right w:val="nil"/>
          <w:between w:val="nil"/>
        </w:pBdr>
        <w:ind w:left="1134"/>
        <w:jc w:val="both"/>
      </w:pPr>
    </w:p>
    <w:p w14:paraId="0E72518D" w14:textId="5A17A6DC" w:rsidR="009132AA" w:rsidRPr="00BD02BD" w:rsidRDefault="009567CB" w:rsidP="009132AA">
      <w:pPr>
        <w:pStyle w:val="Heading2"/>
        <w:numPr>
          <w:ilvl w:val="0"/>
          <w:numId w:val="2"/>
        </w:numPr>
        <w:spacing w:before="0" w:after="0"/>
      </w:pPr>
      <w:bookmarkStart w:id="5" w:name="_heading=h.tyjcwt" w:colFirst="0" w:colLast="0"/>
      <w:bookmarkEnd w:id="5"/>
      <w:r w:rsidRPr="00BA4460">
        <w:t>HASIL DAN PEMBAHASAN</w:t>
      </w:r>
    </w:p>
    <w:p w14:paraId="4747809C" w14:textId="24FAEDCE" w:rsidR="00A61026" w:rsidRDefault="00D41CD5" w:rsidP="002C71E0">
      <w:r>
        <w:t xml:space="preserve">5.1 </w:t>
      </w:r>
      <w:r w:rsidR="00BF4290">
        <w:t>Analisis Sentimen</w:t>
      </w:r>
    </w:p>
    <w:p w14:paraId="4981CFBA" w14:textId="72DECE8A" w:rsidR="002C71E0" w:rsidRPr="002C71E0" w:rsidRDefault="002C71E0" w:rsidP="002C71E0">
      <w:pPr>
        <w:ind w:firstLine="360"/>
        <w:jc w:val="both"/>
        <w:rPr>
          <w:color w:val="000000"/>
          <w:lang w:eastAsia="en-GB"/>
        </w:rPr>
      </w:pPr>
      <w:r>
        <w:rPr>
          <w:color w:val="000000"/>
          <w:lang w:eastAsia="en-GB"/>
        </w:rPr>
        <w:t xml:space="preserve">5.1.1 </w:t>
      </w:r>
      <w:r w:rsidR="00BD0B5A">
        <w:rPr>
          <w:color w:val="000000"/>
          <w:lang w:eastAsia="en-GB"/>
        </w:rPr>
        <w:t xml:space="preserve">Persiapan </w:t>
      </w:r>
      <w:r>
        <w:rPr>
          <w:color w:val="000000"/>
          <w:lang w:eastAsia="en-GB"/>
        </w:rPr>
        <w:t>Data Latih</w:t>
      </w:r>
    </w:p>
    <w:p w14:paraId="6F659518" w14:textId="411BCE27" w:rsidR="00A61026" w:rsidRDefault="00A61026" w:rsidP="00A61026">
      <w:r>
        <w:lastRenderedPageBreak/>
        <w:tab/>
        <w:t xml:space="preserve">Data </w:t>
      </w:r>
      <w:r w:rsidR="00BD0B5A">
        <w:t>latih</w:t>
      </w:r>
      <w:r>
        <w:t xml:space="preserve"> yang tersedia setelah melakukan </w:t>
      </w:r>
      <w:r w:rsidR="002C71E0">
        <w:t>augmentasi</w:t>
      </w:r>
      <w:r>
        <w:t xml:space="preserve"> adalah sebagai berikut</w:t>
      </w:r>
    </w:p>
    <w:p w14:paraId="2715AA56" w14:textId="77777777" w:rsidR="00A61026" w:rsidRDefault="00A61026" w:rsidP="00A61026">
      <w:r>
        <w:rPr>
          <w:noProof/>
        </w:rPr>
        <w:drawing>
          <wp:inline distT="0" distB="0" distL="0" distR="0" wp14:anchorId="20A37CED" wp14:editId="3AFC5FD2">
            <wp:extent cx="5727700" cy="2292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92350"/>
                    </a:xfrm>
                    <a:prstGeom prst="rect">
                      <a:avLst/>
                    </a:prstGeom>
                    <a:noFill/>
                    <a:ln>
                      <a:noFill/>
                    </a:ln>
                  </pic:spPr>
                </pic:pic>
              </a:graphicData>
            </a:graphic>
          </wp:inline>
        </w:drawing>
      </w:r>
    </w:p>
    <w:p w14:paraId="17F778AB" w14:textId="77777777" w:rsidR="002C71E0" w:rsidRDefault="00A61026" w:rsidP="00A61026">
      <w:r>
        <w:tab/>
      </w:r>
    </w:p>
    <w:p w14:paraId="52F19E47" w14:textId="0BDD053A" w:rsidR="002C71E0" w:rsidRDefault="002C71E0" w:rsidP="00A61026">
      <w:r>
        <w:tab/>
      </w:r>
      <w:r w:rsidR="00A61026">
        <w:t xml:space="preserve">Akan tetapi, diperlukan data yang seimbang agar pelatihan model tidak condong ke satu sentimen. Maka dilakukan </w:t>
      </w:r>
      <w:r w:rsidR="00A61026" w:rsidRPr="00BD02BD">
        <w:rPr>
          <w:i/>
          <w:iCs/>
        </w:rPr>
        <w:t>undersampling</w:t>
      </w:r>
      <w:r w:rsidR="00A61026">
        <w:t xml:space="preserve"> atau mengambil jumlah data sebanyak data yang paling minoritas. Maka didapatkan jumlah data trainin</w:t>
      </w:r>
      <w:r>
        <w:t>g</w:t>
      </w:r>
      <w:r w:rsidR="00A61026">
        <w:t xml:space="preserve"> </w:t>
      </w:r>
      <w:r>
        <w:t>sebagai</w:t>
      </w:r>
      <w:r w:rsidR="00A61026">
        <w:t xml:space="preserve"> berikut</w:t>
      </w:r>
    </w:p>
    <w:p w14:paraId="45A94D05" w14:textId="77777777" w:rsidR="002C71E0" w:rsidRDefault="002C71E0" w:rsidP="00A61026"/>
    <w:p w14:paraId="4A0799C8" w14:textId="77777777" w:rsidR="00A61026" w:rsidRDefault="00A61026" w:rsidP="00A61026">
      <w:r>
        <w:rPr>
          <w:noProof/>
        </w:rPr>
        <w:drawing>
          <wp:inline distT="0" distB="0" distL="0" distR="0" wp14:anchorId="7EF4DF51" wp14:editId="13281313">
            <wp:extent cx="5727700" cy="22923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292350"/>
                    </a:xfrm>
                    <a:prstGeom prst="rect">
                      <a:avLst/>
                    </a:prstGeom>
                    <a:noFill/>
                    <a:ln>
                      <a:noFill/>
                    </a:ln>
                  </pic:spPr>
                </pic:pic>
              </a:graphicData>
            </a:graphic>
          </wp:inline>
        </w:drawing>
      </w:r>
    </w:p>
    <w:p w14:paraId="345D03BF" w14:textId="760937BD" w:rsidR="00A61026" w:rsidRPr="00BD0B5A" w:rsidRDefault="00BD0B5A" w:rsidP="00BD0B5A">
      <w:pPr>
        <w:ind w:firstLine="360"/>
        <w:jc w:val="both"/>
        <w:rPr>
          <w:color w:val="000000"/>
          <w:lang w:eastAsia="en-GB"/>
        </w:rPr>
      </w:pPr>
      <w:r>
        <w:rPr>
          <w:color w:val="000000"/>
          <w:lang w:eastAsia="en-GB"/>
        </w:rPr>
        <w:t>5.1.2 Pemilihan Model Analisis Sentimen</w:t>
      </w:r>
    </w:p>
    <w:p w14:paraId="19A4EB1A" w14:textId="1000806A" w:rsidR="00D41CD5" w:rsidRDefault="00D41CD5" w:rsidP="00D41CD5">
      <w:pPr>
        <w:ind w:left="360"/>
        <w:jc w:val="both"/>
      </w:pPr>
      <w:r>
        <w:t xml:space="preserve">Setelah semua data telah dibersihkan, pertama yang dilakukan adalah membangun model analisis sentimennya. Dikarenakan membangun model dari awal membutuhkan kekuatan komputasi yang besar, maka dilakukan </w:t>
      </w:r>
      <w:r w:rsidR="002C71E0" w:rsidRPr="002C71E0">
        <w:t>pelatihan</w:t>
      </w:r>
      <w:r>
        <w:t xml:space="preserve"> dari model yang sudah ada. Dengan memilih model yang paling besar akurasinya terhadap data yang telah dilabeli manual.</w:t>
      </w:r>
      <w:r w:rsidR="0039520F">
        <w:t xml:space="preserve"> Berikut merupakan confusion matrix dan juga akurasi kandidat model</w:t>
      </w:r>
    </w:p>
    <w:p w14:paraId="7E9C712E" w14:textId="77777777" w:rsidR="00E62F17" w:rsidRDefault="00E62F17" w:rsidP="00D41CD5">
      <w:pPr>
        <w:ind w:left="360"/>
        <w:jc w:val="both"/>
      </w:pPr>
    </w:p>
    <w:p w14:paraId="339EB1EA" w14:textId="7279BC05" w:rsidR="00E62F17" w:rsidRDefault="00E62F17" w:rsidP="00D41CD5">
      <w:pPr>
        <w:ind w:left="360"/>
        <w:jc w:val="both"/>
      </w:pPr>
      <w:r>
        <w:rPr>
          <w:noProof/>
        </w:rPr>
        <w:lastRenderedPageBreak/>
        <w:drawing>
          <wp:inline distT="0" distB="0" distL="0" distR="0" wp14:anchorId="52548F19" wp14:editId="530B4598">
            <wp:extent cx="5727700" cy="30797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3079750"/>
                    </a:xfrm>
                    <a:prstGeom prst="rect">
                      <a:avLst/>
                    </a:prstGeom>
                    <a:noFill/>
                    <a:ln>
                      <a:noFill/>
                    </a:ln>
                  </pic:spPr>
                </pic:pic>
              </a:graphicData>
            </a:graphic>
          </wp:inline>
        </w:drawing>
      </w:r>
    </w:p>
    <w:p w14:paraId="430DD637" w14:textId="77777777" w:rsidR="007C3DE7" w:rsidRDefault="007C3DE7" w:rsidP="00D41CD5">
      <w:pPr>
        <w:ind w:left="360"/>
        <w:jc w:val="both"/>
      </w:pPr>
    </w:p>
    <w:tbl>
      <w:tblPr>
        <w:tblStyle w:val="GridTable4-Accent4"/>
        <w:tblW w:w="9120" w:type="dxa"/>
        <w:tblLook w:val="04A0" w:firstRow="1" w:lastRow="0" w:firstColumn="1" w:lastColumn="0" w:noHBand="0" w:noVBand="1"/>
      </w:tblPr>
      <w:tblGrid>
        <w:gridCol w:w="2600"/>
        <w:gridCol w:w="1360"/>
        <w:gridCol w:w="1260"/>
        <w:gridCol w:w="1280"/>
        <w:gridCol w:w="1620"/>
        <w:gridCol w:w="1000"/>
      </w:tblGrid>
      <w:tr w:rsidR="007C3DE7" w:rsidRPr="007C3DE7" w14:paraId="6BB533C6" w14:textId="77777777" w:rsidTr="006F1D0B">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00" w:type="dxa"/>
            <w:noWrap/>
            <w:hideMark/>
          </w:tcPr>
          <w:p w14:paraId="04C3219A" w14:textId="77777777" w:rsidR="007C3DE7" w:rsidRPr="007C3DE7" w:rsidRDefault="007C3DE7" w:rsidP="007C3DE7">
            <w:pPr>
              <w:jc w:val="center"/>
              <w:rPr>
                <w:rFonts w:ascii="Calibri" w:hAnsi="Calibri" w:cs="Calibri"/>
                <w:b w:val="0"/>
                <w:bCs w:val="0"/>
                <w:sz w:val="22"/>
                <w:szCs w:val="22"/>
                <w:lang w:eastAsia="en-GB"/>
              </w:rPr>
            </w:pPr>
            <w:r w:rsidRPr="007C3DE7">
              <w:rPr>
                <w:rFonts w:ascii="Calibri" w:hAnsi="Calibri" w:cs="Calibri"/>
                <w:sz w:val="22"/>
                <w:szCs w:val="22"/>
                <w:lang w:eastAsia="en-GB"/>
              </w:rPr>
              <w:t>Model</w:t>
            </w:r>
          </w:p>
        </w:tc>
        <w:tc>
          <w:tcPr>
            <w:tcW w:w="1360" w:type="dxa"/>
            <w:noWrap/>
            <w:hideMark/>
          </w:tcPr>
          <w:p w14:paraId="4CECD235" w14:textId="77777777" w:rsidR="007C3DE7" w:rsidRPr="007C3DE7" w:rsidRDefault="007C3DE7" w:rsidP="007C3D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2"/>
                <w:szCs w:val="22"/>
                <w:lang w:eastAsia="en-GB"/>
              </w:rPr>
            </w:pPr>
            <w:r w:rsidRPr="007C3DE7">
              <w:rPr>
                <w:rFonts w:ascii="Calibri" w:hAnsi="Calibri" w:cs="Calibri"/>
                <w:sz w:val="22"/>
                <w:szCs w:val="22"/>
                <w:lang w:eastAsia="en-GB"/>
              </w:rPr>
              <w:t>True Negative</w:t>
            </w:r>
          </w:p>
        </w:tc>
        <w:tc>
          <w:tcPr>
            <w:tcW w:w="1260" w:type="dxa"/>
            <w:noWrap/>
            <w:hideMark/>
          </w:tcPr>
          <w:p w14:paraId="34491D1C" w14:textId="77777777" w:rsidR="007C3DE7" w:rsidRPr="007C3DE7" w:rsidRDefault="007C3DE7" w:rsidP="007C3D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2"/>
                <w:szCs w:val="22"/>
                <w:lang w:eastAsia="en-GB"/>
              </w:rPr>
            </w:pPr>
            <w:r w:rsidRPr="007C3DE7">
              <w:rPr>
                <w:rFonts w:ascii="Calibri" w:hAnsi="Calibri" w:cs="Calibri"/>
                <w:sz w:val="22"/>
                <w:szCs w:val="22"/>
                <w:lang w:eastAsia="en-GB"/>
              </w:rPr>
              <w:t>True Neutral</w:t>
            </w:r>
          </w:p>
        </w:tc>
        <w:tc>
          <w:tcPr>
            <w:tcW w:w="1280" w:type="dxa"/>
            <w:noWrap/>
            <w:hideMark/>
          </w:tcPr>
          <w:p w14:paraId="73EE9D8D" w14:textId="77777777" w:rsidR="007C3DE7" w:rsidRPr="007C3DE7" w:rsidRDefault="007C3DE7" w:rsidP="007C3D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2"/>
                <w:szCs w:val="22"/>
                <w:lang w:eastAsia="en-GB"/>
              </w:rPr>
            </w:pPr>
            <w:r w:rsidRPr="007C3DE7">
              <w:rPr>
                <w:rFonts w:ascii="Calibri" w:hAnsi="Calibri" w:cs="Calibri"/>
                <w:sz w:val="22"/>
                <w:szCs w:val="22"/>
                <w:lang w:eastAsia="en-GB"/>
              </w:rPr>
              <w:t>True Positive</w:t>
            </w:r>
          </w:p>
        </w:tc>
        <w:tc>
          <w:tcPr>
            <w:tcW w:w="1620" w:type="dxa"/>
            <w:noWrap/>
            <w:hideMark/>
          </w:tcPr>
          <w:p w14:paraId="241F1705" w14:textId="77777777" w:rsidR="007C3DE7" w:rsidRPr="007C3DE7" w:rsidRDefault="007C3DE7" w:rsidP="007C3D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2"/>
                <w:szCs w:val="22"/>
                <w:lang w:eastAsia="en-GB"/>
              </w:rPr>
            </w:pPr>
            <w:r w:rsidRPr="007C3DE7">
              <w:rPr>
                <w:rFonts w:ascii="Calibri" w:hAnsi="Calibri" w:cs="Calibri"/>
                <w:sz w:val="22"/>
                <w:szCs w:val="22"/>
                <w:lang w:eastAsia="en-GB"/>
              </w:rPr>
              <w:t>Overall Accuracy</w:t>
            </w:r>
          </w:p>
        </w:tc>
        <w:tc>
          <w:tcPr>
            <w:tcW w:w="1000" w:type="dxa"/>
            <w:noWrap/>
            <w:hideMark/>
          </w:tcPr>
          <w:p w14:paraId="57C2EAC4" w14:textId="77777777" w:rsidR="007C3DE7" w:rsidRPr="007C3DE7" w:rsidRDefault="007C3DE7" w:rsidP="007C3D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2"/>
                <w:szCs w:val="22"/>
                <w:lang w:eastAsia="en-GB"/>
              </w:rPr>
            </w:pPr>
            <w:r w:rsidRPr="007C3DE7">
              <w:rPr>
                <w:rFonts w:ascii="Calibri" w:hAnsi="Calibri" w:cs="Calibri"/>
                <w:sz w:val="22"/>
                <w:szCs w:val="22"/>
                <w:lang w:eastAsia="en-GB"/>
              </w:rPr>
              <w:t>Time Cost</w:t>
            </w:r>
          </w:p>
        </w:tc>
      </w:tr>
      <w:tr w:rsidR="007C3DE7" w:rsidRPr="007C3DE7" w14:paraId="2B429191" w14:textId="77777777" w:rsidTr="006F1D0B">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2600" w:type="dxa"/>
            <w:shd w:val="clear" w:color="auto" w:fill="DBE5F1" w:themeFill="accent1" w:themeFillTint="33"/>
            <w:hideMark/>
          </w:tcPr>
          <w:p w14:paraId="21901337" w14:textId="77777777" w:rsidR="007C3DE7" w:rsidRPr="006F1D0B" w:rsidRDefault="007C3DE7" w:rsidP="007C3DE7">
            <w:pPr>
              <w:jc w:val="center"/>
              <w:rPr>
                <w:rFonts w:ascii="Calibri" w:hAnsi="Calibri" w:cs="Calibri"/>
                <w:sz w:val="22"/>
                <w:szCs w:val="22"/>
                <w:lang w:eastAsia="en-GB"/>
              </w:rPr>
            </w:pPr>
            <w:r w:rsidRPr="006F1D0B">
              <w:rPr>
                <w:rFonts w:ascii="Calibri" w:hAnsi="Calibri" w:cs="Calibri"/>
                <w:sz w:val="22"/>
                <w:szCs w:val="22"/>
                <w:lang w:eastAsia="en-GB"/>
              </w:rPr>
              <w:t>cardiffnlp/twitter-roberta-base-sentiment-latest</w:t>
            </w:r>
          </w:p>
        </w:tc>
        <w:tc>
          <w:tcPr>
            <w:tcW w:w="1360" w:type="dxa"/>
            <w:shd w:val="clear" w:color="auto" w:fill="DBE5F1" w:themeFill="accent1" w:themeFillTint="33"/>
            <w:noWrap/>
            <w:hideMark/>
          </w:tcPr>
          <w:p w14:paraId="2F3DE831" w14:textId="77777777" w:rsidR="007C3DE7" w:rsidRPr="006F1D0B" w:rsidRDefault="007C3DE7" w:rsidP="007C3D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6F1D0B">
              <w:rPr>
                <w:rFonts w:ascii="Calibri" w:hAnsi="Calibri" w:cs="Calibri"/>
                <w:sz w:val="22"/>
                <w:szCs w:val="22"/>
                <w:lang w:eastAsia="en-GB"/>
              </w:rPr>
              <w:t>0,52</w:t>
            </w:r>
          </w:p>
        </w:tc>
        <w:tc>
          <w:tcPr>
            <w:tcW w:w="1260" w:type="dxa"/>
            <w:shd w:val="clear" w:color="auto" w:fill="DBE5F1" w:themeFill="accent1" w:themeFillTint="33"/>
            <w:noWrap/>
            <w:hideMark/>
          </w:tcPr>
          <w:p w14:paraId="75017704" w14:textId="77777777" w:rsidR="007C3DE7" w:rsidRPr="006F1D0B" w:rsidRDefault="007C3DE7" w:rsidP="007C3D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6F1D0B">
              <w:rPr>
                <w:rFonts w:ascii="Calibri" w:hAnsi="Calibri" w:cs="Calibri"/>
                <w:sz w:val="22"/>
                <w:szCs w:val="22"/>
                <w:lang w:eastAsia="en-GB"/>
              </w:rPr>
              <w:t>0,75</w:t>
            </w:r>
          </w:p>
        </w:tc>
        <w:tc>
          <w:tcPr>
            <w:tcW w:w="1280" w:type="dxa"/>
            <w:shd w:val="clear" w:color="auto" w:fill="DBE5F1" w:themeFill="accent1" w:themeFillTint="33"/>
            <w:noWrap/>
            <w:hideMark/>
          </w:tcPr>
          <w:p w14:paraId="543FBEC7" w14:textId="77777777" w:rsidR="007C3DE7" w:rsidRPr="006F1D0B" w:rsidRDefault="007C3DE7" w:rsidP="007C3D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6F1D0B">
              <w:rPr>
                <w:rFonts w:ascii="Calibri" w:hAnsi="Calibri" w:cs="Calibri"/>
                <w:sz w:val="22"/>
                <w:szCs w:val="22"/>
                <w:lang w:eastAsia="en-GB"/>
              </w:rPr>
              <w:t>0,26</w:t>
            </w:r>
          </w:p>
        </w:tc>
        <w:tc>
          <w:tcPr>
            <w:tcW w:w="1620" w:type="dxa"/>
            <w:shd w:val="clear" w:color="auto" w:fill="DBE5F1" w:themeFill="accent1" w:themeFillTint="33"/>
            <w:noWrap/>
            <w:hideMark/>
          </w:tcPr>
          <w:p w14:paraId="2C86A88B" w14:textId="77777777" w:rsidR="007C3DE7" w:rsidRPr="006F1D0B" w:rsidRDefault="007C3DE7" w:rsidP="007C3D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6F1D0B">
              <w:rPr>
                <w:rFonts w:ascii="Calibri" w:hAnsi="Calibri" w:cs="Calibri"/>
                <w:sz w:val="22"/>
                <w:szCs w:val="22"/>
                <w:lang w:eastAsia="en-GB"/>
              </w:rPr>
              <w:t>0,49</w:t>
            </w:r>
          </w:p>
        </w:tc>
        <w:tc>
          <w:tcPr>
            <w:tcW w:w="1000" w:type="dxa"/>
            <w:shd w:val="clear" w:color="auto" w:fill="DBE5F1" w:themeFill="accent1" w:themeFillTint="33"/>
            <w:noWrap/>
            <w:hideMark/>
          </w:tcPr>
          <w:p w14:paraId="44FCA494" w14:textId="77777777" w:rsidR="007C3DE7" w:rsidRPr="006F1D0B" w:rsidRDefault="007C3DE7" w:rsidP="007C3D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6F1D0B">
              <w:rPr>
                <w:rFonts w:ascii="Calibri" w:hAnsi="Calibri" w:cs="Calibri"/>
                <w:sz w:val="22"/>
                <w:szCs w:val="22"/>
                <w:lang w:eastAsia="en-GB"/>
              </w:rPr>
              <w:t>68,86</w:t>
            </w:r>
          </w:p>
        </w:tc>
      </w:tr>
      <w:tr w:rsidR="007C3DE7" w:rsidRPr="007C3DE7" w14:paraId="4E29BAB9" w14:textId="77777777" w:rsidTr="006F1D0B">
        <w:trPr>
          <w:trHeight w:val="580"/>
        </w:trPr>
        <w:tc>
          <w:tcPr>
            <w:cnfStyle w:val="001000000000" w:firstRow="0" w:lastRow="0" w:firstColumn="1" w:lastColumn="0" w:oddVBand="0" w:evenVBand="0" w:oddHBand="0" w:evenHBand="0" w:firstRowFirstColumn="0" w:firstRowLastColumn="0" w:lastRowFirstColumn="0" w:lastRowLastColumn="0"/>
            <w:tcW w:w="2600" w:type="dxa"/>
            <w:shd w:val="clear" w:color="auto" w:fill="DBE5F1" w:themeFill="accent1" w:themeFillTint="33"/>
            <w:hideMark/>
          </w:tcPr>
          <w:p w14:paraId="33D72C50" w14:textId="77777777" w:rsidR="007C3DE7" w:rsidRPr="006F1D0B" w:rsidRDefault="007C3DE7" w:rsidP="007C3DE7">
            <w:pPr>
              <w:jc w:val="center"/>
              <w:rPr>
                <w:rFonts w:ascii="Calibri" w:hAnsi="Calibri" w:cs="Calibri"/>
                <w:sz w:val="22"/>
                <w:szCs w:val="22"/>
                <w:lang w:eastAsia="en-GB"/>
              </w:rPr>
            </w:pPr>
            <w:r w:rsidRPr="006F1D0B">
              <w:rPr>
                <w:rFonts w:ascii="Calibri" w:hAnsi="Calibri" w:cs="Calibri"/>
                <w:sz w:val="22"/>
                <w:szCs w:val="22"/>
                <w:lang w:eastAsia="en-GB"/>
              </w:rPr>
              <w:t>finiteautomata/bertweet-base-sentiment-analysis</w:t>
            </w:r>
          </w:p>
        </w:tc>
        <w:tc>
          <w:tcPr>
            <w:tcW w:w="1360" w:type="dxa"/>
            <w:shd w:val="clear" w:color="auto" w:fill="DBE5F1" w:themeFill="accent1" w:themeFillTint="33"/>
            <w:noWrap/>
            <w:hideMark/>
          </w:tcPr>
          <w:p w14:paraId="60CBBB39" w14:textId="77777777" w:rsidR="007C3DE7" w:rsidRPr="006F1D0B" w:rsidRDefault="007C3DE7" w:rsidP="007C3D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6F1D0B">
              <w:rPr>
                <w:rFonts w:ascii="Calibri" w:hAnsi="Calibri" w:cs="Calibri"/>
                <w:sz w:val="22"/>
                <w:szCs w:val="22"/>
                <w:lang w:eastAsia="en-GB"/>
              </w:rPr>
              <w:t>0,48</w:t>
            </w:r>
          </w:p>
        </w:tc>
        <w:tc>
          <w:tcPr>
            <w:tcW w:w="1260" w:type="dxa"/>
            <w:shd w:val="clear" w:color="auto" w:fill="DBE5F1" w:themeFill="accent1" w:themeFillTint="33"/>
            <w:noWrap/>
            <w:hideMark/>
          </w:tcPr>
          <w:p w14:paraId="02DA6276" w14:textId="77777777" w:rsidR="007C3DE7" w:rsidRPr="006F1D0B" w:rsidRDefault="007C3DE7" w:rsidP="007C3D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6F1D0B">
              <w:rPr>
                <w:rFonts w:ascii="Calibri" w:hAnsi="Calibri" w:cs="Calibri"/>
                <w:sz w:val="22"/>
                <w:szCs w:val="22"/>
                <w:lang w:eastAsia="en-GB"/>
              </w:rPr>
              <w:t>0,74</w:t>
            </w:r>
          </w:p>
        </w:tc>
        <w:tc>
          <w:tcPr>
            <w:tcW w:w="1280" w:type="dxa"/>
            <w:shd w:val="clear" w:color="auto" w:fill="DBE5F1" w:themeFill="accent1" w:themeFillTint="33"/>
            <w:noWrap/>
            <w:hideMark/>
          </w:tcPr>
          <w:p w14:paraId="0EFFF9CC" w14:textId="77777777" w:rsidR="007C3DE7" w:rsidRPr="006F1D0B" w:rsidRDefault="007C3DE7" w:rsidP="007C3D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6F1D0B">
              <w:rPr>
                <w:rFonts w:ascii="Calibri" w:hAnsi="Calibri" w:cs="Calibri"/>
                <w:sz w:val="22"/>
                <w:szCs w:val="22"/>
                <w:lang w:eastAsia="en-GB"/>
              </w:rPr>
              <w:t>0,27</w:t>
            </w:r>
          </w:p>
        </w:tc>
        <w:tc>
          <w:tcPr>
            <w:tcW w:w="1620" w:type="dxa"/>
            <w:shd w:val="clear" w:color="auto" w:fill="DBE5F1" w:themeFill="accent1" w:themeFillTint="33"/>
            <w:noWrap/>
            <w:hideMark/>
          </w:tcPr>
          <w:p w14:paraId="0D1ED20B" w14:textId="77777777" w:rsidR="007C3DE7" w:rsidRPr="006F1D0B" w:rsidRDefault="007C3DE7" w:rsidP="007C3D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6F1D0B">
              <w:rPr>
                <w:rFonts w:ascii="Calibri" w:hAnsi="Calibri" w:cs="Calibri"/>
                <w:sz w:val="22"/>
                <w:szCs w:val="22"/>
                <w:lang w:eastAsia="en-GB"/>
              </w:rPr>
              <w:t>0,49</w:t>
            </w:r>
          </w:p>
        </w:tc>
        <w:tc>
          <w:tcPr>
            <w:tcW w:w="1000" w:type="dxa"/>
            <w:shd w:val="clear" w:color="auto" w:fill="DBE5F1" w:themeFill="accent1" w:themeFillTint="33"/>
            <w:noWrap/>
            <w:hideMark/>
          </w:tcPr>
          <w:p w14:paraId="726CACAF" w14:textId="77777777" w:rsidR="007C3DE7" w:rsidRPr="006F1D0B" w:rsidRDefault="007C3DE7" w:rsidP="007C3D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6F1D0B">
              <w:rPr>
                <w:rFonts w:ascii="Calibri" w:hAnsi="Calibri" w:cs="Calibri"/>
                <w:sz w:val="22"/>
                <w:szCs w:val="22"/>
                <w:lang w:eastAsia="en-GB"/>
              </w:rPr>
              <w:t>66,36</w:t>
            </w:r>
          </w:p>
        </w:tc>
      </w:tr>
      <w:tr w:rsidR="007C3DE7" w:rsidRPr="007C3DE7" w14:paraId="3D602503" w14:textId="77777777" w:rsidTr="006F1D0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00" w:type="dxa"/>
            <w:shd w:val="clear" w:color="auto" w:fill="FFFFFF" w:themeFill="background1"/>
            <w:hideMark/>
          </w:tcPr>
          <w:p w14:paraId="31ED1C81" w14:textId="77777777" w:rsidR="007C3DE7" w:rsidRPr="007C3DE7" w:rsidRDefault="007C3DE7" w:rsidP="007C3DE7">
            <w:pPr>
              <w:jc w:val="center"/>
              <w:rPr>
                <w:rFonts w:ascii="Calibri" w:hAnsi="Calibri" w:cs="Calibri"/>
                <w:color w:val="000000"/>
                <w:sz w:val="22"/>
                <w:szCs w:val="22"/>
                <w:lang w:eastAsia="en-GB"/>
              </w:rPr>
            </w:pPr>
            <w:r w:rsidRPr="007C3DE7">
              <w:rPr>
                <w:rFonts w:ascii="Calibri" w:hAnsi="Calibri" w:cs="Calibri"/>
                <w:color w:val="000000"/>
                <w:sz w:val="22"/>
                <w:szCs w:val="22"/>
                <w:lang w:eastAsia="en-GB"/>
              </w:rPr>
              <w:t>ProsusAI/finbert</w:t>
            </w:r>
          </w:p>
        </w:tc>
        <w:tc>
          <w:tcPr>
            <w:tcW w:w="1360" w:type="dxa"/>
            <w:shd w:val="clear" w:color="auto" w:fill="FFFFFF" w:themeFill="background1"/>
            <w:noWrap/>
            <w:hideMark/>
          </w:tcPr>
          <w:p w14:paraId="706B5DC6" w14:textId="77777777" w:rsidR="007C3DE7" w:rsidRPr="007C3DE7" w:rsidRDefault="007C3DE7" w:rsidP="007C3D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0,04</w:t>
            </w:r>
          </w:p>
        </w:tc>
        <w:tc>
          <w:tcPr>
            <w:tcW w:w="1260" w:type="dxa"/>
            <w:shd w:val="clear" w:color="auto" w:fill="FFFFFF" w:themeFill="background1"/>
            <w:noWrap/>
            <w:hideMark/>
          </w:tcPr>
          <w:p w14:paraId="61F957C2" w14:textId="77777777" w:rsidR="007C3DE7" w:rsidRPr="007C3DE7" w:rsidRDefault="007C3DE7" w:rsidP="007C3D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0,06</w:t>
            </w:r>
          </w:p>
        </w:tc>
        <w:tc>
          <w:tcPr>
            <w:tcW w:w="1280" w:type="dxa"/>
            <w:shd w:val="clear" w:color="auto" w:fill="FFFFFF" w:themeFill="background1"/>
            <w:noWrap/>
            <w:hideMark/>
          </w:tcPr>
          <w:p w14:paraId="35A89DCC" w14:textId="77777777" w:rsidR="007C3DE7" w:rsidRPr="007C3DE7" w:rsidRDefault="007C3DE7" w:rsidP="007C3D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0,88</w:t>
            </w:r>
          </w:p>
        </w:tc>
        <w:tc>
          <w:tcPr>
            <w:tcW w:w="1620" w:type="dxa"/>
            <w:shd w:val="clear" w:color="auto" w:fill="FFFFFF" w:themeFill="background1"/>
            <w:noWrap/>
            <w:hideMark/>
          </w:tcPr>
          <w:p w14:paraId="20BA594D" w14:textId="77777777" w:rsidR="007C3DE7" w:rsidRPr="007C3DE7" w:rsidRDefault="007C3DE7" w:rsidP="007C3D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0,39</w:t>
            </w:r>
          </w:p>
        </w:tc>
        <w:tc>
          <w:tcPr>
            <w:tcW w:w="1000" w:type="dxa"/>
            <w:shd w:val="clear" w:color="auto" w:fill="FFFFFF" w:themeFill="background1"/>
            <w:noWrap/>
            <w:hideMark/>
          </w:tcPr>
          <w:p w14:paraId="2800AFAC" w14:textId="77777777" w:rsidR="007C3DE7" w:rsidRPr="007C3DE7" w:rsidRDefault="007C3DE7" w:rsidP="007C3D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64,45</w:t>
            </w:r>
          </w:p>
        </w:tc>
      </w:tr>
      <w:tr w:rsidR="007C3DE7" w:rsidRPr="007C3DE7" w14:paraId="0678FBE8" w14:textId="77777777" w:rsidTr="006F1D0B">
        <w:trPr>
          <w:trHeight w:val="580"/>
        </w:trPr>
        <w:tc>
          <w:tcPr>
            <w:cnfStyle w:val="001000000000" w:firstRow="0" w:lastRow="0" w:firstColumn="1" w:lastColumn="0" w:oddVBand="0" w:evenVBand="0" w:oddHBand="0" w:evenHBand="0" w:firstRowFirstColumn="0" w:firstRowLastColumn="0" w:lastRowFirstColumn="0" w:lastRowLastColumn="0"/>
            <w:tcW w:w="2600" w:type="dxa"/>
            <w:hideMark/>
          </w:tcPr>
          <w:p w14:paraId="2C78C187" w14:textId="77777777" w:rsidR="007C3DE7" w:rsidRPr="007C3DE7" w:rsidRDefault="007C3DE7" w:rsidP="007C3DE7">
            <w:pPr>
              <w:jc w:val="center"/>
              <w:rPr>
                <w:rFonts w:ascii="Calibri" w:hAnsi="Calibri" w:cs="Calibri"/>
                <w:color w:val="000000"/>
                <w:sz w:val="22"/>
                <w:szCs w:val="22"/>
                <w:lang w:eastAsia="en-GB"/>
              </w:rPr>
            </w:pPr>
            <w:r w:rsidRPr="007C3DE7">
              <w:rPr>
                <w:rFonts w:ascii="Calibri" w:hAnsi="Calibri" w:cs="Calibri"/>
                <w:color w:val="000000"/>
                <w:sz w:val="22"/>
                <w:szCs w:val="22"/>
                <w:lang w:eastAsia="en-GB"/>
              </w:rPr>
              <w:t>cardiffnlp/twitter-xlm-roberta-base-sentiment</w:t>
            </w:r>
          </w:p>
        </w:tc>
        <w:tc>
          <w:tcPr>
            <w:tcW w:w="1360" w:type="dxa"/>
            <w:noWrap/>
            <w:hideMark/>
          </w:tcPr>
          <w:p w14:paraId="2FA51EED" w14:textId="77777777" w:rsidR="007C3DE7" w:rsidRPr="007C3DE7" w:rsidRDefault="007C3DE7" w:rsidP="007C3D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0,54</w:t>
            </w:r>
          </w:p>
        </w:tc>
        <w:tc>
          <w:tcPr>
            <w:tcW w:w="1260" w:type="dxa"/>
            <w:noWrap/>
            <w:hideMark/>
          </w:tcPr>
          <w:p w14:paraId="6CA03D7E" w14:textId="77777777" w:rsidR="007C3DE7" w:rsidRPr="007C3DE7" w:rsidRDefault="007C3DE7" w:rsidP="007C3D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0,71</w:t>
            </w:r>
          </w:p>
        </w:tc>
        <w:tc>
          <w:tcPr>
            <w:tcW w:w="1280" w:type="dxa"/>
            <w:noWrap/>
            <w:hideMark/>
          </w:tcPr>
          <w:p w14:paraId="5A63EAFB" w14:textId="77777777" w:rsidR="007C3DE7" w:rsidRPr="007C3DE7" w:rsidRDefault="007C3DE7" w:rsidP="007C3D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0,2</w:t>
            </w:r>
          </w:p>
        </w:tc>
        <w:tc>
          <w:tcPr>
            <w:tcW w:w="1620" w:type="dxa"/>
            <w:noWrap/>
            <w:hideMark/>
          </w:tcPr>
          <w:p w14:paraId="463A81B7" w14:textId="77777777" w:rsidR="007C3DE7" w:rsidRPr="007C3DE7" w:rsidRDefault="007C3DE7" w:rsidP="007C3D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0,46</w:t>
            </w:r>
          </w:p>
        </w:tc>
        <w:tc>
          <w:tcPr>
            <w:tcW w:w="1000" w:type="dxa"/>
            <w:noWrap/>
            <w:hideMark/>
          </w:tcPr>
          <w:p w14:paraId="4D8F1DD9" w14:textId="77777777" w:rsidR="007C3DE7" w:rsidRPr="007C3DE7" w:rsidRDefault="007C3DE7" w:rsidP="007C3D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63,13</w:t>
            </w:r>
          </w:p>
        </w:tc>
      </w:tr>
      <w:tr w:rsidR="007C3DE7" w:rsidRPr="007C3DE7" w14:paraId="3DE1A3C1" w14:textId="77777777" w:rsidTr="006F1D0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00" w:type="dxa"/>
            <w:hideMark/>
          </w:tcPr>
          <w:p w14:paraId="6A64A03C" w14:textId="77777777" w:rsidR="007C3DE7" w:rsidRPr="007C3DE7" w:rsidRDefault="007C3DE7" w:rsidP="007C3DE7">
            <w:pPr>
              <w:jc w:val="center"/>
              <w:rPr>
                <w:rFonts w:ascii="Calibri" w:hAnsi="Calibri" w:cs="Calibri"/>
                <w:color w:val="000000"/>
                <w:sz w:val="22"/>
                <w:szCs w:val="22"/>
                <w:lang w:eastAsia="en-GB"/>
              </w:rPr>
            </w:pPr>
            <w:r w:rsidRPr="007C3DE7">
              <w:rPr>
                <w:rFonts w:ascii="Calibri" w:hAnsi="Calibri" w:cs="Calibri"/>
                <w:color w:val="000000"/>
                <w:sz w:val="22"/>
                <w:szCs w:val="22"/>
                <w:lang w:eastAsia="en-GB"/>
              </w:rPr>
              <w:t>ElKulako/cryptobert</w:t>
            </w:r>
          </w:p>
        </w:tc>
        <w:tc>
          <w:tcPr>
            <w:tcW w:w="1360" w:type="dxa"/>
            <w:noWrap/>
            <w:hideMark/>
          </w:tcPr>
          <w:p w14:paraId="31641D67" w14:textId="77777777" w:rsidR="007C3DE7" w:rsidRPr="007C3DE7" w:rsidRDefault="007C3DE7" w:rsidP="007C3D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0,23</w:t>
            </w:r>
          </w:p>
        </w:tc>
        <w:tc>
          <w:tcPr>
            <w:tcW w:w="1260" w:type="dxa"/>
            <w:noWrap/>
            <w:hideMark/>
          </w:tcPr>
          <w:p w14:paraId="68C8B8B4" w14:textId="77777777" w:rsidR="007C3DE7" w:rsidRPr="007C3DE7" w:rsidRDefault="007C3DE7" w:rsidP="007C3D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0,56</w:t>
            </w:r>
          </w:p>
        </w:tc>
        <w:tc>
          <w:tcPr>
            <w:tcW w:w="1280" w:type="dxa"/>
            <w:noWrap/>
            <w:hideMark/>
          </w:tcPr>
          <w:p w14:paraId="7762CBBF" w14:textId="77777777" w:rsidR="007C3DE7" w:rsidRPr="007C3DE7" w:rsidRDefault="007C3DE7" w:rsidP="007C3D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0,55</w:t>
            </w:r>
          </w:p>
        </w:tc>
        <w:tc>
          <w:tcPr>
            <w:tcW w:w="1620" w:type="dxa"/>
            <w:noWrap/>
            <w:hideMark/>
          </w:tcPr>
          <w:p w14:paraId="242F4FFB" w14:textId="77777777" w:rsidR="007C3DE7" w:rsidRPr="007C3DE7" w:rsidRDefault="007C3DE7" w:rsidP="007C3D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0,48</w:t>
            </w:r>
          </w:p>
        </w:tc>
        <w:tc>
          <w:tcPr>
            <w:tcW w:w="1000" w:type="dxa"/>
            <w:noWrap/>
            <w:hideMark/>
          </w:tcPr>
          <w:p w14:paraId="461C11BF" w14:textId="77777777" w:rsidR="007C3DE7" w:rsidRPr="007C3DE7" w:rsidRDefault="007C3DE7" w:rsidP="007C3D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74,19</w:t>
            </w:r>
          </w:p>
        </w:tc>
      </w:tr>
      <w:tr w:rsidR="007C3DE7" w:rsidRPr="007C3DE7" w14:paraId="4D05BBE7" w14:textId="77777777" w:rsidTr="006F1D0B">
        <w:trPr>
          <w:trHeight w:val="580"/>
        </w:trPr>
        <w:tc>
          <w:tcPr>
            <w:cnfStyle w:val="001000000000" w:firstRow="0" w:lastRow="0" w:firstColumn="1" w:lastColumn="0" w:oddVBand="0" w:evenVBand="0" w:oddHBand="0" w:evenHBand="0" w:firstRowFirstColumn="0" w:firstRowLastColumn="0" w:lastRowFirstColumn="0" w:lastRowLastColumn="0"/>
            <w:tcW w:w="2600" w:type="dxa"/>
            <w:hideMark/>
          </w:tcPr>
          <w:p w14:paraId="1453F503" w14:textId="77777777" w:rsidR="007C3DE7" w:rsidRPr="007C3DE7" w:rsidRDefault="007C3DE7" w:rsidP="007C3DE7">
            <w:pPr>
              <w:jc w:val="center"/>
              <w:rPr>
                <w:rFonts w:ascii="Calibri" w:hAnsi="Calibri" w:cs="Calibri"/>
                <w:color w:val="000000"/>
                <w:sz w:val="22"/>
                <w:szCs w:val="22"/>
                <w:lang w:eastAsia="en-GB"/>
              </w:rPr>
            </w:pPr>
            <w:r w:rsidRPr="007C3DE7">
              <w:rPr>
                <w:rFonts w:ascii="Calibri" w:hAnsi="Calibri" w:cs="Calibri"/>
                <w:color w:val="000000"/>
                <w:sz w:val="22"/>
                <w:szCs w:val="22"/>
                <w:lang w:eastAsia="en-GB"/>
              </w:rPr>
              <w:t>svalabs/twitter-xlm-roberta-bitcoin-sentiment</w:t>
            </w:r>
          </w:p>
        </w:tc>
        <w:tc>
          <w:tcPr>
            <w:tcW w:w="1360" w:type="dxa"/>
            <w:noWrap/>
            <w:hideMark/>
          </w:tcPr>
          <w:p w14:paraId="73EB3C05" w14:textId="77777777" w:rsidR="007C3DE7" w:rsidRPr="007C3DE7" w:rsidRDefault="007C3DE7" w:rsidP="007C3D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0,44</w:t>
            </w:r>
          </w:p>
        </w:tc>
        <w:tc>
          <w:tcPr>
            <w:tcW w:w="1260" w:type="dxa"/>
            <w:noWrap/>
            <w:hideMark/>
          </w:tcPr>
          <w:p w14:paraId="226A740B" w14:textId="77777777" w:rsidR="007C3DE7" w:rsidRPr="007C3DE7" w:rsidRDefault="007C3DE7" w:rsidP="007C3D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0,59</w:t>
            </w:r>
          </w:p>
        </w:tc>
        <w:tc>
          <w:tcPr>
            <w:tcW w:w="1280" w:type="dxa"/>
            <w:noWrap/>
            <w:hideMark/>
          </w:tcPr>
          <w:p w14:paraId="68F296F2" w14:textId="77777777" w:rsidR="007C3DE7" w:rsidRPr="007C3DE7" w:rsidRDefault="007C3DE7" w:rsidP="007C3D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0,36</w:t>
            </w:r>
          </w:p>
        </w:tc>
        <w:tc>
          <w:tcPr>
            <w:tcW w:w="1620" w:type="dxa"/>
            <w:noWrap/>
            <w:hideMark/>
          </w:tcPr>
          <w:p w14:paraId="3D95B0A9" w14:textId="77777777" w:rsidR="007C3DE7" w:rsidRPr="007C3DE7" w:rsidRDefault="007C3DE7" w:rsidP="007C3D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0,46</w:t>
            </w:r>
          </w:p>
        </w:tc>
        <w:tc>
          <w:tcPr>
            <w:tcW w:w="1000" w:type="dxa"/>
            <w:noWrap/>
            <w:hideMark/>
          </w:tcPr>
          <w:p w14:paraId="32A708B4" w14:textId="77777777" w:rsidR="007C3DE7" w:rsidRPr="007C3DE7" w:rsidRDefault="007C3DE7" w:rsidP="007C3D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66,28</w:t>
            </w:r>
          </w:p>
        </w:tc>
      </w:tr>
    </w:tbl>
    <w:p w14:paraId="2EF4B134" w14:textId="04DFCDBB" w:rsidR="00D41CD5" w:rsidRDefault="00D41CD5" w:rsidP="00D41CD5">
      <w:pPr>
        <w:ind w:left="360"/>
        <w:jc w:val="both"/>
      </w:pPr>
    </w:p>
    <w:p w14:paraId="6EA95A29" w14:textId="40F23F2E" w:rsidR="00E62F17" w:rsidRDefault="007C3DE7" w:rsidP="00E62F17">
      <w:pPr>
        <w:ind w:firstLine="360"/>
        <w:jc w:val="both"/>
        <w:rPr>
          <w:color w:val="000000"/>
          <w:lang w:eastAsia="en-GB"/>
        </w:rPr>
      </w:pPr>
      <w:r w:rsidRPr="007C3DE7">
        <w:t xml:space="preserve">Berdasarkan data yang terdapat dalam </w:t>
      </w:r>
      <w:r w:rsidR="00E62F17">
        <w:t xml:space="preserve">heatmap dan </w:t>
      </w:r>
      <w:r w:rsidRPr="007C3DE7">
        <w:t>tabel di atas, dapat diketahui terdapat 3 kandidat model</w:t>
      </w:r>
      <w:r w:rsidR="006F1D0B">
        <w:t xml:space="preserve"> dengan tingkat akurasi terbesar</w:t>
      </w:r>
      <w:r w:rsidR="00D26CF9">
        <w:t xml:space="preserve"> (diwarna biru terang</w:t>
      </w:r>
      <w:r w:rsidR="0039520F">
        <w:t>)</w:t>
      </w:r>
      <w:r>
        <w:rPr>
          <w:color w:val="000000"/>
          <w:lang w:eastAsia="en-GB"/>
        </w:rPr>
        <w:t xml:space="preserve">. </w:t>
      </w:r>
    </w:p>
    <w:p w14:paraId="0C177018" w14:textId="7A3400D6" w:rsidR="00E62F17" w:rsidRDefault="00E62F17" w:rsidP="00E62F17">
      <w:pPr>
        <w:ind w:firstLine="360"/>
        <w:jc w:val="both"/>
        <w:rPr>
          <w:color w:val="000000"/>
          <w:lang w:eastAsia="en-GB"/>
        </w:rPr>
      </w:pPr>
    </w:p>
    <w:p w14:paraId="381113D2" w14:textId="1DAFDA6B" w:rsidR="00E62F17" w:rsidRDefault="00E62F17" w:rsidP="00E62F17">
      <w:pPr>
        <w:ind w:firstLine="360"/>
        <w:jc w:val="both"/>
        <w:rPr>
          <w:color w:val="000000"/>
          <w:lang w:eastAsia="en-GB"/>
        </w:rPr>
      </w:pPr>
      <w:r>
        <w:rPr>
          <w:color w:val="000000"/>
          <w:lang w:eastAsia="en-GB"/>
        </w:rPr>
        <w:t>5.1.</w:t>
      </w:r>
      <w:r w:rsidR="00BD0B5A">
        <w:rPr>
          <w:color w:val="000000"/>
          <w:lang w:eastAsia="en-GB"/>
        </w:rPr>
        <w:t>3</w:t>
      </w:r>
      <w:r>
        <w:rPr>
          <w:color w:val="000000"/>
          <w:lang w:eastAsia="en-GB"/>
        </w:rPr>
        <w:t xml:space="preserve"> Pembangunan Model</w:t>
      </w:r>
      <w:r w:rsidR="00921B6D">
        <w:rPr>
          <w:color w:val="000000"/>
          <w:lang w:eastAsia="en-GB"/>
        </w:rPr>
        <w:t xml:space="preserve"> Analisis Sentimen</w:t>
      </w:r>
    </w:p>
    <w:p w14:paraId="6A13AD70" w14:textId="3BBAAAF2" w:rsidR="00921B6D" w:rsidRDefault="00A928EC" w:rsidP="00921B6D">
      <w:pPr>
        <w:ind w:firstLine="360"/>
        <w:jc w:val="both"/>
        <w:rPr>
          <w:lang w:eastAsia="en-GB"/>
        </w:rPr>
      </w:pPr>
      <w:r w:rsidRPr="00A928EC">
        <w:rPr>
          <w:i/>
          <w:iCs/>
          <w:color w:val="000000"/>
          <w:lang w:eastAsia="en-GB"/>
        </w:rPr>
        <w:t>grid search</w:t>
      </w:r>
      <w:r>
        <w:rPr>
          <w:i/>
          <w:iCs/>
          <w:color w:val="000000"/>
          <w:lang w:eastAsia="en-GB"/>
        </w:rPr>
        <w:t xml:space="preserve"> </w:t>
      </w:r>
      <w:r w:rsidR="006E3DBE">
        <w:rPr>
          <w:color w:val="000000"/>
          <w:lang w:eastAsia="en-GB"/>
        </w:rPr>
        <w:t xml:space="preserve">dilakukan dengan 3 hyperparameter, yaitu </w:t>
      </w:r>
      <w:r w:rsidR="006E3DBE" w:rsidRPr="006E3DBE">
        <w:rPr>
          <w:color w:val="000000"/>
          <w:lang w:eastAsia="en-GB"/>
        </w:rPr>
        <w:t>weight_decay</w:t>
      </w:r>
      <w:r w:rsidR="006E3DBE">
        <w:rPr>
          <w:color w:val="000000"/>
          <w:lang w:eastAsia="en-GB"/>
        </w:rPr>
        <w:t xml:space="preserve"> dengan rentang 0 sampai 0.3, learning_rate dengan rentang 1e-5 sampai 5e-5, serta warmup_steps antara 0, 250, dan 500.</w:t>
      </w:r>
    </w:p>
    <w:p w14:paraId="79C5F2A3" w14:textId="7BD6118C" w:rsidR="00921B6D" w:rsidRDefault="00921B6D" w:rsidP="00921B6D">
      <w:pPr>
        <w:ind w:firstLine="360"/>
        <w:jc w:val="both"/>
        <w:rPr>
          <w:lang w:eastAsia="en-GB"/>
        </w:rPr>
      </w:pPr>
    </w:p>
    <w:p w14:paraId="5E6C1C4C" w14:textId="04481D8C" w:rsidR="00921B6D" w:rsidRDefault="00921B6D" w:rsidP="00921B6D">
      <w:pPr>
        <w:ind w:firstLine="360"/>
        <w:jc w:val="both"/>
        <w:rPr>
          <w:lang w:eastAsia="en-GB"/>
        </w:rPr>
      </w:pPr>
      <w:r>
        <w:rPr>
          <w:lang w:eastAsia="en-GB"/>
        </w:rPr>
        <w:t>5.1.</w:t>
      </w:r>
      <w:r w:rsidR="00BD0B5A">
        <w:rPr>
          <w:lang w:eastAsia="en-GB"/>
        </w:rPr>
        <w:t>4</w:t>
      </w:r>
      <w:r>
        <w:rPr>
          <w:lang w:eastAsia="en-GB"/>
        </w:rPr>
        <w:t>. Hasil Model Analisis Sentimen</w:t>
      </w:r>
    </w:p>
    <w:p w14:paraId="5C3F2FF7" w14:textId="0B5360EC" w:rsidR="0034225E" w:rsidRDefault="00AA6D54" w:rsidP="00921B6D">
      <w:pPr>
        <w:ind w:firstLine="360"/>
        <w:jc w:val="both"/>
        <w:rPr>
          <w:lang w:eastAsia="en-GB"/>
        </w:rPr>
      </w:pPr>
      <w:r>
        <w:rPr>
          <w:lang w:eastAsia="en-GB"/>
        </w:rPr>
        <w:t>Akurasi paling akurat yang</w:t>
      </w:r>
      <w:r w:rsidR="0034225E">
        <w:rPr>
          <w:lang w:eastAsia="en-GB"/>
        </w:rPr>
        <w:t xml:space="preserve"> </w:t>
      </w:r>
      <w:r>
        <w:rPr>
          <w:lang w:eastAsia="en-GB"/>
        </w:rPr>
        <w:t xml:space="preserve">didapatkan setelah melakukan grid search </w:t>
      </w:r>
      <w:r w:rsidR="0034225E">
        <w:rPr>
          <w:lang w:eastAsia="en-GB"/>
        </w:rPr>
        <w:t xml:space="preserve">memiliki hyperparameter learning rate sebesar </w:t>
      </w:r>
      <w:r w:rsidR="0034225E" w:rsidRPr="0034225E">
        <w:rPr>
          <w:lang w:eastAsia="en-GB"/>
        </w:rPr>
        <w:t>2.164916560792168e-05</w:t>
      </w:r>
      <w:r w:rsidR="0034225E">
        <w:rPr>
          <w:lang w:eastAsia="en-GB"/>
        </w:rPr>
        <w:t xml:space="preserve">, per_device_eval_batch_size sebesar 32, per_device_train_batch_size sebesar 16, warmup steps sebesar 500, dan weight decay sebesar </w:t>
      </w:r>
      <w:r w:rsidR="0034225E" w:rsidRPr="0034225E">
        <w:rPr>
          <w:lang w:eastAsia="en-GB"/>
        </w:rPr>
        <w:t>0.1295835055926347</w:t>
      </w:r>
      <w:r>
        <w:rPr>
          <w:lang w:eastAsia="en-GB"/>
        </w:rPr>
        <w:t xml:space="preserve">. </w:t>
      </w:r>
      <w:r w:rsidR="0034225E">
        <w:rPr>
          <w:lang w:eastAsia="en-GB"/>
        </w:rPr>
        <w:t>Serta pelatihan dilakukan sebanyak 600 steps (</w:t>
      </w:r>
      <w:r w:rsidR="00EF78F6" w:rsidRPr="0034225E">
        <w:rPr>
          <w:lang w:eastAsia="en-GB"/>
        </w:rPr>
        <w:t>0.57</w:t>
      </w:r>
      <w:r w:rsidR="0034225E">
        <w:rPr>
          <w:lang w:eastAsia="en-GB"/>
        </w:rPr>
        <w:t xml:space="preserve"> epoch). Didapatkan hasil evaluasi dan Confusion Matrix pada data uji sebagai berikut</w:t>
      </w:r>
    </w:p>
    <w:p w14:paraId="6396FE8E" w14:textId="77777777" w:rsidR="0034225E" w:rsidRDefault="0034225E" w:rsidP="00921B6D">
      <w:pPr>
        <w:ind w:firstLine="360"/>
        <w:jc w:val="both"/>
        <w:rPr>
          <w:lang w:eastAsia="en-GB"/>
        </w:rPr>
      </w:pPr>
    </w:p>
    <w:tbl>
      <w:tblPr>
        <w:tblW w:w="6660" w:type="dxa"/>
        <w:jc w:val="center"/>
        <w:tblLook w:val="04A0" w:firstRow="1" w:lastRow="0" w:firstColumn="1" w:lastColumn="0" w:noHBand="0" w:noVBand="1"/>
      </w:tblPr>
      <w:tblGrid>
        <w:gridCol w:w="1497"/>
        <w:gridCol w:w="1386"/>
        <w:gridCol w:w="1386"/>
        <w:gridCol w:w="1535"/>
        <w:gridCol w:w="1386"/>
      </w:tblGrid>
      <w:tr w:rsidR="0034225E" w:rsidRPr="0034225E" w14:paraId="27DF2B06" w14:textId="77777777" w:rsidTr="0034225E">
        <w:trPr>
          <w:trHeight w:val="290"/>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hideMark/>
          </w:tcPr>
          <w:p w14:paraId="260B8FC7" w14:textId="77777777" w:rsidR="0034225E" w:rsidRPr="0034225E" w:rsidRDefault="0034225E" w:rsidP="0034225E">
            <w:pPr>
              <w:spacing w:line="240" w:lineRule="auto"/>
              <w:jc w:val="center"/>
              <w:rPr>
                <w:rFonts w:ascii="Calibri" w:hAnsi="Calibri" w:cs="Calibri"/>
                <w:b/>
                <w:bCs/>
                <w:sz w:val="22"/>
                <w:szCs w:val="22"/>
                <w:lang w:eastAsia="en-GB"/>
              </w:rPr>
            </w:pPr>
            <w:r w:rsidRPr="0034225E">
              <w:rPr>
                <w:rFonts w:ascii="Calibri" w:hAnsi="Calibri" w:cs="Calibri"/>
                <w:b/>
                <w:bCs/>
                <w:sz w:val="22"/>
                <w:szCs w:val="22"/>
                <w:lang w:eastAsia="en-GB"/>
              </w:rPr>
              <w:t>eval_accuracy</w:t>
            </w:r>
          </w:p>
        </w:tc>
        <w:tc>
          <w:tcPr>
            <w:tcW w:w="1300" w:type="dxa"/>
            <w:tcBorders>
              <w:top w:val="single" w:sz="4" w:space="0" w:color="auto"/>
              <w:left w:val="nil"/>
              <w:bottom w:val="single" w:sz="4" w:space="0" w:color="auto"/>
              <w:right w:val="single" w:sz="4" w:space="0" w:color="auto"/>
            </w:tcBorders>
            <w:shd w:val="clear" w:color="auto" w:fill="auto"/>
            <w:noWrap/>
            <w:hideMark/>
          </w:tcPr>
          <w:p w14:paraId="24978236" w14:textId="77777777" w:rsidR="0034225E" w:rsidRPr="0034225E" w:rsidRDefault="0034225E" w:rsidP="0034225E">
            <w:pPr>
              <w:spacing w:line="240" w:lineRule="auto"/>
              <w:jc w:val="center"/>
              <w:rPr>
                <w:rFonts w:ascii="Calibri" w:hAnsi="Calibri" w:cs="Calibri"/>
                <w:b/>
                <w:bCs/>
                <w:sz w:val="22"/>
                <w:szCs w:val="22"/>
                <w:lang w:eastAsia="en-GB"/>
              </w:rPr>
            </w:pPr>
            <w:r w:rsidRPr="0034225E">
              <w:rPr>
                <w:rFonts w:ascii="Calibri" w:hAnsi="Calibri" w:cs="Calibri"/>
                <w:b/>
                <w:bCs/>
                <w:sz w:val="22"/>
                <w:szCs w:val="22"/>
                <w:lang w:eastAsia="en-GB"/>
              </w:rPr>
              <w:t>eval_f1</w:t>
            </w:r>
          </w:p>
        </w:tc>
        <w:tc>
          <w:tcPr>
            <w:tcW w:w="1300" w:type="dxa"/>
            <w:tcBorders>
              <w:top w:val="single" w:sz="4" w:space="0" w:color="auto"/>
              <w:left w:val="nil"/>
              <w:bottom w:val="single" w:sz="4" w:space="0" w:color="auto"/>
              <w:right w:val="single" w:sz="4" w:space="0" w:color="auto"/>
            </w:tcBorders>
            <w:shd w:val="clear" w:color="auto" w:fill="auto"/>
            <w:noWrap/>
            <w:hideMark/>
          </w:tcPr>
          <w:p w14:paraId="636B1EF1" w14:textId="77777777" w:rsidR="0034225E" w:rsidRPr="0034225E" w:rsidRDefault="0034225E" w:rsidP="0034225E">
            <w:pPr>
              <w:spacing w:line="240" w:lineRule="auto"/>
              <w:jc w:val="center"/>
              <w:rPr>
                <w:rFonts w:ascii="Calibri" w:hAnsi="Calibri" w:cs="Calibri"/>
                <w:b/>
                <w:bCs/>
                <w:sz w:val="22"/>
                <w:szCs w:val="22"/>
                <w:lang w:eastAsia="en-GB"/>
              </w:rPr>
            </w:pPr>
            <w:r w:rsidRPr="0034225E">
              <w:rPr>
                <w:rFonts w:ascii="Calibri" w:hAnsi="Calibri" w:cs="Calibri"/>
                <w:b/>
                <w:bCs/>
                <w:sz w:val="22"/>
                <w:szCs w:val="22"/>
                <w:lang w:eastAsia="en-GB"/>
              </w:rPr>
              <w:t>eval_loss</w:t>
            </w:r>
          </w:p>
        </w:tc>
        <w:tc>
          <w:tcPr>
            <w:tcW w:w="1400" w:type="dxa"/>
            <w:tcBorders>
              <w:top w:val="single" w:sz="4" w:space="0" w:color="auto"/>
              <w:left w:val="nil"/>
              <w:bottom w:val="single" w:sz="4" w:space="0" w:color="auto"/>
              <w:right w:val="single" w:sz="4" w:space="0" w:color="auto"/>
            </w:tcBorders>
            <w:shd w:val="clear" w:color="auto" w:fill="auto"/>
            <w:noWrap/>
            <w:hideMark/>
          </w:tcPr>
          <w:p w14:paraId="1F8EEEC7" w14:textId="77777777" w:rsidR="0034225E" w:rsidRPr="0034225E" w:rsidRDefault="0034225E" w:rsidP="0034225E">
            <w:pPr>
              <w:spacing w:line="240" w:lineRule="auto"/>
              <w:jc w:val="center"/>
              <w:rPr>
                <w:rFonts w:ascii="Calibri" w:hAnsi="Calibri" w:cs="Calibri"/>
                <w:b/>
                <w:bCs/>
                <w:sz w:val="22"/>
                <w:szCs w:val="22"/>
                <w:lang w:eastAsia="en-GB"/>
              </w:rPr>
            </w:pPr>
            <w:r w:rsidRPr="0034225E">
              <w:rPr>
                <w:rFonts w:ascii="Calibri" w:hAnsi="Calibri" w:cs="Calibri"/>
                <w:b/>
                <w:bCs/>
                <w:sz w:val="22"/>
                <w:szCs w:val="22"/>
                <w:lang w:eastAsia="en-GB"/>
              </w:rPr>
              <w:t>eval_precision</w:t>
            </w:r>
          </w:p>
        </w:tc>
        <w:tc>
          <w:tcPr>
            <w:tcW w:w="1300" w:type="dxa"/>
            <w:tcBorders>
              <w:top w:val="single" w:sz="4" w:space="0" w:color="auto"/>
              <w:left w:val="nil"/>
              <w:bottom w:val="single" w:sz="4" w:space="0" w:color="auto"/>
              <w:right w:val="single" w:sz="4" w:space="0" w:color="auto"/>
            </w:tcBorders>
            <w:shd w:val="clear" w:color="auto" w:fill="auto"/>
            <w:noWrap/>
            <w:hideMark/>
          </w:tcPr>
          <w:p w14:paraId="496AF8FF" w14:textId="77777777" w:rsidR="0034225E" w:rsidRPr="0034225E" w:rsidRDefault="0034225E" w:rsidP="0034225E">
            <w:pPr>
              <w:spacing w:line="240" w:lineRule="auto"/>
              <w:jc w:val="center"/>
              <w:rPr>
                <w:rFonts w:ascii="Calibri" w:hAnsi="Calibri" w:cs="Calibri"/>
                <w:b/>
                <w:bCs/>
                <w:sz w:val="22"/>
                <w:szCs w:val="22"/>
                <w:lang w:eastAsia="en-GB"/>
              </w:rPr>
            </w:pPr>
            <w:r w:rsidRPr="0034225E">
              <w:rPr>
                <w:rFonts w:ascii="Calibri" w:hAnsi="Calibri" w:cs="Calibri"/>
                <w:b/>
                <w:bCs/>
                <w:sz w:val="22"/>
                <w:szCs w:val="22"/>
                <w:lang w:eastAsia="en-GB"/>
              </w:rPr>
              <w:t>eval_recall</w:t>
            </w:r>
          </w:p>
        </w:tc>
      </w:tr>
      <w:tr w:rsidR="0034225E" w:rsidRPr="0034225E" w14:paraId="79A78147" w14:textId="77777777" w:rsidTr="0034225E">
        <w:trPr>
          <w:trHeight w:val="29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7825D99" w14:textId="77777777" w:rsidR="0034225E" w:rsidRPr="0034225E" w:rsidRDefault="0034225E" w:rsidP="0034225E">
            <w:pPr>
              <w:spacing w:line="240" w:lineRule="auto"/>
              <w:jc w:val="right"/>
              <w:rPr>
                <w:rFonts w:ascii="Calibri" w:hAnsi="Calibri" w:cs="Calibri"/>
                <w:color w:val="000000"/>
                <w:sz w:val="22"/>
                <w:szCs w:val="22"/>
                <w:lang w:eastAsia="en-GB"/>
              </w:rPr>
            </w:pPr>
            <w:r w:rsidRPr="0034225E">
              <w:rPr>
                <w:rFonts w:ascii="Calibri" w:hAnsi="Calibri" w:cs="Calibri"/>
                <w:color w:val="000000"/>
                <w:sz w:val="22"/>
                <w:szCs w:val="22"/>
                <w:lang w:eastAsia="en-GB"/>
              </w:rPr>
              <w:t>0,676666667</w:t>
            </w:r>
          </w:p>
        </w:tc>
        <w:tc>
          <w:tcPr>
            <w:tcW w:w="1300" w:type="dxa"/>
            <w:tcBorders>
              <w:top w:val="nil"/>
              <w:left w:val="nil"/>
              <w:bottom w:val="single" w:sz="4" w:space="0" w:color="auto"/>
              <w:right w:val="single" w:sz="4" w:space="0" w:color="auto"/>
            </w:tcBorders>
            <w:shd w:val="clear" w:color="auto" w:fill="auto"/>
            <w:noWrap/>
            <w:vAlign w:val="bottom"/>
            <w:hideMark/>
          </w:tcPr>
          <w:p w14:paraId="1F4D76F3" w14:textId="77777777" w:rsidR="0034225E" w:rsidRPr="0034225E" w:rsidRDefault="0034225E" w:rsidP="0034225E">
            <w:pPr>
              <w:spacing w:line="240" w:lineRule="auto"/>
              <w:jc w:val="right"/>
              <w:rPr>
                <w:rFonts w:ascii="Calibri" w:hAnsi="Calibri" w:cs="Calibri"/>
                <w:color w:val="000000"/>
                <w:sz w:val="22"/>
                <w:szCs w:val="22"/>
                <w:lang w:eastAsia="en-GB"/>
              </w:rPr>
            </w:pPr>
            <w:r w:rsidRPr="0034225E">
              <w:rPr>
                <w:rFonts w:ascii="Calibri" w:hAnsi="Calibri" w:cs="Calibri"/>
                <w:color w:val="000000"/>
                <w:sz w:val="22"/>
                <w:szCs w:val="22"/>
                <w:lang w:eastAsia="en-GB"/>
              </w:rPr>
              <w:t>0,676594863</w:t>
            </w:r>
          </w:p>
        </w:tc>
        <w:tc>
          <w:tcPr>
            <w:tcW w:w="1300" w:type="dxa"/>
            <w:tcBorders>
              <w:top w:val="nil"/>
              <w:left w:val="nil"/>
              <w:bottom w:val="single" w:sz="4" w:space="0" w:color="auto"/>
              <w:right w:val="single" w:sz="4" w:space="0" w:color="auto"/>
            </w:tcBorders>
            <w:shd w:val="clear" w:color="auto" w:fill="auto"/>
            <w:noWrap/>
            <w:vAlign w:val="bottom"/>
            <w:hideMark/>
          </w:tcPr>
          <w:p w14:paraId="79D8FCE0" w14:textId="77777777" w:rsidR="0034225E" w:rsidRPr="0034225E" w:rsidRDefault="0034225E" w:rsidP="0034225E">
            <w:pPr>
              <w:spacing w:line="240" w:lineRule="auto"/>
              <w:jc w:val="right"/>
              <w:rPr>
                <w:rFonts w:ascii="Calibri" w:hAnsi="Calibri" w:cs="Calibri"/>
                <w:color w:val="000000"/>
                <w:sz w:val="22"/>
                <w:szCs w:val="22"/>
                <w:lang w:eastAsia="en-GB"/>
              </w:rPr>
            </w:pPr>
            <w:r w:rsidRPr="0034225E">
              <w:rPr>
                <w:rFonts w:ascii="Calibri" w:hAnsi="Calibri" w:cs="Calibri"/>
                <w:color w:val="000000"/>
                <w:sz w:val="22"/>
                <w:szCs w:val="22"/>
                <w:lang w:eastAsia="en-GB"/>
              </w:rPr>
              <w:t>0,858020842</w:t>
            </w:r>
          </w:p>
        </w:tc>
        <w:tc>
          <w:tcPr>
            <w:tcW w:w="1400" w:type="dxa"/>
            <w:tcBorders>
              <w:top w:val="nil"/>
              <w:left w:val="nil"/>
              <w:bottom w:val="single" w:sz="4" w:space="0" w:color="auto"/>
              <w:right w:val="single" w:sz="4" w:space="0" w:color="auto"/>
            </w:tcBorders>
            <w:shd w:val="clear" w:color="auto" w:fill="auto"/>
            <w:noWrap/>
            <w:vAlign w:val="bottom"/>
            <w:hideMark/>
          </w:tcPr>
          <w:p w14:paraId="146A0AD9" w14:textId="77777777" w:rsidR="0034225E" w:rsidRPr="0034225E" w:rsidRDefault="0034225E" w:rsidP="0034225E">
            <w:pPr>
              <w:spacing w:line="240" w:lineRule="auto"/>
              <w:jc w:val="right"/>
              <w:rPr>
                <w:rFonts w:ascii="Calibri" w:hAnsi="Calibri" w:cs="Calibri"/>
                <w:color w:val="000000"/>
                <w:sz w:val="22"/>
                <w:szCs w:val="22"/>
                <w:lang w:eastAsia="en-GB"/>
              </w:rPr>
            </w:pPr>
            <w:r w:rsidRPr="0034225E">
              <w:rPr>
                <w:rFonts w:ascii="Calibri" w:hAnsi="Calibri" w:cs="Calibri"/>
                <w:color w:val="000000"/>
                <w:sz w:val="22"/>
                <w:szCs w:val="22"/>
                <w:lang w:eastAsia="en-GB"/>
              </w:rPr>
              <w:t>0,678267182</w:t>
            </w:r>
          </w:p>
        </w:tc>
        <w:tc>
          <w:tcPr>
            <w:tcW w:w="1300" w:type="dxa"/>
            <w:tcBorders>
              <w:top w:val="nil"/>
              <w:left w:val="nil"/>
              <w:bottom w:val="single" w:sz="4" w:space="0" w:color="auto"/>
              <w:right w:val="single" w:sz="4" w:space="0" w:color="auto"/>
            </w:tcBorders>
            <w:shd w:val="clear" w:color="auto" w:fill="auto"/>
            <w:noWrap/>
            <w:vAlign w:val="bottom"/>
            <w:hideMark/>
          </w:tcPr>
          <w:p w14:paraId="432EE8D8" w14:textId="77777777" w:rsidR="0034225E" w:rsidRPr="0034225E" w:rsidRDefault="0034225E" w:rsidP="0034225E">
            <w:pPr>
              <w:spacing w:line="240" w:lineRule="auto"/>
              <w:jc w:val="right"/>
              <w:rPr>
                <w:rFonts w:ascii="Calibri" w:hAnsi="Calibri" w:cs="Calibri"/>
                <w:color w:val="000000"/>
                <w:sz w:val="22"/>
                <w:szCs w:val="22"/>
                <w:lang w:eastAsia="en-GB"/>
              </w:rPr>
            </w:pPr>
            <w:r w:rsidRPr="0034225E">
              <w:rPr>
                <w:rFonts w:ascii="Calibri" w:hAnsi="Calibri" w:cs="Calibri"/>
                <w:color w:val="000000"/>
                <w:sz w:val="22"/>
                <w:szCs w:val="22"/>
                <w:lang w:eastAsia="en-GB"/>
              </w:rPr>
              <w:t>0,676666667</w:t>
            </w:r>
          </w:p>
        </w:tc>
      </w:tr>
    </w:tbl>
    <w:p w14:paraId="31C7DA53" w14:textId="77777777" w:rsidR="0034225E" w:rsidRDefault="0034225E" w:rsidP="0034225E">
      <w:pPr>
        <w:jc w:val="center"/>
        <w:rPr>
          <w:lang w:eastAsia="en-GB"/>
        </w:rPr>
      </w:pPr>
    </w:p>
    <w:p w14:paraId="2531CDD2" w14:textId="1CF0B3B3" w:rsidR="00AA6D54" w:rsidRDefault="00AA6D54" w:rsidP="0034225E">
      <w:pPr>
        <w:jc w:val="center"/>
        <w:rPr>
          <w:lang w:eastAsia="en-GB"/>
        </w:rPr>
      </w:pPr>
    </w:p>
    <w:p w14:paraId="3E0FD263" w14:textId="57D92895" w:rsidR="00025627" w:rsidRDefault="009132AA" w:rsidP="009132AA">
      <w:r>
        <w:rPr>
          <w:lang w:eastAsia="en-GB"/>
        </w:rPr>
        <w:t xml:space="preserve">5.2 </w:t>
      </w:r>
      <w:r w:rsidRPr="003F631D">
        <w:t xml:space="preserve">Analisis </w:t>
      </w:r>
      <w:r>
        <w:t>D</w:t>
      </w:r>
      <w:r w:rsidRPr="003F631D">
        <w:t xml:space="preserve">ata </w:t>
      </w:r>
      <w:r>
        <w:t>E</w:t>
      </w:r>
      <w:r w:rsidRPr="003F631D">
        <w:t>ksplorasi</w:t>
      </w:r>
      <w:r>
        <w:t xml:space="preserve"> Sentimen Analisis</w:t>
      </w:r>
    </w:p>
    <w:p w14:paraId="40F6C973" w14:textId="5694F5C8" w:rsidR="00BD0B5A" w:rsidRDefault="00F46EC1" w:rsidP="009132AA">
      <w:r>
        <w:tab/>
      </w:r>
      <w:r w:rsidR="00BD0B5A">
        <w:t>5.2.</w:t>
      </w:r>
      <w:r>
        <w:t>1</w:t>
      </w:r>
      <w:r w:rsidR="00BD0B5A">
        <w:t xml:space="preserve">. Data </w:t>
      </w:r>
      <w:r>
        <w:t>Sentimen Analisis</w:t>
      </w:r>
    </w:p>
    <w:p w14:paraId="2BA5D2A3" w14:textId="180E33A8" w:rsidR="00040FAB" w:rsidRDefault="00040FAB" w:rsidP="009132AA">
      <w:r>
        <w:tab/>
        <w:t xml:space="preserve">Hasil confusion matrix dari model saat di uji pada data uji adalah sebagai berikut </w:t>
      </w:r>
    </w:p>
    <w:p w14:paraId="1100AF12" w14:textId="62D32D33" w:rsidR="00F46EC1" w:rsidRDefault="00F46EC1" w:rsidP="009132AA">
      <w:r>
        <w:tab/>
      </w:r>
      <w:r>
        <w:rPr>
          <w:noProof/>
          <w:lang w:eastAsia="en-GB"/>
        </w:rPr>
        <w:drawing>
          <wp:inline distT="0" distB="0" distL="0" distR="0" wp14:anchorId="50D99BA8" wp14:editId="47354CE1">
            <wp:extent cx="4381500" cy="37743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5229" cy="3786135"/>
                    </a:xfrm>
                    <a:prstGeom prst="rect">
                      <a:avLst/>
                    </a:prstGeom>
                    <a:noFill/>
                    <a:ln>
                      <a:noFill/>
                    </a:ln>
                  </pic:spPr>
                </pic:pic>
              </a:graphicData>
            </a:graphic>
          </wp:inline>
        </w:drawing>
      </w:r>
    </w:p>
    <w:p w14:paraId="5A79F915" w14:textId="73E067E1" w:rsidR="00F46EC1" w:rsidRDefault="00040FAB" w:rsidP="009132AA">
      <w:r>
        <w:tab/>
      </w:r>
    </w:p>
    <w:p w14:paraId="3A94317D" w14:textId="407CC739" w:rsidR="009132AA" w:rsidRDefault="009132AA" w:rsidP="009132AA">
      <w:r>
        <w:tab/>
        <w:t>5.</w:t>
      </w:r>
      <w:r w:rsidR="00BD0B5A">
        <w:t>2</w:t>
      </w:r>
      <w:r>
        <w:t>.</w:t>
      </w:r>
      <w:r w:rsidR="00BD0B5A">
        <w:t>2</w:t>
      </w:r>
      <w:r>
        <w:t>. Data R</w:t>
      </w:r>
      <w:r w:rsidRPr="00BD02BD">
        <w:t xml:space="preserve">angkaian </w:t>
      </w:r>
      <w:r>
        <w:t>W</w:t>
      </w:r>
      <w:r w:rsidRPr="00BD02BD">
        <w:t>aktu</w:t>
      </w:r>
    </w:p>
    <w:p w14:paraId="623B67DE" w14:textId="77777777" w:rsidR="009132AA" w:rsidRDefault="009132AA" w:rsidP="009132AA">
      <w:pPr>
        <w:jc w:val="both"/>
      </w:pPr>
      <w:r>
        <w:tab/>
        <w:t xml:space="preserve">Berikut adalah data timeseries dari seluruh variabel, </w:t>
      </w:r>
      <w:r w:rsidRPr="00A14727">
        <w:t>menskalakan data sentimen</w:t>
      </w:r>
      <w:r>
        <w:t xml:space="preserve"> menjadi -1 hingga 1 dan data Trend menjadi 0 – 100 juga dilakukan untuk memvisualisasikan masing masing sentiment dari negatif, netral, hingga positif. Dan tren dari 0 hingga 100 dalam skala kepopuleran itu sendiri.</w:t>
      </w:r>
    </w:p>
    <w:p w14:paraId="1C0C993A" w14:textId="77777777" w:rsidR="009132AA" w:rsidRDefault="009132AA" w:rsidP="009132AA">
      <w:r>
        <w:lastRenderedPageBreak/>
        <w:tab/>
      </w:r>
      <w:r>
        <w:rPr>
          <w:noProof/>
        </w:rPr>
        <w:drawing>
          <wp:inline distT="0" distB="0" distL="0" distR="0" wp14:anchorId="47925E0B" wp14:editId="552EAA7B">
            <wp:extent cx="5721350" cy="3025787"/>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721350" cy="3025787"/>
                    </a:xfrm>
                    <a:prstGeom prst="rect">
                      <a:avLst/>
                    </a:prstGeom>
                    <a:noFill/>
                    <a:ln>
                      <a:noFill/>
                    </a:ln>
                  </pic:spPr>
                </pic:pic>
              </a:graphicData>
            </a:graphic>
          </wp:inline>
        </w:drawing>
      </w:r>
    </w:p>
    <w:p w14:paraId="2A5EF6ED" w14:textId="77777777" w:rsidR="009132AA" w:rsidRDefault="009132AA" w:rsidP="009132AA"/>
    <w:p w14:paraId="1833A60F" w14:textId="77777777" w:rsidR="009132AA" w:rsidRDefault="009132AA" w:rsidP="009132AA">
      <w:r>
        <w:tab/>
        <w:t xml:space="preserve">5.1.2.9 </w:t>
      </w:r>
      <w:r w:rsidRPr="00A14727">
        <w:rPr>
          <w:i/>
          <w:iCs/>
        </w:rPr>
        <w:t>Outlier</w:t>
      </w:r>
    </w:p>
    <w:p w14:paraId="10765DA0" w14:textId="77777777" w:rsidR="009132AA" w:rsidRDefault="009132AA" w:rsidP="009132AA">
      <w:pPr>
        <w:ind w:firstLine="720"/>
        <w:rPr>
          <w:i/>
          <w:iCs/>
        </w:rPr>
      </w:pPr>
      <w:r>
        <w:t xml:space="preserve">5.1.2.9 </w:t>
      </w:r>
      <w:r w:rsidRPr="00A14727">
        <w:rPr>
          <w:i/>
          <w:iCs/>
        </w:rPr>
        <w:t>Outlier</w:t>
      </w:r>
    </w:p>
    <w:p w14:paraId="27F2843D" w14:textId="77777777" w:rsidR="009132AA" w:rsidRDefault="009132AA" w:rsidP="009132AA">
      <w:pPr>
        <w:ind w:firstLine="720"/>
        <w:rPr>
          <w:i/>
          <w:iCs/>
        </w:rPr>
      </w:pPr>
      <w:r>
        <w:t xml:space="preserve">5.1.2.9 </w:t>
      </w:r>
      <w:r w:rsidRPr="00A14727">
        <w:rPr>
          <w:i/>
          <w:iCs/>
        </w:rPr>
        <w:t>Outlier</w:t>
      </w:r>
    </w:p>
    <w:p w14:paraId="1DC7EC15" w14:textId="77777777" w:rsidR="009132AA" w:rsidRPr="00BD02BD" w:rsidRDefault="009132AA" w:rsidP="009132AA">
      <w:pPr>
        <w:ind w:firstLine="720"/>
      </w:pPr>
      <w:r>
        <w:t xml:space="preserve">5.1.2.9 </w:t>
      </w:r>
      <w:r w:rsidRPr="00A14727">
        <w:rPr>
          <w:i/>
          <w:iCs/>
        </w:rPr>
        <w:t>Outlier</w:t>
      </w:r>
    </w:p>
    <w:p w14:paraId="58FBE47E" w14:textId="19B8A5E4" w:rsidR="009132AA" w:rsidRDefault="009132AA" w:rsidP="00AA6D54">
      <w:pPr>
        <w:jc w:val="both"/>
        <w:rPr>
          <w:lang w:eastAsia="en-GB"/>
        </w:rPr>
      </w:pPr>
    </w:p>
    <w:p w14:paraId="1D268CCE" w14:textId="58B5FEC6" w:rsidR="009132AA" w:rsidRDefault="00AA6D54" w:rsidP="00AA6D54">
      <w:pPr>
        <w:jc w:val="both"/>
        <w:rPr>
          <w:lang w:eastAsia="en-GB"/>
        </w:rPr>
      </w:pPr>
      <w:r>
        <w:rPr>
          <w:lang w:eastAsia="en-GB"/>
        </w:rPr>
        <w:t>5.</w:t>
      </w:r>
      <w:r w:rsidR="009132AA">
        <w:rPr>
          <w:lang w:eastAsia="en-GB"/>
        </w:rPr>
        <w:t>3</w:t>
      </w:r>
      <w:r>
        <w:rPr>
          <w:lang w:eastAsia="en-GB"/>
        </w:rPr>
        <w:t xml:space="preserve"> P</w:t>
      </w:r>
      <w:r w:rsidRPr="00AA6D54">
        <w:rPr>
          <w:lang w:eastAsia="en-GB"/>
        </w:rPr>
        <w:t xml:space="preserve">eramalan </w:t>
      </w:r>
      <w:r>
        <w:rPr>
          <w:lang w:eastAsia="en-GB"/>
        </w:rPr>
        <w:t>D</w:t>
      </w:r>
      <w:r w:rsidRPr="00AA6D54">
        <w:rPr>
          <w:lang w:eastAsia="en-GB"/>
        </w:rPr>
        <w:t xml:space="preserve">eret </w:t>
      </w:r>
      <w:r>
        <w:rPr>
          <w:lang w:eastAsia="en-GB"/>
        </w:rPr>
        <w:t>W</w:t>
      </w:r>
      <w:r w:rsidRPr="00AA6D54">
        <w:rPr>
          <w:lang w:eastAsia="en-GB"/>
        </w:rPr>
        <w:t>aktu</w:t>
      </w:r>
    </w:p>
    <w:p w14:paraId="6A9565FD" w14:textId="3E3C718F" w:rsidR="00AA6D54" w:rsidRDefault="00E629A6" w:rsidP="00AA6D54">
      <w:pPr>
        <w:jc w:val="both"/>
        <w:rPr>
          <w:lang w:eastAsia="en-GB"/>
        </w:rPr>
      </w:pPr>
      <w:r>
        <w:rPr>
          <w:lang w:eastAsia="en-GB"/>
        </w:rPr>
        <w:tab/>
        <w:t xml:space="preserve">Data deret waktu harga bitcoin dibagi menjadi dua, yaitu 80% data </w:t>
      </w:r>
      <w:r w:rsidR="00A122CF">
        <w:rPr>
          <w:lang w:eastAsia="en-GB"/>
        </w:rPr>
        <w:t>latih</w:t>
      </w:r>
      <w:r>
        <w:rPr>
          <w:lang w:eastAsia="en-GB"/>
        </w:rPr>
        <w:t xml:space="preserve"> dan 20% data </w:t>
      </w:r>
      <w:r w:rsidR="00A122CF">
        <w:rPr>
          <w:lang w:eastAsia="en-GB"/>
        </w:rPr>
        <w:t xml:space="preserve">uji </w:t>
      </w:r>
      <w:r>
        <w:rPr>
          <w:lang w:eastAsia="en-GB"/>
        </w:rPr>
        <w:t>untuk memvalidasi peramalan harga bitcoin.</w:t>
      </w:r>
    </w:p>
    <w:p w14:paraId="2FDD6234" w14:textId="77777777" w:rsidR="00A122CF" w:rsidRDefault="00A122CF" w:rsidP="00AA6D54">
      <w:pPr>
        <w:jc w:val="both"/>
        <w:rPr>
          <w:lang w:eastAsia="en-GB"/>
        </w:rPr>
      </w:pPr>
    </w:p>
    <w:p w14:paraId="22146956" w14:textId="37C2A3D5" w:rsidR="00A122CF" w:rsidRDefault="00A122CF" w:rsidP="00AA6D54">
      <w:pPr>
        <w:jc w:val="both"/>
        <w:rPr>
          <w:lang w:eastAsia="en-GB"/>
        </w:rPr>
      </w:pPr>
      <w:r>
        <w:rPr>
          <w:noProof/>
        </w:rPr>
        <w:lastRenderedPageBreak/>
        <w:drawing>
          <wp:inline distT="0" distB="0" distL="0" distR="0" wp14:anchorId="58E4DCBD" wp14:editId="526D17F2">
            <wp:extent cx="5733415" cy="3614420"/>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3614420"/>
                    </a:xfrm>
                    <a:prstGeom prst="rect">
                      <a:avLst/>
                    </a:prstGeom>
                    <a:noFill/>
                    <a:ln>
                      <a:noFill/>
                    </a:ln>
                  </pic:spPr>
                </pic:pic>
              </a:graphicData>
            </a:graphic>
          </wp:inline>
        </w:drawing>
      </w:r>
    </w:p>
    <w:p w14:paraId="598A0CA8" w14:textId="0419DF03" w:rsidR="0039520F" w:rsidRDefault="0039520F" w:rsidP="00AA6D54">
      <w:pPr>
        <w:jc w:val="both"/>
        <w:rPr>
          <w:lang w:eastAsia="en-GB"/>
        </w:rPr>
      </w:pPr>
    </w:p>
    <w:p w14:paraId="0BF59B37" w14:textId="67746287" w:rsidR="00E629A6" w:rsidRDefault="00E629A6" w:rsidP="00AA6D54">
      <w:pPr>
        <w:jc w:val="both"/>
        <w:rPr>
          <w:lang w:eastAsia="en-GB"/>
        </w:rPr>
      </w:pPr>
      <w:r>
        <w:rPr>
          <w:lang w:eastAsia="en-GB"/>
        </w:rPr>
        <w:t>5.2.1. Pembangunan Model Peramalan Deret Waktu</w:t>
      </w:r>
    </w:p>
    <w:p w14:paraId="6127B95B" w14:textId="20146C2A" w:rsidR="00E629A6" w:rsidRDefault="00E629A6" w:rsidP="00E629A6">
      <w:pPr>
        <w:ind w:firstLine="360"/>
        <w:jc w:val="both"/>
        <w:rPr>
          <w:lang w:eastAsia="en-GB"/>
        </w:rPr>
      </w:pPr>
      <w:r>
        <w:rPr>
          <w:lang w:eastAsia="en-GB"/>
        </w:rPr>
        <w:tab/>
      </w:r>
      <w:r w:rsidRPr="00A928EC">
        <w:rPr>
          <w:i/>
          <w:iCs/>
          <w:color w:val="000000"/>
          <w:lang w:eastAsia="en-GB"/>
        </w:rPr>
        <w:t>grid search</w:t>
      </w:r>
      <w:r>
        <w:rPr>
          <w:i/>
          <w:iCs/>
          <w:color w:val="000000"/>
          <w:lang w:eastAsia="en-GB"/>
        </w:rPr>
        <w:t xml:space="preserve"> </w:t>
      </w:r>
      <w:r>
        <w:rPr>
          <w:color w:val="000000"/>
          <w:lang w:eastAsia="en-GB"/>
        </w:rPr>
        <w:t xml:space="preserve">mendapatkan model paling akurat dengan </w:t>
      </w:r>
      <w:r w:rsidRPr="00E629A6">
        <w:rPr>
          <w:i/>
          <w:iCs/>
          <w:color w:val="000000"/>
          <w:lang w:eastAsia="en-GB"/>
        </w:rPr>
        <w:t>hyperparameter</w:t>
      </w:r>
      <w:r>
        <w:rPr>
          <w:color w:val="000000"/>
          <w:lang w:eastAsia="en-GB"/>
        </w:rPr>
        <w:t xml:space="preserve"> </w:t>
      </w:r>
      <w:r w:rsidR="00157C53" w:rsidRPr="00157C53">
        <w:rPr>
          <w:lang w:eastAsia="en-GB"/>
        </w:rPr>
        <w:t>input_chunk_length</w:t>
      </w:r>
      <w:r w:rsidR="00157C53">
        <w:rPr>
          <w:lang w:eastAsia="en-GB"/>
        </w:rPr>
        <w:t xml:space="preserve"> sebesar</w:t>
      </w:r>
      <w:r w:rsidR="00157C53" w:rsidRPr="00157C53">
        <w:rPr>
          <w:lang w:eastAsia="en-GB"/>
        </w:rPr>
        <w:t>, output_chunk_length</w:t>
      </w:r>
      <w:r w:rsidR="00157C53">
        <w:rPr>
          <w:lang w:eastAsia="en-GB"/>
        </w:rPr>
        <w:t xml:space="preserve"> sebesar</w:t>
      </w:r>
      <w:r w:rsidR="00157C53" w:rsidRPr="00157C53">
        <w:rPr>
          <w:lang w:eastAsia="en-GB"/>
        </w:rPr>
        <w:t>, d_model</w:t>
      </w:r>
      <w:r w:rsidR="00157C53">
        <w:rPr>
          <w:lang w:eastAsia="en-GB"/>
        </w:rPr>
        <w:t xml:space="preserve"> sebesar</w:t>
      </w:r>
      <w:r w:rsidR="00157C53" w:rsidRPr="00157C53">
        <w:rPr>
          <w:lang w:eastAsia="en-GB"/>
        </w:rPr>
        <w:t>, nhead</w:t>
      </w:r>
      <w:r w:rsidR="00157C53">
        <w:rPr>
          <w:lang w:eastAsia="en-GB"/>
        </w:rPr>
        <w:t xml:space="preserve"> sebesar</w:t>
      </w:r>
      <w:r w:rsidR="00157C53" w:rsidRPr="00157C53">
        <w:rPr>
          <w:lang w:eastAsia="en-GB"/>
        </w:rPr>
        <w:t>, num_encoder_layers</w:t>
      </w:r>
      <w:r w:rsidR="00157C53">
        <w:rPr>
          <w:lang w:eastAsia="en-GB"/>
        </w:rPr>
        <w:t xml:space="preserve"> sebesar</w:t>
      </w:r>
      <w:r w:rsidR="00157C53" w:rsidRPr="00157C53">
        <w:rPr>
          <w:lang w:eastAsia="en-GB"/>
        </w:rPr>
        <w:t>, num_decoder_layers</w:t>
      </w:r>
      <w:r w:rsidR="00157C53">
        <w:rPr>
          <w:lang w:eastAsia="en-GB"/>
        </w:rPr>
        <w:t xml:space="preserve"> sebesar</w:t>
      </w:r>
      <w:r w:rsidR="00157C53" w:rsidRPr="00157C53">
        <w:rPr>
          <w:lang w:eastAsia="en-GB"/>
        </w:rPr>
        <w:t>, dim_feedforward</w:t>
      </w:r>
      <w:r w:rsidR="00157C53">
        <w:rPr>
          <w:lang w:eastAsia="en-GB"/>
        </w:rPr>
        <w:t xml:space="preserve"> sebesar</w:t>
      </w:r>
      <w:r w:rsidR="00157C53" w:rsidRPr="00157C53">
        <w:rPr>
          <w:lang w:eastAsia="en-GB"/>
        </w:rPr>
        <w:t xml:space="preserve">, </w:t>
      </w:r>
      <w:r w:rsidR="00157C53">
        <w:rPr>
          <w:lang w:eastAsia="en-GB"/>
        </w:rPr>
        <w:t xml:space="preserve">dan </w:t>
      </w:r>
      <w:r w:rsidR="00157C53" w:rsidRPr="00157C53">
        <w:rPr>
          <w:lang w:eastAsia="en-GB"/>
        </w:rPr>
        <w:t xml:space="preserve">dropout </w:t>
      </w:r>
      <w:r w:rsidR="00157C53">
        <w:rPr>
          <w:lang w:eastAsia="en-GB"/>
        </w:rPr>
        <w:t>sebesar.</w:t>
      </w:r>
    </w:p>
    <w:p w14:paraId="4A8646A6" w14:textId="77777777" w:rsidR="0039520F" w:rsidRDefault="0039520F" w:rsidP="00E629A6">
      <w:pPr>
        <w:ind w:firstLine="360"/>
        <w:jc w:val="both"/>
        <w:rPr>
          <w:lang w:eastAsia="en-GB"/>
        </w:rPr>
      </w:pPr>
    </w:p>
    <w:p w14:paraId="727B08B4" w14:textId="2A530D69" w:rsidR="00157C53" w:rsidRDefault="00157C53" w:rsidP="00157C53">
      <w:pPr>
        <w:jc w:val="both"/>
        <w:rPr>
          <w:lang w:eastAsia="en-GB"/>
        </w:rPr>
      </w:pPr>
      <w:r>
        <w:rPr>
          <w:lang w:eastAsia="en-GB"/>
        </w:rPr>
        <w:t>5.2.2. Hasil Model Peramalan Deret Waktu</w:t>
      </w:r>
    </w:p>
    <w:p w14:paraId="4F364DC9" w14:textId="3819A5A8" w:rsidR="00157C53" w:rsidRDefault="00157C53" w:rsidP="00157C53">
      <w:pPr>
        <w:ind w:firstLine="360"/>
        <w:jc w:val="both"/>
        <w:rPr>
          <w:lang w:eastAsia="en-GB"/>
        </w:rPr>
      </w:pPr>
      <w:r>
        <w:rPr>
          <w:lang w:eastAsia="en-GB"/>
        </w:rPr>
        <w:tab/>
        <w:t>Akurasi paling akurat yang didapatkan setelah melakukan grid search dengan data validasi sebesar dan data uji coba sebesar . Dengan prediksi harga dibandingkan dengan harga asli dalam data uji coba sebagai berikut</w:t>
      </w:r>
    </w:p>
    <w:p w14:paraId="4AF4EB48" w14:textId="4916BA82" w:rsidR="00157C53" w:rsidRDefault="00157C53" w:rsidP="00157C53">
      <w:pPr>
        <w:ind w:firstLine="360"/>
        <w:jc w:val="both"/>
        <w:rPr>
          <w:lang w:eastAsia="en-GB"/>
        </w:rPr>
      </w:pPr>
      <w:r>
        <w:rPr>
          <w:lang w:eastAsia="en-GB"/>
        </w:rPr>
        <w:t>*Gambar grapik time series bang*</w:t>
      </w:r>
    </w:p>
    <w:p w14:paraId="11CD7DDF" w14:textId="4BFEC3F4" w:rsidR="00E629A6" w:rsidRDefault="00E629A6" w:rsidP="00AA6D54">
      <w:pPr>
        <w:jc w:val="both"/>
        <w:rPr>
          <w:lang w:eastAsia="en-GB"/>
        </w:rPr>
      </w:pPr>
    </w:p>
    <w:p w14:paraId="7AB3D895" w14:textId="07FDE486" w:rsidR="00D96DA1" w:rsidRDefault="009567CB" w:rsidP="00E62F17">
      <w:pPr>
        <w:pStyle w:val="Heading2"/>
      </w:pPr>
      <w:r w:rsidRPr="00BA4460">
        <w:t>KESIMPULAN DAN SARAN</w:t>
      </w:r>
    </w:p>
    <w:p w14:paraId="32348D3F" w14:textId="45344698" w:rsidR="00157C53" w:rsidRDefault="00157C53" w:rsidP="00157C53">
      <w:r>
        <w:t>Saran</w:t>
      </w:r>
    </w:p>
    <w:p w14:paraId="01850146" w14:textId="1C511B69" w:rsidR="00157C53" w:rsidRDefault="00157C53" w:rsidP="00157C53">
      <w:pPr>
        <w:jc w:val="both"/>
      </w:pPr>
      <w:r>
        <w:t xml:space="preserve">1. Menggunakan model yang memiliki maksimum token lebih tinggi. Dikarenakan X (dahulunya twitter) yang dahulu melimitasi sebanyak 280 karakter, per </w:t>
      </w:r>
      <w:r w:rsidRPr="00157C53">
        <w:t>9 Februari 2023</w:t>
      </w:r>
      <w:r>
        <w:t xml:space="preserve"> sudah bisa melebihi dari 4000 karakter. Ditambah data reddit dan sumber sumber lain memiliki maksimal karakter yang tidak terhingga.</w:t>
      </w:r>
    </w:p>
    <w:p w14:paraId="6E953B19" w14:textId="28303B36" w:rsidR="0039520F" w:rsidRDefault="0039520F" w:rsidP="00157C53">
      <w:pPr>
        <w:jc w:val="both"/>
      </w:pPr>
    </w:p>
    <w:p w14:paraId="0AD7AC77" w14:textId="7EC5962B" w:rsidR="0039520F" w:rsidRDefault="0039520F" w:rsidP="00157C53">
      <w:pPr>
        <w:jc w:val="both"/>
      </w:pPr>
      <w:r>
        <w:t>2. Membandingkan model HelsinkiNLP atau model translasi lainnya dengan Google Translate menggunakan bahasa yang sama dan juga dengan parameter yang sama.</w:t>
      </w:r>
    </w:p>
    <w:p w14:paraId="5D5C5930" w14:textId="0E23B4B1" w:rsidR="0039520F" w:rsidRDefault="0039520F" w:rsidP="00157C53">
      <w:pPr>
        <w:jc w:val="both"/>
      </w:pPr>
      <w:r>
        <w:t xml:space="preserve"> </w:t>
      </w:r>
    </w:p>
    <w:p w14:paraId="55A6E7CD" w14:textId="787DD365" w:rsidR="00157C53" w:rsidRPr="00157C53" w:rsidRDefault="0039520F" w:rsidP="00157C53">
      <w:pPr>
        <w:jc w:val="both"/>
      </w:pPr>
      <w:r>
        <w:lastRenderedPageBreak/>
        <w:t>3</w:t>
      </w:r>
      <w:r w:rsidR="00157C53">
        <w:t>. Menggunakan arsitektur transformer yang lebih mutahkir</w:t>
      </w:r>
      <w:r w:rsidR="00030B18">
        <w:t>. D</w:t>
      </w:r>
      <w:r w:rsidR="00157C53">
        <w:t xml:space="preserve">ikarenakan model yang digunakan pada penelitian ini </w:t>
      </w:r>
      <w:r w:rsidR="00030B18">
        <w:t>masih naif, yaitu tidak memanfaatkan hasil dari model itu sendiri untuk menjadi argumen konsiderasi dalam memprediksi hasil selanjutnya.</w:t>
      </w:r>
    </w:p>
    <w:p w14:paraId="6088BD6B" w14:textId="52934C34" w:rsidR="00D96DA1" w:rsidRDefault="00D96DA1"/>
    <w:p w14:paraId="77DF59AD" w14:textId="4E804C8A" w:rsidR="00BF4290" w:rsidRDefault="00BF4290"/>
    <w:p w14:paraId="2B052C5E" w14:textId="29B72F31" w:rsidR="00BF4290" w:rsidRPr="00BA4460" w:rsidRDefault="00BF4290">
      <w:r w:rsidRPr="00BF4290">
        <w:rPr>
          <w:noProof/>
        </w:rPr>
        <w:drawing>
          <wp:inline distT="0" distB="0" distL="0" distR="0" wp14:anchorId="74FF8E2C" wp14:editId="2499A2E1">
            <wp:extent cx="5733415" cy="58889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5888990"/>
                    </a:xfrm>
                    <a:prstGeom prst="rect">
                      <a:avLst/>
                    </a:prstGeom>
                    <a:noFill/>
                    <a:ln>
                      <a:noFill/>
                    </a:ln>
                  </pic:spPr>
                </pic:pic>
              </a:graphicData>
            </a:graphic>
          </wp:inline>
        </w:drawing>
      </w:r>
    </w:p>
    <w:sectPr w:rsidR="00BF4290" w:rsidRPr="00BA446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124CD"/>
    <w:multiLevelType w:val="multilevel"/>
    <w:tmpl w:val="536E20A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C985D14"/>
    <w:multiLevelType w:val="multilevel"/>
    <w:tmpl w:val="485A2AB4"/>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F684330"/>
    <w:multiLevelType w:val="multilevel"/>
    <w:tmpl w:val="9CA85D3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7C9F233B"/>
    <w:multiLevelType w:val="multilevel"/>
    <w:tmpl w:val="776270EC"/>
    <w:lvl w:ilvl="0">
      <w:start w:val="1"/>
      <w:numFmt w:val="decimal"/>
      <w:pStyle w:val="Heading3"/>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96DA1"/>
    <w:rsid w:val="000163F2"/>
    <w:rsid w:val="00025627"/>
    <w:rsid w:val="00030B18"/>
    <w:rsid w:val="00040FAB"/>
    <w:rsid w:val="000C266C"/>
    <w:rsid w:val="00141FCF"/>
    <w:rsid w:val="00157C53"/>
    <w:rsid w:val="00220B1F"/>
    <w:rsid w:val="002C71E0"/>
    <w:rsid w:val="003112A9"/>
    <w:rsid w:val="0034225E"/>
    <w:rsid w:val="0039520F"/>
    <w:rsid w:val="003F2471"/>
    <w:rsid w:val="003F631D"/>
    <w:rsid w:val="00426D4A"/>
    <w:rsid w:val="00496087"/>
    <w:rsid w:val="004C4601"/>
    <w:rsid w:val="005019DD"/>
    <w:rsid w:val="00540AD3"/>
    <w:rsid w:val="00610894"/>
    <w:rsid w:val="006A0B45"/>
    <w:rsid w:val="006E3DBE"/>
    <w:rsid w:val="006F1D0B"/>
    <w:rsid w:val="00761112"/>
    <w:rsid w:val="00786BE0"/>
    <w:rsid w:val="007C3DE7"/>
    <w:rsid w:val="00810928"/>
    <w:rsid w:val="00860A12"/>
    <w:rsid w:val="008E59F2"/>
    <w:rsid w:val="009132AA"/>
    <w:rsid w:val="00921B6D"/>
    <w:rsid w:val="00933612"/>
    <w:rsid w:val="009567CB"/>
    <w:rsid w:val="009751D9"/>
    <w:rsid w:val="00991F16"/>
    <w:rsid w:val="009B7411"/>
    <w:rsid w:val="00A122CF"/>
    <w:rsid w:val="00A14727"/>
    <w:rsid w:val="00A252C8"/>
    <w:rsid w:val="00A30479"/>
    <w:rsid w:val="00A533D9"/>
    <w:rsid w:val="00A61026"/>
    <w:rsid w:val="00A928EC"/>
    <w:rsid w:val="00AA6D54"/>
    <w:rsid w:val="00BA4460"/>
    <w:rsid w:val="00BB7C7B"/>
    <w:rsid w:val="00BD02BD"/>
    <w:rsid w:val="00BD0B5A"/>
    <w:rsid w:val="00BF4290"/>
    <w:rsid w:val="00CE5AE7"/>
    <w:rsid w:val="00CF648B"/>
    <w:rsid w:val="00D26CF9"/>
    <w:rsid w:val="00D2745F"/>
    <w:rsid w:val="00D337D3"/>
    <w:rsid w:val="00D41CD5"/>
    <w:rsid w:val="00D87A16"/>
    <w:rsid w:val="00D96DA1"/>
    <w:rsid w:val="00E629A6"/>
    <w:rsid w:val="00E62F17"/>
    <w:rsid w:val="00E74B27"/>
    <w:rsid w:val="00EC0575"/>
    <w:rsid w:val="00EC1BE5"/>
    <w:rsid w:val="00EF78F6"/>
    <w:rsid w:val="00F2651E"/>
    <w:rsid w:val="00F46EC1"/>
    <w:rsid w:val="00F70E67"/>
    <w:rsid w:val="00FB3ED9"/>
    <w:rsid w:val="00FF2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7A868"/>
  <w15:docId w15:val="{D2AC1E0F-6710-4583-A807-705BF4973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B5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810116"/>
    <w:pPr>
      <w:keepNext/>
      <w:keepLines/>
      <w:spacing w:before="360" w:after="120"/>
      <w:outlineLvl w:val="1"/>
    </w:pPr>
    <w:rPr>
      <w:b/>
      <w:sz w:val="28"/>
      <w:szCs w:val="32"/>
    </w:rPr>
  </w:style>
  <w:style w:type="paragraph" w:styleId="Heading3">
    <w:name w:val="heading 3"/>
    <w:basedOn w:val="Normal"/>
    <w:next w:val="Normal"/>
    <w:link w:val="Heading3Char"/>
    <w:uiPriority w:val="9"/>
    <w:unhideWhenUsed/>
    <w:qFormat/>
    <w:rsid w:val="00810116"/>
    <w:pPr>
      <w:keepNext/>
      <w:keepLines/>
      <w:numPr>
        <w:numId w:val="2"/>
      </w:numPr>
      <w:spacing w:before="320" w:after="80"/>
      <w:outlineLvl w:val="2"/>
    </w:pPr>
    <w:rPr>
      <w:color w:val="434343"/>
      <w:szCs w:val="28"/>
    </w:rPr>
  </w:style>
  <w:style w:type="paragraph" w:styleId="Heading4">
    <w:name w:val="heading 4"/>
    <w:basedOn w:val="Normal"/>
    <w:next w:val="Normal"/>
    <w:uiPriority w:val="9"/>
    <w:unhideWhenUsed/>
    <w:qFormat/>
    <w:rsid w:val="00326FEA"/>
    <w:pPr>
      <w:keepNext/>
      <w:keepLines/>
      <w:spacing w:before="280" w:after="80"/>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styleId="TableGrid">
    <w:name w:val="Table Grid"/>
    <w:basedOn w:val="TableNormal"/>
    <w:uiPriority w:val="39"/>
    <w:rsid w:val="009211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7A35"/>
    <w:pPr>
      <w:ind w:left="720"/>
      <w:contextualSpacing/>
    </w:pPr>
  </w:style>
  <w:style w:type="character" w:customStyle="1" w:styleId="Heading3Char">
    <w:name w:val="Heading 3 Char"/>
    <w:basedOn w:val="DefaultParagraphFont"/>
    <w:link w:val="Heading3"/>
    <w:uiPriority w:val="9"/>
    <w:rsid w:val="00BF4290"/>
    <w:rPr>
      <w:color w:val="434343"/>
      <w:szCs w:val="28"/>
    </w:rPr>
  </w:style>
  <w:style w:type="character" w:styleId="PlaceholderText">
    <w:name w:val="Placeholder Text"/>
    <w:basedOn w:val="DefaultParagraphFont"/>
    <w:uiPriority w:val="99"/>
    <w:semiHidden/>
    <w:rsid w:val="00030B18"/>
    <w:rPr>
      <w:color w:val="808080"/>
    </w:rPr>
  </w:style>
  <w:style w:type="table" w:styleId="GridTable4-Accent4">
    <w:name w:val="Grid Table 4 Accent 4"/>
    <w:basedOn w:val="TableNormal"/>
    <w:uiPriority w:val="49"/>
    <w:rsid w:val="006F1D0B"/>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4605">
      <w:bodyDiv w:val="1"/>
      <w:marLeft w:val="0"/>
      <w:marRight w:val="0"/>
      <w:marTop w:val="0"/>
      <w:marBottom w:val="0"/>
      <w:divBdr>
        <w:top w:val="none" w:sz="0" w:space="0" w:color="auto"/>
        <w:left w:val="none" w:sz="0" w:space="0" w:color="auto"/>
        <w:bottom w:val="none" w:sz="0" w:space="0" w:color="auto"/>
        <w:right w:val="none" w:sz="0" w:space="0" w:color="auto"/>
      </w:divBdr>
    </w:div>
    <w:div w:id="296422989">
      <w:bodyDiv w:val="1"/>
      <w:marLeft w:val="0"/>
      <w:marRight w:val="0"/>
      <w:marTop w:val="0"/>
      <w:marBottom w:val="0"/>
      <w:divBdr>
        <w:top w:val="none" w:sz="0" w:space="0" w:color="auto"/>
        <w:left w:val="none" w:sz="0" w:space="0" w:color="auto"/>
        <w:bottom w:val="none" w:sz="0" w:space="0" w:color="auto"/>
        <w:right w:val="none" w:sz="0" w:space="0" w:color="auto"/>
      </w:divBdr>
      <w:divsChild>
        <w:div w:id="206795888">
          <w:marLeft w:val="0"/>
          <w:marRight w:val="0"/>
          <w:marTop w:val="0"/>
          <w:marBottom w:val="0"/>
          <w:divBdr>
            <w:top w:val="none" w:sz="0" w:space="0" w:color="auto"/>
            <w:left w:val="none" w:sz="0" w:space="0" w:color="auto"/>
            <w:bottom w:val="none" w:sz="0" w:space="0" w:color="auto"/>
            <w:right w:val="none" w:sz="0" w:space="0" w:color="auto"/>
          </w:divBdr>
          <w:divsChild>
            <w:div w:id="15098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2308">
      <w:bodyDiv w:val="1"/>
      <w:marLeft w:val="0"/>
      <w:marRight w:val="0"/>
      <w:marTop w:val="0"/>
      <w:marBottom w:val="0"/>
      <w:divBdr>
        <w:top w:val="none" w:sz="0" w:space="0" w:color="auto"/>
        <w:left w:val="none" w:sz="0" w:space="0" w:color="auto"/>
        <w:bottom w:val="none" w:sz="0" w:space="0" w:color="auto"/>
        <w:right w:val="none" w:sz="0" w:space="0" w:color="auto"/>
      </w:divBdr>
      <w:divsChild>
        <w:div w:id="831602099">
          <w:marLeft w:val="0"/>
          <w:marRight w:val="0"/>
          <w:marTop w:val="0"/>
          <w:marBottom w:val="0"/>
          <w:divBdr>
            <w:top w:val="none" w:sz="0" w:space="0" w:color="auto"/>
            <w:left w:val="none" w:sz="0" w:space="0" w:color="auto"/>
            <w:bottom w:val="none" w:sz="0" w:space="0" w:color="auto"/>
            <w:right w:val="none" w:sz="0" w:space="0" w:color="auto"/>
          </w:divBdr>
          <w:divsChild>
            <w:div w:id="1032070716">
              <w:marLeft w:val="0"/>
              <w:marRight w:val="0"/>
              <w:marTop w:val="0"/>
              <w:marBottom w:val="0"/>
              <w:divBdr>
                <w:top w:val="none" w:sz="0" w:space="0" w:color="auto"/>
                <w:left w:val="none" w:sz="0" w:space="0" w:color="auto"/>
                <w:bottom w:val="none" w:sz="0" w:space="0" w:color="auto"/>
                <w:right w:val="none" w:sz="0" w:space="0" w:color="auto"/>
              </w:divBdr>
            </w:div>
            <w:div w:id="1286354383">
              <w:marLeft w:val="0"/>
              <w:marRight w:val="0"/>
              <w:marTop w:val="0"/>
              <w:marBottom w:val="0"/>
              <w:divBdr>
                <w:top w:val="none" w:sz="0" w:space="0" w:color="auto"/>
                <w:left w:val="none" w:sz="0" w:space="0" w:color="auto"/>
                <w:bottom w:val="none" w:sz="0" w:space="0" w:color="auto"/>
                <w:right w:val="none" w:sz="0" w:space="0" w:color="auto"/>
              </w:divBdr>
            </w:div>
            <w:div w:id="1677079154">
              <w:marLeft w:val="0"/>
              <w:marRight w:val="0"/>
              <w:marTop w:val="0"/>
              <w:marBottom w:val="0"/>
              <w:divBdr>
                <w:top w:val="none" w:sz="0" w:space="0" w:color="auto"/>
                <w:left w:val="none" w:sz="0" w:space="0" w:color="auto"/>
                <w:bottom w:val="none" w:sz="0" w:space="0" w:color="auto"/>
                <w:right w:val="none" w:sz="0" w:space="0" w:color="auto"/>
              </w:divBdr>
            </w:div>
            <w:div w:id="1684818321">
              <w:marLeft w:val="0"/>
              <w:marRight w:val="0"/>
              <w:marTop w:val="0"/>
              <w:marBottom w:val="0"/>
              <w:divBdr>
                <w:top w:val="none" w:sz="0" w:space="0" w:color="auto"/>
                <w:left w:val="none" w:sz="0" w:space="0" w:color="auto"/>
                <w:bottom w:val="none" w:sz="0" w:space="0" w:color="auto"/>
                <w:right w:val="none" w:sz="0" w:space="0" w:color="auto"/>
              </w:divBdr>
            </w:div>
            <w:div w:id="1687639028">
              <w:marLeft w:val="0"/>
              <w:marRight w:val="0"/>
              <w:marTop w:val="0"/>
              <w:marBottom w:val="0"/>
              <w:divBdr>
                <w:top w:val="none" w:sz="0" w:space="0" w:color="auto"/>
                <w:left w:val="none" w:sz="0" w:space="0" w:color="auto"/>
                <w:bottom w:val="none" w:sz="0" w:space="0" w:color="auto"/>
                <w:right w:val="none" w:sz="0" w:space="0" w:color="auto"/>
              </w:divBdr>
            </w:div>
            <w:div w:id="17409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0873">
      <w:bodyDiv w:val="1"/>
      <w:marLeft w:val="0"/>
      <w:marRight w:val="0"/>
      <w:marTop w:val="0"/>
      <w:marBottom w:val="0"/>
      <w:divBdr>
        <w:top w:val="none" w:sz="0" w:space="0" w:color="auto"/>
        <w:left w:val="none" w:sz="0" w:space="0" w:color="auto"/>
        <w:bottom w:val="none" w:sz="0" w:space="0" w:color="auto"/>
        <w:right w:val="none" w:sz="0" w:space="0" w:color="auto"/>
      </w:divBdr>
    </w:div>
    <w:div w:id="627125394">
      <w:bodyDiv w:val="1"/>
      <w:marLeft w:val="0"/>
      <w:marRight w:val="0"/>
      <w:marTop w:val="0"/>
      <w:marBottom w:val="0"/>
      <w:divBdr>
        <w:top w:val="none" w:sz="0" w:space="0" w:color="auto"/>
        <w:left w:val="none" w:sz="0" w:space="0" w:color="auto"/>
        <w:bottom w:val="none" w:sz="0" w:space="0" w:color="auto"/>
        <w:right w:val="none" w:sz="0" w:space="0" w:color="auto"/>
      </w:divBdr>
      <w:divsChild>
        <w:div w:id="1236090765">
          <w:marLeft w:val="0"/>
          <w:marRight w:val="0"/>
          <w:marTop w:val="0"/>
          <w:marBottom w:val="0"/>
          <w:divBdr>
            <w:top w:val="none" w:sz="0" w:space="0" w:color="auto"/>
            <w:left w:val="none" w:sz="0" w:space="0" w:color="auto"/>
            <w:bottom w:val="none" w:sz="0" w:space="0" w:color="auto"/>
            <w:right w:val="none" w:sz="0" w:space="0" w:color="auto"/>
          </w:divBdr>
          <w:divsChild>
            <w:div w:id="19376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4638">
      <w:bodyDiv w:val="1"/>
      <w:marLeft w:val="0"/>
      <w:marRight w:val="0"/>
      <w:marTop w:val="0"/>
      <w:marBottom w:val="0"/>
      <w:divBdr>
        <w:top w:val="none" w:sz="0" w:space="0" w:color="auto"/>
        <w:left w:val="none" w:sz="0" w:space="0" w:color="auto"/>
        <w:bottom w:val="none" w:sz="0" w:space="0" w:color="auto"/>
        <w:right w:val="none" w:sz="0" w:space="0" w:color="auto"/>
      </w:divBdr>
    </w:div>
    <w:div w:id="709960111">
      <w:bodyDiv w:val="1"/>
      <w:marLeft w:val="0"/>
      <w:marRight w:val="0"/>
      <w:marTop w:val="0"/>
      <w:marBottom w:val="0"/>
      <w:divBdr>
        <w:top w:val="none" w:sz="0" w:space="0" w:color="auto"/>
        <w:left w:val="none" w:sz="0" w:space="0" w:color="auto"/>
        <w:bottom w:val="none" w:sz="0" w:space="0" w:color="auto"/>
        <w:right w:val="none" w:sz="0" w:space="0" w:color="auto"/>
      </w:divBdr>
    </w:div>
    <w:div w:id="820196234">
      <w:bodyDiv w:val="1"/>
      <w:marLeft w:val="0"/>
      <w:marRight w:val="0"/>
      <w:marTop w:val="0"/>
      <w:marBottom w:val="0"/>
      <w:divBdr>
        <w:top w:val="none" w:sz="0" w:space="0" w:color="auto"/>
        <w:left w:val="none" w:sz="0" w:space="0" w:color="auto"/>
        <w:bottom w:val="none" w:sz="0" w:space="0" w:color="auto"/>
        <w:right w:val="none" w:sz="0" w:space="0" w:color="auto"/>
      </w:divBdr>
      <w:divsChild>
        <w:div w:id="1213349163">
          <w:marLeft w:val="0"/>
          <w:marRight w:val="0"/>
          <w:marTop w:val="0"/>
          <w:marBottom w:val="0"/>
          <w:divBdr>
            <w:top w:val="none" w:sz="0" w:space="0" w:color="auto"/>
            <w:left w:val="none" w:sz="0" w:space="0" w:color="auto"/>
            <w:bottom w:val="none" w:sz="0" w:space="0" w:color="auto"/>
            <w:right w:val="none" w:sz="0" w:space="0" w:color="auto"/>
          </w:divBdr>
          <w:divsChild>
            <w:div w:id="20489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20732">
      <w:bodyDiv w:val="1"/>
      <w:marLeft w:val="0"/>
      <w:marRight w:val="0"/>
      <w:marTop w:val="0"/>
      <w:marBottom w:val="0"/>
      <w:divBdr>
        <w:top w:val="none" w:sz="0" w:space="0" w:color="auto"/>
        <w:left w:val="none" w:sz="0" w:space="0" w:color="auto"/>
        <w:bottom w:val="none" w:sz="0" w:space="0" w:color="auto"/>
        <w:right w:val="none" w:sz="0" w:space="0" w:color="auto"/>
      </w:divBdr>
      <w:divsChild>
        <w:div w:id="79064140">
          <w:marLeft w:val="0"/>
          <w:marRight w:val="0"/>
          <w:marTop w:val="0"/>
          <w:marBottom w:val="0"/>
          <w:divBdr>
            <w:top w:val="none" w:sz="0" w:space="0" w:color="auto"/>
            <w:left w:val="none" w:sz="0" w:space="0" w:color="auto"/>
            <w:bottom w:val="none" w:sz="0" w:space="0" w:color="auto"/>
            <w:right w:val="none" w:sz="0" w:space="0" w:color="auto"/>
          </w:divBdr>
          <w:divsChild>
            <w:div w:id="6292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8811">
      <w:bodyDiv w:val="1"/>
      <w:marLeft w:val="0"/>
      <w:marRight w:val="0"/>
      <w:marTop w:val="0"/>
      <w:marBottom w:val="0"/>
      <w:divBdr>
        <w:top w:val="none" w:sz="0" w:space="0" w:color="auto"/>
        <w:left w:val="none" w:sz="0" w:space="0" w:color="auto"/>
        <w:bottom w:val="none" w:sz="0" w:space="0" w:color="auto"/>
        <w:right w:val="none" w:sz="0" w:space="0" w:color="auto"/>
      </w:divBdr>
      <w:divsChild>
        <w:div w:id="944116816">
          <w:marLeft w:val="0"/>
          <w:marRight w:val="0"/>
          <w:marTop w:val="0"/>
          <w:marBottom w:val="0"/>
          <w:divBdr>
            <w:top w:val="none" w:sz="0" w:space="0" w:color="auto"/>
            <w:left w:val="none" w:sz="0" w:space="0" w:color="auto"/>
            <w:bottom w:val="none" w:sz="0" w:space="0" w:color="auto"/>
            <w:right w:val="none" w:sz="0" w:space="0" w:color="auto"/>
          </w:divBdr>
          <w:divsChild>
            <w:div w:id="3292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08762">
      <w:bodyDiv w:val="1"/>
      <w:marLeft w:val="0"/>
      <w:marRight w:val="0"/>
      <w:marTop w:val="0"/>
      <w:marBottom w:val="0"/>
      <w:divBdr>
        <w:top w:val="none" w:sz="0" w:space="0" w:color="auto"/>
        <w:left w:val="none" w:sz="0" w:space="0" w:color="auto"/>
        <w:bottom w:val="none" w:sz="0" w:space="0" w:color="auto"/>
        <w:right w:val="none" w:sz="0" w:space="0" w:color="auto"/>
      </w:divBdr>
    </w:div>
    <w:div w:id="1249651317">
      <w:bodyDiv w:val="1"/>
      <w:marLeft w:val="0"/>
      <w:marRight w:val="0"/>
      <w:marTop w:val="0"/>
      <w:marBottom w:val="0"/>
      <w:divBdr>
        <w:top w:val="none" w:sz="0" w:space="0" w:color="auto"/>
        <w:left w:val="none" w:sz="0" w:space="0" w:color="auto"/>
        <w:bottom w:val="none" w:sz="0" w:space="0" w:color="auto"/>
        <w:right w:val="none" w:sz="0" w:space="0" w:color="auto"/>
      </w:divBdr>
    </w:div>
    <w:div w:id="1385258452">
      <w:bodyDiv w:val="1"/>
      <w:marLeft w:val="0"/>
      <w:marRight w:val="0"/>
      <w:marTop w:val="0"/>
      <w:marBottom w:val="0"/>
      <w:divBdr>
        <w:top w:val="none" w:sz="0" w:space="0" w:color="auto"/>
        <w:left w:val="none" w:sz="0" w:space="0" w:color="auto"/>
        <w:bottom w:val="none" w:sz="0" w:space="0" w:color="auto"/>
        <w:right w:val="none" w:sz="0" w:space="0" w:color="auto"/>
      </w:divBdr>
    </w:div>
    <w:div w:id="1472819590">
      <w:bodyDiv w:val="1"/>
      <w:marLeft w:val="0"/>
      <w:marRight w:val="0"/>
      <w:marTop w:val="0"/>
      <w:marBottom w:val="0"/>
      <w:divBdr>
        <w:top w:val="none" w:sz="0" w:space="0" w:color="auto"/>
        <w:left w:val="none" w:sz="0" w:space="0" w:color="auto"/>
        <w:bottom w:val="none" w:sz="0" w:space="0" w:color="auto"/>
        <w:right w:val="none" w:sz="0" w:space="0" w:color="auto"/>
      </w:divBdr>
      <w:divsChild>
        <w:div w:id="332757106">
          <w:marLeft w:val="0"/>
          <w:marRight w:val="0"/>
          <w:marTop w:val="0"/>
          <w:marBottom w:val="0"/>
          <w:divBdr>
            <w:top w:val="none" w:sz="0" w:space="0" w:color="auto"/>
            <w:left w:val="none" w:sz="0" w:space="0" w:color="auto"/>
            <w:bottom w:val="none" w:sz="0" w:space="0" w:color="auto"/>
            <w:right w:val="none" w:sz="0" w:space="0" w:color="auto"/>
          </w:divBdr>
          <w:divsChild>
            <w:div w:id="3784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3567">
      <w:bodyDiv w:val="1"/>
      <w:marLeft w:val="0"/>
      <w:marRight w:val="0"/>
      <w:marTop w:val="0"/>
      <w:marBottom w:val="0"/>
      <w:divBdr>
        <w:top w:val="none" w:sz="0" w:space="0" w:color="auto"/>
        <w:left w:val="none" w:sz="0" w:space="0" w:color="auto"/>
        <w:bottom w:val="none" w:sz="0" w:space="0" w:color="auto"/>
        <w:right w:val="none" w:sz="0" w:space="0" w:color="auto"/>
      </w:divBdr>
    </w:div>
    <w:div w:id="1567715423">
      <w:bodyDiv w:val="1"/>
      <w:marLeft w:val="0"/>
      <w:marRight w:val="0"/>
      <w:marTop w:val="0"/>
      <w:marBottom w:val="0"/>
      <w:divBdr>
        <w:top w:val="none" w:sz="0" w:space="0" w:color="auto"/>
        <w:left w:val="none" w:sz="0" w:space="0" w:color="auto"/>
        <w:bottom w:val="none" w:sz="0" w:space="0" w:color="auto"/>
        <w:right w:val="none" w:sz="0" w:space="0" w:color="auto"/>
      </w:divBdr>
    </w:div>
    <w:div w:id="1669946875">
      <w:bodyDiv w:val="1"/>
      <w:marLeft w:val="0"/>
      <w:marRight w:val="0"/>
      <w:marTop w:val="0"/>
      <w:marBottom w:val="0"/>
      <w:divBdr>
        <w:top w:val="none" w:sz="0" w:space="0" w:color="auto"/>
        <w:left w:val="none" w:sz="0" w:space="0" w:color="auto"/>
        <w:bottom w:val="none" w:sz="0" w:space="0" w:color="auto"/>
        <w:right w:val="none" w:sz="0" w:space="0" w:color="auto"/>
      </w:divBdr>
      <w:divsChild>
        <w:div w:id="208077500">
          <w:marLeft w:val="0"/>
          <w:marRight w:val="0"/>
          <w:marTop w:val="0"/>
          <w:marBottom w:val="0"/>
          <w:divBdr>
            <w:top w:val="none" w:sz="0" w:space="0" w:color="auto"/>
            <w:left w:val="none" w:sz="0" w:space="0" w:color="auto"/>
            <w:bottom w:val="none" w:sz="0" w:space="0" w:color="auto"/>
            <w:right w:val="none" w:sz="0" w:space="0" w:color="auto"/>
          </w:divBdr>
          <w:divsChild>
            <w:div w:id="13963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2450">
      <w:bodyDiv w:val="1"/>
      <w:marLeft w:val="0"/>
      <w:marRight w:val="0"/>
      <w:marTop w:val="0"/>
      <w:marBottom w:val="0"/>
      <w:divBdr>
        <w:top w:val="none" w:sz="0" w:space="0" w:color="auto"/>
        <w:left w:val="none" w:sz="0" w:space="0" w:color="auto"/>
        <w:bottom w:val="none" w:sz="0" w:space="0" w:color="auto"/>
        <w:right w:val="none" w:sz="0" w:space="0" w:color="auto"/>
      </w:divBdr>
      <w:divsChild>
        <w:div w:id="1552644191">
          <w:marLeft w:val="0"/>
          <w:marRight w:val="0"/>
          <w:marTop w:val="0"/>
          <w:marBottom w:val="0"/>
          <w:divBdr>
            <w:top w:val="none" w:sz="0" w:space="0" w:color="auto"/>
            <w:left w:val="none" w:sz="0" w:space="0" w:color="auto"/>
            <w:bottom w:val="none" w:sz="0" w:space="0" w:color="auto"/>
            <w:right w:val="none" w:sz="0" w:space="0" w:color="auto"/>
          </w:divBdr>
          <w:divsChild>
            <w:div w:id="10242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2060">
      <w:bodyDiv w:val="1"/>
      <w:marLeft w:val="0"/>
      <w:marRight w:val="0"/>
      <w:marTop w:val="0"/>
      <w:marBottom w:val="0"/>
      <w:divBdr>
        <w:top w:val="none" w:sz="0" w:space="0" w:color="auto"/>
        <w:left w:val="none" w:sz="0" w:space="0" w:color="auto"/>
        <w:bottom w:val="none" w:sz="0" w:space="0" w:color="auto"/>
        <w:right w:val="none" w:sz="0" w:space="0" w:color="auto"/>
      </w:divBdr>
    </w:div>
    <w:div w:id="1900431509">
      <w:bodyDiv w:val="1"/>
      <w:marLeft w:val="0"/>
      <w:marRight w:val="0"/>
      <w:marTop w:val="0"/>
      <w:marBottom w:val="0"/>
      <w:divBdr>
        <w:top w:val="none" w:sz="0" w:space="0" w:color="auto"/>
        <w:left w:val="none" w:sz="0" w:space="0" w:color="auto"/>
        <w:bottom w:val="none" w:sz="0" w:space="0" w:color="auto"/>
        <w:right w:val="none" w:sz="0" w:space="0" w:color="auto"/>
      </w:divBdr>
      <w:divsChild>
        <w:div w:id="1262374734">
          <w:marLeft w:val="0"/>
          <w:marRight w:val="0"/>
          <w:marTop w:val="0"/>
          <w:marBottom w:val="0"/>
          <w:divBdr>
            <w:top w:val="none" w:sz="0" w:space="0" w:color="auto"/>
            <w:left w:val="none" w:sz="0" w:space="0" w:color="auto"/>
            <w:bottom w:val="none" w:sz="0" w:space="0" w:color="auto"/>
            <w:right w:val="none" w:sz="0" w:space="0" w:color="auto"/>
          </w:divBdr>
          <w:divsChild>
            <w:div w:id="19702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6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HuUQd9/duI4ILEfWqDa/FkmVMA==">CgMxLjAaMAoBMBIrCikIB0IlChFRdWF0dHJvY2VudG8gU2FucxIQQXJpYWwgVW5pY29kZSBNUxowCgExEisKKQgHQiUKEVF1YXR0cm9jZW50byBTYW5zEhBBcmlhbCBVbmljb2RlIE1TMghoLmdqZGd4czIJaC4zMGowemxsMgloLjFmb2I5dGUyCWguM3pueXNoNzIJaC4yZXQ5MnAwMghoLnR5amN3dDIJaC4zZHk2dmttOAByITEtZTNkM3NDUmdzR0xnNVVKSkZzT0JVSF9RRE03c2JO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3310</TotalTime>
  <Pages>15</Pages>
  <Words>3013</Words>
  <Characters>17175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Razel 007</dc:creator>
  <cp:keywords/>
  <dc:description/>
  <cp:lastModifiedBy>Razel 007</cp:lastModifiedBy>
  <cp:revision>1</cp:revision>
  <dcterms:created xsi:type="dcterms:W3CDTF">2023-07-19T09:36:00Z</dcterms:created>
  <dcterms:modified xsi:type="dcterms:W3CDTF">2023-12-05T20:36:00Z</dcterms:modified>
</cp:coreProperties>
</file>