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8DBFA2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Maxkb本地部署</w:t>
      </w:r>
    </w:p>
    <w:p w14:paraId="54D9B0FA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windows下docker部署:</w:t>
      </w:r>
    </w:p>
    <w:p w14:paraId="6AAF60BC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在 “控制面板” 打开 “程序”，然后点击 “启用或关闭 Windows 功能”，勾选 “</w:t>
      </w:r>
      <w:r>
        <w:rPr>
          <w:rFonts w:hint="eastAsia" w:ascii="宋体" w:hAnsi="宋体" w:eastAsia="宋体" w:cs="宋体"/>
          <w:i w:val="0"/>
          <w:iCs w:val="0"/>
          <w:caps w:val="0"/>
          <w:color w:val="4EA1DB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4EA1DB"/>
          <w:spacing w:val="0"/>
          <w:sz w:val="21"/>
          <w:szCs w:val="21"/>
          <w:u w:val="none"/>
          <w:bdr w:val="none" w:color="auto" w:sz="0" w:space="0"/>
          <w:shd w:val="clear" w:fill="FFFFFF"/>
        </w:rPr>
        <w:instrText xml:space="preserve"> HYPERLINK "https://zhida.zhihu.com/search?content_id=254864145&amp;content_type=Article&amp;match_order=1&amp;q=Hyper-V&amp;zd_token=eyJhbGciOiJIUzI1NiIsInR5cCI6IkpXVCJ9.eyJpc3MiOiJ6aGlkYV9zZXJ2ZXIiLCJleHAiOjE3NDQ1MDg0MDgsInEiOiJIeXBlci1WIiwiemhpZGFfc291cmNlIjoiZW50aXR5IiwiY29udGVudF9pZCI6MjU0ODY0MTQ1LCJjb250ZW50X3R5cGUiOiJBcnRpY2xlIiwibWF0Y2hfb3JkZXIiOjEsInpkX3Rva2VuIjpudWxsfQ.W0bEa4-FpgMWqvjfW7mskfu7-wiAGYJFFdhv8qhq4MQ&amp;zhida_source=entity" \o "Hyper-V" </w:instrText>
      </w:r>
      <w:r>
        <w:rPr>
          <w:rFonts w:hint="eastAsia" w:ascii="宋体" w:hAnsi="宋体" w:eastAsia="宋体" w:cs="宋体"/>
          <w:i w:val="0"/>
          <w:iCs w:val="0"/>
          <w:caps w:val="0"/>
          <w:color w:val="4EA1DB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4EA1DB"/>
          <w:spacing w:val="0"/>
          <w:sz w:val="21"/>
          <w:szCs w:val="21"/>
          <w:u w:val="none"/>
          <w:bdr w:val="none" w:color="auto" w:sz="0" w:space="0"/>
          <w:shd w:val="clear" w:fill="FFFFFF"/>
        </w:rPr>
        <w:t>Hyper-V</w:t>
      </w:r>
      <w:r>
        <w:rPr>
          <w:rFonts w:hint="eastAsia" w:ascii="宋体" w:hAnsi="宋体" w:eastAsia="宋体" w:cs="宋体"/>
          <w:i w:val="0"/>
          <w:iCs w:val="0"/>
          <w:caps w:val="0"/>
          <w:color w:val="4EA1DB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 管理工具” 和 “Hyper-V 平台”。</w:t>
      </w:r>
    </w:p>
    <w:p w14:paraId="4A24C588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/>
        <w:textAlignment w:val="auto"/>
      </w:pPr>
      <w:r>
        <w:drawing>
          <wp:inline distT="0" distB="0" distL="114300" distR="114300">
            <wp:extent cx="5274310" cy="3613150"/>
            <wp:effectExtent l="0" t="0" r="889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21180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安装 wsl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, 操作步骤参考：https://zhuanlan.zhihu.com/p/29209282361</w:t>
      </w:r>
    </w:p>
    <w:p w14:paraId="4945B171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安装docker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 xml:space="preserve"> 操作步骤参考：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instrText xml:space="preserve"> HYPERLINK "https://zhuanlan.zhihu.com/p/29209282361" </w:instrTex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https://zhuanlan.zhihu.com/p/29209282361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 w14:paraId="59E55C10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cmd 打开命令行窗口输docker version检查，显示 docker 的版本表明安装成功</w:t>
      </w:r>
    </w:p>
    <w:p w14:paraId="36097DF5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5265420" cy="3563620"/>
            <wp:effectExtent l="0" t="0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0CE8A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进入 docker，选择 Settings – Docker Engine，将镜像源替换如下</w:t>
      </w:r>
    </w:p>
    <w:p w14:paraId="2CCA2676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{</w:t>
      </w:r>
    </w:p>
    <w:p w14:paraId="364DAE6A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"builder": {</w:t>
      </w:r>
    </w:p>
    <w:p w14:paraId="4B941F09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  "gc": {</w:t>
      </w:r>
    </w:p>
    <w:p w14:paraId="05C412D0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    "defaultKeepStorage": "20GB",</w:t>
      </w:r>
    </w:p>
    <w:p w14:paraId="6973FBE4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    "enabled": true</w:t>
      </w:r>
    </w:p>
    <w:p w14:paraId="59CAE60F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  }</w:t>
      </w:r>
    </w:p>
    <w:p w14:paraId="20F48283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},</w:t>
      </w:r>
    </w:p>
    <w:p w14:paraId="07E5DE04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"experimental": false,</w:t>
      </w:r>
    </w:p>
    <w:p w14:paraId="34B2F047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"features": {</w:t>
      </w:r>
    </w:p>
    <w:p w14:paraId="6FCCFCC6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  "buildkit": true</w:t>
      </w:r>
    </w:p>
    <w:p w14:paraId="38D8A369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},</w:t>
      </w:r>
    </w:p>
    <w:p w14:paraId="4656AA0E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"registry-mirrors": [</w:t>
      </w:r>
    </w:p>
    <w:p w14:paraId="7932DD04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  "https://docker.m.daocloud.io",</w:t>
      </w:r>
    </w:p>
    <w:p w14:paraId="6F239B6F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  "https://registry.docker-cn.com",</w:t>
      </w:r>
    </w:p>
    <w:p w14:paraId="10B77C9D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  "https://cr.console.aliyun.com",</w:t>
      </w:r>
    </w:p>
    <w:p w14:paraId="7878EAE7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  "https://mirror.ccs.tencentyun.com",</w:t>
      </w:r>
    </w:p>
    <w:p w14:paraId="621FD7C6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  "https://dockerpull.org",</w:t>
      </w:r>
    </w:p>
    <w:p w14:paraId="5EF82D44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  "https://docker.unsee.tech/",</w:t>
      </w:r>
    </w:p>
    <w:p w14:paraId="42221E8C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  "https://docker.1panel.live/",</w:t>
      </w:r>
    </w:p>
    <w:p w14:paraId="31829809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  "https://docker.udayun.com/",</w:t>
      </w:r>
    </w:p>
    <w:p w14:paraId="6D1D0765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  "https://docker.nastool.de/",</w:t>
      </w:r>
    </w:p>
    <w:p w14:paraId="6E23E4F9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  "https://sad25hpw.mirror.aliyuncs.com",</w:t>
      </w:r>
    </w:p>
    <w:p w14:paraId="5B1CE35F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  "https://docker.sunzishaokao.com",</w:t>
      </w:r>
    </w:p>
    <w:p w14:paraId="482A7986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  "https://docker.1panel.live"</w:t>
      </w:r>
    </w:p>
    <w:p w14:paraId="506C5AA6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</w:t>
      </w:r>
    </w:p>
    <w:p w14:paraId="6ADB1DD8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 xml:space="preserve">  ]</w:t>
      </w:r>
    </w:p>
    <w:p w14:paraId="70A6603A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}</w:t>
      </w:r>
    </w:p>
    <w:p w14:paraId="4EA04A30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olor w:val="4D4D4D"/>
          <w:spacing w:val="0"/>
          <w:sz w:val="21"/>
          <w:szCs w:val="21"/>
          <w:shd w:val="clear" w:fill="FFFFFF"/>
          <w:lang w:val="en-US" w:eastAsia="zh-CN"/>
        </w:rPr>
        <w:t>在powershell中执行docker run -d --name=maxkb --restart=always -p 8080:8080 -v C:/maxkb:/var/lib/postgresql/data -v C:/python-packages:/opt/maxkb/app/sandbox/python-packages registry.fit2cloud.com/maxkb/maxkb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4</w:t>
      </w:r>
    </w:p>
    <w:p w14:paraId="7C94BB31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5271135" cy="2478405"/>
            <wp:effectExtent l="0" t="0" r="1206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A5B1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上述命令执行结束后可在docker中看到如下画面，则表示执行成功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5260975" cy="2969260"/>
            <wp:effectExtent l="0" t="0" r="952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14F32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5269865" cy="2969260"/>
            <wp:effectExtent l="0" t="0" r="63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E0B25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点击8080:8080即可访问maxkb，账号密码：admin/MaxKB@123..</w:t>
      </w:r>
    </w:p>
    <w:p w14:paraId="5FDD58E7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</w:pPr>
      <w:r>
        <w:drawing>
          <wp:inline distT="0" distB="0" distL="114300" distR="114300">
            <wp:extent cx="5272405" cy="2789555"/>
            <wp:effectExtent l="0" t="0" r="1079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B7BD6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登录后如下，可进行应用，知识库， 函数库等创建</w:t>
      </w:r>
    </w:p>
    <w:p w14:paraId="6720F336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</w:pPr>
      <w:r>
        <w:drawing>
          <wp:inline distT="0" distB="0" distL="114300" distR="114300">
            <wp:extent cx="5272405" cy="2795270"/>
            <wp:effectExtent l="0" t="0" r="1079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F277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linux下源码部署</w:t>
      </w:r>
    </w:p>
    <w:p w14:paraId="0B8807B3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首先创建conda虚拟环境, python版本最低要3.11版本</w:t>
      </w:r>
    </w:p>
    <w:p w14:paraId="1597A9B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 create -n maxkb python=3.11</w:t>
      </w:r>
    </w:p>
    <w:p w14:paraId="58294CD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44805"/>
            <wp:effectExtent l="0" t="0" r="952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837D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 activate maxkb</w:t>
      </w:r>
    </w:p>
    <w:p w14:paraId="22987FB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09245"/>
            <wp:effectExtent l="0" t="0" r="889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71DC2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拉取源码</w:t>
      </w:r>
    </w:p>
    <w:p w14:paraId="09A990D9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https://github.com/1Panel-dev/MaxKB.git</w:t>
      </w:r>
    </w:p>
    <w:p w14:paraId="10AA7BA9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安装前端依赖</w:t>
      </w:r>
    </w:p>
    <w:p w14:paraId="723D8704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安装新版本的nodejs, 通过apt list -a nodejs来查看版本信息</w:t>
      </w:r>
    </w:p>
    <w:p w14:paraId="161EDB54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637540"/>
            <wp:effectExtent l="0" t="0" r="9525" b="1016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8F6BAA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发现没有比较新的22，23版本，运行下面的命令（如果没有curl需要提前安装）</w:t>
      </w:r>
    </w:p>
    <w:p w14:paraId="6BA55138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curl -sL https://deb.nodesource.com/setup_22.x | bash -</w:t>
      </w:r>
    </w:p>
    <w:p w14:paraId="2DC117CC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运行之后再使用apt list -a nodejs</w:t>
      </w:r>
      <w:r>
        <w:rPr>
          <w:rFonts w:hint="default"/>
          <w:lang w:val="en-US" w:eastAsia="zh-CN"/>
        </w:rPr>
        <w:t>可发现已经可以使用apt下载较新版本的nodejs了</w:t>
      </w:r>
    </w:p>
    <w:p w14:paraId="277FFAE9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2636520"/>
            <wp:effectExtent l="0" t="0" r="9525" b="508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C2B04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直接使用下面的命令，会自动下载较新版本：</w:t>
      </w:r>
    </w:p>
    <w:p w14:paraId="0C9915C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apt install nodejs</w:t>
      </w:r>
    </w:p>
    <w:p w14:paraId="12E6E43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安装结束可以使用node -v</w:t>
      </w:r>
      <w:r>
        <w:rPr>
          <w:rFonts w:hint="default"/>
          <w:lang w:val="en-US" w:eastAsia="zh-CN"/>
        </w:rPr>
        <w:t>和npm -v分别查看node和npm的版本信息</w:t>
      </w:r>
    </w:p>
    <w:p w14:paraId="66E69862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</w:pPr>
      <w:r>
        <w:drawing>
          <wp:inline distT="0" distB="0" distL="114300" distR="114300">
            <wp:extent cx="4943475" cy="742950"/>
            <wp:effectExtent l="0" t="0" r="952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BC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此时安装好npm后，需要配置npm源，建议使用以下命令添加国内源：</w:t>
      </w:r>
    </w:p>
    <w:p w14:paraId="14434FE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npm config set registry https://registry.npmmirror.com</w:t>
      </w:r>
    </w:p>
    <w:p w14:paraId="309A507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/>
          <w:lang w:val="en-US" w:eastAsia="zh-CN"/>
        </w:rPr>
      </w:pPr>
    </w:p>
    <w:p w14:paraId="624C0BA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使用以下命令安装前端所需依赖（注意：</w:t>
      </w:r>
      <w:r>
        <w:rPr>
          <w:rFonts w:hint="default"/>
          <w:lang w:val="en-US" w:eastAsia="zh-CN"/>
        </w:rPr>
        <w:t>执行下面的命令前，需要将目录切换到上面拉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取的MaxKB项目中ui目录下，即：MaxKB/ui/下执行）</w:t>
      </w:r>
      <w:r>
        <w:rPr>
          <w:rFonts w:hint="eastAsia"/>
          <w:lang w:val="en-US" w:eastAsia="zh-CN"/>
        </w:rPr>
        <w:t>：</w:t>
      </w:r>
    </w:p>
    <w:p w14:paraId="081A009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install</w:t>
      </w:r>
    </w:p>
    <w:p w14:paraId="79D688B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default"/>
          <w:lang w:val="en-US" w:eastAsia="zh-CN"/>
        </w:rPr>
      </w:pPr>
    </w:p>
    <w:p w14:paraId="70FDF05A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后端依赖安装</w:t>
      </w:r>
    </w:p>
    <w:p w14:paraId="121FE5F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安装poetry</w:t>
      </w:r>
    </w:p>
    <w:p w14:paraId="2BA4796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poetry==1.8.5</w:t>
      </w:r>
    </w:p>
    <w:p w14:paraId="0D54840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完成poetry的安装之后，即可使用下面的命令进行后端项目依赖的安装（注意：</w:t>
      </w:r>
      <w:r>
        <w:rPr>
          <w:rFonts w:hint="default"/>
          <w:lang w:val="en-US" w:eastAsia="zh-CN"/>
        </w:rPr>
        <w:t>执行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下面的命令前，需要将目录切换到上面拉取的MaxKB项目根目录下，即：MaxKB下执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行，并且这一步骤需要一定时间）：</w:t>
      </w:r>
    </w:p>
    <w:p w14:paraId="28226BD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poetry install</w:t>
      </w:r>
    </w:p>
    <w:p w14:paraId="69D2847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等待安装完成即可</w:t>
      </w:r>
    </w:p>
    <w:p w14:paraId="5DD90D32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Postgresql数据库的安装</w:t>
      </w:r>
    </w:p>
    <w:p w14:paraId="43D7EE8F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该数据库的安装需要root权限，因此本步跳过，改用在线postgresql版本(</w:t>
      </w:r>
      <w:r>
        <w:rPr>
          <w:rFonts w:hint="eastAsia"/>
          <w:color w:val="FF0000"/>
          <w:lang w:val="en-US" w:eastAsia="zh-CN"/>
        </w:rPr>
        <w:t>采用线上数</w:t>
      </w:r>
      <w:r>
        <w:rPr>
          <w:rFonts w:hint="eastAsia"/>
          <w:color w:val="FF0000"/>
          <w:lang w:val="en-US" w:eastAsia="zh-CN"/>
        </w:rPr>
        <w:tab/>
        <w:t>据库会存在访问慢的问题</w:t>
      </w:r>
      <w:r>
        <w:rPr>
          <w:rFonts w:hint="eastAsia"/>
          <w:lang w:val="en-US" w:eastAsia="zh-CN"/>
        </w:rPr>
        <w:t>)。</w:t>
      </w:r>
    </w:p>
    <w:p w14:paraId="7F9AB95A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本次测试中使用neon来创建postgresql数据库：</w:t>
      </w:r>
    </w:p>
    <w:p w14:paraId="7E68FD75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"https://console.neon.tech/app/projects/autumn-fog-52254869"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https://console.neon.tech/app/projects/autumn-fog-52254869</w:t>
      </w:r>
      <w:r>
        <w:rPr>
          <w:rFonts w:hint="eastAsia"/>
          <w:lang w:val="en-US" w:eastAsia="zh-CN"/>
        </w:rPr>
        <w:fldChar w:fldCharType="end"/>
      </w:r>
    </w:p>
    <w:p w14:paraId="4D4AA25B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444115"/>
            <wp:effectExtent l="0" t="0" r="1079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3CBD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首次创建成功后会给一个url，该url中包括DB_ENGINE,DB_NAME,DB_USER等信息，这</w:t>
      </w:r>
      <w:r>
        <w:rPr>
          <w:rFonts w:hint="eastAsia"/>
          <w:lang w:val="en-US" w:eastAsia="zh-CN"/>
        </w:rPr>
        <w:tab/>
        <w:t>些信息需要填写到Maxkb项目中的config_example.yml文件中</w:t>
      </w:r>
    </w:p>
    <w:p w14:paraId="66D5CD60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290570"/>
            <wp:effectExtent l="0" t="0" r="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50904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启动项目</w:t>
      </w:r>
    </w:p>
    <w:p w14:paraId="6ECC97D2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首先启动后端项目， 在Maxkb根目录下执行：</w:t>
      </w:r>
    </w:p>
    <w:p w14:paraId="67EF12B1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main.py start</w:t>
      </w:r>
    </w:p>
    <w:p w14:paraId="1389080B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45765"/>
            <wp:effectExtent l="0" t="0" r="1206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6C5D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成功运行后在启动前端项目：</w:t>
      </w:r>
    </w:p>
    <w:p w14:paraId="4F01F221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MaxKb/ui</w:t>
      </w:r>
    </w:p>
    <w:p w14:paraId="0470BE68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run dev</w:t>
      </w:r>
    </w:p>
    <w:p w14:paraId="2AA61129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  <w:r>
        <w:drawing>
          <wp:inline distT="0" distB="0" distL="114300" distR="114300">
            <wp:extent cx="5269230" cy="2240280"/>
            <wp:effectExtent l="0" t="0" r="127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7537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运行成功后则会给出链接地址，访问提送的链接地址即可访问MaxKb， </w:t>
      </w:r>
    </w:p>
    <w:p w14:paraId="35A5084A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用户名密码:admin/MaxKB@123..</w:t>
      </w:r>
    </w:p>
    <w:p w14:paraId="6B663832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  <w:r>
        <w:drawing>
          <wp:inline distT="0" distB="0" distL="114300" distR="114300">
            <wp:extent cx="5265420" cy="3397885"/>
            <wp:effectExtent l="0" t="0" r="508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00CD9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59705" cy="3358515"/>
            <wp:effectExtent l="0" t="0" r="1079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8CB3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/>
          <w:lang w:val="en-US" w:eastAsia="zh-CN"/>
        </w:rPr>
      </w:pPr>
    </w:p>
    <w:p w14:paraId="735950EA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前后端调试：</w:t>
      </w:r>
    </w:p>
    <w:p w14:paraId="5E622327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前端调试可直接打开F12--Sources找到对应的源文件添加断点</w:t>
      </w:r>
    </w:p>
    <w:p w14:paraId="3D98AE50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  <w:r>
        <w:drawing>
          <wp:inline distT="0" distB="0" distL="114300" distR="114300">
            <wp:extent cx="5272405" cy="2444115"/>
            <wp:effectExtent l="0" t="0" r="1079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FA434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后端调试</w:t>
      </w:r>
    </w:p>
    <w:p w14:paraId="08F4F1A6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打开VSCode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</w:t>
      </w:r>
      <w:r>
        <w:rPr>
          <w:rFonts w:ascii="宋体" w:hAnsi="宋体" w:eastAsia="宋体" w:cs="宋体"/>
          <w:sz w:val="24"/>
          <w:szCs w:val="24"/>
        </w:rPr>
        <w:t>左边点击【运行和调试】（快捷键</w:t>
      </w:r>
      <w:r>
        <w:rPr>
          <w:rStyle w:val="7"/>
          <w:rFonts w:ascii="宋体" w:hAnsi="宋体" w:eastAsia="宋体" w:cs="宋体"/>
          <w:sz w:val="24"/>
          <w:szCs w:val="24"/>
        </w:rPr>
        <w:t xml:space="preserve">Ctrl+Shift </w:t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Style w:val="7"/>
          <w:rFonts w:ascii="宋体" w:hAnsi="宋体" w:eastAsia="宋体" w:cs="宋体"/>
          <w:sz w:val="24"/>
          <w:szCs w:val="24"/>
        </w:rPr>
        <w:t>+D</w:t>
      </w:r>
      <w:r>
        <w:rPr>
          <w:rFonts w:ascii="宋体" w:hAnsi="宋体" w:eastAsia="宋体" w:cs="宋体"/>
          <w:sz w:val="24"/>
          <w:szCs w:val="24"/>
        </w:rPr>
        <w:t>）</w:t>
      </w:r>
    </w:p>
    <w:p w14:paraId="2B8B57C7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点击页面上“创建一个 launch.json 文件</w:t>
      </w:r>
      <w:r>
        <w:rPr>
          <w:rFonts w:ascii="宋体" w:hAnsi="宋体" w:eastAsia="宋体" w:cs="宋体"/>
          <w:sz w:val="24"/>
          <w:szCs w:val="24"/>
        </w:rPr>
        <w:t>”或“运行和调试</w:t>
      </w:r>
      <w:r>
        <w:rPr>
          <w:rFonts w:ascii="宋体" w:hAnsi="宋体" w:eastAsia="宋体" w:cs="宋体"/>
          <w:sz w:val="24"/>
          <w:szCs w:val="24"/>
        </w:rPr>
        <w:t>”</w:t>
      </w:r>
    </w:p>
    <w:p w14:paraId="6CD9C51F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选择环境：Python</w:t>
      </w:r>
    </w:p>
    <w:p w14:paraId="151D7271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VSCode 会自动帮你在 </w:t>
      </w:r>
      <w:r>
        <w:rPr>
          <w:rStyle w:val="7"/>
          <w:rFonts w:ascii="宋体" w:hAnsi="宋体" w:eastAsia="宋体" w:cs="宋体"/>
          <w:sz w:val="24"/>
          <w:szCs w:val="24"/>
        </w:rPr>
        <w:t>.vscode/</w:t>
      </w:r>
      <w:r>
        <w:rPr>
          <w:rFonts w:ascii="宋体" w:hAnsi="宋体" w:eastAsia="宋体" w:cs="宋体"/>
          <w:sz w:val="24"/>
          <w:szCs w:val="24"/>
        </w:rPr>
        <w:t xml:space="preserve"> 文件夹下创建一个 </w:t>
      </w:r>
      <w:r>
        <w:rPr>
          <w:rStyle w:val="7"/>
          <w:rFonts w:ascii="宋体" w:hAnsi="宋体" w:eastAsia="宋体" w:cs="宋体"/>
          <w:sz w:val="24"/>
          <w:szCs w:val="24"/>
        </w:rPr>
        <w:t>launch.json</w:t>
      </w:r>
    </w:p>
    <w:p w14:paraId="2C61BAB0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或者</w:t>
      </w:r>
      <w:r>
        <w:rPr>
          <w:rFonts w:ascii="宋体" w:hAnsi="宋体" w:eastAsia="宋体" w:cs="宋体"/>
          <w:sz w:val="24"/>
          <w:szCs w:val="24"/>
        </w:rPr>
        <w:t xml:space="preserve">按 </w:t>
      </w:r>
      <w:r>
        <w:rPr>
          <w:rStyle w:val="7"/>
          <w:rFonts w:ascii="宋体" w:hAnsi="宋体" w:eastAsia="宋体" w:cs="宋体"/>
          <w:sz w:val="24"/>
          <w:szCs w:val="24"/>
        </w:rPr>
        <w:t>Ctrl+Shift+P</w:t>
      </w:r>
      <w:r>
        <w:rPr>
          <w:rFonts w:ascii="宋体" w:hAnsi="宋体" w:eastAsia="宋体" w:cs="宋体"/>
          <w:sz w:val="24"/>
          <w:szCs w:val="24"/>
        </w:rPr>
        <w:t xml:space="preserve"> → 输入 “Debug: Open launch.json”，添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加如下配置：</w:t>
      </w:r>
    </w:p>
    <w:p w14:paraId="516F5BE2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F887348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"version": "0.2.0",</w:t>
      </w:r>
    </w:p>
    <w:p w14:paraId="457B9935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"configurations": [</w:t>
      </w:r>
    </w:p>
    <w:p w14:paraId="5C36B93A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{</w:t>
      </w:r>
    </w:p>
    <w:p w14:paraId="7D25D65E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"name": "Django 后端调试",</w:t>
      </w:r>
    </w:p>
    <w:p w14:paraId="32748C4C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"debugpy",</w:t>
      </w:r>
    </w:p>
    <w:p w14:paraId="51C91752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"request": "launch",</w:t>
      </w:r>
    </w:p>
    <w:p w14:paraId="3430AEF6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"program": "${workspaceFolder}/apps/manage.py",//入口文件</w:t>
      </w:r>
    </w:p>
    <w:p w14:paraId="31E59250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"args": ["runserver", "8009"],</w:t>
      </w:r>
    </w:p>
    <w:p w14:paraId="16E0D089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"env": {</w:t>
      </w:r>
    </w:p>
    <w:p w14:paraId="7CC37FEE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"PATH": "/home/lihelong/miniconda3/envs/maxkb/bin:${env:PATH}"</w:t>
      </w:r>
    </w:p>
    <w:p w14:paraId="780204EA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 w14:paraId="3831E18E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"justMyCode": false,</w:t>
      </w:r>
    </w:p>
    <w:p w14:paraId="34F14DC1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"django": true,</w:t>
      </w:r>
    </w:p>
    <w:p w14:paraId="1A7B3124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"console": "integratedTerminal"</w:t>
      </w:r>
    </w:p>
    <w:p w14:paraId="64841F11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 w14:paraId="77067040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]</w:t>
      </w:r>
    </w:p>
    <w:p w14:paraId="033BC568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4CFC651A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</w:pPr>
      <w:r>
        <w:drawing>
          <wp:inline distT="0" distB="0" distL="114300" distR="114300">
            <wp:extent cx="5273040" cy="3338830"/>
            <wp:effectExtent l="0" t="0" r="1016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9B32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上述操作完成后则在vscode的debug界面就会出现一个绿色按钮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点击后就会启动后端服务</w:t>
      </w:r>
    </w:p>
    <w:p w14:paraId="6A357727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在对应文件中添加断点则可进入断点进行单步调试</w:t>
      </w:r>
    </w:p>
    <w:p w14:paraId="19DF9707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A475A56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修改内容</w:t>
      </w:r>
    </w:p>
    <w:p w14:paraId="264B70B7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修改社区版本应用限制5个限制</w:t>
      </w:r>
    </w:p>
    <w:p w14:paraId="0E4EFCC8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文件上传增加eml文件</w:t>
      </w:r>
    </w:p>
    <w:p w14:paraId="146B47DC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文件上传增加提示语</w:t>
      </w:r>
    </w:p>
    <w:p w14:paraId="7DBB3EDE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修改端口号以免出现占用</w:t>
      </w:r>
    </w:p>
    <w:p w14:paraId="08A27A55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53" o:spt="75" type="#_x0000_t75" style="height:65.5pt;width:72.5pt;" o:ole="t" filled="f" o:preferrelative="t" stroked="f" coordsize="21600,21600"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53" DrawAspect="Icon" ObjectID="_1468075725" r:id="rId24">
            <o:LockedField>false</o:LockedField>
          </o:OLEObject>
        </w:object>
      </w:r>
      <w:bookmarkStart w:id="0" w:name="_GoBack"/>
      <w:bookmarkEnd w:id="0"/>
    </w:p>
    <w:p w14:paraId="72354FFD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</w:pPr>
    </w:p>
    <w:p w14:paraId="684D4E13">
      <w:pPr>
        <w:keepNext w:val="0"/>
        <w:keepLines w:val="0"/>
        <w:pageBreakBefore w:val="0"/>
        <w:widowControl w:val="0"/>
        <w:numPr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ource Code Pro">
    <w:panose1 w:val="020B0509030403020204"/>
    <w:charset w:val="00"/>
    <w:family w:val="auto"/>
    <w:pitch w:val="default"/>
    <w:sig w:usb0="200002F7" w:usb1="02003803" w:usb2="00000000" w:usb3="00000000" w:csb0="6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CA2B09"/>
    <w:multiLevelType w:val="multilevel"/>
    <w:tmpl w:val="8ECA2B09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9AAF2840"/>
    <w:multiLevelType w:val="singleLevel"/>
    <w:tmpl w:val="9AAF2840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ECA93C54"/>
    <w:multiLevelType w:val="multilevel"/>
    <w:tmpl w:val="ECA93C54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0A1C85C7"/>
    <w:multiLevelType w:val="multilevel"/>
    <w:tmpl w:val="0A1C85C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2E97CDAD"/>
    <w:multiLevelType w:val="multilevel"/>
    <w:tmpl w:val="2E97CDA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E3777C"/>
    <w:rsid w:val="04C61650"/>
    <w:rsid w:val="05F13BB3"/>
    <w:rsid w:val="06585F98"/>
    <w:rsid w:val="10451331"/>
    <w:rsid w:val="10C009C2"/>
    <w:rsid w:val="11C00FF0"/>
    <w:rsid w:val="15BF2295"/>
    <w:rsid w:val="1D15026B"/>
    <w:rsid w:val="1DB413CA"/>
    <w:rsid w:val="24A7216D"/>
    <w:rsid w:val="2C183950"/>
    <w:rsid w:val="31A82E96"/>
    <w:rsid w:val="31CB6D6E"/>
    <w:rsid w:val="34D0301A"/>
    <w:rsid w:val="36731B51"/>
    <w:rsid w:val="375D66BB"/>
    <w:rsid w:val="3A9C5455"/>
    <w:rsid w:val="43210EE4"/>
    <w:rsid w:val="4DD01E45"/>
    <w:rsid w:val="4FFA0AF3"/>
    <w:rsid w:val="529D782B"/>
    <w:rsid w:val="53D77322"/>
    <w:rsid w:val="5507618C"/>
    <w:rsid w:val="564B4B0C"/>
    <w:rsid w:val="57B8376D"/>
    <w:rsid w:val="5841615C"/>
    <w:rsid w:val="58BE0B8A"/>
    <w:rsid w:val="59BD150F"/>
    <w:rsid w:val="617821BF"/>
    <w:rsid w:val="62B15989"/>
    <w:rsid w:val="693E5EAC"/>
    <w:rsid w:val="6E2A65EF"/>
    <w:rsid w:val="6F8E49C8"/>
    <w:rsid w:val="6FFB46E7"/>
    <w:rsid w:val="796055BB"/>
    <w:rsid w:val="7BB67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FollowedHyperlink"/>
    <w:basedOn w:val="3"/>
    <w:uiPriority w:val="0"/>
    <w:rPr>
      <w:color w:val="800080"/>
      <w:u w:val="single"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character" w:styleId="7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1.emf"/><Relationship Id="rId24" Type="http://schemas.openxmlformats.org/officeDocument/2006/relationships/oleObject" Target="embeddings/oleObject1.bin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2025-04-22T02:07:56Z</dcterms:created>
  <dc:creator>Thinkpad</dc:creator>
  <cp:lastModifiedBy>空白格</cp:lastModifiedBy>
  <dcterms:modified xsi:type="dcterms:W3CDTF">2025-04-22T03:59:08Z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eyJoZGlkIjoiMWQ3YmIyMjg3NGMwOTY3Mzk3ZmEzMjc4Mjg1MGEwNTkiLCJ1c2VySWQiOiI2NDkyNzU0MzYifQ==</vt:lpwstr>
  </property>
  <property fmtid="{D5CDD505-2E9C-101B-9397-08002B2CF9AE}" pid="4" name="ICV">
    <vt:lpwstr>A7640667F348441CBDDD5D349056352F_12</vt:lpwstr>
  </property>
</Properties>
</file>