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A3" w:rsidRDefault="004028A3" w:rsidP="004028A3">
      <w:pPr>
        <w:pStyle w:val="Title"/>
        <w:jc w:val="center"/>
      </w:pPr>
      <w:r>
        <w:t>Being your Best Self</w:t>
      </w:r>
    </w:p>
    <w:p w:rsidR="004028A3" w:rsidRDefault="004028A3" w:rsidP="004028A3">
      <w:pPr>
        <w:rPr>
          <w:szCs w:val="24"/>
        </w:rPr>
      </w:pPr>
      <w:r>
        <w:rPr>
          <w:szCs w:val="24"/>
        </w:rPr>
        <w:t xml:space="preserve">Follow the links below to view the videos. </w:t>
      </w:r>
    </w:p>
    <w:p w:rsidR="004028A3" w:rsidRDefault="004028A3" w:rsidP="004028A3">
      <w:pPr>
        <w:rPr>
          <w:szCs w:val="24"/>
        </w:rPr>
      </w:pPr>
      <w:r>
        <w:rPr>
          <w:szCs w:val="24"/>
        </w:rPr>
        <w:t>Answer the listed discussion questions and respond to the case study, Teaching Blackface: A Lesson on Stereotypes, in separate word documents.</w:t>
      </w:r>
    </w:p>
    <w:p w:rsidR="004028A3" w:rsidRDefault="00DA2FD9" w:rsidP="004028A3">
      <w:pPr>
        <w:numPr>
          <w:ilvl w:val="2"/>
          <w:numId w:val="1"/>
        </w:numPr>
        <w:rPr>
          <w:szCs w:val="24"/>
        </w:rPr>
      </w:pPr>
      <w:hyperlink r:id="rId5" w:history="1">
        <w:r w:rsidR="004028A3" w:rsidRPr="00E94E53">
          <w:rPr>
            <w:rStyle w:val="Hyperlink"/>
            <w:szCs w:val="24"/>
          </w:rPr>
          <w:t>Moral Awareness</w:t>
        </w:r>
      </w:hyperlink>
    </w:p>
    <w:p w:rsidR="004028A3" w:rsidRDefault="00DA2FD9" w:rsidP="004028A3">
      <w:pPr>
        <w:numPr>
          <w:ilvl w:val="3"/>
          <w:numId w:val="1"/>
        </w:numPr>
        <w:rPr>
          <w:szCs w:val="24"/>
        </w:rPr>
      </w:pPr>
      <w:hyperlink r:id="rId6" w:history="1">
        <w:r w:rsidR="004028A3" w:rsidRPr="00E94E53">
          <w:rPr>
            <w:rStyle w:val="Hyperlink"/>
            <w:szCs w:val="24"/>
          </w:rPr>
          <w:t>ethical fading</w:t>
        </w:r>
      </w:hyperlink>
    </w:p>
    <w:p w:rsidR="004028A3" w:rsidRDefault="00DA2FD9" w:rsidP="004028A3">
      <w:pPr>
        <w:numPr>
          <w:ilvl w:val="3"/>
          <w:numId w:val="1"/>
        </w:numPr>
        <w:rPr>
          <w:szCs w:val="24"/>
        </w:rPr>
      </w:pPr>
      <w:hyperlink r:id="rId7" w:history="1">
        <w:r w:rsidR="004028A3" w:rsidRPr="00E94E53">
          <w:rPr>
            <w:rStyle w:val="Hyperlink"/>
            <w:szCs w:val="24"/>
          </w:rPr>
          <w:t>moral myopia</w:t>
        </w:r>
      </w:hyperlink>
    </w:p>
    <w:p w:rsidR="004028A3" w:rsidRPr="00E94E53" w:rsidRDefault="004028A3" w:rsidP="004028A3">
      <w:pPr>
        <w:numPr>
          <w:ilvl w:val="3"/>
          <w:numId w:val="1"/>
        </w:numPr>
        <w:rPr>
          <w:rStyle w:val="Hyperlink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"https://ethicsunwrapped.utexas.edu/video/best-self-part-1-moral-awareness" \l "discussion-questions" </w:instrText>
      </w:r>
      <w:r>
        <w:rPr>
          <w:szCs w:val="24"/>
        </w:rPr>
        <w:fldChar w:fldCharType="separate"/>
      </w:r>
      <w:r w:rsidRPr="00E94E53">
        <w:rPr>
          <w:rStyle w:val="Hyperlink"/>
          <w:szCs w:val="24"/>
        </w:rPr>
        <w:t>Discussion Questions 3,4, and 5</w:t>
      </w:r>
      <w:r w:rsidR="00A71252">
        <w:rPr>
          <w:rStyle w:val="Hyperlink"/>
          <w:szCs w:val="24"/>
        </w:rPr>
        <w:t xml:space="preserve"> </w:t>
      </w:r>
    </w:p>
    <w:p w:rsidR="004028A3" w:rsidRPr="00E94E53" w:rsidRDefault="004028A3" w:rsidP="004028A3">
      <w:pPr>
        <w:numPr>
          <w:ilvl w:val="3"/>
          <w:numId w:val="1"/>
        </w:numPr>
        <w:rPr>
          <w:rStyle w:val="Hyperlink"/>
          <w:szCs w:val="24"/>
        </w:rPr>
      </w:pPr>
      <w:r>
        <w:rPr>
          <w:szCs w:val="24"/>
        </w:rPr>
        <w:fldChar w:fldCharType="end"/>
      </w:r>
      <w:r>
        <w:rPr>
          <w:szCs w:val="24"/>
        </w:rPr>
        <w:fldChar w:fldCharType="begin"/>
      </w:r>
      <w:r w:rsidR="0064793F">
        <w:rPr>
          <w:szCs w:val="24"/>
        </w:rPr>
        <w:instrText>HYPERLINK "https://ethicsunwrapped.utexas.edu/video/best-self-part-1-moral-awareness" \l "case-studies"</w:instrText>
      </w:r>
      <w:r>
        <w:rPr>
          <w:szCs w:val="24"/>
        </w:rPr>
        <w:fldChar w:fldCharType="separate"/>
      </w:r>
      <w:r w:rsidRPr="00E94E53">
        <w:rPr>
          <w:rStyle w:val="Hyperlink"/>
          <w:szCs w:val="24"/>
        </w:rPr>
        <w:t>Teaching Blackface: A Lesson on Stereotypes</w:t>
      </w:r>
    </w:p>
    <w:p w:rsidR="004028A3" w:rsidRPr="00E94E53" w:rsidRDefault="004028A3" w:rsidP="004028A3">
      <w:pPr>
        <w:numPr>
          <w:ilvl w:val="2"/>
          <w:numId w:val="1"/>
        </w:numPr>
        <w:rPr>
          <w:rStyle w:val="Hyperlink"/>
          <w:szCs w:val="24"/>
        </w:rPr>
      </w:pPr>
      <w:r w:rsidRPr="00E94E53">
        <w:rPr>
          <w:rStyle w:val="Hyperlink"/>
          <w:szCs w:val="24"/>
        </w:rPr>
        <w:t>Moral Decision Making</w:t>
      </w:r>
    </w:p>
    <w:p w:rsidR="004028A3" w:rsidRDefault="004028A3" w:rsidP="004028A3">
      <w:pPr>
        <w:numPr>
          <w:ilvl w:val="3"/>
          <w:numId w:val="1"/>
        </w:numPr>
        <w:rPr>
          <w:szCs w:val="24"/>
        </w:rPr>
      </w:pPr>
      <w:r>
        <w:rPr>
          <w:szCs w:val="24"/>
        </w:rPr>
        <w:fldChar w:fldCharType="end"/>
      </w:r>
      <w:hyperlink r:id="rId8" w:history="1">
        <w:r w:rsidRPr="00E94E53">
          <w:rPr>
            <w:rStyle w:val="Hyperlink"/>
            <w:szCs w:val="24"/>
          </w:rPr>
          <w:t>self-serving bias</w:t>
        </w:r>
      </w:hyperlink>
    </w:p>
    <w:p w:rsidR="004028A3" w:rsidRDefault="00DA2FD9" w:rsidP="004028A3">
      <w:pPr>
        <w:numPr>
          <w:ilvl w:val="3"/>
          <w:numId w:val="1"/>
        </w:numPr>
        <w:rPr>
          <w:szCs w:val="24"/>
        </w:rPr>
      </w:pPr>
      <w:hyperlink r:id="rId9" w:history="1">
        <w:r w:rsidR="004028A3" w:rsidRPr="00E94E53">
          <w:rPr>
            <w:rStyle w:val="Hyperlink"/>
            <w:szCs w:val="24"/>
          </w:rPr>
          <w:t>deontologist</w:t>
        </w:r>
      </w:hyperlink>
    </w:p>
    <w:p w:rsidR="004028A3" w:rsidRPr="00AC6645" w:rsidRDefault="00DA2FD9" w:rsidP="004028A3">
      <w:pPr>
        <w:numPr>
          <w:ilvl w:val="3"/>
          <w:numId w:val="1"/>
        </w:numPr>
        <w:rPr>
          <w:szCs w:val="24"/>
        </w:rPr>
      </w:pPr>
      <w:hyperlink r:id="rId10" w:history="1">
        <w:r w:rsidR="004028A3" w:rsidRPr="00E94E53">
          <w:rPr>
            <w:rStyle w:val="Hyperlink"/>
            <w:szCs w:val="24"/>
          </w:rPr>
          <w:t>consequentialist</w:t>
        </w:r>
      </w:hyperlink>
    </w:p>
    <w:p w:rsidR="004028A3" w:rsidRDefault="00DA2FD9" w:rsidP="004028A3">
      <w:pPr>
        <w:numPr>
          <w:ilvl w:val="2"/>
          <w:numId w:val="1"/>
        </w:numPr>
        <w:rPr>
          <w:szCs w:val="24"/>
        </w:rPr>
      </w:pPr>
      <w:hyperlink r:id="rId11" w:history="1">
        <w:r w:rsidR="004028A3" w:rsidRPr="00E94E53">
          <w:rPr>
            <w:rStyle w:val="Hyperlink"/>
            <w:szCs w:val="24"/>
          </w:rPr>
          <w:t>Moral Intent</w:t>
        </w:r>
      </w:hyperlink>
    </w:p>
    <w:p w:rsidR="004028A3" w:rsidRDefault="004028A3" w:rsidP="004028A3">
      <w:pPr>
        <w:numPr>
          <w:ilvl w:val="3"/>
          <w:numId w:val="1"/>
        </w:numPr>
        <w:rPr>
          <w:szCs w:val="24"/>
        </w:rPr>
      </w:pPr>
      <w:r>
        <w:rPr>
          <w:szCs w:val="24"/>
        </w:rPr>
        <w:t>Most common rationalization categories</w:t>
      </w:r>
    </w:p>
    <w:p w:rsidR="004028A3" w:rsidRDefault="00DA2FD9" w:rsidP="004028A3">
      <w:pPr>
        <w:numPr>
          <w:ilvl w:val="2"/>
          <w:numId w:val="1"/>
        </w:numPr>
        <w:rPr>
          <w:szCs w:val="24"/>
        </w:rPr>
      </w:pPr>
      <w:hyperlink r:id="rId12" w:history="1">
        <w:r w:rsidR="004028A3" w:rsidRPr="00E94E53">
          <w:rPr>
            <w:rStyle w:val="Hyperlink"/>
            <w:szCs w:val="24"/>
          </w:rPr>
          <w:t>Moral Action</w:t>
        </w:r>
      </w:hyperlink>
    </w:p>
    <w:p w:rsidR="004028A3" w:rsidRDefault="004028A3" w:rsidP="004028A3">
      <w:pPr>
        <w:numPr>
          <w:ilvl w:val="3"/>
          <w:numId w:val="1"/>
        </w:numPr>
        <w:rPr>
          <w:szCs w:val="24"/>
        </w:rPr>
      </w:pPr>
      <w:r>
        <w:rPr>
          <w:szCs w:val="24"/>
        </w:rPr>
        <w:t>moral ownership</w:t>
      </w:r>
    </w:p>
    <w:p w:rsidR="004028A3" w:rsidRDefault="004028A3" w:rsidP="004028A3">
      <w:pPr>
        <w:numPr>
          <w:ilvl w:val="3"/>
          <w:numId w:val="1"/>
        </w:numPr>
        <w:rPr>
          <w:szCs w:val="24"/>
        </w:rPr>
      </w:pPr>
      <w:r>
        <w:rPr>
          <w:szCs w:val="24"/>
        </w:rPr>
        <w:t>moral efficacy</w:t>
      </w:r>
    </w:p>
    <w:p w:rsidR="004028A3" w:rsidRDefault="004028A3" w:rsidP="004028A3">
      <w:pPr>
        <w:numPr>
          <w:ilvl w:val="3"/>
          <w:numId w:val="1"/>
        </w:numPr>
        <w:rPr>
          <w:szCs w:val="24"/>
        </w:rPr>
      </w:pPr>
      <w:r>
        <w:rPr>
          <w:szCs w:val="24"/>
        </w:rPr>
        <w:t>moral courage</w:t>
      </w:r>
    </w:p>
    <w:p w:rsidR="004028A3" w:rsidRDefault="00DA2FD9" w:rsidP="004028A3">
      <w:pPr>
        <w:numPr>
          <w:ilvl w:val="3"/>
          <w:numId w:val="1"/>
        </w:numPr>
        <w:rPr>
          <w:szCs w:val="24"/>
        </w:rPr>
      </w:pPr>
      <w:hyperlink r:id="rId13" w:anchor="discussion-questions" w:history="1">
        <w:r w:rsidR="004028A3" w:rsidRPr="00E94E53">
          <w:rPr>
            <w:rStyle w:val="Hyperlink"/>
            <w:szCs w:val="24"/>
          </w:rPr>
          <w:t>Discussion Question</w:t>
        </w:r>
        <w:r>
          <w:rPr>
            <w:rStyle w:val="Hyperlink"/>
            <w:szCs w:val="24"/>
          </w:rPr>
          <w:t xml:space="preserve">s 1 through 5 </w:t>
        </w:r>
        <w:r w:rsidR="004028A3" w:rsidRPr="00E94E53">
          <w:rPr>
            <w:rStyle w:val="Hyperlink"/>
            <w:szCs w:val="24"/>
          </w:rPr>
          <w:t xml:space="preserve"> </w:t>
        </w:r>
      </w:hyperlink>
    </w:p>
    <w:p w:rsidR="00A71252" w:rsidRDefault="00A71252" w:rsidP="00A71252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Files to submit:</w:t>
      </w:r>
    </w:p>
    <w:p w:rsidR="00A71252" w:rsidRDefault="00A71252" w:rsidP="00A71252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Moral Awareness Discussion Questions</w:t>
      </w:r>
      <w:r w:rsidR="00DA2FD9">
        <w:rPr>
          <w:szCs w:val="24"/>
        </w:rPr>
        <w:t xml:space="preserve"> 3, 4 and 5</w:t>
      </w:r>
    </w:p>
    <w:p w:rsidR="00A71252" w:rsidRDefault="00A71252" w:rsidP="00A71252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Teaching Blackface: A Lesson on Stereotypes</w:t>
      </w:r>
    </w:p>
    <w:p w:rsidR="00A71252" w:rsidRDefault="00A71252" w:rsidP="00A71252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Moral Action Discussion Questions</w:t>
      </w:r>
      <w:r w:rsidR="00DA2FD9">
        <w:rPr>
          <w:szCs w:val="24"/>
        </w:rPr>
        <w:t xml:space="preserve"> 1, 2, 3, 4, and 5</w:t>
      </w:r>
      <w:bookmarkStart w:id="0" w:name="_GoBack"/>
      <w:bookmarkEnd w:id="0"/>
    </w:p>
    <w:p w:rsidR="002C062F" w:rsidRDefault="00DA2FD9"/>
    <w:sectPr w:rsidR="002C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144AC"/>
    <w:multiLevelType w:val="hybridMultilevel"/>
    <w:tmpl w:val="D69EF37E"/>
    <w:lvl w:ilvl="0" w:tplc="0EB21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A3"/>
    <w:rsid w:val="00055131"/>
    <w:rsid w:val="004028A3"/>
    <w:rsid w:val="005877F0"/>
    <w:rsid w:val="0064793F"/>
    <w:rsid w:val="00A71252"/>
    <w:rsid w:val="00D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C0CB"/>
  <w15:chartTrackingRefBased/>
  <w15:docId w15:val="{DBC00993-7C1E-4D1B-B39E-AD639558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8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028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28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28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8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unwrapped.utexas.edu/glossary/self-serving-bias" TargetMode="External"/><Relationship Id="rId13" Type="http://schemas.openxmlformats.org/officeDocument/2006/relationships/hyperlink" Target="https://ethicsunwrapped.utexas.edu/video/best-self-part-4-moral-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icsunwrapped.utexas.edu/glossary/moral-myopia" TargetMode="External"/><Relationship Id="rId12" Type="http://schemas.openxmlformats.org/officeDocument/2006/relationships/hyperlink" Target="https://ethicsunwrapped.utexas.edu/video/best-self-part-4-moral-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icsunwrapped.utexas.edu/glossary/ethical-fading" TargetMode="External"/><Relationship Id="rId11" Type="http://schemas.openxmlformats.org/officeDocument/2006/relationships/hyperlink" Target="https://ethicsunwrapped.utexas.edu/video/best-self-part-3-moral-intent" TargetMode="External"/><Relationship Id="rId5" Type="http://schemas.openxmlformats.org/officeDocument/2006/relationships/hyperlink" Target="https://ethicsunwrapped.utexas.edu/video/best-self-part-1-moral-awaren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thicsunwrapped.utexas.edu/glossary/consequential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hicsunwrapped.utexas.edu/glossary/deont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Lemelin, Robert</dc:creator>
  <cp:keywords/>
  <dc:description/>
  <cp:lastModifiedBy>Lemelin, Robert</cp:lastModifiedBy>
  <cp:revision>4</cp:revision>
  <dcterms:created xsi:type="dcterms:W3CDTF">2019-04-10T17:50:00Z</dcterms:created>
  <dcterms:modified xsi:type="dcterms:W3CDTF">2019-10-01T15:27:00Z</dcterms:modified>
</cp:coreProperties>
</file>