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637" w:rsidRPr="00436637" w:rsidRDefault="00436637" w:rsidP="00436637">
      <w:pPr>
        <w:jc w:val="center"/>
        <w:rPr>
          <w:rFonts w:ascii="Open Sans" w:eastAsia="Open Sans" w:hAnsi="Open Sans" w:cs="Open Sans"/>
          <w:b/>
          <w:sz w:val="36"/>
          <w:szCs w:val="36"/>
        </w:rPr>
      </w:pPr>
      <w:r w:rsidRPr="00436637">
        <w:rPr>
          <w:rFonts w:ascii="Open Sans" w:eastAsia="Open Sans" w:hAnsi="Open Sans" w:cs="Open Sans"/>
          <w:b/>
          <w:sz w:val="36"/>
          <w:szCs w:val="36"/>
          <w:u w:val="single"/>
        </w:rPr>
        <w:t>Lesson3 APP6</w:t>
      </w:r>
      <w:r w:rsidRPr="00436637">
        <w:rPr>
          <w:rFonts w:ascii="Open Sans" w:eastAsia="Open Sans" w:hAnsi="Open Sans" w:cs="Open Sans"/>
          <w:b/>
          <w:sz w:val="36"/>
          <w:szCs w:val="36"/>
        </w:rPr>
        <w:t>:</w:t>
      </w:r>
    </w:p>
    <w:p w:rsidR="00706A72" w:rsidRPr="00436637" w:rsidRDefault="00706A72"/>
    <w:p w:rsidR="00436637" w:rsidRPr="00436637" w:rsidRDefault="00436637" w:rsidP="00436637">
      <w:pPr>
        <w:jc w:val="center"/>
      </w:pPr>
      <w:r w:rsidRPr="00436637">
        <w:rPr>
          <w:rFonts w:ascii="Open Sans" w:eastAsia="Open Sans" w:hAnsi="Open Sans" w:cs="Open Sans"/>
          <w:b/>
          <w:sz w:val="36"/>
          <w:szCs w:val="36"/>
          <w:u w:val="single"/>
        </w:rPr>
        <w:t>Detach an EBS Volume</w:t>
      </w:r>
    </w:p>
    <w:p w:rsidR="00436637" w:rsidRPr="00436637" w:rsidRDefault="00436637" w:rsidP="00436637"/>
    <w:p w:rsidR="00436637" w:rsidRPr="00436637" w:rsidRDefault="00436637" w:rsidP="00436637">
      <w:pPr>
        <w:rPr>
          <w:rFonts w:ascii="Open Sans" w:eastAsia="Open Sans" w:hAnsi="Open Sans" w:cs="Open Sans"/>
          <w:b/>
          <w:u w:val="single"/>
        </w:rPr>
      </w:pPr>
      <w:r w:rsidRPr="00436637">
        <w:rPr>
          <w:rFonts w:ascii="Open Sans" w:eastAsia="Open Sans" w:hAnsi="Open Sans" w:cs="Open Sans"/>
          <w:b/>
          <w:u w:val="single"/>
        </w:rPr>
        <w:t>Selecting the EBS volume you want to detach:</w:t>
      </w:r>
    </w:p>
    <w:p w:rsidR="00436637" w:rsidRPr="00436637" w:rsidRDefault="00436637" w:rsidP="00436637">
      <w:pPr>
        <w:rPr>
          <w:rFonts w:ascii="Open Sans" w:eastAsia="Open Sans" w:hAnsi="Open Sans" w:cs="Open Sans"/>
          <w:b/>
          <w:u w:val="single"/>
        </w:rPr>
      </w:pPr>
    </w:p>
    <w:p w:rsidR="00436637" w:rsidRPr="00436637" w:rsidRDefault="00436637" w:rsidP="00436637">
      <w:pPr>
        <w:numPr>
          <w:ilvl w:val="0"/>
          <w:numId w:val="1"/>
        </w:numPr>
        <w:spacing w:after="160" w:line="259" w:lineRule="auto"/>
        <w:rPr>
          <w:rFonts w:ascii="Open Sans" w:eastAsia="Open Sans" w:hAnsi="Open Sans" w:cs="Open Sans"/>
        </w:rPr>
      </w:pPr>
      <w:r w:rsidRPr="00436637">
        <w:rPr>
          <w:rFonts w:ascii="Open Sans" w:eastAsia="Open Sans" w:hAnsi="Open Sans" w:cs="Open Sans"/>
        </w:rPr>
        <w:t>Choose the bucket</w:t>
      </w:r>
    </w:p>
    <w:p w:rsidR="00436637" w:rsidRPr="00436637" w:rsidRDefault="00436637" w:rsidP="00436637">
      <w:pPr>
        <w:rPr>
          <w:b/>
          <w:u w:val="single"/>
        </w:rPr>
      </w:pPr>
      <w:r w:rsidRPr="00436637">
        <w:rPr>
          <w:b/>
          <w:noProof/>
          <w:u w:val="single"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637" w:rsidRPr="00436637" w:rsidRDefault="00436637" w:rsidP="00436637">
      <w:pPr>
        <w:numPr>
          <w:ilvl w:val="0"/>
          <w:numId w:val="2"/>
        </w:numPr>
        <w:spacing w:after="160" w:line="259" w:lineRule="auto"/>
        <w:rPr>
          <w:rFonts w:ascii="Open Sans" w:eastAsia="Open Sans" w:hAnsi="Open Sans" w:cs="Open Sans"/>
        </w:rPr>
      </w:pPr>
      <w:r w:rsidRPr="00436637">
        <w:rPr>
          <w:rFonts w:ascii="Open Sans" w:eastAsia="Open Sans" w:hAnsi="Open Sans" w:cs="Open Sans"/>
        </w:rPr>
        <w:t>Select Detach Volume option</w:t>
      </w:r>
    </w:p>
    <w:p w:rsidR="00436637" w:rsidRPr="00436637" w:rsidRDefault="00436637" w:rsidP="00436637">
      <w:pPr>
        <w:rPr>
          <w:b/>
          <w:u w:val="single"/>
        </w:rPr>
      </w:pPr>
      <w:r w:rsidRPr="00436637">
        <w:rPr>
          <w:b/>
          <w:noProof/>
          <w:u w:val="single"/>
          <w:lang w:val="en-US" w:eastAsia="en-US"/>
        </w:rPr>
        <w:drawing>
          <wp:inline distT="0" distB="0" distL="0" distR="0">
            <wp:extent cx="5943600" cy="28670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637" w:rsidRPr="00436637" w:rsidRDefault="00436637" w:rsidP="00436637">
      <w:pPr>
        <w:spacing w:after="160" w:line="259" w:lineRule="auto"/>
        <w:rPr>
          <w:rFonts w:ascii="Open Sans" w:eastAsia="Open Sans" w:hAnsi="Open Sans" w:cs="Open Sans"/>
          <w:b/>
          <w:u w:val="single"/>
        </w:rPr>
      </w:pPr>
      <w:r w:rsidRPr="00436637">
        <w:rPr>
          <w:rFonts w:ascii="Open Sans" w:eastAsia="Open Sans" w:hAnsi="Open Sans" w:cs="Open Sans"/>
          <w:b/>
          <w:u w:val="single"/>
        </w:rPr>
        <w:lastRenderedPageBreak/>
        <w:t>Detaching the volume:</w:t>
      </w:r>
    </w:p>
    <w:p w:rsidR="00436637" w:rsidRPr="00436637" w:rsidRDefault="00436637" w:rsidP="00436637">
      <w:pPr>
        <w:numPr>
          <w:ilvl w:val="0"/>
          <w:numId w:val="3"/>
        </w:numPr>
        <w:spacing w:after="160" w:line="259" w:lineRule="auto"/>
        <w:rPr>
          <w:rFonts w:ascii="Open Sans" w:eastAsia="Open Sans" w:hAnsi="Open Sans" w:cs="Open Sans"/>
        </w:rPr>
      </w:pPr>
      <w:r w:rsidRPr="00436637">
        <w:rPr>
          <w:rFonts w:ascii="Open Sans" w:eastAsia="Open Sans" w:hAnsi="Open Sans" w:cs="Open Sans"/>
        </w:rPr>
        <w:t xml:space="preserve">Select </w:t>
      </w:r>
      <w:r w:rsidRPr="00436637">
        <w:rPr>
          <w:rFonts w:ascii="Open Sans" w:eastAsia="Open Sans" w:hAnsi="Open Sans" w:cs="Open Sans"/>
          <w:i/>
        </w:rPr>
        <w:t>Yes</w:t>
      </w:r>
      <w:r w:rsidRPr="00436637">
        <w:rPr>
          <w:rFonts w:ascii="Open Sans" w:eastAsia="Open Sans" w:hAnsi="Open Sans" w:cs="Open Sans"/>
        </w:rPr>
        <w:t xml:space="preserve"> once the confirmation pop-up appears</w:t>
      </w:r>
    </w:p>
    <w:p w:rsidR="00436637" w:rsidRPr="00436637" w:rsidRDefault="00436637" w:rsidP="00436637">
      <w:pPr>
        <w:rPr>
          <w:b/>
          <w:u w:val="single"/>
        </w:rPr>
      </w:pPr>
    </w:p>
    <w:p w:rsidR="00436637" w:rsidRPr="00436637" w:rsidRDefault="00436637" w:rsidP="00436637">
      <w:pPr>
        <w:rPr>
          <w:b/>
          <w:u w:val="single"/>
        </w:rPr>
      </w:pPr>
      <w:r w:rsidRPr="00436637">
        <w:rPr>
          <w:b/>
          <w:noProof/>
          <w:u w:val="single"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637" w:rsidRPr="00436637" w:rsidRDefault="00436637" w:rsidP="00436637">
      <w:pPr>
        <w:rPr>
          <w:b/>
          <w:u w:val="single"/>
        </w:rPr>
      </w:pPr>
    </w:p>
    <w:p w:rsidR="00436637" w:rsidRPr="00436637" w:rsidRDefault="00436637" w:rsidP="00436637">
      <w:pPr>
        <w:numPr>
          <w:ilvl w:val="0"/>
          <w:numId w:val="4"/>
        </w:numPr>
        <w:rPr>
          <w:rFonts w:ascii="Open Sans" w:eastAsia="Open Sans" w:hAnsi="Open Sans" w:cs="Open Sans"/>
        </w:rPr>
      </w:pPr>
      <w:r w:rsidRPr="00436637">
        <w:rPr>
          <w:rFonts w:ascii="Open Sans" w:eastAsia="Open Sans" w:hAnsi="Open Sans" w:cs="Open Sans"/>
        </w:rPr>
        <w:t>Once detached, the volume will be labelled as Available</w:t>
      </w:r>
    </w:p>
    <w:p w:rsidR="00436637" w:rsidRPr="00436637" w:rsidRDefault="00436637" w:rsidP="00436637">
      <w:pPr>
        <w:rPr>
          <w:b/>
          <w:u w:val="single"/>
        </w:rPr>
      </w:pPr>
    </w:p>
    <w:p w:rsidR="00436637" w:rsidRPr="00436637" w:rsidRDefault="00436637" w:rsidP="00436637">
      <w:pPr>
        <w:rPr>
          <w:b/>
          <w:u w:val="single"/>
        </w:rPr>
      </w:pPr>
      <w:r w:rsidRPr="00436637">
        <w:rPr>
          <w:b/>
          <w:noProof/>
          <w:u w:val="single"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36637" w:rsidRPr="00436637" w:rsidSect="00436637">
      <w:headerReference w:type="default" r:id="rId11"/>
      <w:pgSz w:w="12240" w:h="15840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12742" w:rsidRDefault="00312742" w:rsidP="00436637">
      <w:r>
        <w:separator/>
      </w:r>
    </w:p>
  </w:endnote>
  <w:endnote w:type="continuationSeparator" w:id="1">
    <w:p w:rsidR="00312742" w:rsidRDefault="00312742" w:rsidP="0043663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12742" w:rsidRDefault="00312742" w:rsidP="00436637">
      <w:r>
        <w:separator/>
      </w:r>
    </w:p>
  </w:footnote>
  <w:footnote w:type="continuationSeparator" w:id="1">
    <w:p w:rsidR="00312742" w:rsidRDefault="00312742" w:rsidP="0043663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6637" w:rsidRDefault="00436637" w:rsidP="00436637">
    <w:pPr>
      <w:autoSpaceDE w:val="0"/>
      <w:autoSpaceDN w:val="0"/>
      <w:adjustRightInd w:val="0"/>
      <w:jc w:val="center"/>
    </w:pPr>
    <w:r w:rsidRPr="00C803C6">
      <w:rPr>
        <w:rFonts w:ascii="Times New Roman" w:hAnsi="Times New Roman" w:cs="Times New Roman"/>
        <w:b/>
        <w:sz w:val="28"/>
        <w:szCs w:val="28"/>
      </w:rPr>
      <w:t xml:space="preserve">AfzalHussain M Gadag      </w:t>
    </w:r>
    <w:r>
      <w:rPr>
        <w:rFonts w:ascii="Times New Roman" w:hAnsi="Times New Roman" w:cs="Times New Roman"/>
        <w:b/>
        <w:sz w:val="28"/>
        <w:szCs w:val="28"/>
      </w:rPr>
      <w:t xml:space="preserve">        </w:t>
    </w:r>
    <w:r w:rsidRPr="00C803C6">
      <w:rPr>
        <w:rFonts w:ascii="Times New Roman" w:hAnsi="Times New Roman" w:cs="Times New Roman"/>
        <w:b/>
        <w:sz w:val="28"/>
        <w:szCs w:val="28"/>
      </w:rPr>
      <w:t xml:space="preserve">  </w:t>
    </w:r>
    <w:r>
      <w:rPr>
        <w:rFonts w:ascii="Times New Roman" w:hAnsi="Times New Roman" w:cs="Times New Roman"/>
        <w:b/>
        <w:bCs/>
        <w:sz w:val="40"/>
        <w:szCs w:val="40"/>
        <w:u w:val="single"/>
      </w:rPr>
      <w:t>ScreenShot</w:t>
    </w:r>
    <w:r w:rsidRPr="00C803C6">
      <w:rPr>
        <w:rFonts w:ascii="Times New Roman" w:hAnsi="Times New Roman" w:cs="Times New Roman"/>
        <w:b/>
        <w:bCs/>
        <w:sz w:val="40"/>
        <w:szCs w:val="40"/>
      </w:rPr>
      <w:t xml:space="preserve"> </w:t>
    </w:r>
    <w:r>
      <w:rPr>
        <w:rFonts w:ascii="Times New Roman" w:hAnsi="Times New Roman" w:cs="Times New Roman"/>
        <w:b/>
        <w:bCs/>
        <w:sz w:val="40"/>
        <w:szCs w:val="40"/>
      </w:rPr>
      <w:t xml:space="preserve">        </w:t>
    </w:r>
    <w:r>
      <w:rPr>
        <w:rFonts w:ascii="Times New Roman" w:hAnsi="Times New Roman" w:cs="Times New Roman"/>
        <w:b/>
        <w:sz w:val="28"/>
        <w:szCs w:val="28"/>
      </w:rPr>
      <w:t>Assis Pra Pra Phase 5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39338D"/>
    <w:multiLevelType w:val="multilevel"/>
    <w:tmpl w:val="D2128B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509B0278"/>
    <w:multiLevelType w:val="multilevel"/>
    <w:tmpl w:val="E56E66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6FA01F91"/>
    <w:multiLevelType w:val="multilevel"/>
    <w:tmpl w:val="6180D4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78F51670"/>
    <w:multiLevelType w:val="multilevel"/>
    <w:tmpl w:val="DAD6C3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36637"/>
    <w:rsid w:val="00312742"/>
    <w:rsid w:val="00436637"/>
    <w:rsid w:val="00706A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6637"/>
    <w:pPr>
      <w:spacing w:after="0" w:line="240" w:lineRule="auto"/>
    </w:pPr>
    <w:rPr>
      <w:rFonts w:ascii="Calibri" w:eastAsia="Calibri" w:hAnsi="Calibri" w:cs="Calibri"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3663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36637"/>
    <w:rPr>
      <w:rFonts w:ascii="Calibri" w:eastAsia="Calibri" w:hAnsi="Calibri" w:cs="Calibri"/>
      <w:sz w:val="24"/>
      <w:szCs w:val="24"/>
      <w:lang w:val="en-IN" w:eastAsia="en-IN"/>
    </w:rPr>
  </w:style>
  <w:style w:type="paragraph" w:styleId="Footer">
    <w:name w:val="footer"/>
    <w:basedOn w:val="Normal"/>
    <w:link w:val="FooterChar"/>
    <w:uiPriority w:val="99"/>
    <w:semiHidden/>
    <w:unhideWhenUsed/>
    <w:rsid w:val="0043663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36637"/>
    <w:rPr>
      <w:rFonts w:ascii="Calibri" w:eastAsia="Calibri" w:hAnsi="Calibri" w:cs="Calibri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663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6637"/>
    <w:rPr>
      <w:rFonts w:ascii="Tahoma" w:eastAsia="Calibri" w:hAnsi="Tahoma" w:cs="Tahoma"/>
      <w:sz w:val="16"/>
      <w:szCs w:val="16"/>
      <w:lang w:val="en-IN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39</Words>
  <Characters>227</Characters>
  <Application>Microsoft Office Word</Application>
  <DocSecurity>0</DocSecurity>
  <Lines>1</Lines>
  <Paragraphs>1</Paragraphs>
  <ScaleCrop>false</ScaleCrop>
  <Company/>
  <LinksUpToDate>false</LinksUpToDate>
  <CharactersWithSpaces>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2022-03-12T09:38:00Z</dcterms:created>
  <dcterms:modified xsi:type="dcterms:W3CDTF">2022-03-12T09:45:00Z</dcterms:modified>
</cp:coreProperties>
</file>