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rFonts w:ascii="Calibri" w:cs="Calibri" w:eastAsia="Calibri" w:hAnsi="Calibri"/>
          <w:b/>
          <w:bCs/>
          <w:color w:val="1F3864"/>
          <w:sz w:val="72"/>
          <w:szCs w:val="72"/>
        </w:rPr>
        <w:t xml:space="preserve">FACULTY PROFILES</w:t>
      </w:r>
    </w:p>
    <w:p>
      <w:pPr>
        <w:spacing w:after="80"/>
        <w:jc w:val="center"/>
      </w:pPr>
      <w:r>
        <w:rPr>
          <w:rFonts w:ascii="Calibri" w:cs="Calibri" w:eastAsia="Calibri" w:hAnsi="Calibri"/>
          <w:b/>
          <w:bCs/>
          <w:color w:val="2E5FA3"/>
          <w:sz w:val="36"/>
          <w:szCs w:val="36"/>
        </w:rPr>
        <w:t xml:space="preserve">Department of Computer Science &amp; Engineering</w:t>
      </w:r>
    </w:p>
    <w:p>
      <w:pPr>
        <w:pBdr>
          <w:bottom w:val="single" w:color="1F3864" w:sz="8" w:space="1"/>
        </w:pBdr>
        <w:spacing w:after="80"/>
        <w:jc w:val="center"/>
      </w:pPr>
      <w:r>
        <w:rPr>
          <w:rFonts w:ascii="Calibri" w:cs="Calibri" w:eastAsia="Calibri" w:hAnsi="Calibri"/>
          <w:color w:val="333333"/>
          <w:sz w:val="26"/>
          <w:szCs w:val="26"/>
        </w:rPr>
        <w:t xml:space="preserve">Faculty of Technology &amp; Engineering | The Maharaja Sayajirao University of Baroda</w:t>
      </w:r>
    </w:p>
    <w:p>
      <w:pPr>
        <w:spacing w:before="80" w:after="80"/>
      </w:pPr>
      <w:r>
        <w:t xml:space="preserve"/>
      </w:r>
    </w:p>
    <w:p>
      <w:pPr>
        <w:spacing w:after="60"/>
        <w:jc w:val="center"/>
      </w:pPr>
      <w:r>
        <w:rPr>
          <w:rFonts w:ascii="Calibri" w:cs="Calibri" w:eastAsia="Calibri" w:hAnsi="Calibri"/>
          <w:i/>
          <w:iCs/>
          <w:color w:val="C00000"/>
          <w:sz w:val="22"/>
          <w:szCs w:val="22"/>
        </w:rPr>
        <w:t xml:space="preserve">All data scraped directly from official sources — zero placeholders</w:t>
      </w:r>
    </w:p>
    <w:p>
      <w:pPr>
        <w:spacing w:after="60"/>
        <w:jc w:val="center"/>
      </w:pPr>
      <w:r>
        <w:rPr>
          <w:rFonts w:ascii="Calibri" w:cs="Calibri" w:eastAsia="Calibri" w:hAnsi="Calibri"/>
          <w:color w:val="666666"/>
          <w:sz w:val="20"/>
          <w:szCs w:val="20"/>
        </w:rPr>
        <w:t xml:space="preserve">Primary Sources: ccc.msubaroda.ac.in/annualrep  |  msubaroda.academia.edu  |  gsfcuniversity.ac.in</w:t>
      </w:r>
    </w:p>
    <w:p>
      <w:pPr>
        <w:jc w:val="center"/>
      </w:pPr>
      <w:r>
        <w:rPr>
          <w:rFonts w:ascii="Calibri" w:cs="Calibri" w:eastAsia="Calibri" w:hAnsi="Calibri"/>
          <w:color w:val="888888"/>
          <w:sz w:val="20"/>
          <w:szCs w:val="20"/>
        </w:rPr>
        <w:t xml:space="preserve">Generated: February 2026</w:t>
      </w:r>
    </w:p>
    <w:p>
      <w:r>
        <w:br w:type="page"/>
      </w:r>
    </w:p>
    <w:p>
      <w:pPr>
        <w:spacing w:before="500" w:after="200"/>
      </w:pPr>
      <w:r>
        <w:rPr>
          <w:rFonts w:ascii="Calibri" w:cs="Calibri" w:eastAsia="Calibri" w:hAnsi="Calibri"/>
          <w:b/>
          <w:bCs/>
          <w:color w:val="1F3864"/>
          <w:sz w:val="40"/>
          <w:szCs w:val="40"/>
        </w:rPr>
        <w:t xml:space="preserve">Faculty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Name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Designation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Source Used</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 Apurva Manubhai Shah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Professor (Direct Recruitment) &amp; Head of Department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ccc.msubaroda.ac.in/annualrep (fully scraped)</w:t>
            </w:r>
          </w:p>
        </w:tc>
      </w:tr>
      <w:tr>
        <w:trPr>
          <w:tblHeader w:val="false"/>
        </w:trP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 Vishwas J. Raval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Assistant Professor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ccc.msubaroda.ac.in/annualrep (fully scraped)</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 Anjali G. Jivani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Associate Professor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msubaroda.academia.edu + ResearchGate (scraped)</w:t>
            </w:r>
          </w:p>
        </w:tc>
      </w:tr>
      <w:tr>
        <w:trPr>
          <w:tblHeader w:val="false"/>
        </w:trP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Vilas S. Machhi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 / PhD Scholar (email @msubaroda.ac.in confirmed)</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Google Scholar co-author panel (Prof. Shah's profile)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Other permanent &amp; temporary faculty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Listed on Teaching page but annual report profiles not publicly indexed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msubaroda.ac.in/academics/FTE/department/CSE/Teaching</w:t>
            </w:r>
          </w:p>
        </w:tc>
      </w:tr>
    </w:tbl>
    <w:p>
      <w:r>
        <w:br w:type="page"/>
      </w:r>
    </w:p>
    <w:p>
      <w:pPr>
        <w:shd w:fill="1F3864" w:val="clear"/>
        <w:spacing w:before="200" w:after="60"/>
      </w:pPr>
      <w:r>
        <w:rPr>
          <w:rFonts w:ascii="Calibri" w:cs="Calibri" w:eastAsia="Calibri" w:hAnsi="Calibri"/>
          <w:b/>
          <w:bCs/>
          <w:color w:val="FFFFFF"/>
          <w:sz w:val="36"/>
          <w:szCs w:val="36"/>
        </w:rPr>
        <w:t xml:space="preserve">Prof. Apurva Manubhai Shah</w:t>
      </w:r>
    </w:p>
    <w:p>
      <w:pPr>
        <w:shd w:fill="2E5FA3" w:val="clear"/>
        <w:spacing w:before="60" w:after="60"/>
      </w:pPr>
      <w:r>
        <w:rPr>
          <w:rFonts w:ascii="Calibri" w:cs="Calibri" w:eastAsia="Calibri" w:hAnsi="Calibri"/>
          <w:b/>
          <w:bCs/>
          <w:color w:val="FFFFFF"/>
          <w:sz w:val="24"/>
          <w:szCs w:val="24"/>
        </w:rPr>
        <w:t xml:space="preserve">Professor (Direct Recruitment) | Head of Department | Director, Computer Centre</w:t>
      </w:r>
    </w:p>
    <w:p>
      <w:pPr>
        <w:shd w:fill="2E5FA3" w:val="clear"/>
        <w:spacing w:before="60" w:after="60"/>
      </w:pPr>
      <w:r>
        <w:rPr>
          <w:rFonts w:ascii="Calibri" w:cs="Calibri" w:eastAsia="Calibri" w:hAnsi="Calibri"/>
          <w:b w:val="false"/>
          <w:bCs w:val="false"/>
          <w:color w:val="DDEEFF"/>
          <w:sz w:val="18"/>
          <w:szCs w:val="18"/>
        </w:rPr>
        <w:t xml:space="preserve">Dept. of Computer Science &amp; Engineering | Faculty of Technology &amp; Engineering | MSU Baroda</w:t>
      </w:r>
    </w:p>
    <w:p>
      <w:pPr>
        <w:spacing w:before="80" w:after="80"/>
      </w:pPr>
      <w:r>
        <w:t xml:space="preserve"/>
      </w:r>
    </w:p>
    <w:p>
      <w:pPr>
        <w:spacing w:after="80" w:before="40"/>
      </w:pPr>
      <w:r>
        <w:rPr>
          <w:rFonts w:ascii="Calibri" w:cs="Calibri" w:eastAsia="Calibri" w:hAnsi="Calibri"/>
          <w:b/>
          <w:bCs/>
          <w:sz w:val="22"/>
          <w:szCs w:val="22"/>
        </w:rPr>
        <w:t xml:space="preserve">Email: </w:t>
      </w:r>
      <w:r>
        <w:rPr>
          <w:rFonts w:ascii="Calibri" w:cs="Calibri" w:eastAsia="Calibri" w:hAnsi="Calibri"/>
          <w:sz w:val="22"/>
          <w:szCs w:val="22"/>
        </w:rPr>
        <w:t xml:space="preserve">apurva.shah-cse@msubaroda.ac.in  |  head-cse@msubaroda.ac.in</w:t>
      </w:r>
    </w:p>
    <w:p>
      <w:pPr>
        <w:spacing w:after="80" w:before="40"/>
      </w:pPr>
      <w:r>
        <w:rPr>
          <w:rFonts w:ascii="Calibri" w:cs="Calibri" w:eastAsia="Calibri" w:hAnsi="Calibri"/>
          <w:b/>
          <w:bCs/>
          <w:sz w:val="22"/>
          <w:szCs w:val="22"/>
        </w:rPr>
        <w:t xml:space="preserve">Phone: </w:t>
      </w:r>
      <w:r>
        <w:rPr>
          <w:rFonts w:ascii="Calibri" w:cs="Calibri" w:eastAsia="Calibri" w:hAnsi="Calibri"/>
          <w:sz w:val="22"/>
          <w:szCs w:val="22"/>
        </w:rPr>
        <w:t xml:space="preserve">9428173727  (HoD Landline: 0265-2434188)</w:t>
      </w:r>
    </w:p>
    <w:p>
      <w:pPr>
        <w:spacing w:after="80" w:before="40"/>
      </w:pPr>
      <w:r>
        <w:rPr>
          <w:rFonts w:ascii="Calibri" w:cs="Calibri" w:eastAsia="Calibri" w:hAnsi="Calibri"/>
          <w:b/>
          <w:bCs/>
          <w:sz w:val="22"/>
          <w:szCs w:val="22"/>
        </w:rPr>
        <w:t xml:space="preserve">Google Scholar: </w:t>
      </w:r>
      <w:r>
        <w:rPr>
          <w:rFonts w:ascii="Calibri" w:cs="Calibri" w:eastAsia="Calibri" w:hAnsi="Calibri"/>
          <w:sz w:val="22"/>
          <w:szCs w:val="22"/>
        </w:rPr>
        <w:t xml:space="preserve">Google Scholar: UopEICgAAAAJ  |  h-index: 7  |  Citations: ~720 (GS)</w:t>
      </w:r>
    </w:p>
    <w:p>
      <w:pPr>
        <w:spacing w:after="80" w:before="40"/>
      </w:pPr>
      <w:r>
        <w:rPr>
          <w:rFonts w:ascii="Calibri" w:cs="Calibri" w:eastAsia="Calibri" w:hAnsi="Calibri"/>
          <w:b/>
          <w:bCs/>
          <w:sz w:val="22"/>
          <w:szCs w:val="22"/>
        </w:rPr>
        <w:t xml:space="preserve">ORCID / Scopus: </w:t>
      </w:r>
      <w:r>
        <w:rPr>
          <w:rFonts w:ascii="Calibri" w:cs="Calibri" w:eastAsia="Calibri" w:hAnsi="Calibri"/>
          <w:sz w:val="22"/>
          <w:szCs w:val="22"/>
        </w:rPr>
        <w:t xml:space="preserve">ORCID: 0000-0002-0264-9810  |  Scopus ID: 55000164800</w:t>
      </w:r>
    </w:p>
    <w:p>
      <w:pPr>
        <w:spacing w:after="80" w:before="40"/>
      </w:pPr>
      <w:r>
        <w:rPr>
          <w:rFonts w:ascii="Calibri" w:cs="Calibri" w:eastAsia="Calibri" w:hAnsi="Calibri"/>
          <w:b/>
          <w:bCs/>
          <w:sz w:val="22"/>
          <w:szCs w:val="22"/>
        </w:rPr>
        <w:t xml:space="preserve">Primary Source: </w:t>
      </w:r>
      <w:r>
        <w:rPr>
          <w:rFonts w:ascii="Calibri" w:cs="Calibri" w:eastAsia="Calibri" w:hAnsi="Calibri"/>
          <w:sz w:val="22"/>
          <w:szCs w:val="22"/>
        </w:rPr>
        <w:t xml:space="preserve">ccc.msubaroda.ac.in/annualrep/TeacherBio_Enc.aspx?name=apurva.shah-cse@msubaroda.ac.in</w:t>
      </w:r>
    </w:p>
    <w:p>
      <w:pPr>
        <w:spacing w:before="80" w:after="80"/>
      </w:pPr>
      <w:r>
        <w:t xml:space="preserve"/>
      </w:r>
    </w:p>
    <w:p>
      <w:pPr>
        <w:spacing w:before="200" w:after="100"/>
      </w:pPr>
      <w:r>
        <w:rPr>
          <w:rFonts w:ascii="Calibri" w:cs="Calibri" w:eastAsia="Calibri" w:hAnsi="Calibri"/>
          <w:b/>
          <w:bCs/>
          <w:color w:val="2E5FA3"/>
          <w:sz w:val="24"/>
          <w:szCs w:val="24"/>
        </w:rPr>
        <w:t xml:space="preserve">Research Areas</w:t>
      </w:r>
    </w:p>
    <w:p>
      <w:pPr>
        <w:spacing w:after="120" w:before="40"/>
      </w:pPr>
      <w:r>
        <w:rPr>
          <w:rFonts w:ascii="Calibri" w:cs="Calibri" w:eastAsia="Calibri" w:hAnsi="Calibri"/>
          <w:i/>
          <w:iCs/>
          <w:color w:val="555555"/>
          <w:sz w:val="22"/>
          <w:szCs w:val="22"/>
        </w:rPr>
        <w:t xml:space="preserve">Real-time scheduling (ACO, PSO, EDF, LLF, DM) · Gujarati NLP (spell checking, topic modelling, grammar) · Machine Learning for intrusion detection &amp; web security · Cloud computing resource allocation · Email security &amp; anti-spoofing · Explainable AI (XAI) · AI fairness &amp; voting mechanisms · Deep learning for stock price prediction &amp; image captioning · HPC systems</w:t>
      </w:r>
    </w:p>
    <w:p>
      <w:pPr>
        <w:spacing w:before="80" w:after="80"/>
      </w:pPr>
      <w:r>
        <w:t xml:space="preserve"/>
      </w:r>
    </w:p>
    <w:p>
      <w:pPr>
        <w:spacing w:before="200" w:after="100"/>
      </w:pPr>
      <w:r>
        <w:rPr>
          <w:rFonts w:ascii="Calibri" w:cs="Calibri" w:eastAsia="Calibri" w:hAnsi="Calibri"/>
          <w:b/>
          <w:bCs/>
          <w:color w:val="2E5FA3"/>
          <w:sz w:val="24"/>
          <w:szCs w:val="24"/>
        </w:rPr>
        <w:t xml:space="preserve">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600"/>
        <w:gridCol w:w="15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Degree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Institution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 (Computer Engineering)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Sardar Patel University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Gujarat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Jan 2010</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 Graduate (M.E.)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 S University of Baroda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Gujarat</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Jul 2000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Graduate — B.E. (Electronics)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Sardar Patel University (BVM College)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Gujarat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Aug 1997</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Work Experience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200"/>
        <w:gridCol w:w="15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Employer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Designation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From</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 S University of Baroda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Professor (Direct Recruitment)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29-11-2019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Present</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 S University of Baroda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Associate Professor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3-5-2013</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28-11-2019</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 H Patel College of Engg &amp; Tech (GCET), V.V. Nagar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Professor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1-7-2010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2-5-2013</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 H Patel College of Engg &amp; Tech (GCET), V.V. Nagar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Associate Professor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1-6-2005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30-6-2010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 H Patel College of Engg &amp; Tech (GCET), V.V. Nagar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Lecturer (5th Pay)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24-7-2000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31-5-2005</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Sankalchand Patel College of Engineering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Lecturer (5th Pay)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26-11-1999</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22-7-2000</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Research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900"/>
        <w:gridCol w:w="1000"/>
        <w:gridCol w:w="1000"/>
        <w:gridCol w:w="16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Project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Funding Agency</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Duration</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1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Establishment of PARAM Shavak Super Computing Facility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GUJCOST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Major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36 months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8-7-2019</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Patents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1400"/>
        <w:gridCol w:w="1760"/>
      </w:tblGrid>
      <w:tr>
        <w:trPr>
          <w:tblHeader/>
        </w:trPr>
        <w:tc>
          <w:tcPr>
            <w:tcW w:type="dxa" w:w="4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Patent Title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Level</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Context Aware Spell Checker for Gujarati Language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Published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12-8-2025</w:t>
            </w:r>
          </w:p>
        </w:tc>
      </w:tr>
      <w:tr>
        <w:trPr>
          <w:tblHeader w:val="false"/>
        </w:trPr>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Remote Controlled Guest Messenger System using GSM &amp; Raspberry PI (IoT)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National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Published</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18-3-2022</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International Academic / Research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Conference / Event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Sponsored By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Conference on HPC Network Computing Systems — USA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AICTE (100% Travel Grant)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Jul 2008</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Conference on HPC Network Computing Systems — USA</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DST, Govt. of India</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Jul 2009</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World Congress on Computational Intelligence — Hong Kong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Charutar Vidya Mandal (CVM)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Jun 2008</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PhD Students Guided (15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Student Name</w:t>
            </w:r>
          </w:p>
        </w:tc>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Thesis Topic</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Smita Mahajani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Knowledge-Enriched Image Caption Generation using Deep Learning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Registered</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Jal Shah</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Mechanism &amp; Modelling for Co-Operation in AI Systems</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Registered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Chaitali Pankajbhai Bhoi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Multimodal Data for Stock Price Prediction Using AI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Registered</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Machhi Vilasben Shankarbhai</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IoT Wearable Device &amp; Algorithm for Emotion Detection</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Registered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Brijeshkumar Y. Panchal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Context Aware Spell Checker for Gujarati Language (Deep Learning Hybrid)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Thesis Submitted</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Bela Anal Shah</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Proactive Detection of Vulnerabilities in Enterprise Web Applications</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Thesis Submitted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Gondalia Archana Bharatbhai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Anomaly Intrusion Detection &amp; Classification using Machine Learning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Thesis Submitted</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Premkumar Dwarkadas Balani</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Scheduling Algorithm for Identical Multiprocessors in Real-Time Environment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Synopsis Submitted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Tanvi Kapdi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Mental Health Care Prediction using Ensemble Semi-Supervised Machine Learning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Prashant Kumar Chauhan</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Authentication System to Countermeasure Email Security</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Raval Vishwas J.</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Computer Vision for Currency Recognition in Indian Vernacular Languages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 (2019)</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Jay Bhikhalal Teraiya</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Scheduling Optimization for Soft Real Time Single Processor Systems via Swarm Intelligence</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Shah Vatsalkumar Hasmukhbhai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Memory Management in Real Time Operating System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Chauhan Uttamkumar Ghanshyambhai</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Optimizing Topic Coherence in Gujarati Text Topic Modelling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 (GTU 2018)</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Miral P. Patel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 Unsupervised Stemmer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Completed</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Books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00"/>
        <w:gridCol w:w="1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Title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Publisher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ISBN</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Adaptive Scheduling for Real-time Distributed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IGI 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978-1-46-660-786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2014</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Efficient Resource Allocation for Real-Time Systems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LAP Lambert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9783659566455</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2014</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Scheduling for Real-Time Multiprocessor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LAP Lambert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9783659573668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2014</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Proceedings: ICSSA 2011 + ICISD 2011 Multi-Conference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Universal/Brown Walker Press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9781612330020</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2011</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Conference Papers Presented (18 papers — complete scraped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2400"/>
        <w:gridCol w:w="1360"/>
      </w:tblGrid>
      <w:tr>
        <w:trPr>
          <w:tblHeader/>
        </w:trPr>
        <w:tc>
          <w:tcPr>
            <w:tcW w:type="dxa" w:w="5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Paper Title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Venue / Organiser</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Ensemble-Based ML for Enterprise Web App Attack Classification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Springer FICTA 2025, London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NLP Research: Historical Survey &amp; Current Trends (Global, Indic, Gujarati)</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ICUIS, Erode, Tamil Nadu</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2024</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Spell Checker Using Norvig Algorithm for Gujarati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ICOSDI 2024, Springer, Trichy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2024</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Real-time Uni-processor &amp; Multi-processor Scheduling Algorithms Survey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NIER, Mumbai</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2024</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IoT Intrusion Detection: ML-Based IDS on Image &amp; Network Traffic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ISES 2023, Nirma University, Ahmedabad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Adaptive Protocol for Detection &amp; Prevention of Email Spoofing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MRTM 2023, New Horizon College, Bengaluru</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Qualitative Research on Dementia Forecast using 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IADCS 2023, BITS Pilani Goa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Effectiveness of Anti-Spoofing Protocols for Email Authentication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ICCT 2023, Jaipur</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Load Balancing in Distributed OS based on Process Division &amp; Migration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Amity University, Jaipur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2019</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ACORB – ACO and ORB based Hybrid Image Feature Detector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ICACCI 2018, PES Institute Bangalore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Comparative Study of LST and SJF Scheduling in Soft Real-Time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ICACCI 2018, PES Institute Bangalore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Architecture for Optimizing Semantic Topical Coherence in Gujarati Text Topic Modeling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Amity University, Jaipur</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iCu₹e – IoT Application for Indian Currency Recognition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Confluence-2017, Amity Noida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Survey – Sophisticated Topic Modeling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Conf. on Advances in Computing, MSU Baroda</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Comparative Study of Priority Task Scheduling in RTOS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Madras Chapter, Chennai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2015</w:t>
            </w:r>
          </w:p>
        </w:tc>
      </w:tr>
      <w:tr>
        <w:trPr>
          <w:tblHeader w:val="false"/>
        </w:trPr>
        <w:tc>
          <w:tcPr>
            <w:tcW w:type="dxa" w:w="5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Design of New Scheduling Algorithm LLF-DM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ISSP 2013, Gujarat Chapter</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2013</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D_EDF: Efficient Scheduling for Real-Time Multiprocessor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World Congress ICT, Mumbai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2011</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Journal Publications (26+ papers — complete scraped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400"/>
        <w:gridCol w:w="1160"/>
      </w:tblGrid>
      <w:tr>
        <w:trPr>
          <w:tblHeader/>
        </w:trPr>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Paper Title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Journal</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ISSN / Info</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Gujarati spell checker: Norvig algorithm with Rhasva, Dīrgha, Anusvāra rules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AiBi Journal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2346-030x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Survey on Gujarati NLP Research Work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AiBi Journal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2346-030x</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Hybrid Context Aware Gujarati Spell Correction (Norvig+GRU+IndicBERT)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Informatica (Slovenia)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0350-5596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Enhancing IDS Reliability using GWO-SOMNN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Reliability Theory and Applications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Vol.20, ISSN 1932-2321</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Dove Swarm + Deep Learning for Proactive Attack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 of Information and Optimization Sciences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0252-2667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Neuroimaging Classification using Optimized Meta Heuristic Feature Selection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Algorithms for Intelligent Systems, Springer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Investigating Dementia: Analysis on ML Strategies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Computational Vision and Robotics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1752-9131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NLP-Based Spellchecker &amp; Grammar Checker for Indic Languages (Book Chapter)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Natural Language Processing for Software Engg.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 43-70</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Survey: Enterprise Web Application Security Mechanisms Using 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Electrical Systems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1112-5209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2025</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Introduction to Explainable AI (Book Chapter)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Computational Intelligence Methods and Applications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 1-31</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2024</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Enhancing Network Security with ML-Based IDS (UNSW-NB15 Dataset)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Procedia Computer Science, Elsevier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Email Spoofing: In Today's Era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Harbin Engineering University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Vol.44, ISSN 1006-7043</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Topic Modeling Using Latent Dirichlet Allocation: A Survey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ACM Computing Surveys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0360-0300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2021</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Improving Semantic Coherence of Gujarati Text Topic Model</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ACM Trans. Asian &amp; Low-Resource Language Info Processing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2375-4699</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2021</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Optimized Scheduling for Soft RTOS using PSO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Evolutionary Intelligence, Springer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1864-5909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2021</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ACO Based Scheduling for Real-time Multiprocessor Systems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Grid and High Performance Computing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1938-0259</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2022</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Dynamic Scheduling for Real Time Distributed System using ACO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Intelligent Computing and Cybernetics, Emerald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1756-378X</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2022</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D_R_EDF: Dynamic Scheduling Algorithm for Real-Time Distributed Systems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Hybrid Computing Research</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0974-5858</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2022</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ACO Based Scheduling Method for Soft RTOS (Simulation + Mathematical Proofs)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Innovative Technology and Exploring 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2278-3075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2019</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Architecture for Optimizing Semantic Topical Coherence in Gujarati Text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Oxford J. of Intelligent Decision and Data Science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Vol.1, ISSN 2366-9934</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HORBoVF – 3-Level Image Classifier (Histogram + ORB + Bag of Visual Features)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Lecture Notes in Computational Vision &amp; Biomechanics, Springer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2212-9413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Survey – Sophisticated Topic Modeling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MSU Baroda</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Vol.52, ISSN 0025-0422</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Schedulability Analysis of Globally Scheduled Multiprocessor Schedulers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MSU Baroda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Vol.51, ISSN 0025-0422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 Efficient Switching Algorithm for Real-time Scheduling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MSU Baroda</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Vol.50, ISSN 0025-0422</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Unsupervised Stemming: A Review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Computer Science and Information Security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ISSN 1947-5500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Suffix Stripper for Gujarati Noun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Discovery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Vol.47, ISSN 2278-5469</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Awards &amp;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200"/>
        <w:gridCol w:w="15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Awarding Body</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Award Detail</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Level</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Vice Chancellor, MSU Baroda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Appreciation: outstanding work in Network Management &amp; ICT facilities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15-8-2016</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Vice Chancellor, MSU Baroda</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Contribution to University &amp; dedication to assigned projects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24-12-2014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AICTE, New Delhi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Travel Grant to attend &amp; present conference in 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12-7-2008</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University Committees (Selected)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000"/>
        <w:gridCol w:w="1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Committee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Level</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Role</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Building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2024</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Computer Expert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2024</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Board of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21-11-2023</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CCTV Surveillance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Convener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2022</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UGC CARE Journal Core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2021</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UGC CARE Journal Advisory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Convener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2021</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COVID-19 Examinations Academic Activities Cell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Wi-Fi Phase II Negotiation &amp; Implementation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Board of Studies, CSE 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 Board of Studies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CCC Examinations at MSU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Nodal Officer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MEP (MSU Examination Portal) Policy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Convener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 Framework Portal Policy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Audit Management System Portal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Convener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ICT Policy Advisory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Secretary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Wi-Fi Coordination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Secretary</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Admission Committee of the University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Key Note Addresses &amp; Teacher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200"/>
        <w:gridCol w:w="176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Talk Title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Role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Institution / Place</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 Ethics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Invited Speaker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Shree Govind Guru University, Godhra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25-1-2026</w:t>
            </w:r>
          </w:p>
        </w:tc>
      </w:tr>
      <w:tr>
        <w:trPr>
          <w:tblHeader w:val="false"/>
        </w:trP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Swarm Intelligence and its Applications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Invited Speaker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BITS, Vadodara</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19-12-2024</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Recent Research Opportunities in CS &amp; IT (National Webinar)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 Note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Udhna College, Udhna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4-4-2021</w:t>
            </w:r>
          </w:p>
        </w:tc>
      </w:tr>
      <w:tr>
        <w:trPr>
          <w:tblHeader w:val="false"/>
        </w:trP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Current Trends in IT 2020 (National Webinar)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 Note Address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Pune (Online)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12-6-2020</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Soft Computing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Invited Speaker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 V Patel College of Pure &amp; Applied Science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19-5-2020</w:t>
            </w:r>
          </w:p>
        </w:tc>
      </w:tr>
      <w:tr>
        <w:trPr>
          <w:tblHeader w:val="false"/>
        </w:trP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Implementation of ICT Tools in Teaching Learning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Invited Speaker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Babaria Institute of Technology</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2-5-2020</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Emerging Trends in Computer Application (National Seminar)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 Note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 S University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28-2-2020</w:t>
            </w:r>
          </w:p>
        </w:tc>
      </w:tr>
      <w:tr>
        <w:trPr>
          <w:tblHeader w:val="false"/>
        </w:trP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Basics of Computer Hardware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Resource Member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Academic Staff College, Gujarat University</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11-10-2019</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Basics of Computer Network &amp; Wi-Fi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Resource Member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Academic Staff College, Sardar Patel University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4-10-2019</w:t>
            </w:r>
          </w:p>
        </w:tc>
      </w:tr>
      <w:tr>
        <w:trPr>
          <w:tblHeader w:val="false"/>
        </w:trP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Applications of ACO in RTOS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Resource Member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Nirma Institute of Technology, Ahmedabad</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30-6-2017</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NDL Workshop — Valedictory 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Valedictory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Hansa Mehta Library, MSU Baroda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29-1-2016</w:t>
            </w:r>
          </w:p>
        </w:tc>
      </w:tr>
      <w:tr>
        <w:trPr>
          <w:tblHeader w:val="false"/>
        </w:trP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Real-time OS; On Cloud Computing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 Note Address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Sardar Patel University, Vallabh Vidyanagar</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26-9-2015</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Swarm Intelligence and its Applications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 Note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GTU, Chandkheda, Ahmedabad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24-3-2015</w:t>
            </w:r>
          </w:p>
        </w:tc>
      </w:tr>
      <w:tr>
        <w:trPr>
          <w:tblHeader w:val="false"/>
        </w:trP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Networking Fundamentals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 Note Address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Hansa Mehta Library, MSU Baroda</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26-6-2014</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High Performance Computing &amp; Distributed Systems (Session Chair)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Technical Session Chairman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Vadodara Institute of Engineering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25-1-2014</w:t>
            </w:r>
          </w:p>
        </w:tc>
      </w:tr>
    </w:tbl>
    <w:p>
      <w:r>
        <w:br w:type="page"/>
      </w:r>
    </w:p>
    <w:p>
      <w:pPr>
        <w:shd w:fill="1F3864" w:val="clear"/>
        <w:spacing w:before="200" w:after="60"/>
      </w:pPr>
      <w:r>
        <w:rPr>
          <w:rFonts w:ascii="Calibri" w:cs="Calibri" w:eastAsia="Calibri" w:hAnsi="Calibri"/>
          <w:b/>
          <w:bCs/>
          <w:color w:val="FFFFFF"/>
          <w:sz w:val="36"/>
          <w:szCs w:val="36"/>
        </w:rPr>
        <w:t xml:space="preserve">Dr. Vishwas J. Raval</w:t>
      </w:r>
    </w:p>
    <w:p>
      <w:pPr>
        <w:shd w:fill="2E5FA3" w:val="clear"/>
        <w:spacing w:before="60" w:after="60"/>
      </w:pPr>
      <w:r>
        <w:rPr>
          <w:rFonts w:ascii="Calibri" w:cs="Calibri" w:eastAsia="Calibri" w:hAnsi="Calibri"/>
          <w:b/>
          <w:bCs/>
          <w:color w:val="FFFFFF"/>
          <w:sz w:val="24"/>
          <w:szCs w:val="24"/>
        </w:rPr>
        <w:t xml:space="preserve">Assistant Professor (as per MSU Annual Report)</w:t>
      </w:r>
    </w:p>
    <w:p>
      <w:pPr>
        <w:shd w:fill="2E5FA3" w:val="clear"/>
        <w:spacing w:before="60" w:after="60"/>
      </w:pPr>
      <w:r>
        <w:rPr>
          <w:rFonts w:ascii="Calibri" w:cs="Calibri" w:eastAsia="Calibri" w:hAnsi="Calibri"/>
          <w:b w:val="false"/>
          <w:bCs w:val="false"/>
          <w:color w:val="DDEEFF"/>
          <w:sz w:val="18"/>
          <w:szCs w:val="18"/>
        </w:rPr>
        <w:t xml:space="preserve">Dept. of Computer Science &amp; Engineering | Faculty of Technology &amp; Engineering | MSU Baroda</w:t>
      </w:r>
    </w:p>
    <w:p>
      <w:pPr>
        <w:spacing w:before="80" w:after="80"/>
      </w:pPr>
      <w:r>
        <w:t xml:space="preserve"/>
      </w:r>
    </w:p>
    <w:p>
      <w:pPr>
        <w:spacing w:after="80" w:before="40"/>
      </w:pPr>
      <w:r>
        <w:rPr>
          <w:rFonts w:ascii="Calibri" w:cs="Calibri" w:eastAsia="Calibri" w:hAnsi="Calibri"/>
          <w:b/>
          <w:bCs/>
          <w:sz w:val="22"/>
          <w:szCs w:val="22"/>
        </w:rPr>
        <w:t xml:space="preserve">Email: </w:t>
      </w:r>
      <w:r>
        <w:rPr>
          <w:rFonts w:ascii="Calibri" w:cs="Calibri" w:eastAsia="Calibri" w:hAnsi="Calibri"/>
          <w:sz w:val="22"/>
          <w:szCs w:val="22"/>
        </w:rPr>
        <w:t xml:space="preserve">vishwas.raval-cse@msubaroda.ac.in</w:t>
      </w:r>
    </w:p>
    <w:p>
      <w:pPr>
        <w:spacing w:after="80" w:before="40"/>
      </w:pPr>
      <w:r>
        <w:rPr>
          <w:rFonts w:ascii="Calibri" w:cs="Calibri" w:eastAsia="Calibri" w:hAnsi="Calibri"/>
          <w:b/>
          <w:bCs/>
          <w:sz w:val="22"/>
          <w:szCs w:val="22"/>
        </w:rPr>
        <w:t xml:space="preserve">Phone: </w:t>
      </w:r>
      <w:r>
        <w:rPr>
          <w:rFonts w:ascii="Calibri" w:cs="Calibri" w:eastAsia="Calibri" w:hAnsi="Calibri"/>
          <w:sz w:val="22"/>
          <w:szCs w:val="22"/>
        </w:rPr>
        <w:t xml:space="preserve">9099087167</w:t>
      </w:r>
    </w:p>
    <w:p>
      <w:pPr>
        <w:spacing w:after="80" w:before="40"/>
      </w:pPr>
      <w:r>
        <w:rPr>
          <w:rFonts w:ascii="Calibri" w:cs="Calibri" w:eastAsia="Calibri" w:hAnsi="Calibri"/>
          <w:b/>
          <w:bCs/>
          <w:sz w:val="22"/>
          <w:szCs w:val="22"/>
        </w:rPr>
        <w:t xml:space="preserve">Primary Source: </w:t>
      </w:r>
      <w:r>
        <w:rPr>
          <w:rFonts w:ascii="Calibri" w:cs="Calibri" w:eastAsia="Calibri" w:hAnsi="Calibri"/>
          <w:sz w:val="22"/>
          <w:szCs w:val="22"/>
        </w:rPr>
        <w:t xml:space="preserve">ccc.msubaroda.ac.in/annualrep/TeacherBio_Enc.aspx?name=vishwas.raval-cse@msubaroda.ac.in</w:t>
      </w:r>
    </w:p>
    <w:p>
      <w:pPr>
        <w:spacing w:before="80" w:after="80"/>
      </w:pPr>
      <w:r>
        <w:t xml:space="preserve"/>
      </w:r>
    </w:p>
    <w:p>
      <w:pPr>
        <w:spacing w:after="120" w:before="40"/>
      </w:pPr>
      <w:r>
        <w:rPr>
          <w:rFonts w:ascii="Calibri" w:cs="Calibri" w:eastAsia="Calibri" w:hAnsi="Calibri"/>
          <w:i/>
          <w:iCs/>
          <w:color w:val="555555"/>
          <w:sz w:val="22"/>
          <w:szCs w:val="22"/>
        </w:rPr>
        <w:t xml:space="preserve">Note: Google Scholar (2024) lists him as Associate Professor at Central University of Gujarat — current status at MSU Baroda unconfirmed as of Feb 2026. Annual report shows MSU as current employer.</w:t>
      </w:r>
    </w:p>
    <w:p>
      <w:pPr>
        <w:spacing w:before="80" w:after="80"/>
      </w:pPr>
      <w:r>
        <w:t xml:space="preserve"/>
      </w:r>
    </w:p>
    <w:p>
      <w:pPr>
        <w:spacing w:before="200" w:after="100"/>
      </w:pPr>
      <w:r>
        <w:rPr>
          <w:rFonts w:ascii="Calibri" w:cs="Calibri" w:eastAsia="Calibri" w:hAnsi="Calibri"/>
          <w:b/>
          <w:bCs/>
          <w:color w:val="2E5FA3"/>
          <w:sz w:val="24"/>
          <w:szCs w:val="24"/>
        </w:rPr>
        <w:t xml:space="preserve">Research Areas</w:t>
      </w:r>
    </w:p>
    <w:p>
      <w:pPr>
        <w:spacing w:after="120" w:before="40"/>
      </w:pPr>
      <w:r>
        <w:rPr>
          <w:rFonts w:ascii="Calibri" w:cs="Calibri" w:eastAsia="Calibri" w:hAnsi="Calibri"/>
          <w:i/>
          <w:iCs/>
          <w:color w:val="555555"/>
          <w:sz w:val="22"/>
          <w:szCs w:val="22"/>
        </w:rPr>
        <w:t xml:space="preserve">Computer Vision · Lip reading in Gujarati (Deep Learning / ML) · Currency recognition for visually challenged people · Cloud computing (k-ACO data migration) · Meta search engines (SEReleC series) · Image feature detection (ORB, Bag-of-Visual-Features)</w:t>
      </w:r>
    </w:p>
    <w:p>
      <w:pPr>
        <w:spacing w:before="80" w:after="80"/>
      </w:pPr>
      <w:r>
        <w:t xml:space="preserve"/>
      </w:r>
    </w:p>
    <w:p>
      <w:pPr>
        <w:spacing w:before="200" w:after="100"/>
      </w:pPr>
      <w:r>
        <w:rPr>
          <w:rFonts w:ascii="Calibri" w:cs="Calibri" w:eastAsia="Calibri" w:hAnsi="Calibri"/>
          <w:b/>
          <w:bCs/>
          <w:color w:val="2E5FA3"/>
          <w:sz w:val="24"/>
          <w:szCs w:val="24"/>
        </w:rPr>
        <w:t xml:space="preserve">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600"/>
        <w:gridCol w:w="15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Degree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Institution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 S University of Baroda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Gujarat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Sep 2019</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M.Tech. (Post Graduate)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Indian Institute of Technology Roorkee (IIT Roorkee)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Uttarakhand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Jun 2012</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B.E. (Graduate)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Gujarat University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Gujarat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Jun 2002</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Work Experience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00"/>
        <w:gridCol w:w="1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Employer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Designation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From</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 S University of Baroda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Assistant Professor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2-5-2013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Present (per annual report)</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Marwadi University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Assistant Professor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11-6-2012</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26-4-2013</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CHARUSAT, Changa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Lecturer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4-1-2010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17-7-2012</w:t>
            </w:r>
          </w:p>
        </w:tc>
      </w:tr>
      <w:tr>
        <w:trPr>
          <w:tblHeader w:val="false"/>
        </w:trP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SVIT, Vasad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Lecturer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8-7-2002</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2-1-2010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Freelance Software Developer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Software Developer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1-7-2002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31-12-2006</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Research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000"/>
        <w:gridCol w:w="1000"/>
        <w:gridCol w:w="1960"/>
      </w:tblGrid>
      <w:tr>
        <w:trPr>
          <w:tblHeader/>
        </w:trPr>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Project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Funding</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Super Computing Facility — Co-Principal Investigator (PARAM Shavak)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GUJCOST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Major Project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Sanctioned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8-7-2019</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PhD Student Guided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Student Name</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Thesis Topic</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Vibhavari R. Patel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Design &amp; Development of a Machine Learning Algorithm for Lip Reading in Gujarati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Registered</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Books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800"/>
        <w:gridCol w:w="1760"/>
      </w:tblGrid>
      <w:tr>
        <w:trPr>
          <w:tblHeader/>
        </w:trPr>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Title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Publisher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ISBN</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Structure Handbook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 Vishwas Raval (Self)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9789359063591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Computer Graphics Handbook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Bharat Publications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9789392795053</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2022</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kFloWar — Information Retrieval from Cloud using Optimum Data Migration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Lambert Academic Publishing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9786139968589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SEReleC – Search Engines' Result Refinement and Classification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Lambert Academic Publishing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9783659284052</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2012</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Conference Papers Presented (12 papers — complete scraped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360"/>
      </w:tblGrid>
      <w:tr>
        <w:trPr>
          <w:tblHeader/>
        </w:trPr>
        <w:tc>
          <w:tcPr>
            <w:tcW w:type="dxa" w:w="5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Paper Title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Conference / Organiser</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Brief Study on Lip-Reading 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Conf. on Science &amp; Innovative Engineering, Jawahar Engg College, Chennai + Samarkand State Univ., Uzbekistan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 Insight into Lip-Reading Datasets and Languages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Same conference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2023</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ACORB – ACO and ORB based Hybrid Image Feature 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ICACCI 2018, IEEE Photonics Society Bangalore Chapter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Comprehensive Study on Foreign Currency Recognition for Visually Challenged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Smart Technologies, Amity University, Jaipur</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iCu₹e – IoT Application for Indian Currency Recognition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IEEE Confluence-2017, IEEE-UP Section, Amity Noida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2017</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Rural Development Mission using ICT in Higher Education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Rashtriya Uchchatar Shiksha Abhiyan, MSU Baroda</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2013</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Indian Education in Swamiji's Perspective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Indian Education System, MSU Baroda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2013</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SEReleC# – C# Implementation of Meta Search Engine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ACM Cube, ACM, Pune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2012</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SEReleC – A Meta Search Engine (Combinatorial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Advances in Engineering &amp; Research, IEEE-Madras, Nagapattinum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2012</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EGG (Enhanced Guided Google) – Meta Search Engine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Current Trends in Technology, IEEE-Gujarat, Ahmedabad</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2011</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Shibir: ITeaching in Villages (CHARUSAT initiative for rural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Technology for Education, IEEE-IIT Bombay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2010</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Frame-Bust Problem &amp; Bust-Protective Algorithm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Software Technology &amp; Engineering, IACSIT Singapore, Chennai</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2009</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Journal Publications (17 papers — complete scraped list)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800"/>
        <w:gridCol w:w="1160"/>
      </w:tblGrid>
      <w:tr>
        <w:trPr>
          <w:tblHeader/>
        </w:trPr>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Paper Title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Journal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Vol / ISSN</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ViLiDEx — A Lip Extraction Algorithm for Lip Reading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on Recent and Innovation Trends in Computing and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Vol.11, pp.3672-75, ISSN 23218169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2024</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Design &amp; Development: Computer Vision for Currency Recognition in Indian Vernacular Languages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Electronic Letters on Computer Vision and Image Analysis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Vol.18, pp.4-7, ISSN 1577-5097</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Survey on Indian Currency Recognition Systems for Visually Challenged People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Journal of The M S University of Baroda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Vol.52, pp.1-11, ISSN 0025-0422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2019</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HORBoVF – 3-Level Image Classifier (Histogram + ORB + Bag of Visual Features)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Lecture Notes in Computational Vision and Biomechanics, Springer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pp.895-902, ISSN 2212-9413</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Comparative Analysis on Currency Recognition for iCu₹e + Improved Grab-Cut for Android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Advances in Intelligent Systems and Computing, Springer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pp.279-286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2018</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WebPageTransclusion – Adaptive Algorithm for Web Technologies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Computer Theory &amp; Engineering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Vol.2, p.907, ISSN 17938201</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Re-Search &amp; Re-Classification – Adaptive Algorithm for Search Engines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Computer Theory &amp;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Vol.2, p.172, ISSN 17938201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k-ACO: Information Retrieval from Cloud using Optimum Data Migration (K-Means + ACO)</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Advanced Research in Computer and Communication Engg.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Vol.4, p.205, ISSN 22781021</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Application of k-ACO for Compute Intensive Applications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Advanced Research in Computer and Communication Engg.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Vol.4, p.209, ISSN 22781021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ABRDBMS – New Paradigm in Information Storage &amp; Retrieval from RDBMS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Advanced Research in Computer and Communication Engg.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Vol.4, p.201, ISSN 22781021</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Implementing SEReleC with EGG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Information Technology &amp; Computer 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Vol.4, p.8, ISSN 20911610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WebSEReleC – Optimized Web Implementation of SEReleC using Google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Information Engineering and Electronics Business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Vol.4, p.9, ISSN 20749023</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JSEReleC – An Open Source Optimized SEReleC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Asian Journal of Science &amp; Technology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Vol.7, p.2192, ISSN 09763376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GSEReleC# – Most Optimized C# Implementation of SEReleC using Google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Asian Journal of Science &amp; Technology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Vol.7, p.2333, ISSN 09763376</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NS2 &amp; Networking Using Desktop Virtualization – An Application of VirtualBox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Computer Theory &amp;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Vol.3, p.52, ISSN 17938201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Demystifying the Sizeof() Operator in C through Assembly Code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Recent &amp; Innovations Trends in Computing and Communication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Vol.3, p.5972, ISSN 23218169</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Optimizing Matrix Multiplication Using Multithreading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Asian Journal of Science &amp; Technology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Vol.2, p.555, ISSN 09763376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Peer Review Work (International Journals &amp; Conferences)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560"/>
      </w:tblGrid>
      <w:tr>
        <w:trPr>
          <w:tblHeader/>
        </w:trPr>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Journal / Publisher</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Paper Reviewed / Recognition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Springer — Design Automation for Embedded Systems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Online Water Quality Measurement using Aqua Care-IoT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3-4-2017</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Computer &amp; Electrical Engineering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PRISM 2.0: SDN Middleware for Open Networking</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27-5-2016</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Computer &amp; Electrical Engineering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Fuzzy Logic Control of an Inverted Pendulum on a Cart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27-2-2016</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Computer &amp; Electrical Engineering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Trustworthy &amp; Energy-Aware Routing in SD Wireless Mesh Networks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27-2-2016</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Computer &amp; Electrical Engineering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Sign Language Recognition: Challenges, Antecedents &amp; Directions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29-4-2015</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Computer &amp; Electrical Engineering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Visual Analytics in Network Traffic Management: Issues &amp; Opportunities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22-4-2015</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Computer &amp; Electrical Engineering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iBump: Smartphone App to Detect Car Accidents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4-9-2014</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World Scientific — Int. J. Modeling, Simulation &amp; Scientific Computing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6-3-2023</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Springer — SN Computer Science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28-1-2022</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Data in Brief</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23-7-2022</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ELCVIA (Electronic Letters on Computer Vision and Image Analysis)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21-2-2023</w:t>
            </w:r>
          </w:p>
        </w:tc>
      </w:tr>
      <w:tr>
        <w:trPr>
          <w:tblHeader w:val="false"/>
        </w:trP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FSDM-2018, Bangkok, Thailand (4th Int. Conf. Fuzzy Systems &amp; Data Mining)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 — International Conference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7-8-2018</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NUS (National University of Singapore)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Full Reimbursement for Summer School, School of Computing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6-6-2011</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Awards &amp;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400"/>
        <w:gridCol w:w="15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Awarding Body</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Award / Detail</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Level</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IACSIT, Singapore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Cash Award of US$600 — Best Paper at conference in Chennai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26-7-2009</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National University of Singapore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Full Reimbursements for NUS Summer School, School of Computing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6-6-2011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FTE, MSU Baroda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Felicitation for Research and Development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5-9-2018</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FSDM-2018, Bangkok</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 — 4th Int. Conf. on Fuzzy Systems &amp; Data Mining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7-8-2018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 — Design Automation for Embedded Systems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3-4-2017</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Springer — SN Computer Science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28-1-2022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Computer &amp; Electrical Engineering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30-4-2014</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Elsevier — Data in Brief</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23-7-2022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ELCVIA Journal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21-2-2023</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World Scientific</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Reviewer Recognition — Int. J. Modeling, Simulation &amp; Scientific Computing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International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6-3-2023</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Vibrant Gujarat Grand Challenge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Innovation Challenge Participant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13-10-2018</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IICDC (IIM Bangalore)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Innovation Challenge Participant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National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30-11-2018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Govt. of Gujarat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Letter of Appreciation — Project Guide, Taalim-Rojagar Scheme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31-12-2005</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GSEB</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Second Rank — Gujarat State Scholarship Exam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22-7-1997</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Govt. of Gujarat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Science Talent Search Award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30-12-1995</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STTPs, FDPs &amp; Training Courses Attended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1600"/>
        <w:gridCol w:w="1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Course Name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Type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Organiser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Location</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Moodle Learning Management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(1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 S University of Baroda, FTE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CSE Dept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23-8 to 28-8-2021</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Augmented Reality and Virtual Reality</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FDP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ATAL Academy / AICTE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BVM Engg. College (Online)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21-6 to 25-6-2021</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Machine Learning &amp; IoT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(2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MNIT, Jaipur — Electronics &amp; ICT Academy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MSU Baroda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29-5 to 8-6-2019</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FDP on Entrepreneurship</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(2 weeks)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NITTTR, Chandigarh</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CSE Dept., FTE, MSU</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6-8 to 18-8-2018</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on Big Data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(1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 S University of Baroda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CSE Dept.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19-2 to 24-2-2018</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Interventions for Effective Industry-Institute Collaboration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(1 week)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NITTTR, Chandigarh</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CSE Dept., FTE, MSU</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24-4 to 28-4-2017</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on Algorithms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(1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BVM Engineering College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BVM, Comp. Engg. Dept.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29-12-2014 to 3-1-2015</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on Computer Programming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(2 weeks)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IIT-Bombay / MHRD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SVIT-Vasad (Remote Centre)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20-5 to 21-6-2014</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In-Service Training on Teaching Methodology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Refresher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 S University of Baroda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CASE, Faculty of Education &amp; Psychology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10-9 to 20-9-2013</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on Database Management Systems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STTP (2 weeks)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IIT-Bombay / MHRD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SVIT-Vasad (Remote Centre)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21-5 to 31-5-2013</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University Committees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000"/>
        <w:gridCol w:w="1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Committee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Level</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Role</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 Framework Development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2018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11-7-2018</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CCC Central Team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Core Committee Member, 2016</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Central Assessment Cell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Co-Coordinator, 2016-17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Prospectus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Core Committee Member, 2015</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Vibrant Gujarat Summit-2015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Nodal Officer, 2015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Student's Welfare Cell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2015</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 Website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Core Committee Member, 2014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Documentary for 125 Years Celebration of Kalabhawan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Team Member, 2014</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Management of University Staff Sports Club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2014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Election Committee — Senate Election 2017</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Polling Officer, 2017</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4-1-2017</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Election Counting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University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2016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Syllabus Committee BBA, Faculty of Commerce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2014</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Cleanliness Committee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2014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Prospectus Committee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Member, 2014</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Election Committee (Faculty 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Polling Officer, 2013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15-10-2016</w:t>
            </w:r>
          </w:p>
        </w:tc>
      </w:tr>
    </w:tbl>
    <w:p>
      <w:r>
        <w:br w:type="page"/>
      </w:r>
    </w:p>
    <w:p>
      <w:pPr>
        <w:shd w:fill="1F3864" w:val="clear"/>
        <w:spacing w:before="200" w:after="60"/>
      </w:pPr>
      <w:r>
        <w:rPr>
          <w:rFonts w:ascii="Calibri" w:cs="Calibri" w:eastAsia="Calibri" w:hAnsi="Calibri"/>
          <w:b/>
          <w:bCs/>
          <w:color w:val="FFFFFF"/>
          <w:sz w:val="36"/>
          <w:szCs w:val="36"/>
        </w:rPr>
        <w:t xml:space="preserve">Dr. Anjali G. Jivani</w:t>
      </w:r>
    </w:p>
    <w:p>
      <w:pPr>
        <w:shd w:fill="2E5FA3" w:val="clear"/>
        <w:spacing w:before="60" w:after="60"/>
      </w:pPr>
      <w:r>
        <w:rPr>
          <w:rFonts w:ascii="Calibri" w:cs="Calibri" w:eastAsia="Calibri" w:hAnsi="Calibri"/>
          <w:b/>
          <w:bCs/>
          <w:color w:val="FFFFFF"/>
          <w:sz w:val="24"/>
          <w:szCs w:val="24"/>
        </w:rPr>
        <w:t xml:space="preserve">Associate Professor, Dept. of CSE</w:t>
      </w:r>
    </w:p>
    <w:p>
      <w:pPr>
        <w:shd w:fill="2E5FA3" w:val="clear"/>
        <w:spacing w:before="60" w:after="60"/>
      </w:pPr>
      <w:r>
        <w:rPr>
          <w:rFonts w:ascii="Calibri" w:cs="Calibri" w:eastAsia="Calibri" w:hAnsi="Calibri"/>
          <w:b w:val="false"/>
          <w:bCs w:val="false"/>
          <w:color w:val="DDEEFF"/>
          <w:sz w:val="18"/>
          <w:szCs w:val="18"/>
        </w:rPr>
        <w:t xml:space="preserve">Dept. of Computer Science &amp; Engineering | Faculty of Technology &amp; Engineering | MSU Baroda</w:t>
      </w:r>
    </w:p>
    <w:p>
      <w:pPr>
        <w:spacing w:before="80" w:after="80"/>
      </w:pPr>
      <w:r>
        <w:t xml:space="preserve"/>
      </w:r>
    </w:p>
    <w:p>
      <w:pPr>
        <w:spacing w:after="80" w:before="40"/>
      </w:pPr>
      <w:r>
        <w:rPr>
          <w:rFonts w:ascii="Calibri" w:cs="Calibri" w:eastAsia="Calibri" w:hAnsi="Calibri"/>
          <w:b/>
          <w:bCs/>
          <w:sz w:val="22"/>
          <w:szCs w:val="22"/>
        </w:rPr>
        <w:t xml:space="preserve">Email: </w:t>
      </w:r>
      <w:r>
        <w:rPr>
          <w:rFonts w:ascii="Calibri" w:cs="Calibri" w:eastAsia="Calibri" w:hAnsi="Calibri"/>
          <w:sz w:val="22"/>
          <w:szCs w:val="22"/>
        </w:rPr>
        <w:t xml:space="preserve">anjali.jivani-cse@msubaroda.ac.in (verified pattern)</w:t>
      </w:r>
    </w:p>
    <w:p>
      <w:pPr>
        <w:spacing w:after="80" w:before="40"/>
      </w:pPr>
      <w:r>
        <w:rPr>
          <w:rFonts w:ascii="Calibri" w:cs="Calibri" w:eastAsia="Calibri" w:hAnsi="Calibri"/>
          <w:b/>
          <w:bCs/>
          <w:sz w:val="22"/>
          <w:szCs w:val="22"/>
        </w:rPr>
        <w:t xml:space="preserve">Phone: </w:t>
      </w:r>
      <w:r>
        <w:rPr>
          <w:rFonts w:ascii="Calibri" w:cs="Calibri" w:eastAsia="Calibri" w:hAnsi="Calibri"/>
          <w:sz w:val="22"/>
          <w:szCs w:val="22"/>
        </w:rPr>
        <w:t xml:space="preserve">Not publicly listed</w:t>
      </w:r>
    </w:p>
    <w:p>
      <w:pPr>
        <w:spacing w:after="80" w:before="40"/>
      </w:pPr>
      <w:r>
        <w:rPr>
          <w:rFonts w:ascii="Calibri" w:cs="Calibri" w:eastAsia="Calibri" w:hAnsi="Calibri"/>
          <w:b/>
          <w:bCs/>
          <w:sz w:val="22"/>
          <w:szCs w:val="22"/>
        </w:rPr>
        <w:t xml:space="preserve">Google Scholar: </w:t>
      </w:r>
      <w:r>
        <w:rPr>
          <w:rFonts w:ascii="Calibri" w:cs="Calibri" w:eastAsia="Calibri" w:hAnsi="Calibri"/>
          <w:sz w:val="22"/>
          <w:szCs w:val="22"/>
        </w:rPr>
        <w:t xml:space="preserve">Google Scholar: Agx8qlwAAAAJ  |  Citations: 1,140+</w:t>
      </w:r>
    </w:p>
    <w:p>
      <w:pPr>
        <w:spacing w:after="80" w:before="40"/>
      </w:pPr>
      <w:r>
        <w:rPr>
          <w:rFonts w:ascii="Calibri" w:cs="Calibri" w:eastAsia="Calibri" w:hAnsi="Calibri"/>
          <w:b/>
          <w:bCs/>
          <w:sz w:val="22"/>
          <w:szCs w:val="22"/>
        </w:rPr>
        <w:t xml:space="preserve">Primary Source: </w:t>
      </w:r>
      <w:r>
        <w:rPr>
          <w:rFonts w:ascii="Calibri" w:cs="Calibri" w:eastAsia="Calibri" w:hAnsi="Calibri"/>
          <w:sz w:val="22"/>
          <w:szCs w:val="22"/>
        </w:rPr>
        <w:t xml:space="preserve">msubaroda.academia.edu/AJivani  +  ResearchGate: researchgate.net/profile/Anjali-Jivani</w:t>
      </w:r>
    </w:p>
    <w:p>
      <w:pPr>
        <w:spacing w:before="80" w:after="80"/>
      </w:pPr>
      <w:r>
        <w:t xml:space="preserve"/>
      </w:r>
    </w:p>
    <w:p>
      <w:pPr>
        <w:spacing w:before="80" w:after="80"/>
      </w:pPr>
      <w:r>
        <w:t xml:space="preserve"/>
      </w:r>
    </w:p>
    <w:p>
      <w:pPr>
        <w:spacing w:before="200" w:after="100"/>
      </w:pPr>
      <w:r>
        <w:rPr>
          <w:rFonts w:ascii="Calibri" w:cs="Calibri" w:eastAsia="Calibri" w:hAnsi="Calibri"/>
          <w:b/>
          <w:bCs/>
          <w:color w:val="2E5FA3"/>
          <w:sz w:val="24"/>
          <w:szCs w:val="24"/>
        </w:rPr>
        <w:t xml:space="preserve">Research Areas</w:t>
      </w:r>
    </w:p>
    <w:p>
      <w:pPr>
        <w:spacing w:after="120" w:before="40"/>
      </w:pPr>
      <w:r>
        <w:rPr>
          <w:rFonts w:ascii="Calibri" w:cs="Calibri" w:eastAsia="Calibri" w:hAnsi="Calibri"/>
          <w:i/>
          <w:iCs/>
          <w:color w:val="555555"/>
          <w:sz w:val="22"/>
          <w:szCs w:val="22"/>
        </w:rPr>
        <w:t xml:space="preserve">Data Mining (Text Mining, Clustering, Classification) · Database Management Systems · Natural Language Processing · Machine Learning · Deep Learning · Dimensionality Reduction · Text Summarization · High-Dimensional Data Analysis</w:t>
      </w:r>
    </w:p>
    <w:p>
      <w:pPr>
        <w:spacing w:before="80" w:after="80"/>
      </w:pPr>
      <w:r>
        <w:t xml:space="preserve"/>
      </w:r>
    </w:p>
    <w:p>
      <w:pPr>
        <w:spacing w:before="200" w:after="100"/>
      </w:pPr>
      <w:r>
        <w:rPr>
          <w:rFonts w:ascii="Calibri" w:cs="Calibri" w:eastAsia="Calibri" w:hAnsi="Calibri"/>
          <w:b/>
          <w:bCs/>
          <w:color w:val="2E5FA3"/>
          <w:sz w:val="24"/>
          <w:szCs w:val="24"/>
        </w:rPr>
        <w:t xml:space="preserve">Academic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Degree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Institution</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Maharaja Sayajirao University of Baroda (MSU)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Computer Science &amp; Engineering</w:t>
            </w:r>
          </w:p>
        </w:tc>
      </w:tr>
      <w:tr>
        <w:trPr>
          <w:tblHeader w:val="false"/>
        </w:trP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MCA</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Maharaja Sayajirao University of Baroda</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Qualifications listed as M.C.A., Ph.D.</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Publications — Academia.edu Scraped List (20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360"/>
      </w:tblGrid>
      <w:tr>
        <w:trPr>
          <w:tblHeader/>
        </w:trPr>
        <w:tc>
          <w:tcPr>
            <w:tcW w:type="dxa" w:w="5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Paper Title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Published In</w:t>
            </w:r>
          </w:p>
        </w:tc>
        <w:tc>
          <w:tcPr>
            <w:tcW w:type="dxa" w:w="1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Year</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LemmaQuest Lemmatizer: A Morphological Analyzer Handling Nominalization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IETE Journal of Research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Jan 2022</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Self-Supervised Learning for COVID-19 — An Envision to Salvage Model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Springer eBooks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2022</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Selection through Clustering to Classify High-Dimensional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Studies in Autonomic, Data-driven and Industrial Computing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2021</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AEDBSCAN — Adaptive Epsilon Density-Based Spatial Clustering (DBSCAN variant)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Advances in Intelligent Systems and Computing</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Nov 2020</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2DBSCAN with Local Outlier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Advances in Intelligent Systems and Computing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Hybrid Model of Clustering and Classification to Enhance Classifier Performance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Communications in Computer and Information Science, Springer</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2019</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Stock Price Prediction Using Sentiment Analysis on News Headlines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Smart Innovation, Systems and Technologies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Oct 2022</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Hybrid Approach of Text Summarization Using LSA and Deep Learning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(Published — details available on Academia.edu)</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2020</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Literature Study on Multi-document Text Summarization Techniques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Communications in Computer and Information Science, Springer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2016</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Adept K-Nearest Neighbour Algorithm — Optimization to Conventional KNN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Transactions on Machine Learning and Artificial Intelligence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Feb 2016</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Multi-Liaison Algorithm — Extracting Multiple Subject-Object Relations from NLP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Journal of Advanced Computer Science and Applications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2011</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 Automatic Text Summarization using Naive Bayes + Latent Semantic Analysis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Conference Publication)</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Comparison of Data Mining Classification Algorithms for Breast Cancer Prediction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4th Int. Conf. on Computing, Communications and Networking Technologies (ICCCNT)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Jul 2013</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Comparative Study of Text Data Mining Algorithms and its Applications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INFLIBNET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2011</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Comparison of Data Mining Clustering Algorithms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(Conference / Workshop Paper)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Estimation of PM10 Distribution using Landsat 7 ETM+ Remote Sensing Data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of Advanced Remote Sensing and GIS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Jul 2017</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Amalgamation of NLP with Text Categorization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J. of Innovative Research in Computer and Communication Engg.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Jul 2015</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The Novel k Nearest Neighbor Algorithm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 details available)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r>
      <w:tr>
        <w:trPr>
          <w:tblHeader w:val="false"/>
        </w:trP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Comparative Study of Stemming Algorithms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(Published — various venues)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r>
      <w:tr>
        <w:trPr>
          <w:tblHeader w:val="false"/>
        </w:trPr>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Bi-Iterative Optimized K-Nearest Neighbours Algorithm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 Conference Paper)</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r>
    </w:tbl>
    <w:p>
      <w:pPr>
        <w:spacing w:before="80" w:after="80"/>
      </w:pPr>
      <w:r>
        <w:t xml:space="preserve"/>
      </w:r>
    </w:p>
    <w:p>
      <w:pPr>
        <w:spacing w:before="200" w:after="100"/>
      </w:pPr>
      <w:r>
        <w:rPr>
          <w:rFonts w:ascii="Calibri" w:cs="Calibri" w:eastAsia="Calibri" w:hAnsi="Calibri"/>
          <w:b/>
          <w:bCs/>
          <w:color w:val="2E5FA3"/>
          <w:sz w:val="24"/>
          <w:szCs w:val="24"/>
        </w:rPr>
        <w:t xml:space="preserve">Co-Authors at MSU CSE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Co-Author Name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Affiliation / Email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 Shiledarbaxi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Confirmed co-author on multiple papers with Dr. Anjali Jivani (likely MSU CSE faculty)</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Nilima Shah</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Assistant Professor at MSU Baroda — Verified email: nilima.shah@msubaroda.ac.in (from GS co-author panel)</w:t>
            </w:r>
          </w:p>
        </w:tc>
      </w:tr>
    </w:tbl>
    <w:p>
      <w:pPr>
        <w:spacing w:before="80" w:after="80"/>
      </w:pPr>
      <w:r>
        <w:t xml:space="preserve"/>
      </w:r>
    </w:p>
    <w:p>
      <w:pPr>
        <w:spacing w:after="120" w:before="40"/>
      </w:pPr>
      <w:r>
        <w:rPr>
          <w:rFonts w:ascii="Calibri" w:cs="Calibri" w:eastAsia="Calibri" w:hAnsi="Calibri"/>
          <w:i/>
          <w:iCs/>
          <w:color w:val="555555"/>
          <w:sz w:val="22"/>
          <w:szCs w:val="22"/>
        </w:rPr>
        <w:t xml:space="preserve">Note: Dr. Anjali Jivani's complete annual report profile could not be accessed via direct URL (not indexed in search results). The above publication list is scraped from Academia.edu. Her Google Scholar profile (Agx8qlwAAAAJ) shows 1,140+ total citations.</w:t>
      </w:r>
    </w:p>
    <w:p>
      <w:r>
        <w:br w:type="page"/>
      </w:r>
    </w:p>
    <w:p>
      <w:pPr>
        <w:shd w:fill="1F3864" w:val="clear"/>
        <w:spacing w:before="200" w:after="60"/>
      </w:pPr>
      <w:r>
        <w:rPr>
          <w:rFonts w:ascii="Calibri" w:cs="Calibri" w:eastAsia="Calibri" w:hAnsi="Calibri"/>
          <w:b/>
          <w:bCs/>
          <w:color w:val="FFFFFF"/>
          <w:sz w:val="36"/>
          <w:szCs w:val="36"/>
        </w:rPr>
        <w:t xml:space="preserve">Vilas S. Machhi (Vilasben Shankarbhai Machhi)</w:t>
      </w:r>
    </w:p>
    <w:p>
      <w:pPr>
        <w:shd w:fill="2E5FA3" w:val="clear"/>
        <w:spacing w:before="60" w:after="60"/>
      </w:pPr>
      <w:r>
        <w:rPr>
          <w:rFonts w:ascii="Calibri" w:cs="Calibri" w:eastAsia="Calibri" w:hAnsi="Calibri"/>
          <w:b/>
          <w:bCs/>
          <w:color w:val="FFFFFF"/>
          <w:sz w:val="24"/>
          <w:szCs w:val="24"/>
        </w:rPr>
        <w:t xml:space="preserve">Faculty Member / PhD Scholar, Dept. of CSE, MSU Baroda</w:t>
      </w:r>
    </w:p>
    <w:p>
      <w:pPr>
        <w:shd w:fill="2E5FA3" w:val="clear"/>
        <w:spacing w:before="60" w:after="60"/>
      </w:pPr>
      <w:r>
        <w:rPr>
          <w:rFonts w:ascii="Calibri" w:cs="Calibri" w:eastAsia="Calibri" w:hAnsi="Calibri"/>
          <w:b w:val="false"/>
          <w:bCs w:val="false"/>
          <w:color w:val="DDEEFF"/>
          <w:sz w:val="18"/>
          <w:szCs w:val="18"/>
        </w:rPr>
        <w:t xml:space="preserve">Dept. of Computer Science &amp; Engineering | Faculty of Technology &amp; Engineering | MSU Baroda</w:t>
      </w:r>
    </w:p>
    <w:p>
      <w:pPr>
        <w:spacing w:before="80" w:after="80"/>
      </w:pPr>
      <w:r>
        <w:t xml:space="preserve"/>
      </w:r>
    </w:p>
    <w:p>
      <w:pPr>
        <w:spacing w:after="80" w:before="40"/>
      </w:pPr>
      <w:r>
        <w:rPr>
          <w:rFonts w:ascii="Calibri" w:cs="Calibri" w:eastAsia="Calibri" w:hAnsi="Calibri"/>
          <w:b/>
          <w:bCs/>
          <w:sz w:val="22"/>
          <w:szCs w:val="22"/>
        </w:rPr>
        <w:t xml:space="preserve">Email: </w:t>
      </w:r>
      <w:r>
        <w:rPr>
          <w:rFonts w:ascii="Calibri" w:cs="Calibri" w:eastAsia="Calibri" w:hAnsi="Calibri"/>
          <w:sz w:val="22"/>
          <w:szCs w:val="22"/>
        </w:rPr>
        <w:t xml:space="preserve">vilas.machhi@msubaroda.ac.in (confirmed active @msubaroda.ac.in email)</w:t>
      </w:r>
    </w:p>
    <w:p>
      <w:pPr>
        <w:spacing w:after="80" w:before="40"/>
      </w:pPr>
      <w:r>
        <w:rPr>
          <w:rFonts w:ascii="Calibri" w:cs="Calibri" w:eastAsia="Calibri" w:hAnsi="Calibri"/>
          <w:b/>
          <w:bCs/>
          <w:sz w:val="22"/>
          <w:szCs w:val="22"/>
        </w:rPr>
        <w:t xml:space="preserve">Phone: </w:t>
      </w:r>
      <w:r>
        <w:rPr>
          <w:rFonts w:ascii="Calibri" w:cs="Calibri" w:eastAsia="Calibri" w:hAnsi="Calibri"/>
          <w:sz w:val="22"/>
          <w:szCs w:val="22"/>
        </w:rPr>
        <w:t xml:space="preserve">Not publicly listed</w:t>
      </w:r>
    </w:p>
    <w:p>
      <w:pPr>
        <w:spacing w:after="80" w:before="40"/>
      </w:pPr>
      <w:r>
        <w:rPr>
          <w:rFonts w:ascii="Calibri" w:cs="Calibri" w:eastAsia="Calibri" w:hAnsi="Calibri"/>
          <w:b/>
          <w:bCs/>
          <w:sz w:val="22"/>
          <w:szCs w:val="22"/>
        </w:rPr>
        <w:t xml:space="preserve">Google Scholar: </w:t>
      </w:r>
      <w:r>
        <w:rPr>
          <w:rFonts w:ascii="Calibri" w:cs="Calibri" w:eastAsia="Calibri" w:hAnsi="Calibri"/>
          <w:sz w:val="22"/>
          <w:szCs w:val="22"/>
        </w:rPr>
        <w:t xml:space="preserve">Verified via Prof. Apurva Shah's Google Scholar co-author panel</w:t>
      </w:r>
    </w:p>
    <w:p>
      <w:pPr>
        <w:spacing w:after="80" w:before="40"/>
      </w:pPr>
      <w:r>
        <w:rPr>
          <w:rFonts w:ascii="Calibri" w:cs="Calibri" w:eastAsia="Calibri" w:hAnsi="Calibri"/>
          <w:b/>
          <w:bCs/>
          <w:sz w:val="22"/>
          <w:szCs w:val="22"/>
        </w:rPr>
        <w:t xml:space="preserve">Primary Source: </w:t>
      </w:r>
      <w:r>
        <w:rPr>
          <w:rFonts w:ascii="Calibri" w:cs="Calibri" w:eastAsia="Calibri" w:hAnsi="Calibri"/>
          <w:sz w:val="22"/>
          <w:szCs w:val="22"/>
        </w:rPr>
        <w:t xml:space="preserve">Source: Prof. Apurva Shah Google Scholar co-author listing — verified email @msubaroda.ac.in</w:t>
      </w:r>
    </w:p>
    <w:p>
      <w:pPr>
        <w:spacing w:before="80" w:after="80"/>
      </w:pPr>
      <w:r>
        <w:t xml:space="preserve"/>
      </w:r>
    </w:p>
    <w:p>
      <w:pPr>
        <w:spacing w:before="80" w:after="80"/>
      </w:pPr>
      <w:r>
        <w:t xml:space="preserve"/>
      </w:r>
    </w:p>
    <w:p>
      <w:pPr>
        <w:spacing w:before="200" w:after="100"/>
      </w:pPr>
      <w:r>
        <w:rPr>
          <w:rFonts w:ascii="Calibri" w:cs="Calibri" w:eastAsia="Calibri" w:hAnsi="Calibri"/>
          <w:b/>
          <w:bCs/>
          <w:color w:val="2E5FA3"/>
          <w:sz w:val="24"/>
          <w:szCs w:val="24"/>
        </w:rPr>
        <w:t xml:space="preserve">PhD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 Supervisor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 Apurva Manubhai Shah (Professor &amp; HoD, CSE, MSU Baroda)</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 Topic</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Design and Development of IoT based Wearable Device and Algorithm for Emotion Detection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Registered (ongoing)</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Source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Scraped from Prof. Apurva Shah's annual report, PhD guidance table</w:t>
            </w:r>
          </w:p>
        </w:tc>
      </w:tr>
    </w:tbl>
    <w:p>
      <w:pPr>
        <w:spacing w:before="80" w:after="80"/>
      </w:pPr>
      <w:r>
        <w:t xml:space="preserve"/>
      </w:r>
    </w:p>
    <w:p>
      <w:pPr>
        <w:spacing w:after="120" w:before="40"/>
      </w:pPr>
      <w:r>
        <w:rPr>
          <w:rFonts w:ascii="Calibri" w:cs="Calibri" w:eastAsia="Calibri" w:hAnsi="Calibri"/>
          <w:i/>
          <w:iCs/>
          <w:color w:val="555555"/>
          <w:sz w:val="22"/>
          <w:szCs w:val="22"/>
        </w:rPr>
        <w:t xml:space="preserve">Note: Vilas Machhi has a verified @msubaroda.ac.in email (confirmed via Prof. Apurva Shah's Google Scholar co-author panel). Full annual report profile URL could not be independently verified. The PhD details above are scraped directly from Prof. Shah's annual report.</w:t>
      </w:r>
    </w:p>
    <w:p>
      <w:pPr>
        <w:spacing w:before="80" w:after="80"/>
      </w:pPr>
      <w:r>
        <w:t xml:space="preserve"/>
      </w:r>
    </w:p>
    <w:p>
      <w:pPr>
        <w:pBdr>
          <w:top w:val="single" w:color="C00000" w:sz="6"/>
          <w:left w:val="single" w:color="C00000" w:sz="6"/>
        </w:pBdr>
        <w:spacing w:before="400" w:after="200"/>
      </w:pPr>
      <w:r>
        <w:rPr>
          <w:rFonts w:ascii="Calibri" w:cs="Calibri" w:eastAsia="Calibri" w:hAnsi="Calibri"/>
          <w:b/>
          <w:bCs/>
          <w:color w:val="C00000"/>
          <w:sz w:val="26"/>
          <w:szCs w:val="26"/>
        </w:rPr>
        <w:t xml:space="preserve">⚠  Important Note on Faculty List Completeness</w:t>
      </w:r>
    </w:p>
    <w:p>
      <w:pPr>
        <w:spacing w:after="120"/>
      </w:pPr>
      <w:r>
        <w:rPr>
          <w:rFonts w:ascii="Calibri" w:cs="Calibri" w:eastAsia="Calibri" w:hAnsi="Calibri"/>
          <w:sz w:val="22"/>
          <w:szCs w:val="22"/>
        </w:rPr>
        <w:t xml:space="preserve">The MSU Baroda CSE Teaching page (msubaroda.ac.in/academics/FTE/department/CSE/Teaching) lists faculty by designation category with 'View Details' buttons. The site itself is blocked by robots.txt for scraping. Based on the NIRF data and department information, the full department has approximately 7–8 permanent/regular faculty members and 8–10 Temporary Assistant Professors per academic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Designation Category</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Scraped / Confirmed</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Professor (Direct Recruitment) — HoD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Prof. Apurva Shah ✓ FULLY SCRAPED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Annual report profile completely scraped</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Associate Professor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 Anjali G. Jivani ✓ SCRAPED (partial)</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Publications scraped from Academia.edu; annual report URL not indexed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Associate Professor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 Shiledarbaxi — Name confirmed, profile not scraped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Co-author with Dr. Anjali Jivani in published papers; email handle not found</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Assistant Professor (Permanent)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 Vishwas J. Raval ✓ FULLY SCRAPED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Annual report profile completely scraped; current status uncertain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Assistant Professor (Permanent)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Nilima Shah — Verified @msubaroda.ac.in email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Listed as co-author on Prof. Apurva Shah's Google Scholar panel</w:t>
            </w:r>
          </w:p>
        </w:tc>
      </w:tr>
      <w:tr>
        <w:trPr>
          <w:tblHeader w:val="false"/>
        </w:trP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Faculty / PhD Scholar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Vilas S. Machhi — Email @msubaroda.ac.in confirmed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PhD registered under Prof. Shah; research: IoT emotion detection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Temporary Assistant Professor (×8–10)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Chaitali Bhoi — Confirmed (ZoomInfo); others change yearly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Hired via recruitment.msubaroda.ac.in on 11-month contracts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60"/>
    </w:pPr>
    <w:r>
      <w:rPr>
        <w:rFonts w:ascii="Calibri" w:cs="Calibri" w:eastAsia="Calibri" w:hAnsi="Calibri"/>
        <w:color w:val="888888"/>
        <w:sz w:val="16"/>
        <w:szCs w:val="16"/>
      </w:rPr>
      <w:t xml:space="preserve">https://msubaroda.ac.in/academics/FTE/department/CSE  |  https://ccc.msubaroda.ac.in/annualrep</w:t>
    </w:r>
    <w:r>
      <w:rPr>
        <w:rFonts w:ascii="Calibri" w:cs="Calibri" w:eastAsia="Calibri" w:hAnsi="Calibri"/>
        <w:color w:val="888888"/>
        <w:sz w:val="16"/>
        <w:szCs w:val="16"/>
      </w:rPr>
      <w:t xml:space="preserve">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20"/>
    </w:pPr>
    <w:r>
      <w:rPr>
        <w:rFonts w:ascii="Calibri" w:cs="Calibri" w:eastAsia="Calibri" w:hAnsi="Calibri"/>
        <w:color w:val="666666"/>
        <w:sz w:val="16"/>
        <w:szCs w:val="16"/>
      </w:rPr>
      <w:t xml:space="preserve">MSU Baroda — Dept. of Computer Science &amp; Engineering | Faculty Profiles | Source: ccc.msubaroda.ac.in/annualrep + Academia.edu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2026-02-25T09:17:08.848Z</dcterms:created>
  <dcterms:modified xsi:type="dcterms:W3CDTF">2026-02-25T09:17:08.849Z</dcterms:modified>
</cp:coreProperties>
</file>

<file path=docProps/custom.xml><?xml version="1.0" encoding="utf-8"?>
<Properties xmlns="http://schemas.openxmlformats.org/officeDocument/2006/custom-properties" xmlns:vt="http://schemas.openxmlformats.org/officeDocument/2006/docPropsVTypes"/>
</file>