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HEALTHCARE WEBSITE</w:t>
        <w:br/>
      </w:r>
      <w:r>
        <w:rPr>
          <w:i/>
          <w:color w:val="64748B"/>
          <w:sz w:val="28"/>
        </w:rPr>
        <w:t>Custom Software Engineering and Implementation Blueprint</w:t>
        <w:br/>
      </w:r>
    </w:p>
    <w:p>
      <w:pPr>
        <w:jc w:val="center"/>
      </w:pPr>
      <w:r>
        <w:t>Document Version: 1.0</w:t>
        <w:br/>
      </w:r>
      <w:r>
        <w:t>Estimated Budget: $20,000.00 USD</w:t>
        <w:br/>
      </w:r>
      <w:r>
        <w:t>Development Timeline: 16 Weeks</w:t>
        <w:br/>
      </w:r>
      <w:r>
        <w:t>Proposal Type: FULL</w:t>
        <w:br/>
      </w:r>
    </w:p>
    <w:p/>
    <w:p>
      <w:pPr>
        <w:spacing w:before="360" w:after="120"/>
      </w:pPr>
      <w:r>
        <w:rPr>
          <w:b/>
          <w:color w:val="1E3A8A"/>
          <w:sz w:val="30"/>
        </w:rPr>
        <w:t>1. Executive Summary</w:t>
      </w:r>
    </w:p>
    <w:p>
      <w:pPr>
        <w:pStyle w:val="ListBullet"/>
      </w:pPr>
      <w:r>
        <w:t>The client requires a web-based platform to facilitate appointment booking between patients and healthcare professionals.</w:t>
      </w:r>
    </w:p>
    <w:p>
      <w:pPr>
        <w:pStyle w:val="ListBullet"/>
      </w:pPr>
      <w:r>
        <w:t>The proposed software solution will improve the process by providing a user-friendly interface for patients to check available slots and book appointments.</w:t>
      </w:r>
    </w:p>
    <w:p>
      <w:pPr>
        <w:pStyle w:val="ListBullet"/>
      </w:pPr>
      <w:r>
        <w:t>The primary engineering approach will utilize React and Node.js to ensure a scalable and secure platform.</w:t>
      </w:r>
    </w:p>
    <w:p>
      <w:pPr>
        <w:pStyle w:val="ListBullet"/>
      </w:pPr>
      <w:r>
        <w:t>Artificial Intelligence (AI) will not be the primary focus, but the platform will leverage data analytics to optimize appointment scheduling.</w:t>
      </w:r>
    </w:p>
    <w:p>
      <w:pPr>
        <w:pStyle w:val="ListBullet"/>
      </w:pPr>
      <w:r>
        <w:t>The expected business outcomes include increased patient engagement, reduced wait times, and improved healthcare professional utilization.</w:t>
      </w:r>
    </w:p>
    <w:p>
      <w:pPr>
        <w:pStyle w:val="ListBullet"/>
      </w:pPr>
      <w:r>
        <w:t>The platform will be hosted on Amazon Web Services (AWS) with Elastic Beanstalk and RDS, ensuring high-level scalability, security, and hosting considerations.</w:t>
      </w:r>
    </w:p>
    <w:p>
      <w:pPr>
        <w:pStyle w:val="ListBullet"/>
      </w:pPr>
      <w:r>
        <w:t>The solution will adhere to strict security and authentication protocols, utilizing JSON Web Token Authentication to protect patient data.</w:t>
      </w:r>
    </w:p>
    <w:p>
      <w:pPr>
        <w:pStyle w:val="ListBullet"/>
      </w:pPr>
      <w:r>
        <w:t>The platform will be designed to accommodate future integrations and expansions, ensuring a flexible and adaptable solution.</w:t>
      </w:r>
    </w:p>
    <w:p>
      <w:pPr>
        <w:spacing w:before="360" w:after="120"/>
      </w:pPr>
      <w:r>
        <w:rPr>
          <w:b/>
          <w:color w:val="1E3A8A"/>
          <w:sz w:val="30"/>
        </w:rPr>
        <w:t>2. Proposed Solution &amp; Scope</w:t>
      </w:r>
    </w:p>
    <w:p>
      <w:pPr>
        <w:pStyle w:val="ListBullet"/>
      </w:pPr>
      <w:r>
        <w:t>Core functional scope includes patient registration, appointment scheduling, and healthcare professional profiles.</w:t>
      </w:r>
    </w:p>
    <w:p>
      <w:pPr>
        <w:pStyle w:val="ListBullet"/>
      </w:pPr>
      <w:r>
        <w:t>Primary user workflow will involve patients searching for available appointments, booking, and managing their schedules.</w:t>
      </w:r>
    </w:p>
    <w:p>
      <w:pPr>
        <w:pStyle w:val="ListBullet"/>
      </w:pPr>
      <w:r>
        <w:t>Application security and authentication will be ensured through JSON Web Token Authentication and data encryption.</w:t>
      </w:r>
    </w:p>
    <w:p>
      <w:pPr>
        <w:pStyle w:val="ListBullet"/>
      </w:pPr>
      <w:r>
        <w:t>Core data management and reporting will be handled through PostgreSQL with PostGIS, providing robust data storage and analytics.</w:t>
      </w:r>
    </w:p>
    <w:p>
      <w:pPr>
        <w:pStyle w:val="ListBullet"/>
      </w:pPr>
      <w:r>
        <w:t>Key integrations will include payment gateways and healthcare information systems, with administrative panels for healthcare professionals and administrators.</w:t>
      </w:r>
    </w:p>
    <w:p>
      <w:pPr>
        <w:pStyle w:val="ListBullet"/>
      </w:pPr>
      <w:r>
        <w:t>The platform will be designed to accommodate multiple healthcare specialties and provide a seamless user experience.</w:t>
      </w:r>
    </w:p>
    <w:p>
      <w:pPr>
        <w:spacing w:before="360" w:after="120"/>
      </w:pPr>
      <w:r>
        <w:rPr>
          <w:b/>
          <w:color w:val="1E3A8A"/>
          <w:sz w:val="30"/>
        </w:rPr>
        <w:t>3. Estimated Budget &amp; Cost Structure</w:t>
      </w:r>
    </w:p>
    <w:p>
      <w:r>
        <w:t>The total estimated cost for this custom software development solution is $20,000.00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with PostGIS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 and GraphQL</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 and Redux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with Elastic Beanstalk and RDS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applicable</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Functional and Responsive User Interface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access to relevant stakeholders and subject matter experts throughout the project.</w:t>
      </w:r>
    </w:p>
    <w:p>
      <w:r>
        <w:t>The client will ensure the availability of necessary infrastructure and testing environments.</w:t>
      </w:r>
    </w:p>
    <w:p>
      <w:r>
        <w:t>The client will provide clear and timely feedback on design and development iterations.</w:t>
      </w:r>
    </w:p>
    <w:p>
      <w:r>
        <w:t>The project timeline and budget will be sufficient to complete the scope of work.</w:t>
      </w:r>
    </w:p>
    <w:p>
      <w:r>
        <w:t>The technology stack will be suitable for the project requirements and will not require significant changes.</w:t>
      </w:r>
    </w:p>
    <w:p>
      <w:r>
        <w:t>The client will ensure compliance with relevant laws, regulations, and industry standards.</w:t>
      </w:r>
    </w:p>
    <w:p>
      <w:r>
        <w:t>The project will not be impacted by unforeseen circumstances such as natural disasters or global events.</w:t>
      </w:r>
    </w:p>
    <w:p>
      <w:r>
        <w:t>The client will provide necessary support and resources for future maintenance and updates.</w:t>
      </w:r>
    </w:p>
    <w:p>
      <w:r>
        <w:t>The project will require minimal changes to the initial scope and requirements.</w:t>
      </w:r>
    </w:p>
    <w:p>
      <w:r>
        <w:t>The client will ensure the security and integrity of patient data and healthcare information.</w:t>
      </w:r>
    </w:p>
    <w:p>
      <w:pPr>
        <w:spacing w:before="240" w:after="80"/>
      </w:pPr>
      <w:r>
        <w:rPr>
          <w:b/>
          <w:color w:val="1E3A8A"/>
          <w:sz w:val="24"/>
        </w:rPr>
        <w:t>Risks &amp; Mitigation</w:t>
      </w:r>
    </w:p>
    <w:p>
      <w:r>
        <w:t>Risk: Changes in business requirements during development.</w:t>
      </w:r>
    </w:p>
    <w:p>
      <w:r>
        <w:t>Mitigation: Adopt Agile sprint planning with regular stakeholder reviews.</w:t>
      </w:r>
    </w:p>
    <w:p>
      <w:r>
        <w:t>Risk: Delays in receiving feedback from stakeholders.</w:t>
      </w:r>
    </w:p>
    <w:p>
      <w:r>
        <w:t>Mitigation: Establish clear communication channels and deadlines for feedback.</w:t>
      </w:r>
    </w:p>
    <w:p>
      <w:r>
        <w:t>Risk: Insufficient testing and quality assurance.</w:t>
      </w:r>
    </w:p>
    <w:p>
      <w:r>
        <w:t>Mitigation: Allocate sufficient time and resources for testing and quality assurance.</w:t>
      </w:r>
    </w:p>
    <w:p>
      <w:r>
        <w:t>Risk: Security breaches or data losses.</w:t>
      </w:r>
    </w:p>
    <w:p>
      <w:r>
        <w:t>Mitigation: Implement robust security measures, including encryption and access controls.</w:t>
      </w:r>
    </w:p>
    <w:p>
      <w:r>
        <w:t>Risk: Delays in deployment due to infrastructure issues.</w:t>
      </w:r>
    </w:p>
    <w:p>
      <w:r>
        <w:t>Mitigation: Ensure timely setup and testing of infrastructure and deployment environments.</w:t>
      </w:r>
    </w:p>
    <w:p>
      <w:r>
        <w:t>Risk: Inadequate resources or expertise.</w:t>
      </w:r>
    </w:p>
    <w:p>
      <w:r>
        <w:t>Mitigation: Ensure the allocation of sufficient and skilled resources to the project.</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 and Infrastructure</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160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