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ZENCART COMMERCE PLATFORM</w:t>
        <w:br/>
      </w:r>
      <w:r>
        <w:rPr>
          <w:i/>
          <w:color w:val="64748B"/>
          <w:sz w:val="28"/>
        </w:rPr>
        <w:t>Custom Software Engineering and Implementation Blueprint</w:t>
        <w:br/>
      </w:r>
    </w:p>
    <w:p>
      <w:pPr>
        <w:jc w:val="center"/>
      </w:pPr>
      <w:r>
        <w:t>Document Version: 1.0</w:t>
        <w:br/>
      </w:r>
      <w:r>
        <w:t>Estimated Budget: $100.00 USD</w:t>
        <w:br/>
      </w:r>
      <w:r>
        <w:t>Development Timeline: 16 Weeks</w:t>
        <w:br/>
      </w:r>
      <w:r>
        <w:t>Proposal Type: FULL</w:t>
        <w:br/>
      </w:r>
    </w:p>
    <w:p/>
    <w:p>
      <w:pPr>
        <w:spacing w:before="360" w:after="120"/>
      </w:pPr>
      <w:r>
        <w:rPr>
          <w:b/>
          <w:color w:val="1E3A8A"/>
          <w:sz w:val="30"/>
        </w:rPr>
        <w:t>1. Executive Summary</w:t>
      </w:r>
    </w:p>
    <w:p>
      <w:pPr>
        <w:pStyle w:val="ListBullet"/>
      </w:pPr>
      <w:r>
        <w:t>The client requires a modern multi-vendor e-commerce platform to facilitate efficient product management, inventory control, and secure checkout processes.</w:t>
      </w:r>
    </w:p>
    <w:p>
      <w:pPr>
        <w:pStyle w:val="ListBullet"/>
      </w:pPr>
      <w:r>
        <w:t>The proposed software solution will utilize React, Node.js, PostgreSQL, and AWS to deliver a scalable, secure, and user-friendly platform.</w:t>
      </w:r>
    </w:p>
    <w:p>
      <w:pPr>
        <w:pStyle w:val="ListBullet"/>
      </w:pPr>
      <w:r>
        <w:t>Artificial Intelligence (AI) will be integrated to enhance the customer experience through personalized product recommendations and efficient search functionality.</w:t>
      </w:r>
    </w:p>
    <w:p>
      <w:pPr>
        <w:pStyle w:val="ListBullet"/>
      </w:pPr>
      <w:r>
        <w:t>The platform will provide role-based authentication, ensuring that customers, vendors, and administrators have access to relevant features and functionality.</w:t>
      </w:r>
    </w:p>
    <w:p>
      <w:pPr>
        <w:pStyle w:val="ListBullet"/>
      </w:pPr>
      <w:r>
        <w:t>Email notifications will be implemented to keep users informed about order status, product availability, and other important events.</w:t>
      </w:r>
    </w:p>
    <w:p>
      <w:pPr>
        <w:pStyle w:val="ListBullet"/>
      </w:pPr>
      <w:r>
        <w:t>The platform will expose REST APIs to enable seamless integration with third-party services and applications.</w:t>
      </w:r>
    </w:p>
    <w:p>
      <w:pPr>
        <w:pStyle w:val="ListBullet"/>
      </w:pPr>
      <w:r>
        <w:t>The expected business outcomes include increased sales, improved customer satisfaction, and enhanced operational efficiency.</w:t>
      </w:r>
    </w:p>
    <w:p>
      <w:pPr>
        <w:pStyle w:val="ListBullet"/>
      </w:pPr>
      <w:r>
        <w:t>High-level scalability, security, and hosting considerations will be addressed through the use of AWS with EC2, RDS, and S3.</w:t>
      </w:r>
    </w:p>
    <w:p>
      <w:pPr>
        <w:spacing w:before="360" w:after="120"/>
      </w:pPr>
      <w:r>
        <w:rPr>
          <w:b/>
          <w:color w:val="1E3A8A"/>
          <w:sz w:val="30"/>
        </w:rPr>
        <w:t>2. Proposed Solution &amp; Scope</w:t>
      </w:r>
    </w:p>
    <w:p>
      <w:pPr>
        <w:pStyle w:val="ListBullet"/>
      </w:pPr>
      <w:r>
        <w:t>Phase 1: Requirements Gathering and Analysis**</w:t>
      </w:r>
    </w:p>
    <w:p>
      <w:r>
        <w:t>The team will conduct stakeholder interviews, surveys, and workshops to gather business requirements and identify the functional and non-functional needs of the platform. This phase will involve analyzing existing workflows, identifying user roles and permissions, defining system behavior, and documenting any business rules or constraints. All gathered requirements will be reviewed, prioritized, and compiled into a detailed Software Requirements Specification (SRS) document.</w:t>
      </w:r>
    </w:p>
    <w:p>
      <w:pPr>
        <w:pStyle w:val="ListBullet"/>
      </w:pPr>
      <w:r>
        <w:t>Phase 2: System Design and Architecture**</w:t>
      </w:r>
    </w:p>
    <w:p>
      <w:r>
        <w:t>The team will design the overall system architecture, including the database schema, backend API endpoints, and frontend components. This phase will involve creating a detailed design document that outlines the technical specifications, data models, and system interfaces. The team will also identify potential technical risks and develop mitigation strategies.</w:t>
      </w:r>
    </w:p>
    <w:p>
      <w:pPr>
        <w:pStyle w:val="ListBullet"/>
      </w:pPr>
      <w:r>
        <w:t>Phase 3: Database Design and Development**</w:t>
      </w:r>
    </w:p>
    <w:p>
      <w:r>
        <w:t>The team will design and develop the database schema using PostgreSQL, ensuring that it meets the requirements outlined in the SRS document. This phase will involve creating database tables, indexes, and relationships, as well as developing stored procedures and functions.</w:t>
      </w:r>
    </w:p>
    <w:p>
      <w:pPr>
        <w:pStyle w:val="ListBullet"/>
      </w:pPr>
      <w:r>
        <w:t>Phase 4: Backend Development**</w:t>
      </w:r>
    </w:p>
    <w:p>
      <w:r>
        <w:t>The team will develop the backend API using Node.js with Express.js, ensuring that it meets the requirements outlined in the SRS document. This phase will involve creating API endpoints, implementing authentication and authorization, and developing business logic.</w:t>
      </w:r>
    </w:p>
    <w:p>
      <w:pPr>
        <w:pStyle w:val="ListBullet"/>
      </w:pPr>
      <w:r>
        <w:t>Phase 5: Frontend Development**</w:t>
      </w:r>
    </w:p>
    <w:p>
      <w:r>
        <w:t>The team will develop the frontend components using React with Vite, ensuring that it meets the requirements outlined in the SRS document. This phase will involve creating user interfaces, implementing client-side validation, and developing interactive features.</w:t>
      </w:r>
    </w:p>
    <w:p>
      <w:pPr>
        <w:pStyle w:val="ListBullet"/>
      </w:pPr>
      <w:r>
        <w:t>Phase 6: Artificial Intelligence Integration**</w:t>
      </w:r>
    </w:p>
    <w:p>
      <w:r>
        <w:t>The team will integrate AI-powered features, such as personalized product recommendations and efficient search functionality, using machine learning algorithms and natural language processing techniques.</w:t>
      </w:r>
    </w:p>
    <w:p>
      <w:pPr>
        <w:pStyle w:val="ListBullet"/>
      </w:pPr>
      <w:r>
        <w:t>Phase 7: Testing and Quality Assurance**</w:t>
      </w:r>
    </w:p>
    <w:p>
      <w:r>
        <w:t>The team will conduct unit testing, integration testing, and system testing to ensure that the platform meets the requirements outlined in the SRS document. This phase will involve identifying and fixing defects, as well as conducting performance and security testing.</w:t>
      </w:r>
    </w:p>
    <w:p>
      <w:pPr>
        <w:pStyle w:val="ListBullet"/>
      </w:pPr>
      <w:r>
        <w:t>Phase 8: Deployment and Maintenance**</w:t>
      </w:r>
    </w:p>
    <w:p>
      <w:r>
        <w:t>The team will deploy the platform to the production environment using AWS with EC2, RDS, and S3. This phase will involve configuring servers, setting up monitoring and logging, and ensuring that the platform is secure and scalable.</w:t>
      </w:r>
    </w:p>
    <w:p>
      <w:pPr>
        <w:spacing w:before="360" w:after="120"/>
      </w:pPr>
      <w:r>
        <w:rPr>
          <w:b/>
          <w:color w:val="1E3A8A"/>
          <w:sz w:val="30"/>
        </w:rPr>
        <w:t>3. Estimated Budget &amp; Cost Structure</w:t>
      </w:r>
    </w:p>
    <w:p>
      <w:r>
        <w:t>The total estimated cost for this custom software development solution is $100.00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with Express.js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with Vite</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 with EC2, RDS, and S3</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Machine learning algorithms and natural language processing techniques</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Role-based authentication using JSON Web Tokens</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16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Requirements Gathering and Analysis</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Software Requirements Specification document</w:t>
            </w:r>
          </w:p>
        </w:tc>
      </w:tr>
      <w:tr>
        <w:tc>
          <w:tcPr>
            <w:tcW w:type="dxa" w:w="3120"/>
            <w:tcMar>
              <w:top w:w="100" w:type="dxa"/>
              <w:bottom w:w="100" w:type="dxa"/>
              <w:left w:w="150" w:type="dxa"/>
              <w:right w:w="150" w:type="dxa"/>
            </w:tcMar>
          </w:tcPr>
          <w:p>
            <w:r>
              <w:t>System Design and Architecture</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Detailed design document</w:t>
            </w:r>
          </w:p>
        </w:tc>
      </w:tr>
      <w:tr>
        <w:tc>
          <w:tcPr>
            <w:tcW w:type="dxa" w:w="3120"/>
            <w:tcMar>
              <w:top w:w="100" w:type="dxa"/>
              <w:bottom w:w="100" w:type="dxa"/>
              <w:left w:w="150" w:type="dxa"/>
              <w:right w:w="150" w:type="dxa"/>
            </w:tcMar>
          </w:tcPr>
          <w:p>
            <w:r>
              <w:t>Database Design and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Database schema and stored procedures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Backend API endpoints and business logic</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Frontend components and user interfaces</w:t>
            </w:r>
          </w:p>
        </w:tc>
      </w:tr>
      <w:tr>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AI-powered features and machine learning models</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Test reports and defect fixes</w:t>
            </w:r>
          </w:p>
        </w:tc>
      </w:tr>
      <w:tr>
        <w:tc>
          <w:tcPr>
            <w:tcW w:type="dxa" w:w="3120"/>
            <w:tcMar>
              <w:top w:w="100" w:type="dxa"/>
              <w:bottom w:w="100" w:type="dxa"/>
              <w:left w:w="150" w:type="dxa"/>
              <w:right w:w="150" w:type="dxa"/>
            </w:tcMar>
          </w:tcPr>
          <w:p>
            <w:r>
              <w:t>Deployment and Maintenance</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Deployed platform and maintenance plan</w:t>
            </w:r>
          </w:p>
        </w:tc>
      </w:tr>
    </w:tbl>
    <w:p/>
    <w:p>
      <w:pPr>
        <w:spacing w:before="360" w:after="120"/>
      </w:pPr>
      <w:r>
        <w:rPr>
          <w:b/>
          <w:color w:val="1E3A8A"/>
          <w:sz w:val="30"/>
        </w:rPr>
        <w:t>6. Assumptions &amp; Key Risks</w:t>
      </w:r>
    </w:p>
    <w:p>
      <w:pPr>
        <w:spacing w:before="240" w:after="80"/>
      </w:pPr>
      <w:r>
        <w:rPr>
          <w:b/>
          <w:color w:val="1E3A8A"/>
          <w:sz w:val="24"/>
        </w:rPr>
        <w:t>Assumptions</w:t>
      </w:r>
    </w:p>
    <w:p>
      <w:pPr>
        <w:pStyle w:val="ListBullet"/>
      </w:pPr>
      <w:r>
        <w:t>The client will provide access to stakeholders and subject matter experts throughout the project.</w:t>
      </w:r>
    </w:p>
    <w:p>
      <w:pPr>
        <w:pStyle w:val="ListBullet"/>
      </w:pPr>
      <w:r>
        <w:t>The client will provide necessary infrastructure and resources for testing and deployment.</w:t>
      </w:r>
    </w:p>
    <w:p>
      <w:pPr>
        <w:pStyle w:val="ListBullet"/>
      </w:pPr>
      <w:r>
        <w:t>The client will ensure that all third-party APIs and services are available and functional.</w:t>
      </w:r>
    </w:p>
    <w:p>
      <w:pPr>
        <w:pStyle w:val="ListBullet"/>
      </w:pPr>
      <w:r>
        <w:t>The client will provide necessary security approvals and compliance documentation.</w:t>
      </w:r>
    </w:p>
    <w:p>
      <w:pPr>
        <w:pStyle w:val="ListBullet"/>
      </w:pPr>
      <w:r>
        <w:t>The client will ensure that all stakeholders are available for training and support.</w:t>
      </w:r>
    </w:p>
    <w:p>
      <w:pPr>
        <w:pStyle w:val="ListBullet"/>
      </w:pPr>
      <w:r>
        <w:t>The client will provide necessary budget and resources for maintenance and updates.</w:t>
      </w:r>
    </w:p>
    <w:p>
      <w:pPr>
        <w:pStyle w:val="ListBullet"/>
      </w:pPr>
      <w:r>
        <w:t>The client will ensure that all data is accurate and complete.</w:t>
      </w:r>
    </w:p>
    <w:p>
      <w:pPr>
        <w:pStyle w:val="ListBullet"/>
      </w:pPr>
      <w:r>
        <w:t>The client will provide necessary support for deployment and maintenance.</w:t>
      </w:r>
    </w:p>
    <w:p>
      <w:pPr>
        <w:pStyle w:val="ListBullet"/>
      </w:pPr>
      <w:r>
        <w:t>The client will ensure that all necessary security measures are in place.</w:t>
      </w:r>
    </w:p>
    <w:p>
      <w:pPr>
        <w:pStyle w:val="ListBullet"/>
      </w:pPr>
      <w:r>
        <w:t>The client will provide necessary documentation and knowledge transfer.</w:t>
      </w:r>
    </w:p>
    <w:p>
      <w:pPr>
        <w:spacing w:before="240" w:after="80"/>
      </w:pPr>
      <w:r>
        <w:rPr>
          <w:b/>
          <w:color w:val="1E3A8A"/>
          <w:sz w:val="24"/>
        </w:rPr>
        <w:t>Risks &amp; Mitigation</w:t>
      </w:r>
    </w:p>
    <w:p>
      <w:pPr>
        <w:pStyle w:val="ListBullet"/>
      </w:pPr>
      <w:r>
        <w:t>Risk: Changes in business requirements during development.</w:t>
      </w:r>
    </w:p>
    <w:p>
      <w:r>
        <w:t>Mitigation: Adopt Agile sprint planning with regular stakeholder reviews.</w:t>
      </w:r>
    </w:p>
    <w:p>
      <w:pPr>
        <w:pStyle w:val="ListBullet"/>
      </w:pPr>
      <w:r>
        <w:t>Risk: Technical difficulties with third-party APIs and services.</w:t>
      </w:r>
    </w:p>
    <w:p>
      <w:r>
        <w:t>Mitigation: Develop contingency plans and conduct thorough testing.</w:t>
      </w:r>
    </w:p>
    <w:p>
      <w:pPr>
        <w:pStyle w:val="ListBullet"/>
      </w:pPr>
      <w:r>
        <w:t>Risk: Security breaches and data losses.</w:t>
      </w:r>
    </w:p>
    <w:p>
      <w:r>
        <w:t>Mitigation: Implement robust security measures and conduct regular security audits.</w:t>
      </w:r>
    </w:p>
    <w:p>
      <w:pPr>
        <w:pStyle w:val="ListBullet"/>
      </w:pPr>
      <w:r>
        <w:t>Risk: Delays in deployment and maintenance.</w:t>
      </w:r>
    </w:p>
    <w:p>
      <w:r>
        <w:t>Mitigation: Develop a detailed deployment plan and conduct regular progress reviews.</w:t>
      </w:r>
    </w:p>
    <w:p>
      <w:pPr>
        <w:pStyle w:val="ListBullet"/>
      </w:pPr>
      <w:r>
        <w:t>Risk: Insufficient budget and resources.</w:t>
      </w:r>
    </w:p>
    <w:p>
      <w:r>
        <w:t>Mitigation: Develop a detailed budget plan and conduct regular cost reviews.</w:t>
      </w:r>
    </w:p>
    <w:p>
      <w:pPr>
        <w:pStyle w:val="ListBullet"/>
      </w:pPr>
      <w:r>
        <w:t>Risk: Lack of stakeholder engagement and support.</w:t>
      </w:r>
    </w:p>
    <w:p>
      <w:r>
        <w:t>Mitigation: Develop a stakeholder engagement plan and conduct regular communication.</w:t>
      </w:r>
    </w:p>
    <w:p>
      <w:pPr>
        <w:pStyle w:val="ListBullet"/>
      </w:pPr>
      <w:r>
        <w:t>Risk: Technical debt and maintenance issues.</w:t>
      </w:r>
    </w:p>
    <w:p>
      <w:r>
        <w:t>Mitigation: Develop a technical debt plan and conduct regular maintenance reviews.</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Project Manager</w:t>
            </w:r>
          </w:p>
        </w:tc>
        <w:tc>
          <w:tcPr>
            <w:tcW w:type="dxa" w:w="3120"/>
            <w:tcMar>
              <w:top w:w="100" w:type="dxa"/>
              <w:bottom w:w="100" w:type="dxa"/>
              <w:left w:w="150" w:type="dxa"/>
              <w:right w:w="150" w:type="dxa"/>
            </w:tcMar>
          </w:tcPr>
          <w:p>
            <w:r>
              <w:t>Project management and coordination</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Business Analyst</w:t>
            </w:r>
          </w:p>
        </w:tc>
        <w:tc>
          <w:tcPr>
            <w:tcW w:type="dxa" w:w="3120"/>
            <w:tcMar>
              <w:top w:w="100" w:type="dxa"/>
              <w:bottom w:w="100" w:type="dxa"/>
              <w:left w:w="150" w:type="dxa"/>
              <w:right w:w="150" w:type="dxa"/>
            </w:tcMar>
          </w:tcPr>
          <w:p>
            <w:r>
              <w:t>Requirements gathering and analysis</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System Architect</w:t>
            </w:r>
          </w:p>
        </w:tc>
        <w:tc>
          <w:tcPr>
            <w:tcW w:type="dxa" w:w="3120"/>
            <w:tcMar>
              <w:top w:w="100" w:type="dxa"/>
              <w:bottom w:w="100" w:type="dxa"/>
              <w:left w:w="150" w:type="dxa"/>
              <w:right w:w="150" w:type="dxa"/>
            </w:tcMar>
          </w:tcPr>
          <w:p>
            <w:r>
              <w:t>System design and architecture</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Database Developer</w:t>
            </w:r>
          </w:p>
        </w:tc>
        <w:tc>
          <w:tcPr>
            <w:tcW w:type="dxa" w:w="3120"/>
            <w:tcMar>
              <w:top w:w="100" w:type="dxa"/>
              <w:bottom w:w="100" w:type="dxa"/>
              <w:left w:w="150" w:type="dxa"/>
              <w:right w:w="150" w:type="dxa"/>
            </w:tcMar>
          </w:tcPr>
          <w:p>
            <w:r>
              <w:t>Database design and development</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Frontend Developer</w:t>
            </w:r>
          </w:p>
        </w:tc>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AI/ML Engineer</w:t>
            </w:r>
          </w:p>
        </w:tc>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Quality Assurance Engineer</w:t>
            </w:r>
          </w:p>
        </w:tc>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DevOps Engineer</w:t>
            </w:r>
          </w:p>
        </w:tc>
        <w:tc>
          <w:tcPr>
            <w:tcW w:type="dxa" w:w="3120"/>
            <w:tcMar>
              <w:top w:w="100" w:type="dxa"/>
              <w:bottom w:w="100" w:type="dxa"/>
              <w:left w:w="150" w:type="dxa"/>
              <w:right w:w="150" w:type="dxa"/>
            </w:tcMar>
          </w:tcPr>
          <w:p>
            <w:r>
              <w:t>Deployment and maintenance</w:t>
            </w:r>
          </w:p>
        </w:tc>
        <w:tc>
          <w:tcPr>
            <w:tcW w:type="dxa" w:w="3120"/>
            <w:tcMar>
              <w:top w:w="100" w:type="dxa"/>
              <w:bottom w:w="100" w:type="dxa"/>
              <w:left w:w="150" w:type="dxa"/>
              <w:right w:w="150" w:type="dxa"/>
            </w:tcMar>
          </w:tcPr>
          <w:p>
            <w:r>
              <w:t>160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