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HEALTHFIX</w:t>
        <w:br/>
      </w:r>
      <w:r>
        <w:rPr>
          <w:i/>
          <w:color w:val="64748B"/>
          <w:sz w:val="28"/>
        </w:rPr>
        <w:t>Custom Software Engineering and Implementation Blueprint</w:t>
        <w:br/>
      </w:r>
    </w:p>
    <w:p>
      <w:pPr>
        <w:jc w:val="center"/>
      </w:pPr>
      <w:r>
        <w:t>Document Version: 1.0</w:t>
        <w:br/>
      </w:r>
      <w:r>
        <w:t>Estimated Budget: $40,000.00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healthcare website for patients to check slot availability and book appointments, addressing the need for efficient healthcare services.</w:t>
      </w:r>
    </w:p>
    <w:p>
      <w:pPr>
        <w:pStyle w:val="ListBullet"/>
      </w:pPr>
      <w:r>
        <w:t>The proposed software solution will provide a user-friendly platform for patients to manage their appointments, reducing wait times and improving overall patient satisfaction.</w:t>
      </w:r>
    </w:p>
    <w:p>
      <w:pPr>
        <w:pStyle w:val="ListBullet"/>
      </w:pPr>
      <w:r>
        <w:t>The integration of Artificial Intelligence (AI) will enable the system to learn patient preferences and optimize appointment scheduling, resulting in improved patient outcomes.</w:t>
      </w:r>
    </w:p>
    <w:p>
      <w:pPr>
        <w:pStyle w:val="ListBullet"/>
      </w:pPr>
      <w:r>
        <w:t>The expected business outcomes include increased patient engagement, reduced no-show rates, and enhanced operational efficiency for healthcare providers.</w:t>
      </w:r>
    </w:p>
    <w:p>
      <w:pPr>
        <w:pStyle w:val="ListBullet"/>
      </w:pPr>
      <w:r>
        <w:t>The solution will be designed with high-level scalability, security, and hosting considerations, ensuring the protection of sensitive patient data and supporting the growth of the healthcare network.</w:t>
      </w:r>
    </w:p>
    <w:p>
      <w:pPr>
        <w:pStyle w:val="ListBullet"/>
      </w:pPr>
      <w:r>
        <w:t>The proposed solution will be built using a combination of React, Node.js, and PostgreSQL, ensuring a robust and scalable architecture.</w:t>
      </w:r>
    </w:p>
    <w:p>
      <w:pPr>
        <w:pStyle w:val="ListBullet"/>
      </w:pPr>
      <w:r>
        <w:t>The system will be hosted on Amazon Web Services (AWS), providing a secure and reliable infrastructure for the application.</w:t>
      </w:r>
    </w:p>
    <w:p>
      <w:pPr>
        <w:pStyle w:val="ListBullet"/>
      </w:pPr>
      <w:r>
        <w:t>The solution will be designed to meet the requirements of the healthcare industry, including compliance with relevant regulations and standards.</w:t>
      </w:r>
    </w:p>
    <w:p>
      <w:pPr>
        <w:spacing w:before="360" w:after="120"/>
      </w:pPr>
      <w:r>
        <w:rPr>
          <w:b/>
          <w:color w:val="1E3A8A"/>
          <w:sz w:val="30"/>
        </w:rPr>
        <w:t>2. Proposed Solution &amp; Scope</w:t>
      </w:r>
    </w:p>
    <w:p>
      <w:r>
        <w:t>The proposed solution will consist of the following phases: Phase 1 - Requirements Analysis, where we will gather and document the requirements of the system; Phase 2 - System Design, where we will design the architecture of the system; Phase 3 - Frontend Development, where we will develop the user interface using React; Phase 4 - Backend Development, where we will develop the server-side logic using Node.js and Express.js; Phase 5 - Database Development, where we will design and implement the database using PostgreSQL; Phase 6 - Testing and Quality Assurance, where we will test the system to ensure it meets the requirements and is free of defects.</w:t>
      </w:r>
    </w:p>
    <w:p>
      <w:pPr>
        <w:spacing w:before="360" w:after="120"/>
      </w:pPr>
      <w:r>
        <w:rPr>
          <w:b/>
          <w:color w:val="1E3A8A"/>
          <w:sz w:val="30"/>
        </w:rPr>
        <w:t>3. Estimated Budget &amp; Cost Structure</w:t>
      </w:r>
    </w:p>
    <w:p>
      <w:r>
        <w:t>The total estimated cost for this custom software development solution is $40,000.00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with Aurora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explicitly required, but can be integrated using Natural Language Processing (NLP) for patient preference analysis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System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Design Document, User Interface Designs</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Functional Frontend Application</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Functional Backend Application with API Integration</w:t>
            </w:r>
          </w:p>
        </w:tc>
      </w:tr>
      <w:tr>
        <w:tc>
          <w:tcPr>
            <w:tcW w:type="dxa" w:w="3120"/>
            <w:tcMar>
              <w:top w:w="100" w:type="dxa"/>
              <w:bottom w:w="100" w:type="dxa"/>
              <w:left w:w="150" w:type="dxa"/>
              <w:right w:w="150" w:type="dxa"/>
            </w:tcMar>
          </w:tcPr>
          <w:p>
            <w:r>
              <w:t>Database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Designed and Implemented Database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Tested and Validated Application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Deployed Application on Production Environment</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relevant stakeholders for requirements gathering and feedback.</w:t>
      </w:r>
    </w:p>
    <w:p>
      <w:pPr>
        <w:pStyle w:val="ListBullet"/>
      </w:pPr>
      <w:r>
        <w:t>The client will provide the necessary infrastructure for testing and deployment.</w:t>
      </w:r>
    </w:p>
    <w:p>
      <w:pPr>
        <w:pStyle w:val="ListBullet"/>
      </w:pPr>
      <w:r>
        <w:t>The client will ensure that all third-party APIs and services are available and functional.</w:t>
      </w:r>
    </w:p>
    <w:p>
      <w:pPr>
        <w:pStyle w:val="ListBullet"/>
      </w:pPr>
      <w:r>
        <w:t>The client will provide the necessary security approvals and compliance documentation.</w:t>
      </w:r>
    </w:p>
    <w:p>
      <w:pPr>
        <w:pStyle w:val="ListBullet"/>
      </w:pPr>
      <w:r>
        <w:t>The client will ensure that all necessary data is available for testing and training of the system.</w:t>
      </w:r>
    </w:p>
    <w:p>
      <w:pPr>
        <w:pStyle w:val="ListBullet"/>
      </w:pPr>
      <w:r>
        <w:t>The client will provide feedback and validation of the system during the testing and quality assurance phase.</w:t>
      </w:r>
    </w:p>
    <w:p>
      <w:pPr>
        <w:pStyle w:val="ListBullet"/>
      </w:pPr>
      <w:r>
        <w:t>The client will ensure that all necessary deployment approvals are obtained before deployment to production.</w:t>
      </w:r>
    </w:p>
    <w:p>
      <w:pPr>
        <w:pStyle w:val="ListBullet"/>
      </w:pPr>
      <w:r>
        <w:t>The client will provide the necessary support and maintenance for the system after deployment.</w:t>
      </w:r>
    </w:p>
    <w:p>
      <w:pPr>
        <w:spacing w:before="240" w:after="80"/>
      </w:pPr>
      <w:r>
        <w:rPr>
          <w:b/>
          <w:color w:val="1E3A8A"/>
          <w:sz w:val="24"/>
        </w:rPr>
        <w:t>Risks &amp; Mitigation</w:t>
      </w:r>
    </w:p>
    <w:p>
      <w:pPr>
        <w:pStyle w:val="ListBullet"/>
      </w:pPr>
      <w:r>
        <w:t>Risk: Changes in business requirements during development. Mitigation: Adopt Agile sprint planning with regular stakeholder reviews.</w:t>
      </w:r>
    </w:p>
    <w:p>
      <w:pPr>
        <w:pStyle w:val="ListBullet"/>
      </w:pPr>
      <w:r>
        <w:t>Risk: Delays in receiving feedback from stakeholders. Mitigation: Establish clear communication channels and deadlines for feedback.</w:t>
      </w:r>
    </w:p>
    <w:p>
      <w:pPr>
        <w:pStyle w:val="ListBullet"/>
      </w:pPr>
      <w:r>
        <w:t>Risk: Technical difficulties with third-party APIs. Mitigation: Develop a contingency plan for alternative APIs or services.</w:t>
      </w:r>
    </w:p>
    <w:p>
      <w:pPr>
        <w:pStyle w:val="ListBullet"/>
      </w:pPr>
      <w:r>
        <w:t>Risk: Security breaches or data loss. Mitigation: Implement robust security measures, including encryption and access controls.</w:t>
      </w:r>
    </w:p>
    <w:p>
      <w:pPr>
        <w:pStyle w:val="ListBullet"/>
      </w:pPr>
      <w:r>
        <w:t>Risk: Insufficient testing and quality assurance. Mitigation: Allocate sufficient time and resources for testing and quality assurance.</w:t>
      </w:r>
    </w:p>
    <w:p>
      <w:pPr>
        <w:pStyle w:val="ListBullet"/>
      </w:pPr>
      <w:r>
        <w:t>Risk: Deployment issues or downtime. Mitigation: Develop a deployment plan with rollback procedures and monitoring.</w:t>
      </w:r>
    </w:p>
    <w:p>
      <w:pPr>
        <w:pStyle w:val="ListBullet"/>
      </w:pPr>
      <w:r>
        <w:t>Risk: Lack of stakeholder buy-in or support. Mitigation: Establish clear communication channels and ensure stakeholder involvement throughout the project.</w:t>
      </w:r>
    </w:p>
    <w:p>
      <w:pPr>
        <w:pStyle w:val="ListBullet"/>
      </w:pPr>
      <w:r>
        <w:t>Risk: Budget overruns or cost increases. Mitigation: Establish a clear budget and cost tracking plan, with regular reviews and adjustments as necessary.</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Technical Lead</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Specialist</w:t>
            </w:r>
          </w:p>
        </w:tc>
        <w:tc>
          <w:tcPr>
            <w:tcW w:type="dxa" w:w="3120"/>
            <w:tcMar>
              <w:top w:w="100" w:type="dxa"/>
              <w:bottom w:w="100" w:type="dxa"/>
              <w:left w:w="150" w:type="dxa"/>
              <w:right w:w="150" w:type="dxa"/>
            </w:tcMar>
          </w:tcPr>
          <w:p>
            <w:r>
              <w:t>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