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SS</w:t>
        <w:br/>
      </w:r>
      <w:r>
        <w:rPr>
          <w:i/>
          <w:color w:val="64748B"/>
          <w:sz w:val="28"/>
        </w:rPr>
        <w:t>Custom Software Engineering and Implementation Blueprint</w:t>
        <w:br/>
      </w:r>
    </w:p>
    <w:p>
      <w:pPr>
        <w:jc w:val="center"/>
      </w:pPr>
      <w:r>
        <w:t>Document Version: 1.0</w:t>
        <w:br/>
      </w:r>
      <w:r>
        <w:t>Estimated Budget: $34,800.00 USD</w:t>
        <w:br/>
      </w:r>
      <w:r>
        <w:t>Development Timeline: 8 Weeks</w:t>
        <w:br/>
      </w:r>
      <w:r>
        <w:t>Proposal Type: MVP</w:t>
        <w:br/>
      </w:r>
    </w:p>
    <w:p/>
    <w:p>
      <w:pPr>
        <w:spacing w:before="360" w:after="120"/>
      </w:pPr>
      <w:r>
        <w:rPr>
          <w:b/>
          <w:color w:val="1E3A8A"/>
          <w:sz w:val="30"/>
        </w:rPr>
        <w:t>1. Executive Summary</w:t>
      </w:r>
    </w:p>
    <w:p>
      <w:r>
        <w:t>The proposed solution will be implemented in a phased approach, with regular stakeholder reviews to ensure that the solution meets the client's evolving needs. The implementation strategy will involve a combination of Agile development methodologies and DevOps practices to ensure rapid deployment and continuous improvement. The proposed solution will be built using a microservices architecture, with a focus on scalability, maintainability, and security. The overall implementation strategy will involve a combination of automated testing, continuous integration, and continuous deployment to ensure that the solution is thoroughly tested and validated before deployment.</w:t>
      </w:r>
    </w:p>
    <w:p>
      <w:pPr>
        <w:spacing w:before="360" w:after="120"/>
      </w:pPr>
      <w:r>
        <w:rPr>
          <w:b/>
          <w:color w:val="1E3A8A"/>
          <w:sz w:val="30"/>
        </w:rPr>
        <w:t>2. Proposed Solution &amp; Scope</w:t>
      </w:r>
    </w:p>
    <w:p>
      <w:r>
        <w:t>The proposed solution will provide a comprehensive platform for managing supply chain operations, including order management, inventory tracking, and shipment monitoring. The solution will be built using a combination of Node.js, React, MongoDB, and AWS Cloud. The solution will provide a range of features, including real-time visibility into supply chain operations, automated shipment routing, and predictive analytics. The solution will also provide a range of reporting and analytics tools to enable the client to track key performance indicators and make data-driven decisions.</w:t>
      </w:r>
    </w:p>
    <w:p>
      <w:pPr>
        <w:spacing w:before="360" w:after="120"/>
      </w:pPr>
      <w:r>
        <w:rPr>
          <w:b/>
          <w:color w:val="1E3A8A"/>
          <w:sz w:val="30"/>
        </w:rPr>
        <w:t>3. Estimated Budget &amp; Cost Structure</w:t>
      </w:r>
    </w:p>
    <w:p>
      <w:r>
        <w:t>The total estimated cost for this custom software development solution is $34,800.00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Cloud</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8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 The client will provide all necessary infrastructure and equipment for the project. The client will ensure that all necessary security approvals are obtained before deployment. The client will ensure that all necessary testing environments are available for the project. The client will provide all necessary third-party APIs and integrations for the project. The client will ensure that all necessary data is available for the project. The client will ensure that all necessary security measures are in place to protect sensitive data. The client will ensure that all necessary backup and disaster recovery procedures are in place.</w:t>
      </w:r>
    </w:p>
    <w:p>
      <w:pPr>
        <w:spacing w:before="240" w:after="80"/>
      </w:pPr>
      <w:r>
        <w:rPr>
          <w:b/>
          <w:color w:val="1E3A8A"/>
          <w:sz w:val="24"/>
        </w:rPr>
        <w:t>Risks &amp; Mitigation</w:t>
      </w:r>
    </w:p>
    <w:p>
      <w:r>
        <w:t>Changes in business requirements during development. Mitigation: Adopt Agile sprint planning with regular stakeholder reviews. Insufficient resources. Mitigation: Ensure that all necessary resources are allocated to the project. Technical difficulties. Mitigation: Ensure that all necessary technical expertise is available for the project. Delays in deployment. Mitigation: Ensure that all necessary deployment procedures are in place and that all necessary stakeholders are informed. Security breaches. Mitigation: Ensure that all necessary security measures are in place to protect sensitive data.</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