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SMART HOSPITAL MANAGEMENT SYSTEM</w:t>
        <w:br/>
      </w:r>
      <w:r>
        <w:rPr>
          <w:i/>
          <w:color w:val="64748B"/>
          <w:sz w:val="28"/>
        </w:rPr>
        <w:t>Custom Software Engineering and Implementation Blueprint</w:t>
        <w:br/>
      </w:r>
    </w:p>
    <w:p>
      <w:pPr>
        <w:jc w:val="center"/>
      </w:pPr>
      <w:r>
        <w:t>Document Version: 1.0</w:t>
        <w:br/>
      </w:r>
      <w:r>
        <w:t>Estimated Budget: $91,200.00 USD</w:t>
        <w:br/>
      </w:r>
      <w:r>
        <w:t>Development Timeline: 8 Weeks</w:t>
        <w:br/>
      </w:r>
      <w:r>
        <w:t>Proposal Type: FULL</w:t>
        <w:br/>
      </w:r>
    </w:p>
    <w:p/>
    <w:p>
      <w:pPr>
        <w:spacing w:before="360" w:after="120"/>
      </w:pPr>
      <w:r>
        <w:rPr>
          <w:b/>
          <w:color w:val="1E3A8A"/>
          <w:sz w:val="30"/>
        </w:rPr>
        <w:t>1. Executive Summary</w:t>
      </w:r>
    </w:p>
    <w:p>
      <w:pPr>
        <w:pStyle w:val="ListBullet"/>
      </w:pPr>
      <w:r>
        <w:t>The Smart Hospital Management System aims to provide a comprehensive solution for managing hospital operations, patient care, and administrative tasks.</w:t>
      </w:r>
    </w:p>
    <w:p>
      <w:pPr>
        <w:pStyle w:val="ListBullet"/>
      </w:pPr>
      <w:r>
        <w:t>The proposed system will utilize Java, Spring Boot, React, MySQL, and AWS to ensure a robust and scalable architecture.</w:t>
      </w:r>
    </w:p>
    <w:p>
      <w:pPr>
        <w:pStyle w:val="ListBullet"/>
      </w:pPr>
      <w:r>
        <w:t>Artificial Intelligence (AI) will be integrated to improve process efficiency and patient care.</w:t>
      </w:r>
    </w:p>
    <w:p>
      <w:pPr>
        <w:pStyle w:val="ListBullet"/>
      </w:pPr>
      <w:r>
        <w:t>The system will provide real-time data analytics, secure authentication, and authorization to ensure data integrity.</w:t>
      </w:r>
    </w:p>
    <w:p>
      <w:pPr>
        <w:pStyle w:val="ListBullet"/>
      </w:pPr>
      <w:r>
        <w:t>The expected business outcomes include improved patient care, reduced operational costs, and enhanced administrative efficiency.</w:t>
      </w:r>
    </w:p>
    <w:p>
      <w:pPr>
        <w:pStyle w:val="ListBullet"/>
      </w:pPr>
      <w:r>
        <w:t>The system will be designed with high-level scalability, security, and hosting considerations to ensure seamless integration with existing infrastructure.</w:t>
      </w:r>
    </w:p>
    <w:p>
      <w:pPr>
        <w:pStyle w:val="ListBullet"/>
      </w:pPr>
      <w:r>
        <w:t>The proposed solution will align with the client's business goals and deliver a secure, reliable, and user-friendly healthcare platform.</w:t>
      </w:r>
    </w:p>
    <w:p>
      <w:pPr>
        <w:spacing w:before="360" w:after="120"/>
      </w:pPr>
      <w:r>
        <w:rPr>
          <w:b/>
          <w:color w:val="1E3A8A"/>
          <w:sz w:val="30"/>
        </w:rPr>
        <w:t>2. Proposed Solution &amp; Scope</w:t>
      </w:r>
    </w:p>
    <w:p>
      <w:pPr>
        <w:pStyle w:val="ListBullet"/>
      </w:pPr>
      <w:r>
        <w:t>Phase 1: Requirements Gathering**</w:t>
      </w:r>
    </w:p>
    <w:p>
      <w:r>
        <w:t>The team will conduct stakeholder interviews, workshops, and surveys to gather business requirements. This phase will identify the core functional scope, primary user workflow, application security, and authentication. The team will also analyze existing workflows, identify user roles and permissions, define system behavior, and document any business rules or constraints.</w:t>
      </w:r>
    </w:p>
    <w:p>
      <w:pPr>
        <w:pStyle w:val="ListBullet"/>
      </w:pPr>
      <w:r>
        <w:t>Phase 2: System Design**</w:t>
      </w:r>
    </w:p>
    <w:p>
      <w:r>
        <w:t>The team will create a detailed system design document outlining the architecture, components, and interfaces. This phase will include the design of the database schema, backend API, and frontend user interface. The team will also define the system's security and authentication mechanisms.</w:t>
      </w:r>
    </w:p>
    <w:p>
      <w:pPr>
        <w:pStyle w:val="ListBullet"/>
      </w:pPr>
      <w:r>
        <w:t>Phase 3: Backend Development**</w:t>
      </w:r>
    </w:p>
    <w:p>
      <w:r>
        <w:t>The team will develop the backend API using Java and Spring Boot. This phase will include the implementation of business logic, database integration, and API security.</w:t>
      </w:r>
    </w:p>
    <w:p>
      <w:pPr>
        <w:pStyle w:val="ListBullet"/>
      </w:pPr>
      <w:r>
        <w:t>Phase 4: Frontend Development**</w:t>
      </w:r>
    </w:p>
    <w:p>
      <w:r>
        <w:t>The team will develop the frontend user interface using React. This phase will include the implementation of user interface components, API integration, and security measures.</w:t>
      </w:r>
    </w:p>
    <w:p>
      <w:pPr>
        <w:pStyle w:val="ListBullet"/>
      </w:pPr>
      <w:r>
        <w:t>Phase 5: Artificial Intelligence Integration**</w:t>
      </w:r>
    </w:p>
    <w:p>
      <w:r>
        <w:t>The team will integrate AI models to improve process efficiency and patient care. This phase will include the development of AI-powered chatbots, predictive analytics, and decision support systems.</w:t>
      </w:r>
    </w:p>
    <w:p>
      <w:pPr>
        <w:pStyle w:val="ListBullet"/>
      </w:pPr>
      <w:r>
        <w:t>Phase 6: Testing and Quality Assurance**</w:t>
      </w:r>
    </w:p>
    <w:p>
      <w:r>
        <w:t>The team will conduct unit testing, integration testing, and system testing to ensure the system meets the required standards. This phase will also include security testing, performance testing, and user acceptance testing.</w:t>
      </w:r>
    </w:p>
    <w:p>
      <w:pPr>
        <w:pStyle w:val="ListBullet"/>
      </w:pPr>
      <w:r>
        <w:t>Phase 7: Deployment**</w:t>
      </w:r>
    </w:p>
    <w:p>
      <w:r>
        <w:t>The team will deploy the system on AWS, ensuring scalability, security, and high availability. This phase will include the configuration of cloud infrastructure, database setup, and API deployment.</w:t>
      </w:r>
    </w:p>
    <w:p>
      <w:pPr>
        <w:pStyle w:val="ListBullet"/>
      </w:pPr>
      <w:r>
        <w:t>Phase 8: Maintenance and Support**</w:t>
      </w:r>
    </w:p>
    <w:p>
      <w:r>
        <w:t>The team will provide ongoing maintenance and support to ensure the system remains stable and secure. This phase will include regular updates, bug fixes, and performance optimization.</w:t>
      </w:r>
    </w:p>
    <w:p>
      <w:pPr>
        <w:spacing w:before="360" w:after="120"/>
      </w:pPr>
      <w:r>
        <w:rPr>
          <w:b/>
          <w:color w:val="1E3A8A"/>
          <w:sz w:val="30"/>
        </w:rPr>
        <w:t>3. Estimated Budget &amp; Cost Structure</w:t>
      </w:r>
    </w:p>
    <w:p>
      <w:r>
        <w:t>The total estimated cost for this custom software development solution is $91,200.00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MySQL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Java</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Machine Learning using TensorFlow</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OAuth 2.0</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Kubernetes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8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Gathering</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Requirements Specification, Architecture Design, Database Schema</w:t>
            </w:r>
          </w:p>
        </w:tc>
      </w:tr>
      <w:tr>
        <w:tc>
          <w:tcPr>
            <w:tcW w:type="dxa" w:w="3120"/>
            <w:tcMar>
              <w:top w:w="100" w:type="dxa"/>
              <w:bottom w:w="100" w:type="dxa"/>
              <w:left w:w="150" w:type="dxa"/>
              <w:right w:w="150" w:type="dxa"/>
            </w:tcMar>
          </w:tcPr>
          <w:p>
            <w:r>
              <w:t>System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Design Document, Database Schema, API Documentation</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Responsive User Interface with API Integration</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AI-Powered Chatbots, Predictive Analytics, Decision Support Systems</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Test Reports, Security Audit, Performance Optimization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User Acceptance Testing</w:t>
            </w:r>
          </w:p>
        </w:tc>
      </w:tr>
      <w:tr>
        <w:tc>
          <w:tcPr>
            <w:tcW w:type="dxa" w:w="3120"/>
            <w:tcMar>
              <w:top w:w="100" w:type="dxa"/>
              <w:bottom w:w="100" w:type="dxa"/>
              <w:left w:w="150" w:type="dxa"/>
              <w:right w:w="150" w:type="dxa"/>
            </w:tcMar>
          </w:tcPr>
          <w:p>
            <w:r>
              <w:t>Maintenance and Support</w:t>
            </w:r>
          </w:p>
        </w:tc>
        <w:tc>
          <w:tcPr>
            <w:tcW w:type="dxa" w:w="3120"/>
            <w:tcMar>
              <w:top w:w="100" w:type="dxa"/>
              <w:bottom w:w="100" w:type="dxa"/>
              <w:left w:w="150" w:type="dxa"/>
              <w:right w:w="150" w:type="dxa"/>
            </w:tcMar>
          </w:tcPr>
          <w:p>
            <w:r>
              <w:t>Ongoing</w:t>
            </w:r>
          </w:p>
        </w:tc>
        <w:tc>
          <w:tcPr>
            <w:tcW w:type="dxa" w:w="3120"/>
            <w:tcMar>
              <w:top w:w="100" w:type="dxa"/>
              <w:bottom w:w="100" w:type="dxa"/>
              <w:left w:w="150" w:type="dxa"/>
              <w:right w:w="150" w:type="dxa"/>
            </w:tcMar>
          </w:tcPr>
          <w:p>
            <w:r>
              <w:t>Regular Updates, Bug Fixes, Performance Optimization</w:t>
            </w:r>
          </w:p>
        </w:tc>
      </w:tr>
    </w:tbl>
    <w:p/>
    <w:p>
      <w:pPr>
        <w:spacing w:before="360" w:after="120"/>
      </w:pPr>
      <w:r>
        <w:rPr>
          <w:b/>
          <w:color w:val="1E3A8A"/>
          <w:sz w:val="30"/>
        </w:rPr>
        <w:t>6. Assumptions &amp; Key Risks</w:t>
      </w:r>
    </w:p>
    <w:p>
      <w:pPr>
        <w:spacing w:before="240" w:after="80"/>
      </w:pPr>
      <w:r>
        <w:rPr>
          <w:b/>
          <w:color w:val="1E3A8A"/>
          <w:sz w:val="24"/>
        </w:rPr>
        <w:t>Assumptions</w:t>
      </w:r>
    </w:p>
    <w:p>
      <w:pPr>
        <w:pStyle w:val="ListBullet"/>
      </w:pPr>
      <w:r>
        <w:t>The client will provide access to relevant stakeholders and subject matter experts.</w:t>
      </w:r>
    </w:p>
    <w:p>
      <w:pPr>
        <w:pStyle w:val="ListBullet"/>
      </w:pPr>
      <w:r>
        <w:t>The client will provide necessary infrastructure and equipment for development and testing.</w:t>
      </w:r>
    </w:p>
    <w:p>
      <w:pPr>
        <w:pStyle w:val="ListBullet"/>
      </w:pPr>
      <w:r>
        <w:t>The client will ensure timely feedback and approval of deliverables.</w:t>
      </w:r>
    </w:p>
    <w:p>
      <w:pPr>
        <w:pStyle w:val="ListBullet"/>
      </w:pPr>
      <w:r>
        <w:t>The client will provide access to third-party APIs and services as required.</w:t>
      </w:r>
    </w:p>
    <w:p>
      <w:pPr>
        <w:pStyle w:val="ListBullet"/>
      </w:pPr>
      <w:r>
        <w:t>The client will ensure compliance with regulatory requirements and industry standards.</w:t>
      </w:r>
    </w:p>
    <w:p>
      <w:pPr>
        <w:pStyle w:val="ListBullet"/>
      </w:pPr>
      <w:r>
        <w:t>The client will provide necessary training and support for end-users.</w:t>
      </w:r>
    </w:p>
    <w:p>
      <w:pPr>
        <w:pStyle w:val="ListBullet"/>
      </w:pPr>
      <w:r>
        <w:t>The client will ensure availability of stakeholders for testing and quality assurance.</w:t>
      </w:r>
    </w:p>
    <w:p>
      <w:pPr>
        <w:pStyle w:val="ListBullet"/>
      </w:pPr>
      <w:r>
        <w:t>The client will provide necessary security approvals and compliance documentation.</w:t>
      </w:r>
    </w:p>
    <w:p>
      <w:pPr>
        <w:pStyle w:val="ListBullet"/>
      </w:pPr>
      <w:r>
        <w:t>The client will ensure deployment approvals and production readiness.</w:t>
      </w:r>
    </w:p>
    <w:p>
      <w:pPr>
        <w:pStyle w:val="ListBullet"/>
      </w:pPr>
      <w:r>
        <w:t>The client will provide ongoing maintenance and support resources.</w:t>
      </w:r>
    </w:p>
    <w:p>
      <w:pPr>
        <w:spacing w:before="240" w:after="80"/>
      </w:pPr>
      <w:r>
        <w:rPr>
          <w:b/>
          <w:color w:val="1E3A8A"/>
          <w:sz w:val="24"/>
        </w:rPr>
        <w:t>Risks &amp; Mitigation</w:t>
      </w:r>
    </w:p>
    <w:p>
      <w:pPr>
        <w:pStyle w:val="ListBullet"/>
      </w:pPr>
      <w:r>
        <w:t>Changes in business requirements during development.</w:t>
      </w:r>
    </w:p>
    <w:p>
      <w:pPr>
        <w:pStyle w:val="ListBullet"/>
      </w:pPr>
      <w:r>
        <w:t>Delays in stakeholder feedback and approval.</w:t>
      </w:r>
    </w:p>
    <w:p>
      <w:pPr>
        <w:pStyle w:val="ListBullet"/>
      </w:pPr>
      <w:r>
        <w:t>Insufficient infrastructure and equipment for development and testing.</w:t>
      </w:r>
    </w:p>
    <w:p>
      <w:pPr>
        <w:pStyle w:val="ListBullet"/>
      </w:pPr>
      <w:r>
        <w:t>Inadequate access to third-party APIs and services.</w:t>
      </w:r>
    </w:p>
    <w:p>
      <w:pPr>
        <w:pStyle w:val="ListBullet"/>
      </w:pPr>
      <w:r>
        <w:t>Non-compliance with regulatory requirements and industry standards.</w:t>
      </w:r>
    </w:p>
    <w:p>
      <w:pPr>
        <w:pStyle w:val="ListBullet"/>
      </w:pPr>
      <w:r>
        <w:t>Inadequate training and support for end-users.</w:t>
      </w:r>
    </w:p>
    <w:p>
      <w:pPr>
        <w:pStyle w:val="ListBullet"/>
      </w:pPr>
      <w:r>
        <w:t>Insufficient testing and quality assurance.</w:t>
      </w:r>
    </w:p>
    <w:p>
      <w:pPr>
        <w:pStyle w:val="ListBullet"/>
      </w:pPr>
      <w:r>
        <w:t>Security breaches and data loss.</w:t>
      </w:r>
    </w:p>
    <w:p>
      <w:pPr>
        <w:pStyle w:val="ListBullet"/>
      </w:pPr>
      <w:r>
        <w:t>Deployment delays and production readiness issues.</w:t>
      </w:r>
    </w:p>
    <w:p>
      <w:pPr>
        <w:pStyle w:val="ListBullet"/>
      </w:pPr>
      <w:r>
        <w:t>Inadequate ongoing maintenance and support resources.</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Sarah Connor</w:t>
            </w:r>
          </w:p>
        </w:tc>
        <w:tc>
          <w:tcPr>
            <w:tcW w:type="dxa" w:w="3120"/>
            <w:tcMar>
              <w:top w:w="100" w:type="dxa"/>
              <w:bottom w:w="100" w:type="dxa"/>
              <w:left w:w="150" w:type="dxa"/>
              <w:right w:w="150" w:type="dxa"/>
            </w:tcMar>
          </w:tcPr>
          <w:p>
            <w:r>
              <w:t>QA Automation Engineer</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James Bond</w:t>
            </w:r>
          </w:p>
        </w:tc>
        <w:tc>
          <w:tcPr>
            <w:tcW w:type="dxa" w:w="3120"/>
            <w:tcMar>
              <w:top w:w="100" w:type="dxa"/>
              <w:bottom w:w="100" w:type="dxa"/>
              <w:left w:w="150" w:type="dxa"/>
              <w:right w:w="150" w:type="dxa"/>
            </w:tcMar>
          </w:tcPr>
          <w:p>
            <w:r>
              <w:t>DevOps &amp; Security Specialist</w:t>
            </w:r>
          </w:p>
        </w:tc>
        <w:tc>
          <w:tcPr>
            <w:tcW w:type="dxa" w:w="3120"/>
            <w:tcMar>
              <w:top w:w="100" w:type="dxa"/>
              <w:bottom w:w="100" w:type="dxa"/>
              <w:left w:w="150" w:type="dxa"/>
              <w:right w:w="150" w:type="dxa"/>
            </w:tcMar>
          </w:tcPr>
          <w:p>
            <w:r>
              <w:t>320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