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$50,683.00 USD</w:t>
        <w:br/>
      </w:r>
      <w:r>
        <w:t>Development Timeline: 4 Months</w:t>
        <w:br/>
      </w:r>
      <w:r>
        <w:t>Proposal Type: FULL</w:t>
        <w:br/>
      </w:r>
    </w:p>
    <w:p/>
    <w:p>
      <w:pPr>
        <w:spacing w:before="360" w:after="120"/>
      </w:pPr>
      <w:r>
        <w:rPr>
          <w:b/>
          <w:color w:val="1E3A8A"/>
          <w:sz w:val="30"/>
        </w:rPr>
        <w:t>1. Executive Summary</w:t>
      </w:r>
    </w:p>
    <w:p>
      <w:r>
        <w:t>Shopy addresses the growing need for businesses to establish a robust digital presence by providing a modern, scalable e-commerce platform that enables seamless online product sales through both mobile and web interfaces. In today’s competitive retail landscape, organizations require a solution that not only supports core commerce workflows but also delivers operational excellence, security, and the flexibility to adapt to evolving business models. Shopy is designed to fulfill these requirements by offering a responsive, enterprise-grade platform that streamlines catalog management, user authentication, shopping cart functionality, order processing, and comprehensive reporting.</w:t>
      </w:r>
    </w:p>
    <w:p>
      <w:r>
        <w:t>The proposed solution leverages advanced technologies and cloud-native architecture to ensure high availability, scalability, and maintainability. By integrating Artificial Intelligence (AI) capabilities, Shopy will enhance product recommendations, personalize user experiences, and optimize inventory management, thereby driving higher conversion rates and customer satisfaction. The adoption of AI-driven analytics will empower business stakeholders with actionable insights, supporting data-driven decision-making and continuous improvement.</w:t>
      </w:r>
    </w:p>
    <w:p>
      <w:r>
        <w:t>Security and compliance are foundational to Shopy’s architecture, with robust authentication mechanisms, encrypted data storage, and adherence to industry best practices for protecting sensitive customer and transactional information. The platform’s modular design and use of containerization via Docker, combined with automated deployment pipelines on Amazon Web Services (AWS), ensure rapid, reliable releases and simplified maintenance.</w:t>
      </w:r>
    </w:p>
    <w:p>
      <w:r>
        <w:t>The implementation strategy is anchored in modern software engineering practices, including Agile methodologies, continuous integration and delivery (CI/CD), and automated testing. This approach guarantees that Shopy will be delivered efficiently, with a focus on quality, extensibility, and future-proofing the investment for ongoing business growth.</w:t>
      </w:r>
    </w:p>
    <w:p>
      <w:pPr>
        <w:spacing w:before="360" w:after="120"/>
      </w:pPr>
      <w:r>
        <w:rPr>
          <w:b/>
          <w:color w:val="1E3A8A"/>
          <w:sz w:val="30"/>
        </w:rPr>
        <w:t>2. Proposed Solution &amp; Scope</w:t>
      </w:r>
    </w:p>
    <w:p>
      <w:r>
        <w:t>The functional scope of Shopy encompasses the full spectrum of e-commerce operations required by modern businesses. The platform will provide a responsive user interface built with React Native, ensuring seamless access across mobile and web devices. Users will be able to browse and search a dynamic product catalog, view detailed product information, and manage their shopping carts with real-time updates. The checkout process will support secure order placement, payment integration, and order tracking, delivering a frictionless buying experience.</w:t>
      </w:r>
    </w:p>
    <w:p>
      <w:r>
        <w:t>User authentication will be implemented using industry-standard protocols to safeguard user accounts and enable personalized experiences. Both buyers and sellers will have dedicated workflows: buyers can register, log in, manage profiles, and place orders, while sellers can list products, manage inventory, and monitor sales performance. Administrative users will have access to advanced reporting dashboards, enabling oversight of sales, inventory, and user activity, as well as the ability to manage platform configurations and user roles.</w:t>
      </w:r>
    </w:p>
    <w:p>
      <w:r>
        <w:t>Artificial Intelligence (AI) will be integrated to power personalized product recommendations, optimize search relevance, and provide predictive analytics for inventory and sales trends. The backend, developed using Node.js with Express and Java with Spring Boot or Micronaut, will expose RESTful Application Programming Interfaces (APIs) for all core functionalities, ensuring interoperability and ease of integration with third-party services such as payment gateways, shipping providers, and marketing tools.</w:t>
      </w:r>
    </w:p>
    <w:p>
      <w:r>
        <w:t>Resource allocation will be managed by a dedicated project manager, with clear delineation of responsibilities across frontend, backend, database, quality assurance, and architecture roles. The proposal generation workflow will follow Agile best practices, with iterative development, regular stakeholder reviews, and continuous feedback loops to ensure alignment with business objectives.</w:t>
      </w:r>
    </w:p>
    <w:p>
      <w:r>
        <w:t>Reporting features will include real-time sales analytics, inventory status, and customer behavior insights, accessible through secure dashboards. Administrative capabilities will cover user management, product approval workflows, and system configuration. The platform is architected for future scalability, supporting the addition of new modules, integration with external systems, and expansion to accommodate increased transaction volumes as the business grows.</w:t>
      </w:r>
    </w:p>
    <w:p>
      <w:pPr>
        <w:spacing w:before="360" w:after="120"/>
      </w:pPr>
      <w:r>
        <w:rPr>
          <w:b/>
          <w:color w:val="1E3A8A"/>
          <w:sz w:val="30"/>
        </w:rPr>
        <w:t>3. Estimated Budget &amp; Cost Structure</w:t>
      </w:r>
    </w:p>
    <w:p>
      <w:r>
        <w:t>The total estimated cost for this custom software development solution is $50,683.00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(Express), Java (Spring Boot/Micronaut)</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AWS AI/ML Services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JWT-based Authentication (Node.js/Java), AWS Cognito (optional)</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AWS ECS, CI/CD (Jenkins/GitHub Actions)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t>[Failed to render diagram. API responded with status 400]</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Architecture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Detailed requirements documentation, finalized architecture diagrams, and project plan</w:t>
            </w:r>
          </w:p>
        </w:tc>
      </w:tr>
      <w:tr>
        <w:tc>
          <w:tcPr>
            <w:tcW w:type="dxa" w:w="3120"/>
            <w:tcMar>
              <w:top w:w="100" w:type="dxa"/>
              <w:bottom w:w="100" w:type="dxa"/>
              <w:left w:w="150" w:type="dxa"/>
              <w:right w:w="150" w:type="dxa"/>
            </w:tcMar>
          </w:tcPr>
          <w:p>
            <w:r>
              <w:t>UI/UX Design &amp; Prototyping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Interactive wireframes, UI/UX design assets, and design approval</w:t>
            </w:r>
          </w:p>
        </w:tc>
      </w:tr>
      <w:tr>
        <w:tc>
          <w:tcPr>
            <w:tcW w:type="dxa" w:w="3120"/>
            <w:tcMar>
              <w:top w:w="100" w:type="dxa"/>
              <w:bottom w:w="100" w:type="dxa"/>
              <w:left w:w="150" w:type="dxa"/>
              <w:right w:w="150" w:type="dxa"/>
            </w:tcMar>
          </w:tcPr>
          <w:p>
            <w:r>
              <w:t>Core Backend &amp; API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RESTful APIs for product catalog, user management, cart, and order processing</w:t>
            </w:r>
          </w:p>
        </w:tc>
      </w:tr>
      <w:tr>
        <w:tc>
          <w:tcPr>
            <w:tcW w:type="dxa" w:w="3120"/>
            <w:tcMar>
              <w:top w:w="100" w:type="dxa"/>
              <w:bottom w:w="100" w:type="dxa"/>
              <w:left w:w="150" w:type="dxa"/>
              <w:right w:w="150" w:type="dxa"/>
            </w:tcMar>
          </w:tcPr>
          <w:p>
            <w:r>
              <w:t>Frontend Development (Mobile &amp; Web)</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React Native application with integration to backend APIs</w:t>
            </w:r>
          </w:p>
        </w:tc>
      </w:tr>
      <w:tr>
        <w:tc>
          <w:tcPr>
            <w:tcW w:type="dxa" w:w="3120"/>
            <w:tcMar>
              <w:top w:w="100" w:type="dxa"/>
              <w:bottom w:w="100" w:type="dxa"/>
              <w:left w:w="150" w:type="dxa"/>
              <w:right w:w="150" w:type="dxa"/>
            </w:tcMar>
          </w:tcPr>
          <w:p>
            <w:r>
              <w:t>AI Integration &amp; Advanced Features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AI-powered recommendation engine, analytics, and predictive reporting</w:t>
            </w:r>
          </w:p>
        </w:tc>
      </w:tr>
      <w:tr>
        <w:tc>
          <w:tcPr>
            <w:tcW w:type="dxa" w:w="3120"/>
            <w:tcMar>
              <w:top w:w="100" w:type="dxa"/>
              <w:bottom w:w="100" w:type="dxa"/>
              <w:left w:w="150" w:type="dxa"/>
              <w:right w:w="150" w:type="dxa"/>
            </w:tcMar>
          </w:tcPr>
          <w:p>
            <w:r>
              <w:t>Testing &amp;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Automated and manual test cases, test reports, and defect resolution</w:t>
            </w:r>
          </w:p>
        </w:tc>
      </w:tr>
      <w:tr>
        <w:tc>
          <w:tcPr>
            <w:tcW w:type="dxa" w:w="3120"/>
            <w:tcMar>
              <w:top w:w="100" w:type="dxa"/>
              <w:bottom w:w="100" w:type="dxa"/>
              <w:left w:w="150" w:type="dxa"/>
              <w:right w:w="150" w:type="dxa"/>
            </w:tcMar>
          </w:tcPr>
          <w:p>
            <w:r>
              <w:t>Deployment &amp; User Acceptance Testing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on AWS, user acceptance testing, and go-live readiness</w:t>
            </w:r>
          </w:p>
        </w:tc>
      </w:tr>
    </w:tbl>
    <w:p/>
    <w:p>
      <w:pPr>
        <w:spacing w:before="360" w:after="120"/>
      </w:pPr>
      <w:r>
        <w:rPr>
          <w:b/>
          <w:color w:val="1E3A8A"/>
          <w:sz w:val="30"/>
        </w:rPr>
        <w:t>7. Assumptions &amp; Key Risks</w:t>
      </w:r>
    </w:p>
    <w:p>
      <w:pPr>
        <w:spacing w:before="240" w:after="80"/>
      </w:pPr>
      <w:r>
        <w:rPr>
          <w:b/>
          <w:color w:val="1E3A8A"/>
          <w:sz w:val="24"/>
        </w:rPr>
        <w:t>Assumptions</w:t>
      </w:r>
    </w:p>
    <w:p>
      <w:r>
        <w:t>The client will provide timely access to key stakeholders for requirements validation and feedback throughout the project lifecycle. All necessary third-party service credentials, such as payment gateway and shipping provider APIs, will be made available by the client prior to integration phases. The client will be responsible for securing and maintaining their AWS cloud account, including necessary permissions for deployment and resource provisioning. Artificial Intelligence models for recommendations and analytics will utilize AWS AI/ML services, with initial training datasets provided or approved by the client. The client will ensure that all legal and compliance requirements, including data privacy and security policies, are communicated and reviewed before deployment. A staging environment will be provisioned by the client for user acceptance testing and pre-production validation. Security and penetration testing approvals will be coordinated by the client’s IT security team. Any changes to business requirements after the design phase may impact the timeline and cost, and will be managed through a formal change control process. The client will facilitate end-user training and onboarding activities post-deployment. Deployment approvals and go-live sign-off will be provided by the client within the agreed project schedule.</w:t>
      </w:r>
    </w:p>
    <w:p>
      <w:pPr>
        <w:spacing w:before="240" w:after="80"/>
      </w:pPr>
      <w:r>
        <w:rPr>
          <w:b/>
          <w:color w:val="1E3A8A"/>
          <w:sz w:val="24"/>
        </w:rPr>
        <w:t>Risks &amp; Mitigation</w:t>
      </w:r>
    </w:p>
    <w:p>
      <w:r>
        <w:t>Risk: Changes in business requirements during development. Mitigation: Employ Agile sprint planning with regular stakeholder reviews and formal change management procedures.</w:t>
      </w:r>
    </w:p>
    <w:p>
      <w:r>
        <w:t>Risk: Delays in third-party API availability or integration. Mitigation: Early engagement with vendors and use of mock services for parallel development.</w:t>
      </w:r>
    </w:p>
    <w:p>
      <w:r>
        <w:t>Risk: Insufficient training data for AI models. Mitigation: Collaborate with the client to source or generate representative datasets early in the project.</w:t>
      </w:r>
    </w:p>
    <w:p>
      <w:r>
        <w:t>Risk: Security vulnerabilities discovered late in the cycle. Mitigation: Integrate security reviews and automated vulnerability scanning throughout development.</w:t>
      </w:r>
    </w:p>
    <w:p>
      <w:r>
        <w:t>Risk: Performance bottlenecks under high load. Mitigation: Conduct load testing and optimize critical workflows using AWS scalability features.</w:t>
      </w:r>
    </w:p>
    <w:p>
      <w:r>
        <w:t>Risk: Resource unavailability or turnover. Mitigation: Maintain a resource backup plan and cross-train team members on critical modules.</w:t>
      </w:r>
    </w:p>
    <w:p>
      <w:r>
        <w:t>Risk: Delays in client feedback or approvals. Mitigation: Set clear communication protocols and escalation paths for timely decision-making.</w:t>
      </w:r>
    </w:p>
    <w:p>
      <w:r>
        <w:t>Risk: Integration issues with legacy or external systems. Mitigation: Allocate dedicated time for integration testing and maintain open communication with external vendors.</w:t>
      </w:r>
    </w:p>
    <w:p>
      <w:r>
        <w:t>Risk: Regulatory or compliance changes impacting deployment. Mitigation: Monitor relevant regulations and involve compliance experts during design and deployment.</w:t>
      </w:r>
    </w:p>
    <w:p>
      <w:r>
        <w:t>Risk: Incomplete user acceptance testing due to limited client participation. Mitigation: Schedule UAT sessions in advance and provide clear test scripts and support.</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685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Afzal Ghosh</w:t>
            </w:r>
          </w:p>
        </w:tc>
        <w:tc>
          <w:tcPr>
            <w:tcW w:type="dxa" w:w="3120"/>
            <w:tcMar>
              <w:top w:w="100" w:type="dxa"/>
              <w:bottom w:w="100" w:type="dxa"/>
              <w:left w:w="150" w:type="dxa"/>
              <w:right w:w="150" w:type="dxa"/>
            </w:tcMar>
          </w:tcPr>
          <w:p>
            <w:r>
              <w:t>Java Developer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Serya Reddy</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Anu Sharma</w:t>
            </w:r>
          </w:p>
        </w:tc>
        <w:tc>
          <w:tcPr>
            <w:tcW w:type="dxa" w:w="3120"/>
            <w:tcMar>
              <w:top w:w="100" w:type="dxa"/>
              <w:bottom w:w="100" w:type="dxa"/>
              <w:left w:w="150" w:type="dxa"/>
              <w:right w:w="150" w:type="dxa"/>
            </w:tcMar>
          </w:tcPr>
          <w:p>
            <w:r>
              <w:t>Node.js Developer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514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