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07D6" w14:textId="77777777" w:rsidR="00CE46EA" w:rsidRPr="00F02EA3" w:rsidRDefault="00CE46EA" w:rsidP="00CE2009">
      <w:pPr>
        <w:rPr>
          <w:rFonts w:cstheme="minorHAnsi"/>
          <w:sz w:val="20"/>
          <w:szCs w:val="20"/>
        </w:rPr>
      </w:pPr>
    </w:p>
    <w:p w14:paraId="2D5D9798" w14:textId="5F439D00" w:rsidR="002265AA" w:rsidRPr="00F02EA3" w:rsidRDefault="00CE46EA" w:rsidP="002265A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n-US" w:bidi="fa-IR"/>
        </w:rPr>
      </w:pPr>
      <w:r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The </w:t>
      </w:r>
      <w:r w:rsidRPr="00F02EA3">
        <w:rPr>
          <w:rFonts w:cstheme="minorHAnsi"/>
          <w:color w:val="000000" w:themeColor="text1"/>
          <w:sz w:val="20"/>
          <w:szCs w:val="20"/>
        </w:rPr>
        <w:t>wishlist</w:t>
      </w:r>
      <w:r w:rsidRPr="00F02EA3">
        <w:rPr>
          <w:rFonts w:cstheme="minorHAnsi"/>
          <w:color w:val="000000" w:themeColor="text1"/>
          <w:sz w:val="20"/>
          <w:szCs w:val="20"/>
          <w:rtl/>
          <w:lang w:val="nb-NO"/>
        </w:rPr>
        <w:t xml:space="preserve"> </w:t>
      </w:r>
      <w:r w:rsidRPr="00F02EA3">
        <w:rPr>
          <w:rFonts w:cstheme="minorHAnsi"/>
          <w:color w:val="000000" w:themeColor="text1"/>
          <w:sz w:val="20"/>
          <w:szCs w:val="20"/>
          <w:lang w:val="en-US"/>
        </w:rPr>
        <w:t>comp</w:t>
      </w:r>
      <w:r w:rsidR="002265AA" w:rsidRPr="00F02EA3">
        <w:rPr>
          <w:rFonts w:cstheme="minorHAnsi"/>
          <w:color w:val="000000" w:themeColor="text1"/>
          <w:sz w:val="20"/>
          <w:szCs w:val="20"/>
          <w:lang w:val="en-US"/>
        </w:rPr>
        <w:t>rises</w:t>
      </w:r>
      <w:r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 all the needs of relevant stakeholders</w:t>
      </w:r>
      <w:r w:rsidR="002265AA"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. The </w:t>
      </w:r>
      <w:proofErr w:type="spellStart"/>
      <w:r w:rsidR="002265AA" w:rsidRPr="00F02EA3">
        <w:rPr>
          <w:rFonts w:cstheme="minorHAnsi"/>
          <w:color w:val="000000" w:themeColor="text1"/>
          <w:sz w:val="20"/>
          <w:szCs w:val="20"/>
          <w:lang w:val="en-US"/>
        </w:rPr>
        <w:t>wishlist</w:t>
      </w:r>
      <w:proofErr w:type="spellEnd"/>
      <w:r w:rsidR="002265AA"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 includes things such as </w:t>
      </w:r>
      <w:r w:rsidR="002265AA" w:rsidRPr="00F02EA3">
        <w:rPr>
          <w:rFonts w:cstheme="minorHAnsi"/>
          <w:color w:val="000000" w:themeColor="text1"/>
          <w:sz w:val="20"/>
          <w:szCs w:val="20"/>
        </w:rPr>
        <w:t>user experience, visual appeal, and operational efficiency, ensuring a holistic approach</w:t>
      </w:r>
      <w:r w:rsidR="002265AA" w:rsidRPr="00F02EA3">
        <w:rPr>
          <w:rFonts w:cstheme="minorHAnsi"/>
          <w:color w:val="000000" w:themeColor="text1"/>
          <w:sz w:val="20"/>
          <w:szCs w:val="20"/>
          <w:lang w:val="en-US"/>
        </w:rPr>
        <w:t>, considering everyone’s needs.</w:t>
      </w:r>
    </w:p>
    <w:p w14:paraId="3EC3E1D6" w14:textId="77DFC3E0" w:rsidR="009534B4" w:rsidRPr="00F02EA3" w:rsidRDefault="00D449D1" w:rsidP="009534B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n-US" w:bidi="fa-IR"/>
        </w:rPr>
      </w:pPr>
      <w:r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The wishes are </w:t>
      </w:r>
      <w:proofErr w:type="gramStart"/>
      <w:r w:rsidRPr="00F02EA3">
        <w:rPr>
          <w:rFonts w:cstheme="minorHAnsi"/>
          <w:color w:val="000000" w:themeColor="text1"/>
          <w:sz w:val="20"/>
          <w:szCs w:val="20"/>
          <w:lang w:val="en-US"/>
        </w:rPr>
        <w:t>clear</w:t>
      </w:r>
      <w:proofErr w:type="gramEnd"/>
      <w:r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 and it can guide both management and development teams. Specific requirements in the </w:t>
      </w:r>
      <w:proofErr w:type="spellStart"/>
      <w:r w:rsidRPr="00F02EA3">
        <w:rPr>
          <w:rFonts w:cstheme="minorHAnsi"/>
          <w:color w:val="000000" w:themeColor="text1"/>
          <w:sz w:val="20"/>
          <w:szCs w:val="20"/>
          <w:lang w:val="en-US"/>
        </w:rPr>
        <w:t>wishlist</w:t>
      </w:r>
      <w:proofErr w:type="spellEnd"/>
      <w:r w:rsidRPr="00F02EA3">
        <w:rPr>
          <w:rFonts w:cstheme="minorHAnsi"/>
          <w:color w:val="000000" w:themeColor="text1"/>
          <w:sz w:val="20"/>
          <w:szCs w:val="20"/>
          <w:lang w:val="en-US"/>
        </w:rPr>
        <w:t xml:space="preserve">, such as </w:t>
      </w:r>
      <w:r w:rsidRPr="00F02EA3">
        <w:rPr>
          <w:rFonts w:cstheme="minorHAnsi"/>
          <w:color w:val="000000" w:themeColor="text1"/>
          <w:sz w:val="20"/>
          <w:szCs w:val="20"/>
        </w:rPr>
        <w:t xml:space="preserve">a clear headline, compelling visuals, membership plans, and a user-friendly booking system, </w:t>
      </w:r>
      <w:r w:rsidRPr="00F02EA3">
        <w:rPr>
          <w:rFonts w:cstheme="minorHAnsi"/>
          <w:color w:val="000000" w:themeColor="text1"/>
          <w:sz w:val="20"/>
          <w:szCs w:val="20"/>
          <w:lang w:val="en-US"/>
        </w:rPr>
        <w:t>make it easy for project execution</w:t>
      </w:r>
      <w:r w:rsidR="009534B4" w:rsidRPr="00F02EA3">
        <w:rPr>
          <w:rFonts w:cstheme="minorHAnsi"/>
          <w:color w:val="000000" w:themeColor="text1"/>
          <w:sz w:val="20"/>
          <w:szCs w:val="20"/>
          <w:lang w:val="en-US"/>
        </w:rPr>
        <w:t>.</w:t>
      </w:r>
    </w:p>
    <w:p w14:paraId="2FDF4E1B" w14:textId="35C4F50B" w:rsidR="009534B4" w:rsidRPr="00F02EA3" w:rsidRDefault="009534B4" w:rsidP="009534B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  <w:lang w:val="en-US" w:bidi="fa-IR"/>
        </w:rPr>
      </w:pPr>
      <w:r w:rsidRPr="00F02EA3">
        <w:rPr>
          <w:rFonts w:cstheme="minorHAnsi"/>
          <w:color w:val="000000" w:themeColor="text1"/>
          <w:sz w:val="20"/>
          <w:szCs w:val="20"/>
          <w:lang w:val="en-US" w:bidi="fa-IR"/>
        </w:rPr>
        <w:t>The success criteria of the project include</w:t>
      </w:r>
      <w:r w:rsidR="000151DA" w:rsidRPr="00F02EA3">
        <w:rPr>
          <w:rFonts w:cstheme="minorHAnsi"/>
          <w:color w:val="000000" w:themeColor="text1"/>
          <w:sz w:val="20"/>
          <w:szCs w:val="20"/>
          <w:lang w:val="en-US" w:bidi="fa-IR"/>
        </w:rPr>
        <w:t xml:space="preserve"> </w:t>
      </w:r>
      <w:r w:rsidRPr="00F02EA3">
        <w:rPr>
          <w:rFonts w:cstheme="minorHAnsi"/>
          <w:color w:val="000000" w:themeColor="text1"/>
          <w:sz w:val="20"/>
          <w:szCs w:val="20"/>
          <w:lang w:val="en-US" w:bidi="fa-IR"/>
        </w:rPr>
        <w:t xml:space="preserve">high user engagement, positive user feedback, </w:t>
      </w:r>
      <w:r w:rsidR="000151DA" w:rsidRPr="00F02EA3">
        <w:rPr>
          <w:rFonts w:cstheme="minorHAnsi"/>
          <w:color w:val="000000" w:themeColor="text1"/>
          <w:sz w:val="20"/>
          <w:szCs w:val="20"/>
        </w:rPr>
        <w:t>the conversion rate of web visitors to members</w:t>
      </w:r>
      <w:r w:rsidRPr="00F02EA3">
        <w:rPr>
          <w:rFonts w:cstheme="minorHAnsi"/>
          <w:color w:val="000000" w:themeColor="text1"/>
          <w:sz w:val="20"/>
          <w:szCs w:val="20"/>
          <w:lang w:val="en-US" w:bidi="fa-IR"/>
        </w:rPr>
        <w:t xml:space="preserve">, </w:t>
      </w:r>
      <w:r w:rsidR="000151DA" w:rsidRPr="00F02EA3">
        <w:rPr>
          <w:rFonts w:cstheme="minorHAnsi"/>
          <w:color w:val="000000" w:themeColor="text1"/>
          <w:sz w:val="20"/>
          <w:szCs w:val="20"/>
          <w:lang w:val="en-US" w:bidi="fa-IR"/>
        </w:rPr>
        <w:t>and adherence to privacy and security standards.</w:t>
      </w:r>
    </w:p>
    <w:p w14:paraId="67CFAABA" w14:textId="4558F1F7" w:rsidR="00DF2022" w:rsidRPr="00C218D5" w:rsidRDefault="000151DA" w:rsidP="00616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F02EA3">
        <w:rPr>
          <w:rFonts w:cstheme="minorHAnsi"/>
          <w:color w:val="000000" w:themeColor="text1"/>
          <w:sz w:val="20"/>
          <w:szCs w:val="20"/>
          <w:lang w:val="en-US" w:bidi="fa-IR"/>
        </w:rPr>
        <w:t>Considering</w:t>
      </w:r>
      <w:r w:rsidR="00F02EA3" w:rsidRPr="00F02EA3">
        <w:rPr>
          <w:rFonts w:cstheme="minorHAnsi"/>
          <w:color w:val="000000" w:themeColor="text1"/>
          <w:sz w:val="20"/>
          <w:szCs w:val="20"/>
          <w:lang w:val="en-US" w:bidi="fa-IR"/>
        </w:rPr>
        <w:t xml:space="preserve"> our group’s current level of expertise, we expect that it will take approximately six months. </w:t>
      </w:r>
    </w:p>
    <w:p w14:paraId="669D594A" w14:textId="77777777" w:rsidR="00C218D5" w:rsidRPr="00C218D5" w:rsidRDefault="00C218D5" w:rsidP="00C218D5">
      <w:pPr>
        <w:rPr>
          <w:rFonts w:cstheme="minorHAnsi"/>
          <w:color w:val="000000" w:themeColor="text1"/>
          <w:sz w:val="20"/>
          <w:szCs w:val="20"/>
        </w:rPr>
      </w:pPr>
    </w:p>
    <w:p w14:paraId="5F3F3420" w14:textId="77777777" w:rsidR="002265AA" w:rsidRDefault="002265AA" w:rsidP="00CE2009">
      <w:pPr>
        <w:rPr>
          <w:sz w:val="20"/>
          <w:szCs w:val="20"/>
        </w:rPr>
      </w:pPr>
    </w:p>
    <w:p w14:paraId="4F7C0FB5" w14:textId="77777777" w:rsidR="002265AA" w:rsidRPr="00DF2022" w:rsidRDefault="002265AA" w:rsidP="00CE2009">
      <w:pPr>
        <w:rPr>
          <w:sz w:val="20"/>
          <w:szCs w:val="20"/>
        </w:rPr>
      </w:pPr>
    </w:p>
    <w:p w14:paraId="09D25ECE" w14:textId="4C43EBF7" w:rsidR="00284958" w:rsidRPr="00284958" w:rsidRDefault="00284958" w:rsidP="00CE2009">
      <w:pPr>
        <w:rPr>
          <w:sz w:val="20"/>
          <w:szCs w:val="20"/>
        </w:rPr>
      </w:pPr>
    </w:p>
    <w:sectPr w:rsidR="00284958" w:rsidRPr="0028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0CCC"/>
    <w:multiLevelType w:val="hybridMultilevel"/>
    <w:tmpl w:val="5DBA3A6E"/>
    <w:lvl w:ilvl="0" w:tplc="FDF087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0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58"/>
    <w:rsid w:val="000151DA"/>
    <w:rsid w:val="002265AA"/>
    <w:rsid w:val="00240482"/>
    <w:rsid w:val="00284958"/>
    <w:rsid w:val="002E3B76"/>
    <w:rsid w:val="009534B4"/>
    <w:rsid w:val="00C218D5"/>
    <w:rsid w:val="00CE2009"/>
    <w:rsid w:val="00CE46EA"/>
    <w:rsid w:val="00D449D1"/>
    <w:rsid w:val="00DF2022"/>
    <w:rsid w:val="00F0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42E8E"/>
  <w15:chartTrackingRefBased/>
  <w15:docId w15:val="{AABF6E12-8D77-7A4C-8A71-3EDA24DA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090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260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1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597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523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409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07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9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Hussain Khawajazada</dc:creator>
  <cp:keywords/>
  <dc:description/>
  <cp:lastModifiedBy>Said Hussain Khawajazada</cp:lastModifiedBy>
  <cp:revision>1</cp:revision>
  <dcterms:created xsi:type="dcterms:W3CDTF">2024-01-22T16:18:00Z</dcterms:created>
  <dcterms:modified xsi:type="dcterms:W3CDTF">2024-01-24T00:49:00Z</dcterms:modified>
</cp:coreProperties>
</file>