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588" w:rsidRDefault="00B12B4A">
      <w:r>
        <w:rPr>
          <w:noProof/>
        </w:rPr>
        <w:drawing>
          <wp:inline distT="0" distB="0" distL="0" distR="0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B4A" w:rsidRDefault="00B12B4A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B4A" w:rsidRDefault="00B12B4A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2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6A9"/>
    <w:rsid w:val="003B56A9"/>
    <w:rsid w:val="00A50D3C"/>
    <w:rsid w:val="00B12B4A"/>
    <w:rsid w:val="00D4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84968"/>
  <w15:chartTrackingRefBased/>
  <w15:docId w15:val="{94D89482-019E-452D-90EA-5E5FAD975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GATES</dc:creator>
  <cp:keywords/>
  <dc:description/>
  <cp:lastModifiedBy>ANDREW GATES</cp:lastModifiedBy>
  <cp:revision>2</cp:revision>
  <dcterms:created xsi:type="dcterms:W3CDTF">2017-12-16T01:51:00Z</dcterms:created>
  <dcterms:modified xsi:type="dcterms:W3CDTF">2017-12-16T02:01:00Z</dcterms:modified>
</cp:coreProperties>
</file>