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2C2CD" w14:textId="77777777" w:rsidR="00AD211D" w:rsidRDefault="00000000">
      <w:pPr>
        <w:pStyle w:val="Heading1"/>
      </w:pPr>
      <w:bookmarkStart w:id="0" w:name="software-requirements-specification-srs"/>
      <w:r>
        <w:t>Software Requirements Specification (SRS)</w:t>
      </w:r>
    </w:p>
    <w:p w14:paraId="1907F6BC" w14:textId="77777777" w:rsidR="00AD211D" w:rsidRDefault="00000000">
      <w:pPr>
        <w:pStyle w:val="Heading1"/>
      </w:pPr>
      <w:bookmarkStart w:id="1" w:name="egycinema-system"/>
      <w:bookmarkEnd w:id="0"/>
      <w:r>
        <w:t>EgyCinema System</w:t>
      </w:r>
    </w:p>
    <w:p w14:paraId="61914FFB" w14:textId="77777777" w:rsidR="00AD211D" w:rsidRDefault="00000000">
      <w:r>
        <w:pict w14:anchorId="59199412">
          <v:rect id="_x0000_i1025" style="width:0;height:1.5pt" o:hralign="center" o:hrstd="t" o:hr="t"/>
        </w:pict>
      </w:r>
    </w:p>
    <w:p w14:paraId="1EB63E2E" w14:textId="77777777" w:rsidR="00AD211D" w:rsidRDefault="00000000">
      <w:pPr>
        <w:pStyle w:val="Heading1"/>
      </w:pPr>
      <w:bookmarkStart w:id="2" w:name="introduction"/>
      <w:bookmarkEnd w:id="1"/>
      <w:r>
        <w:t>1. Introduction</w:t>
      </w:r>
    </w:p>
    <w:p w14:paraId="507C3710" w14:textId="77777777" w:rsidR="00AD211D" w:rsidRDefault="00000000">
      <w:pPr>
        <w:pStyle w:val="Heading2"/>
      </w:pPr>
      <w:bookmarkStart w:id="3" w:name="purpose"/>
      <w:r>
        <w:t>1.1 Purpose</w:t>
      </w:r>
    </w:p>
    <w:p w14:paraId="48593E2C" w14:textId="77777777" w:rsidR="00AD211D" w:rsidRDefault="00000000">
      <w:pPr>
        <w:pStyle w:val="FirstParagraph"/>
      </w:pPr>
      <w:r>
        <w:t>The purpose of this document is to describe the functional and non-functional requirements of the EgyCinema System. The system is designed to provide an online cinema management and ticket booking platform that allows users to browse movies, manage cinemas and halls, book tickets, and process payments.</w:t>
      </w:r>
    </w:p>
    <w:p w14:paraId="22B30443" w14:textId="77777777" w:rsidR="00AD211D" w:rsidRDefault="00000000">
      <w:r>
        <w:pict w14:anchorId="45525699">
          <v:rect id="_x0000_i1026" style="width:0;height:1.5pt" o:hralign="center" o:hrstd="t" o:hr="t"/>
        </w:pict>
      </w:r>
    </w:p>
    <w:p w14:paraId="48B755DB" w14:textId="77777777" w:rsidR="00AD211D" w:rsidRDefault="00000000">
      <w:pPr>
        <w:pStyle w:val="Heading2"/>
      </w:pPr>
      <w:bookmarkStart w:id="4" w:name="scope"/>
      <w:bookmarkEnd w:id="3"/>
      <w:r>
        <w:t>1.2 Scope</w:t>
      </w:r>
    </w:p>
    <w:p w14:paraId="3C659264" w14:textId="77777777" w:rsidR="00AD211D" w:rsidRDefault="00000000">
      <w:pPr>
        <w:pStyle w:val="FirstParagraph"/>
      </w:pPr>
      <w:r>
        <w:t>EgyCinema is a microservices-based cinema management system developed using Spring Boot, SQL Server, Docker, and AWS S3.</w:t>
      </w:r>
    </w:p>
    <w:p w14:paraId="1FADEC62" w14:textId="77777777" w:rsidR="00AD211D" w:rsidRDefault="00000000">
      <w:pPr>
        <w:pStyle w:val="BodyText"/>
      </w:pPr>
      <w:r>
        <w:t>The system provides:</w:t>
      </w:r>
    </w:p>
    <w:p w14:paraId="6E522E36" w14:textId="77777777" w:rsidR="00AD211D" w:rsidRDefault="00000000">
      <w:pPr>
        <w:pStyle w:val="Compact"/>
        <w:numPr>
          <w:ilvl w:val="0"/>
          <w:numId w:val="2"/>
        </w:numPr>
      </w:pPr>
      <w:r>
        <w:t>User authentication and authorization</w:t>
      </w:r>
    </w:p>
    <w:p w14:paraId="61C3B9D0" w14:textId="77777777" w:rsidR="00AD211D" w:rsidRDefault="00000000">
      <w:pPr>
        <w:pStyle w:val="Compact"/>
        <w:numPr>
          <w:ilvl w:val="0"/>
          <w:numId w:val="2"/>
        </w:numPr>
      </w:pPr>
      <w:r>
        <w:t>Cinema and hall management</w:t>
      </w:r>
    </w:p>
    <w:p w14:paraId="2CBC457E" w14:textId="77777777" w:rsidR="00AD211D" w:rsidRDefault="00000000">
      <w:pPr>
        <w:pStyle w:val="Compact"/>
        <w:numPr>
          <w:ilvl w:val="0"/>
          <w:numId w:val="2"/>
        </w:numPr>
      </w:pPr>
      <w:r>
        <w:t>Movie management</w:t>
      </w:r>
    </w:p>
    <w:p w14:paraId="4DC2BFF3" w14:textId="77777777" w:rsidR="00AD211D" w:rsidRDefault="00000000">
      <w:pPr>
        <w:pStyle w:val="Compact"/>
        <w:numPr>
          <w:ilvl w:val="0"/>
          <w:numId w:val="2"/>
        </w:numPr>
      </w:pPr>
      <w:r>
        <w:t>Showtime management</w:t>
      </w:r>
    </w:p>
    <w:p w14:paraId="434AAA90" w14:textId="77777777" w:rsidR="00AD211D" w:rsidRDefault="00000000">
      <w:pPr>
        <w:pStyle w:val="Compact"/>
        <w:numPr>
          <w:ilvl w:val="0"/>
          <w:numId w:val="2"/>
        </w:numPr>
      </w:pPr>
      <w:r>
        <w:t>Ticket booking</w:t>
      </w:r>
    </w:p>
    <w:p w14:paraId="227E35A0" w14:textId="77777777" w:rsidR="00AD211D" w:rsidRDefault="00000000">
      <w:pPr>
        <w:pStyle w:val="Compact"/>
        <w:numPr>
          <w:ilvl w:val="0"/>
          <w:numId w:val="2"/>
        </w:numPr>
      </w:pPr>
      <w:r>
        <w:t>Payment processing</w:t>
      </w:r>
    </w:p>
    <w:p w14:paraId="5EDBF066" w14:textId="77777777" w:rsidR="00AD211D" w:rsidRDefault="00000000">
      <w:pPr>
        <w:pStyle w:val="Compact"/>
        <w:numPr>
          <w:ilvl w:val="0"/>
          <w:numId w:val="2"/>
        </w:numPr>
      </w:pPr>
      <w:r>
        <w:t>Poster uploading using AWS S3</w:t>
      </w:r>
    </w:p>
    <w:p w14:paraId="36A25884" w14:textId="77777777" w:rsidR="00AD211D" w:rsidRDefault="00000000">
      <w:r>
        <w:pict w14:anchorId="02D1002E">
          <v:rect id="_x0000_i1027" style="width:0;height:1.5pt" o:hralign="center" o:hrstd="t" o:hr="t"/>
        </w:pict>
      </w:r>
    </w:p>
    <w:p w14:paraId="0D2A832B" w14:textId="77777777" w:rsidR="00AD211D" w:rsidRDefault="00000000">
      <w:pPr>
        <w:pStyle w:val="Heading2"/>
      </w:pPr>
      <w:bookmarkStart w:id="5" w:name="technologies-used"/>
      <w:bookmarkEnd w:id="4"/>
      <w:r>
        <w:t>1.3 Technologies Used</w:t>
      </w:r>
    </w:p>
    <w:tbl>
      <w:tblPr>
        <w:tblStyle w:val="Table"/>
        <w:tblW w:w="0" w:type="auto"/>
        <w:tblLook w:val="0020" w:firstRow="1" w:lastRow="0" w:firstColumn="0" w:lastColumn="0" w:noHBand="0" w:noVBand="0"/>
      </w:tblPr>
      <w:tblGrid>
        <w:gridCol w:w="1626"/>
        <w:gridCol w:w="2938"/>
      </w:tblGrid>
      <w:tr w:rsidR="00AD211D" w14:paraId="42733754" w14:textId="77777777" w:rsidTr="00AD2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2F6B97A" w14:textId="77777777" w:rsidR="00AD211D" w:rsidRDefault="00000000">
            <w:pPr>
              <w:pStyle w:val="Compact"/>
            </w:pPr>
            <w:r>
              <w:t>Technology</w:t>
            </w:r>
          </w:p>
        </w:tc>
        <w:tc>
          <w:tcPr>
            <w:tcW w:w="0" w:type="auto"/>
          </w:tcPr>
          <w:p w14:paraId="3E364148" w14:textId="77777777" w:rsidR="00AD211D" w:rsidRDefault="00000000">
            <w:pPr>
              <w:pStyle w:val="Compact"/>
            </w:pPr>
            <w:r>
              <w:t>Purpose</w:t>
            </w:r>
          </w:p>
        </w:tc>
      </w:tr>
      <w:tr w:rsidR="00AD211D" w14:paraId="09ED4E6D" w14:textId="77777777">
        <w:tc>
          <w:tcPr>
            <w:tcW w:w="0" w:type="auto"/>
          </w:tcPr>
          <w:p w14:paraId="591E78FE" w14:textId="77777777" w:rsidR="00AD211D" w:rsidRDefault="00000000">
            <w:pPr>
              <w:pStyle w:val="Compact"/>
            </w:pPr>
            <w:r>
              <w:t>Spring Boot</w:t>
            </w:r>
          </w:p>
        </w:tc>
        <w:tc>
          <w:tcPr>
            <w:tcW w:w="0" w:type="auto"/>
          </w:tcPr>
          <w:p w14:paraId="01147C33" w14:textId="77777777" w:rsidR="00AD211D" w:rsidRDefault="00000000">
            <w:pPr>
              <w:pStyle w:val="Compact"/>
            </w:pPr>
            <w:r>
              <w:t>Backend Framework</w:t>
            </w:r>
          </w:p>
        </w:tc>
      </w:tr>
      <w:tr w:rsidR="00AD211D" w14:paraId="42A2F97C" w14:textId="77777777">
        <w:tc>
          <w:tcPr>
            <w:tcW w:w="0" w:type="auto"/>
          </w:tcPr>
          <w:p w14:paraId="6FE67148" w14:textId="77777777" w:rsidR="00AD211D" w:rsidRDefault="00000000">
            <w:pPr>
              <w:pStyle w:val="Compact"/>
            </w:pPr>
            <w:r>
              <w:t>SQL Server</w:t>
            </w:r>
          </w:p>
        </w:tc>
        <w:tc>
          <w:tcPr>
            <w:tcW w:w="0" w:type="auto"/>
          </w:tcPr>
          <w:p w14:paraId="7694B9A6" w14:textId="77777777" w:rsidR="00AD211D" w:rsidRDefault="00000000">
            <w:pPr>
              <w:pStyle w:val="Compact"/>
            </w:pPr>
            <w:r>
              <w:t>Database</w:t>
            </w:r>
          </w:p>
        </w:tc>
      </w:tr>
      <w:tr w:rsidR="00AD211D" w14:paraId="7B197531" w14:textId="77777777">
        <w:tc>
          <w:tcPr>
            <w:tcW w:w="0" w:type="auto"/>
          </w:tcPr>
          <w:p w14:paraId="0149DE58" w14:textId="77777777" w:rsidR="00AD211D" w:rsidRDefault="00000000">
            <w:pPr>
              <w:pStyle w:val="Compact"/>
            </w:pPr>
            <w:r>
              <w:t>Docker</w:t>
            </w:r>
          </w:p>
        </w:tc>
        <w:tc>
          <w:tcPr>
            <w:tcW w:w="0" w:type="auto"/>
          </w:tcPr>
          <w:p w14:paraId="09E396B6" w14:textId="77777777" w:rsidR="00AD211D" w:rsidRDefault="00000000">
            <w:pPr>
              <w:pStyle w:val="Compact"/>
            </w:pPr>
            <w:r>
              <w:t>Containerization</w:t>
            </w:r>
          </w:p>
        </w:tc>
      </w:tr>
      <w:tr w:rsidR="00AD211D" w14:paraId="0B13393C" w14:textId="77777777">
        <w:tc>
          <w:tcPr>
            <w:tcW w:w="0" w:type="auto"/>
          </w:tcPr>
          <w:p w14:paraId="1AB1E388" w14:textId="77777777" w:rsidR="00AD211D" w:rsidRDefault="00000000">
            <w:pPr>
              <w:pStyle w:val="Compact"/>
            </w:pPr>
            <w:r>
              <w:t>AWS S3</w:t>
            </w:r>
          </w:p>
        </w:tc>
        <w:tc>
          <w:tcPr>
            <w:tcW w:w="0" w:type="auto"/>
          </w:tcPr>
          <w:p w14:paraId="3572AAE7" w14:textId="77777777" w:rsidR="00AD211D" w:rsidRDefault="00000000">
            <w:pPr>
              <w:pStyle w:val="Compact"/>
            </w:pPr>
            <w:r>
              <w:t>Image Storage</w:t>
            </w:r>
          </w:p>
        </w:tc>
      </w:tr>
      <w:tr w:rsidR="00AD211D" w14:paraId="2E7CBB1F" w14:textId="77777777">
        <w:tc>
          <w:tcPr>
            <w:tcW w:w="0" w:type="auto"/>
          </w:tcPr>
          <w:p w14:paraId="7B877A0D" w14:textId="77777777" w:rsidR="00AD211D" w:rsidRDefault="00000000">
            <w:pPr>
              <w:pStyle w:val="Compact"/>
            </w:pPr>
            <w:r>
              <w:t>JWT</w:t>
            </w:r>
          </w:p>
        </w:tc>
        <w:tc>
          <w:tcPr>
            <w:tcW w:w="0" w:type="auto"/>
          </w:tcPr>
          <w:p w14:paraId="17623AF6" w14:textId="77777777" w:rsidR="00AD211D" w:rsidRDefault="00000000">
            <w:pPr>
              <w:pStyle w:val="Compact"/>
            </w:pPr>
            <w:r>
              <w:t>Authentication</w:t>
            </w:r>
          </w:p>
        </w:tc>
      </w:tr>
      <w:tr w:rsidR="00AD211D" w14:paraId="2272AB85" w14:textId="77777777">
        <w:tc>
          <w:tcPr>
            <w:tcW w:w="0" w:type="auto"/>
          </w:tcPr>
          <w:p w14:paraId="0223603E" w14:textId="77777777" w:rsidR="00AD211D" w:rsidRDefault="00000000">
            <w:pPr>
              <w:pStyle w:val="Compact"/>
            </w:pPr>
            <w:r>
              <w:lastRenderedPageBreak/>
              <w:t>HTML/CSS/JS</w:t>
            </w:r>
          </w:p>
        </w:tc>
        <w:tc>
          <w:tcPr>
            <w:tcW w:w="0" w:type="auto"/>
          </w:tcPr>
          <w:p w14:paraId="222FE50B" w14:textId="77777777" w:rsidR="00AD211D" w:rsidRDefault="00000000">
            <w:pPr>
              <w:pStyle w:val="Compact"/>
            </w:pPr>
            <w:r>
              <w:t>Frontend</w:t>
            </w:r>
          </w:p>
        </w:tc>
      </w:tr>
      <w:tr w:rsidR="00AD211D" w14:paraId="393A9DD1" w14:textId="77777777">
        <w:tc>
          <w:tcPr>
            <w:tcW w:w="0" w:type="auto"/>
          </w:tcPr>
          <w:p w14:paraId="242AD39A" w14:textId="77777777" w:rsidR="00AD211D" w:rsidRDefault="00000000">
            <w:pPr>
              <w:pStyle w:val="Compact"/>
            </w:pPr>
            <w:r>
              <w:t>Maven</w:t>
            </w:r>
          </w:p>
        </w:tc>
        <w:tc>
          <w:tcPr>
            <w:tcW w:w="0" w:type="auto"/>
          </w:tcPr>
          <w:p w14:paraId="1A047CF6" w14:textId="77777777" w:rsidR="00AD211D" w:rsidRDefault="00000000">
            <w:pPr>
              <w:pStyle w:val="Compact"/>
            </w:pPr>
            <w:r>
              <w:t>Dependency Management</w:t>
            </w:r>
          </w:p>
        </w:tc>
      </w:tr>
      <w:tr w:rsidR="00AD211D" w14:paraId="4FC31E74" w14:textId="77777777">
        <w:tc>
          <w:tcPr>
            <w:tcW w:w="0" w:type="auto"/>
          </w:tcPr>
          <w:p w14:paraId="18C53A76" w14:textId="77777777" w:rsidR="00AD211D" w:rsidRDefault="00000000">
            <w:pPr>
              <w:pStyle w:val="Compact"/>
            </w:pPr>
            <w:r>
              <w:t>AOP</w:t>
            </w:r>
          </w:p>
        </w:tc>
        <w:tc>
          <w:tcPr>
            <w:tcW w:w="0" w:type="auto"/>
          </w:tcPr>
          <w:p w14:paraId="61608B0B" w14:textId="77777777" w:rsidR="00AD211D" w:rsidRDefault="00000000">
            <w:pPr>
              <w:pStyle w:val="Compact"/>
            </w:pPr>
            <w:r>
              <w:t>Logging</w:t>
            </w:r>
          </w:p>
        </w:tc>
      </w:tr>
    </w:tbl>
    <w:p w14:paraId="0B7432D8" w14:textId="77777777" w:rsidR="00AD211D" w:rsidRDefault="00000000">
      <w:r>
        <w:pict w14:anchorId="27009AF6">
          <v:rect id="_x0000_i1028" style="width:0;height:1.5pt" o:hralign="center" o:hrstd="t" o:hr="t"/>
        </w:pict>
      </w:r>
    </w:p>
    <w:p w14:paraId="03CF2EC3" w14:textId="77777777" w:rsidR="00AD211D" w:rsidRDefault="00000000">
      <w:pPr>
        <w:pStyle w:val="Heading1"/>
      </w:pPr>
      <w:bookmarkStart w:id="6" w:name="system-architecture"/>
      <w:bookmarkEnd w:id="2"/>
      <w:bookmarkEnd w:id="5"/>
      <w:r>
        <w:t>2. System Architecture</w:t>
      </w:r>
    </w:p>
    <w:p w14:paraId="3E419B59" w14:textId="77777777" w:rsidR="00AD211D" w:rsidRDefault="00000000">
      <w:pPr>
        <w:pStyle w:val="FirstParagraph"/>
      </w:pPr>
      <w:r>
        <w:t>The system follows:</w:t>
      </w:r>
    </w:p>
    <w:p w14:paraId="75F17B1F" w14:textId="77777777" w:rsidR="00AD211D" w:rsidRDefault="00000000">
      <w:pPr>
        <w:pStyle w:val="Compact"/>
        <w:numPr>
          <w:ilvl w:val="0"/>
          <w:numId w:val="3"/>
        </w:numPr>
      </w:pPr>
      <w:r>
        <w:t>Microservices Architecture</w:t>
      </w:r>
    </w:p>
    <w:p w14:paraId="4C0D53A4" w14:textId="77777777" w:rsidR="00AD211D" w:rsidRDefault="00000000">
      <w:pPr>
        <w:pStyle w:val="Compact"/>
        <w:numPr>
          <w:ilvl w:val="0"/>
          <w:numId w:val="3"/>
        </w:numPr>
      </w:pPr>
      <w:r>
        <w:t>MVC Pattern</w:t>
      </w:r>
    </w:p>
    <w:p w14:paraId="364E8C53" w14:textId="77777777" w:rsidR="00AD211D" w:rsidRDefault="00000000">
      <w:pPr>
        <w:pStyle w:val="Compact"/>
        <w:numPr>
          <w:ilvl w:val="0"/>
          <w:numId w:val="3"/>
        </w:numPr>
      </w:pPr>
      <w:r>
        <w:t>Repository Pattern</w:t>
      </w:r>
    </w:p>
    <w:p w14:paraId="7E6A2C82" w14:textId="77777777" w:rsidR="00AD211D" w:rsidRDefault="00000000">
      <w:pPr>
        <w:pStyle w:val="Compact"/>
        <w:numPr>
          <w:ilvl w:val="0"/>
          <w:numId w:val="3"/>
        </w:numPr>
      </w:pPr>
      <w:r>
        <w:t>Service Layer Pattern</w:t>
      </w:r>
    </w:p>
    <w:p w14:paraId="4A3A67B2" w14:textId="77777777" w:rsidR="00AD211D" w:rsidRDefault="00000000">
      <w:pPr>
        <w:pStyle w:val="Compact"/>
        <w:numPr>
          <w:ilvl w:val="0"/>
          <w:numId w:val="3"/>
        </w:numPr>
      </w:pPr>
      <w:r>
        <w:t>Dependency Injection</w:t>
      </w:r>
    </w:p>
    <w:p w14:paraId="3DA8E3DE" w14:textId="77777777" w:rsidR="00AD211D" w:rsidRDefault="00000000">
      <w:pPr>
        <w:pStyle w:val="FirstParagraph"/>
      </w:pPr>
      <w:r>
        <w:t>Services:</w:t>
      </w:r>
    </w:p>
    <w:p w14:paraId="133A8B13" w14:textId="77777777" w:rsidR="00AD211D" w:rsidRDefault="00000000">
      <w:pPr>
        <w:pStyle w:val="Compact"/>
        <w:numPr>
          <w:ilvl w:val="0"/>
          <w:numId w:val="4"/>
        </w:numPr>
      </w:pPr>
      <w:r>
        <w:t>Cinema Service</w:t>
      </w:r>
    </w:p>
    <w:p w14:paraId="47F6200F" w14:textId="77777777" w:rsidR="00AD211D" w:rsidRDefault="00000000">
      <w:pPr>
        <w:pStyle w:val="Compact"/>
        <w:numPr>
          <w:ilvl w:val="0"/>
          <w:numId w:val="4"/>
        </w:numPr>
      </w:pPr>
      <w:r>
        <w:t>Showtime Service</w:t>
      </w:r>
    </w:p>
    <w:p w14:paraId="4838B637" w14:textId="77777777" w:rsidR="00AD211D" w:rsidRDefault="00000000">
      <w:pPr>
        <w:pStyle w:val="Compact"/>
        <w:numPr>
          <w:ilvl w:val="0"/>
          <w:numId w:val="4"/>
        </w:numPr>
      </w:pPr>
      <w:r>
        <w:t>Booking Service</w:t>
      </w:r>
    </w:p>
    <w:p w14:paraId="42B342DB" w14:textId="77777777" w:rsidR="00AD211D" w:rsidRDefault="00000000">
      <w:pPr>
        <w:pStyle w:val="Compact"/>
        <w:numPr>
          <w:ilvl w:val="0"/>
          <w:numId w:val="4"/>
        </w:numPr>
      </w:pPr>
      <w:r>
        <w:t>Payment Service</w:t>
      </w:r>
    </w:p>
    <w:p w14:paraId="7218B475" w14:textId="77777777" w:rsidR="00AD211D" w:rsidRDefault="00000000">
      <w:pPr>
        <w:pStyle w:val="Compact"/>
        <w:numPr>
          <w:ilvl w:val="0"/>
          <w:numId w:val="4"/>
        </w:numPr>
      </w:pPr>
      <w:r>
        <w:t>Authentication Service</w:t>
      </w:r>
    </w:p>
    <w:p w14:paraId="38CFD1BC" w14:textId="77777777" w:rsidR="00AD211D" w:rsidRDefault="00000000">
      <w:r>
        <w:pict w14:anchorId="5D459653">
          <v:rect id="_x0000_i1029" style="width:0;height:1.5pt" o:hralign="center" o:hrstd="t" o:hr="t"/>
        </w:pict>
      </w:r>
    </w:p>
    <w:p w14:paraId="17ADDC10" w14:textId="77777777" w:rsidR="00AD211D" w:rsidRDefault="00000000">
      <w:pPr>
        <w:pStyle w:val="Heading1"/>
      </w:pPr>
      <w:bookmarkStart w:id="7" w:name="functional-requirements"/>
      <w:bookmarkEnd w:id="6"/>
      <w:r>
        <w:t>3. Functional Requirements</w:t>
      </w:r>
    </w:p>
    <w:p w14:paraId="03DFFF39" w14:textId="77777777" w:rsidR="00AD211D" w:rsidRDefault="00000000">
      <w:pPr>
        <w:pStyle w:val="Heading2"/>
      </w:pPr>
      <w:bookmarkStart w:id="8" w:name="authentication"/>
      <w:r>
        <w:t>3.1 Authentication</w:t>
      </w:r>
    </w:p>
    <w:p w14:paraId="434EE408" w14:textId="77777777" w:rsidR="00AD211D" w:rsidRDefault="00000000">
      <w:pPr>
        <w:pStyle w:val="Heading3"/>
      </w:pPr>
      <w:bookmarkStart w:id="9" w:name="features"/>
      <w:r>
        <w:t>Features</w:t>
      </w:r>
    </w:p>
    <w:p w14:paraId="448ED4D5" w14:textId="77777777" w:rsidR="00AD211D" w:rsidRDefault="00000000">
      <w:pPr>
        <w:pStyle w:val="Compact"/>
        <w:numPr>
          <w:ilvl w:val="0"/>
          <w:numId w:val="5"/>
        </w:numPr>
      </w:pPr>
      <w:r>
        <w:t>User Registration</w:t>
      </w:r>
    </w:p>
    <w:p w14:paraId="3687C59F" w14:textId="77777777" w:rsidR="00AD211D" w:rsidRDefault="00000000">
      <w:pPr>
        <w:pStyle w:val="Compact"/>
        <w:numPr>
          <w:ilvl w:val="0"/>
          <w:numId w:val="5"/>
        </w:numPr>
      </w:pPr>
      <w:r>
        <w:t>User Login</w:t>
      </w:r>
    </w:p>
    <w:p w14:paraId="11B5413A" w14:textId="77777777" w:rsidR="00AD211D" w:rsidRDefault="00000000">
      <w:pPr>
        <w:pStyle w:val="Compact"/>
        <w:numPr>
          <w:ilvl w:val="0"/>
          <w:numId w:val="5"/>
        </w:numPr>
      </w:pPr>
      <w:r>
        <w:t>JWT Authentication</w:t>
      </w:r>
    </w:p>
    <w:p w14:paraId="71940717" w14:textId="77777777" w:rsidR="00AD211D" w:rsidRDefault="00000000">
      <w:pPr>
        <w:pStyle w:val="Compact"/>
        <w:numPr>
          <w:ilvl w:val="0"/>
          <w:numId w:val="5"/>
        </w:numPr>
      </w:pPr>
      <w:r>
        <w:t>Role-based Authorization</w:t>
      </w:r>
    </w:p>
    <w:p w14:paraId="56E0DFF6" w14:textId="77777777" w:rsidR="00AD211D" w:rsidRDefault="00000000">
      <w:pPr>
        <w:pStyle w:val="Heading3"/>
      </w:pPr>
      <w:bookmarkStart w:id="10" w:name="actors"/>
      <w:bookmarkEnd w:id="9"/>
      <w:r>
        <w:t>Actors</w:t>
      </w:r>
    </w:p>
    <w:p w14:paraId="0BFCBBB5" w14:textId="77777777" w:rsidR="00AD211D" w:rsidRDefault="00000000">
      <w:pPr>
        <w:pStyle w:val="Compact"/>
        <w:numPr>
          <w:ilvl w:val="0"/>
          <w:numId w:val="6"/>
        </w:numPr>
      </w:pPr>
      <w:r>
        <w:t>Guest</w:t>
      </w:r>
    </w:p>
    <w:p w14:paraId="79B9D256" w14:textId="77777777" w:rsidR="00AD211D" w:rsidRDefault="00000000">
      <w:pPr>
        <w:pStyle w:val="Compact"/>
        <w:numPr>
          <w:ilvl w:val="0"/>
          <w:numId w:val="6"/>
        </w:numPr>
      </w:pPr>
      <w:r>
        <w:t>Customer</w:t>
      </w:r>
    </w:p>
    <w:p w14:paraId="68C7274C" w14:textId="77777777" w:rsidR="00AD211D" w:rsidRDefault="00000000">
      <w:pPr>
        <w:pStyle w:val="Compact"/>
        <w:numPr>
          <w:ilvl w:val="0"/>
          <w:numId w:val="6"/>
        </w:numPr>
      </w:pPr>
      <w:r>
        <w:t>Admin</w:t>
      </w:r>
    </w:p>
    <w:p w14:paraId="3B3B8AC4" w14:textId="77777777" w:rsidR="00AD211D" w:rsidRDefault="00000000">
      <w:r>
        <w:pict w14:anchorId="51A4DF85">
          <v:rect id="_x0000_i1030" style="width:0;height:1.5pt" o:hralign="center" o:hrstd="t" o:hr="t"/>
        </w:pict>
      </w:r>
    </w:p>
    <w:p w14:paraId="76475A37" w14:textId="77777777" w:rsidR="00AD211D" w:rsidRDefault="00000000">
      <w:pPr>
        <w:pStyle w:val="Heading2"/>
      </w:pPr>
      <w:bookmarkStart w:id="11" w:name="cinema-management"/>
      <w:bookmarkEnd w:id="8"/>
      <w:bookmarkEnd w:id="10"/>
      <w:r>
        <w:lastRenderedPageBreak/>
        <w:t>3.2 Cinema Management</w:t>
      </w:r>
    </w:p>
    <w:p w14:paraId="2A5CE818" w14:textId="77777777" w:rsidR="00AD211D" w:rsidRDefault="00000000">
      <w:pPr>
        <w:pStyle w:val="Heading3"/>
      </w:pPr>
      <w:bookmarkStart w:id="12" w:name="features-1"/>
      <w:r>
        <w:t>Features</w:t>
      </w:r>
    </w:p>
    <w:p w14:paraId="49409ACA" w14:textId="77777777" w:rsidR="00AD211D" w:rsidRDefault="00000000">
      <w:pPr>
        <w:pStyle w:val="Compact"/>
        <w:numPr>
          <w:ilvl w:val="0"/>
          <w:numId w:val="7"/>
        </w:numPr>
      </w:pPr>
      <w:r>
        <w:t>Create Cinema</w:t>
      </w:r>
    </w:p>
    <w:p w14:paraId="4E7F0874" w14:textId="77777777" w:rsidR="00AD211D" w:rsidRDefault="00000000">
      <w:pPr>
        <w:pStyle w:val="Compact"/>
        <w:numPr>
          <w:ilvl w:val="0"/>
          <w:numId w:val="7"/>
        </w:numPr>
      </w:pPr>
      <w:r>
        <w:t>Update Cinema</w:t>
      </w:r>
    </w:p>
    <w:p w14:paraId="7A743882" w14:textId="77777777" w:rsidR="00AD211D" w:rsidRDefault="00000000">
      <w:pPr>
        <w:pStyle w:val="Compact"/>
        <w:numPr>
          <w:ilvl w:val="0"/>
          <w:numId w:val="7"/>
        </w:numPr>
      </w:pPr>
      <w:r>
        <w:t>Delete Cinema</w:t>
      </w:r>
    </w:p>
    <w:p w14:paraId="57A8C26B" w14:textId="77777777" w:rsidR="00AD211D" w:rsidRDefault="00000000">
      <w:pPr>
        <w:pStyle w:val="Compact"/>
        <w:numPr>
          <w:ilvl w:val="0"/>
          <w:numId w:val="7"/>
        </w:numPr>
      </w:pPr>
      <w:r>
        <w:t>Add Hall to Cinema</w:t>
      </w:r>
    </w:p>
    <w:p w14:paraId="003771FE" w14:textId="77777777" w:rsidR="00AD211D" w:rsidRDefault="00000000">
      <w:pPr>
        <w:pStyle w:val="Compact"/>
        <w:numPr>
          <w:ilvl w:val="0"/>
          <w:numId w:val="7"/>
        </w:numPr>
      </w:pPr>
      <w:r>
        <w:t>View Cinemas</w:t>
      </w:r>
    </w:p>
    <w:p w14:paraId="6A1CDF0F" w14:textId="77777777" w:rsidR="00AD211D" w:rsidRDefault="00000000">
      <w:pPr>
        <w:pStyle w:val="Heading3"/>
      </w:pPr>
      <w:bookmarkStart w:id="13" w:name="actors-1"/>
      <w:bookmarkEnd w:id="12"/>
      <w:r>
        <w:t>Actors</w:t>
      </w:r>
    </w:p>
    <w:p w14:paraId="70A62EB8" w14:textId="77777777" w:rsidR="00AD211D" w:rsidRDefault="00000000">
      <w:pPr>
        <w:pStyle w:val="Compact"/>
        <w:numPr>
          <w:ilvl w:val="0"/>
          <w:numId w:val="8"/>
        </w:numPr>
      </w:pPr>
      <w:r>
        <w:t>Admin</w:t>
      </w:r>
    </w:p>
    <w:p w14:paraId="325B4321" w14:textId="77777777" w:rsidR="00AD211D" w:rsidRDefault="00000000">
      <w:pPr>
        <w:pStyle w:val="Compact"/>
        <w:numPr>
          <w:ilvl w:val="0"/>
          <w:numId w:val="8"/>
        </w:numPr>
      </w:pPr>
      <w:r>
        <w:t>Customer</w:t>
      </w:r>
    </w:p>
    <w:p w14:paraId="722B0D3F" w14:textId="77777777" w:rsidR="00AD211D" w:rsidRDefault="00000000">
      <w:r>
        <w:pict w14:anchorId="3D1FC456">
          <v:rect id="_x0000_i1031" style="width:0;height:1.5pt" o:hralign="center" o:hrstd="t" o:hr="t"/>
        </w:pict>
      </w:r>
    </w:p>
    <w:p w14:paraId="78A815EE" w14:textId="77777777" w:rsidR="00AD211D" w:rsidRDefault="00000000">
      <w:pPr>
        <w:pStyle w:val="Heading2"/>
      </w:pPr>
      <w:bookmarkStart w:id="14" w:name="movie-management"/>
      <w:bookmarkEnd w:id="11"/>
      <w:bookmarkEnd w:id="13"/>
      <w:r>
        <w:t>3.3 Movie Management</w:t>
      </w:r>
    </w:p>
    <w:p w14:paraId="635E48F7" w14:textId="77777777" w:rsidR="00AD211D" w:rsidRDefault="00000000">
      <w:pPr>
        <w:pStyle w:val="Heading3"/>
      </w:pPr>
      <w:bookmarkStart w:id="15" w:name="features-2"/>
      <w:r>
        <w:t>Features</w:t>
      </w:r>
    </w:p>
    <w:p w14:paraId="33220F29" w14:textId="77777777" w:rsidR="00AD211D" w:rsidRDefault="00000000">
      <w:pPr>
        <w:pStyle w:val="Compact"/>
        <w:numPr>
          <w:ilvl w:val="0"/>
          <w:numId w:val="9"/>
        </w:numPr>
      </w:pPr>
      <w:r>
        <w:t>Create Movie</w:t>
      </w:r>
    </w:p>
    <w:p w14:paraId="3CAC7328" w14:textId="77777777" w:rsidR="00AD211D" w:rsidRDefault="00000000">
      <w:pPr>
        <w:pStyle w:val="Compact"/>
        <w:numPr>
          <w:ilvl w:val="0"/>
          <w:numId w:val="9"/>
        </w:numPr>
      </w:pPr>
      <w:r>
        <w:t>Upload Movie Poster</w:t>
      </w:r>
    </w:p>
    <w:p w14:paraId="3ECAA883" w14:textId="77777777" w:rsidR="00AD211D" w:rsidRDefault="00000000">
      <w:pPr>
        <w:pStyle w:val="Compact"/>
        <w:numPr>
          <w:ilvl w:val="0"/>
          <w:numId w:val="9"/>
        </w:numPr>
      </w:pPr>
      <w:r>
        <w:t>Update Movie</w:t>
      </w:r>
    </w:p>
    <w:p w14:paraId="7FAF8167" w14:textId="77777777" w:rsidR="00AD211D" w:rsidRDefault="00000000">
      <w:pPr>
        <w:pStyle w:val="Compact"/>
        <w:numPr>
          <w:ilvl w:val="0"/>
          <w:numId w:val="9"/>
        </w:numPr>
      </w:pPr>
      <w:r>
        <w:t>Patch Movie</w:t>
      </w:r>
    </w:p>
    <w:p w14:paraId="0B044821" w14:textId="77777777" w:rsidR="00AD211D" w:rsidRDefault="00000000">
      <w:pPr>
        <w:pStyle w:val="Compact"/>
        <w:numPr>
          <w:ilvl w:val="0"/>
          <w:numId w:val="9"/>
        </w:numPr>
      </w:pPr>
      <w:r>
        <w:t>Delete Movie</w:t>
      </w:r>
    </w:p>
    <w:p w14:paraId="3E4FC945" w14:textId="77777777" w:rsidR="00AD211D" w:rsidRDefault="00000000">
      <w:pPr>
        <w:pStyle w:val="Compact"/>
        <w:numPr>
          <w:ilvl w:val="0"/>
          <w:numId w:val="9"/>
        </w:numPr>
      </w:pPr>
      <w:r>
        <w:t>View Movies</w:t>
      </w:r>
    </w:p>
    <w:p w14:paraId="15E92726" w14:textId="77777777" w:rsidR="00AD211D" w:rsidRDefault="00000000">
      <w:pPr>
        <w:pStyle w:val="Heading3"/>
      </w:pPr>
      <w:bookmarkStart w:id="16" w:name="actors-2"/>
      <w:bookmarkEnd w:id="15"/>
      <w:r>
        <w:t>Actors</w:t>
      </w:r>
    </w:p>
    <w:p w14:paraId="2C8F906F" w14:textId="77777777" w:rsidR="00AD211D" w:rsidRDefault="00000000">
      <w:pPr>
        <w:pStyle w:val="Compact"/>
        <w:numPr>
          <w:ilvl w:val="0"/>
          <w:numId w:val="10"/>
        </w:numPr>
      </w:pPr>
      <w:r>
        <w:t>Admin</w:t>
      </w:r>
    </w:p>
    <w:p w14:paraId="1AA4AB92" w14:textId="77777777" w:rsidR="00AD211D" w:rsidRDefault="00000000">
      <w:pPr>
        <w:pStyle w:val="Compact"/>
        <w:numPr>
          <w:ilvl w:val="0"/>
          <w:numId w:val="10"/>
        </w:numPr>
      </w:pPr>
      <w:r>
        <w:t>Customer</w:t>
      </w:r>
    </w:p>
    <w:p w14:paraId="3A56D130" w14:textId="77777777" w:rsidR="00AD211D" w:rsidRDefault="00000000">
      <w:r>
        <w:pict w14:anchorId="06BBFAFA">
          <v:rect id="_x0000_i1032" style="width:0;height:1.5pt" o:hralign="center" o:hrstd="t" o:hr="t"/>
        </w:pict>
      </w:r>
    </w:p>
    <w:p w14:paraId="2FA3ED6A" w14:textId="77777777" w:rsidR="00AD211D" w:rsidRDefault="00000000">
      <w:pPr>
        <w:pStyle w:val="Heading2"/>
      </w:pPr>
      <w:bookmarkStart w:id="17" w:name="showtime-management"/>
      <w:bookmarkEnd w:id="14"/>
      <w:bookmarkEnd w:id="16"/>
      <w:r>
        <w:t>3.4 Showtime Management</w:t>
      </w:r>
    </w:p>
    <w:p w14:paraId="3ED7C038" w14:textId="77777777" w:rsidR="00AD211D" w:rsidRDefault="00000000">
      <w:pPr>
        <w:pStyle w:val="Heading3"/>
      </w:pPr>
      <w:bookmarkStart w:id="18" w:name="features-3"/>
      <w:r>
        <w:t>Features</w:t>
      </w:r>
    </w:p>
    <w:p w14:paraId="75F5ED79" w14:textId="77777777" w:rsidR="00AD211D" w:rsidRDefault="00000000">
      <w:pPr>
        <w:pStyle w:val="Compact"/>
        <w:numPr>
          <w:ilvl w:val="0"/>
          <w:numId w:val="11"/>
        </w:numPr>
      </w:pPr>
      <w:r>
        <w:t>Create Showtime</w:t>
      </w:r>
    </w:p>
    <w:p w14:paraId="76A41F95" w14:textId="77777777" w:rsidR="00AD211D" w:rsidRDefault="00000000">
      <w:pPr>
        <w:pStyle w:val="Compact"/>
        <w:numPr>
          <w:ilvl w:val="0"/>
          <w:numId w:val="11"/>
        </w:numPr>
      </w:pPr>
      <w:r>
        <w:t>Update Showtime</w:t>
      </w:r>
    </w:p>
    <w:p w14:paraId="115C953D" w14:textId="77777777" w:rsidR="00AD211D" w:rsidRDefault="00000000">
      <w:pPr>
        <w:pStyle w:val="Compact"/>
        <w:numPr>
          <w:ilvl w:val="0"/>
          <w:numId w:val="11"/>
        </w:numPr>
      </w:pPr>
      <w:r>
        <w:t>Delete Showtime</w:t>
      </w:r>
    </w:p>
    <w:p w14:paraId="27D5ED40" w14:textId="77777777" w:rsidR="00AD211D" w:rsidRDefault="00000000">
      <w:pPr>
        <w:pStyle w:val="Compact"/>
        <w:numPr>
          <w:ilvl w:val="0"/>
          <w:numId w:val="11"/>
        </w:numPr>
      </w:pPr>
      <w:r>
        <w:t>View Showtimes</w:t>
      </w:r>
    </w:p>
    <w:p w14:paraId="54FB6A8B" w14:textId="77777777" w:rsidR="00AD211D" w:rsidRDefault="00000000">
      <w:pPr>
        <w:pStyle w:val="Compact"/>
        <w:numPr>
          <w:ilvl w:val="0"/>
          <w:numId w:val="11"/>
        </w:numPr>
      </w:pPr>
      <w:r>
        <w:t>Filter Showtimes by Movie</w:t>
      </w:r>
    </w:p>
    <w:p w14:paraId="4C333C79" w14:textId="77777777" w:rsidR="00AD211D" w:rsidRDefault="00000000">
      <w:pPr>
        <w:pStyle w:val="Compact"/>
        <w:numPr>
          <w:ilvl w:val="0"/>
          <w:numId w:val="11"/>
        </w:numPr>
      </w:pPr>
      <w:r>
        <w:t>Filter Showtimes by Cinema</w:t>
      </w:r>
    </w:p>
    <w:p w14:paraId="64A3CFF6" w14:textId="77777777" w:rsidR="00AD211D" w:rsidRDefault="00000000">
      <w:pPr>
        <w:pStyle w:val="Heading3"/>
      </w:pPr>
      <w:bookmarkStart w:id="19" w:name="actors-3"/>
      <w:bookmarkEnd w:id="18"/>
      <w:r>
        <w:lastRenderedPageBreak/>
        <w:t>Actors</w:t>
      </w:r>
    </w:p>
    <w:p w14:paraId="7B6E00AE" w14:textId="77777777" w:rsidR="00AD211D" w:rsidRDefault="00000000">
      <w:pPr>
        <w:pStyle w:val="Compact"/>
        <w:numPr>
          <w:ilvl w:val="0"/>
          <w:numId w:val="12"/>
        </w:numPr>
      </w:pPr>
      <w:r>
        <w:t>Admin</w:t>
      </w:r>
    </w:p>
    <w:p w14:paraId="461D1E21" w14:textId="77777777" w:rsidR="00AD211D" w:rsidRDefault="00000000">
      <w:pPr>
        <w:pStyle w:val="Compact"/>
        <w:numPr>
          <w:ilvl w:val="0"/>
          <w:numId w:val="12"/>
        </w:numPr>
      </w:pPr>
      <w:r>
        <w:t>Employee</w:t>
      </w:r>
    </w:p>
    <w:p w14:paraId="6619A8D5" w14:textId="77777777" w:rsidR="00AD211D" w:rsidRDefault="00000000">
      <w:pPr>
        <w:pStyle w:val="Compact"/>
        <w:numPr>
          <w:ilvl w:val="0"/>
          <w:numId w:val="12"/>
        </w:numPr>
      </w:pPr>
      <w:r>
        <w:t>Customer</w:t>
      </w:r>
    </w:p>
    <w:p w14:paraId="016EF336" w14:textId="77777777" w:rsidR="00AD211D" w:rsidRDefault="00000000">
      <w:r>
        <w:pict w14:anchorId="7497F33A">
          <v:rect id="_x0000_i1033" style="width:0;height:1.5pt" o:hralign="center" o:hrstd="t" o:hr="t"/>
        </w:pict>
      </w:r>
    </w:p>
    <w:p w14:paraId="18750D73" w14:textId="77777777" w:rsidR="00AD211D" w:rsidRDefault="00000000">
      <w:pPr>
        <w:pStyle w:val="Heading2"/>
      </w:pPr>
      <w:bookmarkStart w:id="20" w:name="booking-management"/>
      <w:bookmarkEnd w:id="17"/>
      <w:bookmarkEnd w:id="19"/>
      <w:r>
        <w:t>3.5 Booking Management</w:t>
      </w:r>
    </w:p>
    <w:p w14:paraId="5D91BC69" w14:textId="77777777" w:rsidR="00AD211D" w:rsidRDefault="00000000">
      <w:pPr>
        <w:pStyle w:val="Heading3"/>
      </w:pPr>
      <w:bookmarkStart w:id="21" w:name="features-4"/>
      <w:r>
        <w:t>Features</w:t>
      </w:r>
    </w:p>
    <w:p w14:paraId="3AF5E000" w14:textId="77777777" w:rsidR="00AD211D" w:rsidRDefault="00000000">
      <w:pPr>
        <w:pStyle w:val="Compact"/>
        <w:numPr>
          <w:ilvl w:val="0"/>
          <w:numId w:val="13"/>
        </w:numPr>
      </w:pPr>
      <w:r>
        <w:t>Create Booking</w:t>
      </w:r>
    </w:p>
    <w:p w14:paraId="059F25B0" w14:textId="77777777" w:rsidR="00AD211D" w:rsidRDefault="00000000">
      <w:pPr>
        <w:pStyle w:val="Compact"/>
        <w:numPr>
          <w:ilvl w:val="0"/>
          <w:numId w:val="13"/>
        </w:numPr>
      </w:pPr>
      <w:r>
        <w:t>View Bookings</w:t>
      </w:r>
    </w:p>
    <w:p w14:paraId="45758191" w14:textId="77777777" w:rsidR="00AD211D" w:rsidRDefault="00000000">
      <w:pPr>
        <w:pStyle w:val="Heading3"/>
      </w:pPr>
      <w:bookmarkStart w:id="22" w:name="actors-4"/>
      <w:bookmarkEnd w:id="21"/>
      <w:r>
        <w:t>Actors</w:t>
      </w:r>
    </w:p>
    <w:p w14:paraId="47F86D18" w14:textId="77777777" w:rsidR="00AD211D" w:rsidRDefault="00000000">
      <w:pPr>
        <w:pStyle w:val="Compact"/>
        <w:numPr>
          <w:ilvl w:val="0"/>
          <w:numId w:val="14"/>
        </w:numPr>
      </w:pPr>
      <w:r>
        <w:t>Customer</w:t>
      </w:r>
    </w:p>
    <w:p w14:paraId="207E0E42" w14:textId="77777777" w:rsidR="00AD211D" w:rsidRDefault="00000000">
      <w:r>
        <w:pict w14:anchorId="045AF0EF">
          <v:rect id="_x0000_i1034" style="width:0;height:1.5pt" o:hralign="center" o:hrstd="t" o:hr="t"/>
        </w:pict>
      </w:r>
    </w:p>
    <w:p w14:paraId="1EF5B9F8" w14:textId="77777777" w:rsidR="00AD211D" w:rsidRDefault="00000000">
      <w:pPr>
        <w:pStyle w:val="Heading2"/>
      </w:pPr>
      <w:bookmarkStart w:id="23" w:name="payment-management"/>
      <w:bookmarkEnd w:id="20"/>
      <w:bookmarkEnd w:id="22"/>
      <w:r>
        <w:t>3.6 Payment Management</w:t>
      </w:r>
    </w:p>
    <w:p w14:paraId="53EC1737" w14:textId="77777777" w:rsidR="00AD211D" w:rsidRDefault="00000000">
      <w:pPr>
        <w:pStyle w:val="Heading3"/>
      </w:pPr>
      <w:bookmarkStart w:id="24" w:name="features-5"/>
      <w:r>
        <w:t>Features</w:t>
      </w:r>
    </w:p>
    <w:p w14:paraId="234374B2" w14:textId="77777777" w:rsidR="00AD211D" w:rsidRDefault="00000000">
      <w:pPr>
        <w:pStyle w:val="Compact"/>
        <w:numPr>
          <w:ilvl w:val="0"/>
          <w:numId w:val="15"/>
        </w:numPr>
      </w:pPr>
      <w:r>
        <w:t>Create Payment</w:t>
      </w:r>
    </w:p>
    <w:p w14:paraId="6DE090BA" w14:textId="77777777" w:rsidR="00AD211D" w:rsidRDefault="00000000">
      <w:pPr>
        <w:pStyle w:val="Compact"/>
        <w:numPr>
          <w:ilvl w:val="0"/>
          <w:numId w:val="15"/>
        </w:numPr>
      </w:pPr>
      <w:r>
        <w:t>View Payments</w:t>
      </w:r>
    </w:p>
    <w:p w14:paraId="5B1D1506" w14:textId="77777777" w:rsidR="00AD211D" w:rsidRDefault="00000000">
      <w:pPr>
        <w:pStyle w:val="Heading3"/>
      </w:pPr>
      <w:bookmarkStart w:id="25" w:name="actors-5"/>
      <w:bookmarkEnd w:id="24"/>
      <w:r>
        <w:t>Actors</w:t>
      </w:r>
    </w:p>
    <w:p w14:paraId="05BC5EED" w14:textId="77777777" w:rsidR="00AD211D" w:rsidRDefault="00000000">
      <w:pPr>
        <w:pStyle w:val="Compact"/>
        <w:numPr>
          <w:ilvl w:val="0"/>
          <w:numId w:val="16"/>
        </w:numPr>
      </w:pPr>
      <w:r>
        <w:t>Customer</w:t>
      </w:r>
    </w:p>
    <w:p w14:paraId="2692521C" w14:textId="77777777" w:rsidR="00AD211D" w:rsidRDefault="00000000">
      <w:r>
        <w:pict w14:anchorId="2FD9B3DA">
          <v:rect id="_x0000_i1035" style="width:0;height:1.5pt" o:hralign="center" o:hrstd="t" o:hr="t"/>
        </w:pict>
      </w:r>
    </w:p>
    <w:p w14:paraId="5664D5DC" w14:textId="77777777" w:rsidR="00AD211D" w:rsidRDefault="00000000">
      <w:pPr>
        <w:pStyle w:val="Heading1"/>
      </w:pPr>
      <w:bookmarkStart w:id="26" w:name="non-functional-requirements"/>
      <w:bookmarkEnd w:id="7"/>
      <w:bookmarkEnd w:id="23"/>
      <w:bookmarkEnd w:id="25"/>
      <w:r>
        <w:t>4. Non-Functional Requirements</w:t>
      </w:r>
    </w:p>
    <w:p w14:paraId="756D4304" w14:textId="77777777" w:rsidR="00AD211D" w:rsidRDefault="00000000">
      <w:pPr>
        <w:pStyle w:val="Heading2"/>
      </w:pPr>
      <w:bookmarkStart w:id="27" w:name="security"/>
      <w:r>
        <w:t>4.1 Security</w:t>
      </w:r>
    </w:p>
    <w:p w14:paraId="7BB0F872" w14:textId="77777777" w:rsidR="00AD211D" w:rsidRDefault="00000000">
      <w:pPr>
        <w:pStyle w:val="Compact"/>
        <w:numPr>
          <w:ilvl w:val="0"/>
          <w:numId w:val="17"/>
        </w:numPr>
      </w:pPr>
      <w:r>
        <w:t>Password hashing using SHA-256 with salt and pepper</w:t>
      </w:r>
    </w:p>
    <w:p w14:paraId="4F382154" w14:textId="77777777" w:rsidR="00AD211D" w:rsidRDefault="00000000">
      <w:pPr>
        <w:pStyle w:val="Compact"/>
        <w:numPr>
          <w:ilvl w:val="0"/>
          <w:numId w:val="17"/>
        </w:numPr>
      </w:pPr>
      <w:r>
        <w:t>JWT authentication</w:t>
      </w:r>
    </w:p>
    <w:p w14:paraId="37636D5B" w14:textId="77777777" w:rsidR="00AD211D" w:rsidRDefault="00000000">
      <w:pPr>
        <w:pStyle w:val="Compact"/>
        <w:numPr>
          <w:ilvl w:val="0"/>
          <w:numId w:val="17"/>
        </w:numPr>
      </w:pPr>
      <w:r>
        <w:t>Role-based authorization</w:t>
      </w:r>
    </w:p>
    <w:p w14:paraId="7C670DBA" w14:textId="77777777" w:rsidR="00AD211D" w:rsidRDefault="00000000">
      <w:r>
        <w:pict w14:anchorId="4DD5806C">
          <v:rect id="_x0000_i1036" style="width:0;height:1.5pt" o:hralign="center" o:hrstd="t" o:hr="t"/>
        </w:pict>
      </w:r>
    </w:p>
    <w:p w14:paraId="18869853" w14:textId="77777777" w:rsidR="00AD211D" w:rsidRDefault="00000000">
      <w:pPr>
        <w:pStyle w:val="Heading2"/>
      </w:pPr>
      <w:bookmarkStart w:id="28" w:name="performance"/>
      <w:bookmarkEnd w:id="27"/>
      <w:r>
        <w:t>4.2 Performance</w:t>
      </w:r>
    </w:p>
    <w:p w14:paraId="7E8E7673" w14:textId="77777777" w:rsidR="00AD211D" w:rsidRDefault="00000000">
      <w:pPr>
        <w:pStyle w:val="Compact"/>
        <w:numPr>
          <w:ilvl w:val="0"/>
          <w:numId w:val="18"/>
        </w:numPr>
      </w:pPr>
      <w:r>
        <w:t>Fast response time</w:t>
      </w:r>
    </w:p>
    <w:p w14:paraId="3A6312DD" w14:textId="77777777" w:rsidR="00AD211D" w:rsidRDefault="00000000">
      <w:pPr>
        <w:pStyle w:val="Compact"/>
        <w:numPr>
          <w:ilvl w:val="0"/>
          <w:numId w:val="18"/>
        </w:numPr>
      </w:pPr>
      <w:r>
        <w:t>Optimized database access using repositories</w:t>
      </w:r>
    </w:p>
    <w:p w14:paraId="05D77025" w14:textId="77777777" w:rsidR="00AD211D" w:rsidRDefault="00000000">
      <w:r>
        <w:pict w14:anchorId="12AC7AFD">
          <v:rect id="_x0000_i1037" style="width:0;height:1.5pt" o:hralign="center" o:hrstd="t" o:hr="t"/>
        </w:pict>
      </w:r>
    </w:p>
    <w:p w14:paraId="34F5F656" w14:textId="77777777" w:rsidR="00AD211D" w:rsidRDefault="00000000">
      <w:pPr>
        <w:pStyle w:val="Heading2"/>
      </w:pPr>
      <w:bookmarkStart w:id="29" w:name="scalability"/>
      <w:bookmarkEnd w:id="28"/>
      <w:r>
        <w:lastRenderedPageBreak/>
        <w:t>4.3 Scalability</w:t>
      </w:r>
    </w:p>
    <w:p w14:paraId="5AF8123D" w14:textId="77777777" w:rsidR="00AD211D" w:rsidRDefault="00000000">
      <w:pPr>
        <w:pStyle w:val="Compact"/>
        <w:numPr>
          <w:ilvl w:val="0"/>
          <w:numId w:val="19"/>
        </w:numPr>
      </w:pPr>
      <w:r>
        <w:t>Microservices architecture allows scaling services independently</w:t>
      </w:r>
    </w:p>
    <w:p w14:paraId="79E0958F" w14:textId="77777777" w:rsidR="00AD211D" w:rsidRDefault="00000000">
      <w:r>
        <w:pict w14:anchorId="7DF707E2">
          <v:rect id="_x0000_i1038" style="width:0;height:1.5pt" o:hralign="center" o:hrstd="t" o:hr="t"/>
        </w:pict>
      </w:r>
    </w:p>
    <w:p w14:paraId="37D68244" w14:textId="77777777" w:rsidR="00AD211D" w:rsidRDefault="00000000">
      <w:pPr>
        <w:pStyle w:val="Heading2"/>
      </w:pPr>
      <w:bookmarkStart w:id="30" w:name="availability"/>
      <w:bookmarkEnd w:id="29"/>
      <w:r>
        <w:t>4.4 Availability</w:t>
      </w:r>
    </w:p>
    <w:p w14:paraId="3B503329" w14:textId="77777777" w:rsidR="00AD211D" w:rsidRDefault="00000000">
      <w:pPr>
        <w:pStyle w:val="Compact"/>
        <w:numPr>
          <w:ilvl w:val="0"/>
          <w:numId w:val="20"/>
        </w:numPr>
      </w:pPr>
      <w:r>
        <w:t>Cloud-based image storage using AWS S3</w:t>
      </w:r>
    </w:p>
    <w:p w14:paraId="0EC7782D" w14:textId="77777777" w:rsidR="00AD211D" w:rsidRDefault="00000000">
      <w:r>
        <w:pict w14:anchorId="08F6705A">
          <v:rect id="_x0000_i1039" style="width:0;height:1.5pt" o:hralign="center" o:hrstd="t" o:hr="t"/>
        </w:pict>
      </w:r>
    </w:p>
    <w:p w14:paraId="155A0661" w14:textId="77777777" w:rsidR="00AD211D" w:rsidRDefault="00000000">
      <w:pPr>
        <w:pStyle w:val="Heading2"/>
      </w:pPr>
      <w:bookmarkStart w:id="31" w:name="maintainability"/>
      <w:bookmarkEnd w:id="30"/>
      <w:r>
        <w:t>4.5 Maintainability</w:t>
      </w:r>
    </w:p>
    <w:p w14:paraId="39B37B46" w14:textId="77777777" w:rsidR="00AD211D" w:rsidRDefault="00000000">
      <w:pPr>
        <w:pStyle w:val="Compact"/>
        <w:numPr>
          <w:ilvl w:val="0"/>
          <w:numId w:val="21"/>
        </w:numPr>
      </w:pPr>
      <w:r>
        <w:t>Layered architecture improves maintainability</w:t>
      </w:r>
    </w:p>
    <w:p w14:paraId="358D0392" w14:textId="77777777" w:rsidR="00AD211D" w:rsidRDefault="00000000">
      <w:pPr>
        <w:pStyle w:val="Compact"/>
        <w:numPr>
          <w:ilvl w:val="0"/>
          <w:numId w:val="21"/>
        </w:numPr>
      </w:pPr>
      <w:r>
        <w:t>Clean separation between controllers, services, and repositories</w:t>
      </w:r>
    </w:p>
    <w:p w14:paraId="7DCEDB64" w14:textId="77777777" w:rsidR="00AD211D" w:rsidRDefault="00000000">
      <w:r>
        <w:pict w14:anchorId="7140DAEC">
          <v:rect id="_x0000_i1040" style="width:0;height:1.5pt" o:hralign="center" o:hrstd="t" o:hr="t"/>
        </w:pict>
      </w:r>
    </w:p>
    <w:p w14:paraId="03C385FD" w14:textId="77777777" w:rsidR="00AD211D" w:rsidRDefault="00000000">
      <w:pPr>
        <w:pStyle w:val="Heading1"/>
      </w:pPr>
      <w:bookmarkStart w:id="32" w:name="design-patterns"/>
      <w:bookmarkEnd w:id="26"/>
      <w:bookmarkEnd w:id="31"/>
      <w:r>
        <w:t>5. Design Patterns</w:t>
      </w:r>
    </w:p>
    <w:p w14:paraId="7EF7FBB8" w14:textId="77777777" w:rsidR="00AD211D" w:rsidRDefault="00000000">
      <w:pPr>
        <w:pStyle w:val="Heading2"/>
      </w:pPr>
      <w:bookmarkStart w:id="33" w:name="repository-pattern"/>
      <w:r>
        <w:t>5.1 Repository Pattern</w:t>
      </w:r>
    </w:p>
    <w:p w14:paraId="0A80C69F" w14:textId="77777777" w:rsidR="00AD211D" w:rsidRDefault="00000000">
      <w:pPr>
        <w:pStyle w:val="FirstParagraph"/>
      </w:pPr>
      <w:r>
        <w:t>Used to separate database operations from business logic.</w:t>
      </w:r>
    </w:p>
    <w:p w14:paraId="09507025" w14:textId="77777777" w:rsidR="00AD211D" w:rsidRDefault="00000000">
      <w:pPr>
        <w:pStyle w:val="BodyText"/>
      </w:pPr>
      <w:r>
        <w:t>Examples:</w:t>
      </w:r>
    </w:p>
    <w:p w14:paraId="6DEAFFA0" w14:textId="77777777" w:rsidR="00AD211D" w:rsidRDefault="00000000">
      <w:pPr>
        <w:pStyle w:val="Compact"/>
        <w:numPr>
          <w:ilvl w:val="0"/>
          <w:numId w:val="22"/>
        </w:numPr>
      </w:pPr>
      <w:r>
        <w:t>MovieRepository</w:t>
      </w:r>
    </w:p>
    <w:p w14:paraId="6B5D8233" w14:textId="77777777" w:rsidR="00AD211D" w:rsidRDefault="00000000">
      <w:pPr>
        <w:pStyle w:val="Compact"/>
        <w:numPr>
          <w:ilvl w:val="0"/>
          <w:numId w:val="22"/>
        </w:numPr>
      </w:pPr>
      <w:r>
        <w:t>BookingRepository</w:t>
      </w:r>
    </w:p>
    <w:p w14:paraId="7D58E013" w14:textId="77777777" w:rsidR="00AD211D" w:rsidRDefault="00000000">
      <w:pPr>
        <w:pStyle w:val="Compact"/>
        <w:numPr>
          <w:ilvl w:val="0"/>
          <w:numId w:val="22"/>
        </w:numPr>
      </w:pPr>
      <w:r>
        <w:t>PaymentRepository</w:t>
      </w:r>
    </w:p>
    <w:p w14:paraId="55993B5A" w14:textId="77777777" w:rsidR="00AD211D" w:rsidRDefault="00000000">
      <w:r>
        <w:pict w14:anchorId="601B92B5">
          <v:rect id="_x0000_i1041" style="width:0;height:1.5pt" o:hralign="center" o:hrstd="t" o:hr="t"/>
        </w:pict>
      </w:r>
    </w:p>
    <w:p w14:paraId="7286CEAC" w14:textId="77777777" w:rsidR="00AD211D" w:rsidRDefault="00000000">
      <w:pPr>
        <w:pStyle w:val="Heading2"/>
      </w:pPr>
      <w:bookmarkStart w:id="34" w:name="service-layer-pattern"/>
      <w:bookmarkEnd w:id="33"/>
      <w:r>
        <w:t>5.2 Service Layer Pattern</w:t>
      </w:r>
    </w:p>
    <w:p w14:paraId="38B39AAA" w14:textId="77777777" w:rsidR="00AD211D" w:rsidRDefault="00000000">
      <w:pPr>
        <w:pStyle w:val="FirstParagraph"/>
      </w:pPr>
      <w:r>
        <w:t>Used to encapsulate business logic.</w:t>
      </w:r>
    </w:p>
    <w:p w14:paraId="5D41411A" w14:textId="77777777" w:rsidR="00AD211D" w:rsidRDefault="00000000">
      <w:pPr>
        <w:pStyle w:val="BodyText"/>
      </w:pPr>
      <w:r>
        <w:t>Examples:</w:t>
      </w:r>
    </w:p>
    <w:p w14:paraId="2B6B5804" w14:textId="77777777" w:rsidR="00AD211D" w:rsidRDefault="00000000">
      <w:pPr>
        <w:pStyle w:val="Compact"/>
        <w:numPr>
          <w:ilvl w:val="0"/>
          <w:numId w:val="23"/>
        </w:numPr>
      </w:pPr>
      <w:r>
        <w:t>MovieService</w:t>
      </w:r>
    </w:p>
    <w:p w14:paraId="501C5590" w14:textId="77777777" w:rsidR="00AD211D" w:rsidRDefault="00000000">
      <w:pPr>
        <w:pStyle w:val="Compact"/>
        <w:numPr>
          <w:ilvl w:val="0"/>
          <w:numId w:val="23"/>
        </w:numPr>
      </w:pPr>
      <w:r>
        <w:t>PaymentService</w:t>
      </w:r>
    </w:p>
    <w:p w14:paraId="6A0B536C" w14:textId="77777777" w:rsidR="00AD211D" w:rsidRDefault="00000000">
      <w:pPr>
        <w:pStyle w:val="Compact"/>
        <w:numPr>
          <w:ilvl w:val="0"/>
          <w:numId w:val="23"/>
        </w:numPr>
      </w:pPr>
      <w:r>
        <w:t>ShowTimeService</w:t>
      </w:r>
    </w:p>
    <w:p w14:paraId="4F8C3578" w14:textId="77777777" w:rsidR="00AD211D" w:rsidRDefault="00000000">
      <w:r>
        <w:pict w14:anchorId="1CD81714">
          <v:rect id="_x0000_i1042" style="width:0;height:1.5pt" o:hralign="center" o:hrstd="t" o:hr="t"/>
        </w:pict>
      </w:r>
    </w:p>
    <w:p w14:paraId="50EC1143" w14:textId="77777777" w:rsidR="00AD211D" w:rsidRDefault="00000000">
      <w:pPr>
        <w:pStyle w:val="Heading2"/>
      </w:pPr>
      <w:bookmarkStart w:id="35" w:name="dependency-injection"/>
      <w:bookmarkEnd w:id="34"/>
      <w:r>
        <w:t>5.3 Dependency Injection</w:t>
      </w:r>
    </w:p>
    <w:p w14:paraId="0B5F1AEC" w14:textId="77777777" w:rsidR="00AD211D" w:rsidRDefault="00000000">
      <w:pPr>
        <w:pStyle w:val="FirstParagraph"/>
      </w:pPr>
      <w:r>
        <w:t>Spring Dependency Injection is used using:</w:t>
      </w:r>
    </w:p>
    <w:p w14:paraId="5A989292" w14:textId="77777777" w:rsidR="00AD211D" w:rsidRDefault="00000000">
      <w:pPr>
        <w:pStyle w:val="Compact"/>
        <w:numPr>
          <w:ilvl w:val="0"/>
          <w:numId w:val="24"/>
        </w:numPr>
      </w:pPr>
      <w:r>
        <w:t>@Autowired</w:t>
      </w:r>
    </w:p>
    <w:p w14:paraId="2A3BC5C7" w14:textId="77777777" w:rsidR="00AD211D" w:rsidRDefault="00000000">
      <w:pPr>
        <w:pStyle w:val="Compact"/>
        <w:numPr>
          <w:ilvl w:val="0"/>
          <w:numId w:val="24"/>
        </w:numPr>
      </w:pPr>
      <w:r>
        <w:t>Constructor Injection</w:t>
      </w:r>
    </w:p>
    <w:p w14:paraId="521F3BDC" w14:textId="77777777" w:rsidR="00AD211D" w:rsidRDefault="00000000">
      <w:r>
        <w:lastRenderedPageBreak/>
        <w:pict w14:anchorId="28FA0E45">
          <v:rect id="_x0000_i1043" style="width:0;height:1.5pt" o:hralign="center" o:hrstd="t" o:hr="t"/>
        </w:pict>
      </w:r>
    </w:p>
    <w:p w14:paraId="1348353A" w14:textId="77777777" w:rsidR="00AD211D" w:rsidRDefault="00000000">
      <w:pPr>
        <w:pStyle w:val="Heading2"/>
      </w:pPr>
      <w:bookmarkStart w:id="36" w:name="mvc-pattern"/>
      <w:bookmarkEnd w:id="35"/>
      <w:r>
        <w:t>5.4 MVC Pattern</w:t>
      </w:r>
    </w:p>
    <w:p w14:paraId="542E9E6D" w14:textId="77777777" w:rsidR="00AD211D" w:rsidRDefault="00000000">
      <w:pPr>
        <w:pStyle w:val="FirstParagraph"/>
      </w:pPr>
      <w:r>
        <w:t>The system follows MVC architecture:</w:t>
      </w:r>
    </w:p>
    <w:tbl>
      <w:tblPr>
        <w:tblStyle w:val="Table"/>
        <w:tblW w:w="0" w:type="auto"/>
        <w:tblLook w:val="0020" w:firstRow="1" w:lastRow="0" w:firstColumn="0" w:lastColumn="0" w:noHBand="0" w:noVBand="0"/>
      </w:tblPr>
      <w:tblGrid>
        <w:gridCol w:w="1269"/>
        <w:gridCol w:w="1964"/>
      </w:tblGrid>
      <w:tr w:rsidR="00AD211D" w14:paraId="357E1413" w14:textId="77777777" w:rsidTr="00AD2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B80A9D2" w14:textId="77777777" w:rsidR="00AD211D" w:rsidRDefault="00000000">
            <w:pPr>
              <w:pStyle w:val="Compact"/>
            </w:pPr>
            <w:r>
              <w:t>Layer</w:t>
            </w:r>
          </w:p>
        </w:tc>
        <w:tc>
          <w:tcPr>
            <w:tcW w:w="0" w:type="auto"/>
          </w:tcPr>
          <w:p w14:paraId="31FF982F" w14:textId="77777777" w:rsidR="00AD211D" w:rsidRDefault="00000000">
            <w:pPr>
              <w:pStyle w:val="Compact"/>
            </w:pPr>
            <w:r>
              <w:t>Implementation</w:t>
            </w:r>
          </w:p>
        </w:tc>
      </w:tr>
      <w:tr w:rsidR="00AD211D" w14:paraId="2FEBA43F" w14:textId="77777777">
        <w:tc>
          <w:tcPr>
            <w:tcW w:w="0" w:type="auto"/>
          </w:tcPr>
          <w:p w14:paraId="40D4DDF1" w14:textId="77777777" w:rsidR="00AD211D" w:rsidRDefault="00000000">
            <w:pPr>
              <w:pStyle w:val="Compact"/>
            </w:pPr>
            <w:r>
              <w:t>Model</w:t>
            </w:r>
          </w:p>
        </w:tc>
        <w:tc>
          <w:tcPr>
            <w:tcW w:w="0" w:type="auto"/>
          </w:tcPr>
          <w:p w14:paraId="41533381" w14:textId="77777777" w:rsidR="00AD211D" w:rsidRDefault="00000000">
            <w:pPr>
              <w:pStyle w:val="Compact"/>
            </w:pPr>
            <w:r>
              <w:t>Entities</w:t>
            </w:r>
          </w:p>
        </w:tc>
      </w:tr>
      <w:tr w:rsidR="00AD211D" w14:paraId="1EA368E0" w14:textId="77777777">
        <w:tc>
          <w:tcPr>
            <w:tcW w:w="0" w:type="auto"/>
          </w:tcPr>
          <w:p w14:paraId="7E08CA31" w14:textId="77777777" w:rsidR="00AD211D" w:rsidRDefault="00000000">
            <w:pPr>
              <w:pStyle w:val="Compact"/>
            </w:pPr>
            <w:r>
              <w:t>View</w:t>
            </w:r>
          </w:p>
        </w:tc>
        <w:tc>
          <w:tcPr>
            <w:tcW w:w="0" w:type="auto"/>
          </w:tcPr>
          <w:p w14:paraId="3241BAAE" w14:textId="77777777" w:rsidR="00AD211D" w:rsidRDefault="00000000">
            <w:pPr>
              <w:pStyle w:val="Compact"/>
            </w:pPr>
            <w:r>
              <w:t>Frontend</w:t>
            </w:r>
          </w:p>
        </w:tc>
      </w:tr>
      <w:tr w:rsidR="00AD211D" w14:paraId="2E1B22E9" w14:textId="77777777">
        <w:tc>
          <w:tcPr>
            <w:tcW w:w="0" w:type="auto"/>
          </w:tcPr>
          <w:p w14:paraId="7DFB0DAC" w14:textId="77777777" w:rsidR="00AD211D" w:rsidRDefault="00000000">
            <w:pPr>
              <w:pStyle w:val="Compact"/>
            </w:pPr>
            <w:r>
              <w:t>Controller</w:t>
            </w:r>
          </w:p>
        </w:tc>
        <w:tc>
          <w:tcPr>
            <w:tcW w:w="0" w:type="auto"/>
          </w:tcPr>
          <w:p w14:paraId="23487772" w14:textId="77777777" w:rsidR="00AD211D" w:rsidRDefault="00000000">
            <w:pPr>
              <w:pStyle w:val="Compact"/>
            </w:pPr>
            <w:r>
              <w:t>REST Controllers</w:t>
            </w:r>
          </w:p>
        </w:tc>
      </w:tr>
    </w:tbl>
    <w:p w14:paraId="62171DF5" w14:textId="77777777" w:rsidR="00AD211D" w:rsidRDefault="00000000">
      <w:r>
        <w:pict w14:anchorId="1C0222CB">
          <v:rect id="_x0000_i1044" style="width:0;height:1.5pt" o:hralign="center" o:hrstd="t" o:hr="t"/>
        </w:pict>
      </w:r>
    </w:p>
    <w:p w14:paraId="2BE52DA0" w14:textId="77777777" w:rsidR="00AD211D" w:rsidRDefault="00000000">
      <w:pPr>
        <w:pStyle w:val="Heading2"/>
      </w:pPr>
      <w:bookmarkStart w:id="37" w:name="aop-pattern"/>
      <w:bookmarkEnd w:id="36"/>
      <w:r>
        <w:t>5.5 AOP Pattern</w:t>
      </w:r>
    </w:p>
    <w:p w14:paraId="12142300" w14:textId="77777777" w:rsidR="00AD211D" w:rsidRDefault="00000000">
      <w:pPr>
        <w:pStyle w:val="FirstParagraph"/>
      </w:pPr>
      <w:r>
        <w:t>Implemented using LoggingAspect for logging operations.</w:t>
      </w:r>
    </w:p>
    <w:p w14:paraId="298F829B" w14:textId="77777777" w:rsidR="00AD211D" w:rsidRDefault="00000000">
      <w:r>
        <w:pict w14:anchorId="18FD824A">
          <v:rect id="_x0000_i1045" style="width:0;height:1.5pt" o:hralign="center" o:hrstd="t" o:hr="t"/>
        </w:pict>
      </w:r>
    </w:p>
    <w:p w14:paraId="0192325A" w14:textId="77777777" w:rsidR="00AD211D" w:rsidRDefault="00000000">
      <w:pPr>
        <w:pStyle w:val="Heading1"/>
      </w:pPr>
      <w:bookmarkStart w:id="38" w:name="class-diagram"/>
      <w:bookmarkEnd w:id="32"/>
      <w:bookmarkEnd w:id="37"/>
      <w:r>
        <w:t>6. Class Diagram</w:t>
      </w:r>
    </w:p>
    <w:p w14:paraId="14D04295" w14:textId="3E03A335" w:rsidR="00AD211D" w:rsidRDefault="00311036">
      <w:bookmarkStart w:id="39" w:name="insert-class-diagram-here"/>
      <w:r>
        <w:rPr>
          <w:noProof/>
        </w:rPr>
        <w:drawing>
          <wp:inline distT="0" distB="0" distL="0" distR="0" wp14:anchorId="2C98F043" wp14:editId="07A275D1">
            <wp:extent cx="5943600" cy="1792605"/>
            <wp:effectExtent l="0" t="0" r="0" b="0"/>
            <wp:docPr id="153472739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27399" name="Graphic 1534727399"/>
                    <pic:cNvPicPr/>
                  </pic:nvPicPr>
                  <pic:blipFill>
                    <a:blip r:embed="rId5">
                      <a:extLst>
                        <a:ext uri="{96DAC541-7B7A-43D3-8B79-37D633B846F1}">
                          <asvg:svgBlip xmlns:asvg="http://schemas.microsoft.com/office/drawing/2016/SVG/main" r:embed="rId6"/>
                        </a:ext>
                      </a:extLst>
                    </a:blip>
                    <a:stretch>
                      <a:fillRect/>
                    </a:stretch>
                  </pic:blipFill>
                  <pic:spPr>
                    <a:xfrm>
                      <a:off x="0" y="0"/>
                      <a:ext cx="5943600" cy="1792605"/>
                    </a:xfrm>
                    <a:prstGeom prst="rect">
                      <a:avLst/>
                    </a:prstGeom>
                  </pic:spPr>
                </pic:pic>
              </a:graphicData>
            </a:graphic>
          </wp:inline>
        </w:drawing>
      </w:r>
      <w:r w:rsidR="00000000">
        <w:pict w14:anchorId="507C21BB">
          <v:rect id="_x0000_i1122" style="width:0;height:1.5pt" o:hralign="center" o:hrstd="t" o:hr="t"/>
        </w:pict>
      </w:r>
    </w:p>
    <w:p w14:paraId="49F5AEA4" w14:textId="77777777" w:rsidR="00311036" w:rsidRDefault="00311036" w:rsidP="00311036">
      <w:pPr>
        <w:pStyle w:val="Heading1"/>
      </w:pPr>
      <w:r>
        <w:t>7. Use Case Diagram</w:t>
      </w:r>
    </w:p>
    <w:p w14:paraId="3C27FDBF" w14:textId="77777777" w:rsidR="00311036" w:rsidRDefault="00311036"/>
    <w:p w14:paraId="3D3CC9CA" w14:textId="4013F31B" w:rsidR="00311036" w:rsidRPr="00311036" w:rsidRDefault="00311036" w:rsidP="00311036">
      <w:pPr>
        <w:pStyle w:val="BodyText"/>
      </w:pPr>
      <w:bookmarkStart w:id="40" w:name="use-case-diagram"/>
      <w:bookmarkEnd w:id="38"/>
      <w:bookmarkEnd w:id="39"/>
      <w:r w:rsidRPr="00311036">
        <w:lastRenderedPageBreak/>
        <w:drawing>
          <wp:inline distT="0" distB="0" distL="0" distR="0" wp14:anchorId="5862260E" wp14:editId="485AB95B">
            <wp:extent cx="2614295" cy="8229600"/>
            <wp:effectExtent l="0" t="0" r="0" b="0"/>
            <wp:docPr id="4268047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804759" name=""/>
                    <pic:cNvPicPr/>
                  </pic:nvPicPr>
                  <pic:blipFill>
                    <a:blip r:embed="rId7">
                      <a:extLst>
                        <a:ext uri="{96DAC541-7B7A-43D3-8B79-37D633B846F1}">
                          <asvg:svgBlip xmlns:asvg="http://schemas.microsoft.com/office/drawing/2016/SVG/main" r:embed="rId8"/>
                        </a:ext>
                      </a:extLst>
                    </a:blip>
                    <a:stretch>
                      <a:fillRect/>
                    </a:stretch>
                  </pic:blipFill>
                  <pic:spPr>
                    <a:xfrm>
                      <a:off x="0" y="0"/>
                      <a:ext cx="2614295" cy="8229600"/>
                    </a:xfrm>
                    <a:prstGeom prst="rect">
                      <a:avLst/>
                    </a:prstGeom>
                  </pic:spPr>
                </pic:pic>
              </a:graphicData>
            </a:graphic>
          </wp:inline>
        </w:drawing>
      </w:r>
    </w:p>
    <w:p w14:paraId="1A356104" w14:textId="7D89CC03" w:rsidR="00311036" w:rsidRPr="00311036" w:rsidRDefault="00311036" w:rsidP="00311036">
      <w:pPr>
        <w:pStyle w:val="Heading1"/>
      </w:pPr>
      <w:bookmarkStart w:id="41" w:name="insert-use-case-diagram-here"/>
      <w:r w:rsidRPr="00311036">
        <w:lastRenderedPageBreak/>
        <w:t>8. Activity Diagram</w:t>
      </w:r>
      <w:r>
        <w:pict w14:anchorId="19236296">
          <v:rect id="_x0000_i1404" style="width:0;height:1.5pt" o:hralign="center" o:hrstd="t" o:hr="t"/>
        </w:pict>
      </w:r>
    </w:p>
    <w:p w14:paraId="2DE2FFAD" w14:textId="4C4F4BFF" w:rsidR="00AD211D" w:rsidRDefault="00311036">
      <w:r>
        <w:rPr>
          <w:noProof/>
        </w:rPr>
        <w:drawing>
          <wp:inline distT="0" distB="0" distL="0" distR="0" wp14:anchorId="45D57CD0" wp14:editId="2A22240F">
            <wp:extent cx="2581275" cy="3848100"/>
            <wp:effectExtent l="0" t="0" r="0" b="0"/>
            <wp:docPr id="141245301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53014" name="Graphic 1412453014"/>
                    <pic:cNvPicPr/>
                  </pic:nvPicPr>
                  <pic:blipFill>
                    <a:blip r:embed="rId9">
                      <a:extLst>
                        <a:ext uri="{96DAC541-7B7A-43D3-8B79-37D633B846F1}">
                          <asvg:svgBlip xmlns:asvg="http://schemas.microsoft.com/office/drawing/2016/SVG/main" r:embed="rId10"/>
                        </a:ext>
                      </a:extLst>
                    </a:blip>
                    <a:stretch>
                      <a:fillRect/>
                    </a:stretch>
                  </pic:blipFill>
                  <pic:spPr>
                    <a:xfrm>
                      <a:off x="0" y="0"/>
                      <a:ext cx="2581275" cy="3848100"/>
                    </a:xfrm>
                    <a:prstGeom prst="rect">
                      <a:avLst/>
                    </a:prstGeom>
                  </pic:spPr>
                </pic:pic>
              </a:graphicData>
            </a:graphic>
          </wp:inline>
        </w:drawing>
      </w:r>
    </w:p>
    <w:p w14:paraId="18B10705" w14:textId="38D4BFEB" w:rsidR="00AD211D" w:rsidRDefault="00311036">
      <w:pPr>
        <w:pStyle w:val="Heading2"/>
      </w:pPr>
      <w:bookmarkStart w:id="42" w:name="activity-diagram"/>
      <w:bookmarkStart w:id="43" w:name="insert-activity-diagram-here"/>
      <w:bookmarkEnd w:id="40"/>
      <w:bookmarkEnd w:id="41"/>
      <w:r>
        <w:rPr>
          <w:noProof/>
        </w:rPr>
        <w:lastRenderedPageBreak/>
        <w:drawing>
          <wp:inline distT="0" distB="0" distL="0" distR="0" wp14:anchorId="4EF48BB0" wp14:editId="50136FEA">
            <wp:extent cx="4629150" cy="5486400"/>
            <wp:effectExtent l="0" t="0" r="0" b="0"/>
            <wp:docPr id="189812960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29602" name="Graphic 1898129602"/>
                    <pic:cNvPicPr/>
                  </pic:nvPicPr>
                  <pic:blipFill>
                    <a:blip r:embed="rId11">
                      <a:extLst>
                        <a:ext uri="{96DAC541-7B7A-43D3-8B79-37D633B846F1}">
                          <asvg:svgBlip xmlns:asvg="http://schemas.microsoft.com/office/drawing/2016/SVG/main" r:embed="rId12"/>
                        </a:ext>
                      </a:extLst>
                    </a:blip>
                    <a:stretch>
                      <a:fillRect/>
                    </a:stretch>
                  </pic:blipFill>
                  <pic:spPr>
                    <a:xfrm>
                      <a:off x="0" y="0"/>
                      <a:ext cx="4629150" cy="5486400"/>
                    </a:xfrm>
                    <a:prstGeom prst="rect">
                      <a:avLst/>
                    </a:prstGeom>
                  </pic:spPr>
                </pic:pic>
              </a:graphicData>
            </a:graphic>
          </wp:inline>
        </w:drawing>
      </w:r>
      <w:r>
        <w:rPr>
          <w:noProof/>
        </w:rPr>
        <w:lastRenderedPageBreak/>
        <w:drawing>
          <wp:inline distT="0" distB="0" distL="0" distR="0" wp14:anchorId="66061C9D" wp14:editId="14B9348F">
            <wp:extent cx="3324225" cy="5486400"/>
            <wp:effectExtent l="0" t="0" r="0" b="0"/>
            <wp:docPr id="1748999838"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99838" name="Graphic 1748999838"/>
                    <pic:cNvPicPr/>
                  </pic:nvPicPr>
                  <pic:blipFill>
                    <a:blip r:embed="rId13">
                      <a:extLst>
                        <a:ext uri="{96DAC541-7B7A-43D3-8B79-37D633B846F1}">
                          <asvg:svgBlip xmlns:asvg="http://schemas.microsoft.com/office/drawing/2016/SVG/main" r:embed="rId14"/>
                        </a:ext>
                      </a:extLst>
                    </a:blip>
                    <a:stretch>
                      <a:fillRect/>
                    </a:stretch>
                  </pic:blipFill>
                  <pic:spPr>
                    <a:xfrm>
                      <a:off x="0" y="0"/>
                      <a:ext cx="3324225" cy="5486400"/>
                    </a:xfrm>
                    <a:prstGeom prst="rect">
                      <a:avLst/>
                    </a:prstGeom>
                  </pic:spPr>
                </pic:pic>
              </a:graphicData>
            </a:graphic>
          </wp:inline>
        </w:drawing>
      </w:r>
      <w:r>
        <w:rPr>
          <w:noProof/>
        </w:rPr>
        <w:lastRenderedPageBreak/>
        <w:drawing>
          <wp:inline distT="0" distB="0" distL="0" distR="0" wp14:anchorId="73A64782" wp14:editId="20220F8B">
            <wp:extent cx="3648075" cy="5486400"/>
            <wp:effectExtent l="0" t="0" r="0" b="0"/>
            <wp:docPr id="601230123"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30123" name="Graphic 601230123"/>
                    <pic:cNvPicPr/>
                  </pic:nvPicPr>
                  <pic:blipFill>
                    <a:blip r:embed="rId15">
                      <a:extLst>
                        <a:ext uri="{96DAC541-7B7A-43D3-8B79-37D633B846F1}">
                          <asvg:svgBlip xmlns:asvg="http://schemas.microsoft.com/office/drawing/2016/SVG/main" r:embed="rId16"/>
                        </a:ext>
                      </a:extLst>
                    </a:blip>
                    <a:stretch>
                      <a:fillRect/>
                    </a:stretch>
                  </pic:blipFill>
                  <pic:spPr>
                    <a:xfrm>
                      <a:off x="0" y="0"/>
                      <a:ext cx="3648075" cy="5486400"/>
                    </a:xfrm>
                    <a:prstGeom prst="rect">
                      <a:avLst/>
                    </a:prstGeom>
                  </pic:spPr>
                </pic:pic>
              </a:graphicData>
            </a:graphic>
          </wp:inline>
        </w:drawing>
      </w:r>
      <w:r>
        <w:rPr>
          <w:noProof/>
        </w:rPr>
        <w:lastRenderedPageBreak/>
        <w:drawing>
          <wp:inline distT="0" distB="0" distL="0" distR="0" wp14:anchorId="603653F0" wp14:editId="55BB06CF">
            <wp:extent cx="2695575" cy="4362450"/>
            <wp:effectExtent l="0" t="0" r="0" b="0"/>
            <wp:docPr id="1758668380"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668380" name="Graphic 1758668380"/>
                    <pic:cNvPicPr/>
                  </pic:nvPicPr>
                  <pic:blipFill>
                    <a:blip r:embed="rId17">
                      <a:extLst>
                        <a:ext uri="{96DAC541-7B7A-43D3-8B79-37D633B846F1}">
                          <asvg:svgBlip xmlns:asvg="http://schemas.microsoft.com/office/drawing/2016/SVG/main" r:embed="rId18"/>
                        </a:ext>
                      </a:extLst>
                    </a:blip>
                    <a:stretch>
                      <a:fillRect/>
                    </a:stretch>
                  </pic:blipFill>
                  <pic:spPr>
                    <a:xfrm>
                      <a:off x="0" y="0"/>
                      <a:ext cx="2695575" cy="4362450"/>
                    </a:xfrm>
                    <a:prstGeom prst="rect">
                      <a:avLst/>
                    </a:prstGeom>
                  </pic:spPr>
                </pic:pic>
              </a:graphicData>
            </a:graphic>
          </wp:inline>
        </w:drawing>
      </w:r>
      <w:r>
        <w:rPr>
          <w:noProof/>
        </w:rPr>
        <w:lastRenderedPageBreak/>
        <w:drawing>
          <wp:inline distT="0" distB="0" distL="0" distR="0" wp14:anchorId="13753FD8" wp14:editId="03011FB3">
            <wp:extent cx="3609975" cy="5486400"/>
            <wp:effectExtent l="0" t="0" r="0" b="0"/>
            <wp:docPr id="1244980973"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980973" name="Graphic 1244980973"/>
                    <pic:cNvPicPr/>
                  </pic:nvPicPr>
                  <pic:blipFill>
                    <a:blip r:embed="rId19">
                      <a:extLst>
                        <a:ext uri="{96DAC541-7B7A-43D3-8B79-37D633B846F1}">
                          <asvg:svgBlip xmlns:asvg="http://schemas.microsoft.com/office/drawing/2016/SVG/main" r:embed="rId20"/>
                        </a:ext>
                      </a:extLst>
                    </a:blip>
                    <a:stretch>
                      <a:fillRect/>
                    </a:stretch>
                  </pic:blipFill>
                  <pic:spPr>
                    <a:xfrm>
                      <a:off x="0" y="0"/>
                      <a:ext cx="3609975" cy="5486400"/>
                    </a:xfrm>
                    <a:prstGeom prst="rect">
                      <a:avLst/>
                    </a:prstGeom>
                  </pic:spPr>
                </pic:pic>
              </a:graphicData>
            </a:graphic>
          </wp:inline>
        </w:drawing>
      </w:r>
      <w:r>
        <w:rPr>
          <w:noProof/>
        </w:rPr>
        <w:lastRenderedPageBreak/>
        <w:drawing>
          <wp:inline distT="0" distB="0" distL="0" distR="0" wp14:anchorId="5A26602D" wp14:editId="5D29CA1A">
            <wp:extent cx="3152775" cy="4876800"/>
            <wp:effectExtent l="0" t="0" r="0" b="0"/>
            <wp:docPr id="263807596"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07596" name="Graphic 263807596"/>
                    <pic:cNvPicPr/>
                  </pic:nvPicPr>
                  <pic:blipFill>
                    <a:blip r:embed="rId21">
                      <a:extLst>
                        <a:ext uri="{96DAC541-7B7A-43D3-8B79-37D633B846F1}">
                          <asvg:svgBlip xmlns:asvg="http://schemas.microsoft.com/office/drawing/2016/SVG/main" r:embed="rId22"/>
                        </a:ext>
                      </a:extLst>
                    </a:blip>
                    <a:stretch>
                      <a:fillRect/>
                    </a:stretch>
                  </pic:blipFill>
                  <pic:spPr>
                    <a:xfrm>
                      <a:off x="0" y="0"/>
                      <a:ext cx="3152775" cy="4876800"/>
                    </a:xfrm>
                    <a:prstGeom prst="rect">
                      <a:avLst/>
                    </a:prstGeom>
                  </pic:spPr>
                </pic:pic>
              </a:graphicData>
            </a:graphic>
          </wp:inline>
        </w:drawing>
      </w:r>
      <w:r>
        <w:rPr>
          <w:noProof/>
        </w:rPr>
        <w:drawing>
          <wp:inline distT="0" distB="0" distL="0" distR="0" wp14:anchorId="21E0B24C" wp14:editId="273B2A81">
            <wp:extent cx="2571750" cy="4362450"/>
            <wp:effectExtent l="0" t="0" r="0" b="0"/>
            <wp:docPr id="2138650163"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50163" name="Graphic 2138650163"/>
                    <pic:cNvPicPr/>
                  </pic:nvPicPr>
                  <pic:blipFill>
                    <a:blip r:embed="rId23">
                      <a:extLst>
                        <a:ext uri="{96DAC541-7B7A-43D3-8B79-37D633B846F1}">
                          <asvg:svgBlip xmlns:asvg="http://schemas.microsoft.com/office/drawing/2016/SVG/main" r:embed="rId24"/>
                        </a:ext>
                      </a:extLst>
                    </a:blip>
                    <a:stretch>
                      <a:fillRect/>
                    </a:stretch>
                  </pic:blipFill>
                  <pic:spPr>
                    <a:xfrm>
                      <a:off x="0" y="0"/>
                      <a:ext cx="2571750" cy="4362450"/>
                    </a:xfrm>
                    <a:prstGeom prst="rect">
                      <a:avLst/>
                    </a:prstGeom>
                  </pic:spPr>
                </pic:pic>
              </a:graphicData>
            </a:graphic>
          </wp:inline>
        </w:drawing>
      </w:r>
      <w:r>
        <w:rPr>
          <w:noProof/>
        </w:rPr>
        <w:lastRenderedPageBreak/>
        <w:drawing>
          <wp:inline distT="0" distB="0" distL="0" distR="0" wp14:anchorId="065AFA17" wp14:editId="23DA664A">
            <wp:extent cx="5276850" cy="4972050"/>
            <wp:effectExtent l="0" t="0" r="0" b="0"/>
            <wp:docPr id="1140240002"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40002" name="Graphic 1140240002"/>
                    <pic:cNvPicPr/>
                  </pic:nvPicPr>
                  <pic:blipFill>
                    <a:blip r:embed="rId25">
                      <a:extLst>
                        <a:ext uri="{96DAC541-7B7A-43D3-8B79-37D633B846F1}">
                          <asvg:svgBlip xmlns:asvg="http://schemas.microsoft.com/office/drawing/2016/SVG/main" r:embed="rId26"/>
                        </a:ext>
                      </a:extLst>
                    </a:blip>
                    <a:stretch>
                      <a:fillRect/>
                    </a:stretch>
                  </pic:blipFill>
                  <pic:spPr>
                    <a:xfrm>
                      <a:off x="0" y="0"/>
                      <a:ext cx="5276850" cy="4972050"/>
                    </a:xfrm>
                    <a:prstGeom prst="rect">
                      <a:avLst/>
                    </a:prstGeom>
                  </pic:spPr>
                </pic:pic>
              </a:graphicData>
            </a:graphic>
          </wp:inline>
        </w:drawing>
      </w:r>
      <w:r>
        <w:rPr>
          <w:noProof/>
        </w:rPr>
        <w:lastRenderedPageBreak/>
        <w:drawing>
          <wp:inline distT="0" distB="0" distL="0" distR="0" wp14:anchorId="2F522FD4" wp14:editId="0C92ED0B">
            <wp:extent cx="5762625" cy="7315200"/>
            <wp:effectExtent l="0" t="0" r="0" b="0"/>
            <wp:docPr id="203294949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949495" name="Graphic 2032949495"/>
                    <pic:cNvPicPr/>
                  </pic:nvPicPr>
                  <pic:blipFill>
                    <a:blip r:embed="rId27">
                      <a:extLst>
                        <a:ext uri="{96DAC541-7B7A-43D3-8B79-37D633B846F1}">
                          <asvg:svgBlip xmlns:asvg="http://schemas.microsoft.com/office/drawing/2016/SVG/main" r:embed="rId28"/>
                        </a:ext>
                      </a:extLst>
                    </a:blip>
                    <a:stretch>
                      <a:fillRect/>
                    </a:stretch>
                  </pic:blipFill>
                  <pic:spPr>
                    <a:xfrm>
                      <a:off x="0" y="0"/>
                      <a:ext cx="5762625" cy="7315200"/>
                    </a:xfrm>
                    <a:prstGeom prst="rect">
                      <a:avLst/>
                    </a:prstGeom>
                  </pic:spPr>
                </pic:pic>
              </a:graphicData>
            </a:graphic>
          </wp:inline>
        </w:drawing>
      </w:r>
      <w:r>
        <w:rPr>
          <w:noProof/>
        </w:rPr>
        <w:lastRenderedPageBreak/>
        <w:drawing>
          <wp:inline distT="0" distB="0" distL="0" distR="0" wp14:anchorId="442E35E1" wp14:editId="7B9C6F65">
            <wp:extent cx="4648200" cy="4972050"/>
            <wp:effectExtent l="0" t="0" r="0" b="0"/>
            <wp:docPr id="836546339"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46339" name="Graphic 836546339"/>
                    <pic:cNvPicPr/>
                  </pic:nvPicPr>
                  <pic:blipFill>
                    <a:blip r:embed="rId29">
                      <a:extLst>
                        <a:ext uri="{96DAC541-7B7A-43D3-8B79-37D633B846F1}">
                          <asvg:svgBlip xmlns:asvg="http://schemas.microsoft.com/office/drawing/2016/SVG/main" r:embed="rId30"/>
                        </a:ext>
                      </a:extLst>
                    </a:blip>
                    <a:stretch>
                      <a:fillRect/>
                    </a:stretch>
                  </pic:blipFill>
                  <pic:spPr>
                    <a:xfrm>
                      <a:off x="0" y="0"/>
                      <a:ext cx="4648200" cy="4972050"/>
                    </a:xfrm>
                    <a:prstGeom prst="rect">
                      <a:avLst/>
                    </a:prstGeom>
                  </pic:spPr>
                </pic:pic>
              </a:graphicData>
            </a:graphic>
          </wp:inline>
        </w:drawing>
      </w:r>
      <w:r>
        <w:rPr>
          <w:noProof/>
        </w:rPr>
        <w:lastRenderedPageBreak/>
        <w:drawing>
          <wp:inline distT="0" distB="0" distL="0" distR="0" wp14:anchorId="613D5CA9" wp14:editId="3B6A82EF">
            <wp:extent cx="4295775" cy="4972050"/>
            <wp:effectExtent l="0" t="0" r="0" b="0"/>
            <wp:docPr id="85085297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52975" name="Graphic 850852975"/>
                    <pic:cNvPicPr/>
                  </pic:nvPicPr>
                  <pic:blipFill>
                    <a:blip r:embed="rId31">
                      <a:extLst>
                        <a:ext uri="{96DAC541-7B7A-43D3-8B79-37D633B846F1}">
                          <asvg:svgBlip xmlns:asvg="http://schemas.microsoft.com/office/drawing/2016/SVG/main" r:embed="rId32"/>
                        </a:ext>
                      </a:extLst>
                    </a:blip>
                    <a:stretch>
                      <a:fillRect/>
                    </a:stretch>
                  </pic:blipFill>
                  <pic:spPr>
                    <a:xfrm>
                      <a:off x="0" y="0"/>
                      <a:ext cx="4295775" cy="4972050"/>
                    </a:xfrm>
                    <a:prstGeom prst="rect">
                      <a:avLst/>
                    </a:prstGeom>
                  </pic:spPr>
                </pic:pic>
              </a:graphicData>
            </a:graphic>
          </wp:inline>
        </w:drawing>
      </w:r>
    </w:p>
    <w:p w14:paraId="5A6708C8" w14:textId="77777777" w:rsidR="00AD211D" w:rsidRDefault="00000000">
      <w:r>
        <w:pict w14:anchorId="7EE20A3F">
          <v:rect id="_x0000_i1373" style="width:0;height:1.5pt" o:hralign="center" o:hrstd="t" o:hr="t"/>
        </w:pict>
      </w:r>
    </w:p>
    <w:p w14:paraId="3DC8C2D0" w14:textId="51D80549" w:rsidR="00AD211D" w:rsidRDefault="00000000">
      <w:pPr>
        <w:pStyle w:val="Heading1"/>
      </w:pPr>
      <w:bookmarkStart w:id="44" w:name="sequence-diagram"/>
      <w:bookmarkEnd w:id="42"/>
      <w:bookmarkEnd w:id="43"/>
      <w:r>
        <w:lastRenderedPageBreak/>
        <w:t>9. Sequence Diagram</w:t>
      </w:r>
      <w:r w:rsidR="00311036">
        <w:t>s</w:t>
      </w:r>
    </w:p>
    <w:p w14:paraId="4E56B3DB" w14:textId="39CE85C8" w:rsidR="00311036" w:rsidRDefault="00311036">
      <w:bookmarkStart w:id="45" w:name="insert-sequence-diagram-here"/>
      <w:r>
        <w:rPr>
          <w:noProof/>
        </w:rPr>
        <w:drawing>
          <wp:inline distT="0" distB="0" distL="0" distR="0" wp14:anchorId="12870332" wp14:editId="206534DF">
            <wp:extent cx="5943600" cy="3275330"/>
            <wp:effectExtent l="0" t="0" r="0" b="0"/>
            <wp:docPr id="1282382841"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82841" name="Graphic 1282382841"/>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3275330"/>
                    </a:xfrm>
                    <a:prstGeom prst="rect">
                      <a:avLst/>
                    </a:prstGeom>
                  </pic:spPr>
                </pic:pic>
              </a:graphicData>
            </a:graphic>
          </wp:inline>
        </w:drawing>
      </w:r>
      <w:r>
        <w:rPr>
          <w:noProof/>
        </w:rPr>
        <w:drawing>
          <wp:inline distT="0" distB="0" distL="0" distR="0" wp14:anchorId="21B19248" wp14:editId="65AA1897">
            <wp:extent cx="5943600" cy="3264535"/>
            <wp:effectExtent l="0" t="0" r="0" b="0"/>
            <wp:docPr id="2075200982"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00982" name="Graphic 2075200982"/>
                    <pic:cNvPicPr/>
                  </pic:nvPicPr>
                  <pic:blipFill>
                    <a:blip r:embed="rId35">
                      <a:extLst>
                        <a:ext uri="{96DAC541-7B7A-43D3-8B79-37D633B846F1}">
                          <asvg:svgBlip xmlns:asvg="http://schemas.microsoft.com/office/drawing/2016/SVG/main" r:embed="rId36"/>
                        </a:ext>
                      </a:extLst>
                    </a:blip>
                    <a:stretch>
                      <a:fillRect/>
                    </a:stretch>
                  </pic:blipFill>
                  <pic:spPr>
                    <a:xfrm>
                      <a:off x="0" y="0"/>
                      <a:ext cx="5943600" cy="3264535"/>
                    </a:xfrm>
                    <a:prstGeom prst="rect">
                      <a:avLst/>
                    </a:prstGeom>
                  </pic:spPr>
                </pic:pic>
              </a:graphicData>
            </a:graphic>
          </wp:inline>
        </w:drawing>
      </w:r>
      <w:r>
        <w:rPr>
          <w:noProof/>
        </w:rPr>
        <w:lastRenderedPageBreak/>
        <w:drawing>
          <wp:inline distT="0" distB="0" distL="0" distR="0" wp14:anchorId="73AE250A" wp14:editId="497E40EE">
            <wp:extent cx="5943600" cy="3846830"/>
            <wp:effectExtent l="0" t="0" r="0" b="0"/>
            <wp:docPr id="2108108202"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08202" name="Graphic 2108108202"/>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3846830"/>
                    </a:xfrm>
                    <a:prstGeom prst="rect">
                      <a:avLst/>
                    </a:prstGeom>
                  </pic:spPr>
                </pic:pic>
              </a:graphicData>
            </a:graphic>
          </wp:inline>
        </w:drawing>
      </w:r>
      <w:r>
        <w:rPr>
          <w:noProof/>
        </w:rPr>
        <w:drawing>
          <wp:inline distT="0" distB="0" distL="0" distR="0" wp14:anchorId="2DAB8787" wp14:editId="0B8DCFC4">
            <wp:extent cx="5943600" cy="3489325"/>
            <wp:effectExtent l="0" t="0" r="0" b="0"/>
            <wp:docPr id="1903304281"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04281" name="Graphic 1903304281"/>
                    <pic:cNvPicPr/>
                  </pic:nvPicPr>
                  <pic:blipFill>
                    <a:blip r:embed="rId39">
                      <a:extLst>
                        <a:ext uri="{96DAC541-7B7A-43D3-8B79-37D633B846F1}">
                          <asvg:svgBlip xmlns:asvg="http://schemas.microsoft.com/office/drawing/2016/SVG/main" r:embed="rId40"/>
                        </a:ext>
                      </a:extLst>
                    </a:blip>
                    <a:stretch>
                      <a:fillRect/>
                    </a:stretch>
                  </pic:blipFill>
                  <pic:spPr>
                    <a:xfrm>
                      <a:off x="0" y="0"/>
                      <a:ext cx="5943600" cy="3489325"/>
                    </a:xfrm>
                    <a:prstGeom prst="rect">
                      <a:avLst/>
                    </a:prstGeom>
                  </pic:spPr>
                </pic:pic>
              </a:graphicData>
            </a:graphic>
          </wp:inline>
        </w:drawing>
      </w:r>
      <w:r>
        <w:rPr>
          <w:noProof/>
        </w:rPr>
        <w:lastRenderedPageBreak/>
        <w:drawing>
          <wp:inline distT="0" distB="0" distL="0" distR="0" wp14:anchorId="07C5E98D" wp14:editId="5A685BDB">
            <wp:extent cx="5943600" cy="4824095"/>
            <wp:effectExtent l="0" t="0" r="0" b="0"/>
            <wp:docPr id="832034909"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34909" name="Graphic 832034909"/>
                    <pic:cNvPicPr/>
                  </pic:nvPicPr>
                  <pic:blipFill>
                    <a:blip r:embed="rId41">
                      <a:extLst>
                        <a:ext uri="{96DAC541-7B7A-43D3-8B79-37D633B846F1}">
                          <asvg:svgBlip xmlns:asvg="http://schemas.microsoft.com/office/drawing/2016/SVG/main" r:embed="rId42"/>
                        </a:ext>
                      </a:extLst>
                    </a:blip>
                    <a:stretch>
                      <a:fillRect/>
                    </a:stretch>
                  </pic:blipFill>
                  <pic:spPr>
                    <a:xfrm>
                      <a:off x="0" y="0"/>
                      <a:ext cx="5943600" cy="4824095"/>
                    </a:xfrm>
                    <a:prstGeom prst="rect">
                      <a:avLst/>
                    </a:prstGeom>
                  </pic:spPr>
                </pic:pic>
              </a:graphicData>
            </a:graphic>
          </wp:inline>
        </w:drawing>
      </w:r>
      <w:r>
        <w:rPr>
          <w:noProof/>
        </w:rPr>
        <w:drawing>
          <wp:inline distT="0" distB="0" distL="0" distR="0" wp14:anchorId="7E781789" wp14:editId="7098CF9A">
            <wp:extent cx="5943600" cy="3286125"/>
            <wp:effectExtent l="0" t="0" r="0" b="0"/>
            <wp:docPr id="672382995"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82995" name="Graphic 672382995"/>
                    <pic:cNvPicPr/>
                  </pic:nvPicPr>
                  <pic:blipFill>
                    <a:blip r:embed="rId43">
                      <a:extLst>
                        <a:ext uri="{96DAC541-7B7A-43D3-8B79-37D633B846F1}">
                          <asvg:svgBlip xmlns:asvg="http://schemas.microsoft.com/office/drawing/2016/SVG/main" r:embed="rId44"/>
                        </a:ext>
                      </a:extLst>
                    </a:blip>
                    <a:stretch>
                      <a:fillRect/>
                    </a:stretch>
                  </pic:blipFill>
                  <pic:spPr>
                    <a:xfrm>
                      <a:off x="0" y="0"/>
                      <a:ext cx="5943600" cy="3286125"/>
                    </a:xfrm>
                    <a:prstGeom prst="rect">
                      <a:avLst/>
                    </a:prstGeom>
                  </pic:spPr>
                </pic:pic>
              </a:graphicData>
            </a:graphic>
          </wp:inline>
        </w:drawing>
      </w:r>
      <w:r>
        <w:rPr>
          <w:noProof/>
        </w:rPr>
        <w:lastRenderedPageBreak/>
        <w:drawing>
          <wp:inline distT="0" distB="0" distL="0" distR="0" wp14:anchorId="1ED070F6" wp14:editId="31612821">
            <wp:extent cx="5943600" cy="3338830"/>
            <wp:effectExtent l="0" t="0" r="0" b="0"/>
            <wp:docPr id="2061288349" name="Graphic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88349" name="Graphic 2061288349"/>
                    <pic:cNvPicPr/>
                  </pic:nvPicPr>
                  <pic:blipFill>
                    <a:blip r:embed="rId45">
                      <a:extLst>
                        <a:ext uri="{96DAC541-7B7A-43D3-8B79-37D633B846F1}">
                          <asvg:svgBlip xmlns:asvg="http://schemas.microsoft.com/office/drawing/2016/SVG/main" r:embed="rId46"/>
                        </a:ext>
                      </a:extLst>
                    </a:blip>
                    <a:stretch>
                      <a:fillRect/>
                    </a:stretch>
                  </pic:blipFill>
                  <pic:spPr>
                    <a:xfrm>
                      <a:off x="0" y="0"/>
                      <a:ext cx="5943600" cy="3338830"/>
                    </a:xfrm>
                    <a:prstGeom prst="rect">
                      <a:avLst/>
                    </a:prstGeom>
                  </pic:spPr>
                </pic:pic>
              </a:graphicData>
            </a:graphic>
          </wp:inline>
        </w:drawing>
      </w:r>
      <w:r>
        <w:rPr>
          <w:noProof/>
        </w:rPr>
        <w:drawing>
          <wp:inline distT="0" distB="0" distL="0" distR="0" wp14:anchorId="65AC1151" wp14:editId="774D4417">
            <wp:extent cx="5943600" cy="3526790"/>
            <wp:effectExtent l="0" t="0" r="0" b="0"/>
            <wp:docPr id="827286369"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86369" name="Graphic 827286369"/>
                    <pic:cNvPicPr/>
                  </pic:nvPicPr>
                  <pic:blipFill>
                    <a:blip r:embed="rId47">
                      <a:extLst>
                        <a:ext uri="{96DAC541-7B7A-43D3-8B79-37D633B846F1}">
                          <asvg:svgBlip xmlns:asvg="http://schemas.microsoft.com/office/drawing/2016/SVG/main" r:embed="rId48"/>
                        </a:ext>
                      </a:extLst>
                    </a:blip>
                    <a:stretch>
                      <a:fillRect/>
                    </a:stretch>
                  </pic:blipFill>
                  <pic:spPr>
                    <a:xfrm>
                      <a:off x="0" y="0"/>
                      <a:ext cx="5943600" cy="3526790"/>
                    </a:xfrm>
                    <a:prstGeom prst="rect">
                      <a:avLst/>
                    </a:prstGeom>
                  </pic:spPr>
                </pic:pic>
              </a:graphicData>
            </a:graphic>
          </wp:inline>
        </w:drawing>
      </w:r>
      <w:r>
        <w:rPr>
          <w:noProof/>
        </w:rPr>
        <w:lastRenderedPageBreak/>
        <w:drawing>
          <wp:inline distT="0" distB="0" distL="0" distR="0" wp14:anchorId="42EF2358" wp14:editId="6A3A18D8">
            <wp:extent cx="5943600" cy="3302635"/>
            <wp:effectExtent l="0" t="0" r="0" b="0"/>
            <wp:docPr id="1761009099"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09099" name="Graphic 1761009099"/>
                    <pic:cNvPicPr/>
                  </pic:nvPicPr>
                  <pic:blipFill>
                    <a:blip r:embed="rId49">
                      <a:extLst>
                        <a:ext uri="{96DAC541-7B7A-43D3-8B79-37D633B846F1}">
                          <asvg:svgBlip xmlns:asvg="http://schemas.microsoft.com/office/drawing/2016/SVG/main" r:embed="rId50"/>
                        </a:ext>
                      </a:extLst>
                    </a:blip>
                    <a:stretch>
                      <a:fillRect/>
                    </a:stretch>
                  </pic:blipFill>
                  <pic:spPr>
                    <a:xfrm>
                      <a:off x="0" y="0"/>
                      <a:ext cx="5943600" cy="3302635"/>
                    </a:xfrm>
                    <a:prstGeom prst="rect">
                      <a:avLst/>
                    </a:prstGeom>
                  </pic:spPr>
                </pic:pic>
              </a:graphicData>
            </a:graphic>
          </wp:inline>
        </w:drawing>
      </w:r>
    </w:p>
    <w:p w14:paraId="7A67A773" w14:textId="48A07288" w:rsidR="00AD211D" w:rsidRDefault="00000000">
      <w:r>
        <w:pict w14:anchorId="40B000E2">
          <v:rect id="_x0000_i1374" style="width:0;height:1.5pt" o:hralign="center" o:hrstd="t" o:hr="t"/>
        </w:pict>
      </w:r>
    </w:p>
    <w:p w14:paraId="758FDE96" w14:textId="77777777" w:rsidR="00AD211D" w:rsidRDefault="00000000">
      <w:pPr>
        <w:pStyle w:val="Heading1"/>
      </w:pPr>
      <w:bookmarkStart w:id="46" w:name="erd-diagram"/>
      <w:bookmarkEnd w:id="44"/>
      <w:bookmarkEnd w:id="45"/>
      <w:r>
        <w:t>10. ERD Diagram</w:t>
      </w:r>
    </w:p>
    <w:p w14:paraId="77BF5F49" w14:textId="0B341A99" w:rsidR="00311036" w:rsidRDefault="00311036">
      <w:bookmarkStart w:id="47" w:name="insert-erd-diagram-here"/>
      <w:r>
        <w:rPr>
          <w:noProof/>
        </w:rPr>
        <w:drawing>
          <wp:inline distT="0" distB="0" distL="0" distR="0" wp14:anchorId="68ED07D1" wp14:editId="1458547B">
            <wp:extent cx="5943600" cy="2749550"/>
            <wp:effectExtent l="0" t="0" r="0" b="0"/>
            <wp:docPr id="1753411800"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11800" name="Graphic 1753411800"/>
                    <pic:cNvPicPr/>
                  </pic:nvPicPr>
                  <pic:blipFill>
                    <a:blip r:embed="rId51">
                      <a:extLst>
                        <a:ext uri="{96DAC541-7B7A-43D3-8B79-37D633B846F1}">
                          <asvg:svgBlip xmlns:asvg="http://schemas.microsoft.com/office/drawing/2016/SVG/main" r:embed="rId52"/>
                        </a:ext>
                      </a:extLst>
                    </a:blip>
                    <a:stretch>
                      <a:fillRect/>
                    </a:stretch>
                  </pic:blipFill>
                  <pic:spPr>
                    <a:xfrm>
                      <a:off x="0" y="0"/>
                      <a:ext cx="5943600" cy="2749550"/>
                    </a:xfrm>
                    <a:prstGeom prst="rect">
                      <a:avLst/>
                    </a:prstGeom>
                  </pic:spPr>
                </pic:pic>
              </a:graphicData>
            </a:graphic>
          </wp:inline>
        </w:drawing>
      </w:r>
    </w:p>
    <w:p w14:paraId="5ED1C323" w14:textId="17E54E56" w:rsidR="00AD211D" w:rsidRDefault="00000000">
      <w:r>
        <w:pict w14:anchorId="3B1EAA74">
          <v:rect id="_x0000_i1375" style="width:0;height:1.5pt" o:hralign="center" o:hrstd="t" o:hr="t"/>
        </w:pict>
      </w:r>
    </w:p>
    <w:p w14:paraId="3038098E" w14:textId="77777777" w:rsidR="00AD211D" w:rsidRDefault="00000000">
      <w:pPr>
        <w:pStyle w:val="Heading1"/>
      </w:pPr>
      <w:bookmarkStart w:id="48" w:name="ocl-constraints"/>
      <w:bookmarkEnd w:id="46"/>
      <w:bookmarkEnd w:id="47"/>
      <w:r>
        <w:lastRenderedPageBreak/>
        <w:t>11. OCL Constraints</w:t>
      </w:r>
    </w:p>
    <w:p w14:paraId="70D35F61" w14:textId="77777777" w:rsidR="00AD211D" w:rsidRDefault="00000000">
      <w:pPr>
        <w:pStyle w:val="Heading2"/>
      </w:pPr>
      <w:bookmarkStart w:id="49" w:name="booking-constraints"/>
      <w:r>
        <w:t>Booking Constraints</w:t>
      </w:r>
    </w:p>
    <w:p w14:paraId="77FF016C" w14:textId="77777777" w:rsidR="00AD211D" w:rsidRDefault="00000000">
      <w:pPr>
        <w:pStyle w:val="SourceCode"/>
      </w:pPr>
      <w:r>
        <w:rPr>
          <w:rStyle w:val="VerbatimChar"/>
        </w:rPr>
        <w:t>context Booking</w:t>
      </w:r>
      <w:r>
        <w:br/>
      </w:r>
      <w:r>
        <w:rPr>
          <w:rStyle w:val="VerbatimChar"/>
        </w:rPr>
        <w:t>inv SeatsPositive:</w:t>
      </w:r>
      <w:r>
        <w:br/>
      </w:r>
      <w:r>
        <w:rPr>
          <w:rStyle w:val="VerbatimChar"/>
        </w:rPr>
        <w:t>self.seats &gt; 0</w:t>
      </w:r>
    </w:p>
    <w:p w14:paraId="0CE68FBD" w14:textId="77777777" w:rsidR="00AD211D" w:rsidRDefault="00000000">
      <w:pPr>
        <w:pStyle w:val="SourceCode"/>
      </w:pPr>
      <w:r>
        <w:rPr>
          <w:rStyle w:val="VerbatimChar"/>
        </w:rPr>
        <w:t>context Booking</w:t>
      </w:r>
      <w:r>
        <w:br/>
      </w:r>
      <w:r>
        <w:rPr>
          <w:rStyle w:val="VerbatimChar"/>
        </w:rPr>
        <w:t>inv ValidMovie:</w:t>
      </w:r>
      <w:r>
        <w:br/>
      </w:r>
      <w:r>
        <w:rPr>
          <w:rStyle w:val="VerbatimChar"/>
        </w:rPr>
        <w:t>self.movieId &lt;&gt; null</w:t>
      </w:r>
    </w:p>
    <w:p w14:paraId="0424F0BF" w14:textId="77777777" w:rsidR="00AD211D" w:rsidRDefault="00000000">
      <w:r>
        <w:pict w14:anchorId="227E0181">
          <v:rect id="_x0000_i1376" style="width:0;height:1.5pt" o:hralign="center" o:hrstd="t" o:hr="t"/>
        </w:pict>
      </w:r>
    </w:p>
    <w:p w14:paraId="183493E0" w14:textId="77777777" w:rsidR="00AD211D" w:rsidRDefault="00000000">
      <w:pPr>
        <w:pStyle w:val="Heading2"/>
      </w:pPr>
      <w:bookmarkStart w:id="50" w:name="payment-constraints"/>
      <w:bookmarkEnd w:id="49"/>
      <w:r>
        <w:t>Payment Constraints</w:t>
      </w:r>
    </w:p>
    <w:p w14:paraId="3419AC9A" w14:textId="77777777" w:rsidR="00AD211D" w:rsidRDefault="00000000">
      <w:pPr>
        <w:pStyle w:val="SourceCode"/>
      </w:pPr>
      <w:r>
        <w:rPr>
          <w:rStyle w:val="VerbatimChar"/>
        </w:rPr>
        <w:t>context Payment</w:t>
      </w:r>
      <w:r>
        <w:br/>
      </w:r>
      <w:r>
        <w:rPr>
          <w:rStyle w:val="VerbatimChar"/>
        </w:rPr>
        <w:t>inv PositiveAmount:</w:t>
      </w:r>
      <w:r>
        <w:br/>
      </w:r>
      <w:r>
        <w:rPr>
          <w:rStyle w:val="VerbatimChar"/>
        </w:rPr>
        <w:t>self.amount &gt; 0</w:t>
      </w:r>
    </w:p>
    <w:p w14:paraId="57FF5A93" w14:textId="77777777" w:rsidR="00AD211D" w:rsidRDefault="00000000">
      <w:pPr>
        <w:pStyle w:val="SourceCode"/>
      </w:pPr>
      <w:r>
        <w:rPr>
          <w:rStyle w:val="VerbatimChar"/>
        </w:rPr>
        <w:t>context Payment</w:t>
      </w:r>
      <w:r>
        <w:br/>
      </w:r>
      <w:r>
        <w:rPr>
          <w:rStyle w:val="VerbatimChar"/>
        </w:rPr>
        <w:t>inv ValidMethod:</w:t>
      </w:r>
      <w:r>
        <w:br/>
      </w:r>
      <w:r>
        <w:rPr>
          <w:rStyle w:val="VerbatimChar"/>
        </w:rPr>
        <w:t>self.paymentMethod = 'VISA' or</w:t>
      </w:r>
      <w:r>
        <w:br/>
      </w:r>
      <w:r>
        <w:rPr>
          <w:rStyle w:val="VerbatimChar"/>
        </w:rPr>
        <w:t>self.paymentMethod = 'Cash' or</w:t>
      </w:r>
      <w:r>
        <w:br/>
      </w:r>
      <w:r>
        <w:rPr>
          <w:rStyle w:val="VerbatimChar"/>
        </w:rPr>
        <w:t>self.paymentMethod = 'MasterCard'</w:t>
      </w:r>
    </w:p>
    <w:p w14:paraId="7A428FF1" w14:textId="77777777" w:rsidR="00AD211D" w:rsidRDefault="00000000">
      <w:r>
        <w:pict w14:anchorId="570C71C7">
          <v:rect id="_x0000_i1377" style="width:0;height:1.5pt" o:hralign="center" o:hrstd="t" o:hr="t"/>
        </w:pict>
      </w:r>
    </w:p>
    <w:p w14:paraId="669908E2" w14:textId="77777777" w:rsidR="00AD211D" w:rsidRDefault="00000000">
      <w:pPr>
        <w:pStyle w:val="Heading2"/>
      </w:pPr>
      <w:bookmarkStart w:id="51" w:name="showtime-constraints"/>
      <w:bookmarkEnd w:id="50"/>
      <w:r>
        <w:t>Showtime Constraints</w:t>
      </w:r>
    </w:p>
    <w:p w14:paraId="17F6BB84" w14:textId="77777777" w:rsidR="00AD211D" w:rsidRDefault="00000000">
      <w:pPr>
        <w:pStyle w:val="SourceCode"/>
      </w:pPr>
      <w:r>
        <w:rPr>
          <w:rStyle w:val="VerbatimChar"/>
        </w:rPr>
        <w:t>context ShowTimeEntity</w:t>
      </w:r>
      <w:r>
        <w:br/>
      </w:r>
      <w:r>
        <w:rPr>
          <w:rStyle w:val="VerbatimChar"/>
        </w:rPr>
        <w:t>inv FutureShowtime:</w:t>
      </w:r>
      <w:r>
        <w:br/>
      </w:r>
      <w:r>
        <w:rPr>
          <w:rStyle w:val="VerbatimChar"/>
        </w:rPr>
        <w:t>self.dateTime &gt; currentDateTime</w:t>
      </w:r>
    </w:p>
    <w:p w14:paraId="6F8482A1" w14:textId="77777777" w:rsidR="00AD211D" w:rsidRDefault="00000000">
      <w:pPr>
        <w:pStyle w:val="SourceCode"/>
      </w:pPr>
      <w:r>
        <w:rPr>
          <w:rStyle w:val="VerbatimChar"/>
        </w:rPr>
        <w:t>context ShowTimeEntity</w:t>
      </w:r>
      <w:r>
        <w:br/>
      </w:r>
      <w:r>
        <w:rPr>
          <w:rStyle w:val="VerbatimChar"/>
        </w:rPr>
        <w:t>inv PositivePrice:</w:t>
      </w:r>
      <w:r>
        <w:br/>
      </w:r>
      <w:r>
        <w:rPr>
          <w:rStyle w:val="VerbatimChar"/>
        </w:rPr>
        <w:t>self.price &gt; 0</w:t>
      </w:r>
    </w:p>
    <w:p w14:paraId="499445DC" w14:textId="77777777" w:rsidR="00AD211D" w:rsidRDefault="00000000">
      <w:r>
        <w:pict w14:anchorId="1375B6D0">
          <v:rect id="_x0000_i1378" style="width:0;height:1.5pt" o:hralign="center" o:hrstd="t" o:hr="t"/>
        </w:pict>
      </w:r>
    </w:p>
    <w:p w14:paraId="5848EE00" w14:textId="77777777" w:rsidR="00AD211D" w:rsidRDefault="00000000">
      <w:pPr>
        <w:pStyle w:val="Heading2"/>
      </w:pPr>
      <w:bookmarkStart w:id="52" w:name="hall-constraints"/>
      <w:bookmarkEnd w:id="51"/>
      <w:r>
        <w:t>Hall Constraints</w:t>
      </w:r>
    </w:p>
    <w:p w14:paraId="00DF511E" w14:textId="77777777" w:rsidR="00AD211D" w:rsidRDefault="00000000">
      <w:pPr>
        <w:pStyle w:val="SourceCode"/>
      </w:pPr>
      <w:r>
        <w:rPr>
          <w:rStyle w:val="VerbatimChar"/>
        </w:rPr>
        <w:t>context Hall</w:t>
      </w:r>
      <w:r>
        <w:br/>
      </w:r>
      <w:r>
        <w:rPr>
          <w:rStyle w:val="VerbatimChar"/>
        </w:rPr>
        <w:t>inv PositiveSeats:</w:t>
      </w:r>
      <w:r>
        <w:br/>
      </w:r>
      <w:r>
        <w:rPr>
          <w:rStyle w:val="VerbatimChar"/>
        </w:rPr>
        <w:t>self.totalSeats &gt; 0</w:t>
      </w:r>
    </w:p>
    <w:p w14:paraId="12379A95" w14:textId="77777777" w:rsidR="00AD211D" w:rsidRDefault="00000000">
      <w:r>
        <w:pict w14:anchorId="25F30309">
          <v:rect id="_x0000_i1379" style="width:0;height:1.5pt" o:hralign="center" o:hrstd="t" o:hr="t"/>
        </w:pict>
      </w:r>
    </w:p>
    <w:p w14:paraId="7A31FFD2" w14:textId="77777777" w:rsidR="00AD211D" w:rsidRDefault="00000000">
      <w:pPr>
        <w:pStyle w:val="Heading2"/>
      </w:pPr>
      <w:bookmarkStart w:id="53" w:name="user-constraints"/>
      <w:bookmarkEnd w:id="52"/>
      <w:r>
        <w:lastRenderedPageBreak/>
        <w:t>User Constraints</w:t>
      </w:r>
    </w:p>
    <w:p w14:paraId="6B3021BF" w14:textId="77777777" w:rsidR="00AD211D" w:rsidRDefault="00000000">
      <w:pPr>
        <w:pStyle w:val="SourceCode"/>
      </w:pPr>
      <w:r>
        <w:rPr>
          <w:rStyle w:val="VerbatimChar"/>
        </w:rPr>
        <w:t>context User</w:t>
      </w:r>
      <w:r>
        <w:br/>
      </w:r>
      <w:r>
        <w:rPr>
          <w:rStyle w:val="VerbatimChar"/>
        </w:rPr>
        <w:t>inv UsernameNotEmpty:</w:t>
      </w:r>
      <w:r>
        <w:br/>
      </w:r>
      <w:r>
        <w:rPr>
          <w:rStyle w:val="VerbatimChar"/>
        </w:rPr>
        <w:t>self.username &lt;&gt; ''</w:t>
      </w:r>
    </w:p>
    <w:p w14:paraId="308B87C3" w14:textId="77777777" w:rsidR="00AD211D" w:rsidRDefault="00000000">
      <w:r>
        <w:pict w14:anchorId="76C82FF5">
          <v:rect id="_x0000_i1380" style="width:0;height:1.5pt" o:hralign="center" o:hrstd="t" o:hr="t"/>
        </w:pict>
      </w:r>
    </w:p>
    <w:p w14:paraId="73E4028D" w14:textId="77777777" w:rsidR="00AD211D" w:rsidRDefault="00000000">
      <w:pPr>
        <w:pStyle w:val="Heading1"/>
      </w:pPr>
      <w:bookmarkStart w:id="54" w:name="conclusion"/>
      <w:bookmarkEnd w:id="48"/>
      <w:bookmarkEnd w:id="53"/>
      <w:r>
        <w:t>12. Conclusion</w:t>
      </w:r>
    </w:p>
    <w:p w14:paraId="0D42DCB4" w14:textId="77777777" w:rsidR="00AD211D" w:rsidRDefault="00000000">
      <w:pPr>
        <w:pStyle w:val="FirstParagraph"/>
      </w:pPr>
      <w:r>
        <w:t>The EgyCinema System provides a scalable and secure cinema booking platform using modern software engineering practices including microservices architecture, REST APIs, Docker containerization, JWT authentication, AWS cloud storage, and UML-based system design.</w:t>
      </w:r>
      <w:bookmarkEnd w:id="54"/>
    </w:p>
    <w:sectPr w:rsidR="00AD211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4" style="width:0;height:1.5pt" o:hralign="center" o:bullet="t" o:hrstd="t" o:hr="t"/>
    </w:pict>
  </w:numPicBullet>
  <w:abstractNum w:abstractNumId="0" w15:restartNumberingAfterBreak="0">
    <w:nsid w:val="0000A990"/>
    <w:multiLevelType w:val="multilevel"/>
    <w:tmpl w:val="831682F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E922F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F2CF5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28052964">
    <w:abstractNumId w:val="0"/>
  </w:num>
  <w:num w:numId="2" w16cid:durableId="109521402">
    <w:abstractNumId w:val="1"/>
  </w:num>
  <w:num w:numId="3" w16cid:durableId="2138328927">
    <w:abstractNumId w:val="1"/>
  </w:num>
  <w:num w:numId="4" w16cid:durableId="1316103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5657795">
    <w:abstractNumId w:val="1"/>
  </w:num>
  <w:num w:numId="6" w16cid:durableId="1611431479">
    <w:abstractNumId w:val="1"/>
  </w:num>
  <w:num w:numId="7" w16cid:durableId="1513105612">
    <w:abstractNumId w:val="1"/>
  </w:num>
  <w:num w:numId="8" w16cid:durableId="1258249927">
    <w:abstractNumId w:val="1"/>
  </w:num>
  <w:num w:numId="9" w16cid:durableId="45103238">
    <w:abstractNumId w:val="1"/>
  </w:num>
  <w:num w:numId="10" w16cid:durableId="1133596971">
    <w:abstractNumId w:val="1"/>
  </w:num>
  <w:num w:numId="11" w16cid:durableId="423645247">
    <w:abstractNumId w:val="1"/>
  </w:num>
  <w:num w:numId="12" w16cid:durableId="240138194">
    <w:abstractNumId w:val="1"/>
  </w:num>
  <w:num w:numId="13" w16cid:durableId="572282224">
    <w:abstractNumId w:val="1"/>
  </w:num>
  <w:num w:numId="14" w16cid:durableId="729185061">
    <w:abstractNumId w:val="1"/>
  </w:num>
  <w:num w:numId="15" w16cid:durableId="1523398572">
    <w:abstractNumId w:val="1"/>
  </w:num>
  <w:num w:numId="16" w16cid:durableId="647438591">
    <w:abstractNumId w:val="1"/>
  </w:num>
  <w:num w:numId="17" w16cid:durableId="366569623">
    <w:abstractNumId w:val="1"/>
  </w:num>
  <w:num w:numId="18" w16cid:durableId="1461461493">
    <w:abstractNumId w:val="1"/>
  </w:num>
  <w:num w:numId="19" w16cid:durableId="208809713">
    <w:abstractNumId w:val="1"/>
  </w:num>
  <w:num w:numId="20" w16cid:durableId="994644110">
    <w:abstractNumId w:val="1"/>
  </w:num>
  <w:num w:numId="21" w16cid:durableId="528837688">
    <w:abstractNumId w:val="1"/>
  </w:num>
  <w:num w:numId="22" w16cid:durableId="1329678436">
    <w:abstractNumId w:val="1"/>
  </w:num>
  <w:num w:numId="23" w16cid:durableId="840049291">
    <w:abstractNumId w:val="1"/>
  </w:num>
  <w:num w:numId="24" w16cid:durableId="1198087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D211D"/>
    <w:rsid w:val="001A211C"/>
    <w:rsid w:val="00311036"/>
    <w:rsid w:val="00AD211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DC19E"/>
  <w15:docId w15:val="{94002FC8-A9E1-4113-81AB-05F5FF64A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svg"/><Relationship Id="rId26" Type="http://schemas.openxmlformats.org/officeDocument/2006/relationships/image" Target="media/image22.sv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svg"/><Relationship Id="rId42" Type="http://schemas.openxmlformats.org/officeDocument/2006/relationships/image" Target="media/image38.svg"/><Relationship Id="rId47" Type="http://schemas.openxmlformats.org/officeDocument/2006/relationships/image" Target="media/image43.png"/><Relationship Id="rId50" Type="http://schemas.openxmlformats.org/officeDocument/2006/relationships/image" Target="media/image46.sv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sv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svg"/><Relationship Id="rId32" Type="http://schemas.openxmlformats.org/officeDocument/2006/relationships/image" Target="media/image28.svg"/><Relationship Id="rId37" Type="http://schemas.openxmlformats.org/officeDocument/2006/relationships/image" Target="media/image33.png"/><Relationship Id="rId40" Type="http://schemas.openxmlformats.org/officeDocument/2006/relationships/image" Target="media/image36.sv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sv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svg"/><Relationship Id="rId52" Type="http://schemas.openxmlformats.org/officeDocument/2006/relationships/image" Target="media/image48.sv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Id="rId22" Type="http://schemas.openxmlformats.org/officeDocument/2006/relationships/image" Target="media/image18.svg"/><Relationship Id="rId27" Type="http://schemas.openxmlformats.org/officeDocument/2006/relationships/image" Target="media/image23.png"/><Relationship Id="rId30" Type="http://schemas.openxmlformats.org/officeDocument/2006/relationships/image" Target="media/image26.sv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svg"/><Relationship Id="rId8" Type="http://schemas.openxmlformats.org/officeDocument/2006/relationships/image" Target="media/image4.sv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sv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svg"/><Relationship Id="rId46" Type="http://schemas.openxmlformats.org/officeDocument/2006/relationships/image" Target="media/image42.svg"/><Relationship Id="rId20" Type="http://schemas.openxmlformats.org/officeDocument/2006/relationships/image" Target="media/image16.sv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sv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svg"/><Relationship Id="rId36" Type="http://schemas.openxmlformats.org/officeDocument/2006/relationships/image" Target="media/image32.sv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612</Words>
  <Characters>3489</Characters>
  <Application>Microsoft Office Word</Application>
  <DocSecurity>0</DocSecurity>
  <Lines>29</Lines>
  <Paragraphs>8</Paragraphs>
  <ScaleCrop>false</ScaleCrop>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Faisal 20230409</cp:lastModifiedBy>
  <cp:revision>3</cp:revision>
  <dcterms:created xsi:type="dcterms:W3CDTF">2026-05-09T19:09:00Z</dcterms:created>
  <dcterms:modified xsi:type="dcterms:W3CDTF">2026-05-09T19:21:00Z</dcterms:modified>
</cp:coreProperties>
</file>