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ook w:val="00A0" w:firstRow="1" w:lastRow="0" w:firstColumn="1" w:lastColumn="0" w:noHBand="0" w:noVBand="0"/>
      </w:tblPr>
      <w:tblGrid>
        <w:gridCol w:w="5346"/>
      </w:tblGrid>
      <w:tr w:rsidR="00B96CF0" w:rsidRPr="00617725" w14:paraId="446E65DE" w14:textId="77777777" w:rsidTr="00617725">
        <w:trPr>
          <w:jc w:val="center"/>
        </w:trPr>
        <w:tc>
          <w:tcPr>
            <w:tcW w:w="5346" w:type="dxa"/>
          </w:tcPr>
          <w:p w14:paraId="3B18E0A1" w14:textId="77777777" w:rsidR="00B96CF0" w:rsidRPr="00617725" w:rsidRDefault="001A6FE7" w:rsidP="00617725">
            <w:pPr>
              <w:jc w:val="center"/>
              <w:rPr>
                <w:b/>
                <w:sz w:val="44"/>
                <w:szCs w:val="44"/>
                <w:lang w:val="en-GB"/>
              </w:rPr>
            </w:pPr>
            <w:r>
              <w:rPr>
                <w:b/>
                <w:noProof/>
                <w:sz w:val="44"/>
                <w:szCs w:val="44"/>
                <w:lang w:val="en-US" w:eastAsia="en-US"/>
              </w:rPr>
              <w:drawing>
                <wp:inline distT="0" distB="0" distL="0" distR="0" wp14:anchorId="44FE6DB2" wp14:editId="6FC31250">
                  <wp:extent cx="3215640" cy="45720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640" cy="457200"/>
                          </a:xfrm>
                          <a:prstGeom prst="rect">
                            <a:avLst/>
                          </a:prstGeom>
                          <a:noFill/>
                          <a:ln>
                            <a:noFill/>
                          </a:ln>
                        </pic:spPr>
                      </pic:pic>
                    </a:graphicData>
                  </a:graphic>
                </wp:inline>
              </w:drawing>
            </w:r>
          </w:p>
        </w:tc>
      </w:tr>
    </w:tbl>
    <w:p w14:paraId="5A46C645" w14:textId="77777777" w:rsidR="00B96CF0" w:rsidRPr="007E4EE4" w:rsidRDefault="001A6FE7" w:rsidP="00C5633C">
      <w:pPr>
        <w:pStyle w:val="CEF-FrontpageTitle"/>
        <w:rPr>
          <w:lang w:val="en-GB"/>
        </w:rPr>
      </w:pPr>
      <w:r>
        <w:rPr>
          <w:noProof/>
          <w:lang w:val="en-US" w:eastAsia="en-US"/>
        </w:rPr>
        <w:drawing>
          <wp:inline distT="0" distB="0" distL="0" distR="0" wp14:anchorId="29A2804C" wp14:editId="5A20B98D">
            <wp:extent cx="3718560" cy="1417320"/>
            <wp:effectExtent l="0" t="0" r="0" b="0"/>
            <wp:docPr id="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8560" cy="1417320"/>
                    </a:xfrm>
                    <a:prstGeom prst="rect">
                      <a:avLst/>
                    </a:prstGeom>
                    <a:noFill/>
                    <a:ln>
                      <a:noFill/>
                    </a:ln>
                  </pic:spPr>
                </pic:pic>
              </a:graphicData>
            </a:graphic>
          </wp:inline>
        </w:drawing>
      </w:r>
    </w:p>
    <w:p w14:paraId="68312FFD" w14:textId="7719457F" w:rsidR="00B96CF0" w:rsidRPr="007E4EE4" w:rsidRDefault="00B96CF0" w:rsidP="00C5633C">
      <w:pPr>
        <w:pStyle w:val="CEF-Frontpagesubtitle"/>
      </w:pPr>
      <w:r>
        <w:t xml:space="preserve">European </w:t>
      </w:r>
      <w:proofErr w:type="spellStart"/>
      <w:r>
        <w:t>eInvo</w:t>
      </w:r>
      <w:r w:rsidR="00F4174B">
        <w:t>i</w:t>
      </w:r>
      <w:r>
        <w:t>cing</w:t>
      </w:r>
      <w:proofErr w:type="spellEnd"/>
      <w:r>
        <w:t xml:space="preserve"> Standard in Italy</w:t>
      </w: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B96CF0" w:rsidRPr="00632692" w14:paraId="0877845E" w14:textId="77777777" w:rsidTr="00617725">
        <w:trPr>
          <w:trHeight w:val="567"/>
          <w:jc w:val="center"/>
        </w:trPr>
        <w:tc>
          <w:tcPr>
            <w:tcW w:w="1895" w:type="dxa"/>
            <w:shd w:val="clear" w:color="auto" w:fill="F2F2F2"/>
            <w:vAlign w:val="center"/>
          </w:tcPr>
          <w:p w14:paraId="420ADE78" w14:textId="77777777" w:rsidR="00B96CF0" w:rsidRPr="00617725" w:rsidRDefault="00B96CF0" w:rsidP="00FC3F99">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3605681A" w14:textId="77777777" w:rsidR="00B96CF0" w:rsidRPr="004600E6" w:rsidRDefault="00B96CF0" w:rsidP="00FC3F99">
            <w:pPr>
              <w:rPr>
                <w:rFonts w:ascii="Arial" w:hAnsi="Arial" w:cs="Arial"/>
                <w:b/>
                <w:bCs/>
                <w:color w:val="3B3838"/>
                <w:lang w:val="en-GB"/>
              </w:rPr>
            </w:pPr>
            <w:r w:rsidRPr="004600E6">
              <w:rPr>
                <w:rFonts w:ascii="Arial" w:hAnsi="Arial" w:cs="Arial"/>
                <w:color w:val="3B3838"/>
                <w:lang w:val="en-GB"/>
              </w:rPr>
              <w:t>INEA/CEF/ICT/A2017/1560867 2017-IT-IA-0150</w:t>
            </w:r>
          </w:p>
        </w:tc>
      </w:tr>
      <w:tr w:rsidR="00B96CF0" w:rsidRPr="00617725" w14:paraId="4EBEB044" w14:textId="77777777" w:rsidTr="00617725">
        <w:trPr>
          <w:trHeight w:val="567"/>
          <w:jc w:val="center"/>
        </w:trPr>
        <w:tc>
          <w:tcPr>
            <w:tcW w:w="1895" w:type="dxa"/>
            <w:shd w:val="clear" w:color="auto" w:fill="F2F2F2"/>
            <w:vAlign w:val="center"/>
          </w:tcPr>
          <w:p w14:paraId="6C1DB23C" w14:textId="77777777" w:rsidR="00B96CF0" w:rsidRPr="00617725" w:rsidRDefault="00B96CF0" w:rsidP="00FC3F99">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4A4B8874" w14:textId="77777777" w:rsidR="00B96CF0" w:rsidRPr="00617725" w:rsidRDefault="00B96CF0" w:rsidP="00FC3F99">
            <w:pPr>
              <w:rPr>
                <w:rFonts w:ascii="Arial" w:hAnsi="Arial" w:cs="Arial"/>
                <w:color w:val="3B3838"/>
                <w:lang w:val="en-GB"/>
              </w:rPr>
            </w:pPr>
            <w:proofErr w:type="spellStart"/>
            <w:r w:rsidRPr="00617725">
              <w:rPr>
                <w:rFonts w:ascii="Arial" w:hAnsi="Arial" w:cs="Arial"/>
                <w:color w:val="3B3838"/>
                <w:lang w:val="en-GB"/>
              </w:rPr>
              <w:t>EeISI</w:t>
            </w:r>
            <w:proofErr w:type="spellEnd"/>
          </w:p>
        </w:tc>
      </w:tr>
      <w:tr w:rsidR="00B96CF0" w:rsidRPr="00632692" w14:paraId="58C6E8C1" w14:textId="77777777" w:rsidTr="00617725">
        <w:trPr>
          <w:trHeight w:val="567"/>
          <w:jc w:val="center"/>
        </w:trPr>
        <w:tc>
          <w:tcPr>
            <w:tcW w:w="1895" w:type="dxa"/>
            <w:shd w:val="clear" w:color="auto" w:fill="F2F2F2"/>
            <w:vAlign w:val="center"/>
          </w:tcPr>
          <w:p w14:paraId="047D10A6" w14:textId="77777777" w:rsidR="00B96CF0" w:rsidRPr="00617725" w:rsidRDefault="00B96CF0" w:rsidP="00FC3F99">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4CF47204" w14:textId="1F8C1B11" w:rsidR="00B96CF0" w:rsidRPr="00617725" w:rsidRDefault="00B96CF0" w:rsidP="00FC3F99">
            <w:pPr>
              <w:rPr>
                <w:rFonts w:ascii="Arial" w:hAnsi="Arial" w:cs="Arial"/>
                <w:color w:val="3B3838"/>
                <w:lang w:val="en-GB"/>
              </w:rPr>
            </w:pPr>
            <w:r w:rsidRPr="00617725">
              <w:rPr>
                <w:rFonts w:ascii="Arial" w:hAnsi="Arial" w:cs="Arial"/>
                <w:color w:val="3B3838"/>
                <w:lang w:val="en-GB"/>
              </w:rPr>
              <w:t xml:space="preserve">European </w:t>
            </w:r>
            <w:proofErr w:type="spellStart"/>
            <w:r w:rsidRPr="00617725">
              <w:rPr>
                <w:rFonts w:ascii="Arial" w:hAnsi="Arial" w:cs="Arial"/>
                <w:color w:val="3B3838"/>
                <w:lang w:val="en-GB"/>
              </w:rPr>
              <w:t>eInvo</w:t>
            </w:r>
            <w:r w:rsidR="00F4174B">
              <w:rPr>
                <w:rFonts w:ascii="Arial" w:hAnsi="Arial" w:cs="Arial"/>
                <w:color w:val="3B3838"/>
                <w:lang w:val="en-GB"/>
              </w:rPr>
              <w:t>i</w:t>
            </w:r>
            <w:r w:rsidRPr="00617725">
              <w:rPr>
                <w:rFonts w:ascii="Arial" w:hAnsi="Arial" w:cs="Arial"/>
                <w:color w:val="3B3838"/>
                <w:lang w:val="en-GB"/>
              </w:rPr>
              <w:t>cing</w:t>
            </w:r>
            <w:proofErr w:type="spellEnd"/>
            <w:r w:rsidRPr="00617725">
              <w:rPr>
                <w:rFonts w:ascii="Arial" w:hAnsi="Arial" w:cs="Arial"/>
                <w:color w:val="3B3838"/>
                <w:lang w:val="en-GB"/>
              </w:rPr>
              <w:t xml:space="preserve"> Standard in Italy</w:t>
            </w:r>
          </w:p>
        </w:tc>
      </w:tr>
      <w:tr w:rsidR="00B96CF0" w:rsidRPr="00617725" w14:paraId="505F1516" w14:textId="77777777" w:rsidTr="00617725">
        <w:trPr>
          <w:trHeight w:val="567"/>
          <w:jc w:val="center"/>
        </w:trPr>
        <w:tc>
          <w:tcPr>
            <w:tcW w:w="1895" w:type="dxa"/>
            <w:shd w:val="clear" w:color="auto" w:fill="F2F2F2"/>
            <w:vAlign w:val="center"/>
          </w:tcPr>
          <w:p w14:paraId="61DC2421" w14:textId="77777777" w:rsidR="00B96CF0" w:rsidRPr="00617725" w:rsidRDefault="00B96CF0" w:rsidP="00FC3F99">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5562F508" w14:textId="77777777" w:rsidR="00B96CF0" w:rsidRPr="00F269BE" w:rsidRDefault="00B96CF0" w:rsidP="00FC3F99">
            <w:pPr>
              <w:rPr>
                <w:rFonts w:ascii="Arial" w:hAnsi="Arial" w:cs="Arial"/>
                <w:color w:val="3B3838"/>
                <w:lang w:val="en-GB"/>
              </w:rPr>
            </w:pPr>
            <w:r w:rsidRPr="00F269BE">
              <w:rPr>
                <w:rFonts w:ascii="Arial" w:hAnsi="Arial" w:cs="Arial"/>
                <w:color w:val="3B3838"/>
                <w:lang w:val="en-GB"/>
              </w:rPr>
              <w:t>1 May 2018</w:t>
            </w:r>
          </w:p>
        </w:tc>
      </w:tr>
      <w:tr w:rsidR="00B96CF0" w:rsidRPr="00617725" w14:paraId="36696C34" w14:textId="77777777" w:rsidTr="00617725">
        <w:trPr>
          <w:trHeight w:val="567"/>
          <w:jc w:val="center"/>
        </w:trPr>
        <w:tc>
          <w:tcPr>
            <w:tcW w:w="1895" w:type="dxa"/>
            <w:shd w:val="clear" w:color="auto" w:fill="F2F2F2"/>
            <w:vAlign w:val="center"/>
          </w:tcPr>
          <w:p w14:paraId="6AB8DD62" w14:textId="77777777" w:rsidR="00B96CF0" w:rsidRPr="00617725" w:rsidRDefault="00B96CF0" w:rsidP="00FC3F99">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5111E41F" w14:textId="508412B6" w:rsidR="00B96CF0" w:rsidRPr="002A06AE" w:rsidRDefault="00B96CF0">
            <w:pPr>
              <w:rPr>
                <w:rFonts w:ascii="Arial" w:hAnsi="Arial" w:cs="Arial"/>
                <w:color w:val="3B3838"/>
                <w:lang w:val="en-GB"/>
              </w:rPr>
            </w:pPr>
            <w:r w:rsidRPr="002A06AE">
              <w:rPr>
                <w:rFonts w:ascii="Arial" w:hAnsi="Arial" w:cs="Arial"/>
                <w:color w:val="3B3838"/>
                <w:lang w:val="en-GB"/>
              </w:rPr>
              <w:t>3</w:t>
            </w:r>
            <w:r w:rsidR="00DC6DAD" w:rsidRPr="002A06AE">
              <w:rPr>
                <w:rFonts w:ascii="Arial" w:hAnsi="Arial" w:cs="Arial"/>
                <w:color w:val="3B3838"/>
                <w:lang w:val="en-GB"/>
              </w:rPr>
              <w:t>1</w:t>
            </w:r>
            <w:r w:rsidRPr="002A06AE">
              <w:rPr>
                <w:rFonts w:ascii="Arial" w:hAnsi="Arial" w:cs="Arial"/>
                <w:color w:val="3B3838"/>
                <w:lang w:val="en-GB"/>
              </w:rPr>
              <w:t xml:space="preserve"> </w:t>
            </w:r>
            <w:r w:rsidR="00DC6DAD" w:rsidRPr="002A06AE">
              <w:rPr>
                <w:rFonts w:ascii="Arial" w:hAnsi="Arial" w:cs="Arial"/>
                <w:color w:val="3B3838"/>
                <w:lang w:val="en-GB"/>
              </w:rPr>
              <w:t xml:space="preserve">December </w:t>
            </w:r>
            <w:r w:rsidRPr="002A06AE">
              <w:rPr>
                <w:rFonts w:ascii="Arial" w:hAnsi="Arial" w:cs="Arial"/>
                <w:color w:val="3B3838"/>
                <w:lang w:val="en-GB"/>
              </w:rPr>
              <w:t>2019</w:t>
            </w:r>
          </w:p>
        </w:tc>
      </w:tr>
      <w:tr w:rsidR="00B96CF0" w:rsidRPr="00632692" w14:paraId="36731F09" w14:textId="77777777" w:rsidTr="00617725">
        <w:trPr>
          <w:trHeight w:val="567"/>
          <w:jc w:val="center"/>
        </w:trPr>
        <w:tc>
          <w:tcPr>
            <w:tcW w:w="1895" w:type="dxa"/>
            <w:shd w:val="clear" w:color="auto" w:fill="F2F2F2"/>
            <w:vAlign w:val="center"/>
          </w:tcPr>
          <w:p w14:paraId="0568D2CC" w14:textId="77777777" w:rsidR="00B96CF0" w:rsidRPr="00617725" w:rsidRDefault="00B96CF0" w:rsidP="00FC3F99">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216B8FAA" w14:textId="77777777" w:rsidR="00B96CF0" w:rsidRPr="00617725" w:rsidRDefault="00B96CF0" w:rsidP="00FC3F99">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 xml:space="preserve">CEF-TC-2017-3: </w:t>
            </w:r>
            <w:proofErr w:type="spellStart"/>
            <w:r w:rsidRPr="00617725">
              <w:rPr>
                <w:rFonts w:ascii="Arial" w:hAnsi="Arial" w:cs="Arial"/>
                <w:color w:val="3B3838"/>
                <w:lang w:val="en-GB"/>
              </w:rPr>
              <w:t>eInvoicing</w:t>
            </w:r>
            <w:proofErr w:type="spellEnd"/>
          </w:p>
        </w:tc>
      </w:tr>
    </w:tbl>
    <w:p w14:paraId="797A7189" w14:textId="3E964347" w:rsidR="00B96CF0" w:rsidRPr="00706F67" w:rsidRDefault="00DB4663" w:rsidP="002A0567">
      <w:pPr>
        <w:pStyle w:val="CEF-FrontpageDelTitle"/>
        <w:rPr>
          <w:lang w:val="en-US"/>
        </w:rPr>
      </w:pPr>
      <w:bookmarkStart w:id="0" w:name="_Hlk522526417"/>
      <w:r>
        <w:rPr>
          <w:lang w:val="en-US"/>
        </w:rPr>
        <w:t xml:space="preserve">e-Delivery gap analysis for </w:t>
      </w:r>
      <w:proofErr w:type="spellStart"/>
      <w:r>
        <w:rPr>
          <w:lang w:val="en-US"/>
        </w:rPr>
        <w:t>NoTIER</w:t>
      </w:r>
      <w:proofErr w:type="spellEnd"/>
    </w:p>
    <w:bookmarkEnd w:id="0"/>
    <w:p w14:paraId="696289BB" w14:textId="205AC629" w:rsidR="00B96CF0" w:rsidRPr="007E4EE4" w:rsidRDefault="00B96CF0" w:rsidP="002A0567">
      <w:pPr>
        <w:pStyle w:val="CEF-FrontpageDelTitle2"/>
        <w:spacing w:before="200" w:after="480"/>
        <w:rPr>
          <w:b w:val="0"/>
          <w:sz w:val="36"/>
          <w:szCs w:val="36"/>
        </w:rPr>
      </w:pPr>
      <w:r w:rsidRPr="007E4EE4">
        <w:rPr>
          <w:b w:val="0"/>
          <w:sz w:val="36"/>
          <w:szCs w:val="36"/>
        </w:rPr>
        <w:t xml:space="preserve">Deliverable </w:t>
      </w:r>
      <w:r w:rsidR="00DB4663">
        <w:rPr>
          <w:b w:val="0"/>
          <w:sz w:val="36"/>
          <w:szCs w:val="36"/>
        </w:rPr>
        <w:t>D2.10</w:t>
      </w: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B96CF0" w:rsidRPr="00632692" w14:paraId="5E4717F0" w14:textId="77777777" w:rsidTr="00617725">
        <w:trPr>
          <w:trHeight w:val="567"/>
          <w:jc w:val="center"/>
        </w:trPr>
        <w:tc>
          <w:tcPr>
            <w:tcW w:w="2097" w:type="dxa"/>
            <w:shd w:val="clear" w:color="auto" w:fill="F2F2F2"/>
            <w:vAlign w:val="center"/>
          </w:tcPr>
          <w:p w14:paraId="044AB99B" w14:textId="77777777" w:rsidR="00B96CF0" w:rsidRPr="00617725" w:rsidRDefault="00B96CF0" w:rsidP="00717EE2">
            <w:pPr>
              <w:rPr>
                <w:rFonts w:ascii="Arial" w:hAnsi="Arial" w:cs="Arial"/>
                <w:b/>
                <w:bCs/>
                <w:color w:val="3B3838"/>
                <w:lang w:val="en-GB"/>
              </w:rPr>
            </w:pPr>
            <w:r w:rsidRPr="00617725">
              <w:rPr>
                <w:rFonts w:ascii="Arial" w:hAnsi="Arial" w:cs="Arial"/>
                <w:b/>
                <w:bCs/>
                <w:color w:val="3B3838"/>
                <w:lang w:val="en-GB"/>
              </w:rPr>
              <w:t>Related WP</w:t>
            </w:r>
          </w:p>
        </w:tc>
        <w:tc>
          <w:tcPr>
            <w:tcW w:w="3815" w:type="dxa"/>
            <w:vAlign w:val="center"/>
          </w:tcPr>
          <w:p w14:paraId="41BF2DA6" w14:textId="65A11172" w:rsidR="00B96CF0" w:rsidRPr="00617725" w:rsidRDefault="00525006" w:rsidP="00DB4663">
            <w:pPr>
              <w:rPr>
                <w:rFonts w:ascii="Arial" w:hAnsi="Arial" w:cs="Arial"/>
                <w:b/>
                <w:bCs/>
                <w:color w:val="3B3838"/>
                <w:lang w:val="en-GB"/>
              </w:rPr>
            </w:pPr>
            <w:r>
              <w:rPr>
                <w:rFonts w:ascii="Arial" w:hAnsi="Arial" w:cs="Arial"/>
                <w:color w:val="3B3838"/>
                <w:lang w:val="en-GB"/>
              </w:rPr>
              <w:t>WP2 – Analysis – Task 2.</w:t>
            </w:r>
            <w:r w:rsidR="00DB4663">
              <w:rPr>
                <w:rFonts w:ascii="Arial" w:hAnsi="Arial" w:cs="Arial"/>
                <w:color w:val="3B3838"/>
                <w:lang w:val="en-GB"/>
              </w:rPr>
              <w:t>5</w:t>
            </w:r>
            <w:r w:rsidR="00B96CF0" w:rsidRPr="00617725">
              <w:rPr>
                <w:rFonts w:ascii="Arial" w:hAnsi="Arial" w:cs="Arial"/>
                <w:color w:val="3B3838"/>
                <w:lang w:val="en-GB"/>
              </w:rPr>
              <w:t xml:space="preserve"> </w:t>
            </w:r>
            <w:r w:rsidR="00DC6DAD">
              <w:rPr>
                <w:rFonts w:ascii="Arial" w:hAnsi="Arial" w:cs="Arial"/>
                <w:color w:val="3B3838"/>
                <w:lang w:val="en-GB"/>
              </w:rPr>
              <w:t xml:space="preserve">System </w:t>
            </w:r>
            <w:r w:rsidR="00B96CF0" w:rsidRPr="00617725">
              <w:rPr>
                <w:rFonts w:ascii="Arial" w:hAnsi="Arial" w:cs="Arial"/>
                <w:color w:val="3B3838"/>
                <w:lang w:val="en-GB"/>
              </w:rPr>
              <w:t>gap analysis</w:t>
            </w:r>
            <w:r>
              <w:rPr>
                <w:rFonts w:ascii="Arial" w:hAnsi="Arial" w:cs="Arial"/>
                <w:color w:val="3B3838"/>
                <w:lang w:val="en-GB"/>
              </w:rPr>
              <w:t xml:space="preserve"> </w:t>
            </w:r>
          </w:p>
        </w:tc>
      </w:tr>
      <w:tr w:rsidR="00B96CF0" w:rsidRPr="00525006" w14:paraId="0B18904E" w14:textId="77777777" w:rsidTr="00617725">
        <w:trPr>
          <w:trHeight w:val="567"/>
          <w:jc w:val="center"/>
        </w:trPr>
        <w:tc>
          <w:tcPr>
            <w:tcW w:w="2097" w:type="dxa"/>
            <w:shd w:val="clear" w:color="auto" w:fill="F2F2F2"/>
            <w:vAlign w:val="center"/>
          </w:tcPr>
          <w:p w14:paraId="686E3BD6" w14:textId="77777777" w:rsidR="00B96CF0" w:rsidRPr="00617725" w:rsidRDefault="00B96CF0" w:rsidP="00717EE2">
            <w:pPr>
              <w:rPr>
                <w:rFonts w:ascii="Arial" w:hAnsi="Arial" w:cs="Arial"/>
                <w:b/>
                <w:bCs/>
                <w:color w:val="3B3838"/>
                <w:lang w:val="en-GB"/>
              </w:rPr>
            </w:pPr>
            <w:r w:rsidRPr="00617725">
              <w:rPr>
                <w:rFonts w:ascii="Arial" w:hAnsi="Arial" w:cs="Arial"/>
                <w:b/>
                <w:bCs/>
                <w:color w:val="3B3838"/>
                <w:lang w:val="en-GB"/>
              </w:rPr>
              <w:t>Deliverable number</w:t>
            </w:r>
          </w:p>
        </w:tc>
        <w:tc>
          <w:tcPr>
            <w:tcW w:w="3815" w:type="dxa"/>
            <w:vAlign w:val="center"/>
          </w:tcPr>
          <w:p w14:paraId="67FA5EED" w14:textId="69C3BB7A" w:rsidR="00B96CF0" w:rsidRPr="00617725" w:rsidRDefault="00B96CF0" w:rsidP="00717EE2">
            <w:pPr>
              <w:rPr>
                <w:rFonts w:ascii="Arial" w:hAnsi="Arial" w:cs="Arial"/>
                <w:b/>
                <w:bCs/>
                <w:color w:val="3B3838"/>
                <w:lang w:val="en-GB"/>
              </w:rPr>
            </w:pPr>
            <w:r w:rsidRPr="00617725">
              <w:rPr>
                <w:rFonts w:ascii="Arial" w:hAnsi="Arial" w:cs="Arial"/>
                <w:color w:val="3B3838"/>
                <w:lang w:val="en-GB"/>
              </w:rPr>
              <w:t>D2.</w:t>
            </w:r>
            <w:r w:rsidR="00DB4663">
              <w:rPr>
                <w:rFonts w:ascii="Arial" w:hAnsi="Arial" w:cs="Arial"/>
                <w:color w:val="3B3838"/>
                <w:lang w:val="en-GB"/>
              </w:rPr>
              <w:t>10</w:t>
            </w:r>
          </w:p>
        </w:tc>
      </w:tr>
      <w:tr w:rsidR="00B96CF0" w:rsidRPr="00525006" w14:paraId="53BB00BE" w14:textId="77777777" w:rsidTr="00617725">
        <w:trPr>
          <w:trHeight w:val="567"/>
          <w:jc w:val="center"/>
        </w:trPr>
        <w:tc>
          <w:tcPr>
            <w:tcW w:w="2097" w:type="dxa"/>
            <w:shd w:val="clear" w:color="auto" w:fill="F2F2F2"/>
            <w:vAlign w:val="center"/>
          </w:tcPr>
          <w:p w14:paraId="4864AA85" w14:textId="77777777" w:rsidR="00B96CF0" w:rsidRPr="00617725" w:rsidRDefault="00B96CF0" w:rsidP="00717EE2">
            <w:pPr>
              <w:rPr>
                <w:rFonts w:ascii="Arial" w:hAnsi="Arial" w:cs="Arial"/>
                <w:b/>
                <w:bCs/>
                <w:color w:val="3B3838"/>
                <w:lang w:val="en-GB"/>
              </w:rPr>
            </w:pPr>
            <w:r w:rsidRPr="00617725">
              <w:rPr>
                <w:rFonts w:ascii="Arial" w:hAnsi="Arial" w:cs="Arial"/>
                <w:b/>
                <w:bCs/>
                <w:color w:val="3B3838"/>
                <w:lang w:val="en-GB"/>
              </w:rPr>
              <w:t>Due date</w:t>
            </w:r>
          </w:p>
        </w:tc>
        <w:tc>
          <w:tcPr>
            <w:tcW w:w="3815" w:type="dxa"/>
            <w:vAlign w:val="center"/>
          </w:tcPr>
          <w:p w14:paraId="58EE9445" w14:textId="4D07A541" w:rsidR="00B96CF0" w:rsidRPr="00617725" w:rsidRDefault="00102CB0" w:rsidP="00706F67">
            <w:pPr>
              <w:rPr>
                <w:rFonts w:ascii="Arial" w:hAnsi="Arial" w:cs="Arial"/>
                <w:b/>
                <w:bCs/>
                <w:color w:val="3B3838"/>
                <w:lang w:val="en-GB"/>
              </w:rPr>
            </w:pPr>
            <w:r>
              <w:rPr>
                <w:rFonts w:ascii="Arial" w:hAnsi="Arial" w:cs="Arial"/>
                <w:color w:val="3B3838"/>
                <w:lang w:val="en-GB"/>
              </w:rPr>
              <w:t>31/10/2018</w:t>
            </w:r>
          </w:p>
        </w:tc>
      </w:tr>
      <w:tr w:rsidR="00B96CF0" w:rsidRPr="00525006" w14:paraId="4C7AC42B" w14:textId="77777777" w:rsidTr="00617725">
        <w:trPr>
          <w:trHeight w:val="567"/>
          <w:jc w:val="center"/>
        </w:trPr>
        <w:tc>
          <w:tcPr>
            <w:tcW w:w="2097" w:type="dxa"/>
            <w:shd w:val="clear" w:color="auto" w:fill="F2F2F2"/>
            <w:vAlign w:val="center"/>
          </w:tcPr>
          <w:p w14:paraId="48186585" w14:textId="77777777" w:rsidR="00B96CF0" w:rsidRPr="00617725" w:rsidRDefault="00B96CF0" w:rsidP="00FC3F99">
            <w:pPr>
              <w:rPr>
                <w:rFonts w:ascii="Arial" w:hAnsi="Arial" w:cs="Arial"/>
                <w:b/>
                <w:bCs/>
                <w:color w:val="3B3838"/>
                <w:lang w:val="en-GB"/>
              </w:rPr>
            </w:pPr>
            <w:r w:rsidRPr="00617725">
              <w:rPr>
                <w:rFonts w:ascii="Arial" w:hAnsi="Arial" w:cs="Arial"/>
                <w:b/>
                <w:bCs/>
                <w:color w:val="3B3838"/>
                <w:lang w:val="en-GB"/>
              </w:rPr>
              <w:t>Revision date</w:t>
            </w:r>
          </w:p>
        </w:tc>
        <w:tc>
          <w:tcPr>
            <w:tcW w:w="3815" w:type="dxa"/>
            <w:vAlign w:val="center"/>
          </w:tcPr>
          <w:p w14:paraId="6AFB79C1" w14:textId="3DE601BB" w:rsidR="00B96CF0" w:rsidRPr="00617725" w:rsidRDefault="00102CB0" w:rsidP="00FC3F99">
            <w:pPr>
              <w:rPr>
                <w:rFonts w:ascii="Arial" w:hAnsi="Arial" w:cs="Arial"/>
                <w:b/>
                <w:bCs/>
                <w:color w:val="3B3838"/>
                <w:lang w:val="en-GB"/>
              </w:rPr>
            </w:pPr>
            <w:r>
              <w:rPr>
                <w:rFonts w:ascii="Arial" w:hAnsi="Arial" w:cs="Arial"/>
                <w:color w:val="3B3838"/>
                <w:lang w:val="en-GB"/>
              </w:rPr>
              <w:t>31/10/2018</w:t>
            </w:r>
          </w:p>
        </w:tc>
      </w:tr>
      <w:tr w:rsidR="00B96CF0" w:rsidRPr="00525006" w14:paraId="2FF4DF17" w14:textId="77777777" w:rsidTr="00617725">
        <w:trPr>
          <w:trHeight w:val="567"/>
          <w:jc w:val="center"/>
        </w:trPr>
        <w:tc>
          <w:tcPr>
            <w:tcW w:w="2097" w:type="dxa"/>
            <w:shd w:val="clear" w:color="auto" w:fill="F2F2F2"/>
            <w:vAlign w:val="center"/>
          </w:tcPr>
          <w:p w14:paraId="1CC4848F" w14:textId="77777777" w:rsidR="00B96CF0" w:rsidRPr="00617725" w:rsidRDefault="00B96CF0" w:rsidP="00717EE2">
            <w:pPr>
              <w:rPr>
                <w:rFonts w:ascii="Arial" w:hAnsi="Arial" w:cs="Arial"/>
                <w:b/>
                <w:bCs/>
                <w:color w:val="3B3838"/>
                <w:lang w:val="en-GB"/>
              </w:rPr>
            </w:pPr>
            <w:r w:rsidRPr="00617725">
              <w:rPr>
                <w:rFonts w:ascii="Arial" w:hAnsi="Arial" w:cs="Arial"/>
                <w:b/>
                <w:bCs/>
                <w:color w:val="3B3838"/>
                <w:lang w:val="en-GB"/>
              </w:rPr>
              <w:t>Actual date</w:t>
            </w:r>
          </w:p>
        </w:tc>
        <w:tc>
          <w:tcPr>
            <w:tcW w:w="3815" w:type="dxa"/>
            <w:vAlign w:val="center"/>
          </w:tcPr>
          <w:p w14:paraId="3A1E1ABF" w14:textId="7FB53C58" w:rsidR="00B96CF0" w:rsidRPr="00617725" w:rsidRDefault="00102CB0" w:rsidP="00717EE2">
            <w:pPr>
              <w:rPr>
                <w:rFonts w:ascii="Arial" w:hAnsi="Arial" w:cs="Arial"/>
                <w:b/>
                <w:bCs/>
                <w:color w:val="3B3838"/>
                <w:lang w:val="en-GB"/>
              </w:rPr>
            </w:pPr>
            <w:r>
              <w:rPr>
                <w:rFonts w:ascii="Arial" w:hAnsi="Arial" w:cs="Arial"/>
                <w:b/>
                <w:bCs/>
                <w:color w:val="3B3838"/>
                <w:lang w:val="en-GB"/>
              </w:rPr>
              <w:t>31/10/2018</w:t>
            </w:r>
          </w:p>
        </w:tc>
      </w:tr>
    </w:tbl>
    <w:p w14:paraId="601F36B1" w14:textId="77777777" w:rsidR="00B96CF0" w:rsidRPr="007E4EE4" w:rsidRDefault="00B96CF0">
      <w:pPr>
        <w:spacing w:after="160" w:line="259" w:lineRule="auto"/>
        <w:rPr>
          <w:rFonts w:ascii="Arial" w:hAnsi="Arial" w:cs="Arial"/>
          <w:b/>
          <w:sz w:val="22"/>
          <w:szCs w:val="22"/>
          <w:lang w:val="en-GB"/>
        </w:rPr>
      </w:pPr>
      <w:r w:rsidRPr="007E4EE4">
        <w:rPr>
          <w:rFonts w:ascii="Arial" w:hAnsi="Arial" w:cs="Arial"/>
          <w:b/>
          <w:sz w:val="22"/>
          <w:szCs w:val="22"/>
          <w:lang w:val="en-GB"/>
        </w:rPr>
        <w:br w:type="page"/>
      </w:r>
    </w:p>
    <w:p w14:paraId="28820D21" w14:textId="77777777" w:rsidR="00B96CF0" w:rsidRPr="007E4EE4" w:rsidRDefault="00B96CF0" w:rsidP="00F9359E">
      <w:pPr>
        <w:rPr>
          <w:rFonts w:ascii="Arial" w:hAnsi="Arial" w:cs="Arial"/>
          <w:lang w:val="en-GB"/>
        </w:rPr>
      </w:pPr>
    </w:p>
    <w:p w14:paraId="203E62E3" w14:textId="77777777" w:rsidR="00B96CF0" w:rsidRPr="007E4EE4" w:rsidRDefault="00B96CF0" w:rsidP="000123E9">
      <w:pPr>
        <w:pStyle w:val="CEF-TPILB"/>
      </w:pPr>
      <w:r w:rsidRPr="007E4EE4">
        <w:t>This Page Intentionally Left Blank</w:t>
      </w:r>
    </w:p>
    <w:p w14:paraId="14646546" w14:textId="77777777" w:rsidR="00B96CF0" w:rsidRPr="007E4EE4" w:rsidRDefault="00B96CF0" w:rsidP="000123E9">
      <w:pPr>
        <w:spacing w:after="160" w:line="259" w:lineRule="auto"/>
        <w:rPr>
          <w:rFonts w:ascii="Arial" w:hAnsi="Arial" w:cs="Arial"/>
          <w:sz w:val="22"/>
          <w:szCs w:val="22"/>
          <w:lang w:val="en-GB"/>
        </w:rPr>
      </w:pPr>
    </w:p>
    <w:p w14:paraId="6A8DFADB" w14:textId="77777777" w:rsidR="00B96CF0" w:rsidRPr="007E4EE4" w:rsidRDefault="00B96CF0">
      <w:pPr>
        <w:spacing w:after="160" w:line="259" w:lineRule="auto"/>
        <w:rPr>
          <w:rFonts w:ascii="Arial" w:hAnsi="Arial" w:cs="Arial"/>
          <w:sz w:val="22"/>
          <w:szCs w:val="22"/>
          <w:lang w:val="en-GB"/>
        </w:rPr>
      </w:pPr>
      <w:r w:rsidRPr="007E4EE4">
        <w:rPr>
          <w:rFonts w:ascii="Arial" w:hAnsi="Arial" w:cs="Arial"/>
          <w:sz w:val="22"/>
          <w:szCs w:val="22"/>
          <w:lang w:val="en-GB"/>
        </w:rPr>
        <w:br w:type="page"/>
      </w:r>
    </w:p>
    <w:p w14:paraId="63DD87E3" w14:textId="77777777" w:rsidR="00B96CF0" w:rsidRPr="007E4EE4" w:rsidRDefault="00B96CF0" w:rsidP="009221B0">
      <w:pPr>
        <w:pStyle w:val="CEF-Title1"/>
        <w:numPr>
          <w:ilvl w:val="0"/>
          <w:numId w:val="0"/>
        </w:numPr>
      </w:pPr>
      <w:bookmarkStart w:id="1" w:name="_Toc24206106"/>
      <w:r w:rsidRPr="007E4EE4">
        <w:lastRenderedPageBreak/>
        <w:t>Deliverable Info</w:t>
      </w:r>
      <w:bookmarkEnd w:id="1"/>
    </w:p>
    <w:p w14:paraId="44B2F19F" w14:textId="77777777" w:rsidR="00B96CF0" w:rsidRPr="007E4EE4" w:rsidRDefault="00B96CF0" w:rsidP="00217075">
      <w:pPr>
        <w:pStyle w:val="CEF-Body"/>
      </w:pPr>
    </w:p>
    <w:tbl>
      <w:tblPr>
        <w:tblW w:w="5000" w:type="pct"/>
        <w:tblLook w:val="00A0" w:firstRow="1" w:lastRow="0" w:firstColumn="1" w:lastColumn="0" w:noHBand="0" w:noVBand="0"/>
      </w:tblPr>
      <w:tblGrid>
        <w:gridCol w:w="3433"/>
        <w:gridCol w:w="6205"/>
      </w:tblGrid>
      <w:tr w:rsidR="00B96CF0" w:rsidRPr="00617725" w14:paraId="555180A1" w14:textId="77777777" w:rsidTr="00617725">
        <w:trPr>
          <w:trHeight w:val="454"/>
        </w:trPr>
        <w:tc>
          <w:tcPr>
            <w:tcW w:w="1781" w:type="pct"/>
            <w:shd w:val="clear" w:color="auto" w:fill="F2F2F2"/>
            <w:vAlign w:val="center"/>
          </w:tcPr>
          <w:p w14:paraId="1FEC38A8" w14:textId="77777777" w:rsidR="00B96CF0" w:rsidRPr="00945101" w:rsidRDefault="00B96CF0" w:rsidP="00AC25F4">
            <w:pPr>
              <w:rPr>
                <w:rFonts w:ascii="Arial" w:hAnsi="Arial" w:cs="Arial"/>
                <w:b/>
                <w:bCs/>
                <w:color w:val="3B3838"/>
                <w:lang w:val="en-GB" w:eastAsia="en-US"/>
              </w:rPr>
            </w:pPr>
            <w:r w:rsidRPr="00945101">
              <w:rPr>
                <w:rFonts w:ascii="Arial" w:hAnsi="Arial" w:cs="Arial"/>
                <w:b/>
                <w:bCs/>
                <w:color w:val="3B3838"/>
                <w:lang w:val="en-GB"/>
              </w:rPr>
              <w:t>Editor (s)</w:t>
            </w:r>
          </w:p>
        </w:tc>
        <w:tc>
          <w:tcPr>
            <w:tcW w:w="3219" w:type="pct"/>
            <w:tcBorders>
              <w:top w:val="single" w:sz="4" w:space="0" w:color="A6A6A6"/>
              <w:left w:val="nil"/>
              <w:bottom w:val="single" w:sz="4" w:space="0" w:color="A6A6A6"/>
              <w:right w:val="nil"/>
            </w:tcBorders>
            <w:vAlign w:val="center"/>
          </w:tcPr>
          <w:p w14:paraId="44463AFB" w14:textId="77777777" w:rsidR="00B96CF0" w:rsidRPr="00945101" w:rsidRDefault="00706F67" w:rsidP="00AC25F4">
            <w:pPr>
              <w:rPr>
                <w:rStyle w:val="Strong"/>
                <w:rFonts w:ascii="Arial" w:hAnsi="Arial" w:cs="Arial"/>
                <w:b w:val="0"/>
                <w:bCs w:val="0"/>
                <w:color w:val="3B3838"/>
                <w:lang w:val="en-GB" w:eastAsia="en-US"/>
              </w:rPr>
            </w:pPr>
            <w:proofErr w:type="spellStart"/>
            <w:r>
              <w:rPr>
                <w:rStyle w:val="Strong"/>
                <w:rFonts w:ascii="Arial" w:hAnsi="Arial" w:cs="Arial"/>
                <w:b w:val="0"/>
                <w:bCs w:val="0"/>
                <w:color w:val="3B3838"/>
                <w:lang w:val="en-GB" w:eastAsia="en-US"/>
              </w:rPr>
              <w:t>Intercent</w:t>
            </w:r>
            <w:proofErr w:type="spellEnd"/>
            <w:r>
              <w:rPr>
                <w:rStyle w:val="Strong"/>
                <w:rFonts w:ascii="Arial" w:hAnsi="Arial" w:cs="Arial"/>
                <w:b w:val="0"/>
                <w:bCs w:val="0"/>
                <w:color w:val="3B3838"/>
                <w:lang w:val="en-GB" w:eastAsia="en-US"/>
              </w:rPr>
              <w:t>-ER</w:t>
            </w:r>
          </w:p>
        </w:tc>
      </w:tr>
      <w:tr w:rsidR="00B96CF0" w:rsidRPr="00617725" w14:paraId="7A608201" w14:textId="77777777" w:rsidTr="00617725">
        <w:trPr>
          <w:trHeight w:val="454"/>
        </w:trPr>
        <w:tc>
          <w:tcPr>
            <w:tcW w:w="1781" w:type="pct"/>
            <w:shd w:val="clear" w:color="auto" w:fill="F2F2F2"/>
            <w:vAlign w:val="center"/>
          </w:tcPr>
          <w:p w14:paraId="32C08B56" w14:textId="77777777" w:rsidR="00B96CF0" w:rsidRPr="00945101" w:rsidRDefault="00B96CF0" w:rsidP="00AC25F4">
            <w:pPr>
              <w:rPr>
                <w:rFonts w:ascii="Arial" w:hAnsi="Arial" w:cs="Arial"/>
                <w:b/>
                <w:bCs/>
                <w:color w:val="3B3838"/>
                <w:lang w:val="en-GB" w:eastAsia="en-US"/>
              </w:rPr>
            </w:pPr>
            <w:r w:rsidRPr="00945101">
              <w:rPr>
                <w:rFonts w:ascii="Arial" w:hAnsi="Arial" w:cs="Arial"/>
                <w:b/>
                <w:color w:val="3B3838"/>
                <w:lang w:val="en-GB"/>
              </w:rPr>
              <w:t>Contributors</w:t>
            </w:r>
          </w:p>
        </w:tc>
        <w:tc>
          <w:tcPr>
            <w:tcW w:w="3219" w:type="pct"/>
            <w:tcBorders>
              <w:top w:val="single" w:sz="4" w:space="0" w:color="A6A6A6"/>
              <w:left w:val="nil"/>
              <w:bottom w:val="nil"/>
              <w:right w:val="nil"/>
            </w:tcBorders>
            <w:vAlign w:val="center"/>
          </w:tcPr>
          <w:p w14:paraId="1FAE3CD5" w14:textId="65969B32" w:rsidR="00B96CF0" w:rsidRPr="00945101" w:rsidRDefault="00B96CF0" w:rsidP="00AC25F4">
            <w:pPr>
              <w:rPr>
                <w:rStyle w:val="Strong"/>
                <w:rFonts w:ascii="Arial" w:hAnsi="Arial" w:cs="Arial"/>
                <w:b w:val="0"/>
                <w:bCs w:val="0"/>
                <w:color w:val="3B3838"/>
                <w:lang w:val="en-GB" w:eastAsia="en-US"/>
              </w:rPr>
            </w:pPr>
          </w:p>
        </w:tc>
      </w:tr>
      <w:tr w:rsidR="00B96CF0" w:rsidRPr="00617725" w14:paraId="5F2B1867" w14:textId="77777777" w:rsidTr="00617725">
        <w:trPr>
          <w:trHeight w:val="113"/>
        </w:trPr>
        <w:tc>
          <w:tcPr>
            <w:tcW w:w="1781" w:type="pct"/>
            <w:shd w:val="clear" w:color="auto" w:fill="E7E6E6"/>
            <w:vAlign w:val="center"/>
          </w:tcPr>
          <w:p w14:paraId="63685D44" w14:textId="77777777" w:rsidR="00B96CF0" w:rsidRPr="00945101" w:rsidRDefault="00B96CF0" w:rsidP="00AC25F4">
            <w:pPr>
              <w:rPr>
                <w:rStyle w:val="Strong"/>
                <w:rFonts w:ascii="Arial" w:hAnsi="Arial" w:cs="Arial"/>
                <w:bCs w:val="0"/>
                <w:color w:val="3B3838"/>
                <w:lang w:val="en-GB" w:eastAsia="en-US"/>
              </w:rPr>
            </w:pPr>
          </w:p>
        </w:tc>
        <w:tc>
          <w:tcPr>
            <w:tcW w:w="3219" w:type="pct"/>
            <w:shd w:val="clear" w:color="auto" w:fill="E7E6E6"/>
            <w:vAlign w:val="center"/>
          </w:tcPr>
          <w:p w14:paraId="35CEF21D" w14:textId="77777777" w:rsidR="00B96CF0" w:rsidRPr="00945101" w:rsidRDefault="00B96CF0" w:rsidP="00AC25F4">
            <w:pPr>
              <w:rPr>
                <w:rStyle w:val="Strong"/>
                <w:rFonts w:ascii="Arial" w:hAnsi="Arial" w:cs="Arial"/>
                <w:bCs w:val="0"/>
                <w:color w:val="3B3838"/>
                <w:lang w:val="en-GB" w:eastAsia="en-US"/>
              </w:rPr>
            </w:pPr>
          </w:p>
        </w:tc>
      </w:tr>
      <w:tr w:rsidR="00B96CF0" w:rsidRPr="001A4B6C" w14:paraId="14832EBB" w14:textId="77777777" w:rsidTr="00617725">
        <w:trPr>
          <w:trHeight w:val="113"/>
        </w:trPr>
        <w:tc>
          <w:tcPr>
            <w:tcW w:w="1781" w:type="pct"/>
            <w:shd w:val="clear" w:color="auto" w:fill="E7E6E6"/>
            <w:vAlign w:val="center"/>
          </w:tcPr>
          <w:p w14:paraId="13540767" w14:textId="77777777" w:rsidR="00B96CF0" w:rsidRPr="00945101" w:rsidRDefault="00B96CF0" w:rsidP="00AC25F4">
            <w:pPr>
              <w:rPr>
                <w:rStyle w:val="Strong"/>
                <w:rFonts w:ascii="Arial" w:hAnsi="Arial" w:cs="Arial"/>
                <w:bCs w:val="0"/>
                <w:color w:val="3B3838"/>
                <w:lang w:val="en-GB" w:eastAsia="en-US"/>
              </w:rPr>
            </w:pPr>
          </w:p>
        </w:tc>
        <w:tc>
          <w:tcPr>
            <w:tcW w:w="3219" w:type="pct"/>
            <w:shd w:val="clear" w:color="auto" w:fill="E7E6E6"/>
            <w:vAlign w:val="center"/>
          </w:tcPr>
          <w:p w14:paraId="19ACC80C" w14:textId="77777777" w:rsidR="00B96CF0" w:rsidRPr="00945101" w:rsidRDefault="00B96CF0" w:rsidP="00AC25F4">
            <w:pPr>
              <w:rPr>
                <w:rStyle w:val="Strong"/>
                <w:rFonts w:ascii="Arial" w:hAnsi="Arial" w:cs="Arial"/>
                <w:bCs w:val="0"/>
                <w:color w:val="3B3838"/>
                <w:lang w:val="en-GB" w:eastAsia="en-US"/>
              </w:rPr>
            </w:pPr>
          </w:p>
        </w:tc>
      </w:tr>
      <w:tr w:rsidR="00B96CF0" w:rsidRPr="00617725" w14:paraId="1A3D0984" w14:textId="77777777" w:rsidTr="00617725">
        <w:trPr>
          <w:trHeight w:val="454"/>
        </w:trPr>
        <w:tc>
          <w:tcPr>
            <w:tcW w:w="1781" w:type="pct"/>
            <w:shd w:val="clear" w:color="auto" w:fill="F2F2F2"/>
            <w:vAlign w:val="center"/>
          </w:tcPr>
          <w:p w14:paraId="07A48285" w14:textId="77777777" w:rsidR="00B96CF0" w:rsidRPr="00945101" w:rsidRDefault="00B96CF0" w:rsidP="00AC25F4">
            <w:pPr>
              <w:rPr>
                <w:rStyle w:val="Strong"/>
                <w:rFonts w:ascii="Arial" w:hAnsi="Arial" w:cs="Arial"/>
                <w:bCs w:val="0"/>
                <w:color w:val="3B3838"/>
                <w:lang w:val="en-GB" w:eastAsia="en-US"/>
              </w:rPr>
            </w:pPr>
            <w:r w:rsidRPr="00945101">
              <w:rPr>
                <w:rStyle w:val="Strong"/>
                <w:rFonts w:ascii="Arial" w:hAnsi="Arial" w:cs="Arial"/>
                <w:color w:val="3B3838"/>
                <w:lang w:val="en-GB"/>
              </w:rPr>
              <w:t>Acknowledgement</w:t>
            </w:r>
          </w:p>
        </w:tc>
        <w:tc>
          <w:tcPr>
            <w:tcW w:w="3219" w:type="pct"/>
            <w:tcBorders>
              <w:top w:val="nil"/>
              <w:left w:val="nil"/>
              <w:bottom w:val="single" w:sz="4" w:space="0" w:color="A6A6A6"/>
              <w:right w:val="nil"/>
            </w:tcBorders>
            <w:vAlign w:val="center"/>
          </w:tcPr>
          <w:p w14:paraId="4D2FDFD6" w14:textId="77777777" w:rsidR="00B96CF0" w:rsidRPr="00945101" w:rsidRDefault="00B96CF0" w:rsidP="00EF5102">
            <w:pPr>
              <w:rPr>
                <w:rFonts w:ascii="Arial" w:hAnsi="Arial" w:cs="Arial"/>
                <w:color w:val="3B3838"/>
                <w:lang w:val="en-GB"/>
              </w:rPr>
            </w:pPr>
          </w:p>
          <w:p w14:paraId="40AB056F" w14:textId="77777777" w:rsidR="00B96CF0" w:rsidRPr="00945101" w:rsidRDefault="00B96CF0" w:rsidP="00EF5102">
            <w:pPr>
              <w:rPr>
                <w:rFonts w:ascii="Arial" w:hAnsi="Arial" w:cs="Arial"/>
                <w:color w:val="3B3838"/>
                <w:lang w:val="en-GB"/>
              </w:rPr>
            </w:pPr>
            <w:r w:rsidRPr="00945101">
              <w:rPr>
                <w:rFonts w:ascii="Arial" w:hAnsi="Arial" w:cs="Arial"/>
                <w:color w:val="3B3838"/>
                <w:lang w:val="en-GB"/>
              </w:rPr>
              <w:t xml:space="preserve">This work was partially supported by the European Commission (EC) through the Connecting Europe Facility (CEF) programme under project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.(grant agreement no. INEA/CEF/ICT/A2017/1560867 2017-IT-IA-0150)</w:t>
            </w:r>
          </w:p>
          <w:p w14:paraId="7BFC545A" w14:textId="77777777" w:rsidR="00B96CF0" w:rsidRPr="00945101" w:rsidRDefault="00B96CF0" w:rsidP="00EF5102">
            <w:pPr>
              <w:rPr>
                <w:rStyle w:val="Strong"/>
                <w:rFonts w:ascii="Arial" w:hAnsi="Arial" w:cs="Arial"/>
                <w:b w:val="0"/>
                <w:bCs w:val="0"/>
                <w:color w:val="3B3838"/>
                <w:lang w:val="en-GB" w:eastAsia="en-US"/>
              </w:rPr>
            </w:pPr>
          </w:p>
        </w:tc>
      </w:tr>
      <w:tr w:rsidR="00B96CF0" w:rsidRPr="00632692" w14:paraId="0A046EEB" w14:textId="77777777" w:rsidTr="00617725">
        <w:trPr>
          <w:trHeight w:val="454"/>
        </w:trPr>
        <w:tc>
          <w:tcPr>
            <w:tcW w:w="1781" w:type="pct"/>
            <w:shd w:val="clear" w:color="auto" w:fill="F2F2F2"/>
            <w:vAlign w:val="center"/>
          </w:tcPr>
          <w:p w14:paraId="32A2DA81" w14:textId="77777777" w:rsidR="00B96CF0" w:rsidRPr="00945101" w:rsidRDefault="00B96CF0" w:rsidP="00AC25F4">
            <w:pPr>
              <w:rPr>
                <w:rStyle w:val="Strong"/>
                <w:rFonts w:ascii="Arial" w:hAnsi="Arial" w:cs="Arial"/>
                <w:color w:val="3B3838"/>
                <w:lang w:val="en-GB" w:eastAsia="en-US"/>
              </w:rPr>
            </w:pPr>
            <w:r w:rsidRPr="00945101">
              <w:rPr>
                <w:rStyle w:val="Strong"/>
                <w:rFonts w:ascii="Arial" w:hAnsi="Arial" w:cs="Arial"/>
                <w:color w:val="3B3838"/>
                <w:lang w:val="en-GB"/>
              </w:rPr>
              <w:t>Disclaimer</w:t>
            </w:r>
          </w:p>
        </w:tc>
        <w:tc>
          <w:tcPr>
            <w:tcW w:w="3219" w:type="pct"/>
            <w:tcBorders>
              <w:top w:val="single" w:sz="4" w:space="0" w:color="A6A6A6"/>
              <w:left w:val="nil"/>
              <w:bottom w:val="single" w:sz="4" w:space="0" w:color="A6A6A6"/>
              <w:right w:val="nil"/>
            </w:tcBorders>
            <w:vAlign w:val="center"/>
          </w:tcPr>
          <w:p w14:paraId="2CA560A1" w14:textId="77777777" w:rsidR="00B96CF0" w:rsidRPr="00945101" w:rsidRDefault="00B96CF0" w:rsidP="00EF5102">
            <w:pPr>
              <w:rPr>
                <w:rFonts w:ascii="Arial" w:hAnsi="Arial" w:cs="Arial"/>
                <w:color w:val="3B3838"/>
                <w:lang w:val="en-GB"/>
              </w:rPr>
            </w:pPr>
          </w:p>
          <w:p w14:paraId="5F78CB31" w14:textId="77777777" w:rsidR="00B96CF0" w:rsidRPr="00945101" w:rsidRDefault="00B96CF0" w:rsidP="00EF5102">
            <w:pPr>
              <w:rPr>
                <w:rFonts w:ascii="Arial" w:hAnsi="Arial" w:cs="Arial"/>
                <w:color w:val="3B3838"/>
                <w:lang w:val="en-GB"/>
              </w:rPr>
            </w:pPr>
            <w:r w:rsidRPr="00945101">
              <w:rPr>
                <w:rFonts w:ascii="Arial" w:hAnsi="Arial" w:cs="Arial"/>
                <w:color w:val="3B3838"/>
                <w:lang w:val="en-GB"/>
              </w:rPr>
              <w:t>The sole responsibility of this publication lies with the author(s). The European Union is not responsible for any use that may be made of the information contained therein.</w:t>
            </w:r>
          </w:p>
          <w:p w14:paraId="3817F450" w14:textId="77777777" w:rsidR="00B96CF0" w:rsidRPr="00945101" w:rsidRDefault="00B96CF0" w:rsidP="00EF5102">
            <w:pPr>
              <w:rPr>
                <w:rFonts w:ascii="Arial" w:hAnsi="Arial" w:cs="Arial"/>
                <w:color w:val="3B3838"/>
                <w:lang w:val="en-GB" w:eastAsia="en-US"/>
              </w:rPr>
            </w:pPr>
          </w:p>
        </w:tc>
      </w:tr>
      <w:tr w:rsidR="00B96CF0" w:rsidRPr="00632692" w14:paraId="5DDB8FD4" w14:textId="77777777" w:rsidTr="00617725">
        <w:trPr>
          <w:cantSplit/>
          <w:trHeight w:val="454"/>
        </w:trPr>
        <w:tc>
          <w:tcPr>
            <w:tcW w:w="1781" w:type="pct"/>
            <w:shd w:val="clear" w:color="auto" w:fill="F2F2F2"/>
            <w:vAlign w:val="center"/>
          </w:tcPr>
          <w:p w14:paraId="671FD648" w14:textId="77777777" w:rsidR="00B96CF0" w:rsidRPr="00945101" w:rsidRDefault="00B96CF0" w:rsidP="00AC25F4">
            <w:pPr>
              <w:rPr>
                <w:rStyle w:val="Strong"/>
                <w:rFonts w:ascii="Arial" w:hAnsi="Arial" w:cs="Arial"/>
                <w:color w:val="3B3838"/>
                <w:lang w:val="en-GB" w:eastAsia="en-US"/>
              </w:rPr>
            </w:pPr>
            <w:r w:rsidRPr="00945101">
              <w:rPr>
                <w:rStyle w:val="Strong"/>
                <w:rFonts w:ascii="Arial" w:hAnsi="Arial" w:cs="Arial"/>
                <w:color w:val="3B3838"/>
                <w:lang w:val="en-GB"/>
              </w:rPr>
              <w:t>Confidentiality</w:t>
            </w:r>
          </w:p>
        </w:tc>
        <w:tc>
          <w:tcPr>
            <w:tcW w:w="3219" w:type="pct"/>
            <w:tcBorders>
              <w:top w:val="single" w:sz="4" w:space="0" w:color="A6A6A6"/>
              <w:left w:val="nil"/>
              <w:bottom w:val="single" w:sz="4" w:space="0" w:color="A6A6A6"/>
              <w:right w:val="nil"/>
            </w:tcBorders>
            <w:vAlign w:val="center"/>
          </w:tcPr>
          <w:p w14:paraId="4B6C68BD" w14:textId="77777777" w:rsidR="00B96CF0" w:rsidRPr="00945101" w:rsidRDefault="00B96CF0" w:rsidP="00EF5102">
            <w:pPr>
              <w:rPr>
                <w:rFonts w:ascii="Arial" w:hAnsi="Arial" w:cs="Arial"/>
                <w:color w:val="3B3838"/>
                <w:lang w:val="en-GB"/>
              </w:rPr>
            </w:pPr>
          </w:p>
          <w:p w14:paraId="18FAF9AC" w14:textId="77777777" w:rsidR="00B96CF0" w:rsidRPr="00945101" w:rsidRDefault="00B96CF0" w:rsidP="00EF5102">
            <w:pPr>
              <w:rPr>
                <w:rFonts w:ascii="Arial" w:hAnsi="Arial" w:cs="Arial"/>
                <w:color w:val="3B3838"/>
                <w:lang w:val="en-GB"/>
              </w:rPr>
            </w:pPr>
            <w:r w:rsidRPr="00945101">
              <w:rPr>
                <w:rFonts w:ascii="Arial" w:hAnsi="Arial" w:cs="Arial"/>
                <w:color w:val="3B3838"/>
                <w:lang w:val="en-GB"/>
              </w:rPr>
              <w:t xml:space="preserve">The information in this document is confidential and restricted only to the members of the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 xml:space="preserve"> consortium </w:t>
            </w:r>
            <w:r w:rsidRPr="00945101">
              <w:rPr>
                <w:rFonts w:ascii="Arial" w:hAnsi="Arial" w:cs="Arial"/>
                <w:color w:val="3B3838"/>
                <w:lang w:val="en-GB"/>
              </w:rPr>
              <w:br/>
              <w:t>(including the Commission Services).</w:t>
            </w:r>
          </w:p>
          <w:p w14:paraId="6F48FB3F" w14:textId="77777777" w:rsidR="00B96CF0" w:rsidRPr="00945101" w:rsidRDefault="00B96CF0" w:rsidP="00EF5102">
            <w:pPr>
              <w:rPr>
                <w:rFonts w:ascii="Arial" w:hAnsi="Arial" w:cs="Arial"/>
                <w:color w:val="3B3838"/>
                <w:lang w:val="en-GB" w:eastAsia="en-US"/>
              </w:rPr>
            </w:pPr>
          </w:p>
        </w:tc>
      </w:tr>
      <w:tr w:rsidR="00B96CF0" w:rsidRPr="00632692" w14:paraId="585B2BD4" w14:textId="77777777" w:rsidTr="00617725">
        <w:trPr>
          <w:trHeight w:val="113"/>
        </w:trPr>
        <w:tc>
          <w:tcPr>
            <w:tcW w:w="1781" w:type="pct"/>
            <w:shd w:val="clear" w:color="auto" w:fill="E7E6E6"/>
            <w:vAlign w:val="center"/>
          </w:tcPr>
          <w:p w14:paraId="4B29A03E" w14:textId="77777777" w:rsidR="00B96CF0" w:rsidRPr="00945101" w:rsidRDefault="00B96CF0" w:rsidP="00E71897">
            <w:pPr>
              <w:rPr>
                <w:rStyle w:val="Strong"/>
                <w:rFonts w:ascii="Arial" w:hAnsi="Arial" w:cs="Arial"/>
                <w:color w:val="3B3838"/>
                <w:lang w:val="en-GB" w:eastAsia="en-US"/>
              </w:rPr>
            </w:pPr>
          </w:p>
        </w:tc>
        <w:tc>
          <w:tcPr>
            <w:tcW w:w="3219" w:type="pct"/>
            <w:shd w:val="clear" w:color="auto" w:fill="E7E6E6"/>
            <w:vAlign w:val="center"/>
          </w:tcPr>
          <w:p w14:paraId="16F53767" w14:textId="77777777" w:rsidR="00B96CF0" w:rsidRPr="00945101" w:rsidRDefault="00B96CF0" w:rsidP="00EF5102">
            <w:pPr>
              <w:rPr>
                <w:rFonts w:ascii="Arial" w:hAnsi="Arial" w:cs="Arial"/>
                <w:color w:val="3B3838"/>
                <w:lang w:val="en-GB" w:eastAsia="en-US"/>
              </w:rPr>
            </w:pPr>
          </w:p>
        </w:tc>
      </w:tr>
      <w:tr w:rsidR="00B96CF0" w:rsidRPr="00617725" w14:paraId="249D6A9C" w14:textId="77777777" w:rsidTr="00617725">
        <w:trPr>
          <w:trHeight w:val="454"/>
        </w:trPr>
        <w:tc>
          <w:tcPr>
            <w:tcW w:w="1781" w:type="pct"/>
            <w:shd w:val="clear" w:color="auto" w:fill="F2F2F2"/>
            <w:vAlign w:val="center"/>
          </w:tcPr>
          <w:p w14:paraId="3CAD53CF" w14:textId="77777777" w:rsidR="00B96CF0" w:rsidRPr="00945101" w:rsidRDefault="00B96CF0" w:rsidP="006171AE">
            <w:pPr>
              <w:rPr>
                <w:rStyle w:val="Strong"/>
                <w:rFonts w:ascii="Arial" w:hAnsi="Arial" w:cs="Arial"/>
                <w:color w:val="3B3838"/>
                <w:lang w:val="en-GB" w:eastAsia="en-US"/>
              </w:rPr>
            </w:pPr>
            <w:r w:rsidRPr="00945101">
              <w:rPr>
                <w:rStyle w:val="Strong"/>
                <w:rFonts w:ascii="Arial" w:hAnsi="Arial" w:cs="Arial"/>
                <w:color w:val="3B3838"/>
                <w:lang w:val="en-GB"/>
              </w:rPr>
              <w:t>Note</w:t>
            </w:r>
          </w:p>
        </w:tc>
        <w:tc>
          <w:tcPr>
            <w:tcW w:w="3219" w:type="pct"/>
            <w:tcBorders>
              <w:top w:val="single" w:sz="4" w:space="0" w:color="A6A6A6"/>
              <w:left w:val="nil"/>
              <w:bottom w:val="single" w:sz="4" w:space="0" w:color="A6A6A6"/>
              <w:right w:val="nil"/>
            </w:tcBorders>
            <w:vAlign w:val="center"/>
          </w:tcPr>
          <w:p w14:paraId="60750656" w14:textId="77777777" w:rsidR="00B96CF0" w:rsidRPr="00945101" w:rsidRDefault="00B96CF0" w:rsidP="00EF5102">
            <w:pPr>
              <w:rPr>
                <w:rFonts w:ascii="Arial" w:hAnsi="Arial" w:cs="Arial"/>
                <w:color w:val="3B3838"/>
                <w:lang w:val="en-GB"/>
              </w:rPr>
            </w:pPr>
          </w:p>
          <w:p w14:paraId="0480FECB" w14:textId="77777777" w:rsidR="00B96CF0" w:rsidRPr="00945101" w:rsidRDefault="00B96CF0" w:rsidP="00EF5102">
            <w:pPr>
              <w:rPr>
                <w:rFonts w:ascii="Arial" w:hAnsi="Arial" w:cs="Arial"/>
                <w:color w:val="3B3838"/>
                <w:lang w:val="en-GB"/>
              </w:rPr>
            </w:pPr>
            <w:r w:rsidRPr="00945101">
              <w:rPr>
                <w:rFonts w:ascii="Arial" w:hAnsi="Arial" w:cs="Arial"/>
                <w:color w:val="3B3838"/>
                <w:lang w:val="en-GB"/>
              </w:rPr>
              <w:t>-</w:t>
            </w:r>
          </w:p>
          <w:p w14:paraId="63BB5449" w14:textId="77777777" w:rsidR="00B96CF0" w:rsidRPr="00945101" w:rsidRDefault="00B96CF0" w:rsidP="00EF5102">
            <w:pPr>
              <w:rPr>
                <w:rFonts w:ascii="Arial" w:hAnsi="Arial" w:cs="Arial"/>
                <w:b/>
                <w:i/>
                <w:color w:val="3B3838"/>
                <w:lang w:val="en-GB" w:eastAsia="en-US"/>
              </w:rPr>
            </w:pPr>
          </w:p>
        </w:tc>
      </w:tr>
      <w:tr w:rsidR="00B96CF0" w:rsidRPr="00617725" w14:paraId="33ADBFD7" w14:textId="77777777" w:rsidTr="00617725">
        <w:trPr>
          <w:trHeight w:val="113"/>
        </w:trPr>
        <w:tc>
          <w:tcPr>
            <w:tcW w:w="1781" w:type="pct"/>
            <w:shd w:val="clear" w:color="auto" w:fill="E7E6E6"/>
            <w:vAlign w:val="center"/>
          </w:tcPr>
          <w:p w14:paraId="460FA056" w14:textId="77777777" w:rsidR="00B96CF0" w:rsidRPr="00617725" w:rsidRDefault="00B96CF0" w:rsidP="00E71897">
            <w:pPr>
              <w:rPr>
                <w:rStyle w:val="Strong"/>
                <w:rFonts w:ascii="Arial" w:hAnsi="Arial" w:cs="Arial"/>
                <w:color w:val="3B3838"/>
                <w:lang w:val="en-GB" w:eastAsia="en-US"/>
              </w:rPr>
            </w:pPr>
          </w:p>
        </w:tc>
        <w:tc>
          <w:tcPr>
            <w:tcW w:w="3219" w:type="pct"/>
            <w:shd w:val="clear" w:color="auto" w:fill="E7E6E6"/>
            <w:vAlign w:val="center"/>
          </w:tcPr>
          <w:p w14:paraId="6086EFE3" w14:textId="77777777" w:rsidR="00B96CF0" w:rsidRPr="00617725" w:rsidRDefault="00B96CF0" w:rsidP="00E71897">
            <w:pPr>
              <w:rPr>
                <w:rFonts w:ascii="Arial" w:hAnsi="Arial" w:cs="Arial"/>
                <w:color w:val="3B3838"/>
                <w:lang w:val="en-GB" w:eastAsia="en-US"/>
              </w:rPr>
            </w:pPr>
          </w:p>
        </w:tc>
      </w:tr>
    </w:tbl>
    <w:p w14:paraId="2BA575EC" w14:textId="77777777" w:rsidR="00B96CF0" w:rsidRDefault="00B96CF0" w:rsidP="00217075">
      <w:pPr>
        <w:pStyle w:val="CEF-Body"/>
      </w:pPr>
    </w:p>
    <w:p w14:paraId="05A997E9" w14:textId="77777777" w:rsidR="00B96CF0" w:rsidRPr="009C752D" w:rsidRDefault="00B96CF0" w:rsidP="009C752D">
      <w:pPr>
        <w:rPr>
          <w:rFonts w:ascii="Arial" w:hAnsi="Arial" w:cs="Arial"/>
          <w:b/>
          <w:lang w:val="en-US"/>
        </w:rPr>
      </w:pPr>
      <w:r w:rsidRPr="009C752D">
        <w:rPr>
          <w:rFonts w:ascii="Arial" w:hAnsi="Arial" w:cs="Arial"/>
          <w:b/>
          <w:lang w:val="en-US"/>
        </w:rPr>
        <w:t>Version Control</w:t>
      </w:r>
    </w:p>
    <w:p w14:paraId="56356976" w14:textId="77777777" w:rsidR="00B96CF0" w:rsidRPr="00CF425E" w:rsidRDefault="00B96CF0" w:rsidP="009C752D">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B96CF0" w:rsidRPr="00617725" w14:paraId="08681B22" w14:textId="77777777" w:rsidTr="00CA6699">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5A1BA6F6" w14:textId="77777777" w:rsidR="00B96CF0" w:rsidRPr="009C752D" w:rsidRDefault="00B96CF0" w:rsidP="00CA6699">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71E11610" w14:textId="77777777" w:rsidR="00B96CF0" w:rsidRPr="009C752D" w:rsidRDefault="00B96CF0" w:rsidP="00CA6699">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631856D3" w14:textId="77777777" w:rsidR="00B96CF0" w:rsidRPr="009C752D" w:rsidRDefault="00B96CF0" w:rsidP="00CA6699">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37C7D5F6" w14:textId="77777777" w:rsidR="00B96CF0" w:rsidRPr="009C752D" w:rsidRDefault="00B96CF0" w:rsidP="00CA6699">
            <w:pPr>
              <w:pStyle w:val="TableHeaderText"/>
              <w:rPr>
                <w:rFonts w:ascii="Arial" w:hAnsi="Arial" w:cs="Arial"/>
                <w:sz w:val="20"/>
                <w:lang w:val="en-US"/>
              </w:rPr>
            </w:pPr>
            <w:r w:rsidRPr="009C752D">
              <w:rPr>
                <w:rFonts w:ascii="Arial" w:hAnsi="Arial" w:cs="Arial"/>
                <w:sz w:val="20"/>
                <w:lang w:val="en-US"/>
              </w:rPr>
              <w:t>Description of change</w:t>
            </w:r>
          </w:p>
        </w:tc>
      </w:tr>
      <w:tr w:rsidR="00A603CC" w:rsidRPr="00617725" w14:paraId="081B7B6D"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1CE595E2" w14:textId="77777777" w:rsidR="00A603CC" w:rsidRPr="009C752D" w:rsidRDefault="00A603CC" w:rsidP="00120912">
            <w:pPr>
              <w:pStyle w:val="TableText0"/>
              <w:spacing w:before="40" w:after="0"/>
              <w:jc w:val="center"/>
              <w:rPr>
                <w:rFonts w:ascii="Arial" w:hAnsi="Arial" w:cs="Arial"/>
                <w:sz w:val="20"/>
                <w:lang w:val="en-US"/>
              </w:rPr>
            </w:pPr>
            <w:r>
              <w:rPr>
                <w:rFonts w:ascii="Arial" w:hAnsi="Arial" w:cs="Arial"/>
                <w:sz w:val="20"/>
                <w:lang w:val="en-US"/>
              </w:rPr>
              <w:t>0</w:t>
            </w:r>
            <w:r w:rsidR="00706F67">
              <w:rPr>
                <w:rFonts w:ascii="Arial" w:hAnsi="Arial" w:cs="Arial"/>
                <w:sz w:val="20"/>
                <w:lang w:val="en-US"/>
              </w:rPr>
              <w:t>.1</w:t>
            </w:r>
          </w:p>
        </w:tc>
        <w:tc>
          <w:tcPr>
            <w:tcW w:w="2114" w:type="dxa"/>
            <w:tcBorders>
              <w:top w:val="single" w:sz="6" w:space="0" w:color="auto"/>
              <w:left w:val="single" w:sz="6" w:space="0" w:color="auto"/>
              <w:bottom w:val="single" w:sz="6" w:space="0" w:color="auto"/>
              <w:right w:val="single" w:sz="6" w:space="0" w:color="auto"/>
            </w:tcBorders>
          </w:tcPr>
          <w:p w14:paraId="2EB3D139" w14:textId="5DAEA816" w:rsidR="00A603CC" w:rsidRPr="00102CB0" w:rsidRDefault="00102CB0" w:rsidP="00120912">
            <w:pPr>
              <w:spacing w:before="40"/>
              <w:jc w:val="center"/>
              <w:rPr>
                <w:rFonts w:ascii="Arial" w:hAnsi="Arial" w:cs="Arial"/>
                <w:lang w:val="en-US"/>
              </w:rPr>
            </w:pPr>
            <w:r w:rsidRPr="00102CB0">
              <w:rPr>
                <w:rFonts w:ascii="Arial" w:hAnsi="Arial" w:cs="Arial"/>
                <w:lang w:val="en-US"/>
              </w:rPr>
              <w:t>31/10/2018</w:t>
            </w:r>
          </w:p>
        </w:tc>
        <w:tc>
          <w:tcPr>
            <w:tcW w:w="1964" w:type="dxa"/>
            <w:tcBorders>
              <w:top w:val="single" w:sz="6" w:space="0" w:color="auto"/>
              <w:left w:val="single" w:sz="6" w:space="0" w:color="auto"/>
              <w:bottom w:val="single" w:sz="6" w:space="0" w:color="auto"/>
              <w:right w:val="single" w:sz="6" w:space="0" w:color="auto"/>
            </w:tcBorders>
          </w:tcPr>
          <w:p w14:paraId="436E548B" w14:textId="77777777" w:rsidR="00A603CC" w:rsidRPr="004600E6" w:rsidRDefault="00706F67" w:rsidP="00706F67">
            <w:pPr>
              <w:spacing w:before="40"/>
              <w:rPr>
                <w:rFonts w:ascii="Arial" w:hAnsi="Arial" w:cs="Arial"/>
                <w:highlight w:val="yellow"/>
                <w:lang w:val="en-US"/>
              </w:rPr>
            </w:pPr>
            <w:proofErr w:type="spellStart"/>
            <w:r>
              <w:rPr>
                <w:rFonts w:ascii="Arial" w:hAnsi="Arial" w:cs="Arial"/>
                <w:lang w:val="en-US"/>
              </w:rPr>
              <w:t>Intercent</w:t>
            </w:r>
            <w:proofErr w:type="spellEnd"/>
            <w:r>
              <w:rPr>
                <w:rFonts w:ascii="Arial" w:hAnsi="Arial" w:cs="Arial"/>
                <w:lang w:val="en-US"/>
              </w:rPr>
              <w:t>-ER</w:t>
            </w:r>
          </w:p>
        </w:tc>
        <w:tc>
          <w:tcPr>
            <w:tcW w:w="4078" w:type="dxa"/>
            <w:tcBorders>
              <w:top w:val="single" w:sz="6" w:space="0" w:color="auto"/>
              <w:left w:val="single" w:sz="6" w:space="0" w:color="auto"/>
              <w:bottom w:val="single" w:sz="6" w:space="0" w:color="auto"/>
              <w:right w:val="single" w:sz="6" w:space="0" w:color="auto"/>
            </w:tcBorders>
          </w:tcPr>
          <w:p w14:paraId="7AAE345B" w14:textId="77777777" w:rsidR="00A603CC" w:rsidRPr="009C752D" w:rsidRDefault="00A603CC" w:rsidP="00120912">
            <w:pPr>
              <w:pStyle w:val="TableText0"/>
              <w:spacing w:before="40" w:after="0"/>
              <w:rPr>
                <w:rFonts w:ascii="Arial" w:hAnsi="Arial" w:cs="Arial"/>
                <w:sz w:val="20"/>
                <w:lang w:val="en-US"/>
              </w:rPr>
            </w:pPr>
          </w:p>
        </w:tc>
      </w:tr>
      <w:tr w:rsidR="00A603CC" w:rsidRPr="004600E6" w14:paraId="603AEE2F"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215ABB86" w14:textId="667DF293" w:rsidR="00A603CC" w:rsidRPr="009C752D" w:rsidRDefault="002A06AE" w:rsidP="00CA6699">
            <w:pPr>
              <w:pStyle w:val="TableText0"/>
              <w:spacing w:before="40" w:after="0"/>
              <w:jc w:val="center"/>
              <w:rPr>
                <w:rFonts w:ascii="Arial" w:hAnsi="Arial" w:cs="Arial"/>
                <w:sz w:val="20"/>
                <w:lang w:val="en-US"/>
              </w:rPr>
            </w:pPr>
            <w:r>
              <w:rPr>
                <w:rFonts w:ascii="Arial" w:hAnsi="Arial" w:cs="Arial"/>
                <w:sz w:val="20"/>
                <w:lang w:val="en-US"/>
              </w:rPr>
              <w:t>0.1.1</w:t>
            </w:r>
          </w:p>
        </w:tc>
        <w:tc>
          <w:tcPr>
            <w:tcW w:w="2114" w:type="dxa"/>
            <w:tcBorders>
              <w:top w:val="single" w:sz="6" w:space="0" w:color="auto"/>
              <w:left w:val="single" w:sz="6" w:space="0" w:color="auto"/>
              <w:bottom w:val="single" w:sz="6" w:space="0" w:color="auto"/>
              <w:right w:val="single" w:sz="6" w:space="0" w:color="auto"/>
            </w:tcBorders>
          </w:tcPr>
          <w:p w14:paraId="30D8BCA0" w14:textId="4459A9F6" w:rsidR="00A603CC" w:rsidRPr="00617725" w:rsidRDefault="002A06AE" w:rsidP="00CA6699">
            <w:pPr>
              <w:spacing w:before="40"/>
              <w:jc w:val="center"/>
              <w:rPr>
                <w:rFonts w:ascii="Arial" w:hAnsi="Arial" w:cs="Arial"/>
                <w:lang w:val="en-US"/>
              </w:rPr>
            </w:pPr>
            <w:r>
              <w:rPr>
                <w:rFonts w:ascii="Arial" w:hAnsi="Arial" w:cs="Arial"/>
                <w:lang w:val="en-US"/>
              </w:rPr>
              <w:t>31/03/2020</w:t>
            </w:r>
          </w:p>
        </w:tc>
        <w:tc>
          <w:tcPr>
            <w:tcW w:w="1964" w:type="dxa"/>
            <w:tcBorders>
              <w:top w:val="single" w:sz="6" w:space="0" w:color="auto"/>
              <w:left w:val="single" w:sz="6" w:space="0" w:color="auto"/>
              <w:bottom w:val="single" w:sz="6" w:space="0" w:color="auto"/>
              <w:right w:val="single" w:sz="6" w:space="0" w:color="auto"/>
            </w:tcBorders>
          </w:tcPr>
          <w:p w14:paraId="05C921C4" w14:textId="51BB0C54" w:rsidR="00A603CC" w:rsidRPr="00617725" w:rsidRDefault="002A06AE" w:rsidP="00CA6699">
            <w:pPr>
              <w:spacing w:before="40"/>
              <w:rPr>
                <w:rFonts w:ascii="Arial" w:hAnsi="Arial" w:cs="Arial"/>
                <w:lang w:val="en-US"/>
              </w:rPr>
            </w:pPr>
            <w:r>
              <w:rPr>
                <w:rFonts w:ascii="Arial" w:hAnsi="Arial" w:cs="Arial"/>
                <w:lang w:val="en-US"/>
              </w:rPr>
              <w:t>Roberto Reale</w:t>
            </w:r>
          </w:p>
        </w:tc>
        <w:tc>
          <w:tcPr>
            <w:tcW w:w="4078" w:type="dxa"/>
            <w:tcBorders>
              <w:top w:val="single" w:sz="6" w:space="0" w:color="auto"/>
              <w:left w:val="single" w:sz="6" w:space="0" w:color="auto"/>
              <w:bottom w:val="single" w:sz="6" w:space="0" w:color="auto"/>
              <w:right w:val="single" w:sz="6" w:space="0" w:color="auto"/>
            </w:tcBorders>
          </w:tcPr>
          <w:p w14:paraId="1021154D" w14:textId="27AC1812" w:rsidR="00A603CC" w:rsidRPr="009C752D" w:rsidRDefault="002A06AE" w:rsidP="00CA6699">
            <w:pPr>
              <w:pStyle w:val="TableText0"/>
              <w:spacing w:before="40" w:after="0"/>
              <w:rPr>
                <w:rFonts w:ascii="Arial" w:hAnsi="Arial" w:cs="Arial"/>
                <w:sz w:val="20"/>
                <w:lang w:val="en-US"/>
              </w:rPr>
            </w:pPr>
            <w:r w:rsidRPr="002A06AE">
              <w:rPr>
                <w:rFonts w:ascii="Arial" w:hAnsi="Arial" w:cs="Arial"/>
                <w:sz w:val="20"/>
                <w:lang w:val="en-US"/>
              </w:rPr>
              <w:t>Technical review and quality assessment</w:t>
            </w:r>
          </w:p>
        </w:tc>
      </w:tr>
      <w:tr w:rsidR="00A603CC" w:rsidRPr="00617725" w14:paraId="78453BD2"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FD0584A" w14:textId="77777777" w:rsidR="00A603CC" w:rsidRPr="009C752D" w:rsidRDefault="00A603CC" w:rsidP="00CA6699">
            <w:pPr>
              <w:pStyle w:val="TableText0"/>
              <w:spacing w:before="40" w:after="0"/>
              <w:jc w:val="center"/>
              <w:rPr>
                <w:rFonts w:ascii="Arial" w:hAnsi="Arial" w:cs="Arial"/>
                <w:sz w:val="20"/>
                <w:lang w:val="en-US"/>
              </w:rPr>
            </w:pPr>
          </w:p>
        </w:tc>
        <w:tc>
          <w:tcPr>
            <w:tcW w:w="2114" w:type="dxa"/>
            <w:tcBorders>
              <w:top w:val="single" w:sz="6" w:space="0" w:color="auto"/>
              <w:left w:val="single" w:sz="6" w:space="0" w:color="auto"/>
              <w:bottom w:val="single" w:sz="6" w:space="0" w:color="auto"/>
              <w:right w:val="single" w:sz="6" w:space="0" w:color="auto"/>
            </w:tcBorders>
          </w:tcPr>
          <w:p w14:paraId="06D7F936" w14:textId="77777777" w:rsidR="00A603CC" w:rsidRPr="00617725" w:rsidRDefault="00A603CC" w:rsidP="00CA6699">
            <w:pPr>
              <w:spacing w:before="40"/>
              <w:jc w:val="center"/>
              <w:rPr>
                <w:rFonts w:ascii="Arial" w:hAnsi="Arial" w:cs="Arial"/>
                <w:lang w:val="en-US"/>
              </w:rPr>
            </w:pPr>
          </w:p>
        </w:tc>
        <w:tc>
          <w:tcPr>
            <w:tcW w:w="1964" w:type="dxa"/>
            <w:tcBorders>
              <w:top w:val="single" w:sz="6" w:space="0" w:color="auto"/>
              <w:left w:val="single" w:sz="6" w:space="0" w:color="auto"/>
              <w:bottom w:val="single" w:sz="6" w:space="0" w:color="auto"/>
              <w:right w:val="single" w:sz="6" w:space="0" w:color="auto"/>
            </w:tcBorders>
          </w:tcPr>
          <w:p w14:paraId="2680366E" w14:textId="77777777" w:rsidR="00A603CC" w:rsidRPr="00617725" w:rsidRDefault="00A603CC" w:rsidP="00CA6699">
            <w:pPr>
              <w:spacing w:before="40"/>
              <w:rPr>
                <w:rFonts w:ascii="Arial" w:hAnsi="Arial" w:cs="Arial"/>
                <w:lang w:val="en-US"/>
              </w:rPr>
            </w:pPr>
          </w:p>
        </w:tc>
        <w:tc>
          <w:tcPr>
            <w:tcW w:w="4078" w:type="dxa"/>
            <w:tcBorders>
              <w:top w:val="single" w:sz="6" w:space="0" w:color="auto"/>
              <w:left w:val="single" w:sz="6" w:space="0" w:color="auto"/>
              <w:bottom w:val="single" w:sz="6" w:space="0" w:color="auto"/>
              <w:right w:val="single" w:sz="6" w:space="0" w:color="auto"/>
            </w:tcBorders>
          </w:tcPr>
          <w:p w14:paraId="1FB4DB13" w14:textId="77777777" w:rsidR="00A603CC" w:rsidRPr="009C752D" w:rsidRDefault="00A603CC" w:rsidP="00CA6699">
            <w:pPr>
              <w:pStyle w:val="TableText0"/>
              <w:spacing w:before="40" w:after="0"/>
              <w:rPr>
                <w:rFonts w:ascii="Arial" w:hAnsi="Arial" w:cs="Arial"/>
                <w:sz w:val="20"/>
                <w:lang w:val="en-US"/>
              </w:rPr>
            </w:pPr>
          </w:p>
        </w:tc>
      </w:tr>
      <w:tr w:rsidR="00A603CC" w:rsidRPr="00617725" w14:paraId="2AA30480"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1314D1EA" w14:textId="77777777" w:rsidR="00A603CC" w:rsidRPr="009C752D" w:rsidRDefault="00A603CC" w:rsidP="005C419B">
            <w:pPr>
              <w:pStyle w:val="TableText0"/>
              <w:spacing w:before="40" w:after="0"/>
              <w:jc w:val="center"/>
              <w:rPr>
                <w:rFonts w:ascii="Arial" w:hAnsi="Arial" w:cs="Arial"/>
                <w:sz w:val="20"/>
                <w:lang w:val="en-US"/>
              </w:rPr>
            </w:pPr>
          </w:p>
        </w:tc>
        <w:tc>
          <w:tcPr>
            <w:tcW w:w="2114" w:type="dxa"/>
            <w:tcBorders>
              <w:top w:val="single" w:sz="6" w:space="0" w:color="auto"/>
              <w:left w:val="single" w:sz="6" w:space="0" w:color="auto"/>
              <w:bottom w:val="single" w:sz="6" w:space="0" w:color="auto"/>
              <w:right w:val="single" w:sz="6" w:space="0" w:color="auto"/>
            </w:tcBorders>
          </w:tcPr>
          <w:p w14:paraId="20C5C3C5" w14:textId="77777777" w:rsidR="00A603CC" w:rsidRPr="00617725" w:rsidRDefault="00A603CC" w:rsidP="005C419B">
            <w:pPr>
              <w:spacing w:before="40"/>
              <w:jc w:val="center"/>
              <w:rPr>
                <w:rFonts w:ascii="Arial" w:hAnsi="Arial" w:cs="Arial"/>
                <w:lang w:val="en-US"/>
              </w:rPr>
            </w:pPr>
          </w:p>
        </w:tc>
        <w:tc>
          <w:tcPr>
            <w:tcW w:w="1964" w:type="dxa"/>
            <w:tcBorders>
              <w:top w:val="single" w:sz="6" w:space="0" w:color="auto"/>
              <w:left w:val="single" w:sz="6" w:space="0" w:color="auto"/>
              <w:bottom w:val="single" w:sz="6" w:space="0" w:color="auto"/>
              <w:right w:val="single" w:sz="6" w:space="0" w:color="auto"/>
            </w:tcBorders>
          </w:tcPr>
          <w:p w14:paraId="5DF41429" w14:textId="77777777" w:rsidR="00A603CC" w:rsidRPr="00617725" w:rsidRDefault="00A603CC" w:rsidP="005C419B">
            <w:pPr>
              <w:spacing w:before="40"/>
              <w:rPr>
                <w:rFonts w:ascii="Arial" w:hAnsi="Arial" w:cs="Arial"/>
                <w:lang w:val="en-US"/>
              </w:rPr>
            </w:pPr>
          </w:p>
        </w:tc>
        <w:tc>
          <w:tcPr>
            <w:tcW w:w="4078" w:type="dxa"/>
            <w:tcBorders>
              <w:top w:val="single" w:sz="6" w:space="0" w:color="auto"/>
              <w:left w:val="single" w:sz="6" w:space="0" w:color="auto"/>
              <w:bottom w:val="single" w:sz="6" w:space="0" w:color="auto"/>
              <w:right w:val="single" w:sz="6" w:space="0" w:color="auto"/>
            </w:tcBorders>
          </w:tcPr>
          <w:p w14:paraId="77B6608D" w14:textId="77777777" w:rsidR="00A603CC" w:rsidRPr="009C752D" w:rsidRDefault="00A603CC" w:rsidP="005C419B">
            <w:pPr>
              <w:pStyle w:val="TableText0"/>
              <w:spacing w:before="40" w:after="0"/>
              <w:rPr>
                <w:rFonts w:ascii="Arial" w:hAnsi="Arial" w:cs="Arial"/>
                <w:sz w:val="20"/>
                <w:lang w:val="en-US"/>
              </w:rPr>
            </w:pPr>
          </w:p>
        </w:tc>
      </w:tr>
      <w:tr w:rsidR="00A603CC" w:rsidRPr="00617725" w14:paraId="48C72115"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AF05EF7" w14:textId="77777777" w:rsidR="00A603CC" w:rsidRPr="009C752D" w:rsidRDefault="00A603CC" w:rsidP="005C419B">
            <w:pPr>
              <w:pStyle w:val="TableText0"/>
              <w:spacing w:before="40" w:after="0"/>
              <w:jc w:val="center"/>
              <w:rPr>
                <w:rFonts w:ascii="Arial" w:hAnsi="Arial" w:cs="Arial"/>
                <w:sz w:val="20"/>
                <w:lang w:val="en-US"/>
              </w:rPr>
            </w:pPr>
          </w:p>
        </w:tc>
        <w:tc>
          <w:tcPr>
            <w:tcW w:w="2114" w:type="dxa"/>
            <w:tcBorders>
              <w:top w:val="single" w:sz="6" w:space="0" w:color="auto"/>
              <w:left w:val="single" w:sz="6" w:space="0" w:color="auto"/>
              <w:bottom w:val="single" w:sz="6" w:space="0" w:color="auto"/>
              <w:right w:val="single" w:sz="6" w:space="0" w:color="auto"/>
            </w:tcBorders>
          </w:tcPr>
          <w:p w14:paraId="027819FA" w14:textId="77777777" w:rsidR="00A603CC" w:rsidRPr="00617725" w:rsidRDefault="00A603CC" w:rsidP="005C419B">
            <w:pPr>
              <w:spacing w:before="40"/>
              <w:jc w:val="center"/>
              <w:rPr>
                <w:rFonts w:ascii="Arial" w:hAnsi="Arial" w:cs="Arial"/>
                <w:lang w:val="en-US"/>
              </w:rPr>
            </w:pPr>
          </w:p>
        </w:tc>
        <w:tc>
          <w:tcPr>
            <w:tcW w:w="1964" w:type="dxa"/>
            <w:tcBorders>
              <w:top w:val="single" w:sz="6" w:space="0" w:color="auto"/>
              <w:left w:val="single" w:sz="6" w:space="0" w:color="auto"/>
              <w:bottom w:val="single" w:sz="6" w:space="0" w:color="auto"/>
              <w:right w:val="single" w:sz="6" w:space="0" w:color="auto"/>
            </w:tcBorders>
          </w:tcPr>
          <w:p w14:paraId="5489430B" w14:textId="77777777" w:rsidR="00A603CC" w:rsidRPr="00617725" w:rsidRDefault="00A603CC" w:rsidP="005C419B">
            <w:pPr>
              <w:spacing w:before="40"/>
              <w:rPr>
                <w:rFonts w:ascii="Arial" w:hAnsi="Arial" w:cs="Arial"/>
                <w:lang w:val="en-US"/>
              </w:rPr>
            </w:pPr>
          </w:p>
        </w:tc>
        <w:tc>
          <w:tcPr>
            <w:tcW w:w="4078" w:type="dxa"/>
            <w:tcBorders>
              <w:top w:val="single" w:sz="6" w:space="0" w:color="auto"/>
              <w:left w:val="single" w:sz="6" w:space="0" w:color="auto"/>
              <w:bottom w:val="single" w:sz="6" w:space="0" w:color="auto"/>
              <w:right w:val="single" w:sz="6" w:space="0" w:color="auto"/>
            </w:tcBorders>
          </w:tcPr>
          <w:p w14:paraId="30DDD1D2" w14:textId="77777777" w:rsidR="00A603CC" w:rsidRPr="009C752D" w:rsidRDefault="00A603CC" w:rsidP="005C419B">
            <w:pPr>
              <w:pStyle w:val="TableText0"/>
              <w:spacing w:before="40" w:after="0"/>
              <w:rPr>
                <w:rFonts w:ascii="Arial" w:hAnsi="Arial" w:cs="Arial"/>
                <w:sz w:val="20"/>
                <w:lang w:val="en-US"/>
              </w:rPr>
            </w:pPr>
          </w:p>
        </w:tc>
      </w:tr>
    </w:tbl>
    <w:p w14:paraId="1A4CFA86" w14:textId="77777777" w:rsidR="00B96CF0" w:rsidRPr="007E4EE4" w:rsidRDefault="00B96CF0" w:rsidP="00217075">
      <w:pPr>
        <w:pStyle w:val="CEF-Body"/>
      </w:pPr>
    </w:p>
    <w:p w14:paraId="16339CA2" w14:textId="77777777" w:rsidR="00B96CF0" w:rsidRPr="007E4EE4" w:rsidRDefault="00B96CF0" w:rsidP="00217075">
      <w:pPr>
        <w:pStyle w:val="CEF-Body"/>
      </w:pPr>
      <w:r w:rsidRPr="007E4EE4">
        <w:br w:type="page"/>
      </w:r>
    </w:p>
    <w:p w14:paraId="550C9DEF" w14:textId="77777777" w:rsidR="00B96CF0" w:rsidRPr="007E4EE4" w:rsidRDefault="00B96CF0" w:rsidP="00AD6B9D">
      <w:pPr>
        <w:pStyle w:val="CEF-Body"/>
      </w:pPr>
    </w:p>
    <w:p w14:paraId="6013C4AC" w14:textId="77777777" w:rsidR="00B96CF0" w:rsidRPr="007E4EE4" w:rsidRDefault="00B96CF0" w:rsidP="00C5633C">
      <w:pPr>
        <w:pStyle w:val="CEF-TPILB"/>
      </w:pPr>
      <w:r w:rsidRPr="007E4EE4">
        <w:t>This Page Intentionally Left Blank</w:t>
      </w:r>
    </w:p>
    <w:p w14:paraId="716CD512" w14:textId="77777777" w:rsidR="00B96CF0" w:rsidRPr="007E4EE4" w:rsidRDefault="00B96CF0" w:rsidP="00AD6B9D">
      <w:pPr>
        <w:pStyle w:val="CEF-Body"/>
      </w:pPr>
    </w:p>
    <w:p w14:paraId="77370487" w14:textId="77777777" w:rsidR="00B96CF0" w:rsidRPr="007E4EE4" w:rsidRDefault="00B96CF0" w:rsidP="00AD6B9D">
      <w:pPr>
        <w:pStyle w:val="CEF-Body"/>
      </w:pPr>
      <w:r w:rsidRPr="007E4EE4">
        <w:br w:type="page"/>
      </w:r>
    </w:p>
    <w:p w14:paraId="14B5ABF4" w14:textId="77777777" w:rsidR="00B96CF0" w:rsidRPr="007E4EE4" w:rsidRDefault="00B96CF0" w:rsidP="009221B0">
      <w:pPr>
        <w:pStyle w:val="CEF-Title1"/>
        <w:numPr>
          <w:ilvl w:val="0"/>
          <w:numId w:val="0"/>
        </w:numPr>
      </w:pPr>
      <w:bookmarkStart w:id="2" w:name="_Toc24206107"/>
      <w:r w:rsidRPr="007E4EE4">
        <w:lastRenderedPageBreak/>
        <w:t>Table of contents</w:t>
      </w:r>
      <w:bookmarkEnd w:id="2"/>
    </w:p>
    <w:p w14:paraId="44EBF355" w14:textId="2C287255" w:rsidR="00D74A38" w:rsidRDefault="00B96CF0">
      <w:pPr>
        <w:pStyle w:val="TOC1"/>
        <w:rPr>
          <w:rFonts w:asciiTheme="minorHAnsi" w:eastAsiaTheme="minorEastAsia" w:hAnsiTheme="minorHAnsi" w:cstheme="minorBidi"/>
          <w:b w:val="0"/>
          <w:noProof/>
          <w:lang w:val="en-US"/>
        </w:rPr>
      </w:pPr>
      <w:r w:rsidRPr="007E4EE4">
        <w:fldChar w:fldCharType="begin"/>
      </w:r>
      <w:r w:rsidRPr="007E4EE4">
        <w:instrText xml:space="preserve"> TOC \o "1-3" \h \z \u </w:instrText>
      </w:r>
      <w:r w:rsidRPr="007E4EE4">
        <w:fldChar w:fldCharType="separate"/>
      </w:r>
      <w:hyperlink w:anchor="_Toc24206106" w:history="1">
        <w:r w:rsidR="00D74A38" w:rsidRPr="00C82245">
          <w:rPr>
            <w:rStyle w:val="Hyperlink"/>
            <w:noProof/>
          </w:rPr>
          <w:t>Deliverable Info</w:t>
        </w:r>
        <w:r w:rsidR="00D74A38">
          <w:rPr>
            <w:noProof/>
            <w:webHidden/>
          </w:rPr>
          <w:tab/>
        </w:r>
        <w:r w:rsidR="00D74A38">
          <w:rPr>
            <w:noProof/>
            <w:webHidden/>
          </w:rPr>
          <w:fldChar w:fldCharType="begin"/>
        </w:r>
        <w:r w:rsidR="00D74A38">
          <w:rPr>
            <w:noProof/>
            <w:webHidden/>
          </w:rPr>
          <w:instrText xml:space="preserve"> PAGEREF _Toc24206106 \h </w:instrText>
        </w:r>
        <w:r w:rsidR="00D74A38">
          <w:rPr>
            <w:noProof/>
            <w:webHidden/>
          </w:rPr>
        </w:r>
        <w:r w:rsidR="00D74A38">
          <w:rPr>
            <w:noProof/>
            <w:webHidden/>
          </w:rPr>
          <w:fldChar w:fldCharType="separate"/>
        </w:r>
        <w:r w:rsidR="00D74A38">
          <w:rPr>
            <w:noProof/>
            <w:webHidden/>
          </w:rPr>
          <w:t>3</w:t>
        </w:r>
        <w:r w:rsidR="00D74A38">
          <w:rPr>
            <w:noProof/>
            <w:webHidden/>
          </w:rPr>
          <w:fldChar w:fldCharType="end"/>
        </w:r>
      </w:hyperlink>
    </w:p>
    <w:p w14:paraId="2AE2ED4E" w14:textId="28C61CCA" w:rsidR="00D74A38" w:rsidRDefault="003E32F4">
      <w:pPr>
        <w:pStyle w:val="TOC1"/>
        <w:rPr>
          <w:rFonts w:asciiTheme="minorHAnsi" w:eastAsiaTheme="minorEastAsia" w:hAnsiTheme="minorHAnsi" w:cstheme="minorBidi"/>
          <w:b w:val="0"/>
          <w:noProof/>
          <w:lang w:val="en-US"/>
        </w:rPr>
      </w:pPr>
      <w:hyperlink w:anchor="_Toc24206107" w:history="1">
        <w:r w:rsidR="00D74A38" w:rsidRPr="00C82245">
          <w:rPr>
            <w:rStyle w:val="Hyperlink"/>
            <w:noProof/>
          </w:rPr>
          <w:t>Table of contents</w:t>
        </w:r>
        <w:r w:rsidR="00D74A38">
          <w:rPr>
            <w:noProof/>
            <w:webHidden/>
          </w:rPr>
          <w:tab/>
        </w:r>
        <w:r w:rsidR="00D74A38">
          <w:rPr>
            <w:noProof/>
            <w:webHidden/>
          </w:rPr>
          <w:fldChar w:fldCharType="begin"/>
        </w:r>
        <w:r w:rsidR="00D74A38">
          <w:rPr>
            <w:noProof/>
            <w:webHidden/>
          </w:rPr>
          <w:instrText xml:space="preserve"> PAGEREF _Toc24206107 \h </w:instrText>
        </w:r>
        <w:r w:rsidR="00D74A38">
          <w:rPr>
            <w:noProof/>
            <w:webHidden/>
          </w:rPr>
        </w:r>
        <w:r w:rsidR="00D74A38">
          <w:rPr>
            <w:noProof/>
            <w:webHidden/>
          </w:rPr>
          <w:fldChar w:fldCharType="separate"/>
        </w:r>
        <w:r w:rsidR="00D74A38">
          <w:rPr>
            <w:noProof/>
            <w:webHidden/>
          </w:rPr>
          <w:t>5</w:t>
        </w:r>
        <w:r w:rsidR="00D74A38">
          <w:rPr>
            <w:noProof/>
            <w:webHidden/>
          </w:rPr>
          <w:fldChar w:fldCharType="end"/>
        </w:r>
      </w:hyperlink>
    </w:p>
    <w:p w14:paraId="5EB6929D" w14:textId="580CD233" w:rsidR="00D74A38" w:rsidRDefault="003E32F4">
      <w:pPr>
        <w:pStyle w:val="TOC1"/>
        <w:rPr>
          <w:rFonts w:asciiTheme="minorHAnsi" w:eastAsiaTheme="minorEastAsia" w:hAnsiTheme="minorHAnsi" w:cstheme="minorBidi"/>
          <w:b w:val="0"/>
          <w:noProof/>
          <w:lang w:val="en-US"/>
        </w:rPr>
      </w:pPr>
      <w:hyperlink w:anchor="_Toc24206108" w:history="1">
        <w:r w:rsidR="00D74A38" w:rsidRPr="00C82245">
          <w:rPr>
            <w:rStyle w:val="Hyperlink"/>
            <w:noProof/>
          </w:rPr>
          <w:t>Executive Summary</w:t>
        </w:r>
        <w:r w:rsidR="00D74A38">
          <w:rPr>
            <w:noProof/>
            <w:webHidden/>
          </w:rPr>
          <w:tab/>
        </w:r>
        <w:r w:rsidR="00D74A38">
          <w:rPr>
            <w:noProof/>
            <w:webHidden/>
          </w:rPr>
          <w:fldChar w:fldCharType="begin"/>
        </w:r>
        <w:r w:rsidR="00D74A38">
          <w:rPr>
            <w:noProof/>
            <w:webHidden/>
          </w:rPr>
          <w:instrText xml:space="preserve"> PAGEREF _Toc24206108 \h </w:instrText>
        </w:r>
        <w:r w:rsidR="00D74A38">
          <w:rPr>
            <w:noProof/>
            <w:webHidden/>
          </w:rPr>
        </w:r>
        <w:r w:rsidR="00D74A38">
          <w:rPr>
            <w:noProof/>
            <w:webHidden/>
          </w:rPr>
          <w:fldChar w:fldCharType="separate"/>
        </w:r>
        <w:r w:rsidR="00D74A38">
          <w:rPr>
            <w:noProof/>
            <w:webHidden/>
          </w:rPr>
          <w:t>7</w:t>
        </w:r>
        <w:r w:rsidR="00D74A38">
          <w:rPr>
            <w:noProof/>
            <w:webHidden/>
          </w:rPr>
          <w:fldChar w:fldCharType="end"/>
        </w:r>
      </w:hyperlink>
    </w:p>
    <w:p w14:paraId="1D23839A" w14:textId="099C5D25" w:rsidR="00D74A38" w:rsidRDefault="003E32F4">
      <w:pPr>
        <w:pStyle w:val="TOC1"/>
        <w:rPr>
          <w:rFonts w:asciiTheme="minorHAnsi" w:eastAsiaTheme="minorEastAsia" w:hAnsiTheme="minorHAnsi" w:cstheme="minorBidi"/>
          <w:b w:val="0"/>
          <w:noProof/>
          <w:lang w:val="en-US"/>
        </w:rPr>
      </w:pPr>
      <w:hyperlink w:anchor="_Toc24206109" w:history="1">
        <w:r w:rsidR="00D74A38" w:rsidRPr="00C82245">
          <w:rPr>
            <w:rStyle w:val="Hyperlink"/>
            <w:noProof/>
          </w:rPr>
          <w:t>Glossary</w:t>
        </w:r>
        <w:r w:rsidR="00D74A38">
          <w:rPr>
            <w:noProof/>
            <w:webHidden/>
          </w:rPr>
          <w:tab/>
        </w:r>
        <w:r w:rsidR="00D74A38">
          <w:rPr>
            <w:noProof/>
            <w:webHidden/>
          </w:rPr>
          <w:fldChar w:fldCharType="begin"/>
        </w:r>
        <w:r w:rsidR="00D74A38">
          <w:rPr>
            <w:noProof/>
            <w:webHidden/>
          </w:rPr>
          <w:instrText xml:space="preserve"> PAGEREF _Toc24206109 \h </w:instrText>
        </w:r>
        <w:r w:rsidR="00D74A38">
          <w:rPr>
            <w:noProof/>
            <w:webHidden/>
          </w:rPr>
        </w:r>
        <w:r w:rsidR="00D74A38">
          <w:rPr>
            <w:noProof/>
            <w:webHidden/>
          </w:rPr>
          <w:fldChar w:fldCharType="separate"/>
        </w:r>
        <w:r w:rsidR="00D74A38">
          <w:rPr>
            <w:noProof/>
            <w:webHidden/>
          </w:rPr>
          <w:t>7</w:t>
        </w:r>
        <w:r w:rsidR="00D74A38">
          <w:rPr>
            <w:noProof/>
            <w:webHidden/>
          </w:rPr>
          <w:fldChar w:fldCharType="end"/>
        </w:r>
      </w:hyperlink>
    </w:p>
    <w:p w14:paraId="767C7A5E" w14:textId="55F5EBC6" w:rsidR="00D74A38" w:rsidRDefault="003E32F4">
      <w:pPr>
        <w:pStyle w:val="TOC1"/>
        <w:tabs>
          <w:tab w:val="left" w:pos="440"/>
        </w:tabs>
        <w:rPr>
          <w:rFonts w:asciiTheme="minorHAnsi" w:eastAsiaTheme="minorEastAsia" w:hAnsiTheme="minorHAnsi" w:cstheme="minorBidi"/>
          <w:b w:val="0"/>
          <w:noProof/>
          <w:lang w:val="en-US"/>
        </w:rPr>
      </w:pPr>
      <w:hyperlink w:anchor="_Toc24206110" w:history="1">
        <w:r w:rsidR="00D74A38" w:rsidRPr="00C82245">
          <w:rPr>
            <w:rStyle w:val="Hyperlink"/>
            <w:noProof/>
          </w:rPr>
          <w:t>1.</w:t>
        </w:r>
        <w:r w:rsidR="00D74A38">
          <w:rPr>
            <w:rFonts w:asciiTheme="minorHAnsi" w:eastAsiaTheme="minorEastAsia" w:hAnsiTheme="minorHAnsi" w:cstheme="minorBidi"/>
            <w:b w:val="0"/>
            <w:noProof/>
            <w:lang w:val="en-US"/>
          </w:rPr>
          <w:tab/>
        </w:r>
        <w:r w:rsidR="00D74A38" w:rsidRPr="00C82245">
          <w:rPr>
            <w:rStyle w:val="Hyperlink"/>
            <w:noProof/>
          </w:rPr>
          <w:t>Introduction</w:t>
        </w:r>
        <w:r w:rsidR="00D74A38">
          <w:rPr>
            <w:noProof/>
            <w:webHidden/>
          </w:rPr>
          <w:tab/>
        </w:r>
        <w:r w:rsidR="00D74A38">
          <w:rPr>
            <w:noProof/>
            <w:webHidden/>
          </w:rPr>
          <w:fldChar w:fldCharType="begin"/>
        </w:r>
        <w:r w:rsidR="00D74A38">
          <w:rPr>
            <w:noProof/>
            <w:webHidden/>
          </w:rPr>
          <w:instrText xml:space="preserve"> PAGEREF _Toc24206110 \h </w:instrText>
        </w:r>
        <w:r w:rsidR="00D74A38">
          <w:rPr>
            <w:noProof/>
            <w:webHidden/>
          </w:rPr>
        </w:r>
        <w:r w:rsidR="00D74A38">
          <w:rPr>
            <w:noProof/>
            <w:webHidden/>
          </w:rPr>
          <w:fldChar w:fldCharType="separate"/>
        </w:r>
        <w:r w:rsidR="00D74A38">
          <w:rPr>
            <w:noProof/>
            <w:webHidden/>
          </w:rPr>
          <w:t>9</w:t>
        </w:r>
        <w:r w:rsidR="00D74A38">
          <w:rPr>
            <w:noProof/>
            <w:webHidden/>
          </w:rPr>
          <w:fldChar w:fldCharType="end"/>
        </w:r>
      </w:hyperlink>
    </w:p>
    <w:p w14:paraId="206F56AC" w14:textId="00CFB800" w:rsidR="00D74A38" w:rsidRDefault="003E32F4">
      <w:pPr>
        <w:pStyle w:val="TOC1"/>
        <w:tabs>
          <w:tab w:val="left" w:pos="440"/>
        </w:tabs>
        <w:rPr>
          <w:rFonts w:asciiTheme="minorHAnsi" w:eastAsiaTheme="minorEastAsia" w:hAnsiTheme="minorHAnsi" w:cstheme="minorBidi"/>
          <w:b w:val="0"/>
          <w:noProof/>
          <w:lang w:val="en-US"/>
        </w:rPr>
      </w:pPr>
      <w:hyperlink w:anchor="_Toc24206111" w:history="1">
        <w:r w:rsidR="00D74A38" w:rsidRPr="00C82245">
          <w:rPr>
            <w:rStyle w:val="Hyperlink"/>
            <w:noProof/>
          </w:rPr>
          <w:t>2.</w:t>
        </w:r>
        <w:r w:rsidR="00D74A38">
          <w:rPr>
            <w:rFonts w:asciiTheme="minorHAnsi" w:eastAsiaTheme="minorEastAsia" w:hAnsiTheme="minorHAnsi" w:cstheme="minorBidi"/>
            <w:b w:val="0"/>
            <w:noProof/>
            <w:lang w:val="en-US"/>
          </w:rPr>
          <w:tab/>
        </w:r>
        <w:r w:rsidR="00D74A38" w:rsidRPr="00C82245">
          <w:rPr>
            <w:rStyle w:val="Hyperlink"/>
            <w:noProof/>
          </w:rPr>
          <w:t>eDelivery infrastructure – AS2/AS4</w:t>
        </w:r>
        <w:r w:rsidR="00D74A38">
          <w:rPr>
            <w:noProof/>
            <w:webHidden/>
          </w:rPr>
          <w:tab/>
        </w:r>
        <w:r w:rsidR="00D74A38">
          <w:rPr>
            <w:noProof/>
            <w:webHidden/>
          </w:rPr>
          <w:fldChar w:fldCharType="begin"/>
        </w:r>
        <w:r w:rsidR="00D74A38">
          <w:rPr>
            <w:noProof/>
            <w:webHidden/>
          </w:rPr>
          <w:instrText xml:space="preserve"> PAGEREF _Toc24206111 \h </w:instrText>
        </w:r>
        <w:r w:rsidR="00D74A38">
          <w:rPr>
            <w:noProof/>
            <w:webHidden/>
          </w:rPr>
        </w:r>
        <w:r w:rsidR="00D74A38">
          <w:rPr>
            <w:noProof/>
            <w:webHidden/>
          </w:rPr>
          <w:fldChar w:fldCharType="separate"/>
        </w:r>
        <w:r w:rsidR="00D74A38">
          <w:rPr>
            <w:noProof/>
            <w:webHidden/>
          </w:rPr>
          <w:t>9</w:t>
        </w:r>
        <w:r w:rsidR="00D74A38">
          <w:rPr>
            <w:noProof/>
            <w:webHidden/>
          </w:rPr>
          <w:fldChar w:fldCharType="end"/>
        </w:r>
      </w:hyperlink>
    </w:p>
    <w:p w14:paraId="6A5CB4F6" w14:textId="27A84F16" w:rsidR="00D74A38" w:rsidRDefault="003E32F4">
      <w:pPr>
        <w:pStyle w:val="TOC1"/>
        <w:tabs>
          <w:tab w:val="left" w:pos="1140"/>
        </w:tabs>
        <w:rPr>
          <w:rFonts w:asciiTheme="minorHAnsi" w:eastAsiaTheme="minorEastAsia" w:hAnsiTheme="minorHAnsi" w:cstheme="minorBidi"/>
          <w:b w:val="0"/>
          <w:noProof/>
          <w:lang w:val="en-US"/>
        </w:rPr>
      </w:pPr>
      <w:hyperlink w:anchor="_Toc24206112" w:history="1">
        <w:r w:rsidR="00D74A38" w:rsidRPr="00C82245">
          <w:rPr>
            <w:rStyle w:val="Hyperlink"/>
            <w:noProof/>
          </w:rPr>
          <w:t>2.1.</w:t>
        </w:r>
        <w:r w:rsidR="00D74A38">
          <w:rPr>
            <w:rFonts w:asciiTheme="minorHAnsi" w:eastAsiaTheme="minorEastAsia" w:hAnsiTheme="minorHAnsi" w:cstheme="minorBidi"/>
            <w:b w:val="0"/>
            <w:noProof/>
            <w:lang w:val="en-US"/>
          </w:rPr>
          <w:tab/>
        </w:r>
        <w:r w:rsidR="00D74A38" w:rsidRPr="00C82245">
          <w:rPr>
            <w:rStyle w:val="Hyperlink"/>
            <w:noProof/>
          </w:rPr>
          <w:t>Current situation in the eDelivery infrastructure</w:t>
        </w:r>
        <w:r w:rsidR="00D74A38">
          <w:rPr>
            <w:noProof/>
            <w:webHidden/>
          </w:rPr>
          <w:tab/>
        </w:r>
        <w:r w:rsidR="00D74A38">
          <w:rPr>
            <w:noProof/>
            <w:webHidden/>
          </w:rPr>
          <w:fldChar w:fldCharType="begin"/>
        </w:r>
        <w:r w:rsidR="00D74A38">
          <w:rPr>
            <w:noProof/>
            <w:webHidden/>
          </w:rPr>
          <w:instrText xml:space="preserve"> PAGEREF _Toc24206112 \h </w:instrText>
        </w:r>
        <w:r w:rsidR="00D74A38">
          <w:rPr>
            <w:noProof/>
            <w:webHidden/>
          </w:rPr>
        </w:r>
        <w:r w:rsidR="00D74A38">
          <w:rPr>
            <w:noProof/>
            <w:webHidden/>
          </w:rPr>
          <w:fldChar w:fldCharType="separate"/>
        </w:r>
        <w:r w:rsidR="00D74A38">
          <w:rPr>
            <w:noProof/>
            <w:webHidden/>
          </w:rPr>
          <w:t>9</w:t>
        </w:r>
        <w:r w:rsidR="00D74A38">
          <w:rPr>
            <w:noProof/>
            <w:webHidden/>
          </w:rPr>
          <w:fldChar w:fldCharType="end"/>
        </w:r>
      </w:hyperlink>
    </w:p>
    <w:p w14:paraId="01972F37" w14:textId="63954B1D" w:rsidR="00D74A38" w:rsidRDefault="003E32F4">
      <w:pPr>
        <w:pStyle w:val="TOC1"/>
        <w:tabs>
          <w:tab w:val="left" w:pos="1140"/>
        </w:tabs>
        <w:rPr>
          <w:rFonts w:asciiTheme="minorHAnsi" w:eastAsiaTheme="minorEastAsia" w:hAnsiTheme="minorHAnsi" w:cstheme="minorBidi"/>
          <w:b w:val="0"/>
          <w:noProof/>
          <w:lang w:val="en-US"/>
        </w:rPr>
      </w:pPr>
      <w:hyperlink w:anchor="_Toc24206113" w:history="1">
        <w:r w:rsidR="00D74A38" w:rsidRPr="00C82245">
          <w:rPr>
            <w:rStyle w:val="Hyperlink"/>
            <w:noProof/>
          </w:rPr>
          <w:t>2.2.</w:t>
        </w:r>
        <w:r w:rsidR="00D74A38">
          <w:rPr>
            <w:rFonts w:asciiTheme="minorHAnsi" w:eastAsiaTheme="minorEastAsia" w:hAnsiTheme="minorHAnsi" w:cstheme="minorBidi"/>
            <w:b w:val="0"/>
            <w:noProof/>
            <w:lang w:val="en-US"/>
          </w:rPr>
          <w:tab/>
        </w:r>
        <w:r w:rsidR="00D74A38" w:rsidRPr="00C82245">
          <w:rPr>
            <w:rStyle w:val="Hyperlink"/>
            <w:noProof/>
          </w:rPr>
          <w:t>Software choice</w:t>
        </w:r>
        <w:r w:rsidR="00D74A38">
          <w:rPr>
            <w:noProof/>
            <w:webHidden/>
          </w:rPr>
          <w:tab/>
        </w:r>
        <w:r w:rsidR="00D74A38">
          <w:rPr>
            <w:noProof/>
            <w:webHidden/>
          </w:rPr>
          <w:fldChar w:fldCharType="begin"/>
        </w:r>
        <w:r w:rsidR="00D74A38">
          <w:rPr>
            <w:noProof/>
            <w:webHidden/>
          </w:rPr>
          <w:instrText xml:space="preserve"> PAGEREF _Toc24206113 \h </w:instrText>
        </w:r>
        <w:r w:rsidR="00D74A38">
          <w:rPr>
            <w:noProof/>
            <w:webHidden/>
          </w:rPr>
        </w:r>
        <w:r w:rsidR="00D74A38">
          <w:rPr>
            <w:noProof/>
            <w:webHidden/>
          </w:rPr>
          <w:fldChar w:fldCharType="separate"/>
        </w:r>
        <w:r w:rsidR="00D74A38">
          <w:rPr>
            <w:noProof/>
            <w:webHidden/>
          </w:rPr>
          <w:t>9</w:t>
        </w:r>
        <w:r w:rsidR="00D74A38">
          <w:rPr>
            <w:noProof/>
            <w:webHidden/>
          </w:rPr>
          <w:fldChar w:fldCharType="end"/>
        </w:r>
      </w:hyperlink>
    </w:p>
    <w:p w14:paraId="1FFB0F66" w14:textId="45A22548" w:rsidR="00D74A38" w:rsidRDefault="003E32F4">
      <w:pPr>
        <w:pStyle w:val="TOC1"/>
        <w:tabs>
          <w:tab w:val="left" w:pos="1140"/>
        </w:tabs>
        <w:rPr>
          <w:rFonts w:asciiTheme="minorHAnsi" w:eastAsiaTheme="minorEastAsia" w:hAnsiTheme="minorHAnsi" w:cstheme="minorBidi"/>
          <w:b w:val="0"/>
          <w:noProof/>
          <w:lang w:val="en-US"/>
        </w:rPr>
      </w:pPr>
      <w:hyperlink w:anchor="_Toc24206114" w:history="1">
        <w:r w:rsidR="00D74A38" w:rsidRPr="00C82245">
          <w:rPr>
            <w:rStyle w:val="Hyperlink"/>
            <w:noProof/>
          </w:rPr>
          <w:t>2.3.</w:t>
        </w:r>
        <w:r w:rsidR="00D74A38">
          <w:rPr>
            <w:rFonts w:asciiTheme="minorHAnsi" w:eastAsiaTheme="minorEastAsia" w:hAnsiTheme="minorHAnsi" w:cstheme="minorBidi"/>
            <w:b w:val="0"/>
            <w:noProof/>
            <w:lang w:val="en-US"/>
          </w:rPr>
          <w:tab/>
        </w:r>
        <w:r w:rsidR="00D74A38" w:rsidRPr="00C82245">
          <w:rPr>
            <w:rStyle w:val="Hyperlink"/>
            <w:noProof/>
          </w:rPr>
          <w:t>Licensing issue</w:t>
        </w:r>
        <w:r w:rsidR="00D74A38">
          <w:rPr>
            <w:noProof/>
            <w:webHidden/>
          </w:rPr>
          <w:tab/>
        </w:r>
        <w:r w:rsidR="00D74A38">
          <w:rPr>
            <w:noProof/>
            <w:webHidden/>
          </w:rPr>
          <w:fldChar w:fldCharType="begin"/>
        </w:r>
        <w:r w:rsidR="00D74A38">
          <w:rPr>
            <w:noProof/>
            <w:webHidden/>
          </w:rPr>
          <w:instrText xml:space="preserve"> PAGEREF _Toc24206114 \h </w:instrText>
        </w:r>
        <w:r w:rsidR="00D74A38">
          <w:rPr>
            <w:noProof/>
            <w:webHidden/>
          </w:rPr>
        </w:r>
        <w:r w:rsidR="00D74A38">
          <w:rPr>
            <w:noProof/>
            <w:webHidden/>
          </w:rPr>
          <w:fldChar w:fldCharType="separate"/>
        </w:r>
        <w:r w:rsidR="00D74A38">
          <w:rPr>
            <w:noProof/>
            <w:webHidden/>
          </w:rPr>
          <w:t>9</w:t>
        </w:r>
        <w:r w:rsidR="00D74A38">
          <w:rPr>
            <w:noProof/>
            <w:webHidden/>
          </w:rPr>
          <w:fldChar w:fldCharType="end"/>
        </w:r>
      </w:hyperlink>
    </w:p>
    <w:p w14:paraId="7D8A7B4B" w14:textId="442BEF73" w:rsidR="00D74A38" w:rsidRDefault="003E32F4">
      <w:pPr>
        <w:pStyle w:val="TOC1"/>
        <w:tabs>
          <w:tab w:val="left" w:pos="1140"/>
        </w:tabs>
        <w:rPr>
          <w:rFonts w:asciiTheme="minorHAnsi" w:eastAsiaTheme="minorEastAsia" w:hAnsiTheme="minorHAnsi" w:cstheme="minorBidi"/>
          <w:b w:val="0"/>
          <w:noProof/>
          <w:lang w:val="en-US"/>
        </w:rPr>
      </w:pPr>
      <w:hyperlink w:anchor="_Toc24206115" w:history="1">
        <w:r w:rsidR="00D74A38" w:rsidRPr="00C82245">
          <w:rPr>
            <w:rStyle w:val="Hyperlink"/>
            <w:noProof/>
          </w:rPr>
          <w:t>2.4.</w:t>
        </w:r>
        <w:r w:rsidR="00D74A38">
          <w:rPr>
            <w:rFonts w:asciiTheme="minorHAnsi" w:eastAsiaTheme="minorEastAsia" w:hAnsiTheme="minorHAnsi" w:cstheme="minorBidi"/>
            <w:b w:val="0"/>
            <w:noProof/>
            <w:lang w:val="en-US"/>
          </w:rPr>
          <w:tab/>
        </w:r>
        <w:r w:rsidR="00D74A38" w:rsidRPr="00C82245">
          <w:rPr>
            <w:rStyle w:val="Hyperlink"/>
            <w:noProof/>
          </w:rPr>
          <w:t>Proposed solutions</w:t>
        </w:r>
        <w:r w:rsidR="00D74A38">
          <w:rPr>
            <w:noProof/>
            <w:webHidden/>
          </w:rPr>
          <w:tab/>
        </w:r>
        <w:r w:rsidR="00D74A38">
          <w:rPr>
            <w:noProof/>
            <w:webHidden/>
          </w:rPr>
          <w:fldChar w:fldCharType="begin"/>
        </w:r>
        <w:r w:rsidR="00D74A38">
          <w:rPr>
            <w:noProof/>
            <w:webHidden/>
          </w:rPr>
          <w:instrText xml:space="preserve"> PAGEREF _Toc24206115 \h </w:instrText>
        </w:r>
        <w:r w:rsidR="00D74A38">
          <w:rPr>
            <w:noProof/>
            <w:webHidden/>
          </w:rPr>
        </w:r>
        <w:r w:rsidR="00D74A38">
          <w:rPr>
            <w:noProof/>
            <w:webHidden/>
          </w:rPr>
          <w:fldChar w:fldCharType="separate"/>
        </w:r>
        <w:r w:rsidR="00D74A38">
          <w:rPr>
            <w:noProof/>
            <w:webHidden/>
          </w:rPr>
          <w:t>10</w:t>
        </w:r>
        <w:r w:rsidR="00D74A38">
          <w:rPr>
            <w:noProof/>
            <w:webHidden/>
          </w:rPr>
          <w:fldChar w:fldCharType="end"/>
        </w:r>
      </w:hyperlink>
    </w:p>
    <w:p w14:paraId="44A8DD47" w14:textId="44ED9C94" w:rsidR="00D74A38" w:rsidRDefault="003E32F4">
      <w:pPr>
        <w:pStyle w:val="TOC1"/>
        <w:tabs>
          <w:tab w:val="left" w:pos="440"/>
        </w:tabs>
        <w:rPr>
          <w:rFonts w:asciiTheme="minorHAnsi" w:eastAsiaTheme="minorEastAsia" w:hAnsiTheme="minorHAnsi" w:cstheme="minorBidi"/>
          <w:b w:val="0"/>
          <w:noProof/>
          <w:lang w:val="en-US"/>
        </w:rPr>
      </w:pPr>
      <w:hyperlink w:anchor="_Toc24206116" w:history="1">
        <w:r w:rsidR="00D74A38" w:rsidRPr="00C82245">
          <w:rPr>
            <w:rStyle w:val="Hyperlink"/>
            <w:noProof/>
          </w:rPr>
          <w:t>3.</w:t>
        </w:r>
        <w:r w:rsidR="00D74A38">
          <w:rPr>
            <w:rFonts w:asciiTheme="minorHAnsi" w:eastAsiaTheme="minorEastAsia" w:hAnsiTheme="minorHAnsi" w:cstheme="minorBidi"/>
            <w:b w:val="0"/>
            <w:noProof/>
            <w:lang w:val="en-US"/>
          </w:rPr>
          <w:tab/>
        </w:r>
        <w:r w:rsidR="00D74A38" w:rsidRPr="00C82245">
          <w:rPr>
            <w:rStyle w:val="Hyperlink"/>
            <w:noProof/>
          </w:rPr>
          <w:t>Inbound Scenario for NoTIER – Cross-border B2G</w:t>
        </w:r>
        <w:r w:rsidR="00D74A38">
          <w:rPr>
            <w:noProof/>
            <w:webHidden/>
          </w:rPr>
          <w:tab/>
        </w:r>
        <w:r w:rsidR="00D74A38">
          <w:rPr>
            <w:noProof/>
            <w:webHidden/>
          </w:rPr>
          <w:fldChar w:fldCharType="begin"/>
        </w:r>
        <w:r w:rsidR="00D74A38">
          <w:rPr>
            <w:noProof/>
            <w:webHidden/>
          </w:rPr>
          <w:instrText xml:space="preserve"> PAGEREF _Toc24206116 \h </w:instrText>
        </w:r>
        <w:r w:rsidR="00D74A38">
          <w:rPr>
            <w:noProof/>
            <w:webHidden/>
          </w:rPr>
        </w:r>
        <w:r w:rsidR="00D74A38">
          <w:rPr>
            <w:noProof/>
            <w:webHidden/>
          </w:rPr>
          <w:fldChar w:fldCharType="separate"/>
        </w:r>
        <w:r w:rsidR="00D74A38">
          <w:rPr>
            <w:noProof/>
            <w:webHidden/>
          </w:rPr>
          <w:t>10</w:t>
        </w:r>
        <w:r w:rsidR="00D74A38">
          <w:rPr>
            <w:noProof/>
            <w:webHidden/>
          </w:rPr>
          <w:fldChar w:fldCharType="end"/>
        </w:r>
      </w:hyperlink>
    </w:p>
    <w:p w14:paraId="1D3DB3C1" w14:textId="5A6EE6CC" w:rsidR="00D74A38" w:rsidRDefault="003E32F4">
      <w:pPr>
        <w:pStyle w:val="TOC1"/>
        <w:tabs>
          <w:tab w:val="left" w:pos="1140"/>
        </w:tabs>
        <w:rPr>
          <w:rFonts w:asciiTheme="minorHAnsi" w:eastAsiaTheme="minorEastAsia" w:hAnsiTheme="minorHAnsi" w:cstheme="minorBidi"/>
          <w:b w:val="0"/>
          <w:noProof/>
          <w:lang w:val="en-US"/>
        </w:rPr>
      </w:pPr>
      <w:hyperlink w:anchor="_Toc24206117" w:history="1">
        <w:r w:rsidR="00D74A38" w:rsidRPr="00C82245">
          <w:rPr>
            <w:rStyle w:val="Hyperlink"/>
            <w:noProof/>
          </w:rPr>
          <w:t>3.1.</w:t>
        </w:r>
        <w:r w:rsidR="00D74A38">
          <w:rPr>
            <w:rFonts w:asciiTheme="minorHAnsi" w:eastAsiaTheme="minorEastAsia" w:hAnsiTheme="minorHAnsi" w:cstheme="minorBidi"/>
            <w:b w:val="0"/>
            <w:noProof/>
            <w:lang w:val="en-US"/>
          </w:rPr>
          <w:tab/>
        </w:r>
        <w:r w:rsidR="00D74A38" w:rsidRPr="00C82245">
          <w:rPr>
            <w:rStyle w:val="Hyperlink"/>
            <w:noProof/>
          </w:rPr>
          <w:t>Current situation – Inbound</w:t>
        </w:r>
        <w:r w:rsidR="00D74A38">
          <w:rPr>
            <w:noProof/>
            <w:webHidden/>
          </w:rPr>
          <w:tab/>
        </w:r>
        <w:r w:rsidR="00D74A38">
          <w:rPr>
            <w:noProof/>
            <w:webHidden/>
          </w:rPr>
          <w:fldChar w:fldCharType="begin"/>
        </w:r>
        <w:r w:rsidR="00D74A38">
          <w:rPr>
            <w:noProof/>
            <w:webHidden/>
          </w:rPr>
          <w:instrText xml:space="preserve"> PAGEREF _Toc24206117 \h </w:instrText>
        </w:r>
        <w:r w:rsidR="00D74A38">
          <w:rPr>
            <w:noProof/>
            <w:webHidden/>
          </w:rPr>
        </w:r>
        <w:r w:rsidR="00D74A38">
          <w:rPr>
            <w:noProof/>
            <w:webHidden/>
          </w:rPr>
          <w:fldChar w:fldCharType="separate"/>
        </w:r>
        <w:r w:rsidR="00D74A38">
          <w:rPr>
            <w:noProof/>
            <w:webHidden/>
          </w:rPr>
          <w:t>10</w:t>
        </w:r>
        <w:r w:rsidR="00D74A38">
          <w:rPr>
            <w:noProof/>
            <w:webHidden/>
          </w:rPr>
          <w:fldChar w:fldCharType="end"/>
        </w:r>
      </w:hyperlink>
    </w:p>
    <w:p w14:paraId="6325A71D" w14:textId="1B4C397C" w:rsidR="00D74A38" w:rsidRDefault="003E32F4">
      <w:pPr>
        <w:pStyle w:val="TOC1"/>
        <w:tabs>
          <w:tab w:val="left" w:pos="1140"/>
        </w:tabs>
        <w:rPr>
          <w:rFonts w:asciiTheme="minorHAnsi" w:eastAsiaTheme="minorEastAsia" w:hAnsiTheme="minorHAnsi" w:cstheme="minorBidi"/>
          <w:b w:val="0"/>
          <w:noProof/>
          <w:lang w:val="en-US"/>
        </w:rPr>
      </w:pPr>
      <w:hyperlink w:anchor="_Toc24206118" w:history="1">
        <w:r w:rsidR="00D74A38" w:rsidRPr="00C82245">
          <w:rPr>
            <w:rStyle w:val="Hyperlink"/>
            <w:noProof/>
          </w:rPr>
          <w:t>3.1.1.</w:t>
        </w:r>
        <w:r w:rsidR="00D74A38">
          <w:rPr>
            <w:rFonts w:asciiTheme="minorHAnsi" w:eastAsiaTheme="minorEastAsia" w:hAnsiTheme="minorHAnsi" w:cstheme="minorBidi"/>
            <w:b w:val="0"/>
            <w:noProof/>
            <w:lang w:val="en-US"/>
          </w:rPr>
          <w:tab/>
        </w:r>
        <w:r w:rsidR="00D74A38" w:rsidRPr="00C82245">
          <w:rPr>
            <w:rStyle w:val="Hyperlink"/>
            <w:noProof/>
          </w:rPr>
          <w:t>Notifications</w:t>
        </w:r>
        <w:r w:rsidR="00D74A38">
          <w:rPr>
            <w:noProof/>
            <w:webHidden/>
          </w:rPr>
          <w:tab/>
        </w:r>
        <w:r w:rsidR="00D74A38">
          <w:rPr>
            <w:noProof/>
            <w:webHidden/>
          </w:rPr>
          <w:fldChar w:fldCharType="begin"/>
        </w:r>
        <w:r w:rsidR="00D74A38">
          <w:rPr>
            <w:noProof/>
            <w:webHidden/>
          </w:rPr>
          <w:instrText xml:space="preserve"> PAGEREF _Toc24206118 \h </w:instrText>
        </w:r>
        <w:r w:rsidR="00D74A38">
          <w:rPr>
            <w:noProof/>
            <w:webHidden/>
          </w:rPr>
        </w:r>
        <w:r w:rsidR="00D74A38">
          <w:rPr>
            <w:noProof/>
            <w:webHidden/>
          </w:rPr>
          <w:fldChar w:fldCharType="separate"/>
        </w:r>
        <w:r w:rsidR="00D74A38">
          <w:rPr>
            <w:noProof/>
            <w:webHidden/>
          </w:rPr>
          <w:t>11</w:t>
        </w:r>
        <w:r w:rsidR="00D74A38">
          <w:rPr>
            <w:noProof/>
            <w:webHidden/>
          </w:rPr>
          <w:fldChar w:fldCharType="end"/>
        </w:r>
      </w:hyperlink>
    </w:p>
    <w:p w14:paraId="3688DF9F" w14:textId="604F02E2" w:rsidR="00D74A38" w:rsidRDefault="003E32F4">
      <w:pPr>
        <w:pStyle w:val="TOC1"/>
        <w:tabs>
          <w:tab w:val="left" w:pos="1140"/>
        </w:tabs>
        <w:rPr>
          <w:rFonts w:asciiTheme="minorHAnsi" w:eastAsiaTheme="minorEastAsia" w:hAnsiTheme="minorHAnsi" w:cstheme="minorBidi"/>
          <w:b w:val="0"/>
          <w:noProof/>
          <w:lang w:val="en-US"/>
        </w:rPr>
      </w:pPr>
      <w:hyperlink w:anchor="_Toc24206119" w:history="1">
        <w:r w:rsidR="00D74A38" w:rsidRPr="00C82245">
          <w:rPr>
            <w:rStyle w:val="Hyperlink"/>
            <w:noProof/>
          </w:rPr>
          <w:t>3.2.</w:t>
        </w:r>
        <w:r w:rsidR="00D74A38">
          <w:rPr>
            <w:rFonts w:asciiTheme="minorHAnsi" w:eastAsiaTheme="minorEastAsia" w:hAnsiTheme="minorHAnsi" w:cstheme="minorBidi"/>
            <w:b w:val="0"/>
            <w:noProof/>
            <w:lang w:val="en-US"/>
          </w:rPr>
          <w:tab/>
        </w:r>
        <w:r w:rsidR="00D74A38" w:rsidRPr="00C82245">
          <w:rPr>
            <w:rStyle w:val="Hyperlink"/>
            <w:noProof/>
          </w:rPr>
          <w:t>Proposed solution – Inbound and Outbound</w:t>
        </w:r>
        <w:r w:rsidR="00D74A38">
          <w:rPr>
            <w:noProof/>
            <w:webHidden/>
          </w:rPr>
          <w:tab/>
        </w:r>
        <w:r w:rsidR="00D74A38">
          <w:rPr>
            <w:noProof/>
            <w:webHidden/>
          </w:rPr>
          <w:fldChar w:fldCharType="begin"/>
        </w:r>
        <w:r w:rsidR="00D74A38">
          <w:rPr>
            <w:noProof/>
            <w:webHidden/>
          </w:rPr>
          <w:instrText xml:space="preserve"> PAGEREF _Toc24206119 \h </w:instrText>
        </w:r>
        <w:r w:rsidR="00D74A38">
          <w:rPr>
            <w:noProof/>
            <w:webHidden/>
          </w:rPr>
        </w:r>
        <w:r w:rsidR="00D74A38">
          <w:rPr>
            <w:noProof/>
            <w:webHidden/>
          </w:rPr>
          <w:fldChar w:fldCharType="separate"/>
        </w:r>
        <w:r w:rsidR="00D74A38">
          <w:rPr>
            <w:noProof/>
            <w:webHidden/>
          </w:rPr>
          <w:t>11</w:t>
        </w:r>
        <w:r w:rsidR="00D74A38">
          <w:rPr>
            <w:noProof/>
            <w:webHidden/>
          </w:rPr>
          <w:fldChar w:fldCharType="end"/>
        </w:r>
      </w:hyperlink>
    </w:p>
    <w:p w14:paraId="3BF7B9AB" w14:textId="1674AD6A" w:rsidR="00D74A38" w:rsidRDefault="003E32F4">
      <w:pPr>
        <w:pStyle w:val="TOC1"/>
        <w:tabs>
          <w:tab w:val="left" w:pos="1140"/>
        </w:tabs>
        <w:rPr>
          <w:rFonts w:asciiTheme="minorHAnsi" w:eastAsiaTheme="minorEastAsia" w:hAnsiTheme="minorHAnsi" w:cstheme="minorBidi"/>
          <w:b w:val="0"/>
          <w:noProof/>
          <w:lang w:val="en-US"/>
        </w:rPr>
      </w:pPr>
      <w:hyperlink w:anchor="_Toc24206120" w:history="1">
        <w:r w:rsidR="00D74A38" w:rsidRPr="00C82245">
          <w:rPr>
            <w:rStyle w:val="Hyperlink"/>
            <w:noProof/>
          </w:rPr>
          <w:t>3.2.1.</w:t>
        </w:r>
        <w:r w:rsidR="00D74A38">
          <w:rPr>
            <w:rFonts w:asciiTheme="minorHAnsi" w:eastAsiaTheme="minorEastAsia" w:hAnsiTheme="minorHAnsi" w:cstheme="minorBidi"/>
            <w:b w:val="0"/>
            <w:noProof/>
            <w:lang w:val="en-US"/>
          </w:rPr>
          <w:tab/>
        </w:r>
        <w:r w:rsidR="00D74A38" w:rsidRPr="00C82245">
          <w:rPr>
            <w:rStyle w:val="Hyperlink"/>
            <w:noProof/>
          </w:rPr>
          <w:t>Notifications in a European scenario</w:t>
        </w:r>
        <w:r w:rsidR="00D74A38">
          <w:rPr>
            <w:noProof/>
            <w:webHidden/>
          </w:rPr>
          <w:tab/>
        </w:r>
        <w:r w:rsidR="00D74A38">
          <w:rPr>
            <w:noProof/>
            <w:webHidden/>
          </w:rPr>
          <w:fldChar w:fldCharType="begin"/>
        </w:r>
        <w:r w:rsidR="00D74A38">
          <w:rPr>
            <w:noProof/>
            <w:webHidden/>
          </w:rPr>
          <w:instrText xml:space="preserve"> PAGEREF _Toc24206120 \h </w:instrText>
        </w:r>
        <w:r w:rsidR="00D74A38">
          <w:rPr>
            <w:noProof/>
            <w:webHidden/>
          </w:rPr>
        </w:r>
        <w:r w:rsidR="00D74A38">
          <w:rPr>
            <w:noProof/>
            <w:webHidden/>
          </w:rPr>
          <w:fldChar w:fldCharType="separate"/>
        </w:r>
        <w:r w:rsidR="00D74A38">
          <w:rPr>
            <w:noProof/>
            <w:webHidden/>
          </w:rPr>
          <w:t>12</w:t>
        </w:r>
        <w:r w:rsidR="00D74A38">
          <w:rPr>
            <w:noProof/>
            <w:webHidden/>
          </w:rPr>
          <w:fldChar w:fldCharType="end"/>
        </w:r>
      </w:hyperlink>
    </w:p>
    <w:p w14:paraId="299AA5F8" w14:textId="71DBB81F" w:rsidR="00D74A38" w:rsidRDefault="003E32F4">
      <w:pPr>
        <w:pStyle w:val="TOC1"/>
        <w:tabs>
          <w:tab w:val="left" w:pos="440"/>
        </w:tabs>
        <w:rPr>
          <w:rFonts w:asciiTheme="minorHAnsi" w:eastAsiaTheme="minorEastAsia" w:hAnsiTheme="minorHAnsi" w:cstheme="minorBidi"/>
          <w:b w:val="0"/>
          <w:noProof/>
          <w:lang w:val="en-US"/>
        </w:rPr>
      </w:pPr>
      <w:hyperlink w:anchor="_Toc24206121" w:history="1">
        <w:r w:rsidR="00D74A38" w:rsidRPr="00C82245">
          <w:rPr>
            <w:rStyle w:val="Hyperlink"/>
            <w:noProof/>
          </w:rPr>
          <w:t>4.</w:t>
        </w:r>
        <w:r w:rsidR="00D74A38">
          <w:rPr>
            <w:rFonts w:asciiTheme="minorHAnsi" w:eastAsiaTheme="minorEastAsia" w:hAnsiTheme="minorHAnsi" w:cstheme="minorBidi"/>
            <w:b w:val="0"/>
            <w:noProof/>
            <w:lang w:val="en-US"/>
          </w:rPr>
          <w:tab/>
        </w:r>
        <w:r w:rsidR="00D74A38" w:rsidRPr="00C82245">
          <w:rPr>
            <w:rStyle w:val="Hyperlink"/>
            <w:noProof/>
          </w:rPr>
          <w:t>Outbound scenario for NoTIER</w:t>
        </w:r>
        <w:r w:rsidR="00D74A38">
          <w:rPr>
            <w:noProof/>
            <w:webHidden/>
          </w:rPr>
          <w:tab/>
        </w:r>
        <w:r w:rsidR="00D74A38">
          <w:rPr>
            <w:noProof/>
            <w:webHidden/>
          </w:rPr>
          <w:fldChar w:fldCharType="begin"/>
        </w:r>
        <w:r w:rsidR="00D74A38">
          <w:rPr>
            <w:noProof/>
            <w:webHidden/>
          </w:rPr>
          <w:instrText xml:space="preserve"> PAGEREF _Toc24206121 \h </w:instrText>
        </w:r>
        <w:r w:rsidR="00D74A38">
          <w:rPr>
            <w:noProof/>
            <w:webHidden/>
          </w:rPr>
        </w:r>
        <w:r w:rsidR="00D74A38">
          <w:rPr>
            <w:noProof/>
            <w:webHidden/>
          </w:rPr>
          <w:fldChar w:fldCharType="separate"/>
        </w:r>
        <w:r w:rsidR="00D74A38">
          <w:rPr>
            <w:noProof/>
            <w:webHidden/>
          </w:rPr>
          <w:t>12</w:t>
        </w:r>
        <w:r w:rsidR="00D74A38">
          <w:rPr>
            <w:noProof/>
            <w:webHidden/>
          </w:rPr>
          <w:fldChar w:fldCharType="end"/>
        </w:r>
      </w:hyperlink>
    </w:p>
    <w:p w14:paraId="2CDDF48F" w14:textId="03A2E239" w:rsidR="00D74A38" w:rsidRDefault="003E32F4">
      <w:pPr>
        <w:pStyle w:val="TOC1"/>
        <w:tabs>
          <w:tab w:val="left" w:pos="1140"/>
        </w:tabs>
        <w:rPr>
          <w:rFonts w:asciiTheme="minorHAnsi" w:eastAsiaTheme="minorEastAsia" w:hAnsiTheme="minorHAnsi" w:cstheme="minorBidi"/>
          <w:b w:val="0"/>
          <w:noProof/>
          <w:lang w:val="en-US"/>
        </w:rPr>
      </w:pPr>
      <w:hyperlink w:anchor="_Toc24206122" w:history="1">
        <w:r w:rsidR="00D74A38" w:rsidRPr="00C82245">
          <w:rPr>
            <w:rStyle w:val="Hyperlink"/>
            <w:noProof/>
          </w:rPr>
          <w:t>4.1.</w:t>
        </w:r>
        <w:r w:rsidR="00D74A38">
          <w:rPr>
            <w:rFonts w:asciiTheme="minorHAnsi" w:eastAsiaTheme="minorEastAsia" w:hAnsiTheme="minorHAnsi" w:cstheme="minorBidi"/>
            <w:b w:val="0"/>
            <w:noProof/>
            <w:lang w:val="en-US"/>
          </w:rPr>
          <w:tab/>
        </w:r>
        <w:r w:rsidR="00D74A38" w:rsidRPr="00C82245">
          <w:rPr>
            <w:rStyle w:val="Hyperlink"/>
            <w:noProof/>
          </w:rPr>
          <w:t>Current situation – G2G and G2B</w:t>
        </w:r>
        <w:r w:rsidR="00D74A38">
          <w:rPr>
            <w:noProof/>
            <w:webHidden/>
          </w:rPr>
          <w:tab/>
        </w:r>
        <w:r w:rsidR="00D74A38">
          <w:rPr>
            <w:noProof/>
            <w:webHidden/>
          </w:rPr>
          <w:fldChar w:fldCharType="begin"/>
        </w:r>
        <w:r w:rsidR="00D74A38">
          <w:rPr>
            <w:noProof/>
            <w:webHidden/>
          </w:rPr>
          <w:instrText xml:space="preserve"> PAGEREF _Toc24206122 \h </w:instrText>
        </w:r>
        <w:r w:rsidR="00D74A38">
          <w:rPr>
            <w:noProof/>
            <w:webHidden/>
          </w:rPr>
        </w:r>
        <w:r w:rsidR="00D74A38">
          <w:rPr>
            <w:noProof/>
            <w:webHidden/>
          </w:rPr>
          <w:fldChar w:fldCharType="separate"/>
        </w:r>
        <w:r w:rsidR="00D74A38">
          <w:rPr>
            <w:noProof/>
            <w:webHidden/>
          </w:rPr>
          <w:t>12</w:t>
        </w:r>
        <w:r w:rsidR="00D74A38">
          <w:rPr>
            <w:noProof/>
            <w:webHidden/>
          </w:rPr>
          <w:fldChar w:fldCharType="end"/>
        </w:r>
      </w:hyperlink>
    </w:p>
    <w:p w14:paraId="59FBE724" w14:textId="064F39D1" w:rsidR="00D74A38" w:rsidRDefault="003E32F4">
      <w:pPr>
        <w:pStyle w:val="TOC1"/>
        <w:tabs>
          <w:tab w:val="left" w:pos="1140"/>
        </w:tabs>
        <w:rPr>
          <w:rFonts w:asciiTheme="minorHAnsi" w:eastAsiaTheme="minorEastAsia" w:hAnsiTheme="minorHAnsi" w:cstheme="minorBidi"/>
          <w:b w:val="0"/>
          <w:noProof/>
          <w:lang w:val="en-US"/>
        </w:rPr>
      </w:pPr>
      <w:hyperlink w:anchor="_Toc24206123" w:history="1">
        <w:r w:rsidR="00D74A38" w:rsidRPr="00C82245">
          <w:rPr>
            <w:rStyle w:val="Hyperlink"/>
            <w:noProof/>
          </w:rPr>
          <w:t>4.2.</w:t>
        </w:r>
        <w:r w:rsidR="00D74A38">
          <w:rPr>
            <w:rFonts w:asciiTheme="minorHAnsi" w:eastAsiaTheme="minorEastAsia" w:hAnsiTheme="minorHAnsi" w:cstheme="minorBidi"/>
            <w:b w:val="0"/>
            <w:noProof/>
            <w:lang w:val="en-US"/>
          </w:rPr>
          <w:tab/>
        </w:r>
        <w:r w:rsidR="00D74A38" w:rsidRPr="00C82245">
          <w:rPr>
            <w:rStyle w:val="Hyperlink"/>
            <w:noProof/>
          </w:rPr>
          <w:t>Proposed solution – B2G and the integration with SATER</w:t>
        </w:r>
        <w:r w:rsidR="00D74A38">
          <w:rPr>
            <w:noProof/>
            <w:webHidden/>
          </w:rPr>
          <w:tab/>
        </w:r>
        <w:r w:rsidR="00D74A38">
          <w:rPr>
            <w:noProof/>
            <w:webHidden/>
          </w:rPr>
          <w:fldChar w:fldCharType="begin"/>
        </w:r>
        <w:r w:rsidR="00D74A38">
          <w:rPr>
            <w:noProof/>
            <w:webHidden/>
          </w:rPr>
          <w:instrText xml:space="preserve"> PAGEREF _Toc24206123 \h </w:instrText>
        </w:r>
        <w:r w:rsidR="00D74A38">
          <w:rPr>
            <w:noProof/>
            <w:webHidden/>
          </w:rPr>
        </w:r>
        <w:r w:rsidR="00D74A38">
          <w:rPr>
            <w:noProof/>
            <w:webHidden/>
          </w:rPr>
          <w:fldChar w:fldCharType="separate"/>
        </w:r>
        <w:r w:rsidR="00D74A38">
          <w:rPr>
            <w:noProof/>
            <w:webHidden/>
          </w:rPr>
          <w:t>13</w:t>
        </w:r>
        <w:r w:rsidR="00D74A38">
          <w:rPr>
            <w:noProof/>
            <w:webHidden/>
          </w:rPr>
          <w:fldChar w:fldCharType="end"/>
        </w:r>
      </w:hyperlink>
    </w:p>
    <w:p w14:paraId="0C1D866A" w14:textId="78328381" w:rsidR="00B96CF0" w:rsidRDefault="00B96CF0" w:rsidP="00AD6B9D">
      <w:pPr>
        <w:pStyle w:val="CEF-Body"/>
      </w:pPr>
      <w:r w:rsidRPr="007E4EE4">
        <w:fldChar w:fldCharType="end"/>
      </w:r>
    </w:p>
    <w:p w14:paraId="63BA37D8" w14:textId="77777777" w:rsidR="00B96CF0" w:rsidRPr="007E4EE4" w:rsidRDefault="00B96CF0" w:rsidP="00820ECD">
      <w:pPr>
        <w:pStyle w:val="CEF-Title1"/>
        <w:numPr>
          <w:ilvl w:val="0"/>
          <w:numId w:val="0"/>
        </w:numPr>
      </w:pPr>
      <w:r w:rsidRPr="007E4EE4">
        <w:br w:type="page"/>
      </w:r>
    </w:p>
    <w:p w14:paraId="79FD412B" w14:textId="77777777" w:rsidR="00B96CF0" w:rsidRPr="007E4EE4" w:rsidRDefault="00B96CF0" w:rsidP="00AD6B9D">
      <w:pPr>
        <w:pStyle w:val="CEF-Body"/>
      </w:pPr>
    </w:p>
    <w:p w14:paraId="03B9F773" w14:textId="77777777" w:rsidR="00B96CF0" w:rsidRPr="007E4EE4" w:rsidRDefault="00B96CF0" w:rsidP="00AD6B9D">
      <w:pPr>
        <w:pStyle w:val="CEF-TPILB"/>
      </w:pPr>
      <w:r w:rsidRPr="007E4EE4">
        <w:t>This Page Intentionally Left Blank</w:t>
      </w:r>
    </w:p>
    <w:p w14:paraId="1056AEC1" w14:textId="77777777" w:rsidR="00B96CF0" w:rsidRPr="007E4EE4" w:rsidRDefault="00B96CF0" w:rsidP="00AD6B9D">
      <w:pPr>
        <w:pStyle w:val="CEF-Body"/>
      </w:pPr>
    </w:p>
    <w:p w14:paraId="687AC986" w14:textId="77777777" w:rsidR="00B96CF0" w:rsidRDefault="00B96CF0">
      <w:pPr>
        <w:spacing w:after="160" w:line="259" w:lineRule="auto"/>
        <w:rPr>
          <w:lang w:val="en-GB"/>
        </w:rPr>
      </w:pPr>
      <w:r w:rsidRPr="007E4EE4">
        <w:rPr>
          <w:lang w:val="en-GB"/>
        </w:rPr>
        <w:br w:type="page"/>
      </w:r>
    </w:p>
    <w:p w14:paraId="49920859" w14:textId="77777777" w:rsidR="0087732C" w:rsidRPr="007E4EE4" w:rsidRDefault="0087732C" w:rsidP="0087732C">
      <w:pPr>
        <w:pStyle w:val="CEF-Title1"/>
        <w:numPr>
          <w:ilvl w:val="0"/>
          <w:numId w:val="0"/>
        </w:numPr>
      </w:pPr>
      <w:bookmarkStart w:id="3" w:name="_Toc529455177"/>
      <w:bookmarkStart w:id="4" w:name="_Toc24206108"/>
      <w:bookmarkStart w:id="5" w:name="_Toc442189563"/>
      <w:bookmarkStart w:id="6" w:name="_Toc489459809"/>
      <w:r w:rsidRPr="007E4EE4">
        <w:lastRenderedPageBreak/>
        <w:t>Executive Summary</w:t>
      </w:r>
      <w:bookmarkEnd w:id="3"/>
      <w:bookmarkEnd w:id="4"/>
    </w:p>
    <w:p w14:paraId="6C119F14" w14:textId="77777777" w:rsidR="00DB4663" w:rsidRDefault="00DB4663" w:rsidP="00DB4663">
      <w:pPr>
        <w:pStyle w:val="CEF-Body"/>
      </w:pPr>
      <w:r>
        <w:t xml:space="preserve">This document aims to describe the </w:t>
      </w:r>
      <w:proofErr w:type="spellStart"/>
      <w:r>
        <w:t>eDelivery</w:t>
      </w:r>
      <w:proofErr w:type="spellEnd"/>
      <w:r>
        <w:t xml:space="preserve"> Gap Analysis for </w:t>
      </w:r>
      <w:proofErr w:type="spellStart"/>
      <w:r>
        <w:t>NoTIER</w:t>
      </w:r>
      <w:proofErr w:type="spellEnd"/>
      <w:r>
        <w:t xml:space="preserve">, in relation to the </w:t>
      </w:r>
      <w:proofErr w:type="spellStart"/>
      <w:r>
        <w:t>EeISI</w:t>
      </w:r>
      <w:proofErr w:type="spellEnd"/>
      <w:r>
        <w:t xml:space="preserve"> project. The analysis mainly interests:</w:t>
      </w:r>
    </w:p>
    <w:p w14:paraId="7B10A205" w14:textId="77777777" w:rsidR="00DB4663" w:rsidRDefault="00DB4663" w:rsidP="00DB4663">
      <w:pPr>
        <w:pStyle w:val="CEF-Body"/>
        <w:numPr>
          <w:ilvl w:val="0"/>
          <w:numId w:val="25"/>
        </w:numPr>
      </w:pPr>
      <w:proofErr w:type="spellStart"/>
      <w:r>
        <w:t>eDelivery</w:t>
      </w:r>
      <w:proofErr w:type="spellEnd"/>
      <w:r>
        <w:t xml:space="preserve"> infrastructure – AS2/AS4;</w:t>
      </w:r>
    </w:p>
    <w:p w14:paraId="48249F6A" w14:textId="77777777" w:rsidR="00DB4663" w:rsidRDefault="00DB4663" w:rsidP="00DB4663">
      <w:pPr>
        <w:pStyle w:val="CEF-Body"/>
        <w:numPr>
          <w:ilvl w:val="0"/>
          <w:numId w:val="25"/>
        </w:numPr>
      </w:pPr>
      <w:proofErr w:type="spellStart"/>
      <w:r w:rsidRPr="002D5E73">
        <w:t>eDelivery</w:t>
      </w:r>
      <w:proofErr w:type="spellEnd"/>
      <w:r w:rsidRPr="002D5E73">
        <w:t xml:space="preserve"> process, for the new scenarios:</w:t>
      </w:r>
    </w:p>
    <w:p w14:paraId="40047A41" w14:textId="77777777" w:rsidR="00DB4663" w:rsidRPr="002D5E73" w:rsidRDefault="00DB4663" w:rsidP="00DB4663">
      <w:pPr>
        <w:pStyle w:val="CEF-Body"/>
        <w:numPr>
          <w:ilvl w:val="1"/>
          <w:numId w:val="25"/>
        </w:numPr>
      </w:pPr>
      <w:r w:rsidRPr="002D5E73">
        <w:t>inbound cross-border B2G;</w:t>
      </w:r>
    </w:p>
    <w:p w14:paraId="06D2D3CD" w14:textId="77777777" w:rsidR="00DB4663" w:rsidRDefault="00DB4663" w:rsidP="00DB4663">
      <w:pPr>
        <w:pStyle w:val="CEF-Body"/>
        <w:numPr>
          <w:ilvl w:val="1"/>
          <w:numId w:val="25"/>
        </w:numPr>
      </w:pPr>
      <w:r>
        <w:t>outbound via SATER.</w:t>
      </w:r>
    </w:p>
    <w:p w14:paraId="1435336D" w14:textId="77777777" w:rsidR="00B96CF0" w:rsidRPr="00B61F90" w:rsidRDefault="00B96CF0" w:rsidP="005C7983">
      <w:pPr>
        <w:pStyle w:val="CEF-Title1"/>
        <w:numPr>
          <w:ilvl w:val="0"/>
          <w:numId w:val="0"/>
        </w:numPr>
        <w:ind w:left="567" w:hanging="567"/>
      </w:pPr>
      <w:bookmarkStart w:id="7" w:name="_Toc24206109"/>
      <w:r w:rsidRPr="00B61F90">
        <w:t>Glossary</w:t>
      </w:r>
      <w:bookmarkEnd w:id="5"/>
      <w:bookmarkEnd w:id="6"/>
      <w:bookmarkEnd w:id="7"/>
    </w:p>
    <w:tbl>
      <w:tblPr>
        <w:tblW w:w="0" w:type="auto"/>
        <w:jc w:val="center"/>
        <w:tblLayout w:type="fixed"/>
        <w:tblLook w:val="00A0" w:firstRow="1" w:lastRow="0" w:firstColumn="1" w:lastColumn="0" w:noHBand="0" w:noVBand="0"/>
      </w:tblPr>
      <w:tblGrid>
        <w:gridCol w:w="1701"/>
        <w:gridCol w:w="7371"/>
      </w:tblGrid>
      <w:tr w:rsidR="00B96CF0" w:rsidRPr="00617725" w14:paraId="044DF527" w14:textId="77777777" w:rsidTr="00617725">
        <w:trPr>
          <w:trHeight w:val="340"/>
          <w:jc w:val="center"/>
        </w:trPr>
        <w:tc>
          <w:tcPr>
            <w:tcW w:w="1701" w:type="dxa"/>
          </w:tcPr>
          <w:p w14:paraId="5802879B" w14:textId="77777777" w:rsidR="00B96CF0" w:rsidRPr="00617725" w:rsidRDefault="00B96CF0" w:rsidP="00617725">
            <w:pPr>
              <w:jc w:val="right"/>
              <w:rPr>
                <w:rFonts w:ascii="Arial" w:hAnsi="Arial" w:cs="Arial"/>
                <w:b/>
              </w:rPr>
            </w:pPr>
            <w:r w:rsidRPr="00617725">
              <w:rPr>
                <w:rFonts w:ascii="Arial" w:hAnsi="Arial" w:cs="Arial"/>
                <w:b/>
              </w:rPr>
              <w:t>B2B</w:t>
            </w:r>
          </w:p>
        </w:tc>
        <w:tc>
          <w:tcPr>
            <w:tcW w:w="7371" w:type="dxa"/>
          </w:tcPr>
          <w:p w14:paraId="7419292F" w14:textId="77777777" w:rsidR="00B96CF0" w:rsidRPr="00617725" w:rsidRDefault="00B96CF0" w:rsidP="00CA6699">
            <w:pPr>
              <w:rPr>
                <w:rFonts w:ascii="Arial" w:hAnsi="Arial" w:cs="Arial"/>
              </w:rPr>
            </w:pPr>
            <w:r w:rsidRPr="00617725">
              <w:rPr>
                <w:rFonts w:ascii="Arial" w:hAnsi="Arial" w:cs="Arial"/>
              </w:rPr>
              <w:t xml:space="preserve">Business to Business </w:t>
            </w:r>
          </w:p>
        </w:tc>
      </w:tr>
      <w:tr w:rsidR="00B96CF0" w:rsidRPr="00617725" w14:paraId="044FC22C" w14:textId="77777777" w:rsidTr="00617725">
        <w:trPr>
          <w:trHeight w:val="340"/>
          <w:jc w:val="center"/>
        </w:trPr>
        <w:tc>
          <w:tcPr>
            <w:tcW w:w="1701" w:type="dxa"/>
          </w:tcPr>
          <w:p w14:paraId="3DC27D0F" w14:textId="77777777" w:rsidR="00B96CF0" w:rsidRPr="00617725" w:rsidRDefault="00B96CF0" w:rsidP="00617725">
            <w:pPr>
              <w:jc w:val="right"/>
              <w:rPr>
                <w:rFonts w:ascii="Arial" w:hAnsi="Arial" w:cs="Arial"/>
                <w:b/>
              </w:rPr>
            </w:pPr>
            <w:r w:rsidRPr="00617725">
              <w:rPr>
                <w:rFonts w:ascii="Arial" w:hAnsi="Arial" w:cs="Arial"/>
                <w:b/>
              </w:rPr>
              <w:t>B2C</w:t>
            </w:r>
          </w:p>
        </w:tc>
        <w:tc>
          <w:tcPr>
            <w:tcW w:w="7371" w:type="dxa"/>
          </w:tcPr>
          <w:p w14:paraId="69448283" w14:textId="77777777" w:rsidR="00B96CF0" w:rsidRPr="00617725" w:rsidRDefault="00B96CF0" w:rsidP="00CA6699">
            <w:pPr>
              <w:rPr>
                <w:rFonts w:ascii="Arial" w:hAnsi="Arial" w:cs="Arial"/>
              </w:rPr>
            </w:pPr>
            <w:r w:rsidRPr="00617725">
              <w:rPr>
                <w:rFonts w:ascii="Arial" w:hAnsi="Arial" w:cs="Arial"/>
              </w:rPr>
              <w:t>Business to Consumer/Citizen</w:t>
            </w:r>
          </w:p>
        </w:tc>
      </w:tr>
      <w:tr w:rsidR="00B96CF0" w:rsidRPr="00617725" w14:paraId="13D0F939" w14:textId="77777777" w:rsidTr="00617725">
        <w:trPr>
          <w:trHeight w:val="340"/>
          <w:jc w:val="center"/>
        </w:trPr>
        <w:tc>
          <w:tcPr>
            <w:tcW w:w="1701" w:type="dxa"/>
          </w:tcPr>
          <w:p w14:paraId="02D8B8A7" w14:textId="77777777" w:rsidR="00B96CF0" w:rsidRPr="00617725" w:rsidRDefault="00B96CF0" w:rsidP="00617725">
            <w:pPr>
              <w:jc w:val="right"/>
              <w:rPr>
                <w:rFonts w:ascii="Arial" w:hAnsi="Arial" w:cs="Arial"/>
                <w:b/>
              </w:rPr>
            </w:pPr>
            <w:r w:rsidRPr="00617725">
              <w:rPr>
                <w:rFonts w:ascii="Arial" w:hAnsi="Arial" w:cs="Arial"/>
                <w:b/>
              </w:rPr>
              <w:t xml:space="preserve">B2G </w:t>
            </w:r>
          </w:p>
        </w:tc>
        <w:tc>
          <w:tcPr>
            <w:tcW w:w="7371" w:type="dxa"/>
          </w:tcPr>
          <w:p w14:paraId="4F3087A7" w14:textId="77777777" w:rsidR="00B96CF0" w:rsidRPr="00617725" w:rsidRDefault="00B96CF0" w:rsidP="00CA6699">
            <w:pPr>
              <w:rPr>
                <w:rFonts w:ascii="Arial" w:hAnsi="Arial" w:cs="Arial"/>
              </w:rPr>
            </w:pPr>
            <w:r w:rsidRPr="00617725">
              <w:rPr>
                <w:rFonts w:ascii="Arial" w:hAnsi="Arial" w:cs="Arial"/>
              </w:rPr>
              <w:t xml:space="preserve">Business to Government </w:t>
            </w:r>
          </w:p>
        </w:tc>
      </w:tr>
      <w:tr w:rsidR="00B96CF0" w:rsidRPr="00617725" w14:paraId="3F63B6AE" w14:textId="77777777" w:rsidTr="00617725">
        <w:trPr>
          <w:trHeight w:val="340"/>
          <w:jc w:val="center"/>
        </w:trPr>
        <w:tc>
          <w:tcPr>
            <w:tcW w:w="1701" w:type="dxa"/>
          </w:tcPr>
          <w:p w14:paraId="52F5CB3C" w14:textId="77777777" w:rsidR="00B96CF0" w:rsidRPr="00617725" w:rsidRDefault="00B96CF0" w:rsidP="00617725">
            <w:pPr>
              <w:jc w:val="right"/>
              <w:rPr>
                <w:rFonts w:ascii="Arial" w:hAnsi="Arial" w:cs="Arial"/>
                <w:b/>
              </w:rPr>
            </w:pPr>
            <w:r w:rsidRPr="00617725">
              <w:rPr>
                <w:rFonts w:ascii="Arial" w:hAnsi="Arial" w:cs="Arial"/>
                <w:b/>
              </w:rPr>
              <w:t>BII</w:t>
            </w:r>
          </w:p>
        </w:tc>
        <w:tc>
          <w:tcPr>
            <w:tcW w:w="7371" w:type="dxa"/>
          </w:tcPr>
          <w:p w14:paraId="3A829A3C" w14:textId="77777777" w:rsidR="00B96CF0" w:rsidRPr="00617725" w:rsidRDefault="00B96CF0" w:rsidP="00CA6699">
            <w:pPr>
              <w:rPr>
                <w:rFonts w:ascii="Arial" w:hAnsi="Arial" w:cs="Arial"/>
              </w:rPr>
            </w:pPr>
            <w:r w:rsidRPr="00617725">
              <w:rPr>
                <w:rFonts w:ascii="Arial" w:hAnsi="Arial" w:cs="Arial"/>
              </w:rPr>
              <w:t>Business Interoperability Interfaces</w:t>
            </w:r>
          </w:p>
        </w:tc>
      </w:tr>
      <w:tr w:rsidR="00B96CF0" w:rsidRPr="00617725" w14:paraId="1B95407D" w14:textId="77777777" w:rsidTr="00617725">
        <w:trPr>
          <w:trHeight w:val="340"/>
          <w:jc w:val="center"/>
        </w:trPr>
        <w:tc>
          <w:tcPr>
            <w:tcW w:w="1701" w:type="dxa"/>
          </w:tcPr>
          <w:p w14:paraId="6F64049B" w14:textId="77777777" w:rsidR="00B96CF0" w:rsidRPr="00617725" w:rsidRDefault="00B96CF0" w:rsidP="00617725">
            <w:pPr>
              <w:jc w:val="right"/>
              <w:rPr>
                <w:rFonts w:ascii="Arial" w:hAnsi="Arial" w:cs="Arial"/>
                <w:b/>
              </w:rPr>
            </w:pPr>
            <w:r w:rsidRPr="00617725">
              <w:rPr>
                <w:rFonts w:ascii="Arial" w:hAnsi="Arial" w:cs="Arial"/>
                <w:b/>
              </w:rPr>
              <w:t>C2G</w:t>
            </w:r>
          </w:p>
        </w:tc>
        <w:tc>
          <w:tcPr>
            <w:tcW w:w="7371" w:type="dxa"/>
          </w:tcPr>
          <w:p w14:paraId="6B118E84" w14:textId="77777777" w:rsidR="00B96CF0" w:rsidRPr="00617725" w:rsidRDefault="00B96CF0" w:rsidP="00CA6699">
            <w:pPr>
              <w:rPr>
                <w:rFonts w:ascii="Arial" w:hAnsi="Arial" w:cs="Arial"/>
              </w:rPr>
            </w:pPr>
            <w:r w:rsidRPr="00617725">
              <w:rPr>
                <w:rFonts w:ascii="Arial" w:hAnsi="Arial" w:cs="Arial"/>
              </w:rPr>
              <w:t>Citizen to Government</w:t>
            </w:r>
          </w:p>
        </w:tc>
      </w:tr>
      <w:tr w:rsidR="00B96CF0" w:rsidRPr="00617725" w14:paraId="60D9ABFA" w14:textId="77777777" w:rsidTr="00617725">
        <w:trPr>
          <w:trHeight w:val="340"/>
          <w:jc w:val="center"/>
        </w:trPr>
        <w:tc>
          <w:tcPr>
            <w:tcW w:w="1701" w:type="dxa"/>
          </w:tcPr>
          <w:p w14:paraId="47D7A97E" w14:textId="77777777" w:rsidR="00B96CF0" w:rsidRPr="00617725" w:rsidRDefault="00B96CF0" w:rsidP="00617725">
            <w:pPr>
              <w:jc w:val="right"/>
              <w:rPr>
                <w:rFonts w:ascii="Arial" w:hAnsi="Arial" w:cs="Arial"/>
                <w:b/>
              </w:rPr>
            </w:pPr>
            <w:r w:rsidRPr="00617725">
              <w:rPr>
                <w:rFonts w:ascii="Arial" w:hAnsi="Arial" w:cs="Arial"/>
                <w:b/>
              </w:rPr>
              <w:t>CCTS</w:t>
            </w:r>
          </w:p>
        </w:tc>
        <w:tc>
          <w:tcPr>
            <w:tcW w:w="7371" w:type="dxa"/>
          </w:tcPr>
          <w:p w14:paraId="378E1573" w14:textId="77777777" w:rsidR="00B96CF0" w:rsidRPr="00617725" w:rsidRDefault="00B96CF0" w:rsidP="00CA6699">
            <w:pPr>
              <w:rPr>
                <w:rFonts w:ascii="Arial" w:hAnsi="Arial" w:cs="Arial"/>
              </w:rPr>
            </w:pPr>
            <w:r w:rsidRPr="00617725">
              <w:rPr>
                <w:rFonts w:ascii="Arial" w:hAnsi="Arial" w:cs="Arial"/>
              </w:rPr>
              <w:t>Core Component Technical Specification</w:t>
            </w:r>
          </w:p>
        </w:tc>
      </w:tr>
      <w:tr w:rsidR="00B96CF0" w:rsidRPr="00617725" w14:paraId="68FEBFE4" w14:textId="77777777" w:rsidTr="00617725">
        <w:trPr>
          <w:trHeight w:val="340"/>
          <w:jc w:val="center"/>
        </w:trPr>
        <w:tc>
          <w:tcPr>
            <w:tcW w:w="1701" w:type="dxa"/>
          </w:tcPr>
          <w:p w14:paraId="19A76F70" w14:textId="77777777" w:rsidR="00B96CF0" w:rsidRPr="00617725" w:rsidRDefault="00B96CF0" w:rsidP="00617725">
            <w:pPr>
              <w:jc w:val="right"/>
              <w:rPr>
                <w:rFonts w:ascii="Arial" w:hAnsi="Arial" w:cs="Arial"/>
                <w:b/>
              </w:rPr>
            </w:pPr>
            <w:r w:rsidRPr="00617725">
              <w:rPr>
                <w:rFonts w:ascii="Arial" w:hAnsi="Arial" w:cs="Arial"/>
                <w:b/>
              </w:rPr>
              <w:t xml:space="preserve">CEF </w:t>
            </w:r>
          </w:p>
        </w:tc>
        <w:tc>
          <w:tcPr>
            <w:tcW w:w="7371" w:type="dxa"/>
          </w:tcPr>
          <w:p w14:paraId="476AD874" w14:textId="77777777" w:rsidR="00B96CF0" w:rsidRPr="00617725" w:rsidRDefault="00B96CF0" w:rsidP="00CA6699">
            <w:pPr>
              <w:rPr>
                <w:rFonts w:ascii="Arial" w:hAnsi="Arial" w:cs="Arial"/>
              </w:rPr>
            </w:pPr>
            <w:r w:rsidRPr="00617725">
              <w:rPr>
                <w:rFonts w:ascii="Arial" w:hAnsi="Arial" w:cs="Arial"/>
              </w:rPr>
              <w:t xml:space="preserve">Connecting Europe Facility </w:t>
            </w:r>
          </w:p>
        </w:tc>
      </w:tr>
      <w:tr w:rsidR="00B96CF0" w:rsidRPr="00617725" w14:paraId="0809A7BF" w14:textId="77777777" w:rsidTr="00617725">
        <w:trPr>
          <w:trHeight w:val="340"/>
          <w:jc w:val="center"/>
        </w:trPr>
        <w:tc>
          <w:tcPr>
            <w:tcW w:w="1701" w:type="dxa"/>
          </w:tcPr>
          <w:p w14:paraId="1014814C" w14:textId="77777777" w:rsidR="00B96CF0" w:rsidRPr="00617725" w:rsidRDefault="00B96CF0" w:rsidP="00617725">
            <w:pPr>
              <w:jc w:val="right"/>
              <w:rPr>
                <w:rFonts w:ascii="Arial" w:hAnsi="Arial" w:cs="Arial"/>
                <w:b/>
              </w:rPr>
            </w:pPr>
            <w:r w:rsidRPr="00617725">
              <w:rPr>
                <w:rFonts w:ascii="Arial" w:hAnsi="Arial" w:cs="Arial"/>
                <w:b/>
              </w:rPr>
              <w:t>CEM</w:t>
            </w:r>
          </w:p>
        </w:tc>
        <w:tc>
          <w:tcPr>
            <w:tcW w:w="7371" w:type="dxa"/>
          </w:tcPr>
          <w:p w14:paraId="7DB0F08F" w14:textId="77777777" w:rsidR="00B96CF0" w:rsidRPr="00617725" w:rsidRDefault="00B96CF0" w:rsidP="00CA6699">
            <w:pPr>
              <w:rPr>
                <w:rFonts w:ascii="Arial" w:hAnsi="Arial" w:cs="Arial"/>
              </w:rPr>
            </w:pPr>
            <w:r w:rsidRPr="00617725">
              <w:rPr>
                <w:rFonts w:ascii="Arial" w:hAnsi="Arial" w:cs="Arial"/>
              </w:rPr>
              <w:t>Certified Electronic Mail – Legal Mail (PEC Posta Elettronica Certificata in Italy)</w:t>
            </w:r>
          </w:p>
        </w:tc>
      </w:tr>
      <w:tr w:rsidR="00B96CF0" w:rsidRPr="00617725" w14:paraId="447F4E5B" w14:textId="77777777" w:rsidTr="00617725">
        <w:trPr>
          <w:trHeight w:val="340"/>
          <w:jc w:val="center"/>
        </w:trPr>
        <w:tc>
          <w:tcPr>
            <w:tcW w:w="1701" w:type="dxa"/>
          </w:tcPr>
          <w:p w14:paraId="7574FF5C" w14:textId="77777777" w:rsidR="00B96CF0" w:rsidRPr="00617725" w:rsidRDefault="00B96CF0" w:rsidP="00617725">
            <w:pPr>
              <w:jc w:val="right"/>
              <w:rPr>
                <w:rFonts w:ascii="Arial" w:hAnsi="Arial" w:cs="Arial"/>
                <w:b/>
              </w:rPr>
            </w:pPr>
            <w:r w:rsidRPr="00617725">
              <w:rPr>
                <w:rFonts w:ascii="Arial" w:hAnsi="Arial" w:cs="Arial"/>
                <w:b/>
              </w:rPr>
              <w:t xml:space="preserve">CEN </w:t>
            </w:r>
          </w:p>
        </w:tc>
        <w:tc>
          <w:tcPr>
            <w:tcW w:w="7371" w:type="dxa"/>
          </w:tcPr>
          <w:p w14:paraId="2475565F" w14:textId="77777777" w:rsidR="00B96CF0" w:rsidRPr="00617725" w:rsidRDefault="00B96CF0" w:rsidP="00CA6699">
            <w:pPr>
              <w:rPr>
                <w:rFonts w:ascii="Arial" w:hAnsi="Arial" w:cs="Arial"/>
              </w:rPr>
            </w:pPr>
            <w:r w:rsidRPr="00617725">
              <w:rPr>
                <w:rFonts w:ascii="Arial" w:hAnsi="Arial" w:cs="Arial"/>
              </w:rPr>
              <w:t xml:space="preserve">European Committee for Standardisation </w:t>
            </w:r>
          </w:p>
        </w:tc>
      </w:tr>
      <w:tr w:rsidR="00B96CF0" w:rsidRPr="00617725" w14:paraId="5CE52123" w14:textId="77777777" w:rsidTr="00617725">
        <w:trPr>
          <w:trHeight w:val="340"/>
          <w:jc w:val="center"/>
        </w:trPr>
        <w:tc>
          <w:tcPr>
            <w:tcW w:w="1701" w:type="dxa"/>
          </w:tcPr>
          <w:p w14:paraId="62EDDCB6" w14:textId="77777777" w:rsidR="00B96CF0" w:rsidRPr="00617725" w:rsidRDefault="00B96CF0" w:rsidP="00617725">
            <w:pPr>
              <w:jc w:val="right"/>
              <w:rPr>
                <w:rFonts w:ascii="Arial" w:hAnsi="Arial" w:cs="Arial"/>
                <w:b/>
              </w:rPr>
            </w:pPr>
            <w:r w:rsidRPr="00617725">
              <w:rPr>
                <w:rFonts w:ascii="Arial" w:hAnsi="Arial" w:cs="Arial"/>
                <w:b/>
              </w:rPr>
              <w:t xml:space="preserve">CII </w:t>
            </w:r>
          </w:p>
        </w:tc>
        <w:tc>
          <w:tcPr>
            <w:tcW w:w="7371" w:type="dxa"/>
          </w:tcPr>
          <w:p w14:paraId="5A392249" w14:textId="77777777" w:rsidR="00B96CF0" w:rsidRPr="00617725" w:rsidRDefault="00B96CF0" w:rsidP="00CA6699">
            <w:pPr>
              <w:rPr>
                <w:rFonts w:ascii="Arial" w:hAnsi="Arial" w:cs="Arial"/>
              </w:rPr>
            </w:pPr>
            <w:r w:rsidRPr="00617725">
              <w:rPr>
                <w:rFonts w:ascii="Arial" w:hAnsi="Arial" w:cs="Arial"/>
              </w:rPr>
              <w:t xml:space="preserve">Cross Industry electronic Invoice </w:t>
            </w:r>
          </w:p>
        </w:tc>
      </w:tr>
      <w:tr w:rsidR="00B96CF0" w:rsidRPr="00617725" w14:paraId="651158AD" w14:textId="77777777" w:rsidTr="00617725">
        <w:trPr>
          <w:trHeight w:val="340"/>
          <w:jc w:val="center"/>
        </w:trPr>
        <w:tc>
          <w:tcPr>
            <w:tcW w:w="1701" w:type="dxa"/>
          </w:tcPr>
          <w:p w14:paraId="5D3514A7" w14:textId="77777777" w:rsidR="00B96CF0" w:rsidRPr="00617725" w:rsidRDefault="00B96CF0" w:rsidP="00617725">
            <w:pPr>
              <w:jc w:val="right"/>
              <w:rPr>
                <w:rFonts w:ascii="Arial" w:hAnsi="Arial" w:cs="Arial"/>
                <w:b/>
              </w:rPr>
            </w:pPr>
            <w:r w:rsidRPr="00617725">
              <w:rPr>
                <w:rFonts w:ascii="Arial" w:hAnsi="Arial" w:cs="Arial"/>
                <w:b/>
              </w:rPr>
              <w:t>CIUS</w:t>
            </w:r>
          </w:p>
        </w:tc>
        <w:tc>
          <w:tcPr>
            <w:tcW w:w="7371" w:type="dxa"/>
          </w:tcPr>
          <w:p w14:paraId="58663BCF" w14:textId="77777777" w:rsidR="00B96CF0" w:rsidRPr="00617725" w:rsidRDefault="00B96CF0" w:rsidP="00CA6699">
            <w:pPr>
              <w:rPr>
                <w:rFonts w:ascii="Arial" w:hAnsi="Arial" w:cs="Arial"/>
              </w:rPr>
            </w:pPr>
            <w:r w:rsidRPr="00617725">
              <w:rPr>
                <w:rFonts w:ascii="Arial" w:hAnsi="Arial" w:cs="Arial"/>
              </w:rPr>
              <w:t>Core Invoice Usage Specification</w:t>
            </w:r>
          </w:p>
        </w:tc>
      </w:tr>
      <w:tr w:rsidR="00B96CF0" w:rsidRPr="00617725" w14:paraId="730E0E96" w14:textId="77777777" w:rsidTr="00617725">
        <w:trPr>
          <w:trHeight w:val="340"/>
          <w:jc w:val="center"/>
        </w:trPr>
        <w:tc>
          <w:tcPr>
            <w:tcW w:w="1701" w:type="dxa"/>
          </w:tcPr>
          <w:p w14:paraId="6583D4F0" w14:textId="77777777" w:rsidR="00B96CF0" w:rsidRPr="00617725" w:rsidRDefault="00B96CF0" w:rsidP="00617725">
            <w:pPr>
              <w:jc w:val="right"/>
              <w:rPr>
                <w:rFonts w:ascii="Arial" w:hAnsi="Arial" w:cs="Arial"/>
                <w:b/>
              </w:rPr>
            </w:pPr>
            <w:r w:rsidRPr="00617725">
              <w:rPr>
                <w:rFonts w:ascii="Arial" w:hAnsi="Arial" w:cs="Arial"/>
                <w:b/>
              </w:rPr>
              <w:t xml:space="preserve">DSI </w:t>
            </w:r>
          </w:p>
        </w:tc>
        <w:tc>
          <w:tcPr>
            <w:tcW w:w="7371" w:type="dxa"/>
          </w:tcPr>
          <w:p w14:paraId="0D8CF134" w14:textId="77777777" w:rsidR="00B96CF0" w:rsidRPr="00617725" w:rsidRDefault="00B96CF0" w:rsidP="00CA6699">
            <w:pPr>
              <w:rPr>
                <w:rFonts w:ascii="Arial" w:hAnsi="Arial" w:cs="Arial"/>
              </w:rPr>
            </w:pPr>
            <w:r w:rsidRPr="00617725">
              <w:rPr>
                <w:rFonts w:ascii="Arial" w:hAnsi="Arial" w:cs="Arial"/>
              </w:rPr>
              <w:t xml:space="preserve">Digital Service Infrastructures </w:t>
            </w:r>
          </w:p>
        </w:tc>
      </w:tr>
      <w:tr w:rsidR="00B96CF0" w:rsidRPr="00632692" w14:paraId="62A33D19" w14:textId="77777777" w:rsidTr="00617725">
        <w:trPr>
          <w:trHeight w:val="340"/>
          <w:jc w:val="center"/>
        </w:trPr>
        <w:tc>
          <w:tcPr>
            <w:tcW w:w="1701" w:type="dxa"/>
          </w:tcPr>
          <w:p w14:paraId="7D528141" w14:textId="77777777" w:rsidR="00B96CF0" w:rsidRPr="00617725" w:rsidRDefault="00B96CF0" w:rsidP="00617725">
            <w:pPr>
              <w:jc w:val="right"/>
              <w:rPr>
                <w:rFonts w:ascii="Arial" w:hAnsi="Arial" w:cs="Arial"/>
                <w:b/>
              </w:rPr>
            </w:pPr>
            <w:r w:rsidRPr="00617725">
              <w:rPr>
                <w:rFonts w:ascii="Arial" w:hAnsi="Arial" w:cs="Arial"/>
                <w:b/>
              </w:rPr>
              <w:t xml:space="preserve">EDIFACT </w:t>
            </w:r>
          </w:p>
        </w:tc>
        <w:tc>
          <w:tcPr>
            <w:tcW w:w="7371" w:type="dxa"/>
          </w:tcPr>
          <w:p w14:paraId="6135A90D" w14:textId="77777777" w:rsidR="00B96CF0" w:rsidRPr="004600E6" w:rsidRDefault="00B96CF0" w:rsidP="00CA6699">
            <w:pPr>
              <w:rPr>
                <w:rFonts w:ascii="Arial" w:hAnsi="Arial" w:cs="Arial"/>
                <w:lang w:val="en-GB"/>
              </w:rPr>
            </w:pPr>
            <w:r w:rsidRPr="004600E6">
              <w:rPr>
                <w:rFonts w:ascii="Arial" w:hAnsi="Arial" w:cs="Arial"/>
                <w:lang w:val="en-GB"/>
              </w:rPr>
              <w:t xml:space="preserve">Electronic Data Interchange For Administration, Commerce and Transport </w:t>
            </w:r>
          </w:p>
        </w:tc>
      </w:tr>
      <w:tr w:rsidR="00B96CF0" w:rsidRPr="00632692" w14:paraId="57ADF2A3" w14:textId="77777777" w:rsidTr="00617725">
        <w:trPr>
          <w:trHeight w:val="340"/>
          <w:jc w:val="center"/>
        </w:trPr>
        <w:tc>
          <w:tcPr>
            <w:tcW w:w="1701" w:type="dxa"/>
          </w:tcPr>
          <w:p w14:paraId="2B6BDF12" w14:textId="77777777" w:rsidR="00B96CF0" w:rsidRPr="00617725" w:rsidRDefault="00B96CF0" w:rsidP="00617725">
            <w:pPr>
              <w:jc w:val="right"/>
              <w:rPr>
                <w:rFonts w:ascii="Arial" w:hAnsi="Arial" w:cs="Arial"/>
                <w:b/>
              </w:rPr>
            </w:pPr>
            <w:r w:rsidRPr="00617725">
              <w:rPr>
                <w:rFonts w:ascii="Arial" w:hAnsi="Arial" w:cs="Arial"/>
                <w:b/>
              </w:rPr>
              <w:t xml:space="preserve">EMSFEI </w:t>
            </w:r>
          </w:p>
        </w:tc>
        <w:tc>
          <w:tcPr>
            <w:tcW w:w="7371" w:type="dxa"/>
          </w:tcPr>
          <w:p w14:paraId="64597A19" w14:textId="77777777" w:rsidR="00B96CF0" w:rsidRPr="004600E6" w:rsidRDefault="00B96CF0" w:rsidP="00CA6699">
            <w:pPr>
              <w:rPr>
                <w:rFonts w:ascii="Arial" w:hAnsi="Arial" w:cs="Arial"/>
                <w:lang w:val="en-GB"/>
              </w:rPr>
            </w:pPr>
            <w:r w:rsidRPr="004600E6">
              <w:rPr>
                <w:rFonts w:ascii="Arial" w:hAnsi="Arial" w:cs="Arial"/>
                <w:lang w:val="en-GB"/>
              </w:rPr>
              <w:t xml:space="preserve">European Multi-Stakeholder Forum on </w:t>
            </w:r>
            <w:proofErr w:type="spellStart"/>
            <w:r w:rsidRPr="004600E6">
              <w:rPr>
                <w:rFonts w:ascii="Arial" w:hAnsi="Arial" w:cs="Arial"/>
                <w:lang w:val="en-GB"/>
              </w:rPr>
              <w:t>eInvoicing</w:t>
            </w:r>
            <w:proofErr w:type="spellEnd"/>
            <w:r w:rsidRPr="004600E6">
              <w:rPr>
                <w:rFonts w:ascii="Arial" w:hAnsi="Arial" w:cs="Arial"/>
                <w:lang w:val="en-GB"/>
              </w:rPr>
              <w:t xml:space="preserve"> </w:t>
            </w:r>
          </w:p>
        </w:tc>
      </w:tr>
      <w:tr w:rsidR="00B96CF0" w:rsidRPr="00632692" w14:paraId="70537718" w14:textId="77777777" w:rsidTr="00617725">
        <w:trPr>
          <w:trHeight w:val="340"/>
          <w:jc w:val="center"/>
        </w:trPr>
        <w:tc>
          <w:tcPr>
            <w:tcW w:w="1701" w:type="dxa"/>
          </w:tcPr>
          <w:p w14:paraId="47424416" w14:textId="77777777" w:rsidR="00B96CF0" w:rsidRPr="00617725" w:rsidRDefault="00B96CF0" w:rsidP="00617725">
            <w:pPr>
              <w:jc w:val="right"/>
              <w:rPr>
                <w:rFonts w:ascii="Arial" w:hAnsi="Arial" w:cs="Arial"/>
                <w:b/>
              </w:rPr>
            </w:pPr>
            <w:r w:rsidRPr="00617725">
              <w:rPr>
                <w:rFonts w:ascii="Arial" w:hAnsi="Arial" w:cs="Arial"/>
                <w:b/>
              </w:rPr>
              <w:t xml:space="preserve">e-SENS </w:t>
            </w:r>
          </w:p>
        </w:tc>
        <w:tc>
          <w:tcPr>
            <w:tcW w:w="7371" w:type="dxa"/>
          </w:tcPr>
          <w:p w14:paraId="543AD6E8" w14:textId="77777777" w:rsidR="00B96CF0" w:rsidRPr="004600E6" w:rsidRDefault="00B96CF0" w:rsidP="00CA6699">
            <w:pPr>
              <w:rPr>
                <w:rFonts w:ascii="Arial" w:hAnsi="Arial" w:cs="Arial"/>
                <w:lang w:val="en-GB"/>
              </w:rPr>
            </w:pPr>
            <w:r w:rsidRPr="004600E6">
              <w:rPr>
                <w:rFonts w:ascii="Arial" w:hAnsi="Arial" w:cs="Arial"/>
                <w:lang w:val="en-GB"/>
              </w:rPr>
              <w:t xml:space="preserve">Electronic Simple European Networked Services </w:t>
            </w:r>
          </w:p>
        </w:tc>
      </w:tr>
      <w:tr w:rsidR="00B96CF0" w:rsidRPr="00617725" w14:paraId="2CA9C8F2" w14:textId="77777777" w:rsidTr="00617725">
        <w:trPr>
          <w:trHeight w:val="340"/>
          <w:jc w:val="center"/>
        </w:trPr>
        <w:tc>
          <w:tcPr>
            <w:tcW w:w="1701" w:type="dxa"/>
          </w:tcPr>
          <w:p w14:paraId="4D0CB460" w14:textId="77777777" w:rsidR="00B96CF0" w:rsidRPr="00617725" w:rsidRDefault="00B96CF0" w:rsidP="00617725">
            <w:pPr>
              <w:jc w:val="right"/>
              <w:rPr>
                <w:rFonts w:ascii="Arial" w:hAnsi="Arial" w:cs="Arial"/>
                <w:b/>
              </w:rPr>
            </w:pPr>
            <w:r w:rsidRPr="00617725">
              <w:rPr>
                <w:rFonts w:ascii="Arial" w:hAnsi="Arial" w:cs="Arial"/>
                <w:b/>
              </w:rPr>
              <w:t>FatturaPA</w:t>
            </w:r>
          </w:p>
        </w:tc>
        <w:tc>
          <w:tcPr>
            <w:tcW w:w="7371" w:type="dxa"/>
          </w:tcPr>
          <w:p w14:paraId="7B70AD00" w14:textId="77777777" w:rsidR="00B96CF0" w:rsidRPr="00617725" w:rsidRDefault="00B96CF0" w:rsidP="00CA6699">
            <w:pPr>
              <w:rPr>
                <w:rFonts w:ascii="Arial" w:hAnsi="Arial" w:cs="Arial"/>
              </w:rPr>
            </w:pPr>
            <w:r w:rsidRPr="00617725">
              <w:rPr>
                <w:rFonts w:ascii="Arial" w:hAnsi="Arial" w:cs="Arial"/>
              </w:rPr>
              <w:t>Public administration electronic invoice framework (FatturaPubblica Amministrazione)</w:t>
            </w:r>
          </w:p>
        </w:tc>
      </w:tr>
      <w:tr w:rsidR="009F1D87" w:rsidRPr="00617725" w14:paraId="7C250C8E" w14:textId="77777777" w:rsidTr="00617725">
        <w:trPr>
          <w:trHeight w:val="340"/>
          <w:jc w:val="center"/>
        </w:trPr>
        <w:tc>
          <w:tcPr>
            <w:tcW w:w="1701" w:type="dxa"/>
          </w:tcPr>
          <w:p w14:paraId="1D86FBCB" w14:textId="7D5C5E66" w:rsidR="009F1D87" w:rsidRPr="00617725" w:rsidRDefault="009F1D87" w:rsidP="00617725">
            <w:pPr>
              <w:jc w:val="right"/>
              <w:rPr>
                <w:rFonts w:ascii="Arial" w:hAnsi="Arial" w:cs="Arial"/>
                <w:b/>
              </w:rPr>
            </w:pPr>
            <w:r>
              <w:rPr>
                <w:rFonts w:ascii="Arial" w:hAnsi="Arial" w:cs="Arial"/>
                <w:b/>
              </w:rPr>
              <w:t>G2B</w:t>
            </w:r>
          </w:p>
        </w:tc>
        <w:tc>
          <w:tcPr>
            <w:tcW w:w="7371" w:type="dxa"/>
          </w:tcPr>
          <w:p w14:paraId="5E765198" w14:textId="4FC95539" w:rsidR="009F1D87" w:rsidRPr="00617725" w:rsidRDefault="009F1D87" w:rsidP="009F1D87">
            <w:pPr>
              <w:rPr>
                <w:rFonts w:ascii="Arial" w:hAnsi="Arial" w:cs="Arial"/>
              </w:rPr>
            </w:pPr>
            <w:r w:rsidRPr="00617725">
              <w:rPr>
                <w:rFonts w:ascii="Arial" w:hAnsi="Arial" w:cs="Arial"/>
              </w:rPr>
              <w:t xml:space="preserve">Government to </w:t>
            </w:r>
            <w:r>
              <w:rPr>
                <w:rFonts w:ascii="Arial" w:hAnsi="Arial" w:cs="Arial"/>
              </w:rPr>
              <w:t>Business</w:t>
            </w:r>
          </w:p>
        </w:tc>
      </w:tr>
      <w:tr w:rsidR="00B96CF0" w:rsidRPr="00617725" w14:paraId="6DE7F165" w14:textId="77777777" w:rsidTr="00617725">
        <w:trPr>
          <w:trHeight w:val="340"/>
          <w:jc w:val="center"/>
        </w:trPr>
        <w:tc>
          <w:tcPr>
            <w:tcW w:w="1701" w:type="dxa"/>
          </w:tcPr>
          <w:p w14:paraId="088EADC8" w14:textId="77777777" w:rsidR="00B96CF0" w:rsidRPr="00617725" w:rsidRDefault="00B96CF0" w:rsidP="00617725">
            <w:pPr>
              <w:jc w:val="right"/>
              <w:rPr>
                <w:rFonts w:ascii="Arial" w:hAnsi="Arial" w:cs="Arial"/>
                <w:b/>
              </w:rPr>
            </w:pPr>
            <w:r w:rsidRPr="00617725">
              <w:rPr>
                <w:rFonts w:ascii="Arial" w:hAnsi="Arial" w:cs="Arial"/>
                <w:b/>
              </w:rPr>
              <w:t>G2G</w:t>
            </w:r>
          </w:p>
        </w:tc>
        <w:tc>
          <w:tcPr>
            <w:tcW w:w="7371" w:type="dxa"/>
          </w:tcPr>
          <w:p w14:paraId="64AD782B" w14:textId="77777777" w:rsidR="00B96CF0" w:rsidRPr="00617725" w:rsidRDefault="00B96CF0" w:rsidP="00CA6699">
            <w:pPr>
              <w:rPr>
                <w:rFonts w:ascii="Arial" w:hAnsi="Arial" w:cs="Arial"/>
              </w:rPr>
            </w:pPr>
            <w:r w:rsidRPr="00617725">
              <w:rPr>
                <w:rFonts w:ascii="Arial" w:hAnsi="Arial" w:cs="Arial"/>
              </w:rPr>
              <w:t>Government to Government</w:t>
            </w:r>
          </w:p>
        </w:tc>
      </w:tr>
      <w:tr w:rsidR="00B96CF0" w:rsidRPr="00632692" w14:paraId="0D1D22B3" w14:textId="77777777" w:rsidTr="00617725">
        <w:trPr>
          <w:trHeight w:val="340"/>
          <w:jc w:val="center"/>
        </w:trPr>
        <w:tc>
          <w:tcPr>
            <w:tcW w:w="1701" w:type="dxa"/>
          </w:tcPr>
          <w:p w14:paraId="76249F7B" w14:textId="77777777" w:rsidR="00B96CF0" w:rsidRPr="00617725" w:rsidRDefault="00B96CF0" w:rsidP="00617725">
            <w:pPr>
              <w:jc w:val="right"/>
              <w:rPr>
                <w:rFonts w:ascii="Arial" w:hAnsi="Arial" w:cs="Arial"/>
                <w:b/>
              </w:rPr>
            </w:pPr>
            <w:r w:rsidRPr="00617725">
              <w:rPr>
                <w:rFonts w:ascii="Arial" w:hAnsi="Arial" w:cs="Arial"/>
                <w:b/>
              </w:rPr>
              <w:t>INEA</w:t>
            </w:r>
          </w:p>
        </w:tc>
        <w:tc>
          <w:tcPr>
            <w:tcW w:w="7371" w:type="dxa"/>
          </w:tcPr>
          <w:p w14:paraId="7607322F" w14:textId="77777777" w:rsidR="00B96CF0" w:rsidRPr="004600E6" w:rsidRDefault="00B96CF0" w:rsidP="00CA6699">
            <w:pPr>
              <w:rPr>
                <w:rFonts w:ascii="Arial" w:hAnsi="Arial" w:cs="Arial"/>
                <w:lang w:val="en-GB"/>
              </w:rPr>
            </w:pPr>
            <w:r w:rsidRPr="004600E6">
              <w:rPr>
                <w:rFonts w:ascii="Arial" w:hAnsi="Arial" w:cs="Arial"/>
                <w:lang w:val="en-GB"/>
              </w:rPr>
              <w:t>Innovation and Networks Executive Agency</w:t>
            </w:r>
          </w:p>
        </w:tc>
      </w:tr>
      <w:tr w:rsidR="009F1D87" w:rsidRPr="009F1D87" w14:paraId="4965F118" w14:textId="77777777" w:rsidTr="00617725">
        <w:trPr>
          <w:trHeight w:val="340"/>
          <w:jc w:val="center"/>
        </w:trPr>
        <w:tc>
          <w:tcPr>
            <w:tcW w:w="1701" w:type="dxa"/>
          </w:tcPr>
          <w:p w14:paraId="72CAFA6C" w14:textId="31A2675A" w:rsidR="009F1D87" w:rsidRPr="00617725" w:rsidRDefault="009F1D87" w:rsidP="009F1D87">
            <w:pPr>
              <w:jc w:val="right"/>
              <w:rPr>
                <w:rFonts w:ascii="Arial" w:hAnsi="Arial" w:cs="Arial"/>
                <w:b/>
              </w:rPr>
            </w:pPr>
            <w:r w:rsidRPr="009F1D87">
              <w:rPr>
                <w:rFonts w:ascii="Arial" w:hAnsi="Arial" w:cs="Arial"/>
                <w:b/>
              </w:rPr>
              <w:t>NoTIER</w:t>
            </w:r>
          </w:p>
        </w:tc>
        <w:tc>
          <w:tcPr>
            <w:tcW w:w="7371" w:type="dxa"/>
          </w:tcPr>
          <w:p w14:paraId="6FF5F286" w14:textId="538F6D8C" w:rsidR="009F1D87" w:rsidRPr="009F1D87" w:rsidRDefault="009F1D87" w:rsidP="00CA6699">
            <w:pPr>
              <w:rPr>
                <w:rFonts w:ascii="Arial" w:hAnsi="Arial" w:cs="Arial"/>
              </w:rPr>
            </w:pPr>
            <w:r w:rsidRPr="009F1D87">
              <w:rPr>
                <w:rFonts w:ascii="Arial" w:hAnsi="Arial" w:cs="Arial"/>
              </w:rPr>
              <w:t>Nodo Telematico di Interscambio Emilia-Romagna (Telematic Interchange Node)</w:t>
            </w:r>
          </w:p>
        </w:tc>
      </w:tr>
      <w:tr w:rsidR="00B96CF0" w:rsidRPr="00632692" w14:paraId="633C7597" w14:textId="77777777" w:rsidTr="00617725">
        <w:trPr>
          <w:trHeight w:val="340"/>
          <w:jc w:val="center"/>
        </w:trPr>
        <w:tc>
          <w:tcPr>
            <w:tcW w:w="1701" w:type="dxa"/>
          </w:tcPr>
          <w:p w14:paraId="31C8D69D" w14:textId="77777777" w:rsidR="00B96CF0" w:rsidRPr="00617725" w:rsidRDefault="00B96CF0" w:rsidP="00617725">
            <w:pPr>
              <w:jc w:val="right"/>
              <w:rPr>
                <w:rFonts w:ascii="Arial" w:hAnsi="Arial" w:cs="Arial"/>
                <w:b/>
              </w:rPr>
            </w:pPr>
            <w:r w:rsidRPr="00617725">
              <w:rPr>
                <w:rFonts w:ascii="Arial" w:hAnsi="Arial" w:cs="Arial"/>
                <w:b/>
              </w:rPr>
              <w:t>OASIS</w:t>
            </w:r>
          </w:p>
        </w:tc>
        <w:tc>
          <w:tcPr>
            <w:tcW w:w="7371" w:type="dxa"/>
          </w:tcPr>
          <w:p w14:paraId="00DE179C" w14:textId="77777777" w:rsidR="00B96CF0" w:rsidRPr="004600E6" w:rsidRDefault="00B96CF0" w:rsidP="00CA6699">
            <w:pPr>
              <w:rPr>
                <w:rFonts w:ascii="Arial" w:hAnsi="Arial" w:cs="Arial"/>
                <w:lang w:val="en-GB"/>
              </w:rPr>
            </w:pPr>
            <w:r w:rsidRPr="004600E6">
              <w:rPr>
                <w:rFonts w:ascii="Arial" w:hAnsi="Arial" w:cs="Arial"/>
                <w:lang w:val="en-GB"/>
              </w:rPr>
              <w:t>Organization for the Advancement of Structured Information Standards</w:t>
            </w:r>
          </w:p>
        </w:tc>
      </w:tr>
      <w:tr w:rsidR="00B96CF0" w:rsidRPr="00632692" w14:paraId="7EDDD4FD" w14:textId="77777777" w:rsidTr="00617725">
        <w:trPr>
          <w:trHeight w:val="340"/>
          <w:jc w:val="center"/>
        </w:trPr>
        <w:tc>
          <w:tcPr>
            <w:tcW w:w="1701" w:type="dxa"/>
          </w:tcPr>
          <w:p w14:paraId="21780B5C" w14:textId="77777777" w:rsidR="00B96CF0" w:rsidRPr="00617725" w:rsidRDefault="00B96CF0" w:rsidP="00617725">
            <w:pPr>
              <w:jc w:val="right"/>
              <w:rPr>
                <w:rFonts w:ascii="Arial" w:hAnsi="Arial" w:cs="Arial"/>
                <w:b/>
              </w:rPr>
            </w:pPr>
            <w:r w:rsidRPr="00617725">
              <w:rPr>
                <w:rFonts w:ascii="Arial" w:hAnsi="Arial" w:cs="Arial"/>
                <w:b/>
              </w:rPr>
              <w:t xml:space="preserve">PEPPOL </w:t>
            </w:r>
          </w:p>
        </w:tc>
        <w:tc>
          <w:tcPr>
            <w:tcW w:w="7371" w:type="dxa"/>
          </w:tcPr>
          <w:p w14:paraId="15587DC6" w14:textId="77777777" w:rsidR="00B96CF0" w:rsidRPr="00A603CC" w:rsidRDefault="00B96CF0" w:rsidP="00CA6699">
            <w:pPr>
              <w:rPr>
                <w:rFonts w:ascii="Arial" w:hAnsi="Arial" w:cs="Arial"/>
                <w:lang w:val="en-US"/>
              </w:rPr>
            </w:pPr>
            <w:r w:rsidRPr="00A603CC">
              <w:rPr>
                <w:rFonts w:ascii="Arial" w:hAnsi="Arial" w:cs="Arial"/>
                <w:lang w:val="en-US"/>
              </w:rPr>
              <w:t xml:space="preserve">Pan-European Public Procurement Online </w:t>
            </w:r>
          </w:p>
        </w:tc>
      </w:tr>
      <w:tr w:rsidR="00B96CF0" w:rsidRPr="00632692" w14:paraId="4CE5C770" w14:textId="77777777" w:rsidTr="00617725">
        <w:trPr>
          <w:trHeight w:val="340"/>
          <w:jc w:val="center"/>
        </w:trPr>
        <w:tc>
          <w:tcPr>
            <w:tcW w:w="1701" w:type="dxa"/>
          </w:tcPr>
          <w:p w14:paraId="1F40F9BB" w14:textId="77777777" w:rsidR="00B96CF0" w:rsidRPr="00617725" w:rsidRDefault="00B96CF0" w:rsidP="00617725">
            <w:pPr>
              <w:jc w:val="right"/>
              <w:rPr>
                <w:rFonts w:ascii="Arial" w:hAnsi="Arial" w:cs="Arial"/>
                <w:b/>
              </w:rPr>
            </w:pPr>
            <w:r w:rsidRPr="00617725">
              <w:rPr>
                <w:rFonts w:ascii="Arial" w:hAnsi="Arial" w:cs="Arial"/>
                <w:b/>
              </w:rPr>
              <w:t>PEPPOL-BIS</w:t>
            </w:r>
          </w:p>
        </w:tc>
        <w:tc>
          <w:tcPr>
            <w:tcW w:w="7371" w:type="dxa"/>
          </w:tcPr>
          <w:p w14:paraId="1AB92C50" w14:textId="77777777" w:rsidR="00B96CF0" w:rsidRPr="004600E6" w:rsidRDefault="00B96CF0" w:rsidP="00CA6699">
            <w:pPr>
              <w:rPr>
                <w:rFonts w:ascii="Arial" w:hAnsi="Arial" w:cs="Arial"/>
                <w:lang w:val="en-GB"/>
              </w:rPr>
            </w:pPr>
            <w:r w:rsidRPr="004600E6">
              <w:rPr>
                <w:rFonts w:ascii="Arial" w:hAnsi="Arial" w:cs="Arial"/>
                <w:lang w:val="en-GB"/>
              </w:rPr>
              <w:t>Pan-European Public Procurement Online Business Interoperability Specifications</w:t>
            </w:r>
          </w:p>
        </w:tc>
      </w:tr>
      <w:tr w:rsidR="009F1D87" w:rsidRPr="009F1D87" w14:paraId="7E4BDFB1" w14:textId="77777777" w:rsidTr="00617725">
        <w:trPr>
          <w:trHeight w:val="340"/>
          <w:jc w:val="center"/>
        </w:trPr>
        <w:tc>
          <w:tcPr>
            <w:tcW w:w="1701" w:type="dxa"/>
          </w:tcPr>
          <w:p w14:paraId="3B4CD914" w14:textId="5AAB5F04" w:rsidR="009F1D87" w:rsidRPr="00617725" w:rsidRDefault="009F1D87" w:rsidP="009F1D87">
            <w:pPr>
              <w:jc w:val="right"/>
              <w:rPr>
                <w:rFonts w:ascii="Arial" w:hAnsi="Arial" w:cs="Arial"/>
                <w:b/>
              </w:rPr>
            </w:pPr>
            <w:r w:rsidRPr="009F1D87">
              <w:rPr>
                <w:rFonts w:ascii="Arial" w:hAnsi="Arial" w:cs="Arial"/>
                <w:b/>
              </w:rPr>
              <w:t>SATER</w:t>
            </w:r>
          </w:p>
        </w:tc>
        <w:tc>
          <w:tcPr>
            <w:tcW w:w="7371" w:type="dxa"/>
          </w:tcPr>
          <w:p w14:paraId="0E30B992" w14:textId="43A353C5" w:rsidR="009F1D87" w:rsidRPr="009F1D87" w:rsidRDefault="009F1D87" w:rsidP="00CA6699">
            <w:pPr>
              <w:rPr>
                <w:rFonts w:ascii="Arial" w:hAnsi="Arial" w:cs="Arial"/>
              </w:rPr>
            </w:pPr>
            <w:r w:rsidRPr="009F1D87">
              <w:rPr>
                <w:rFonts w:ascii="Arial" w:hAnsi="Arial" w:cs="Arial"/>
              </w:rPr>
              <w:t>Sistema Acquisti Telematici Emilia-Romagna (Telematic Purchasing System)</w:t>
            </w:r>
          </w:p>
        </w:tc>
      </w:tr>
      <w:tr w:rsidR="00B96CF0" w:rsidRPr="00617725" w14:paraId="1337E317" w14:textId="77777777" w:rsidTr="00617725">
        <w:trPr>
          <w:trHeight w:val="340"/>
          <w:jc w:val="center"/>
        </w:trPr>
        <w:tc>
          <w:tcPr>
            <w:tcW w:w="1701" w:type="dxa"/>
          </w:tcPr>
          <w:p w14:paraId="2620ED61" w14:textId="77777777" w:rsidR="00B96CF0" w:rsidRPr="00617725" w:rsidRDefault="00B96CF0" w:rsidP="00617725">
            <w:pPr>
              <w:jc w:val="right"/>
              <w:rPr>
                <w:rFonts w:ascii="Arial" w:hAnsi="Arial" w:cs="Arial"/>
                <w:b/>
              </w:rPr>
            </w:pPr>
            <w:r w:rsidRPr="00617725">
              <w:rPr>
                <w:rFonts w:ascii="Arial" w:hAnsi="Arial" w:cs="Arial"/>
                <w:b/>
              </w:rPr>
              <w:t>SDI</w:t>
            </w:r>
          </w:p>
        </w:tc>
        <w:tc>
          <w:tcPr>
            <w:tcW w:w="7371" w:type="dxa"/>
          </w:tcPr>
          <w:p w14:paraId="583F65F9" w14:textId="77777777" w:rsidR="00B96CF0" w:rsidRPr="00617725" w:rsidRDefault="00B96CF0" w:rsidP="00CA6699">
            <w:pPr>
              <w:rPr>
                <w:rFonts w:ascii="Arial" w:hAnsi="Arial" w:cs="Arial"/>
              </w:rPr>
            </w:pPr>
            <w:r w:rsidRPr="00617725">
              <w:rPr>
                <w:rFonts w:ascii="Arial" w:hAnsi="Arial" w:cs="Arial"/>
              </w:rPr>
              <w:t>Electronic exchange system in Italy (Sistema Di Interscambio)</w:t>
            </w:r>
          </w:p>
        </w:tc>
      </w:tr>
      <w:tr w:rsidR="00B96CF0" w:rsidRPr="00617725" w14:paraId="003C792D" w14:textId="77777777" w:rsidTr="00617725">
        <w:trPr>
          <w:trHeight w:val="340"/>
          <w:jc w:val="center"/>
        </w:trPr>
        <w:tc>
          <w:tcPr>
            <w:tcW w:w="1701" w:type="dxa"/>
          </w:tcPr>
          <w:p w14:paraId="620FB6D4" w14:textId="77777777" w:rsidR="00B96CF0" w:rsidRPr="00617725" w:rsidRDefault="00B96CF0" w:rsidP="00617725">
            <w:pPr>
              <w:jc w:val="right"/>
              <w:rPr>
                <w:rFonts w:ascii="Arial" w:hAnsi="Arial" w:cs="Arial"/>
                <w:b/>
              </w:rPr>
            </w:pPr>
            <w:r w:rsidRPr="00617725">
              <w:rPr>
                <w:rFonts w:ascii="Arial" w:hAnsi="Arial" w:cs="Arial"/>
                <w:b/>
              </w:rPr>
              <w:t xml:space="preserve">UBL </w:t>
            </w:r>
          </w:p>
        </w:tc>
        <w:tc>
          <w:tcPr>
            <w:tcW w:w="7371" w:type="dxa"/>
          </w:tcPr>
          <w:p w14:paraId="0FE5DC2E" w14:textId="77777777" w:rsidR="00B96CF0" w:rsidRPr="00617725" w:rsidRDefault="00B96CF0" w:rsidP="00CA6699">
            <w:pPr>
              <w:rPr>
                <w:rFonts w:ascii="Arial" w:hAnsi="Arial" w:cs="Arial"/>
              </w:rPr>
            </w:pPr>
            <w:r w:rsidRPr="00617725">
              <w:rPr>
                <w:rFonts w:ascii="Arial" w:hAnsi="Arial" w:cs="Arial"/>
              </w:rPr>
              <w:t xml:space="preserve">Universal Business Language </w:t>
            </w:r>
          </w:p>
        </w:tc>
      </w:tr>
      <w:tr w:rsidR="00B96CF0" w:rsidRPr="00632692" w14:paraId="6D5F511D" w14:textId="77777777" w:rsidTr="00617725">
        <w:trPr>
          <w:trHeight w:val="340"/>
          <w:jc w:val="center"/>
        </w:trPr>
        <w:tc>
          <w:tcPr>
            <w:tcW w:w="1701" w:type="dxa"/>
          </w:tcPr>
          <w:p w14:paraId="2B016A1F" w14:textId="77777777" w:rsidR="00B96CF0" w:rsidRPr="00617725" w:rsidRDefault="00B96CF0" w:rsidP="00617725">
            <w:pPr>
              <w:jc w:val="right"/>
              <w:rPr>
                <w:rFonts w:ascii="Arial" w:hAnsi="Arial" w:cs="Arial"/>
                <w:b/>
              </w:rPr>
            </w:pPr>
            <w:r w:rsidRPr="00617725">
              <w:rPr>
                <w:rFonts w:ascii="Arial" w:hAnsi="Arial" w:cs="Arial"/>
                <w:b/>
              </w:rPr>
              <w:t xml:space="preserve">UN/CEFACT </w:t>
            </w:r>
          </w:p>
        </w:tc>
        <w:tc>
          <w:tcPr>
            <w:tcW w:w="7371" w:type="dxa"/>
          </w:tcPr>
          <w:p w14:paraId="7050F8A2" w14:textId="77777777" w:rsidR="00B96CF0" w:rsidRPr="004600E6" w:rsidRDefault="00B96CF0" w:rsidP="00CA6699">
            <w:pPr>
              <w:rPr>
                <w:rFonts w:ascii="Arial" w:hAnsi="Arial" w:cs="Arial"/>
                <w:lang w:val="en-GB"/>
              </w:rPr>
            </w:pPr>
            <w:r w:rsidRPr="004600E6">
              <w:rPr>
                <w:rFonts w:ascii="Arial" w:hAnsi="Arial" w:cs="Arial"/>
                <w:lang w:val="en-GB"/>
              </w:rPr>
              <w:t xml:space="preserve">United Nations Centre for Trade Facilitation and Electronic Business </w:t>
            </w:r>
          </w:p>
        </w:tc>
      </w:tr>
      <w:tr w:rsidR="00B96CF0" w:rsidRPr="00617725" w14:paraId="04AE0B00" w14:textId="77777777" w:rsidTr="00617725">
        <w:trPr>
          <w:trHeight w:val="340"/>
          <w:jc w:val="center"/>
        </w:trPr>
        <w:tc>
          <w:tcPr>
            <w:tcW w:w="1701" w:type="dxa"/>
          </w:tcPr>
          <w:p w14:paraId="7CB7C5E2" w14:textId="77777777" w:rsidR="00B96CF0" w:rsidRPr="00617725" w:rsidRDefault="00B96CF0" w:rsidP="00617725">
            <w:pPr>
              <w:jc w:val="right"/>
              <w:rPr>
                <w:rFonts w:ascii="Arial" w:hAnsi="Arial" w:cs="Arial"/>
                <w:b/>
              </w:rPr>
            </w:pPr>
            <w:r w:rsidRPr="00617725">
              <w:rPr>
                <w:rFonts w:ascii="Arial" w:hAnsi="Arial" w:cs="Arial"/>
                <w:b/>
              </w:rPr>
              <w:t>UNTDID</w:t>
            </w:r>
          </w:p>
        </w:tc>
        <w:tc>
          <w:tcPr>
            <w:tcW w:w="7371" w:type="dxa"/>
          </w:tcPr>
          <w:p w14:paraId="312F7526" w14:textId="77777777" w:rsidR="00B96CF0" w:rsidRPr="00617725" w:rsidRDefault="00B96CF0" w:rsidP="00CA6699">
            <w:pPr>
              <w:rPr>
                <w:rFonts w:ascii="Arial" w:hAnsi="Arial" w:cs="Arial"/>
              </w:rPr>
            </w:pPr>
            <w:r w:rsidRPr="00617725">
              <w:rPr>
                <w:rFonts w:ascii="Arial" w:hAnsi="Arial" w:cs="Arial"/>
              </w:rPr>
              <w:t>UN Trade Data Interchange Directory</w:t>
            </w:r>
          </w:p>
        </w:tc>
      </w:tr>
      <w:tr w:rsidR="00B96CF0" w:rsidRPr="00617725" w14:paraId="46E47E5D" w14:textId="77777777" w:rsidTr="00617725">
        <w:trPr>
          <w:trHeight w:val="340"/>
          <w:jc w:val="center"/>
        </w:trPr>
        <w:tc>
          <w:tcPr>
            <w:tcW w:w="1701" w:type="dxa"/>
          </w:tcPr>
          <w:p w14:paraId="23E8AA76" w14:textId="77777777" w:rsidR="00B96CF0" w:rsidRPr="00617725" w:rsidRDefault="00B96CF0" w:rsidP="00617725">
            <w:pPr>
              <w:jc w:val="right"/>
              <w:rPr>
                <w:rFonts w:ascii="Arial" w:hAnsi="Arial" w:cs="Arial"/>
                <w:b/>
              </w:rPr>
            </w:pPr>
            <w:r w:rsidRPr="00617725">
              <w:rPr>
                <w:rFonts w:ascii="Arial" w:hAnsi="Arial" w:cs="Arial"/>
                <w:b/>
              </w:rPr>
              <w:lastRenderedPageBreak/>
              <w:t>URI</w:t>
            </w:r>
          </w:p>
        </w:tc>
        <w:tc>
          <w:tcPr>
            <w:tcW w:w="7371" w:type="dxa"/>
          </w:tcPr>
          <w:p w14:paraId="2FE031D5" w14:textId="77777777" w:rsidR="00B96CF0" w:rsidRPr="00617725" w:rsidRDefault="00B96CF0" w:rsidP="00CA6699">
            <w:pPr>
              <w:rPr>
                <w:rFonts w:ascii="Arial" w:hAnsi="Arial" w:cs="Arial"/>
              </w:rPr>
            </w:pPr>
            <w:r w:rsidRPr="00617725">
              <w:rPr>
                <w:rFonts w:ascii="Arial" w:hAnsi="Arial" w:cs="Arial"/>
              </w:rPr>
              <w:t>Uniform Resource Identifier</w:t>
            </w:r>
          </w:p>
        </w:tc>
      </w:tr>
      <w:tr w:rsidR="00B96CF0" w:rsidRPr="00617725" w14:paraId="0508D0F7" w14:textId="77777777" w:rsidTr="00617725">
        <w:trPr>
          <w:trHeight w:val="340"/>
          <w:jc w:val="center"/>
        </w:trPr>
        <w:tc>
          <w:tcPr>
            <w:tcW w:w="1701" w:type="dxa"/>
          </w:tcPr>
          <w:p w14:paraId="46D08249" w14:textId="77777777" w:rsidR="00B96CF0" w:rsidRPr="00617725" w:rsidRDefault="00B96CF0" w:rsidP="00617725">
            <w:pPr>
              <w:jc w:val="right"/>
              <w:rPr>
                <w:rFonts w:ascii="Arial" w:hAnsi="Arial" w:cs="Arial"/>
                <w:b/>
              </w:rPr>
            </w:pPr>
            <w:r w:rsidRPr="00617725">
              <w:rPr>
                <w:rFonts w:ascii="Arial" w:hAnsi="Arial" w:cs="Arial"/>
                <w:b/>
              </w:rPr>
              <w:t>URL</w:t>
            </w:r>
          </w:p>
        </w:tc>
        <w:tc>
          <w:tcPr>
            <w:tcW w:w="7371" w:type="dxa"/>
          </w:tcPr>
          <w:p w14:paraId="482315D1" w14:textId="77777777" w:rsidR="00B96CF0" w:rsidRPr="00617725" w:rsidRDefault="00B96CF0" w:rsidP="00CA6699">
            <w:pPr>
              <w:rPr>
                <w:rFonts w:ascii="Arial" w:hAnsi="Arial" w:cs="Arial"/>
              </w:rPr>
            </w:pPr>
            <w:r w:rsidRPr="00617725">
              <w:rPr>
                <w:rFonts w:ascii="Arial" w:hAnsi="Arial" w:cs="Arial"/>
              </w:rPr>
              <w:t>Uniform Resource Location</w:t>
            </w:r>
          </w:p>
        </w:tc>
      </w:tr>
      <w:tr w:rsidR="00B96CF0" w:rsidRPr="00617725" w14:paraId="7D8FE6C8" w14:textId="77777777" w:rsidTr="00617725">
        <w:trPr>
          <w:trHeight w:val="340"/>
          <w:jc w:val="center"/>
        </w:trPr>
        <w:tc>
          <w:tcPr>
            <w:tcW w:w="1701" w:type="dxa"/>
          </w:tcPr>
          <w:p w14:paraId="3E4545A2" w14:textId="77777777" w:rsidR="00B96CF0" w:rsidRPr="00617725" w:rsidRDefault="00B96CF0" w:rsidP="00617725">
            <w:pPr>
              <w:jc w:val="right"/>
              <w:rPr>
                <w:rFonts w:ascii="Arial" w:hAnsi="Arial" w:cs="Arial"/>
                <w:b/>
              </w:rPr>
            </w:pPr>
            <w:r w:rsidRPr="00617725">
              <w:rPr>
                <w:rFonts w:ascii="Arial" w:hAnsi="Arial" w:cs="Arial"/>
                <w:b/>
              </w:rPr>
              <w:t>URN</w:t>
            </w:r>
          </w:p>
        </w:tc>
        <w:tc>
          <w:tcPr>
            <w:tcW w:w="7371" w:type="dxa"/>
          </w:tcPr>
          <w:p w14:paraId="028D30A5" w14:textId="77777777" w:rsidR="00B96CF0" w:rsidRPr="00617725" w:rsidRDefault="00B96CF0" w:rsidP="00CA6699">
            <w:pPr>
              <w:rPr>
                <w:rFonts w:ascii="Arial" w:hAnsi="Arial" w:cs="Arial"/>
              </w:rPr>
            </w:pPr>
            <w:r w:rsidRPr="00617725">
              <w:rPr>
                <w:rFonts w:ascii="Arial" w:hAnsi="Arial" w:cs="Arial"/>
              </w:rPr>
              <w:t>Uniform Resource Name</w:t>
            </w:r>
          </w:p>
        </w:tc>
      </w:tr>
      <w:tr w:rsidR="00B96CF0" w:rsidRPr="00617725" w14:paraId="51DEC855" w14:textId="77777777" w:rsidTr="00617725">
        <w:trPr>
          <w:trHeight w:val="340"/>
          <w:jc w:val="center"/>
        </w:trPr>
        <w:tc>
          <w:tcPr>
            <w:tcW w:w="1701" w:type="dxa"/>
          </w:tcPr>
          <w:p w14:paraId="14957362" w14:textId="77777777" w:rsidR="00B96CF0" w:rsidRPr="00617725" w:rsidRDefault="00B96CF0" w:rsidP="00617725">
            <w:pPr>
              <w:jc w:val="right"/>
              <w:rPr>
                <w:rFonts w:ascii="Arial" w:hAnsi="Arial" w:cs="Arial"/>
                <w:b/>
              </w:rPr>
            </w:pPr>
            <w:r w:rsidRPr="00617725">
              <w:rPr>
                <w:rFonts w:ascii="Arial" w:hAnsi="Arial" w:cs="Arial"/>
                <w:b/>
              </w:rPr>
              <w:t xml:space="preserve">XML </w:t>
            </w:r>
          </w:p>
        </w:tc>
        <w:tc>
          <w:tcPr>
            <w:tcW w:w="7371" w:type="dxa"/>
          </w:tcPr>
          <w:p w14:paraId="44783039" w14:textId="77777777" w:rsidR="00B96CF0" w:rsidRPr="00617725" w:rsidRDefault="00B96CF0" w:rsidP="00CA6699">
            <w:pPr>
              <w:rPr>
                <w:rFonts w:ascii="Arial" w:hAnsi="Arial" w:cs="Arial"/>
              </w:rPr>
            </w:pPr>
            <w:r w:rsidRPr="00617725">
              <w:rPr>
                <w:rFonts w:ascii="Arial" w:hAnsi="Arial" w:cs="Arial"/>
              </w:rPr>
              <w:t xml:space="preserve">Extensible Mark-up Language </w:t>
            </w:r>
          </w:p>
        </w:tc>
      </w:tr>
    </w:tbl>
    <w:p w14:paraId="3A535E9E" w14:textId="50C3D349" w:rsidR="00A63060" w:rsidRDefault="00A63060">
      <w:pPr>
        <w:spacing w:after="160" w:line="259" w:lineRule="auto"/>
        <w:rPr>
          <w:rFonts w:ascii="Arial" w:hAnsi="Arial" w:cs="Arial"/>
          <w:lang w:val="en-GB" w:eastAsia="en-US"/>
        </w:rPr>
      </w:pPr>
    </w:p>
    <w:p w14:paraId="038D848B" w14:textId="77777777" w:rsidR="00A63060" w:rsidRDefault="00A63060">
      <w:pPr>
        <w:rPr>
          <w:rFonts w:ascii="Arial" w:hAnsi="Arial" w:cs="Arial"/>
          <w:lang w:val="en-GB" w:eastAsia="en-US"/>
        </w:rPr>
      </w:pPr>
      <w:r>
        <w:rPr>
          <w:rFonts w:ascii="Arial" w:hAnsi="Arial" w:cs="Arial"/>
          <w:lang w:val="en-GB" w:eastAsia="en-US"/>
        </w:rPr>
        <w:br w:type="page"/>
      </w:r>
    </w:p>
    <w:p w14:paraId="2B61B149" w14:textId="77777777" w:rsidR="00B96CF0" w:rsidRDefault="007270F5" w:rsidP="00C23A9C">
      <w:pPr>
        <w:pStyle w:val="CEF-Title1"/>
        <w:tabs>
          <w:tab w:val="clear" w:pos="643"/>
        </w:tabs>
      </w:pPr>
      <w:bookmarkStart w:id="8" w:name="_Toc24206110"/>
      <w:r>
        <w:lastRenderedPageBreak/>
        <w:t>Introduction</w:t>
      </w:r>
      <w:bookmarkEnd w:id="8"/>
    </w:p>
    <w:p w14:paraId="2A1A1384" w14:textId="402BB371" w:rsidR="00DB4663" w:rsidRDefault="00DB4663" w:rsidP="00DB4663">
      <w:pPr>
        <w:pStyle w:val="CEF-Body"/>
      </w:pPr>
      <w:proofErr w:type="spellStart"/>
      <w:r>
        <w:t>EeISI</w:t>
      </w:r>
      <w:proofErr w:type="spellEnd"/>
      <w:r>
        <w:t xml:space="preserve"> project proposes to integrate the Italian </w:t>
      </w:r>
      <w:proofErr w:type="spellStart"/>
      <w:r>
        <w:t>eDelivery</w:t>
      </w:r>
      <w:proofErr w:type="spellEnd"/>
      <w:r>
        <w:t xml:space="preserve"> processes for Invoices and Credit Notes with the European standards and PEPPOL architectural system. This involves the inclusion of </w:t>
      </w:r>
      <w:proofErr w:type="spellStart"/>
      <w:r>
        <w:t>SdI</w:t>
      </w:r>
      <w:proofErr w:type="spellEnd"/>
      <w:r>
        <w:t xml:space="preserve"> in a broader context with the need to adapt the </w:t>
      </w:r>
      <w:proofErr w:type="spellStart"/>
      <w:r>
        <w:t>eDelivery</w:t>
      </w:r>
      <w:proofErr w:type="spellEnd"/>
      <w:r>
        <w:t xml:space="preserve"> practices between the various interested parties.</w:t>
      </w:r>
      <w:r>
        <w:tab/>
      </w:r>
    </w:p>
    <w:p w14:paraId="456B7E87" w14:textId="77777777" w:rsidR="00DB4663" w:rsidRDefault="00DB4663" w:rsidP="00DB4663">
      <w:pPr>
        <w:pStyle w:val="CEF-Body"/>
      </w:pPr>
      <w:r>
        <w:t>As an output of the EIGOR project and as a consequence to the European Norm, the SDI (Italian Tax Revenue Agency’s hub for e-invoicing) is now able to receive and deliver e-Invoices in UBL/CII format that are compliant to the CEN TC 434 Standard.</w:t>
      </w:r>
    </w:p>
    <w:p w14:paraId="47E1D723" w14:textId="3D6CAB88" w:rsidR="00DB4663" w:rsidRDefault="00DB4663" w:rsidP="00DB4663">
      <w:pPr>
        <w:pStyle w:val="CEF-Body"/>
      </w:pPr>
      <w:r>
        <w:t>In following section</w:t>
      </w:r>
      <w:r w:rsidR="00EC7B9A">
        <w:t xml:space="preserve"> for </w:t>
      </w:r>
      <w:proofErr w:type="spellStart"/>
      <w:r w:rsidR="00EC7B9A">
        <w:t>eDelivery</w:t>
      </w:r>
      <w:proofErr w:type="spellEnd"/>
      <w:r w:rsidR="00EC7B9A">
        <w:t xml:space="preserve"> infrastructure – AS2/AS4 and </w:t>
      </w:r>
      <w:proofErr w:type="spellStart"/>
      <w:r w:rsidR="00EC7B9A" w:rsidRPr="002D5E73">
        <w:t>eDelivery</w:t>
      </w:r>
      <w:proofErr w:type="spellEnd"/>
      <w:r w:rsidR="00EC7B9A" w:rsidRPr="002D5E73">
        <w:t xml:space="preserve"> process new </w:t>
      </w:r>
      <w:r w:rsidR="00EC7B9A">
        <w:t>scenarios</w:t>
      </w:r>
      <w:r w:rsidRPr="00037122">
        <w:t>, both the current situation</w:t>
      </w:r>
      <w:r>
        <w:t xml:space="preserve"> of the system</w:t>
      </w:r>
      <w:r w:rsidRPr="00037122">
        <w:t xml:space="preserve"> and the solutions proposed for the correct integration of all the parties involved will be described</w:t>
      </w:r>
      <w:r>
        <w:t xml:space="preserve">, from a </w:t>
      </w:r>
      <w:proofErr w:type="spellStart"/>
      <w:r>
        <w:t>NoTIER</w:t>
      </w:r>
      <w:proofErr w:type="spellEnd"/>
      <w:r>
        <w:t xml:space="preserve"> point of view.</w:t>
      </w:r>
    </w:p>
    <w:p w14:paraId="62F1C82B" w14:textId="4AE63B85" w:rsidR="00C325D3" w:rsidRPr="00DB4663" w:rsidRDefault="00C325D3" w:rsidP="00DB4663">
      <w:pPr>
        <w:pStyle w:val="CEF-Body"/>
      </w:pPr>
    </w:p>
    <w:p w14:paraId="086B5883" w14:textId="296462C5" w:rsidR="0087732C" w:rsidRPr="00B630D7" w:rsidRDefault="00BE297C" w:rsidP="00BE297C">
      <w:pPr>
        <w:pStyle w:val="CEF-Title1"/>
      </w:pPr>
      <w:bookmarkStart w:id="9" w:name="_Toc24206111"/>
      <w:proofErr w:type="spellStart"/>
      <w:r w:rsidRPr="00BE297C">
        <w:t>eDelivery</w:t>
      </w:r>
      <w:proofErr w:type="spellEnd"/>
      <w:r w:rsidRPr="00BE297C">
        <w:t xml:space="preserve"> infrastructure – AS2/AS4</w:t>
      </w:r>
      <w:bookmarkEnd w:id="9"/>
    </w:p>
    <w:p w14:paraId="7E50B37C" w14:textId="7C6AD3E2" w:rsidR="00BE297C" w:rsidRDefault="00BE297C" w:rsidP="00BE297C">
      <w:pPr>
        <w:pStyle w:val="CEF-Body"/>
      </w:pPr>
      <w:r w:rsidRPr="00B53443">
        <w:t xml:space="preserve">The purpose of this </w:t>
      </w:r>
      <w:r>
        <w:t>first section</w:t>
      </w:r>
      <w:r w:rsidRPr="00B53443">
        <w:t xml:space="preserve"> is to point out the upgrades and changes needed to deploy and integrate an AS4 </w:t>
      </w:r>
      <w:proofErr w:type="spellStart"/>
      <w:r w:rsidRPr="00B53443">
        <w:t>eSENS</w:t>
      </w:r>
      <w:proofErr w:type="spellEnd"/>
      <w:r w:rsidRPr="00B53443">
        <w:t xml:space="preserve"> Access Point in the current </w:t>
      </w:r>
      <w:proofErr w:type="spellStart"/>
      <w:r w:rsidRPr="00B53443">
        <w:t>Intercent</w:t>
      </w:r>
      <w:proofErr w:type="spellEnd"/>
      <w:r w:rsidRPr="00B53443">
        <w:t>-ER e-delivery infrastructure (</w:t>
      </w:r>
      <w:proofErr w:type="spellStart"/>
      <w:r w:rsidRPr="00B53443">
        <w:t>NoTIER</w:t>
      </w:r>
      <w:proofErr w:type="spellEnd"/>
      <w:r w:rsidRPr="00B53443">
        <w:t>).</w:t>
      </w:r>
    </w:p>
    <w:p w14:paraId="6974D300" w14:textId="77777777" w:rsidR="00BE297C" w:rsidRPr="00B53443" w:rsidRDefault="00BE297C" w:rsidP="00BE297C">
      <w:pPr>
        <w:pStyle w:val="CEF-Title2"/>
      </w:pPr>
      <w:bookmarkStart w:id="10" w:name="_Toc23172578"/>
      <w:bookmarkStart w:id="11" w:name="_Toc24206112"/>
      <w:r w:rsidRPr="00B53443">
        <w:t xml:space="preserve">Current situation in the </w:t>
      </w:r>
      <w:proofErr w:type="spellStart"/>
      <w:r w:rsidRPr="00B53443">
        <w:t>eDelivery</w:t>
      </w:r>
      <w:proofErr w:type="spellEnd"/>
      <w:r w:rsidRPr="00B53443">
        <w:t xml:space="preserve"> infrastructure</w:t>
      </w:r>
      <w:bookmarkEnd w:id="10"/>
      <w:bookmarkEnd w:id="11"/>
    </w:p>
    <w:p w14:paraId="41CF92F9" w14:textId="5F9FFE7B" w:rsidR="00BE297C" w:rsidRDefault="00BE297C" w:rsidP="00BE297C">
      <w:pPr>
        <w:pStyle w:val="CEF-Body"/>
      </w:pPr>
      <w:r>
        <w:t xml:space="preserve">Since 2014, </w:t>
      </w:r>
      <w:proofErr w:type="spellStart"/>
      <w:r>
        <w:t>NoTIER</w:t>
      </w:r>
      <w:proofErr w:type="spellEnd"/>
      <w:r>
        <w:t xml:space="preserve"> integrates an AS2 Access Point, namely Oxalis v.3.0, developed by DIFI (the Norwegian </w:t>
      </w:r>
      <w:proofErr w:type="spellStart"/>
      <w:r>
        <w:t>OpenPEPPOL</w:t>
      </w:r>
      <w:proofErr w:type="spellEnd"/>
      <w:r>
        <w:t xml:space="preserve"> Authority). The integration makes the interaction between </w:t>
      </w:r>
      <w:proofErr w:type="spellStart"/>
      <w:r>
        <w:t>NoTIER’s</w:t>
      </w:r>
      <w:proofErr w:type="spellEnd"/>
      <w:r>
        <w:t xml:space="preserve"> other functionalities (i.e. the web interface) and the Access Point strictly coupled. The Oxalis distribution has been modified in several different parts, following the change management needs that emerged during the five years of production activity.</w:t>
      </w:r>
    </w:p>
    <w:p w14:paraId="58330908" w14:textId="77777777" w:rsidR="00BE297C" w:rsidRDefault="00BE297C" w:rsidP="00BE297C">
      <w:pPr>
        <w:pStyle w:val="CEF-Title2"/>
      </w:pPr>
      <w:bookmarkStart w:id="12" w:name="_Toc23172579"/>
      <w:bookmarkStart w:id="13" w:name="_Toc24206113"/>
      <w:r w:rsidRPr="00B53443">
        <w:t>Software choice</w:t>
      </w:r>
      <w:bookmarkEnd w:id="12"/>
      <w:bookmarkEnd w:id="13"/>
    </w:p>
    <w:p w14:paraId="38EE6A06" w14:textId="77777777" w:rsidR="00BE297C" w:rsidRDefault="00BE297C" w:rsidP="00BE297C">
      <w:pPr>
        <w:pStyle w:val="CEF-Body"/>
      </w:pPr>
      <w:r>
        <w:t xml:space="preserve">Oxalis is the current leading solution as an AS2 Access Point for the </w:t>
      </w:r>
      <w:proofErr w:type="spellStart"/>
      <w:r>
        <w:t>OpenPEPPOL</w:t>
      </w:r>
      <w:proofErr w:type="spellEnd"/>
      <w:r>
        <w:t xml:space="preserve"> community, and it probably will continue to be a leading solution for the AS4 protocol as well; </w:t>
      </w:r>
      <w:proofErr w:type="spellStart"/>
      <w:r>
        <w:t>Intercent</w:t>
      </w:r>
      <w:proofErr w:type="spellEnd"/>
      <w:r>
        <w:t xml:space="preserve">-ER has developed an overall good knowledge of Oxalis’ architecture. The fact that DIFI has released a new version (4.0) of Oxalis, that supports both AS2 and AS4, makes this solution the ideal choice for </w:t>
      </w:r>
      <w:proofErr w:type="spellStart"/>
      <w:r>
        <w:t>Intercent</w:t>
      </w:r>
      <w:proofErr w:type="spellEnd"/>
      <w:r>
        <w:t>-ER.</w:t>
      </w:r>
      <w:r>
        <w:tab/>
      </w:r>
    </w:p>
    <w:p w14:paraId="2D663429" w14:textId="77777777" w:rsidR="00BE297C" w:rsidRDefault="00BE297C" w:rsidP="00BE297C">
      <w:pPr>
        <w:pStyle w:val="CEF-Title2"/>
      </w:pPr>
      <w:bookmarkStart w:id="14" w:name="_Toc23172580"/>
      <w:bookmarkStart w:id="15" w:name="_Toc24206114"/>
      <w:r w:rsidRPr="00B53443">
        <w:t>Licensing issue</w:t>
      </w:r>
      <w:bookmarkEnd w:id="14"/>
      <w:bookmarkEnd w:id="15"/>
    </w:p>
    <w:p w14:paraId="44EBC36A" w14:textId="77777777" w:rsidR="00BE297C" w:rsidRDefault="00BE297C" w:rsidP="00BE297C">
      <w:pPr>
        <w:pStyle w:val="CEF-Body"/>
      </w:pPr>
      <w:r w:rsidRPr="00B53443">
        <w:t xml:space="preserve">The main issue with the use of the new software is the change in the license under which it is released. Early versions of Oxalis have been released using LGPL licensing, meaning they could be integrated and modified for use in both commercial and open-source projects; the latest versions use GPL instead, meaning they can only be integrated with open-source projects. </w:t>
      </w:r>
      <w:proofErr w:type="spellStart"/>
      <w:r w:rsidRPr="00B53443">
        <w:t>NoTIER</w:t>
      </w:r>
      <w:proofErr w:type="spellEnd"/>
      <w:r w:rsidRPr="00B53443">
        <w:t xml:space="preserve"> is not open-source, and the same low-level, highly coupled integration we had with the early versions of Oxalis can’t be pursued with the new versions. </w:t>
      </w:r>
      <w:r>
        <w:br/>
      </w:r>
      <w:r w:rsidRPr="00B53443">
        <w:t xml:space="preserve">The same licensing issue applies to most of the other open-source solutions for an AS4 Access Point (Holodeck, </w:t>
      </w:r>
      <w:proofErr w:type="spellStart"/>
      <w:r w:rsidRPr="00B53443">
        <w:t>Domibus</w:t>
      </w:r>
      <w:proofErr w:type="spellEnd"/>
      <w:r w:rsidRPr="00B53443">
        <w:t>…), that are release under GPL or stricter licenses.</w:t>
      </w:r>
    </w:p>
    <w:p w14:paraId="23B48E07" w14:textId="77777777" w:rsidR="00BE297C" w:rsidRPr="00432E89" w:rsidRDefault="00BE297C" w:rsidP="00BE297C">
      <w:pPr>
        <w:pStyle w:val="CEF-Title2"/>
      </w:pPr>
      <w:bookmarkStart w:id="16" w:name="_Toc23172581"/>
      <w:bookmarkStart w:id="17" w:name="_Toc24206115"/>
      <w:r w:rsidRPr="00432E89">
        <w:lastRenderedPageBreak/>
        <w:t>Proposed solutions</w:t>
      </w:r>
      <w:bookmarkEnd w:id="16"/>
      <w:bookmarkEnd w:id="17"/>
    </w:p>
    <w:p w14:paraId="60B9782F" w14:textId="77777777" w:rsidR="00BE297C" w:rsidRDefault="00BE297C" w:rsidP="00BE297C">
      <w:pPr>
        <w:pStyle w:val="CEF-Body"/>
      </w:pPr>
      <w:r>
        <w:t xml:space="preserve">The licensing issue shows us an opportunity to think about the integration between </w:t>
      </w:r>
      <w:proofErr w:type="spellStart"/>
      <w:r>
        <w:t>NoTIER</w:t>
      </w:r>
      <w:proofErr w:type="spellEnd"/>
      <w:r>
        <w:t xml:space="preserve"> and his Access Point from scratch. </w:t>
      </w:r>
      <w:r>
        <w:tab/>
      </w:r>
      <w:r>
        <w:br/>
        <w:t>Decoupling the Access Point from the rest of the software leads to these benefits:</w:t>
      </w:r>
    </w:p>
    <w:p w14:paraId="46449484" w14:textId="6D9BED51" w:rsidR="00BE297C" w:rsidRPr="00432E89" w:rsidRDefault="00A63060" w:rsidP="00BE297C">
      <w:pPr>
        <w:pStyle w:val="CEF-Body"/>
        <w:numPr>
          <w:ilvl w:val="0"/>
          <w:numId w:val="29"/>
        </w:numPr>
      </w:pPr>
      <w:r>
        <w:t>t</w:t>
      </w:r>
      <w:r w:rsidR="00BE297C" w:rsidRPr="00432E89">
        <w:t xml:space="preserve">he Access Point can be upgraded without the need to check for compatibility with </w:t>
      </w:r>
      <w:proofErr w:type="spellStart"/>
      <w:r w:rsidR="00BE297C" w:rsidRPr="00432E89">
        <w:t>Intercent</w:t>
      </w:r>
      <w:proofErr w:type="spellEnd"/>
      <w:r w:rsidR="00BE297C" w:rsidRPr="00432E89">
        <w:t>-ER’s own modifications, allowing to keep up with the new features that will be added with every new release by DIFI</w:t>
      </w:r>
      <w:r w:rsidR="00BE297C">
        <w:t>;</w:t>
      </w:r>
    </w:p>
    <w:p w14:paraId="500265F1" w14:textId="77777777" w:rsidR="00BE297C" w:rsidRPr="00432E89" w:rsidRDefault="00BE297C" w:rsidP="00BE297C">
      <w:pPr>
        <w:pStyle w:val="CEF-Body"/>
        <w:numPr>
          <w:ilvl w:val="0"/>
          <w:numId w:val="29"/>
        </w:numPr>
      </w:pPr>
      <w:proofErr w:type="spellStart"/>
      <w:r w:rsidRPr="00432E89">
        <w:t>NoTIER</w:t>
      </w:r>
      <w:proofErr w:type="spellEnd"/>
      <w:r w:rsidRPr="00432E89">
        <w:t xml:space="preserve"> does not need to be released as open source, only the communication layer does</w:t>
      </w:r>
      <w:r>
        <w:t>;</w:t>
      </w:r>
    </w:p>
    <w:p w14:paraId="070DAE2A" w14:textId="77777777" w:rsidR="00BE297C" w:rsidRPr="00432E89" w:rsidRDefault="00BE297C" w:rsidP="00BE297C">
      <w:pPr>
        <w:pStyle w:val="CEF-Body"/>
        <w:numPr>
          <w:ilvl w:val="0"/>
          <w:numId w:val="29"/>
        </w:numPr>
      </w:pPr>
      <w:r>
        <w:t>l</w:t>
      </w:r>
      <w:r w:rsidRPr="00432E89">
        <w:t xml:space="preserve">eads the road to considering </w:t>
      </w:r>
      <w:proofErr w:type="spellStart"/>
      <w:r w:rsidRPr="00432E89">
        <w:t>NoTIER</w:t>
      </w:r>
      <w:proofErr w:type="spellEnd"/>
      <w:r w:rsidRPr="00432E89">
        <w:t xml:space="preserve"> a document-holding hub, that uses the Access Point as a delivery mean. This also means that in the future there could be different Access Point software solutions, for different communication protocols and networks, coexisting in </w:t>
      </w:r>
      <w:proofErr w:type="spellStart"/>
      <w:r w:rsidRPr="00432E89">
        <w:t>Intercent</w:t>
      </w:r>
      <w:proofErr w:type="spellEnd"/>
      <w:r w:rsidRPr="00432E89">
        <w:t>-ER’s environment</w:t>
      </w:r>
      <w:r>
        <w:t>.</w:t>
      </w:r>
    </w:p>
    <w:p w14:paraId="32DF2C0B" w14:textId="5C9DBB38" w:rsidR="00BE297C" w:rsidRDefault="00BE297C" w:rsidP="00BE297C">
      <w:pPr>
        <w:pStyle w:val="CEF-Body"/>
      </w:pPr>
      <w:r>
        <w:t xml:space="preserve">On the opposite side, keeping </w:t>
      </w:r>
      <w:proofErr w:type="spellStart"/>
      <w:r>
        <w:t>NoTIER</w:t>
      </w:r>
      <w:proofErr w:type="spellEnd"/>
      <w:r>
        <w:t xml:space="preserve"> and Oxalis strictly coupled as they are right now, would lead to an easier and faster implementation, but would make any future software evolution much more time consuming. </w:t>
      </w:r>
      <w:r>
        <w:br/>
        <w:t>Considering the benefits of both solutions and the aforementioned License issue, the Decoupled solution is to be preferred.</w:t>
      </w:r>
      <w:r>
        <w:tab/>
      </w:r>
      <w:r>
        <w:tab/>
      </w:r>
      <w:r>
        <w:tab/>
      </w:r>
      <w:r w:rsidRPr="00B53443">
        <w:br/>
      </w:r>
    </w:p>
    <w:p w14:paraId="7D89864D" w14:textId="77777777" w:rsidR="00BE297C" w:rsidRDefault="00BE297C" w:rsidP="00BE297C">
      <w:pPr>
        <w:pStyle w:val="CEF-Title1"/>
      </w:pPr>
      <w:bookmarkStart w:id="18" w:name="_Toc23172582"/>
      <w:bookmarkStart w:id="19" w:name="_Toc24206116"/>
      <w:r>
        <w:t xml:space="preserve">Inbound Scenario for </w:t>
      </w:r>
      <w:proofErr w:type="spellStart"/>
      <w:r>
        <w:t>NoTIER</w:t>
      </w:r>
      <w:proofErr w:type="spellEnd"/>
      <w:r>
        <w:t xml:space="preserve"> – Cross-border B2G</w:t>
      </w:r>
      <w:bookmarkEnd w:id="18"/>
      <w:bookmarkEnd w:id="19"/>
    </w:p>
    <w:p w14:paraId="1FF22C43" w14:textId="2B35A474" w:rsidR="00BE297C" w:rsidRPr="00BE297C" w:rsidRDefault="00A63060" w:rsidP="00BE297C">
      <w:pPr>
        <w:pStyle w:val="CEF-Body"/>
      </w:pPr>
      <w:r>
        <w:t>In this section the i</w:t>
      </w:r>
      <w:r w:rsidR="00BE297C" w:rsidRPr="00BE297C">
        <w:t xml:space="preserve">nbound process is going to be examined, which includes the exchange of documents coming from an Economic Operator and destined to an Italian Public Administration (Business to Government), specifically the case when the Economic Operator is from a cross-border country (B2G Cross-Border). </w:t>
      </w:r>
    </w:p>
    <w:p w14:paraId="2898DC96" w14:textId="77777777" w:rsidR="00BE297C" w:rsidRPr="00BE297C" w:rsidRDefault="00BE297C" w:rsidP="00BE297C">
      <w:pPr>
        <w:pStyle w:val="CEF-Body"/>
      </w:pPr>
      <w:r w:rsidRPr="00BE297C">
        <w:t xml:space="preserve">From a foreign Economic Operator point of view, the need to have a direct integration to the SDI or to use an SDI-enabled third-party is an issue, involving the need to adopt a specific channel to interact with a single country; with the ever-increasing usage of the </w:t>
      </w:r>
      <w:proofErr w:type="spellStart"/>
      <w:r w:rsidRPr="00BE297C">
        <w:t>Peppol</w:t>
      </w:r>
      <w:proofErr w:type="spellEnd"/>
      <w:r w:rsidRPr="00BE297C">
        <w:t xml:space="preserve"> Network in Europe as an e-delivery framework, allowing the Economic Operators to use this Network to deliver messages to the SDI would be an extremely interesting scenario.</w:t>
      </w:r>
    </w:p>
    <w:p w14:paraId="0B531C98" w14:textId="77777777" w:rsidR="00BE297C" w:rsidRPr="00BE297C" w:rsidRDefault="00BE297C" w:rsidP="00BE297C">
      <w:pPr>
        <w:pStyle w:val="CEF-Body"/>
      </w:pPr>
      <w:r w:rsidRPr="00BE297C">
        <w:t xml:space="preserve">The e-delivery process that enables the SDI to receive documents over the </w:t>
      </w:r>
      <w:proofErr w:type="spellStart"/>
      <w:r w:rsidRPr="00BE297C">
        <w:t>Peppol</w:t>
      </w:r>
      <w:proofErr w:type="spellEnd"/>
      <w:r w:rsidRPr="00BE297C">
        <w:t xml:space="preserve"> Network is actually out of the scope of this document, and will be described in the “SMP/</w:t>
      </w:r>
      <w:proofErr w:type="spellStart"/>
      <w:r w:rsidRPr="00BE297C">
        <w:t>iPA</w:t>
      </w:r>
      <w:proofErr w:type="spellEnd"/>
      <w:r w:rsidRPr="00BE297C">
        <w:t xml:space="preserve"> integration and PEPPOL network enablement” design document. </w:t>
      </w:r>
    </w:p>
    <w:p w14:paraId="0E7CAC3E" w14:textId="77777777" w:rsidR="00BE297C" w:rsidRPr="00BE297C" w:rsidRDefault="00BE297C" w:rsidP="00BE297C">
      <w:pPr>
        <w:pStyle w:val="CEF-Body"/>
      </w:pPr>
      <w:r w:rsidRPr="00BE297C">
        <w:t xml:space="preserve">Specifically, attention will be paid to the role played by </w:t>
      </w:r>
      <w:proofErr w:type="spellStart"/>
      <w:r w:rsidRPr="00BE297C">
        <w:t>NoTIER</w:t>
      </w:r>
      <w:proofErr w:type="spellEnd"/>
      <w:r w:rsidRPr="00BE297C">
        <w:t xml:space="preserve"> in the AS-IS situation and to the proposed actions that </w:t>
      </w:r>
      <w:proofErr w:type="spellStart"/>
      <w:r w:rsidRPr="00BE297C">
        <w:t>NoTIER</w:t>
      </w:r>
      <w:proofErr w:type="spellEnd"/>
      <w:r w:rsidRPr="00BE297C">
        <w:t xml:space="preserve"> is going to implement in a perspective of integration with the PEPPOL network.</w:t>
      </w:r>
    </w:p>
    <w:p w14:paraId="5FE882C4" w14:textId="77777777" w:rsidR="00BE297C" w:rsidRDefault="00BE297C" w:rsidP="00BE297C">
      <w:pPr>
        <w:pStyle w:val="CEF-Title2"/>
      </w:pPr>
      <w:bookmarkStart w:id="20" w:name="_Toc23172583"/>
      <w:bookmarkStart w:id="21" w:name="_Toc24206117"/>
      <w:r w:rsidRPr="00970418">
        <w:t xml:space="preserve">Current situation </w:t>
      </w:r>
      <w:r>
        <w:t>–</w:t>
      </w:r>
      <w:r w:rsidRPr="00970418">
        <w:t xml:space="preserve"> Inbound</w:t>
      </w:r>
      <w:bookmarkEnd w:id="20"/>
      <w:bookmarkEnd w:id="21"/>
    </w:p>
    <w:p w14:paraId="75ED748A" w14:textId="77777777" w:rsidR="00BE297C" w:rsidRDefault="00BE297C" w:rsidP="00BE297C">
      <w:pPr>
        <w:pStyle w:val="CEF-Body"/>
      </w:pPr>
      <w:r w:rsidRPr="00970418">
        <w:t xml:space="preserve">In the current Inbound situation, </w:t>
      </w:r>
      <w:proofErr w:type="spellStart"/>
      <w:r w:rsidRPr="00970418">
        <w:t>NoTIER</w:t>
      </w:r>
      <w:proofErr w:type="spellEnd"/>
      <w:r w:rsidRPr="00970418">
        <w:t xml:space="preserve"> acts as </w:t>
      </w:r>
      <w:r>
        <w:t>the receiving</w:t>
      </w:r>
      <w:r w:rsidRPr="00970418">
        <w:t xml:space="preserve"> intermediary for </w:t>
      </w:r>
      <w:r>
        <w:t>Emilia-Romagna Region’s</w:t>
      </w:r>
      <w:r w:rsidRPr="00970418">
        <w:t xml:space="preserve"> Italian Public Administration</w:t>
      </w:r>
      <w:r>
        <w:t>s</w:t>
      </w:r>
      <w:r w:rsidRPr="00970418">
        <w:t>.</w:t>
      </w:r>
    </w:p>
    <w:p w14:paraId="319CBC15" w14:textId="2B3D6F6A" w:rsidR="00BE297C" w:rsidRDefault="00BE297C" w:rsidP="00BE297C">
      <w:pPr>
        <w:pStyle w:val="CEF-Body"/>
      </w:pPr>
      <w:r w:rsidRPr="00970418">
        <w:t xml:space="preserve">The process takes place </w:t>
      </w:r>
      <w:r>
        <w:t>as follows</w:t>
      </w:r>
      <w:r w:rsidRPr="00970418">
        <w:t xml:space="preserve"> in </w:t>
      </w:r>
      <w:r w:rsidR="008374F0">
        <w:fldChar w:fldCharType="begin"/>
      </w:r>
      <w:r w:rsidR="008374F0">
        <w:instrText xml:space="preserve"> REF _Ref23333829 \h </w:instrText>
      </w:r>
      <w:r w:rsidR="008374F0">
        <w:fldChar w:fldCharType="separate"/>
      </w:r>
      <w:r w:rsidR="008374F0">
        <w:t xml:space="preserve">Figure </w:t>
      </w:r>
      <w:r w:rsidR="008374F0">
        <w:rPr>
          <w:noProof/>
        </w:rPr>
        <w:t>1</w:t>
      </w:r>
      <w:r w:rsidR="008374F0">
        <w:fldChar w:fldCharType="end"/>
      </w:r>
      <w:r w:rsidRPr="00970418">
        <w:t>.</w:t>
      </w:r>
    </w:p>
    <w:p w14:paraId="7E07B657" w14:textId="7B7652DA" w:rsidR="008374F0" w:rsidRDefault="00632692" w:rsidP="008374F0">
      <w:pPr>
        <w:keepNext/>
        <w:jc w:val="center"/>
      </w:pPr>
      <w:r>
        <w:rPr>
          <w:noProof/>
          <w:lang w:val="en-US" w:eastAsia="en-US"/>
        </w:rPr>
        <w:lastRenderedPageBreak/>
        <w:drawing>
          <wp:inline distT="0" distB="0" distL="0" distR="0" wp14:anchorId="262217CB" wp14:editId="2C3893FF">
            <wp:extent cx="5162590" cy="263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771" cy="2638904"/>
                    </a:xfrm>
                    <a:prstGeom prst="rect">
                      <a:avLst/>
                    </a:prstGeom>
                    <a:noFill/>
                  </pic:spPr>
                </pic:pic>
              </a:graphicData>
            </a:graphic>
          </wp:inline>
        </w:drawing>
      </w:r>
    </w:p>
    <w:p w14:paraId="064042DF" w14:textId="4DD83D83" w:rsidR="008374F0" w:rsidRDefault="008374F0" w:rsidP="008374F0">
      <w:pPr>
        <w:pStyle w:val="Caption"/>
      </w:pPr>
      <w:bookmarkStart w:id="22" w:name="_Ref23333829"/>
      <w:r>
        <w:t xml:space="preserve">Figure </w:t>
      </w:r>
      <w:r>
        <w:fldChar w:fldCharType="begin"/>
      </w:r>
      <w:r>
        <w:instrText xml:space="preserve"> SEQ Figure \* ARABIC </w:instrText>
      </w:r>
      <w:r>
        <w:fldChar w:fldCharType="separate"/>
      </w:r>
      <w:r>
        <w:rPr>
          <w:noProof/>
        </w:rPr>
        <w:t>1</w:t>
      </w:r>
      <w:r>
        <w:fldChar w:fldCharType="end"/>
      </w:r>
      <w:r>
        <w:t xml:space="preserve"> </w:t>
      </w:r>
      <w:r w:rsidR="00B111C8">
        <w:t>–</w:t>
      </w:r>
      <w:r>
        <w:t xml:space="preserve"> </w:t>
      </w:r>
      <w:bookmarkEnd w:id="22"/>
      <w:r w:rsidR="00B111C8">
        <w:t>Current situation</w:t>
      </w:r>
    </w:p>
    <w:p w14:paraId="15BB64BA" w14:textId="3F74B2FD" w:rsidR="00BE297C" w:rsidRDefault="00BE297C" w:rsidP="00BE297C">
      <w:pPr>
        <w:pStyle w:val="CEF-Body"/>
      </w:pPr>
      <w:r w:rsidRPr="00970418">
        <w:t>An economic operator</w:t>
      </w:r>
      <w:r>
        <w:t xml:space="preserve"> needs to </w:t>
      </w:r>
      <w:r w:rsidRPr="00970418">
        <w:t xml:space="preserve">send an </w:t>
      </w:r>
      <w:r>
        <w:t>I</w:t>
      </w:r>
      <w:r w:rsidRPr="00970418">
        <w:t>nvoice/</w:t>
      </w:r>
      <w:r>
        <w:t>C</w:t>
      </w:r>
      <w:r w:rsidRPr="00970418">
        <w:t xml:space="preserve">redit </w:t>
      </w:r>
      <w:r>
        <w:t>N</w:t>
      </w:r>
      <w:r w:rsidRPr="00970418">
        <w:t xml:space="preserve">ote to </w:t>
      </w:r>
      <w:r>
        <w:t xml:space="preserve">a </w:t>
      </w:r>
      <w:r w:rsidRPr="00970418">
        <w:t>Public Administration</w:t>
      </w:r>
      <w:r>
        <w:t xml:space="preserve"> of the Emilia-Romagna Region, so he sends the document to the SDI via the so-called “traditional channels” (PEC, SFTP, </w:t>
      </w:r>
      <w:proofErr w:type="spellStart"/>
      <w:r>
        <w:t>SdICoop</w:t>
      </w:r>
      <w:proofErr w:type="spellEnd"/>
      <w:r>
        <w:t>), either on his own or through a third party</w:t>
      </w:r>
      <w:r w:rsidRPr="00970418">
        <w:t xml:space="preserve">. The sent document reaches </w:t>
      </w:r>
      <w:r>
        <w:t xml:space="preserve">the </w:t>
      </w:r>
      <w:proofErr w:type="spellStart"/>
      <w:r>
        <w:t>SdI</w:t>
      </w:r>
      <w:proofErr w:type="spellEnd"/>
      <w:r>
        <w:t>, that carries out the necessary checks</w:t>
      </w:r>
      <w:r w:rsidRPr="00970418">
        <w:t xml:space="preserve">. </w:t>
      </w:r>
      <w:r>
        <w:t>The</w:t>
      </w:r>
      <w:r w:rsidRPr="00970418">
        <w:t xml:space="preserve"> </w:t>
      </w:r>
      <w:proofErr w:type="spellStart"/>
      <w:r w:rsidRPr="00970418">
        <w:t>SdI</w:t>
      </w:r>
      <w:proofErr w:type="spellEnd"/>
      <w:r w:rsidRPr="00970418">
        <w:t xml:space="preserve"> </w:t>
      </w:r>
      <w:r>
        <w:t xml:space="preserve">delivers the document to </w:t>
      </w:r>
      <w:proofErr w:type="spellStart"/>
      <w:r w:rsidRPr="00970418">
        <w:t>NoTI</w:t>
      </w:r>
      <w:proofErr w:type="spellEnd"/>
      <w:r>
        <w:t>-</w:t>
      </w:r>
      <w:r w:rsidRPr="00970418">
        <w:t>ER through the traditional channels (</w:t>
      </w:r>
      <w:r>
        <w:t xml:space="preserve">in this case, </w:t>
      </w:r>
      <w:proofErr w:type="spellStart"/>
      <w:r>
        <w:t>SPCoop</w:t>
      </w:r>
      <w:proofErr w:type="spellEnd"/>
      <w:r w:rsidRPr="00970418">
        <w:t xml:space="preserve">). </w:t>
      </w:r>
      <w:proofErr w:type="spellStart"/>
      <w:r w:rsidRPr="00970418">
        <w:t>NoTIER</w:t>
      </w:r>
      <w:proofErr w:type="spellEnd"/>
      <w:r w:rsidRPr="00970418">
        <w:t xml:space="preserve"> receives the document and, before forwarding it to the competent P</w:t>
      </w:r>
      <w:r>
        <w:t xml:space="preserve">ublic </w:t>
      </w:r>
      <w:r w:rsidRPr="00970418">
        <w:t>A</w:t>
      </w:r>
      <w:r>
        <w:t>dministration</w:t>
      </w:r>
      <w:r w:rsidRPr="00970418">
        <w:t xml:space="preserve">, it performs the conversion from the </w:t>
      </w:r>
      <w:proofErr w:type="spellStart"/>
      <w:r w:rsidRPr="00970418">
        <w:t>FatturaPA</w:t>
      </w:r>
      <w:proofErr w:type="spellEnd"/>
      <w:r w:rsidRPr="00970418">
        <w:t xml:space="preserve"> format to the </w:t>
      </w:r>
      <w:proofErr w:type="spellStart"/>
      <w:r>
        <w:t>Peppol</w:t>
      </w:r>
      <w:proofErr w:type="spellEnd"/>
      <w:r>
        <w:t xml:space="preserve"> </w:t>
      </w:r>
      <w:r w:rsidRPr="00970418">
        <w:t>B</w:t>
      </w:r>
      <w:r>
        <w:t>IS</w:t>
      </w:r>
      <w:r w:rsidR="00D74A38">
        <w:t xml:space="preserve"> </w:t>
      </w:r>
      <w:r w:rsidRPr="00970418">
        <w:t xml:space="preserve">2.1 format, which is the one </w:t>
      </w:r>
      <w:r>
        <w:t>elected</w:t>
      </w:r>
      <w:r w:rsidRPr="00970418">
        <w:t xml:space="preserve"> by the </w:t>
      </w:r>
      <w:r>
        <w:t xml:space="preserve">Emilia-Romagna </w:t>
      </w:r>
      <w:r w:rsidRPr="00970418">
        <w:t>P</w:t>
      </w:r>
      <w:r>
        <w:t>ublic Administrations</w:t>
      </w:r>
      <w:r w:rsidRPr="00970418">
        <w:t>.</w:t>
      </w:r>
    </w:p>
    <w:p w14:paraId="5113E625" w14:textId="77777777" w:rsidR="00BE297C" w:rsidRDefault="00BE297C" w:rsidP="00BE297C">
      <w:pPr>
        <w:pStyle w:val="CEF-Title3"/>
      </w:pPr>
      <w:bookmarkStart w:id="23" w:name="_Toc23172584"/>
      <w:bookmarkStart w:id="24" w:name="_Toc24206118"/>
      <w:r w:rsidRPr="007C45F6">
        <w:t>Notifications</w:t>
      </w:r>
      <w:bookmarkEnd w:id="23"/>
      <w:bookmarkEnd w:id="24"/>
    </w:p>
    <w:p w14:paraId="03710A96" w14:textId="77777777" w:rsidR="00BE297C" w:rsidRPr="007C45F6" w:rsidRDefault="00BE297C" w:rsidP="00BE297C">
      <w:pPr>
        <w:pStyle w:val="CEF-Body"/>
      </w:pPr>
      <w:proofErr w:type="spellStart"/>
      <w:r>
        <w:t>SdI</w:t>
      </w:r>
      <w:proofErr w:type="spellEnd"/>
      <w:r>
        <w:t xml:space="preserve"> process involves a complex asynchronous notification system that allows both the sender and the receiver to receive additional </w:t>
      </w:r>
      <w:proofErr w:type="spellStart"/>
      <w:r>
        <w:t>informations</w:t>
      </w:r>
      <w:proofErr w:type="spellEnd"/>
      <w:r>
        <w:t xml:space="preserve"> about the current status of the document. The notifications are created in the </w:t>
      </w:r>
      <w:proofErr w:type="spellStart"/>
      <w:r>
        <w:t>FatturaPA</w:t>
      </w:r>
      <w:proofErr w:type="spellEnd"/>
      <w:r>
        <w:t xml:space="preserve"> format. </w:t>
      </w:r>
      <w:proofErr w:type="spellStart"/>
      <w:r>
        <w:t>NoTI</w:t>
      </w:r>
      <w:proofErr w:type="spellEnd"/>
      <w:r>
        <w:t xml:space="preserve">-ER receives the notifications from the </w:t>
      </w:r>
      <w:proofErr w:type="spellStart"/>
      <w:r>
        <w:t>SdI</w:t>
      </w:r>
      <w:proofErr w:type="spellEnd"/>
      <w:r>
        <w:t xml:space="preserve"> and just makes them available for retrieval by his own clients, in </w:t>
      </w:r>
      <w:proofErr w:type="spellStart"/>
      <w:r>
        <w:t>FatturaPA</w:t>
      </w:r>
      <w:proofErr w:type="spellEnd"/>
      <w:r>
        <w:t xml:space="preserve"> format.</w:t>
      </w:r>
    </w:p>
    <w:p w14:paraId="22AFDA9C" w14:textId="77777777" w:rsidR="00BE297C" w:rsidRDefault="00BE297C" w:rsidP="00BE297C">
      <w:pPr>
        <w:pStyle w:val="CEF-Title2"/>
      </w:pPr>
      <w:bookmarkStart w:id="25" w:name="_Toc23172585"/>
      <w:bookmarkStart w:id="26" w:name="_Toc24206119"/>
      <w:r w:rsidRPr="008B4F57">
        <w:t>Proposed solution – Inbound and Outbound</w:t>
      </w:r>
      <w:bookmarkEnd w:id="25"/>
      <w:bookmarkEnd w:id="26"/>
    </w:p>
    <w:p w14:paraId="20C0678D" w14:textId="5F4C1AA4" w:rsidR="008374F0" w:rsidRDefault="00BE297C" w:rsidP="008374F0">
      <w:pPr>
        <w:pStyle w:val="CEF-Body"/>
        <w:rPr>
          <w:noProof/>
          <w:lang w:val="en-US"/>
        </w:rPr>
      </w:pPr>
      <w:r w:rsidRPr="008B4F57">
        <w:t xml:space="preserve">In order to integrate this process as required by </w:t>
      </w:r>
      <w:proofErr w:type="spellStart"/>
      <w:r w:rsidRPr="008B4F57">
        <w:t>EeISI</w:t>
      </w:r>
      <w:proofErr w:type="spellEnd"/>
      <w:r w:rsidRPr="008B4F57">
        <w:t xml:space="preserve"> project, allowing a</w:t>
      </w:r>
      <w:r>
        <w:t xml:space="preserve"> cross-border</w:t>
      </w:r>
      <w:r w:rsidRPr="008B4F57">
        <w:t xml:space="preserve"> economic operator to issue </w:t>
      </w:r>
      <w:r>
        <w:t>I</w:t>
      </w:r>
      <w:r w:rsidRPr="008B4F57">
        <w:t>nvoices/</w:t>
      </w:r>
      <w:r>
        <w:t>C</w:t>
      </w:r>
      <w:r w:rsidRPr="008B4F57">
        <w:t xml:space="preserve">redit notes destined </w:t>
      </w:r>
      <w:r>
        <w:t>to</w:t>
      </w:r>
      <w:r w:rsidRPr="008B4F57">
        <w:t xml:space="preserve"> an Italian P</w:t>
      </w:r>
      <w:r>
        <w:t xml:space="preserve">ublic </w:t>
      </w:r>
      <w:r w:rsidRPr="008B4F57">
        <w:t>A</w:t>
      </w:r>
      <w:r>
        <w:t>dministration</w:t>
      </w:r>
      <w:r w:rsidRPr="008B4F57">
        <w:t xml:space="preserve">, it is necessary to </w:t>
      </w:r>
      <w:r>
        <w:t>introduce</w:t>
      </w:r>
      <w:r w:rsidRPr="008B4F57">
        <w:t xml:space="preserve"> a structure that supports the use of </w:t>
      </w:r>
      <w:r>
        <w:t xml:space="preserve">the </w:t>
      </w:r>
      <w:proofErr w:type="spellStart"/>
      <w:r w:rsidRPr="008B4F57">
        <w:t>OpenPEPPOL</w:t>
      </w:r>
      <w:proofErr w:type="spellEnd"/>
      <w:r w:rsidRPr="008B4F57">
        <w:t xml:space="preserve"> </w:t>
      </w:r>
      <w:r>
        <w:t>N</w:t>
      </w:r>
      <w:r w:rsidRPr="008B4F57">
        <w:t xml:space="preserve">etwork. This structure could be implemented as shown in </w:t>
      </w:r>
      <w:r w:rsidR="008374F0">
        <w:fldChar w:fldCharType="begin"/>
      </w:r>
      <w:r w:rsidR="008374F0">
        <w:instrText xml:space="preserve"> REF _Ref23333862 \h </w:instrText>
      </w:r>
      <w:r w:rsidR="008374F0">
        <w:fldChar w:fldCharType="separate"/>
      </w:r>
      <w:r w:rsidR="00632692">
        <w:t xml:space="preserve">Figure </w:t>
      </w:r>
      <w:r w:rsidR="00632692">
        <w:rPr>
          <w:noProof/>
        </w:rPr>
        <w:t>2</w:t>
      </w:r>
      <w:r w:rsidR="00632692">
        <w:t xml:space="preserve">  </w:t>
      </w:r>
      <w:r w:rsidR="008374F0">
        <w:fldChar w:fldCharType="end"/>
      </w:r>
    </w:p>
    <w:p w14:paraId="1CCF5CE4" w14:textId="3BB8672D" w:rsidR="0000557F" w:rsidRDefault="00632692" w:rsidP="00632692">
      <w:pPr>
        <w:pStyle w:val="CEF-Body"/>
        <w:keepNext/>
        <w:jc w:val="center"/>
      </w:pPr>
      <w:r>
        <w:rPr>
          <w:noProof/>
          <w:lang w:val="en-US"/>
        </w:rPr>
        <w:lastRenderedPageBreak/>
        <w:drawing>
          <wp:inline distT="0" distB="0" distL="0" distR="0" wp14:anchorId="259FE8C2" wp14:editId="2F1D04B5">
            <wp:extent cx="6322408" cy="2381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9316" cy="2383852"/>
                    </a:xfrm>
                    <a:prstGeom prst="rect">
                      <a:avLst/>
                    </a:prstGeom>
                    <a:noFill/>
                  </pic:spPr>
                </pic:pic>
              </a:graphicData>
            </a:graphic>
          </wp:inline>
        </w:drawing>
      </w:r>
    </w:p>
    <w:p w14:paraId="10513DC1" w14:textId="220D8EAB" w:rsidR="008374F0" w:rsidRDefault="008374F0" w:rsidP="008374F0">
      <w:pPr>
        <w:pStyle w:val="Caption"/>
      </w:pPr>
      <w:bookmarkStart w:id="27" w:name="_Ref23333862"/>
      <w:r>
        <w:t xml:space="preserve">Figure </w:t>
      </w:r>
      <w:r>
        <w:fldChar w:fldCharType="begin"/>
      </w:r>
      <w:r>
        <w:instrText xml:space="preserve"> SEQ Figure \* ARABIC </w:instrText>
      </w:r>
      <w:r>
        <w:fldChar w:fldCharType="separate"/>
      </w:r>
      <w:r>
        <w:rPr>
          <w:noProof/>
        </w:rPr>
        <w:t>2</w:t>
      </w:r>
      <w:r>
        <w:fldChar w:fldCharType="end"/>
      </w:r>
      <w:r>
        <w:t xml:space="preserve"> - </w:t>
      </w:r>
      <w:bookmarkEnd w:id="27"/>
      <w:r w:rsidR="00237FCB" w:rsidRPr="00237FCB">
        <w:t>Proposed solution</w:t>
      </w:r>
    </w:p>
    <w:p w14:paraId="3BD2883D" w14:textId="31C7E4A3" w:rsidR="00BE297C" w:rsidRDefault="00BE297C" w:rsidP="008374F0">
      <w:pPr>
        <w:pStyle w:val="CEF-Body"/>
      </w:pPr>
      <w:r>
        <w:t>The 4-corner PEPPOL e-delivery with dynamic lookup model is used,</w:t>
      </w:r>
      <w:r w:rsidRPr="00B54C3D">
        <w:t xml:space="preserve"> </w:t>
      </w:r>
      <w:r>
        <w:t>so the receiving Public Administration needs to be registered via CEF SML; this requires every Public Administration to choose his own inbound Access Point; a particular effort is requested to the third corner (receiving Access Point):</w:t>
      </w:r>
      <w:r w:rsidRPr="00B54C3D">
        <w:t xml:space="preserve"> </w:t>
      </w:r>
      <w:r>
        <w:t xml:space="preserve">in addition to being a </w:t>
      </w:r>
      <w:proofErr w:type="spellStart"/>
      <w:r>
        <w:t>Peppol</w:t>
      </w:r>
      <w:proofErr w:type="spellEnd"/>
      <w:r>
        <w:t xml:space="preserve"> Certified Access Point, the entity </w:t>
      </w:r>
      <w:r w:rsidRPr="00B54C3D">
        <w:t xml:space="preserve">identified in this role must be able to </w:t>
      </w:r>
      <w:r>
        <w:t xml:space="preserve">an </w:t>
      </w:r>
      <w:proofErr w:type="spellStart"/>
      <w:r w:rsidRPr="00B54C3D">
        <w:t>SdI</w:t>
      </w:r>
      <w:proofErr w:type="spellEnd"/>
      <w:r>
        <w:t xml:space="preserve"> compliant intermediary</w:t>
      </w:r>
      <w:r w:rsidRPr="00B54C3D">
        <w:t xml:space="preserve">. </w:t>
      </w:r>
      <w:r>
        <w:t xml:space="preserve">Any </w:t>
      </w:r>
      <w:proofErr w:type="spellStart"/>
      <w:r w:rsidRPr="00B54C3D">
        <w:t>OpenPEPPOL</w:t>
      </w:r>
      <w:proofErr w:type="spellEnd"/>
      <w:r w:rsidRPr="00B54C3D">
        <w:t xml:space="preserve"> Access Point Service Providers can certify themselves as a </w:t>
      </w:r>
      <w:proofErr w:type="spellStart"/>
      <w:r w:rsidRPr="0098585A">
        <w:rPr>
          <w:i/>
          <w:iCs/>
        </w:rPr>
        <w:t>SdI</w:t>
      </w:r>
      <w:proofErr w:type="spellEnd"/>
      <w:r w:rsidRPr="0098585A">
        <w:rPr>
          <w:i/>
          <w:iCs/>
        </w:rPr>
        <w:t xml:space="preserve"> compliant intermediary</w:t>
      </w:r>
      <w:r w:rsidRPr="00B54C3D">
        <w:t xml:space="preserve"> and every Public Administration will choose one of the </w:t>
      </w:r>
      <w:proofErr w:type="spellStart"/>
      <w:r w:rsidRPr="0098585A">
        <w:rPr>
          <w:i/>
          <w:iCs/>
        </w:rPr>
        <w:t>SdI</w:t>
      </w:r>
      <w:proofErr w:type="spellEnd"/>
      <w:r w:rsidRPr="0098585A">
        <w:rPr>
          <w:i/>
          <w:iCs/>
        </w:rPr>
        <w:t xml:space="preserve"> compliant intermediaries</w:t>
      </w:r>
      <w:r w:rsidRPr="00B54C3D">
        <w:t xml:space="preserve"> as their inbound channel for </w:t>
      </w:r>
      <w:r>
        <w:t>BIS3</w:t>
      </w:r>
      <w:r w:rsidRPr="00B54C3D">
        <w:t xml:space="preserve"> invoices.</w:t>
      </w:r>
      <w:r>
        <w:t xml:space="preserve"> The detailed description of how a Public Administration can choose his own inbound Access Point is described in the SMP/IPA Integration gap analysis. </w:t>
      </w:r>
    </w:p>
    <w:p w14:paraId="16C15691" w14:textId="77777777" w:rsidR="00BE297C" w:rsidRDefault="00BE297C" w:rsidP="00BE297C">
      <w:pPr>
        <w:pStyle w:val="CEF-Body"/>
      </w:pPr>
      <w:proofErr w:type="spellStart"/>
      <w:r>
        <w:t>NoTI</w:t>
      </w:r>
      <w:proofErr w:type="spellEnd"/>
      <w:r>
        <w:t xml:space="preserve">-ER is one of those </w:t>
      </w:r>
      <w:proofErr w:type="spellStart"/>
      <w:r>
        <w:t>SdI</w:t>
      </w:r>
      <w:proofErr w:type="spellEnd"/>
      <w:r>
        <w:t xml:space="preserve"> compliant intermediaries, and it’s a </w:t>
      </w:r>
      <w:proofErr w:type="spellStart"/>
      <w:r>
        <w:t>Peppol</w:t>
      </w:r>
      <w:proofErr w:type="spellEnd"/>
      <w:r>
        <w:t xml:space="preserve"> </w:t>
      </w:r>
      <w:proofErr w:type="spellStart"/>
      <w:r>
        <w:t>Ceritified</w:t>
      </w:r>
      <w:proofErr w:type="spellEnd"/>
      <w:r>
        <w:t xml:space="preserve"> Access Point.</w:t>
      </w:r>
    </w:p>
    <w:p w14:paraId="1222BA51" w14:textId="77777777" w:rsidR="00BE297C" w:rsidRDefault="00BE297C" w:rsidP="00BE297C">
      <w:pPr>
        <w:pStyle w:val="CEF-Body"/>
      </w:pPr>
      <w:r w:rsidRPr="00B54C3D">
        <w:t xml:space="preserve">A cross-border </w:t>
      </w:r>
      <w:r>
        <w:t>E</w:t>
      </w:r>
      <w:r w:rsidRPr="00B54C3D">
        <w:t xml:space="preserve">conomic </w:t>
      </w:r>
      <w:r>
        <w:t>O</w:t>
      </w:r>
      <w:r w:rsidRPr="00B54C3D">
        <w:t xml:space="preserve">perator </w:t>
      </w:r>
      <w:r>
        <w:t xml:space="preserve">will be able to send </w:t>
      </w:r>
      <w:r w:rsidRPr="00B54C3D">
        <w:t xml:space="preserve">an </w:t>
      </w:r>
      <w:r>
        <w:t>I</w:t>
      </w:r>
      <w:r w:rsidRPr="00B54C3D">
        <w:t>nvoice/</w:t>
      </w:r>
      <w:r>
        <w:t>C</w:t>
      </w:r>
      <w:r w:rsidRPr="00B54C3D">
        <w:t xml:space="preserve">redit </w:t>
      </w:r>
      <w:r>
        <w:t>N</w:t>
      </w:r>
      <w:r w:rsidRPr="00B54C3D">
        <w:t>ote, in</w:t>
      </w:r>
      <w:r>
        <w:t xml:space="preserve"> </w:t>
      </w:r>
      <w:proofErr w:type="spellStart"/>
      <w:r>
        <w:t>Peppol</w:t>
      </w:r>
      <w:proofErr w:type="spellEnd"/>
      <w:r w:rsidRPr="00B54C3D">
        <w:t xml:space="preserve"> </w:t>
      </w:r>
      <w:r>
        <w:t>BIS3</w:t>
      </w:r>
      <w:r w:rsidRPr="00B54C3D">
        <w:t xml:space="preserve"> format,  </w:t>
      </w:r>
      <w:r>
        <w:t>through</w:t>
      </w:r>
      <w:r w:rsidRPr="00B54C3D">
        <w:t xml:space="preserve"> its </w:t>
      </w:r>
      <w:r>
        <w:t xml:space="preserve">own </w:t>
      </w:r>
      <w:r w:rsidRPr="00B54C3D">
        <w:t>Access Point</w:t>
      </w:r>
      <w:r>
        <w:t xml:space="preserve">, </w:t>
      </w:r>
      <w:r w:rsidRPr="00B54C3D">
        <w:t xml:space="preserve">which in turn </w:t>
      </w:r>
      <w:r>
        <w:t xml:space="preserve">retrieves the information about the receiving Access Point via </w:t>
      </w:r>
      <w:proofErr w:type="spellStart"/>
      <w:r>
        <w:t>Peppol</w:t>
      </w:r>
      <w:proofErr w:type="spellEnd"/>
      <w:r>
        <w:t xml:space="preserve"> Dynamic Discovery and then will forward </w:t>
      </w:r>
      <w:r w:rsidRPr="00B54C3D">
        <w:t>the document to it</w:t>
      </w:r>
      <w:r>
        <w:t xml:space="preserve">. The receiving </w:t>
      </w:r>
      <w:r w:rsidRPr="00B54C3D">
        <w:t>Access Point</w:t>
      </w:r>
      <w:r>
        <w:t>,</w:t>
      </w:r>
      <w:r w:rsidRPr="00B54C3D">
        <w:t xml:space="preserve"> </w:t>
      </w:r>
      <w:r>
        <w:t xml:space="preserve">will then </w:t>
      </w:r>
      <w:r w:rsidRPr="00B54C3D">
        <w:t>send the</w:t>
      </w:r>
      <w:r>
        <w:t xml:space="preserve"> Invoice</w:t>
      </w:r>
      <w:r w:rsidRPr="00B54C3D">
        <w:t xml:space="preserve"> to </w:t>
      </w:r>
      <w:r>
        <w:t xml:space="preserve">the </w:t>
      </w:r>
      <w:proofErr w:type="spellStart"/>
      <w:r w:rsidRPr="00B54C3D">
        <w:t>SdI</w:t>
      </w:r>
      <w:proofErr w:type="spellEnd"/>
      <w:r w:rsidRPr="00B54C3D">
        <w:t xml:space="preserve">. </w:t>
      </w:r>
      <w:proofErr w:type="spellStart"/>
      <w:r w:rsidRPr="00B54C3D">
        <w:t>SdI</w:t>
      </w:r>
      <w:proofErr w:type="spellEnd"/>
      <w:r w:rsidRPr="00B54C3D">
        <w:t xml:space="preserve"> receives the file in </w:t>
      </w:r>
      <w:r>
        <w:t>PEPPOL BIS3</w:t>
      </w:r>
      <w:r w:rsidRPr="00B54C3D">
        <w:t xml:space="preserve"> format </w:t>
      </w:r>
      <w:r>
        <w:t>converting</w:t>
      </w:r>
      <w:r w:rsidRPr="00B54C3D">
        <w:t xml:space="preserve"> it into </w:t>
      </w:r>
      <w:proofErr w:type="spellStart"/>
      <w:r w:rsidRPr="00B54C3D">
        <w:t>FatturaPA</w:t>
      </w:r>
      <w:proofErr w:type="spellEnd"/>
      <w:r w:rsidRPr="00B54C3D">
        <w:t xml:space="preserve"> </w:t>
      </w:r>
      <w:r>
        <w:t xml:space="preserve">format </w:t>
      </w:r>
      <w:r w:rsidRPr="00B54C3D">
        <w:t xml:space="preserve">and, if the checks are successful, it </w:t>
      </w:r>
      <w:r>
        <w:t xml:space="preserve">will </w:t>
      </w:r>
      <w:r w:rsidRPr="00B54C3D">
        <w:t xml:space="preserve">send the </w:t>
      </w:r>
      <w:r>
        <w:t>I</w:t>
      </w:r>
      <w:r w:rsidRPr="00B54C3D">
        <w:t>nvoice to the recipient</w:t>
      </w:r>
      <w:r>
        <w:t xml:space="preserve"> or his intermediary through </w:t>
      </w:r>
      <w:proofErr w:type="spellStart"/>
      <w:r>
        <w:t>SdI’s</w:t>
      </w:r>
      <w:proofErr w:type="spellEnd"/>
      <w:r>
        <w:t xml:space="preserve"> traditional channels</w:t>
      </w:r>
      <w:r w:rsidRPr="00B54C3D">
        <w:t>.</w:t>
      </w:r>
      <w:r>
        <w:t xml:space="preserve"> In the case of the Emilia-Romagna, </w:t>
      </w:r>
      <w:proofErr w:type="spellStart"/>
      <w:r>
        <w:t>NoTI</w:t>
      </w:r>
      <w:proofErr w:type="spellEnd"/>
      <w:r>
        <w:t xml:space="preserve">-ER </w:t>
      </w:r>
      <w:proofErr w:type="spellStart"/>
      <w:r>
        <w:t>wil</w:t>
      </w:r>
      <w:proofErr w:type="spellEnd"/>
      <w:r>
        <w:t xml:space="preserve"> be the elected intermediary for all inbound invoices.</w:t>
      </w:r>
      <w:r w:rsidRPr="00B54C3D">
        <w:t xml:space="preserve"> The file issued by </w:t>
      </w:r>
      <w:proofErr w:type="spellStart"/>
      <w:r w:rsidRPr="00B54C3D">
        <w:t>SdI</w:t>
      </w:r>
      <w:proofErr w:type="spellEnd"/>
      <w:r w:rsidRPr="00B54C3D">
        <w:t xml:space="preserve"> is an </w:t>
      </w:r>
      <w:r>
        <w:t>I</w:t>
      </w:r>
      <w:r w:rsidRPr="00B54C3D">
        <w:t xml:space="preserve">nvoice in </w:t>
      </w:r>
      <w:proofErr w:type="spellStart"/>
      <w:r w:rsidRPr="00B54C3D">
        <w:t>FatturaPA</w:t>
      </w:r>
      <w:proofErr w:type="spellEnd"/>
      <w:r w:rsidRPr="00B54C3D">
        <w:t xml:space="preserve"> format </w:t>
      </w:r>
      <w:r>
        <w:t xml:space="preserve">including </w:t>
      </w:r>
      <w:r w:rsidRPr="00B54C3D">
        <w:t xml:space="preserve">the original </w:t>
      </w:r>
      <w:r>
        <w:t>BIS3 as an</w:t>
      </w:r>
      <w:r w:rsidRPr="00B54C3D">
        <w:t xml:space="preserve"> attach</w:t>
      </w:r>
      <w:r>
        <w:t>ment</w:t>
      </w:r>
      <w:r w:rsidRPr="00B54C3D">
        <w:t xml:space="preserve">. After receiving the document, </w:t>
      </w:r>
      <w:proofErr w:type="spellStart"/>
      <w:r w:rsidRPr="00B54C3D">
        <w:t>NoTIER</w:t>
      </w:r>
      <w:proofErr w:type="spellEnd"/>
      <w:r w:rsidRPr="00B54C3D">
        <w:t xml:space="preserve"> </w:t>
      </w:r>
      <w:r>
        <w:t>will perform</w:t>
      </w:r>
      <w:r w:rsidRPr="00B54C3D">
        <w:t xml:space="preserve"> a conversion from </w:t>
      </w:r>
      <w:proofErr w:type="spellStart"/>
      <w:r w:rsidRPr="00B54C3D">
        <w:t>FatturaPA</w:t>
      </w:r>
      <w:proofErr w:type="spellEnd"/>
      <w:r w:rsidRPr="00B54C3D">
        <w:t xml:space="preserve"> to </w:t>
      </w:r>
      <w:r>
        <w:t xml:space="preserve">PEPPOL </w:t>
      </w:r>
      <w:r w:rsidRPr="00B54C3D">
        <w:t>Bis2.1</w:t>
      </w:r>
      <w:r>
        <w:t xml:space="preserve"> format</w:t>
      </w:r>
      <w:r w:rsidRPr="00B54C3D">
        <w:t xml:space="preserve">, to make the object available to the </w:t>
      </w:r>
      <w:r>
        <w:t>receiving</w:t>
      </w:r>
      <w:r w:rsidRPr="00B54C3D">
        <w:t xml:space="preserve"> P</w:t>
      </w:r>
      <w:r>
        <w:t xml:space="preserve">ublic </w:t>
      </w:r>
      <w:r w:rsidRPr="00B54C3D">
        <w:t>A</w:t>
      </w:r>
      <w:r>
        <w:t>dministration</w:t>
      </w:r>
      <w:r w:rsidRPr="00B54C3D">
        <w:t>.</w:t>
      </w:r>
      <w:r>
        <w:tab/>
      </w:r>
      <w:r>
        <w:br/>
      </w:r>
      <w:r w:rsidRPr="00B54C3D">
        <w:t>According to this methodology</w:t>
      </w:r>
      <w:r>
        <w:t>,</w:t>
      </w:r>
      <w:r w:rsidRPr="00B54C3D">
        <w:t xml:space="preserve"> a double conversion </w:t>
      </w:r>
      <w:r>
        <w:t>will take</w:t>
      </w:r>
      <w:r w:rsidRPr="00B54C3D">
        <w:t xml:space="preserve"> place</w:t>
      </w:r>
      <w:r>
        <w:t>, and this is recognized as a possible risk</w:t>
      </w:r>
      <w:r w:rsidRPr="00B54C3D">
        <w:t xml:space="preserve">. </w:t>
      </w:r>
      <w:r>
        <w:t>As soon as Emilia-</w:t>
      </w:r>
      <w:proofErr w:type="spellStart"/>
      <w:r>
        <w:t>Romagnas’s</w:t>
      </w:r>
      <w:proofErr w:type="spellEnd"/>
      <w:r>
        <w:t xml:space="preserve"> </w:t>
      </w:r>
      <w:r w:rsidRPr="00B54C3D">
        <w:t xml:space="preserve">clients will be able to manage an invoice in </w:t>
      </w:r>
      <w:r>
        <w:t>PEPPOL BIS3</w:t>
      </w:r>
      <w:r w:rsidRPr="00B54C3D">
        <w:t xml:space="preserve"> format, </w:t>
      </w:r>
      <w:proofErr w:type="spellStart"/>
      <w:r w:rsidRPr="00B11450">
        <w:t>NoTIER</w:t>
      </w:r>
      <w:proofErr w:type="spellEnd"/>
      <w:r w:rsidRPr="00B11450">
        <w:t xml:space="preserve"> </w:t>
      </w:r>
      <w:r>
        <w:t xml:space="preserve">will just extract the attached BIS3 original invoice from the </w:t>
      </w:r>
      <w:proofErr w:type="spellStart"/>
      <w:r>
        <w:t>FatturaPA</w:t>
      </w:r>
      <w:proofErr w:type="spellEnd"/>
      <w:r>
        <w:t xml:space="preserve"> document, and forward it to the receiving Public Administration</w:t>
      </w:r>
      <w:r w:rsidRPr="00B11450">
        <w:t>.</w:t>
      </w:r>
    </w:p>
    <w:p w14:paraId="59526D65" w14:textId="77777777" w:rsidR="00BE297C" w:rsidRDefault="00BE297C" w:rsidP="00BE297C">
      <w:pPr>
        <w:pStyle w:val="CEF-Title3"/>
      </w:pPr>
      <w:bookmarkStart w:id="28" w:name="_Toc23172586"/>
      <w:bookmarkStart w:id="29" w:name="_Toc24206120"/>
      <w:r w:rsidRPr="00D12EC7">
        <w:t>Notifications in a European scenario</w:t>
      </w:r>
      <w:bookmarkEnd w:id="28"/>
      <w:bookmarkEnd w:id="29"/>
    </w:p>
    <w:p w14:paraId="2A24495C" w14:textId="50C332F6" w:rsidR="00BE297C" w:rsidRDefault="00BE297C" w:rsidP="00BE297C">
      <w:pPr>
        <w:pStyle w:val="CEF-Body"/>
      </w:pPr>
      <w:r w:rsidRPr="00BE297C">
        <w:t xml:space="preserve">In the above scenario, the receiving side is connected directly to the </w:t>
      </w:r>
      <w:proofErr w:type="spellStart"/>
      <w:r w:rsidRPr="00BE297C">
        <w:t>SdI</w:t>
      </w:r>
      <w:proofErr w:type="spellEnd"/>
      <w:r w:rsidRPr="00BE297C">
        <w:t xml:space="preserve"> via his own intermediary, so all the notifications the </w:t>
      </w:r>
      <w:proofErr w:type="spellStart"/>
      <w:r w:rsidRPr="00BE297C">
        <w:t>SdI</w:t>
      </w:r>
      <w:proofErr w:type="spellEnd"/>
      <w:r w:rsidRPr="00BE297C">
        <w:t xml:space="preserve"> will send to the receiving side will be delivered in the same way as the AS-IS scenario. On the sending side, though, being that the communication will happen over the </w:t>
      </w:r>
      <w:proofErr w:type="spellStart"/>
      <w:r w:rsidRPr="00BE297C">
        <w:t>Peppol</w:t>
      </w:r>
      <w:proofErr w:type="spellEnd"/>
      <w:r w:rsidRPr="00BE297C">
        <w:t xml:space="preserve"> network, to allow the sender to receive updates on the status of the invoice a conversion from </w:t>
      </w:r>
      <w:proofErr w:type="spellStart"/>
      <w:r w:rsidRPr="00BE297C">
        <w:t>FatturaPA</w:t>
      </w:r>
      <w:proofErr w:type="spellEnd"/>
      <w:r w:rsidRPr="00BE297C">
        <w:t xml:space="preserve"> notifications to an Invoice Response </w:t>
      </w:r>
      <w:proofErr w:type="spellStart"/>
      <w:r w:rsidRPr="00BE297C">
        <w:t>Peppol</w:t>
      </w:r>
      <w:proofErr w:type="spellEnd"/>
      <w:r w:rsidRPr="00BE297C">
        <w:t xml:space="preserve"> BIS3 document will be needed. The conversion will be carried out by the “receiving access point” (actually, the sending one for the notification process) Details on how the conversion will happen are described in the document “Message response gap analysis“.</w:t>
      </w:r>
    </w:p>
    <w:p w14:paraId="604F990E" w14:textId="77777777" w:rsidR="00C815B3" w:rsidRPr="00A1269E" w:rsidRDefault="00C815B3" w:rsidP="00C815B3">
      <w:pPr>
        <w:pStyle w:val="CEF-Title1"/>
      </w:pPr>
      <w:bookmarkStart w:id="30" w:name="_Toc23172587"/>
      <w:bookmarkStart w:id="31" w:name="_Toc24206121"/>
      <w:r w:rsidRPr="00A1269E">
        <w:lastRenderedPageBreak/>
        <w:t xml:space="preserve">Outbound scenario for </w:t>
      </w:r>
      <w:proofErr w:type="spellStart"/>
      <w:r w:rsidRPr="00A1269E">
        <w:t>NoTIER</w:t>
      </w:r>
      <w:bookmarkEnd w:id="30"/>
      <w:bookmarkEnd w:id="31"/>
      <w:proofErr w:type="spellEnd"/>
    </w:p>
    <w:p w14:paraId="68AF97A8" w14:textId="77777777" w:rsidR="00C815B3" w:rsidRDefault="00C815B3" w:rsidP="00C815B3">
      <w:pPr>
        <w:pStyle w:val="CEF-Body"/>
      </w:pPr>
      <w:r w:rsidRPr="00B807E5">
        <w:t xml:space="preserve">In this section the Outbound process </w:t>
      </w:r>
      <w:r>
        <w:t>is going to</w:t>
      </w:r>
      <w:r w:rsidRPr="00B807E5">
        <w:t xml:space="preserve"> be examined, where the documentation reaches </w:t>
      </w:r>
      <w:proofErr w:type="spellStart"/>
      <w:r w:rsidRPr="00B807E5">
        <w:t>SdI</w:t>
      </w:r>
      <w:proofErr w:type="spellEnd"/>
      <w:r w:rsidRPr="00B807E5">
        <w:t xml:space="preserve"> from </w:t>
      </w:r>
      <w:proofErr w:type="spellStart"/>
      <w:r w:rsidRPr="00B807E5">
        <w:t>NoTIER</w:t>
      </w:r>
      <w:proofErr w:type="spellEnd"/>
      <w:r w:rsidRPr="00B807E5">
        <w:t xml:space="preserve">. The processes described in this paragraph </w:t>
      </w:r>
      <w:r>
        <w:t>are Government to Government (G2G), Government to Business (G2B) and Business to Government (</w:t>
      </w:r>
      <w:r w:rsidRPr="00B807E5">
        <w:t>B2G</w:t>
      </w:r>
      <w:r>
        <w:t>)</w:t>
      </w:r>
      <w:r w:rsidRPr="00B807E5">
        <w:t>.</w:t>
      </w:r>
    </w:p>
    <w:p w14:paraId="335A059D" w14:textId="77777777" w:rsidR="00C815B3" w:rsidRDefault="00C815B3" w:rsidP="00C815B3">
      <w:pPr>
        <w:pStyle w:val="CEF-Title2"/>
      </w:pPr>
      <w:bookmarkStart w:id="32" w:name="_Toc23172588"/>
      <w:bookmarkStart w:id="33" w:name="_Toc24206122"/>
      <w:r w:rsidRPr="00A1269E">
        <w:t>Current situation – G2G and G2B</w:t>
      </w:r>
      <w:bookmarkEnd w:id="32"/>
      <w:bookmarkEnd w:id="33"/>
    </w:p>
    <w:p w14:paraId="1F961BFF" w14:textId="45534A40" w:rsidR="00C815B3" w:rsidRDefault="00C815B3" w:rsidP="00C815B3">
      <w:pPr>
        <w:pStyle w:val="CEF-Body"/>
      </w:pPr>
      <w:r w:rsidRPr="000C6018">
        <w:t xml:space="preserve">Essentially, the current Outbound scenario can be </w:t>
      </w:r>
      <w:r>
        <w:t>outlin</w:t>
      </w:r>
      <w:r w:rsidRPr="000C6018">
        <w:t xml:space="preserve">ed as follows in </w:t>
      </w:r>
      <w:r w:rsidR="008374F0">
        <w:fldChar w:fldCharType="begin"/>
      </w:r>
      <w:r w:rsidR="008374F0">
        <w:instrText xml:space="preserve"> REF _Ref23333903 \h </w:instrText>
      </w:r>
      <w:r w:rsidR="008374F0">
        <w:fldChar w:fldCharType="separate"/>
      </w:r>
      <w:r w:rsidR="00D52500">
        <w:t xml:space="preserve">Figure </w:t>
      </w:r>
      <w:r w:rsidR="00D52500">
        <w:rPr>
          <w:noProof/>
        </w:rPr>
        <w:t>3</w:t>
      </w:r>
      <w:r w:rsidR="00D52500">
        <w:t xml:space="preserve">  </w:t>
      </w:r>
      <w:r w:rsidR="008374F0">
        <w:fldChar w:fldCharType="end"/>
      </w:r>
    </w:p>
    <w:p w14:paraId="1AF4E589" w14:textId="6C848F35" w:rsidR="008374F0" w:rsidRDefault="00D52500" w:rsidP="008374F0">
      <w:pPr>
        <w:pStyle w:val="CEF-Body"/>
        <w:keepNext/>
        <w:jc w:val="center"/>
      </w:pPr>
      <w:r>
        <w:rPr>
          <w:noProof/>
          <w:lang w:val="en-US"/>
        </w:rPr>
        <w:drawing>
          <wp:inline distT="0" distB="0" distL="0" distR="0" wp14:anchorId="26AE694A" wp14:editId="6AF3AE12">
            <wp:extent cx="5943600" cy="2708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482" cy="2712561"/>
                    </a:xfrm>
                    <a:prstGeom prst="rect">
                      <a:avLst/>
                    </a:prstGeom>
                    <a:noFill/>
                  </pic:spPr>
                </pic:pic>
              </a:graphicData>
            </a:graphic>
          </wp:inline>
        </w:drawing>
      </w:r>
    </w:p>
    <w:p w14:paraId="5CBCD5CF" w14:textId="63324AC3" w:rsidR="00C815B3" w:rsidRDefault="008374F0" w:rsidP="008374F0">
      <w:pPr>
        <w:pStyle w:val="Caption"/>
      </w:pPr>
      <w:bookmarkStart w:id="34" w:name="_Ref23333903"/>
      <w:r>
        <w:t xml:space="preserve">Figure </w:t>
      </w:r>
      <w:r>
        <w:fldChar w:fldCharType="begin"/>
      </w:r>
      <w:r>
        <w:instrText xml:space="preserve"> SEQ Figure \* ARABIC </w:instrText>
      </w:r>
      <w:r>
        <w:fldChar w:fldCharType="separate"/>
      </w:r>
      <w:r>
        <w:rPr>
          <w:noProof/>
        </w:rPr>
        <w:t>3</w:t>
      </w:r>
      <w:r>
        <w:fldChar w:fldCharType="end"/>
      </w:r>
      <w:r>
        <w:t xml:space="preserve"> </w:t>
      </w:r>
      <w:r w:rsidR="00D52500">
        <w:t>–</w:t>
      </w:r>
      <w:r>
        <w:t xml:space="preserve"> </w:t>
      </w:r>
      <w:bookmarkEnd w:id="34"/>
      <w:r w:rsidR="00D52500">
        <w:t>Current situation G2G and G2B</w:t>
      </w:r>
    </w:p>
    <w:p w14:paraId="23A7B9C5" w14:textId="77777777" w:rsidR="00C815B3" w:rsidRDefault="00C815B3" w:rsidP="00C815B3">
      <w:pPr>
        <w:pStyle w:val="CEF-Body"/>
      </w:pPr>
      <w:r w:rsidRPr="00C057E3">
        <w:t xml:space="preserve">When a Public Administration </w:t>
      </w:r>
      <w:r>
        <w:t xml:space="preserve">from the Emilia-Romagna Region </w:t>
      </w:r>
      <w:r w:rsidRPr="00C057E3">
        <w:t xml:space="preserve">issues an Invoice/Credit Note, it sends it to </w:t>
      </w:r>
      <w:proofErr w:type="spellStart"/>
      <w:r w:rsidRPr="00C057E3">
        <w:t>NoTIER</w:t>
      </w:r>
      <w:proofErr w:type="spellEnd"/>
      <w:r w:rsidRPr="00C057E3">
        <w:t xml:space="preserve"> in Bis2.1 format. </w:t>
      </w:r>
      <w:proofErr w:type="spellStart"/>
      <w:r w:rsidRPr="00C057E3">
        <w:t>NoTIER</w:t>
      </w:r>
      <w:proofErr w:type="spellEnd"/>
      <w:r w:rsidRPr="00C057E3">
        <w:t xml:space="preserve"> validates its content syntactically</w:t>
      </w:r>
      <w:r>
        <w:t xml:space="preserve"> and semantically</w:t>
      </w:r>
      <w:r w:rsidRPr="00C057E3">
        <w:t xml:space="preserve">, converts it </w:t>
      </w:r>
      <w:r>
        <w:t>in</w:t>
      </w:r>
      <w:r w:rsidRPr="00C057E3">
        <w:t xml:space="preserve">to </w:t>
      </w:r>
      <w:proofErr w:type="spellStart"/>
      <w:r w:rsidRPr="00C057E3">
        <w:t>FatturaPA</w:t>
      </w:r>
      <w:proofErr w:type="spellEnd"/>
      <w:r>
        <w:t xml:space="preserve"> format</w:t>
      </w:r>
      <w:r w:rsidRPr="00C057E3">
        <w:t xml:space="preserve">, signs it and sends it to </w:t>
      </w:r>
      <w:proofErr w:type="spellStart"/>
      <w:r w:rsidRPr="00C057E3">
        <w:t>SdI</w:t>
      </w:r>
      <w:proofErr w:type="spellEnd"/>
      <w:r w:rsidRPr="00C057E3">
        <w:t xml:space="preserve">, which carries out the necessary checks and, having accepted the document, forwards it to the Economic Operator </w:t>
      </w:r>
      <w:r>
        <w:t xml:space="preserve">directly </w:t>
      </w:r>
      <w:r w:rsidRPr="00C057E3">
        <w:t>or through a</w:t>
      </w:r>
      <w:r>
        <w:t>n</w:t>
      </w:r>
      <w:r w:rsidRPr="00C057E3">
        <w:t xml:space="preserve"> intermediary. In the </w:t>
      </w:r>
      <w:r>
        <w:t xml:space="preserve">specific </w:t>
      </w:r>
      <w:r w:rsidRPr="00C057E3">
        <w:t>case</w:t>
      </w:r>
      <w:r>
        <w:t xml:space="preserve"> </w:t>
      </w:r>
      <w:r w:rsidRPr="00C057E3">
        <w:t>in which the document travels from P</w:t>
      </w:r>
      <w:r>
        <w:t xml:space="preserve">ublic </w:t>
      </w:r>
      <w:r w:rsidRPr="00C057E3">
        <w:t>A</w:t>
      </w:r>
      <w:r>
        <w:t>dministration</w:t>
      </w:r>
      <w:r w:rsidRPr="00C057E3">
        <w:t xml:space="preserve"> to</w:t>
      </w:r>
      <w:r>
        <w:t xml:space="preserve"> another</w:t>
      </w:r>
      <w:r w:rsidRPr="00C057E3">
        <w:t xml:space="preserve"> P</w:t>
      </w:r>
      <w:r>
        <w:t xml:space="preserve">ublic </w:t>
      </w:r>
      <w:r w:rsidRPr="00C057E3">
        <w:t>A</w:t>
      </w:r>
      <w:r>
        <w:t>dministration inside the Emilia-Romagna Region(G2G process)</w:t>
      </w:r>
      <w:r w:rsidRPr="00C057E3">
        <w:t xml:space="preserve">, </w:t>
      </w:r>
      <w:proofErr w:type="spellStart"/>
      <w:r w:rsidRPr="00C057E3">
        <w:t>SdI</w:t>
      </w:r>
      <w:proofErr w:type="spellEnd"/>
      <w:r w:rsidRPr="00C057E3">
        <w:t xml:space="preserve"> sends the </w:t>
      </w:r>
      <w:r>
        <w:t>Invoice/Credit Note</w:t>
      </w:r>
      <w:r w:rsidRPr="00C057E3">
        <w:t xml:space="preserve"> to the </w:t>
      </w:r>
      <w:r>
        <w:t>receiving</w:t>
      </w:r>
      <w:r w:rsidRPr="00C057E3">
        <w:t xml:space="preserve"> P</w:t>
      </w:r>
      <w:r>
        <w:t xml:space="preserve">ublic </w:t>
      </w:r>
      <w:r w:rsidRPr="00C057E3">
        <w:t>A</w:t>
      </w:r>
      <w:r>
        <w:t>dministration</w:t>
      </w:r>
      <w:r w:rsidRPr="00C057E3">
        <w:t xml:space="preserve"> through </w:t>
      </w:r>
      <w:proofErr w:type="spellStart"/>
      <w:r w:rsidRPr="00C057E3">
        <w:t>NoTIER</w:t>
      </w:r>
      <w:proofErr w:type="spellEnd"/>
      <w:r w:rsidRPr="00C057E3">
        <w:t>, which acts as an intermediary</w:t>
      </w:r>
      <w:r>
        <w:t>.</w:t>
      </w:r>
      <w:r>
        <w:tab/>
      </w:r>
    </w:p>
    <w:p w14:paraId="748E7ED3" w14:textId="37442375" w:rsidR="00C815B3" w:rsidRPr="00E3291B" w:rsidRDefault="00C815B3" w:rsidP="00C815B3">
      <w:pPr>
        <w:pStyle w:val="CEF-Body"/>
      </w:pPr>
      <w:r w:rsidRPr="00E3291B">
        <w:t>In</w:t>
      </w:r>
      <w:r w:rsidRPr="00397544">
        <w:t xml:space="preserve"> the current situation, there is </w:t>
      </w:r>
      <w:r>
        <w:t>not an</w:t>
      </w:r>
      <w:r w:rsidRPr="00397544">
        <w:t xml:space="preserve"> outbound scenario in which </w:t>
      </w:r>
      <w:proofErr w:type="spellStart"/>
      <w:r w:rsidRPr="00397544">
        <w:t>NoTIER</w:t>
      </w:r>
      <w:proofErr w:type="spellEnd"/>
      <w:r w:rsidRPr="00397544">
        <w:t xml:space="preserve"> acts on behalf of the Economic Operators, being a system at the service of the </w:t>
      </w:r>
      <w:r>
        <w:t>Emilia-Romagna Public Administrations</w:t>
      </w:r>
      <w:r w:rsidRPr="00397544">
        <w:t>.</w:t>
      </w:r>
      <w:r w:rsidRPr="00E3291B">
        <w:br/>
      </w:r>
    </w:p>
    <w:p w14:paraId="19A450B4" w14:textId="0A9FF699" w:rsidR="00C815B3" w:rsidRDefault="00C815B3" w:rsidP="00C815B3">
      <w:pPr>
        <w:pStyle w:val="CEF-Title2"/>
      </w:pPr>
      <w:bookmarkStart w:id="35" w:name="_Toc23172589"/>
      <w:bookmarkStart w:id="36" w:name="_Toc24206123"/>
      <w:r w:rsidRPr="0045051C">
        <w:t>Proposed solution – B2G and the integration with SATER</w:t>
      </w:r>
      <w:bookmarkEnd w:id="35"/>
      <w:bookmarkEnd w:id="36"/>
    </w:p>
    <w:p w14:paraId="4FB8BA2B" w14:textId="41A97ECE" w:rsidR="00C815B3" w:rsidRDefault="00C815B3" w:rsidP="00C815B3">
      <w:pPr>
        <w:pStyle w:val="CEF-Body"/>
      </w:pPr>
      <w:r w:rsidRPr="0045051C">
        <w:t xml:space="preserve">The main topic of this chapter is the integration of SATER in the process of issuing </w:t>
      </w:r>
      <w:r>
        <w:t>I</w:t>
      </w:r>
      <w:r w:rsidRPr="0045051C">
        <w:t>nvoice/</w:t>
      </w:r>
      <w:r>
        <w:t>C</w:t>
      </w:r>
      <w:r w:rsidRPr="0045051C">
        <w:t xml:space="preserve">redit </w:t>
      </w:r>
      <w:r>
        <w:t>N</w:t>
      </w:r>
      <w:r w:rsidRPr="0045051C">
        <w:t xml:space="preserve">ote on behalf of Italian </w:t>
      </w:r>
      <w:r>
        <w:t>E</w:t>
      </w:r>
      <w:r w:rsidRPr="0045051C">
        <w:t xml:space="preserve">conomic </w:t>
      </w:r>
      <w:r>
        <w:t>O</w:t>
      </w:r>
      <w:r w:rsidRPr="0045051C">
        <w:t xml:space="preserve">perators, thus making </w:t>
      </w:r>
      <w:r>
        <w:t xml:space="preserve">it </w:t>
      </w:r>
      <w:r w:rsidRPr="0045051C">
        <w:t>possible to configure a new B2G process.</w:t>
      </w:r>
      <w:r>
        <w:tab/>
      </w:r>
      <w:r>
        <w:br/>
      </w:r>
      <w:r w:rsidRPr="0045051C">
        <w:t xml:space="preserve">The Outbound scenario </w:t>
      </w:r>
      <w:r>
        <w:t>will</w:t>
      </w:r>
      <w:r w:rsidRPr="0045051C">
        <w:t xml:space="preserve"> </w:t>
      </w:r>
      <w:proofErr w:type="gramStart"/>
      <w:r w:rsidRPr="0045051C">
        <w:t>implemented as</w:t>
      </w:r>
      <w:proofErr w:type="gramEnd"/>
      <w:r w:rsidRPr="0045051C">
        <w:t xml:space="preserve"> shown in </w:t>
      </w:r>
      <w:r w:rsidR="008374F0">
        <w:fldChar w:fldCharType="begin"/>
      </w:r>
      <w:r w:rsidR="008374F0">
        <w:instrText xml:space="preserve"> REF _Ref23333948 \h </w:instrText>
      </w:r>
      <w:r w:rsidR="008374F0">
        <w:fldChar w:fldCharType="separate"/>
      </w:r>
      <w:r w:rsidR="008374F0">
        <w:t xml:space="preserve">Figure </w:t>
      </w:r>
      <w:r w:rsidR="008374F0">
        <w:rPr>
          <w:noProof/>
        </w:rPr>
        <w:t>4</w:t>
      </w:r>
      <w:r w:rsidR="008374F0">
        <w:t xml:space="preserve"> </w:t>
      </w:r>
      <w:r w:rsidR="008374F0">
        <w:fldChar w:fldCharType="end"/>
      </w:r>
      <w:r w:rsidRPr="0045051C">
        <w:t xml:space="preserve">, </w:t>
      </w:r>
      <w:r>
        <w:t>considering</w:t>
      </w:r>
      <w:r w:rsidRPr="0045051C">
        <w:t xml:space="preserve"> the new constraints.</w:t>
      </w:r>
    </w:p>
    <w:p w14:paraId="52E390C6" w14:textId="6B5D3FFC" w:rsidR="008374F0" w:rsidRDefault="008E32D9" w:rsidP="008374F0">
      <w:pPr>
        <w:keepNext/>
        <w:jc w:val="center"/>
      </w:pPr>
      <w:r>
        <w:rPr>
          <w:noProof/>
          <w:lang w:val="en-US" w:eastAsia="en-US"/>
        </w:rPr>
        <w:lastRenderedPageBreak/>
        <w:drawing>
          <wp:inline distT="0" distB="0" distL="0" distR="0" wp14:anchorId="6588F016" wp14:editId="42695258">
            <wp:extent cx="6011545" cy="1775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232" cy="1779796"/>
                    </a:xfrm>
                    <a:prstGeom prst="rect">
                      <a:avLst/>
                    </a:prstGeom>
                    <a:noFill/>
                  </pic:spPr>
                </pic:pic>
              </a:graphicData>
            </a:graphic>
          </wp:inline>
        </w:drawing>
      </w:r>
    </w:p>
    <w:p w14:paraId="7CCAE6F9" w14:textId="1C2B830F" w:rsidR="00C815B3" w:rsidRDefault="008374F0" w:rsidP="008374F0">
      <w:pPr>
        <w:pStyle w:val="Caption"/>
      </w:pPr>
      <w:bookmarkStart w:id="37" w:name="_Ref23333948"/>
      <w:r>
        <w:t xml:space="preserve">Figure </w:t>
      </w:r>
      <w:r>
        <w:fldChar w:fldCharType="begin"/>
      </w:r>
      <w:r>
        <w:instrText xml:space="preserve"> SEQ Figure \* ARABIC </w:instrText>
      </w:r>
      <w:r>
        <w:fldChar w:fldCharType="separate"/>
      </w:r>
      <w:r>
        <w:rPr>
          <w:noProof/>
        </w:rPr>
        <w:t>4</w:t>
      </w:r>
      <w:r>
        <w:fldChar w:fldCharType="end"/>
      </w:r>
      <w:r>
        <w:t xml:space="preserve"> - </w:t>
      </w:r>
      <w:bookmarkEnd w:id="37"/>
      <w:r w:rsidR="008E32D9" w:rsidRPr="008E32D9">
        <w:t>B2G and the integration with SATER</w:t>
      </w:r>
    </w:p>
    <w:p w14:paraId="549514B6" w14:textId="66AE2F38" w:rsidR="00C815B3" w:rsidRDefault="00C815B3" w:rsidP="00C815B3">
      <w:pPr>
        <w:pStyle w:val="CEF-Body"/>
      </w:pPr>
      <w:r w:rsidRPr="002749AB">
        <w:t xml:space="preserve">In this </w:t>
      </w:r>
      <w:r w:rsidR="009F1D87" w:rsidRPr="002749AB">
        <w:t>configuration,</w:t>
      </w:r>
      <w:r w:rsidRPr="002749AB">
        <w:t xml:space="preserve"> SATER plays an essential role, as it acts as an interface for the Italian </w:t>
      </w:r>
      <w:r>
        <w:t>E</w:t>
      </w:r>
      <w:r w:rsidRPr="002749AB">
        <w:t xml:space="preserve">conomic </w:t>
      </w:r>
      <w:r>
        <w:t>O</w:t>
      </w:r>
      <w:r w:rsidRPr="002749AB">
        <w:t xml:space="preserve">perator, allowing it to issue an </w:t>
      </w:r>
      <w:r>
        <w:t>I</w:t>
      </w:r>
      <w:r w:rsidRPr="002749AB">
        <w:t>nvoice/</w:t>
      </w:r>
      <w:r>
        <w:t>C</w:t>
      </w:r>
      <w:r w:rsidRPr="002749AB">
        <w:t>redit note.</w:t>
      </w:r>
      <w:r>
        <w:tab/>
      </w:r>
      <w:r>
        <w:br/>
      </w:r>
      <w:r w:rsidRPr="002749AB">
        <w:t xml:space="preserve">SATER is in close contact with </w:t>
      </w:r>
      <w:proofErr w:type="spellStart"/>
      <w:r w:rsidRPr="002749AB">
        <w:t>NoTIER</w:t>
      </w:r>
      <w:proofErr w:type="spellEnd"/>
      <w:r w:rsidRPr="002749AB">
        <w:t xml:space="preserve">, which is the first receiver of the documentation sent in </w:t>
      </w:r>
      <w:r>
        <w:t>PEPPOL BIS3</w:t>
      </w:r>
      <w:r w:rsidRPr="002749AB">
        <w:t xml:space="preserve"> format. Once </w:t>
      </w:r>
      <w:proofErr w:type="spellStart"/>
      <w:r w:rsidRPr="002749AB">
        <w:t>NoTIER</w:t>
      </w:r>
      <w:proofErr w:type="spellEnd"/>
      <w:r w:rsidRPr="002749AB">
        <w:t xml:space="preserve"> has received the document, two scenarios are opened:</w:t>
      </w:r>
    </w:p>
    <w:p w14:paraId="76486886" w14:textId="77777777" w:rsidR="00C815B3" w:rsidRDefault="00C815B3" w:rsidP="00C815B3">
      <w:pPr>
        <w:pStyle w:val="CEF-Body"/>
        <w:numPr>
          <w:ilvl w:val="0"/>
          <w:numId w:val="31"/>
        </w:numPr>
      </w:pPr>
      <w:r>
        <w:t>the recipient is cross-border;</w:t>
      </w:r>
    </w:p>
    <w:p w14:paraId="52DED7C9" w14:textId="77777777" w:rsidR="00C815B3" w:rsidRDefault="00C815B3" w:rsidP="00C815B3">
      <w:pPr>
        <w:pStyle w:val="CEF-Body"/>
        <w:numPr>
          <w:ilvl w:val="0"/>
          <w:numId w:val="31"/>
        </w:numPr>
      </w:pPr>
      <w:r>
        <w:t xml:space="preserve">the recipient is </w:t>
      </w:r>
      <w:proofErr w:type="spellStart"/>
      <w:r>
        <w:t>italian</w:t>
      </w:r>
      <w:proofErr w:type="spellEnd"/>
      <w:r>
        <w:t>.</w:t>
      </w:r>
    </w:p>
    <w:p w14:paraId="4A0924A4" w14:textId="77777777" w:rsidR="00C815B3" w:rsidRDefault="00C815B3" w:rsidP="00C815B3">
      <w:pPr>
        <w:pStyle w:val="CEF-Body"/>
      </w:pPr>
      <w:r w:rsidRPr="007D02AB">
        <w:t xml:space="preserve">In the first case, </w:t>
      </w:r>
      <w:proofErr w:type="spellStart"/>
      <w:r w:rsidRPr="007D02AB">
        <w:t>NoTIER</w:t>
      </w:r>
      <w:proofErr w:type="spellEnd"/>
      <w:r w:rsidRPr="007D02AB">
        <w:t xml:space="preserve"> acts as an issuing Access Point in the PEPPOL 4-corner model and sends the document according to European standards, in </w:t>
      </w:r>
      <w:r>
        <w:t>BIS3</w:t>
      </w:r>
      <w:r w:rsidRPr="007D02AB">
        <w:t xml:space="preserve"> format.</w:t>
      </w:r>
      <w:r>
        <w:tab/>
      </w:r>
      <w:r>
        <w:br/>
      </w:r>
      <w:r w:rsidRPr="007D02AB">
        <w:t xml:space="preserve">In the second case, </w:t>
      </w:r>
      <w:proofErr w:type="spellStart"/>
      <w:r w:rsidRPr="007D02AB">
        <w:t>NoTIER</w:t>
      </w:r>
      <w:proofErr w:type="spellEnd"/>
      <w:r w:rsidRPr="007D02AB">
        <w:t xml:space="preserve"> can directly interact with </w:t>
      </w:r>
      <w:proofErr w:type="spellStart"/>
      <w:r>
        <w:t>SdI</w:t>
      </w:r>
      <w:proofErr w:type="spellEnd"/>
      <w:r w:rsidRPr="007D02AB">
        <w:t>, as already described in the previous paragraph.</w:t>
      </w:r>
    </w:p>
    <w:p w14:paraId="6B86ED44" w14:textId="47631A41" w:rsidR="00C815B3" w:rsidRDefault="00C815B3" w:rsidP="00BE297C">
      <w:pPr>
        <w:pStyle w:val="CEF-Body"/>
      </w:pPr>
    </w:p>
    <w:p w14:paraId="761D3C51" w14:textId="77777777" w:rsidR="00C815B3" w:rsidRPr="00C815B3" w:rsidRDefault="00C815B3" w:rsidP="00C815B3">
      <w:pPr>
        <w:rPr>
          <w:lang w:val="en-GB" w:eastAsia="en-US"/>
        </w:rPr>
      </w:pPr>
    </w:p>
    <w:p w14:paraId="3FF318F6" w14:textId="77D7DEE5" w:rsidR="00C815B3" w:rsidRDefault="00C815B3" w:rsidP="00C815B3">
      <w:pPr>
        <w:rPr>
          <w:lang w:val="en-GB" w:eastAsia="en-US"/>
        </w:rPr>
      </w:pPr>
    </w:p>
    <w:p w14:paraId="2F8EFE70" w14:textId="3DC9D586" w:rsidR="00C815B3" w:rsidRPr="00C815B3" w:rsidRDefault="00C815B3" w:rsidP="00C815B3">
      <w:pPr>
        <w:tabs>
          <w:tab w:val="left" w:pos="7220"/>
        </w:tabs>
        <w:rPr>
          <w:lang w:val="en-GB" w:eastAsia="en-US"/>
        </w:rPr>
      </w:pPr>
      <w:r>
        <w:rPr>
          <w:lang w:val="en-GB" w:eastAsia="en-US"/>
        </w:rPr>
        <w:tab/>
      </w:r>
    </w:p>
    <w:sectPr w:rsidR="00C815B3" w:rsidRPr="00C815B3" w:rsidSect="007741A7">
      <w:headerReference w:type="default" r:id="rId14"/>
      <w:footerReference w:type="default" r:id="rId1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E8C46" w14:textId="77777777" w:rsidR="003E32F4" w:rsidRDefault="003E32F4" w:rsidP="00401B11">
      <w:r>
        <w:separator/>
      </w:r>
    </w:p>
    <w:p w14:paraId="1BA83F2F" w14:textId="77777777" w:rsidR="003E32F4" w:rsidRDefault="003E32F4"/>
  </w:endnote>
  <w:endnote w:type="continuationSeparator" w:id="0">
    <w:p w14:paraId="51FB4368" w14:textId="77777777" w:rsidR="003E32F4" w:rsidRDefault="003E32F4" w:rsidP="00401B11">
      <w:r>
        <w:continuationSeparator/>
      </w:r>
    </w:p>
    <w:p w14:paraId="2F55C7F8" w14:textId="77777777" w:rsidR="003E32F4" w:rsidRDefault="003E32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01E4C" w14:textId="51CF5CFF" w:rsidR="00383C4A" w:rsidRPr="00A94FA5" w:rsidRDefault="00383C4A" w:rsidP="00617725">
    <w:pPr>
      <w:pStyle w:val="Footer"/>
      <w:pBdr>
        <w:top w:val="single" w:sz="8" w:space="1" w:color="auto"/>
      </w:pBdr>
      <w:tabs>
        <w:tab w:val="clear" w:pos="9638"/>
      </w:tabs>
      <w:rPr>
        <w:i/>
        <w:iCs/>
      </w:rPr>
    </w:pPr>
    <w:proofErr w:type="spellStart"/>
    <w:r>
      <w:rPr>
        <w:i/>
      </w:rPr>
      <w:t>EeISI</w:t>
    </w:r>
    <w:proofErr w:type="spellEnd"/>
    <w:r>
      <w:rPr>
        <w:i/>
      </w:rPr>
      <w:t xml:space="preserve"> –European </w:t>
    </w:r>
    <w:proofErr w:type="spellStart"/>
    <w:r>
      <w:rPr>
        <w:i/>
      </w:rPr>
      <w:t>eInvoicing</w:t>
    </w:r>
    <w:proofErr w:type="spellEnd"/>
    <w:r>
      <w:rPr>
        <w:i/>
      </w:rPr>
      <w:t xml:space="preserve"> Standard in Italy</w:t>
    </w:r>
    <w:r w:rsidRPr="00A94FA5">
      <w:rPr>
        <w:i/>
      </w:rPr>
      <w:tab/>
    </w:r>
    <w:r>
      <w:rPr>
        <w:i/>
      </w:rPr>
      <w:tab/>
    </w:r>
    <w:r>
      <w:rPr>
        <w:i/>
      </w:rPr>
      <w:tab/>
    </w:r>
    <w:r>
      <w:rPr>
        <w:i/>
      </w:rPr>
      <w:tab/>
    </w:r>
    <w:r>
      <w:rPr>
        <w:i/>
      </w:rPr>
      <w:tab/>
    </w:r>
    <w:r>
      <w:rPr>
        <w:i/>
      </w:rPr>
      <w:tab/>
    </w:r>
    <w:r>
      <w:rPr>
        <w:i/>
      </w:rPr>
      <w:tab/>
    </w:r>
    <w:r w:rsidRPr="564DA146">
      <w:rPr>
        <w:i/>
        <w:iCs/>
        <w:noProof/>
      </w:rPr>
      <w:t xml:space="preserve"> </w:t>
    </w:r>
    <w:r w:rsidRPr="00A94FA5">
      <w:rPr>
        <w:i/>
      </w:rPr>
      <w:fldChar w:fldCharType="begin"/>
    </w:r>
    <w:r w:rsidRPr="00A94FA5">
      <w:rPr>
        <w:i/>
      </w:rPr>
      <w:instrText xml:space="preserve"> PAGE   \* MERGEFORMAT </w:instrText>
    </w:r>
    <w:r w:rsidRPr="00A94FA5">
      <w:rPr>
        <w:i/>
      </w:rPr>
      <w:fldChar w:fldCharType="separate"/>
    </w:r>
    <w:r w:rsidR="008E32D9" w:rsidRPr="008E32D9">
      <w:rPr>
        <w:i/>
        <w:iCs/>
        <w:noProof/>
      </w:rPr>
      <w:t>14</w:t>
    </w:r>
    <w:r w:rsidRPr="00A94FA5">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22414" w14:textId="77777777" w:rsidR="003E32F4" w:rsidRDefault="003E32F4" w:rsidP="00401B11">
      <w:r>
        <w:separator/>
      </w:r>
    </w:p>
    <w:p w14:paraId="193F1B57" w14:textId="77777777" w:rsidR="003E32F4" w:rsidRDefault="003E32F4"/>
  </w:footnote>
  <w:footnote w:type="continuationSeparator" w:id="0">
    <w:p w14:paraId="5323DC9D" w14:textId="77777777" w:rsidR="003E32F4" w:rsidRDefault="003E32F4" w:rsidP="00401B11">
      <w:r>
        <w:continuationSeparator/>
      </w:r>
    </w:p>
    <w:p w14:paraId="21D3423D" w14:textId="77777777" w:rsidR="003E32F4" w:rsidRDefault="003E32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CA011" w14:textId="1C5E15E1" w:rsidR="00383C4A" w:rsidRPr="000E339F" w:rsidRDefault="00383C4A" w:rsidP="00706F67">
    <w:pPr>
      <w:pStyle w:val="Header"/>
      <w:pBdr>
        <w:bottom w:val="single" w:sz="8" w:space="1" w:color="auto"/>
      </w:pBdr>
      <w:jc w:val="right"/>
      <w:rPr>
        <w:i/>
        <w:lang w:val="en-US"/>
      </w:rPr>
    </w:pPr>
    <w:r w:rsidRPr="000E339F">
      <w:rPr>
        <w:i/>
        <w:lang w:val="en-US"/>
      </w:rPr>
      <w:t>D2.1</w:t>
    </w:r>
    <w:r w:rsidR="00DB4663">
      <w:rPr>
        <w:i/>
        <w:lang w:val="en-US"/>
      </w:rPr>
      <w:t>0</w:t>
    </w:r>
    <w:r w:rsidRPr="000E339F">
      <w:rPr>
        <w:i/>
        <w:lang w:val="en-US"/>
      </w:rPr>
      <w:t xml:space="preserve"> – </w:t>
    </w:r>
    <w:r w:rsidR="00DB4663">
      <w:rPr>
        <w:i/>
        <w:lang w:val="en-US"/>
      </w:rPr>
      <w:t xml:space="preserve">e-Delivery </w:t>
    </w:r>
    <w:r w:rsidRPr="000E339F">
      <w:rPr>
        <w:i/>
        <w:lang w:val="en-US"/>
      </w:rPr>
      <w:t xml:space="preserve">gap analysis for </w:t>
    </w:r>
    <w:proofErr w:type="spellStart"/>
    <w:r w:rsidR="00DB4663">
      <w:rPr>
        <w:i/>
        <w:lang w:val="en-US"/>
      </w:rPr>
      <w:t>NoTIER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36281F2"/>
    <w:lvl w:ilvl="0">
      <w:start w:val="1"/>
      <w:numFmt w:val="bullet"/>
      <w:pStyle w:val="ListBullet4"/>
      <w:lvlText w:val=""/>
      <w:lvlJc w:val="left"/>
      <w:pPr>
        <w:ind w:left="394" w:hanging="360"/>
      </w:pPr>
      <w:rPr>
        <w:rFonts w:ascii="Symbol" w:hAnsi="Symbol" w:hint="default"/>
      </w:rPr>
    </w:lvl>
  </w:abstractNum>
  <w:abstractNum w:abstractNumId="1" w15:restartNumberingAfterBreak="0">
    <w:nsid w:val="FFFFFF7D"/>
    <w:multiLevelType w:val="singleLevel"/>
    <w:tmpl w:val="93E082BE"/>
    <w:lvl w:ilvl="0">
      <w:start w:val="1"/>
      <w:numFmt w:val="decimal"/>
      <w:pStyle w:val="ListBullet3"/>
      <w:lvlText w:val="%1."/>
      <w:lvlJc w:val="left"/>
      <w:pPr>
        <w:tabs>
          <w:tab w:val="num" w:pos="1209"/>
        </w:tabs>
        <w:ind w:left="1209" w:hanging="360"/>
      </w:pPr>
    </w:lvl>
  </w:abstractNum>
  <w:abstractNum w:abstractNumId="2" w15:restartNumberingAfterBreak="0">
    <w:nsid w:val="FFFFFF7E"/>
    <w:multiLevelType w:val="singleLevel"/>
    <w:tmpl w:val="6BEEFD1A"/>
    <w:lvl w:ilvl="0">
      <w:start w:val="1"/>
      <w:numFmt w:val="decimal"/>
      <w:pStyle w:val="ListBullet2"/>
      <w:lvlText w:val="%1."/>
      <w:lvlJc w:val="left"/>
      <w:pPr>
        <w:tabs>
          <w:tab w:val="num" w:pos="926"/>
        </w:tabs>
        <w:ind w:left="926" w:hanging="360"/>
      </w:pPr>
    </w:lvl>
  </w:abstractNum>
  <w:abstractNum w:abstractNumId="3" w15:restartNumberingAfterBreak="0">
    <w:nsid w:val="FFFFFF7F"/>
    <w:multiLevelType w:val="singleLevel"/>
    <w:tmpl w:val="978EABFC"/>
    <w:lvl w:ilvl="0">
      <w:start w:val="1"/>
      <w:numFmt w:val="decimal"/>
      <w:pStyle w:val="ListBullet"/>
      <w:lvlText w:val="%1."/>
      <w:lvlJc w:val="left"/>
      <w:pPr>
        <w:tabs>
          <w:tab w:val="num" w:pos="643"/>
        </w:tabs>
        <w:ind w:left="643" w:hanging="360"/>
      </w:pPr>
    </w:lvl>
  </w:abstractNum>
  <w:abstractNum w:abstractNumId="4" w15:restartNumberingAfterBreak="0">
    <w:nsid w:val="FFFFFF88"/>
    <w:multiLevelType w:val="singleLevel"/>
    <w:tmpl w:val="79AC2666"/>
    <w:lvl w:ilvl="0">
      <w:start w:val="1"/>
      <w:numFmt w:val="decimal"/>
      <w:pStyle w:val="ListNumber5"/>
      <w:lvlText w:val="%1."/>
      <w:lvlJc w:val="left"/>
      <w:pPr>
        <w:tabs>
          <w:tab w:val="num" w:pos="360"/>
        </w:tabs>
        <w:ind w:left="360" w:hanging="360"/>
      </w:pPr>
    </w:lvl>
  </w:abstractNum>
  <w:abstractNum w:abstractNumId="5" w15:restartNumberingAfterBreak="0">
    <w:nsid w:val="FFFFFF89"/>
    <w:multiLevelType w:val="singleLevel"/>
    <w:tmpl w:val="E0641914"/>
    <w:lvl w:ilvl="0">
      <w:start w:val="1"/>
      <w:numFmt w:val="bullet"/>
      <w:pStyle w:val="ListBullet5"/>
      <w:lvlText w:val=""/>
      <w:lvlJc w:val="left"/>
      <w:pPr>
        <w:tabs>
          <w:tab w:val="num" w:pos="360"/>
        </w:tabs>
        <w:ind w:left="360" w:hanging="360"/>
      </w:pPr>
      <w:rPr>
        <w:rFonts w:ascii="Symbol" w:hAnsi="Symbol" w:hint="default"/>
      </w:rPr>
    </w:lvl>
  </w:abstractNum>
  <w:abstractNum w:abstractNumId="6" w15:restartNumberingAfterBreak="0">
    <w:nsid w:val="04D50658"/>
    <w:multiLevelType w:val="hybridMultilevel"/>
    <w:tmpl w:val="09902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E06B3"/>
    <w:multiLevelType w:val="multilevel"/>
    <w:tmpl w:val="A27618AC"/>
    <w:lvl w:ilvl="0">
      <w:start w:val="1"/>
      <w:numFmt w:val="decimal"/>
      <w:pStyle w:val="CEF-Title1"/>
      <w:lvlText w:val="%1."/>
      <w:lvlJc w:val="left"/>
      <w:pPr>
        <w:ind w:left="502" w:hanging="360"/>
      </w:pPr>
      <w:rPr>
        <w:rFonts w:cs="Times New Roman"/>
        <w:sz w:val="32"/>
        <w:szCs w:val="32"/>
      </w:rPr>
    </w:lvl>
    <w:lvl w:ilvl="1">
      <w:start w:val="1"/>
      <w:numFmt w:val="decimal"/>
      <w:pStyle w:val="CEF-Title2"/>
      <w:lvlText w:val="%1.%2."/>
      <w:lvlJc w:val="left"/>
      <w:pPr>
        <w:ind w:left="1142" w:hanging="432"/>
      </w:pPr>
      <w:rPr>
        <w:rFonts w:cs="Times New Roman"/>
        <w:sz w:val="28"/>
        <w:szCs w:val="28"/>
      </w:rPr>
    </w:lvl>
    <w:lvl w:ilvl="2">
      <w:start w:val="1"/>
      <w:numFmt w:val="decimal"/>
      <w:pStyle w:val="CEF-Title3"/>
      <w:lvlText w:val="%1.%2.%3."/>
      <w:lvlJc w:val="left"/>
      <w:pPr>
        <w:ind w:left="2489" w:hanging="504"/>
      </w:pPr>
      <w:rPr>
        <w:rFonts w:cs="Times New Roman"/>
        <w:sz w:val="20"/>
        <w:szCs w:val="20"/>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05F252BD"/>
    <w:multiLevelType w:val="singleLevel"/>
    <w:tmpl w:val="BA76B1B4"/>
    <w:lvl w:ilvl="0">
      <w:start w:val="1"/>
      <w:numFmt w:val="decimal"/>
      <w:pStyle w:val="Biblioentry"/>
      <w:lvlText w:val="[%1]"/>
      <w:lvlJc w:val="left"/>
      <w:pPr>
        <w:ind w:left="663" w:hanging="663"/>
      </w:pPr>
      <w:rPr>
        <w:rFonts w:cs="Times New Roman" w:hint="default"/>
      </w:rPr>
    </w:lvl>
  </w:abstractNum>
  <w:abstractNum w:abstractNumId="9" w15:restartNumberingAfterBreak="0">
    <w:nsid w:val="06C018FE"/>
    <w:multiLevelType w:val="hybridMultilevel"/>
    <w:tmpl w:val="1642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A55008"/>
    <w:multiLevelType w:val="multilevel"/>
    <w:tmpl w:val="3D6487EE"/>
    <w:lvl w:ilvl="0">
      <w:start w:val="1"/>
      <w:numFmt w:val="upperLetter"/>
      <w:pStyle w:val="ANNEX"/>
      <w:suff w:val="nothing"/>
      <w:lvlText w:val="Annex %1"/>
      <w:lvlJc w:val="left"/>
      <w:pPr>
        <w:ind w:left="2268"/>
      </w:pPr>
      <w:rPr>
        <w:rFonts w:cs="Times New Roman"/>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a2"/>
      <w:lvlText w:val="%1.%2"/>
      <w:lvlJc w:val="left"/>
      <w:pPr>
        <w:ind w:left="2175" w:hanging="899"/>
      </w:pPr>
      <w:rPr>
        <w:rFonts w:cs="Times New Roman" w:hint="default"/>
        <w:b/>
        <w:i w:val="0"/>
      </w:rPr>
    </w:lvl>
    <w:lvl w:ilvl="2">
      <w:start w:val="1"/>
      <w:numFmt w:val="decimal"/>
      <w:pStyle w:val="a3"/>
      <w:lvlText w:val="%1.%2.%3"/>
      <w:lvlJc w:val="left"/>
      <w:pPr>
        <w:ind w:left="2317" w:hanging="1041"/>
      </w:pPr>
      <w:rPr>
        <w:rFonts w:cs="Times New Roman" w:hint="default"/>
        <w:b/>
        <w:i w:val="0"/>
      </w:rPr>
    </w:lvl>
    <w:lvl w:ilvl="3">
      <w:start w:val="1"/>
      <w:numFmt w:val="decimal"/>
      <w:pStyle w:val="a4"/>
      <w:lvlText w:val="%1.%2.%3.%4"/>
      <w:lvlJc w:val="left"/>
      <w:pPr>
        <w:ind w:left="2555" w:hanging="1279"/>
      </w:pPr>
      <w:rPr>
        <w:rFonts w:cs="Times New Roman" w:hint="default"/>
        <w:b/>
        <w:i w:val="0"/>
      </w:rPr>
    </w:lvl>
    <w:lvl w:ilvl="4">
      <w:start w:val="1"/>
      <w:numFmt w:val="decimal"/>
      <w:pStyle w:val="a2"/>
      <w:lvlText w:val="%1.%2.%3.%4.%5"/>
      <w:lvlJc w:val="left"/>
      <w:pPr>
        <w:ind w:left="2816" w:hanging="1540"/>
      </w:pPr>
      <w:rPr>
        <w:rFonts w:cs="Times New Roman" w:hint="default"/>
        <w:b/>
        <w:i w:val="0"/>
      </w:rPr>
    </w:lvl>
    <w:lvl w:ilvl="5">
      <w:start w:val="1"/>
      <w:numFmt w:val="decimal"/>
      <w:pStyle w:val="a3"/>
      <w:lvlText w:val="%1.%2.%3.%4.%5.%6"/>
      <w:lvlJc w:val="left"/>
      <w:pPr>
        <w:ind w:left="3037" w:hanging="1761"/>
      </w:pPr>
      <w:rPr>
        <w:rFonts w:cs="Times New Roman" w:hint="default"/>
        <w:b/>
        <w:i w:val="0"/>
      </w:rPr>
    </w:lvl>
    <w:lvl w:ilvl="6">
      <w:start w:val="1"/>
      <w:numFmt w:val="decimal"/>
      <w:lvlText w:val="%1.%2.%3.%4.%5.%6.%7"/>
      <w:lvlJc w:val="left"/>
      <w:pPr>
        <w:ind w:left="3207" w:hanging="1931"/>
      </w:pPr>
      <w:rPr>
        <w:rFonts w:cs="Times New Roman" w:hint="default"/>
      </w:rPr>
    </w:lvl>
    <w:lvl w:ilvl="7">
      <w:start w:val="1"/>
      <w:numFmt w:val="decimal"/>
      <w:lvlRestart w:val="0"/>
      <w:pStyle w:val="ANNEXTabletitle"/>
      <w:suff w:val="space"/>
      <w:lvlText w:val="Table %1.%8 —"/>
      <w:lvlJc w:val="left"/>
      <w:pPr>
        <w:ind w:left="1276"/>
      </w:pPr>
      <w:rPr>
        <w:rFonts w:cs="Times New Roman" w:hint="default"/>
      </w:rPr>
    </w:lvl>
    <w:lvl w:ilvl="8">
      <w:start w:val="1"/>
      <w:numFmt w:val="decimal"/>
      <w:lvlRestart w:val="0"/>
      <w:pStyle w:val="ANNEXFiguretitle"/>
      <w:suff w:val="space"/>
      <w:lvlText w:val="Figure %1.%9 —"/>
      <w:lvlJc w:val="left"/>
      <w:pPr>
        <w:ind w:left="1276"/>
      </w:pPr>
      <w:rPr>
        <w:rFonts w:cs="Times New Roman"/>
        <w:bCs w:val="0"/>
        <w:i w:val="0"/>
        <w:iCs w:val="0"/>
        <w:caps w:val="0"/>
        <w:smallCaps w:val="0"/>
        <w:strike w:val="0"/>
        <w:dstrike w:val="0"/>
        <w:vanish w:val="0"/>
        <w:color w:val="000000"/>
        <w:spacing w:val="0"/>
        <w:kern w:val="0"/>
        <w:position w:val="0"/>
        <w:u w:val="none"/>
        <w:effect w:val="none"/>
        <w:vertAlign w:val="baseline"/>
      </w:rPr>
    </w:lvl>
  </w:abstractNum>
  <w:abstractNum w:abstractNumId="11" w15:restartNumberingAfterBreak="0">
    <w:nsid w:val="13CB1773"/>
    <w:multiLevelType w:val="multilevel"/>
    <w:tmpl w:val="3E663168"/>
    <w:lvl w:ilvl="0">
      <w:start w:val="1"/>
      <w:numFmt w:val="decimal"/>
      <w:pStyle w:val="TermNum"/>
      <w:suff w:val="nothing"/>
      <w:lvlText w:val="3.%1"/>
      <w:lvlJc w:val="left"/>
      <w:rPr>
        <w:rFonts w:cs="Times New Roman"/>
        <w:bCs w:val="0"/>
        <w:i w:val="0"/>
        <w:iCs w:val="0"/>
        <w:caps w:val="0"/>
        <w:smallCaps w:val="0"/>
        <w:strike w:val="0"/>
        <w:dstrike w:val="0"/>
        <w:vanish w:val="0"/>
        <w:color w:val="000000"/>
        <w:spacing w:val="0"/>
        <w:kern w:val="0"/>
        <w:position w:val="0"/>
        <w:u w:val="none"/>
        <w:effect w:val="none"/>
        <w:vertAlign w:val="baseline"/>
      </w:rPr>
    </w:lvl>
    <w:lvl w:ilvl="1">
      <w:start w:val="1"/>
      <w:numFmt w:val="decimal"/>
      <w:lvlText w:val="%1.%2"/>
      <w:lvlJc w:val="left"/>
      <w:pPr>
        <w:ind w:left="899" w:hanging="899"/>
      </w:pPr>
      <w:rPr>
        <w:rFonts w:cs="Times New Roman" w:hint="default"/>
        <w:b/>
        <w:i w:val="0"/>
      </w:rPr>
    </w:lvl>
    <w:lvl w:ilvl="2">
      <w:start w:val="1"/>
      <w:numFmt w:val="decimal"/>
      <w:lvlText w:val="%1.%2.%3"/>
      <w:lvlJc w:val="left"/>
      <w:pPr>
        <w:ind w:left="1041" w:hanging="1041"/>
      </w:pPr>
      <w:rPr>
        <w:rFonts w:cs="Times New Roman" w:hint="default"/>
        <w:b/>
        <w:i w:val="0"/>
      </w:rPr>
    </w:lvl>
    <w:lvl w:ilvl="3">
      <w:start w:val="1"/>
      <w:numFmt w:val="decimal"/>
      <w:lvlText w:val="%1.%2.%3.%4"/>
      <w:lvlJc w:val="left"/>
      <w:pPr>
        <w:ind w:left="1279" w:hanging="1279"/>
      </w:pPr>
      <w:rPr>
        <w:rFonts w:cs="Times New Roman" w:hint="default"/>
        <w:b/>
        <w:i w:val="0"/>
      </w:rPr>
    </w:lvl>
    <w:lvl w:ilvl="4">
      <w:start w:val="1"/>
      <w:numFmt w:val="decimal"/>
      <w:lvlText w:val="%1.%2.%3.%4.%5"/>
      <w:lvlJc w:val="left"/>
      <w:pPr>
        <w:ind w:left="1540" w:hanging="1540"/>
      </w:pPr>
      <w:rPr>
        <w:rFonts w:cs="Times New Roman" w:hint="default"/>
        <w:b/>
        <w:i w:val="0"/>
      </w:rPr>
    </w:lvl>
    <w:lvl w:ilvl="5">
      <w:start w:val="1"/>
      <w:numFmt w:val="decimal"/>
      <w:lvlText w:val="%1.%2.%3.%4.%5.%6"/>
      <w:lvlJc w:val="left"/>
      <w:pPr>
        <w:ind w:left="1761" w:hanging="1761"/>
      </w:pPr>
      <w:rPr>
        <w:rFonts w:cs="Times New Roman" w:hint="default"/>
        <w:b/>
        <w:i w:val="0"/>
      </w:rPr>
    </w:lvl>
    <w:lvl w:ilvl="6">
      <w:start w:val="1"/>
      <w:numFmt w:val="decimal"/>
      <w:lvlText w:val="%1.%2.%3.%4.%5.%6.%7"/>
      <w:lvlJc w:val="left"/>
      <w:pPr>
        <w:ind w:left="1931" w:hanging="1931"/>
      </w:pPr>
      <w:rPr>
        <w:rFonts w:cs="Times New Roman" w:hint="default"/>
      </w:rPr>
    </w:lvl>
    <w:lvl w:ilvl="7">
      <w:start w:val="1"/>
      <w:numFmt w:val="decimal"/>
      <w:lvlRestart w:val="0"/>
      <w:suff w:val="space"/>
      <w:lvlText w:val="Table %1.%8 —"/>
      <w:lvlJc w:val="left"/>
      <w:rPr>
        <w:rFonts w:cs="Times New Roman" w:hint="default"/>
      </w:rPr>
    </w:lvl>
    <w:lvl w:ilvl="8">
      <w:start w:val="1"/>
      <w:numFmt w:val="decimal"/>
      <w:lvlRestart w:val="0"/>
      <w:suff w:val="space"/>
      <w:lvlText w:val="Figure %1.%9 —"/>
      <w:lvlJc w:val="left"/>
      <w:rPr>
        <w:rFonts w:cs="Times New Roman" w:hint="default"/>
        <w:b w:val="0"/>
        <w:bCs w:val="0"/>
        <w:i w:val="0"/>
        <w:iCs w:val="0"/>
        <w:caps w:val="0"/>
        <w:strike w:val="0"/>
        <w:dstrike w:val="0"/>
        <w:vanish w:val="0"/>
        <w:color w:val="000000"/>
        <w:spacing w:val="0"/>
        <w:kern w:val="0"/>
        <w:position w:val="0"/>
        <w:u w:val="none"/>
        <w:effect w:val="none"/>
        <w:vertAlign w:val="baseline"/>
      </w:rPr>
    </w:lvl>
  </w:abstractNum>
  <w:abstractNum w:abstractNumId="12" w15:restartNumberingAfterBreak="0">
    <w:nsid w:val="2102020D"/>
    <w:multiLevelType w:val="hybridMultilevel"/>
    <w:tmpl w:val="BD3A0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1480E"/>
    <w:multiLevelType w:val="multilevel"/>
    <w:tmpl w:val="84A88F8A"/>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color="000000"/>
        <w:effect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4" w15:restartNumberingAfterBreak="0">
    <w:nsid w:val="2E5D51B7"/>
    <w:multiLevelType w:val="hybridMultilevel"/>
    <w:tmpl w:val="5F9EB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B37D8"/>
    <w:multiLevelType w:val="multilevel"/>
    <w:tmpl w:val="8402AD96"/>
    <w:lvl w:ilvl="0">
      <w:start w:val="1"/>
      <w:numFmt w:val="upperLetter"/>
      <w:pStyle w:val="ANNEXN"/>
      <w:suff w:val="nothing"/>
      <w:lvlText w:val="Annex N%1"/>
      <w:lvlJc w:val="left"/>
      <w:rPr>
        <w:rFonts w:cs="Times New Roman" w:hint="default"/>
        <w:b/>
        <w:i w:val="0"/>
      </w:rPr>
    </w:lvl>
    <w:lvl w:ilvl="1">
      <w:start w:val="1"/>
      <w:numFmt w:val="decimal"/>
      <w:lvlText w:val="N%1.%2"/>
      <w:lvlJc w:val="left"/>
      <w:pPr>
        <w:ind w:left="641" w:hanging="641"/>
      </w:pPr>
      <w:rPr>
        <w:rFonts w:cs="Times New Roman" w:hint="default"/>
      </w:rPr>
    </w:lvl>
    <w:lvl w:ilvl="2">
      <w:start w:val="1"/>
      <w:numFmt w:val="decimal"/>
      <w:lvlText w:val="N%1.%2.%3"/>
      <w:lvlJc w:val="left"/>
      <w:pPr>
        <w:ind w:left="879" w:hanging="879"/>
      </w:pPr>
      <w:rPr>
        <w:rFonts w:cs="Times New Roman" w:hint="default"/>
      </w:rPr>
    </w:lvl>
    <w:lvl w:ilvl="3">
      <w:start w:val="1"/>
      <w:numFmt w:val="decimal"/>
      <w:pStyle w:val="na4"/>
      <w:lvlText w:val="N%1.%2.%3.%4"/>
      <w:lvlJc w:val="left"/>
      <w:pPr>
        <w:ind w:left="1140" w:hanging="1140"/>
      </w:pPr>
      <w:rPr>
        <w:rFonts w:cs="Times New Roman" w:hint="default"/>
      </w:rPr>
    </w:lvl>
    <w:lvl w:ilvl="4">
      <w:start w:val="1"/>
      <w:numFmt w:val="decimal"/>
      <w:pStyle w:val="na2"/>
      <w:lvlText w:val="N%1.%2.%3.%4.%5"/>
      <w:lvlJc w:val="left"/>
      <w:pPr>
        <w:ind w:left="1304" w:hanging="1304"/>
      </w:pPr>
      <w:rPr>
        <w:rFonts w:cs="Times New Roman" w:hint="default"/>
      </w:rPr>
    </w:lvl>
    <w:lvl w:ilvl="5">
      <w:start w:val="1"/>
      <w:numFmt w:val="decimal"/>
      <w:pStyle w:val="na3"/>
      <w:lvlText w:val="N%1.%2.%3.%4.%5.%6"/>
      <w:lvlJc w:val="left"/>
      <w:pPr>
        <w:ind w:left="1418" w:hanging="1418"/>
      </w:pPr>
      <w:rPr>
        <w:rFonts w:cs="Times New Roman" w:hint="default"/>
      </w:rPr>
    </w:lvl>
    <w:lvl w:ilvl="6">
      <w:start w:val="1"/>
      <w:numFmt w:val="none"/>
      <w:suff w:val="nothing"/>
      <w:lvlText w:val=""/>
      <w:lvlJc w:val="left"/>
      <w:pPr>
        <w:ind w:left="1531" w:hanging="1531"/>
      </w:pPr>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6" w15:restartNumberingAfterBreak="0">
    <w:nsid w:val="387D4433"/>
    <w:multiLevelType w:val="multilevel"/>
    <w:tmpl w:val="6D386E14"/>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17" w15:restartNumberingAfterBreak="0">
    <w:nsid w:val="3E5754F2"/>
    <w:multiLevelType w:val="multilevel"/>
    <w:tmpl w:val="382C462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8" w15:restartNumberingAfterBreak="0">
    <w:nsid w:val="3E586A99"/>
    <w:multiLevelType w:val="multilevel"/>
    <w:tmpl w:val="FE56BC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F1718D9"/>
    <w:multiLevelType w:val="hybridMultilevel"/>
    <w:tmpl w:val="289A1C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D474D7"/>
    <w:multiLevelType w:val="hybridMultilevel"/>
    <w:tmpl w:val="C0449670"/>
    <w:lvl w:ilvl="0" w:tplc="DAB27C0E">
      <w:start w:val="3"/>
      <w:numFmt w:val="bullet"/>
      <w:lvlText w:val="-"/>
      <w:lvlJc w:val="left"/>
      <w:pPr>
        <w:ind w:left="1080" w:hanging="360"/>
      </w:pPr>
      <w:rPr>
        <w:rFonts w:ascii="Arial" w:eastAsiaTheme="minorHAnsi"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471E11D8"/>
    <w:multiLevelType w:val="hybridMultilevel"/>
    <w:tmpl w:val="85CC8088"/>
    <w:lvl w:ilvl="0" w:tplc="4848635E">
      <w:start w:val="1"/>
      <w:numFmt w:val="bullet"/>
      <w:pStyle w:val="ListContinue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2" w15:restartNumberingAfterBreak="0">
    <w:nsid w:val="582A050C"/>
    <w:multiLevelType w:val="hybridMultilevel"/>
    <w:tmpl w:val="AE5218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E3279CE"/>
    <w:multiLevelType w:val="hybridMultilevel"/>
    <w:tmpl w:val="2ED27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971A6F"/>
    <w:multiLevelType w:val="multilevel"/>
    <w:tmpl w:val="8FF4F9A8"/>
    <w:lvl w:ilvl="0">
      <w:start w:val="1"/>
      <w:numFmt w:val="upperLetter"/>
      <w:pStyle w:val="ANNEXZ"/>
      <w:suff w:val="nothing"/>
      <w:lvlText w:val="Annex Z%1"/>
      <w:lvlJc w:val="left"/>
      <w:rPr>
        <w:rFonts w:cs="Times New Roman"/>
        <w:b/>
        <w:i w:val="0"/>
      </w:rPr>
    </w:lvl>
    <w:lvl w:ilvl="1">
      <w:start w:val="1"/>
      <w:numFmt w:val="decimal"/>
      <w:lvlText w:val="%1.%2."/>
      <w:lvlJc w:val="left"/>
      <w:pPr>
        <w:tabs>
          <w:tab w:val="num" w:pos="72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1080"/>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800"/>
        </w:tabs>
      </w:pPr>
      <w:rPr>
        <w:rFonts w:cs="Times New Roman"/>
      </w:rPr>
    </w:lvl>
  </w:abstractNum>
  <w:abstractNum w:abstractNumId="25" w15:restartNumberingAfterBreak="0">
    <w:nsid w:val="600975E6"/>
    <w:multiLevelType w:val="hybridMultilevel"/>
    <w:tmpl w:val="B30A3E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2D7031"/>
    <w:multiLevelType w:val="hybridMultilevel"/>
    <w:tmpl w:val="BA0278B2"/>
    <w:lvl w:ilvl="0" w:tplc="7D1E6A90">
      <w:start w:val="3"/>
      <w:numFmt w:val="bullet"/>
      <w:lvlText w:val="•"/>
      <w:lvlJc w:val="left"/>
      <w:pPr>
        <w:ind w:left="1070" w:hanging="71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542222"/>
    <w:multiLevelType w:val="hybridMultilevel"/>
    <w:tmpl w:val="14AA33C4"/>
    <w:lvl w:ilvl="0" w:tplc="7D1E6A90">
      <w:start w:val="3"/>
      <w:numFmt w:val="bullet"/>
      <w:lvlText w:val="•"/>
      <w:lvlJc w:val="left"/>
      <w:pPr>
        <w:ind w:left="1070" w:hanging="71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AD7417"/>
    <w:multiLevelType w:val="hybridMultilevel"/>
    <w:tmpl w:val="A5DEACC4"/>
    <w:lvl w:ilvl="0" w:tplc="6DD02E5A">
      <w:start w:val="1"/>
      <w:numFmt w:val="decimal"/>
      <w:pStyle w:val="BiblioEntry0"/>
      <w:lvlText w:val="[%1]"/>
      <w:lvlJc w:val="left"/>
      <w:pPr>
        <w:ind w:left="720" w:hanging="360"/>
      </w:pPr>
      <w:rPr>
        <w:rFonts w:cs="Times New Roman" w:hint="default"/>
        <w:i w:val="0"/>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29" w15:restartNumberingAfterBreak="0">
    <w:nsid w:val="72880A28"/>
    <w:multiLevelType w:val="multilevel"/>
    <w:tmpl w:val="D28CC1E4"/>
    <w:lvl w:ilvl="0">
      <w:start w:val="1"/>
      <w:numFmt w:val="lowerLetter"/>
      <w:pStyle w:val="ListNumber"/>
      <w:lvlText w:val="%1)"/>
      <w:lvlJc w:val="left"/>
      <w:pPr>
        <w:tabs>
          <w:tab w:val="num" w:pos="1160"/>
        </w:tabs>
        <w:ind w:left="1200" w:hanging="400"/>
      </w:pPr>
      <w:rPr>
        <w:rFonts w:cs="Times New Roman"/>
      </w:rPr>
    </w:lvl>
    <w:lvl w:ilvl="1">
      <w:start w:val="1"/>
      <w:numFmt w:val="decimal"/>
      <w:pStyle w:val="ListNumber2"/>
      <w:lvlText w:val="%2)"/>
      <w:lvlJc w:val="left"/>
      <w:pPr>
        <w:tabs>
          <w:tab w:val="num" w:pos="1880"/>
        </w:tabs>
        <w:ind w:left="1600" w:hanging="400"/>
      </w:pPr>
      <w:rPr>
        <w:rFonts w:cs="Times New Roman"/>
      </w:rPr>
    </w:lvl>
    <w:lvl w:ilvl="2">
      <w:start w:val="1"/>
      <w:numFmt w:val="lowerRoman"/>
      <w:pStyle w:val="ListNumber3"/>
      <w:lvlText w:val="%3)"/>
      <w:lvlJc w:val="left"/>
      <w:pPr>
        <w:tabs>
          <w:tab w:val="num" w:pos="2600"/>
        </w:tabs>
        <w:ind w:left="2000" w:hanging="400"/>
      </w:pPr>
      <w:rPr>
        <w:rFonts w:cs="Times New Roman"/>
      </w:rPr>
    </w:lvl>
    <w:lvl w:ilvl="3">
      <w:start w:val="1"/>
      <w:numFmt w:val="upperRoman"/>
      <w:pStyle w:val="ListNumber4"/>
      <w:lvlText w:val="%4)"/>
      <w:lvlJc w:val="left"/>
      <w:pPr>
        <w:tabs>
          <w:tab w:val="num" w:pos="3320"/>
        </w:tabs>
        <w:ind w:left="2400" w:hanging="400"/>
      </w:pPr>
      <w:rPr>
        <w:rFonts w:cs="Times New Roman"/>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5)"/>
      <w:lvlJc w:val="left"/>
      <w:pPr>
        <w:tabs>
          <w:tab w:val="num" w:pos="4040"/>
        </w:tabs>
        <w:ind w:left="3680"/>
      </w:pPr>
      <w:rPr>
        <w:rFonts w:cs="Times New Roman"/>
      </w:rPr>
    </w:lvl>
    <w:lvl w:ilvl="5">
      <w:start w:val="1"/>
      <w:numFmt w:val="lowerLetter"/>
      <w:lvlText w:val="(%6)"/>
      <w:lvlJc w:val="left"/>
      <w:pPr>
        <w:tabs>
          <w:tab w:val="num" w:pos="4760"/>
        </w:tabs>
        <w:ind w:left="4400"/>
      </w:pPr>
      <w:rPr>
        <w:rFonts w:cs="Times New Roman"/>
      </w:rPr>
    </w:lvl>
    <w:lvl w:ilvl="6">
      <w:start w:val="1"/>
      <w:numFmt w:val="lowerRoman"/>
      <w:lvlText w:val="(%7)"/>
      <w:lvlJc w:val="left"/>
      <w:pPr>
        <w:tabs>
          <w:tab w:val="num" w:pos="5480"/>
        </w:tabs>
        <w:ind w:left="5120"/>
      </w:pPr>
      <w:rPr>
        <w:rFonts w:cs="Times New Roman"/>
      </w:rPr>
    </w:lvl>
    <w:lvl w:ilvl="7">
      <w:start w:val="1"/>
      <w:numFmt w:val="lowerLetter"/>
      <w:lvlText w:val="(%8)"/>
      <w:lvlJc w:val="left"/>
      <w:pPr>
        <w:tabs>
          <w:tab w:val="num" w:pos="6200"/>
        </w:tabs>
        <w:ind w:left="5840"/>
      </w:pPr>
      <w:rPr>
        <w:rFonts w:cs="Times New Roman"/>
      </w:rPr>
    </w:lvl>
    <w:lvl w:ilvl="8">
      <w:start w:val="1"/>
      <w:numFmt w:val="lowerRoman"/>
      <w:lvlText w:val="(%9)"/>
      <w:lvlJc w:val="left"/>
      <w:pPr>
        <w:tabs>
          <w:tab w:val="num" w:pos="6920"/>
        </w:tabs>
        <w:ind w:left="6560"/>
      </w:pPr>
      <w:rPr>
        <w:rFonts w:cs="Times New Roman"/>
      </w:rPr>
    </w:lvl>
  </w:abstractNum>
  <w:abstractNum w:abstractNumId="30" w15:restartNumberingAfterBreak="0">
    <w:nsid w:val="747D4090"/>
    <w:multiLevelType w:val="hybridMultilevel"/>
    <w:tmpl w:val="3766BF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10"/>
  </w:num>
  <w:num w:numId="8">
    <w:abstractNumId w:val="24"/>
  </w:num>
  <w:num w:numId="9">
    <w:abstractNumId w:val="8"/>
  </w:num>
  <w:num w:numId="10">
    <w:abstractNumId w:val="29"/>
  </w:num>
  <w:num w:numId="11">
    <w:abstractNumId w:val="16"/>
  </w:num>
  <w:num w:numId="12">
    <w:abstractNumId w:val="15"/>
  </w:num>
  <w:num w:numId="13">
    <w:abstractNumId w:val="28"/>
  </w:num>
  <w:num w:numId="14">
    <w:abstractNumId w:val="21"/>
  </w:num>
  <w:num w:numId="15">
    <w:abstractNumId w:val="11"/>
  </w:num>
  <w:num w:numId="16">
    <w:abstractNumId w:val="13"/>
  </w:num>
  <w:num w:numId="17">
    <w:abstractNumId w:val="7"/>
  </w:num>
  <w:num w:numId="18">
    <w:abstractNumId w:val="20"/>
  </w:num>
  <w:num w:numId="19">
    <w:abstractNumId w:val="6"/>
  </w:num>
  <w:num w:numId="20">
    <w:abstractNumId w:val="27"/>
  </w:num>
  <w:num w:numId="21">
    <w:abstractNumId w:val="26"/>
  </w:num>
  <w:num w:numId="22">
    <w:abstractNumId w:val="17"/>
  </w:num>
  <w:num w:numId="23">
    <w:abstractNumId w:val="14"/>
  </w:num>
  <w:num w:numId="24">
    <w:abstractNumId w:val="22"/>
  </w:num>
  <w:num w:numId="25">
    <w:abstractNumId w:val="12"/>
  </w:num>
  <w:num w:numId="26">
    <w:abstractNumId w:val="18"/>
  </w:num>
  <w:num w:numId="27">
    <w:abstractNumId w:val="19"/>
  </w:num>
  <w:num w:numId="28">
    <w:abstractNumId w:val="23"/>
  </w:num>
  <w:num w:numId="29">
    <w:abstractNumId w:val="30"/>
  </w:num>
  <w:num w:numId="30">
    <w:abstractNumId w:val="25"/>
  </w:num>
  <w:num w:numId="3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B0D"/>
    <w:rsid w:val="00000584"/>
    <w:rsid w:val="0000243E"/>
    <w:rsid w:val="00002F4A"/>
    <w:rsid w:val="0000334A"/>
    <w:rsid w:val="00003949"/>
    <w:rsid w:val="00004512"/>
    <w:rsid w:val="00005413"/>
    <w:rsid w:val="000054A6"/>
    <w:rsid w:val="0000557F"/>
    <w:rsid w:val="00010001"/>
    <w:rsid w:val="000107A4"/>
    <w:rsid w:val="0001105A"/>
    <w:rsid w:val="000114CF"/>
    <w:rsid w:val="00011F5F"/>
    <w:rsid w:val="000123E9"/>
    <w:rsid w:val="000136E4"/>
    <w:rsid w:val="00013E36"/>
    <w:rsid w:val="000148F0"/>
    <w:rsid w:val="00015E2C"/>
    <w:rsid w:val="000166E7"/>
    <w:rsid w:val="00017D39"/>
    <w:rsid w:val="00023211"/>
    <w:rsid w:val="00024391"/>
    <w:rsid w:val="00024D98"/>
    <w:rsid w:val="0002565E"/>
    <w:rsid w:val="0002728F"/>
    <w:rsid w:val="00030C15"/>
    <w:rsid w:val="00030D05"/>
    <w:rsid w:val="00031B2B"/>
    <w:rsid w:val="00032413"/>
    <w:rsid w:val="000329D7"/>
    <w:rsid w:val="00032F8C"/>
    <w:rsid w:val="0003362B"/>
    <w:rsid w:val="00041B23"/>
    <w:rsid w:val="000442A2"/>
    <w:rsid w:val="00044C42"/>
    <w:rsid w:val="000453E5"/>
    <w:rsid w:val="00045B5C"/>
    <w:rsid w:val="00045CC3"/>
    <w:rsid w:val="00046A43"/>
    <w:rsid w:val="00046ADF"/>
    <w:rsid w:val="00050393"/>
    <w:rsid w:val="00050524"/>
    <w:rsid w:val="0005231F"/>
    <w:rsid w:val="00052387"/>
    <w:rsid w:val="00053F6C"/>
    <w:rsid w:val="00057355"/>
    <w:rsid w:val="00060166"/>
    <w:rsid w:val="00061A0F"/>
    <w:rsid w:val="00065FA7"/>
    <w:rsid w:val="00066A3B"/>
    <w:rsid w:val="00071CE9"/>
    <w:rsid w:val="00072374"/>
    <w:rsid w:val="00072786"/>
    <w:rsid w:val="00074DE3"/>
    <w:rsid w:val="000757E3"/>
    <w:rsid w:val="00075FCB"/>
    <w:rsid w:val="0007682B"/>
    <w:rsid w:val="00077FC3"/>
    <w:rsid w:val="00081C15"/>
    <w:rsid w:val="00081D95"/>
    <w:rsid w:val="00081DAB"/>
    <w:rsid w:val="0008375C"/>
    <w:rsid w:val="00084964"/>
    <w:rsid w:val="00085D0B"/>
    <w:rsid w:val="000861DC"/>
    <w:rsid w:val="000867B4"/>
    <w:rsid w:val="00090625"/>
    <w:rsid w:val="00090689"/>
    <w:rsid w:val="00090F2F"/>
    <w:rsid w:val="00091DDF"/>
    <w:rsid w:val="00093F44"/>
    <w:rsid w:val="000947E8"/>
    <w:rsid w:val="0009517D"/>
    <w:rsid w:val="0009567D"/>
    <w:rsid w:val="00095712"/>
    <w:rsid w:val="00096296"/>
    <w:rsid w:val="00096809"/>
    <w:rsid w:val="000A7D2B"/>
    <w:rsid w:val="000A7D8D"/>
    <w:rsid w:val="000B0218"/>
    <w:rsid w:val="000B0F9F"/>
    <w:rsid w:val="000B22B1"/>
    <w:rsid w:val="000B3CF6"/>
    <w:rsid w:val="000B7631"/>
    <w:rsid w:val="000C0ECA"/>
    <w:rsid w:val="000C2E48"/>
    <w:rsid w:val="000C3CEE"/>
    <w:rsid w:val="000C4415"/>
    <w:rsid w:val="000C52E0"/>
    <w:rsid w:val="000C60A1"/>
    <w:rsid w:val="000C65F2"/>
    <w:rsid w:val="000C744E"/>
    <w:rsid w:val="000D0F10"/>
    <w:rsid w:val="000D2591"/>
    <w:rsid w:val="000D27FD"/>
    <w:rsid w:val="000D42AB"/>
    <w:rsid w:val="000D55C3"/>
    <w:rsid w:val="000D6B7F"/>
    <w:rsid w:val="000E1B28"/>
    <w:rsid w:val="000E339F"/>
    <w:rsid w:val="000E50EB"/>
    <w:rsid w:val="000E59C2"/>
    <w:rsid w:val="000E632E"/>
    <w:rsid w:val="000E76BE"/>
    <w:rsid w:val="000F0AF6"/>
    <w:rsid w:val="000F1611"/>
    <w:rsid w:val="000F41D3"/>
    <w:rsid w:val="000F48C9"/>
    <w:rsid w:val="000F4964"/>
    <w:rsid w:val="000F5AB1"/>
    <w:rsid w:val="000F5F4B"/>
    <w:rsid w:val="000F77F3"/>
    <w:rsid w:val="000F790B"/>
    <w:rsid w:val="000F7B10"/>
    <w:rsid w:val="00102505"/>
    <w:rsid w:val="00102851"/>
    <w:rsid w:val="00102863"/>
    <w:rsid w:val="00102CB0"/>
    <w:rsid w:val="0010470C"/>
    <w:rsid w:val="00104A92"/>
    <w:rsid w:val="00104CD0"/>
    <w:rsid w:val="0011088F"/>
    <w:rsid w:val="00110AB6"/>
    <w:rsid w:val="00111130"/>
    <w:rsid w:val="00112A15"/>
    <w:rsid w:val="00113A94"/>
    <w:rsid w:val="001145B4"/>
    <w:rsid w:val="00115F20"/>
    <w:rsid w:val="001166B2"/>
    <w:rsid w:val="0012054A"/>
    <w:rsid w:val="001208F3"/>
    <w:rsid w:val="00120912"/>
    <w:rsid w:val="0012119E"/>
    <w:rsid w:val="001218BA"/>
    <w:rsid w:val="00122578"/>
    <w:rsid w:val="00122C82"/>
    <w:rsid w:val="0012369F"/>
    <w:rsid w:val="00124B52"/>
    <w:rsid w:val="00126FD5"/>
    <w:rsid w:val="001305EE"/>
    <w:rsid w:val="00132170"/>
    <w:rsid w:val="001328CC"/>
    <w:rsid w:val="00133E51"/>
    <w:rsid w:val="00134148"/>
    <w:rsid w:val="001352E7"/>
    <w:rsid w:val="0013683D"/>
    <w:rsid w:val="00137082"/>
    <w:rsid w:val="00137C4A"/>
    <w:rsid w:val="00143021"/>
    <w:rsid w:val="00144CC8"/>
    <w:rsid w:val="00150FD9"/>
    <w:rsid w:val="00152D52"/>
    <w:rsid w:val="00153535"/>
    <w:rsid w:val="0015650F"/>
    <w:rsid w:val="001608B7"/>
    <w:rsid w:val="00160B18"/>
    <w:rsid w:val="00163EF0"/>
    <w:rsid w:val="001654A0"/>
    <w:rsid w:val="001658AD"/>
    <w:rsid w:val="00167568"/>
    <w:rsid w:val="00167801"/>
    <w:rsid w:val="00167936"/>
    <w:rsid w:val="00170DC4"/>
    <w:rsid w:val="00170F3D"/>
    <w:rsid w:val="00173607"/>
    <w:rsid w:val="00173D20"/>
    <w:rsid w:val="001745D5"/>
    <w:rsid w:val="001752A2"/>
    <w:rsid w:val="0017565A"/>
    <w:rsid w:val="00181A27"/>
    <w:rsid w:val="00181F7E"/>
    <w:rsid w:val="00181FAB"/>
    <w:rsid w:val="001828D6"/>
    <w:rsid w:val="00182B7C"/>
    <w:rsid w:val="00183135"/>
    <w:rsid w:val="00185CCC"/>
    <w:rsid w:val="00185D52"/>
    <w:rsid w:val="00190CE8"/>
    <w:rsid w:val="00191505"/>
    <w:rsid w:val="001921BD"/>
    <w:rsid w:val="001929E4"/>
    <w:rsid w:val="00195BC9"/>
    <w:rsid w:val="001967A2"/>
    <w:rsid w:val="001A0E48"/>
    <w:rsid w:val="001A12B6"/>
    <w:rsid w:val="001A1711"/>
    <w:rsid w:val="001A1DD3"/>
    <w:rsid w:val="001A4B6C"/>
    <w:rsid w:val="001A4BCF"/>
    <w:rsid w:val="001A522A"/>
    <w:rsid w:val="001A598F"/>
    <w:rsid w:val="001A5D8B"/>
    <w:rsid w:val="001A62DA"/>
    <w:rsid w:val="001A6FE7"/>
    <w:rsid w:val="001B062E"/>
    <w:rsid w:val="001B077C"/>
    <w:rsid w:val="001B2B1E"/>
    <w:rsid w:val="001B4B0D"/>
    <w:rsid w:val="001B6FE7"/>
    <w:rsid w:val="001B7808"/>
    <w:rsid w:val="001C0D99"/>
    <w:rsid w:val="001C34AF"/>
    <w:rsid w:val="001C3A90"/>
    <w:rsid w:val="001C3B62"/>
    <w:rsid w:val="001C4863"/>
    <w:rsid w:val="001C4FBD"/>
    <w:rsid w:val="001C5485"/>
    <w:rsid w:val="001C5A2A"/>
    <w:rsid w:val="001C6DAB"/>
    <w:rsid w:val="001C7BDF"/>
    <w:rsid w:val="001D33E5"/>
    <w:rsid w:val="001D5600"/>
    <w:rsid w:val="001D674C"/>
    <w:rsid w:val="001D6CC7"/>
    <w:rsid w:val="001E14A2"/>
    <w:rsid w:val="001E16E2"/>
    <w:rsid w:val="001E18A4"/>
    <w:rsid w:val="001E18D9"/>
    <w:rsid w:val="001E2256"/>
    <w:rsid w:val="001E2612"/>
    <w:rsid w:val="001E2787"/>
    <w:rsid w:val="001E36E7"/>
    <w:rsid w:val="001E68AB"/>
    <w:rsid w:val="001E7F5F"/>
    <w:rsid w:val="001F000D"/>
    <w:rsid w:val="001F0DF1"/>
    <w:rsid w:val="001F267C"/>
    <w:rsid w:val="001F68C6"/>
    <w:rsid w:val="001F7D76"/>
    <w:rsid w:val="0020056A"/>
    <w:rsid w:val="00201342"/>
    <w:rsid w:val="002028C8"/>
    <w:rsid w:val="00202DEB"/>
    <w:rsid w:val="002041B3"/>
    <w:rsid w:val="0020445D"/>
    <w:rsid w:val="002056C1"/>
    <w:rsid w:val="00206562"/>
    <w:rsid w:val="00206DFD"/>
    <w:rsid w:val="00210E08"/>
    <w:rsid w:val="00211EA6"/>
    <w:rsid w:val="00212A11"/>
    <w:rsid w:val="00212A85"/>
    <w:rsid w:val="00212BF6"/>
    <w:rsid w:val="00213A57"/>
    <w:rsid w:val="00213C8A"/>
    <w:rsid w:val="00213D63"/>
    <w:rsid w:val="00215696"/>
    <w:rsid w:val="00217075"/>
    <w:rsid w:val="002242B3"/>
    <w:rsid w:val="002248F1"/>
    <w:rsid w:val="00224CFA"/>
    <w:rsid w:val="00224E74"/>
    <w:rsid w:val="0022563D"/>
    <w:rsid w:val="00226787"/>
    <w:rsid w:val="00226910"/>
    <w:rsid w:val="00226928"/>
    <w:rsid w:val="002313D8"/>
    <w:rsid w:val="00233CAF"/>
    <w:rsid w:val="00234232"/>
    <w:rsid w:val="00235A12"/>
    <w:rsid w:val="00237FCB"/>
    <w:rsid w:val="002409C9"/>
    <w:rsid w:val="00246994"/>
    <w:rsid w:val="002501C2"/>
    <w:rsid w:val="00250F31"/>
    <w:rsid w:val="00250F9B"/>
    <w:rsid w:val="0025458E"/>
    <w:rsid w:val="002551FA"/>
    <w:rsid w:val="002564A2"/>
    <w:rsid w:val="002569B3"/>
    <w:rsid w:val="00257A2C"/>
    <w:rsid w:val="00260186"/>
    <w:rsid w:val="00261A90"/>
    <w:rsid w:val="00263F8E"/>
    <w:rsid w:val="00264B19"/>
    <w:rsid w:val="00264F3E"/>
    <w:rsid w:val="002653A5"/>
    <w:rsid w:val="00265B87"/>
    <w:rsid w:val="00267516"/>
    <w:rsid w:val="002709F6"/>
    <w:rsid w:val="002732CC"/>
    <w:rsid w:val="002738D0"/>
    <w:rsid w:val="002742F3"/>
    <w:rsid w:val="002744C0"/>
    <w:rsid w:val="00274686"/>
    <w:rsid w:val="00274F49"/>
    <w:rsid w:val="00275BB2"/>
    <w:rsid w:val="00277757"/>
    <w:rsid w:val="00277F6E"/>
    <w:rsid w:val="00280689"/>
    <w:rsid w:val="00281DC8"/>
    <w:rsid w:val="00284374"/>
    <w:rsid w:val="002852E4"/>
    <w:rsid w:val="00285670"/>
    <w:rsid w:val="00286817"/>
    <w:rsid w:val="0029155B"/>
    <w:rsid w:val="002916B3"/>
    <w:rsid w:val="00292147"/>
    <w:rsid w:val="00293700"/>
    <w:rsid w:val="00293905"/>
    <w:rsid w:val="00293EAE"/>
    <w:rsid w:val="0029451B"/>
    <w:rsid w:val="00295D58"/>
    <w:rsid w:val="00296B88"/>
    <w:rsid w:val="0029768E"/>
    <w:rsid w:val="002A0567"/>
    <w:rsid w:val="002A06AE"/>
    <w:rsid w:val="002A1F19"/>
    <w:rsid w:val="002A1FD5"/>
    <w:rsid w:val="002A39AD"/>
    <w:rsid w:val="002A3BE6"/>
    <w:rsid w:val="002A4BCE"/>
    <w:rsid w:val="002A59A9"/>
    <w:rsid w:val="002A5C41"/>
    <w:rsid w:val="002A76E2"/>
    <w:rsid w:val="002B1EAC"/>
    <w:rsid w:val="002B2B71"/>
    <w:rsid w:val="002B4B8E"/>
    <w:rsid w:val="002B4EA4"/>
    <w:rsid w:val="002B543F"/>
    <w:rsid w:val="002B572F"/>
    <w:rsid w:val="002B69EF"/>
    <w:rsid w:val="002C1BEC"/>
    <w:rsid w:val="002C4727"/>
    <w:rsid w:val="002C73A9"/>
    <w:rsid w:val="002D028A"/>
    <w:rsid w:val="002D1DFF"/>
    <w:rsid w:val="002D3A40"/>
    <w:rsid w:val="002D3C25"/>
    <w:rsid w:val="002D3FE3"/>
    <w:rsid w:val="002D4323"/>
    <w:rsid w:val="002D4329"/>
    <w:rsid w:val="002D4AF1"/>
    <w:rsid w:val="002D4BE7"/>
    <w:rsid w:val="002D5449"/>
    <w:rsid w:val="002D64FF"/>
    <w:rsid w:val="002D6677"/>
    <w:rsid w:val="002D7429"/>
    <w:rsid w:val="002D7869"/>
    <w:rsid w:val="002E01FE"/>
    <w:rsid w:val="002E1FEC"/>
    <w:rsid w:val="002E255E"/>
    <w:rsid w:val="002E6E53"/>
    <w:rsid w:val="002E75DD"/>
    <w:rsid w:val="002F38FA"/>
    <w:rsid w:val="002F454A"/>
    <w:rsid w:val="00301D63"/>
    <w:rsid w:val="00304218"/>
    <w:rsid w:val="003049A6"/>
    <w:rsid w:val="00305184"/>
    <w:rsid w:val="00305B94"/>
    <w:rsid w:val="003114DD"/>
    <w:rsid w:val="003136C0"/>
    <w:rsid w:val="00316448"/>
    <w:rsid w:val="003165F3"/>
    <w:rsid w:val="0031693D"/>
    <w:rsid w:val="003177DB"/>
    <w:rsid w:val="00320304"/>
    <w:rsid w:val="00322089"/>
    <w:rsid w:val="0032245B"/>
    <w:rsid w:val="0032345E"/>
    <w:rsid w:val="0032359F"/>
    <w:rsid w:val="0032526C"/>
    <w:rsid w:val="00325F19"/>
    <w:rsid w:val="003264A9"/>
    <w:rsid w:val="00326696"/>
    <w:rsid w:val="00333F20"/>
    <w:rsid w:val="0033502D"/>
    <w:rsid w:val="003355D8"/>
    <w:rsid w:val="003356E6"/>
    <w:rsid w:val="00336BAD"/>
    <w:rsid w:val="00336C3B"/>
    <w:rsid w:val="003413CA"/>
    <w:rsid w:val="003416B5"/>
    <w:rsid w:val="00343073"/>
    <w:rsid w:val="003437E9"/>
    <w:rsid w:val="00343955"/>
    <w:rsid w:val="00344F62"/>
    <w:rsid w:val="003450FC"/>
    <w:rsid w:val="00345B1D"/>
    <w:rsid w:val="003464B2"/>
    <w:rsid w:val="003500D3"/>
    <w:rsid w:val="003523C2"/>
    <w:rsid w:val="00352C33"/>
    <w:rsid w:val="00354313"/>
    <w:rsid w:val="00354E9D"/>
    <w:rsid w:val="00356AD0"/>
    <w:rsid w:val="00357BA5"/>
    <w:rsid w:val="00357EA5"/>
    <w:rsid w:val="003604DC"/>
    <w:rsid w:val="00362C92"/>
    <w:rsid w:val="00363159"/>
    <w:rsid w:val="0036366A"/>
    <w:rsid w:val="00363D01"/>
    <w:rsid w:val="00365385"/>
    <w:rsid w:val="003664BB"/>
    <w:rsid w:val="003701A2"/>
    <w:rsid w:val="003711BA"/>
    <w:rsid w:val="00371306"/>
    <w:rsid w:val="00371966"/>
    <w:rsid w:val="003720C1"/>
    <w:rsid w:val="00372FE9"/>
    <w:rsid w:val="00373FC7"/>
    <w:rsid w:val="00381A5A"/>
    <w:rsid w:val="00383C4A"/>
    <w:rsid w:val="00384058"/>
    <w:rsid w:val="0038691E"/>
    <w:rsid w:val="003869D7"/>
    <w:rsid w:val="00390481"/>
    <w:rsid w:val="00390E23"/>
    <w:rsid w:val="00392431"/>
    <w:rsid w:val="0039257D"/>
    <w:rsid w:val="003937BA"/>
    <w:rsid w:val="00394350"/>
    <w:rsid w:val="003950C5"/>
    <w:rsid w:val="00396F8B"/>
    <w:rsid w:val="003A4B86"/>
    <w:rsid w:val="003A4F11"/>
    <w:rsid w:val="003A5581"/>
    <w:rsid w:val="003A6559"/>
    <w:rsid w:val="003A7147"/>
    <w:rsid w:val="003B099D"/>
    <w:rsid w:val="003B3D2C"/>
    <w:rsid w:val="003B43D1"/>
    <w:rsid w:val="003B5AA0"/>
    <w:rsid w:val="003B6651"/>
    <w:rsid w:val="003B7BCB"/>
    <w:rsid w:val="003C009C"/>
    <w:rsid w:val="003C1E01"/>
    <w:rsid w:val="003C46BC"/>
    <w:rsid w:val="003C5EFC"/>
    <w:rsid w:val="003C6690"/>
    <w:rsid w:val="003C6BFF"/>
    <w:rsid w:val="003C7988"/>
    <w:rsid w:val="003D05E1"/>
    <w:rsid w:val="003D0BA6"/>
    <w:rsid w:val="003D1123"/>
    <w:rsid w:val="003D1163"/>
    <w:rsid w:val="003D1405"/>
    <w:rsid w:val="003D381A"/>
    <w:rsid w:val="003D4278"/>
    <w:rsid w:val="003D4F71"/>
    <w:rsid w:val="003D57F6"/>
    <w:rsid w:val="003E035D"/>
    <w:rsid w:val="003E055E"/>
    <w:rsid w:val="003E32F4"/>
    <w:rsid w:val="003E37D7"/>
    <w:rsid w:val="003E3FD0"/>
    <w:rsid w:val="003E53FF"/>
    <w:rsid w:val="003F156B"/>
    <w:rsid w:val="003F1608"/>
    <w:rsid w:val="003F2732"/>
    <w:rsid w:val="003F35B7"/>
    <w:rsid w:val="003F4127"/>
    <w:rsid w:val="003F4325"/>
    <w:rsid w:val="003F59E4"/>
    <w:rsid w:val="003F5AA8"/>
    <w:rsid w:val="004006EF"/>
    <w:rsid w:val="00400F44"/>
    <w:rsid w:val="004014A1"/>
    <w:rsid w:val="004016BC"/>
    <w:rsid w:val="00401B11"/>
    <w:rsid w:val="00401B3F"/>
    <w:rsid w:val="00401CE5"/>
    <w:rsid w:val="0040298E"/>
    <w:rsid w:val="004032E3"/>
    <w:rsid w:val="00403C5B"/>
    <w:rsid w:val="00403EEE"/>
    <w:rsid w:val="00404342"/>
    <w:rsid w:val="004071D5"/>
    <w:rsid w:val="004120E1"/>
    <w:rsid w:val="004133B1"/>
    <w:rsid w:val="00416227"/>
    <w:rsid w:val="00416A31"/>
    <w:rsid w:val="00417E24"/>
    <w:rsid w:val="00420751"/>
    <w:rsid w:val="00422DE5"/>
    <w:rsid w:val="00423F0D"/>
    <w:rsid w:val="00424C99"/>
    <w:rsid w:val="00427AA0"/>
    <w:rsid w:val="00430286"/>
    <w:rsid w:val="004311D2"/>
    <w:rsid w:val="00431A1A"/>
    <w:rsid w:val="00431F6F"/>
    <w:rsid w:val="00432A9A"/>
    <w:rsid w:val="0043437E"/>
    <w:rsid w:val="00434B67"/>
    <w:rsid w:val="00437A24"/>
    <w:rsid w:val="004408E1"/>
    <w:rsid w:val="00451C57"/>
    <w:rsid w:val="004524C7"/>
    <w:rsid w:val="00452932"/>
    <w:rsid w:val="004536A9"/>
    <w:rsid w:val="00453B1F"/>
    <w:rsid w:val="00453B66"/>
    <w:rsid w:val="00454AD4"/>
    <w:rsid w:val="00454AF2"/>
    <w:rsid w:val="00455822"/>
    <w:rsid w:val="004560D4"/>
    <w:rsid w:val="004571E1"/>
    <w:rsid w:val="00457B7B"/>
    <w:rsid w:val="004600E6"/>
    <w:rsid w:val="00461BA0"/>
    <w:rsid w:val="00464E55"/>
    <w:rsid w:val="0046674D"/>
    <w:rsid w:val="004703DE"/>
    <w:rsid w:val="00470708"/>
    <w:rsid w:val="004737E0"/>
    <w:rsid w:val="00481622"/>
    <w:rsid w:val="00482D6C"/>
    <w:rsid w:val="00484428"/>
    <w:rsid w:val="00486096"/>
    <w:rsid w:val="00486E86"/>
    <w:rsid w:val="0049236B"/>
    <w:rsid w:val="004940BE"/>
    <w:rsid w:val="0049542F"/>
    <w:rsid w:val="00495D4D"/>
    <w:rsid w:val="004962E5"/>
    <w:rsid w:val="004A0D94"/>
    <w:rsid w:val="004A282E"/>
    <w:rsid w:val="004A3EE4"/>
    <w:rsid w:val="004B15AD"/>
    <w:rsid w:val="004B3F53"/>
    <w:rsid w:val="004B59B6"/>
    <w:rsid w:val="004B5EE9"/>
    <w:rsid w:val="004C33C0"/>
    <w:rsid w:val="004C363B"/>
    <w:rsid w:val="004C3D9C"/>
    <w:rsid w:val="004C4777"/>
    <w:rsid w:val="004C4B23"/>
    <w:rsid w:val="004C5DF3"/>
    <w:rsid w:val="004C6976"/>
    <w:rsid w:val="004D04BB"/>
    <w:rsid w:val="004D09FF"/>
    <w:rsid w:val="004D54E0"/>
    <w:rsid w:val="004D5FE6"/>
    <w:rsid w:val="004E00CF"/>
    <w:rsid w:val="004E03DE"/>
    <w:rsid w:val="004E2147"/>
    <w:rsid w:val="004E29F8"/>
    <w:rsid w:val="004E2B54"/>
    <w:rsid w:val="004E3258"/>
    <w:rsid w:val="004E43FB"/>
    <w:rsid w:val="004E5724"/>
    <w:rsid w:val="004E5987"/>
    <w:rsid w:val="004E7B6F"/>
    <w:rsid w:val="004F0107"/>
    <w:rsid w:val="004F5454"/>
    <w:rsid w:val="004F55CC"/>
    <w:rsid w:val="004F662D"/>
    <w:rsid w:val="004F7610"/>
    <w:rsid w:val="00501981"/>
    <w:rsid w:val="00501D97"/>
    <w:rsid w:val="00503289"/>
    <w:rsid w:val="00503E64"/>
    <w:rsid w:val="00504842"/>
    <w:rsid w:val="00504B71"/>
    <w:rsid w:val="00506D51"/>
    <w:rsid w:val="00510326"/>
    <w:rsid w:val="00510DCD"/>
    <w:rsid w:val="00514F1C"/>
    <w:rsid w:val="005222A1"/>
    <w:rsid w:val="00522484"/>
    <w:rsid w:val="00522589"/>
    <w:rsid w:val="00522B6E"/>
    <w:rsid w:val="00522BEF"/>
    <w:rsid w:val="00523312"/>
    <w:rsid w:val="00524FFF"/>
    <w:rsid w:val="00525006"/>
    <w:rsid w:val="0052535C"/>
    <w:rsid w:val="005259CA"/>
    <w:rsid w:val="00526787"/>
    <w:rsid w:val="00526DB2"/>
    <w:rsid w:val="005335D2"/>
    <w:rsid w:val="00534E94"/>
    <w:rsid w:val="005354A1"/>
    <w:rsid w:val="00535C52"/>
    <w:rsid w:val="00537767"/>
    <w:rsid w:val="00537C02"/>
    <w:rsid w:val="00540D80"/>
    <w:rsid w:val="0054143F"/>
    <w:rsid w:val="00543A78"/>
    <w:rsid w:val="00544F3C"/>
    <w:rsid w:val="00546DF8"/>
    <w:rsid w:val="005474F7"/>
    <w:rsid w:val="00547C3A"/>
    <w:rsid w:val="00550A35"/>
    <w:rsid w:val="00551BE1"/>
    <w:rsid w:val="00552B36"/>
    <w:rsid w:val="005546E5"/>
    <w:rsid w:val="005547CF"/>
    <w:rsid w:val="005551D0"/>
    <w:rsid w:val="005558D7"/>
    <w:rsid w:val="00557BC8"/>
    <w:rsid w:val="00557BD5"/>
    <w:rsid w:val="00560903"/>
    <w:rsid w:val="00560B29"/>
    <w:rsid w:val="00562207"/>
    <w:rsid w:val="00563BA0"/>
    <w:rsid w:val="00563C83"/>
    <w:rsid w:val="00564389"/>
    <w:rsid w:val="00571081"/>
    <w:rsid w:val="00571F07"/>
    <w:rsid w:val="005721B6"/>
    <w:rsid w:val="00572B2B"/>
    <w:rsid w:val="0057341E"/>
    <w:rsid w:val="00574A0C"/>
    <w:rsid w:val="005801EF"/>
    <w:rsid w:val="005803DC"/>
    <w:rsid w:val="005812C0"/>
    <w:rsid w:val="00583B50"/>
    <w:rsid w:val="00584AB1"/>
    <w:rsid w:val="00584F61"/>
    <w:rsid w:val="00585556"/>
    <w:rsid w:val="0058563E"/>
    <w:rsid w:val="00586617"/>
    <w:rsid w:val="00590263"/>
    <w:rsid w:val="005908BF"/>
    <w:rsid w:val="005920B7"/>
    <w:rsid w:val="00592EDA"/>
    <w:rsid w:val="005959FD"/>
    <w:rsid w:val="00596070"/>
    <w:rsid w:val="005A0F7F"/>
    <w:rsid w:val="005A20C6"/>
    <w:rsid w:val="005A283D"/>
    <w:rsid w:val="005A2954"/>
    <w:rsid w:val="005A295C"/>
    <w:rsid w:val="005A5ABE"/>
    <w:rsid w:val="005A6F4A"/>
    <w:rsid w:val="005A763E"/>
    <w:rsid w:val="005B3DEB"/>
    <w:rsid w:val="005B51BD"/>
    <w:rsid w:val="005C3643"/>
    <w:rsid w:val="005C3CEE"/>
    <w:rsid w:val="005C419B"/>
    <w:rsid w:val="005C51F3"/>
    <w:rsid w:val="005C5D9F"/>
    <w:rsid w:val="005C6717"/>
    <w:rsid w:val="005C7983"/>
    <w:rsid w:val="005C7BFC"/>
    <w:rsid w:val="005D00A7"/>
    <w:rsid w:val="005D1170"/>
    <w:rsid w:val="005D19B0"/>
    <w:rsid w:val="005D21BD"/>
    <w:rsid w:val="005D2DDE"/>
    <w:rsid w:val="005D4B3E"/>
    <w:rsid w:val="005D5653"/>
    <w:rsid w:val="005D64CC"/>
    <w:rsid w:val="005D6560"/>
    <w:rsid w:val="005D771C"/>
    <w:rsid w:val="005D7A24"/>
    <w:rsid w:val="005E1CA9"/>
    <w:rsid w:val="005E21F8"/>
    <w:rsid w:val="005E2768"/>
    <w:rsid w:val="005E34C0"/>
    <w:rsid w:val="005E35A0"/>
    <w:rsid w:val="005E7102"/>
    <w:rsid w:val="005F0400"/>
    <w:rsid w:val="005F0E30"/>
    <w:rsid w:val="005F2362"/>
    <w:rsid w:val="005F2891"/>
    <w:rsid w:val="005F30DA"/>
    <w:rsid w:val="005F3362"/>
    <w:rsid w:val="005F39D5"/>
    <w:rsid w:val="005F436A"/>
    <w:rsid w:val="005F7941"/>
    <w:rsid w:val="00600EAC"/>
    <w:rsid w:val="00601AE9"/>
    <w:rsid w:val="006072A1"/>
    <w:rsid w:val="0060743A"/>
    <w:rsid w:val="00607A37"/>
    <w:rsid w:val="00610915"/>
    <w:rsid w:val="00611D80"/>
    <w:rsid w:val="00612965"/>
    <w:rsid w:val="006135AD"/>
    <w:rsid w:val="00614056"/>
    <w:rsid w:val="00614416"/>
    <w:rsid w:val="00614767"/>
    <w:rsid w:val="006156FB"/>
    <w:rsid w:val="00617183"/>
    <w:rsid w:val="006171AE"/>
    <w:rsid w:val="00617436"/>
    <w:rsid w:val="00617725"/>
    <w:rsid w:val="00621E56"/>
    <w:rsid w:val="0062299C"/>
    <w:rsid w:val="00622EEB"/>
    <w:rsid w:val="00623C43"/>
    <w:rsid w:val="00623D86"/>
    <w:rsid w:val="00623DF9"/>
    <w:rsid w:val="00624243"/>
    <w:rsid w:val="00624DF6"/>
    <w:rsid w:val="00626106"/>
    <w:rsid w:val="00632692"/>
    <w:rsid w:val="0063563E"/>
    <w:rsid w:val="00635E67"/>
    <w:rsid w:val="006361E9"/>
    <w:rsid w:val="00636716"/>
    <w:rsid w:val="0063766A"/>
    <w:rsid w:val="00637B0A"/>
    <w:rsid w:val="00637B26"/>
    <w:rsid w:val="00642BAF"/>
    <w:rsid w:val="006433D3"/>
    <w:rsid w:val="00644482"/>
    <w:rsid w:val="00644F3C"/>
    <w:rsid w:val="006463F4"/>
    <w:rsid w:val="0065103A"/>
    <w:rsid w:val="00652DFC"/>
    <w:rsid w:val="006531EA"/>
    <w:rsid w:val="00653D5D"/>
    <w:rsid w:val="00654F5D"/>
    <w:rsid w:val="00654F92"/>
    <w:rsid w:val="00657E0A"/>
    <w:rsid w:val="0066157C"/>
    <w:rsid w:val="0066167A"/>
    <w:rsid w:val="00662812"/>
    <w:rsid w:val="00662AEF"/>
    <w:rsid w:val="00664686"/>
    <w:rsid w:val="00665140"/>
    <w:rsid w:val="006651C6"/>
    <w:rsid w:val="00667AD5"/>
    <w:rsid w:val="00670E88"/>
    <w:rsid w:val="00676201"/>
    <w:rsid w:val="00681AC2"/>
    <w:rsid w:val="00682C76"/>
    <w:rsid w:val="00684CF8"/>
    <w:rsid w:val="00691C39"/>
    <w:rsid w:val="0069218C"/>
    <w:rsid w:val="00692DD2"/>
    <w:rsid w:val="006937EC"/>
    <w:rsid w:val="006A109C"/>
    <w:rsid w:val="006A3A43"/>
    <w:rsid w:val="006A5277"/>
    <w:rsid w:val="006A65B6"/>
    <w:rsid w:val="006B1575"/>
    <w:rsid w:val="006B17D9"/>
    <w:rsid w:val="006B2FE5"/>
    <w:rsid w:val="006B3D01"/>
    <w:rsid w:val="006B3F13"/>
    <w:rsid w:val="006B45AC"/>
    <w:rsid w:val="006B51CC"/>
    <w:rsid w:val="006B5DEF"/>
    <w:rsid w:val="006B6D71"/>
    <w:rsid w:val="006B6D89"/>
    <w:rsid w:val="006B6E48"/>
    <w:rsid w:val="006C141E"/>
    <w:rsid w:val="006C1AE4"/>
    <w:rsid w:val="006C252C"/>
    <w:rsid w:val="006C3BCF"/>
    <w:rsid w:val="006C3D17"/>
    <w:rsid w:val="006C4B80"/>
    <w:rsid w:val="006D07A6"/>
    <w:rsid w:val="006D0883"/>
    <w:rsid w:val="006D3DB9"/>
    <w:rsid w:val="006D513B"/>
    <w:rsid w:val="006E1595"/>
    <w:rsid w:val="006E1760"/>
    <w:rsid w:val="006E18E4"/>
    <w:rsid w:val="006E1B98"/>
    <w:rsid w:val="006E1D93"/>
    <w:rsid w:val="006E309D"/>
    <w:rsid w:val="006E5F83"/>
    <w:rsid w:val="006F25FA"/>
    <w:rsid w:val="006F38CC"/>
    <w:rsid w:val="006F41C2"/>
    <w:rsid w:val="006F4553"/>
    <w:rsid w:val="006F482F"/>
    <w:rsid w:val="006F4DCA"/>
    <w:rsid w:val="006F56F3"/>
    <w:rsid w:val="006F7815"/>
    <w:rsid w:val="00700C31"/>
    <w:rsid w:val="00702CA2"/>
    <w:rsid w:val="00702E81"/>
    <w:rsid w:val="00702E89"/>
    <w:rsid w:val="0070300C"/>
    <w:rsid w:val="00703C30"/>
    <w:rsid w:val="00703C77"/>
    <w:rsid w:val="00703FDD"/>
    <w:rsid w:val="00705E9B"/>
    <w:rsid w:val="007065D5"/>
    <w:rsid w:val="00706F67"/>
    <w:rsid w:val="0071092B"/>
    <w:rsid w:val="007126A1"/>
    <w:rsid w:val="00713091"/>
    <w:rsid w:val="00713A19"/>
    <w:rsid w:val="00713B08"/>
    <w:rsid w:val="00714AF6"/>
    <w:rsid w:val="00716ADB"/>
    <w:rsid w:val="00717EE2"/>
    <w:rsid w:val="007214DF"/>
    <w:rsid w:val="00723DDB"/>
    <w:rsid w:val="007245C2"/>
    <w:rsid w:val="007270F5"/>
    <w:rsid w:val="00730B24"/>
    <w:rsid w:val="007317B2"/>
    <w:rsid w:val="007320DE"/>
    <w:rsid w:val="00734681"/>
    <w:rsid w:val="007348A3"/>
    <w:rsid w:val="00737EB4"/>
    <w:rsid w:val="007400AB"/>
    <w:rsid w:val="00740413"/>
    <w:rsid w:val="007414D4"/>
    <w:rsid w:val="00741892"/>
    <w:rsid w:val="00742475"/>
    <w:rsid w:val="00745B47"/>
    <w:rsid w:val="0074615E"/>
    <w:rsid w:val="00747610"/>
    <w:rsid w:val="00747C1E"/>
    <w:rsid w:val="00751441"/>
    <w:rsid w:val="0075316A"/>
    <w:rsid w:val="00754414"/>
    <w:rsid w:val="0075463D"/>
    <w:rsid w:val="007548C7"/>
    <w:rsid w:val="00754EC0"/>
    <w:rsid w:val="007562D0"/>
    <w:rsid w:val="0076009F"/>
    <w:rsid w:val="00761D33"/>
    <w:rsid w:val="00764BBF"/>
    <w:rsid w:val="00765038"/>
    <w:rsid w:val="007656E4"/>
    <w:rsid w:val="007658E1"/>
    <w:rsid w:val="00770C27"/>
    <w:rsid w:val="0077206D"/>
    <w:rsid w:val="0077355E"/>
    <w:rsid w:val="007741A7"/>
    <w:rsid w:val="00775883"/>
    <w:rsid w:val="00780E6A"/>
    <w:rsid w:val="007823BA"/>
    <w:rsid w:val="007829A1"/>
    <w:rsid w:val="007842A2"/>
    <w:rsid w:val="0078580D"/>
    <w:rsid w:val="00790011"/>
    <w:rsid w:val="0079228F"/>
    <w:rsid w:val="007937F7"/>
    <w:rsid w:val="00794CA0"/>
    <w:rsid w:val="0079580C"/>
    <w:rsid w:val="00796F60"/>
    <w:rsid w:val="007A09B5"/>
    <w:rsid w:val="007A0DAA"/>
    <w:rsid w:val="007A2044"/>
    <w:rsid w:val="007A2DB7"/>
    <w:rsid w:val="007A3566"/>
    <w:rsid w:val="007A378D"/>
    <w:rsid w:val="007A3C82"/>
    <w:rsid w:val="007A3D82"/>
    <w:rsid w:val="007A4AC7"/>
    <w:rsid w:val="007A4AF2"/>
    <w:rsid w:val="007A7838"/>
    <w:rsid w:val="007A7E43"/>
    <w:rsid w:val="007B0619"/>
    <w:rsid w:val="007B18FA"/>
    <w:rsid w:val="007B28D0"/>
    <w:rsid w:val="007B3CA5"/>
    <w:rsid w:val="007B5B66"/>
    <w:rsid w:val="007B6F4E"/>
    <w:rsid w:val="007B7428"/>
    <w:rsid w:val="007C0740"/>
    <w:rsid w:val="007C08CB"/>
    <w:rsid w:val="007C1BF0"/>
    <w:rsid w:val="007C3080"/>
    <w:rsid w:val="007C31BA"/>
    <w:rsid w:val="007C5C84"/>
    <w:rsid w:val="007C6217"/>
    <w:rsid w:val="007C62EC"/>
    <w:rsid w:val="007C74FB"/>
    <w:rsid w:val="007D053D"/>
    <w:rsid w:val="007D070B"/>
    <w:rsid w:val="007D0A07"/>
    <w:rsid w:val="007D2D21"/>
    <w:rsid w:val="007D46F7"/>
    <w:rsid w:val="007D5659"/>
    <w:rsid w:val="007D762F"/>
    <w:rsid w:val="007E0473"/>
    <w:rsid w:val="007E05CD"/>
    <w:rsid w:val="007E09FA"/>
    <w:rsid w:val="007E1439"/>
    <w:rsid w:val="007E335F"/>
    <w:rsid w:val="007E4517"/>
    <w:rsid w:val="007E4EE4"/>
    <w:rsid w:val="007E500B"/>
    <w:rsid w:val="007E5010"/>
    <w:rsid w:val="007E6BCC"/>
    <w:rsid w:val="007E7766"/>
    <w:rsid w:val="007F120D"/>
    <w:rsid w:val="007F36FA"/>
    <w:rsid w:val="007F4597"/>
    <w:rsid w:val="007F50E2"/>
    <w:rsid w:val="0080111C"/>
    <w:rsid w:val="0080148F"/>
    <w:rsid w:val="00802BD3"/>
    <w:rsid w:val="00803BBF"/>
    <w:rsid w:val="00804295"/>
    <w:rsid w:val="00804590"/>
    <w:rsid w:val="00805EE1"/>
    <w:rsid w:val="00806536"/>
    <w:rsid w:val="008069A3"/>
    <w:rsid w:val="00806DFD"/>
    <w:rsid w:val="0081067F"/>
    <w:rsid w:val="00811652"/>
    <w:rsid w:val="00811AEC"/>
    <w:rsid w:val="00816013"/>
    <w:rsid w:val="00816696"/>
    <w:rsid w:val="008174D8"/>
    <w:rsid w:val="0081789A"/>
    <w:rsid w:val="0082062F"/>
    <w:rsid w:val="00820ECD"/>
    <w:rsid w:val="00822C37"/>
    <w:rsid w:val="00822E14"/>
    <w:rsid w:val="008236AD"/>
    <w:rsid w:val="00823E21"/>
    <w:rsid w:val="00826143"/>
    <w:rsid w:val="00830031"/>
    <w:rsid w:val="00830395"/>
    <w:rsid w:val="00830681"/>
    <w:rsid w:val="00830924"/>
    <w:rsid w:val="008314A2"/>
    <w:rsid w:val="00831A86"/>
    <w:rsid w:val="00834175"/>
    <w:rsid w:val="008374F0"/>
    <w:rsid w:val="00843643"/>
    <w:rsid w:val="00843AAC"/>
    <w:rsid w:val="00845359"/>
    <w:rsid w:val="00847523"/>
    <w:rsid w:val="00847B62"/>
    <w:rsid w:val="00850E0F"/>
    <w:rsid w:val="00852DDE"/>
    <w:rsid w:val="008536C4"/>
    <w:rsid w:val="00854F70"/>
    <w:rsid w:val="008568C1"/>
    <w:rsid w:val="00857A5F"/>
    <w:rsid w:val="00857AD3"/>
    <w:rsid w:val="0086026A"/>
    <w:rsid w:val="0086052C"/>
    <w:rsid w:val="008616D0"/>
    <w:rsid w:val="00861C71"/>
    <w:rsid w:val="00862395"/>
    <w:rsid w:val="00862940"/>
    <w:rsid w:val="00863A12"/>
    <w:rsid w:val="00865E56"/>
    <w:rsid w:val="0087498F"/>
    <w:rsid w:val="0087681C"/>
    <w:rsid w:val="00876C1E"/>
    <w:rsid w:val="0087732C"/>
    <w:rsid w:val="00877334"/>
    <w:rsid w:val="008776C9"/>
    <w:rsid w:val="00882B84"/>
    <w:rsid w:val="00883E2F"/>
    <w:rsid w:val="00884D28"/>
    <w:rsid w:val="00885558"/>
    <w:rsid w:val="00885886"/>
    <w:rsid w:val="0088715A"/>
    <w:rsid w:val="00891672"/>
    <w:rsid w:val="0089205B"/>
    <w:rsid w:val="00893349"/>
    <w:rsid w:val="008938B1"/>
    <w:rsid w:val="00894154"/>
    <w:rsid w:val="00895B81"/>
    <w:rsid w:val="00895CA5"/>
    <w:rsid w:val="0089698A"/>
    <w:rsid w:val="008A10A5"/>
    <w:rsid w:val="008A1238"/>
    <w:rsid w:val="008A1F84"/>
    <w:rsid w:val="008A2763"/>
    <w:rsid w:val="008A4453"/>
    <w:rsid w:val="008A4B69"/>
    <w:rsid w:val="008A51C5"/>
    <w:rsid w:val="008B1D1E"/>
    <w:rsid w:val="008B2BB7"/>
    <w:rsid w:val="008B3BBF"/>
    <w:rsid w:val="008B4EC4"/>
    <w:rsid w:val="008B7704"/>
    <w:rsid w:val="008B7FD0"/>
    <w:rsid w:val="008C1197"/>
    <w:rsid w:val="008C28A5"/>
    <w:rsid w:val="008C5EDD"/>
    <w:rsid w:val="008D1D31"/>
    <w:rsid w:val="008D4760"/>
    <w:rsid w:val="008D5552"/>
    <w:rsid w:val="008D703D"/>
    <w:rsid w:val="008E16D8"/>
    <w:rsid w:val="008E32D9"/>
    <w:rsid w:val="008E39AF"/>
    <w:rsid w:val="008E540F"/>
    <w:rsid w:val="008E604A"/>
    <w:rsid w:val="008E67CE"/>
    <w:rsid w:val="008E79FD"/>
    <w:rsid w:val="008E7AEB"/>
    <w:rsid w:val="008F2F8C"/>
    <w:rsid w:val="008F31C9"/>
    <w:rsid w:val="008F35A1"/>
    <w:rsid w:val="008F3BA3"/>
    <w:rsid w:val="008F6069"/>
    <w:rsid w:val="008F78EF"/>
    <w:rsid w:val="0090205B"/>
    <w:rsid w:val="00905588"/>
    <w:rsid w:val="0090569A"/>
    <w:rsid w:val="0091189D"/>
    <w:rsid w:val="00913E88"/>
    <w:rsid w:val="0091418E"/>
    <w:rsid w:val="00914481"/>
    <w:rsid w:val="009165B4"/>
    <w:rsid w:val="0091794B"/>
    <w:rsid w:val="00921671"/>
    <w:rsid w:val="0092172E"/>
    <w:rsid w:val="009221B0"/>
    <w:rsid w:val="00926A14"/>
    <w:rsid w:val="00926B0E"/>
    <w:rsid w:val="009315A2"/>
    <w:rsid w:val="00932038"/>
    <w:rsid w:val="009366A5"/>
    <w:rsid w:val="00942020"/>
    <w:rsid w:val="0094296A"/>
    <w:rsid w:val="00942AD8"/>
    <w:rsid w:val="00942DFE"/>
    <w:rsid w:val="00943BDE"/>
    <w:rsid w:val="00945101"/>
    <w:rsid w:val="00946502"/>
    <w:rsid w:val="0094677C"/>
    <w:rsid w:val="009478AE"/>
    <w:rsid w:val="00950768"/>
    <w:rsid w:val="00950A8F"/>
    <w:rsid w:val="00950E2D"/>
    <w:rsid w:val="00951188"/>
    <w:rsid w:val="00952409"/>
    <w:rsid w:val="00952900"/>
    <w:rsid w:val="00952AD9"/>
    <w:rsid w:val="00957A84"/>
    <w:rsid w:val="009612D6"/>
    <w:rsid w:val="0096205F"/>
    <w:rsid w:val="0096233C"/>
    <w:rsid w:val="00964247"/>
    <w:rsid w:val="00965111"/>
    <w:rsid w:val="00965C14"/>
    <w:rsid w:val="00967F69"/>
    <w:rsid w:val="00972CFD"/>
    <w:rsid w:val="009769FB"/>
    <w:rsid w:val="0098055C"/>
    <w:rsid w:val="009823C4"/>
    <w:rsid w:val="00984768"/>
    <w:rsid w:val="00984DC1"/>
    <w:rsid w:val="00985567"/>
    <w:rsid w:val="00985CC5"/>
    <w:rsid w:val="009868E5"/>
    <w:rsid w:val="00986BAC"/>
    <w:rsid w:val="00990030"/>
    <w:rsid w:val="009927D3"/>
    <w:rsid w:val="00992DF4"/>
    <w:rsid w:val="00994E37"/>
    <w:rsid w:val="00996665"/>
    <w:rsid w:val="009A1827"/>
    <w:rsid w:val="009A6BDF"/>
    <w:rsid w:val="009B21D1"/>
    <w:rsid w:val="009B2DD7"/>
    <w:rsid w:val="009B38E2"/>
    <w:rsid w:val="009B3B2C"/>
    <w:rsid w:val="009B4CD1"/>
    <w:rsid w:val="009B4E02"/>
    <w:rsid w:val="009B55DD"/>
    <w:rsid w:val="009B68ED"/>
    <w:rsid w:val="009B738F"/>
    <w:rsid w:val="009C127C"/>
    <w:rsid w:val="009C36DF"/>
    <w:rsid w:val="009C567C"/>
    <w:rsid w:val="009C752D"/>
    <w:rsid w:val="009D1945"/>
    <w:rsid w:val="009D1E3F"/>
    <w:rsid w:val="009D3067"/>
    <w:rsid w:val="009D4DD6"/>
    <w:rsid w:val="009D7208"/>
    <w:rsid w:val="009E0A75"/>
    <w:rsid w:val="009E171C"/>
    <w:rsid w:val="009E22BA"/>
    <w:rsid w:val="009E22DA"/>
    <w:rsid w:val="009E26C4"/>
    <w:rsid w:val="009E2AFC"/>
    <w:rsid w:val="009E37F5"/>
    <w:rsid w:val="009E566C"/>
    <w:rsid w:val="009F0FA1"/>
    <w:rsid w:val="009F1446"/>
    <w:rsid w:val="009F1546"/>
    <w:rsid w:val="009F16AE"/>
    <w:rsid w:val="009F1D87"/>
    <w:rsid w:val="009F2385"/>
    <w:rsid w:val="009F3274"/>
    <w:rsid w:val="009F46EA"/>
    <w:rsid w:val="009F6DD6"/>
    <w:rsid w:val="009F7369"/>
    <w:rsid w:val="00A00533"/>
    <w:rsid w:val="00A01937"/>
    <w:rsid w:val="00A02061"/>
    <w:rsid w:val="00A03251"/>
    <w:rsid w:val="00A076CF"/>
    <w:rsid w:val="00A10B4F"/>
    <w:rsid w:val="00A14F96"/>
    <w:rsid w:val="00A15AC8"/>
    <w:rsid w:val="00A248A0"/>
    <w:rsid w:val="00A26574"/>
    <w:rsid w:val="00A26DBA"/>
    <w:rsid w:val="00A3013E"/>
    <w:rsid w:val="00A303B2"/>
    <w:rsid w:val="00A3049D"/>
    <w:rsid w:val="00A306B8"/>
    <w:rsid w:val="00A32222"/>
    <w:rsid w:val="00A3481A"/>
    <w:rsid w:val="00A34D69"/>
    <w:rsid w:val="00A36D0F"/>
    <w:rsid w:val="00A414CA"/>
    <w:rsid w:val="00A41636"/>
    <w:rsid w:val="00A4241D"/>
    <w:rsid w:val="00A4385E"/>
    <w:rsid w:val="00A44395"/>
    <w:rsid w:val="00A45473"/>
    <w:rsid w:val="00A45CBE"/>
    <w:rsid w:val="00A45EF8"/>
    <w:rsid w:val="00A4795F"/>
    <w:rsid w:val="00A502A1"/>
    <w:rsid w:val="00A50A65"/>
    <w:rsid w:val="00A524C9"/>
    <w:rsid w:val="00A56528"/>
    <w:rsid w:val="00A5656F"/>
    <w:rsid w:val="00A60386"/>
    <w:rsid w:val="00A603CC"/>
    <w:rsid w:val="00A63060"/>
    <w:rsid w:val="00A63788"/>
    <w:rsid w:val="00A63EAA"/>
    <w:rsid w:val="00A64F09"/>
    <w:rsid w:val="00A66D4C"/>
    <w:rsid w:val="00A67DEA"/>
    <w:rsid w:val="00A7152E"/>
    <w:rsid w:val="00A71CF0"/>
    <w:rsid w:val="00A71DB6"/>
    <w:rsid w:val="00A72230"/>
    <w:rsid w:val="00A7223E"/>
    <w:rsid w:val="00A73BD2"/>
    <w:rsid w:val="00A746BC"/>
    <w:rsid w:val="00A7536F"/>
    <w:rsid w:val="00A76CAE"/>
    <w:rsid w:val="00A80136"/>
    <w:rsid w:val="00A80302"/>
    <w:rsid w:val="00A83671"/>
    <w:rsid w:val="00A83E3A"/>
    <w:rsid w:val="00A845A5"/>
    <w:rsid w:val="00A84744"/>
    <w:rsid w:val="00A85CC0"/>
    <w:rsid w:val="00A8616E"/>
    <w:rsid w:val="00A90442"/>
    <w:rsid w:val="00A94FA5"/>
    <w:rsid w:val="00A96A72"/>
    <w:rsid w:val="00A96FD3"/>
    <w:rsid w:val="00A975E9"/>
    <w:rsid w:val="00A97885"/>
    <w:rsid w:val="00AA401B"/>
    <w:rsid w:val="00AA4A27"/>
    <w:rsid w:val="00AA694F"/>
    <w:rsid w:val="00AA709D"/>
    <w:rsid w:val="00AB0108"/>
    <w:rsid w:val="00AB14D4"/>
    <w:rsid w:val="00AB42DC"/>
    <w:rsid w:val="00AB7182"/>
    <w:rsid w:val="00AB7B63"/>
    <w:rsid w:val="00AB7D14"/>
    <w:rsid w:val="00AC0141"/>
    <w:rsid w:val="00AC1AB1"/>
    <w:rsid w:val="00AC25F4"/>
    <w:rsid w:val="00AC2D0D"/>
    <w:rsid w:val="00AC4140"/>
    <w:rsid w:val="00AC431C"/>
    <w:rsid w:val="00AC5A61"/>
    <w:rsid w:val="00AC7B37"/>
    <w:rsid w:val="00AD2CA8"/>
    <w:rsid w:val="00AD4B81"/>
    <w:rsid w:val="00AD63DE"/>
    <w:rsid w:val="00AD6B9D"/>
    <w:rsid w:val="00AE1920"/>
    <w:rsid w:val="00AE33E4"/>
    <w:rsid w:val="00AE513B"/>
    <w:rsid w:val="00AE5236"/>
    <w:rsid w:val="00AE54EA"/>
    <w:rsid w:val="00AE60A9"/>
    <w:rsid w:val="00AE619B"/>
    <w:rsid w:val="00AE6385"/>
    <w:rsid w:val="00AE7372"/>
    <w:rsid w:val="00AF12BF"/>
    <w:rsid w:val="00AF3275"/>
    <w:rsid w:val="00AF3EDB"/>
    <w:rsid w:val="00AF7199"/>
    <w:rsid w:val="00AF731F"/>
    <w:rsid w:val="00B0357B"/>
    <w:rsid w:val="00B05727"/>
    <w:rsid w:val="00B05DFD"/>
    <w:rsid w:val="00B07853"/>
    <w:rsid w:val="00B07A11"/>
    <w:rsid w:val="00B111C8"/>
    <w:rsid w:val="00B122C9"/>
    <w:rsid w:val="00B13C2D"/>
    <w:rsid w:val="00B16132"/>
    <w:rsid w:val="00B206DE"/>
    <w:rsid w:val="00B2166E"/>
    <w:rsid w:val="00B232FC"/>
    <w:rsid w:val="00B23D9A"/>
    <w:rsid w:val="00B24C8E"/>
    <w:rsid w:val="00B2604E"/>
    <w:rsid w:val="00B2627B"/>
    <w:rsid w:val="00B26BA9"/>
    <w:rsid w:val="00B26C55"/>
    <w:rsid w:val="00B27DB9"/>
    <w:rsid w:val="00B305DC"/>
    <w:rsid w:val="00B3095B"/>
    <w:rsid w:val="00B3116E"/>
    <w:rsid w:val="00B311E6"/>
    <w:rsid w:val="00B33A9F"/>
    <w:rsid w:val="00B33C97"/>
    <w:rsid w:val="00B343D6"/>
    <w:rsid w:val="00B34DF1"/>
    <w:rsid w:val="00B370E3"/>
    <w:rsid w:val="00B372EC"/>
    <w:rsid w:val="00B405AE"/>
    <w:rsid w:val="00B418C4"/>
    <w:rsid w:val="00B43DF1"/>
    <w:rsid w:val="00B451C6"/>
    <w:rsid w:val="00B4773D"/>
    <w:rsid w:val="00B52353"/>
    <w:rsid w:val="00B5295D"/>
    <w:rsid w:val="00B52BA2"/>
    <w:rsid w:val="00B52C80"/>
    <w:rsid w:val="00B5484A"/>
    <w:rsid w:val="00B553AD"/>
    <w:rsid w:val="00B55FEC"/>
    <w:rsid w:val="00B56F14"/>
    <w:rsid w:val="00B56F4A"/>
    <w:rsid w:val="00B60BB4"/>
    <w:rsid w:val="00B60ECA"/>
    <w:rsid w:val="00B611B8"/>
    <w:rsid w:val="00B61A24"/>
    <w:rsid w:val="00B61F90"/>
    <w:rsid w:val="00B630C7"/>
    <w:rsid w:val="00B630D7"/>
    <w:rsid w:val="00B63457"/>
    <w:rsid w:val="00B6373B"/>
    <w:rsid w:val="00B63E3F"/>
    <w:rsid w:val="00B67AE9"/>
    <w:rsid w:val="00B67EF7"/>
    <w:rsid w:val="00B70A1D"/>
    <w:rsid w:val="00B70ACB"/>
    <w:rsid w:val="00B71778"/>
    <w:rsid w:val="00B7221C"/>
    <w:rsid w:val="00B723B8"/>
    <w:rsid w:val="00B74B08"/>
    <w:rsid w:val="00B75715"/>
    <w:rsid w:val="00B758C1"/>
    <w:rsid w:val="00B76420"/>
    <w:rsid w:val="00B76E4F"/>
    <w:rsid w:val="00B84F33"/>
    <w:rsid w:val="00B859AD"/>
    <w:rsid w:val="00B85AA7"/>
    <w:rsid w:val="00B87D48"/>
    <w:rsid w:val="00B9086E"/>
    <w:rsid w:val="00B93CBB"/>
    <w:rsid w:val="00B963F1"/>
    <w:rsid w:val="00B96CF0"/>
    <w:rsid w:val="00B972BF"/>
    <w:rsid w:val="00BA6183"/>
    <w:rsid w:val="00BA6B56"/>
    <w:rsid w:val="00BA7B70"/>
    <w:rsid w:val="00BB0601"/>
    <w:rsid w:val="00BB0D20"/>
    <w:rsid w:val="00BB1391"/>
    <w:rsid w:val="00BB38D7"/>
    <w:rsid w:val="00BB439D"/>
    <w:rsid w:val="00BB5992"/>
    <w:rsid w:val="00BB7CC7"/>
    <w:rsid w:val="00BC33C6"/>
    <w:rsid w:val="00BC3D56"/>
    <w:rsid w:val="00BC3FC8"/>
    <w:rsid w:val="00BC4501"/>
    <w:rsid w:val="00BC5A8F"/>
    <w:rsid w:val="00BC70AF"/>
    <w:rsid w:val="00BC70F2"/>
    <w:rsid w:val="00BD05B8"/>
    <w:rsid w:val="00BD12A3"/>
    <w:rsid w:val="00BD52EF"/>
    <w:rsid w:val="00BE297C"/>
    <w:rsid w:val="00BE428F"/>
    <w:rsid w:val="00BE42BB"/>
    <w:rsid w:val="00BE533D"/>
    <w:rsid w:val="00BE5D4F"/>
    <w:rsid w:val="00BE6C73"/>
    <w:rsid w:val="00BE7A93"/>
    <w:rsid w:val="00BE7A96"/>
    <w:rsid w:val="00BE7EDE"/>
    <w:rsid w:val="00BF0DC4"/>
    <w:rsid w:val="00BF0E07"/>
    <w:rsid w:val="00BF29E0"/>
    <w:rsid w:val="00BF3C49"/>
    <w:rsid w:val="00BF4736"/>
    <w:rsid w:val="00BF5166"/>
    <w:rsid w:val="00BF5547"/>
    <w:rsid w:val="00BF6E28"/>
    <w:rsid w:val="00BF774D"/>
    <w:rsid w:val="00C01F0D"/>
    <w:rsid w:val="00C01FED"/>
    <w:rsid w:val="00C03793"/>
    <w:rsid w:val="00C0413E"/>
    <w:rsid w:val="00C05638"/>
    <w:rsid w:val="00C05675"/>
    <w:rsid w:val="00C07C75"/>
    <w:rsid w:val="00C108E3"/>
    <w:rsid w:val="00C11EFC"/>
    <w:rsid w:val="00C13C58"/>
    <w:rsid w:val="00C13F00"/>
    <w:rsid w:val="00C147C5"/>
    <w:rsid w:val="00C14C36"/>
    <w:rsid w:val="00C15A4E"/>
    <w:rsid w:val="00C176BA"/>
    <w:rsid w:val="00C17E58"/>
    <w:rsid w:val="00C20535"/>
    <w:rsid w:val="00C224F9"/>
    <w:rsid w:val="00C22AE7"/>
    <w:rsid w:val="00C23A9C"/>
    <w:rsid w:val="00C23B47"/>
    <w:rsid w:val="00C24EC0"/>
    <w:rsid w:val="00C2710E"/>
    <w:rsid w:val="00C325D3"/>
    <w:rsid w:val="00C326E4"/>
    <w:rsid w:val="00C3312D"/>
    <w:rsid w:val="00C344A4"/>
    <w:rsid w:val="00C34671"/>
    <w:rsid w:val="00C34945"/>
    <w:rsid w:val="00C3495D"/>
    <w:rsid w:val="00C35232"/>
    <w:rsid w:val="00C36542"/>
    <w:rsid w:val="00C37DEC"/>
    <w:rsid w:val="00C425BC"/>
    <w:rsid w:val="00C4381B"/>
    <w:rsid w:val="00C43D57"/>
    <w:rsid w:val="00C456E7"/>
    <w:rsid w:val="00C472D0"/>
    <w:rsid w:val="00C474B5"/>
    <w:rsid w:val="00C5037D"/>
    <w:rsid w:val="00C50F45"/>
    <w:rsid w:val="00C52D21"/>
    <w:rsid w:val="00C535C6"/>
    <w:rsid w:val="00C539A0"/>
    <w:rsid w:val="00C539D0"/>
    <w:rsid w:val="00C53AF6"/>
    <w:rsid w:val="00C5633C"/>
    <w:rsid w:val="00C60EDB"/>
    <w:rsid w:val="00C6252A"/>
    <w:rsid w:val="00C63517"/>
    <w:rsid w:val="00C6406B"/>
    <w:rsid w:val="00C67513"/>
    <w:rsid w:val="00C707E6"/>
    <w:rsid w:val="00C71D93"/>
    <w:rsid w:val="00C73CDA"/>
    <w:rsid w:val="00C7424E"/>
    <w:rsid w:val="00C744CC"/>
    <w:rsid w:val="00C750B5"/>
    <w:rsid w:val="00C809C9"/>
    <w:rsid w:val="00C815B3"/>
    <w:rsid w:val="00C8379A"/>
    <w:rsid w:val="00C848BF"/>
    <w:rsid w:val="00C864D0"/>
    <w:rsid w:val="00C91F27"/>
    <w:rsid w:val="00C9262C"/>
    <w:rsid w:val="00C93229"/>
    <w:rsid w:val="00C94096"/>
    <w:rsid w:val="00C94243"/>
    <w:rsid w:val="00C94E75"/>
    <w:rsid w:val="00C953A0"/>
    <w:rsid w:val="00C962F5"/>
    <w:rsid w:val="00CA0966"/>
    <w:rsid w:val="00CA118B"/>
    <w:rsid w:val="00CA1BEB"/>
    <w:rsid w:val="00CA45DC"/>
    <w:rsid w:val="00CA4611"/>
    <w:rsid w:val="00CA5043"/>
    <w:rsid w:val="00CA5413"/>
    <w:rsid w:val="00CA6699"/>
    <w:rsid w:val="00CB209C"/>
    <w:rsid w:val="00CB2C40"/>
    <w:rsid w:val="00CB3AC4"/>
    <w:rsid w:val="00CB5405"/>
    <w:rsid w:val="00CC5096"/>
    <w:rsid w:val="00CD1382"/>
    <w:rsid w:val="00CD27DB"/>
    <w:rsid w:val="00CD2C8C"/>
    <w:rsid w:val="00CD31C3"/>
    <w:rsid w:val="00CD63BE"/>
    <w:rsid w:val="00CD6A8A"/>
    <w:rsid w:val="00CD79D8"/>
    <w:rsid w:val="00CE0A8B"/>
    <w:rsid w:val="00CE1ACF"/>
    <w:rsid w:val="00CE23B3"/>
    <w:rsid w:val="00CE51D7"/>
    <w:rsid w:val="00CF088F"/>
    <w:rsid w:val="00CF0CA9"/>
    <w:rsid w:val="00CF1589"/>
    <w:rsid w:val="00CF2136"/>
    <w:rsid w:val="00CF425E"/>
    <w:rsid w:val="00D00D37"/>
    <w:rsid w:val="00D01535"/>
    <w:rsid w:val="00D01FF5"/>
    <w:rsid w:val="00D03EB9"/>
    <w:rsid w:val="00D04A5A"/>
    <w:rsid w:val="00D06A06"/>
    <w:rsid w:val="00D06A49"/>
    <w:rsid w:val="00D136AF"/>
    <w:rsid w:val="00D15DFD"/>
    <w:rsid w:val="00D17433"/>
    <w:rsid w:val="00D202B4"/>
    <w:rsid w:val="00D21CF4"/>
    <w:rsid w:val="00D2481A"/>
    <w:rsid w:val="00D25290"/>
    <w:rsid w:val="00D26A72"/>
    <w:rsid w:val="00D300B7"/>
    <w:rsid w:val="00D321F8"/>
    <w:rsid w:val="00D32636"/>
    <w:rsid w:val="00D34603"/>
    <w:rsid w:val="00D34C05"/>
    <w:rsid w:val="00D352F1"/>
    <w:rsid w:val="00D37A33"/>
    <w:rsid w:val="00D4123B"/>
    <w:rsid w:val="00D4382A"/>
    <w:rsid w:val="00D43E95"/>
    <w:rsid w:val="00D45C8D"/>
    <w:rsid w:val="00D522B9"/>
    <w:rsid w:val="00D52389"/>
    <w:rsid w:val="00D52500"/>
    <w:rsid w:val="00D53C1E"/>
    <w:rsid w:val="00D54086"/>
    <w:rsid w:val="00D550BA"/>
    <w:rsid w:val="00D55981"/>
    <w:rsid w:val="00D55B4F"/>
    <w:rsid w:val="00D564B0"/>
    <w:rsid w:val="00D56E19"/>
    <w:rsid w:val="00D57B9D"/>
    <w:rsid w:val="00D57FED"/>
    <w:rsid w:val="00D626FB"/>
    <w:rsid w:val="00D6380F"/>
    <w:rsid w:val="00D64ED2"/>
    <w:rsid w:val="00D665C6"/>
    <w:rsid w:val="00D67408"/>
    <w:rsid w:val="00D67CAC"/>
    <w:rsid w:val="00D71F76"/>
    <w:rsid w:val="00D7213B"/>
    <w:rsid w:val="00D72B15"/>
    <w:rsid w:val="00D742B8"/>
    <w:rsid w:val="00D74A38"/>
    <w:rsid w:val="00D7535A"/>
    <w:rsid w:val="00D7549F"/>
    <w:rsid w:val="00D76C74"/>
    <w:rsid w:val="00D77898"/>
    <w:rsid w:val="00D81151"/>
    <w:rsid w:val="00D814F8"/>
    <w:rsid w:val="00D8513E"/>
    <w:rsid w:val="00D87967"/>
    <w:rsid w:val="00D90BF5"/>
    <w:rsid w:val="00D91E86"/>
    <w:rsid w:val="00D9328D"/>
    <w:rsid w:val="00D94D8A"/>
    <w:rsid w:val="00D96517"/>
    <w:rsid w:val="00D97320"/>
    <w:rsid w:val="00DA0284"/>
    <w:rsid w:val="00DA1CF7"/>
    <w:rsid w:val="00DA382A"/>
    <w:rsid w:val="00DA5E1E"/>
    <w:rsid w:val="00DA70EF"/>
    <w:rsid w:val="00DB14BC"/>
    <w:rsid w:val="00DB1829"/>
    <w:rsid w:val="00DB332B"/>
    <w:rsid w:val="00DB35C0"/>
    <w:rsid w:val="00DB4663"/>
    <w:rsid w:val="00DB5703"/>
    <w:rsid w:val="00DB58CF"/>
    <w:rsid w:val="00DC0238"/>
    <w:rsid w:val="00DC0D5A"/>
    <w:rsid w:val="00DC2BC9"/>
    <w:rsid w:val="00DC2F00"/>
    <w:rsid w:val="00DC4377"/>
    <w:rsid w:val="00DC4880"/>
    <w:rsid w:val="00DC6DAD"/>
    <w:rsid w:val="00DC721E"/>
    <w:rsid w:val="00DC755D"/>
    <w:rsid w:val="00DD0696"/>
    <w:rsid w:val="00DD182B"/>
    <w:rsid w:val="00DD2635"/>
    <w:rsid w:val="00DD4281"/>
    <w:rsid w:val="00DD4A4C"/>
    <w:rsid w:val="00DD5C02"/>
    <w:rsid w:val="00DD66C4"/>
    <w:rsid w:val="00DD6747"/>
    <w:rsid w:val="00DD6AC9"/>
    <w:rsid w:val="00DE03C6"/>
    <w:rsid w:val="00DE114B"/>
    <w:rsid w:val="00DE39D5"/>
    <w:rsid w:val="00DE4695"/>
    <w:rsid w:val="00DE5139"/>
    <w:rsid w:val="00DE63BE"/>
    <w:rsid w:val="00DF090D"/>
    <w:rsid w:val="00DF0EB2"/>
    <w:rsid w:val="00DF11B4"/>
    <w:rsid w:val="00DF3B1C"/>
    <w:rsid w:val="00DF60C5"/>
    <w:rsid w:val="00DF7662"/>
    <w:rsid w:val="00E016B2"/>
    <w:rsid w:val="00E04498"/>
    <w:rsid w:val="00E0510D"/>
    <w:rsid w:val="00E0694B"/>
    <w:rsid w:val="00E10B10"/>
    <w:rsid w:val="00E11EA3"/>
    <w:rsid w:val="00E14A87"/>
    <w:rsid w:val="00E153A3"/>
    <w:rsid w:val="00E16904"/>
    <w:rsid w:val="00E16E28"/>
    <w:rsid w:val="00E2050A"/>
    <w:rsid w:val="00E20E85"/>
    <w:rsid w:val="00E21549"/>
    <w:rsid w:val="00E231F0"/>
    <w:rsid w:val="00E26301"/>
    <w:rsid w:val="00E332AD"/>
    <w:rsid w:val="00E358FA"/>
    <w:rsid w:val="00E35E52"/>
    <w:rsid w:val="00E37DB2"/>
    <w:rsid w:val="00E37F42"/>
    <w:rsid w:val="00E4051C"/>
    <w:rsid w:val="00E410E2"/>
    <w:rsid w:val="00E41384"/>
    <w:rsid w:val="00E430C8"/>
    <w:rsid w:val="00E431DC"/>
    <w:rsid w:val="00E4391F"/>
    <w:rsid w:val="00E44E91"/>
    <w:rsid w:val="00E45558"/>
    <w:rsid w:val="00E4743A"/>
    <w:rsid w:val="00E47B0E"/>
    <w:rsid w:val="00E50325"/>
    <w:rsid w:val="00E50B1D"/>
    <w:rsid w:val="00E52EF1"/>
    <w:rsid w:val="00E53EF3"/>
    <w:rsid w:val="00E5596A"/>
    <w:rsid w:val="00E56159"/>
    <w:rsid w:val="00E563E2"/>
    <w:rsid w:val="00E61531"/>
    <w:rsid w:val="00E62C9B"/>
    <w:rsid w:val="00E65F83"/>
    <w:rsid w:val="00E70944"/>
    <w:rsid w:val="00E71897"/>
    <w:rsid w:val="00E73987"/>
    <w:rsid w:val="00E81680"/>
    <w:rsid w:val="00E8197E"/>
    <w:rsid w:val="00E81D53"/>
    <w:rsid w:val="00E825B2"/>
    <w:rsid w:val="00E82E42"/>
    <w:rsid w:val="00E853D8"/>
    <w:rsid w:val="00E85ECA"/>
    <w:rsid w:val="00E86CA5"/>
    <w:rsid w:val="00E8722F"/>
    <w:rsid w:val="00E90214"/>
    <w:rsid w:val="00E915C6"/>
    <w:rsid w:val="00E9711E"/>
    <w:rsid w:val="00E974C4"/>
    <w:rsid w:val="00E9782D"/>
    <w:rsid w:val="00EA5043"/>
    <w:rsid w:val="00EA5ED9"/>
    <w:rsid w:val="00EB0A1F"/>
    <w:rsid w:val="00EB0D3C"/>
    <w:rsid w:val="00EB10E1"/>
    <w:rsid w:val="00EB1404"/>
    <w:rsid w:val="00EB26E8"/>
    <w:rsid w:val="00EB54A2"/>
    <w:rsid w:val="00EB6864"/>
    <w:rsid w:val="00EB7D63"/>
    <w:rsid w:val="00EC1931"/>
    <w:rsid w:val="00EC3000"/>
    <w:rsid w:val="00EC591F"/>
    <w:rsid w:val="00EC7B9A"/>
    <w:rsid w:val="00ED0261"/>
    <w:rsid w:val="00ED0738"/>
    <w:rsid w:val="00ED0B70"/>
    <w:rsid w:val="00ED165E"/>
    <w:rsid w:val="00ED166C"/>
    <w:rsid w:val="00ED3240"/>
    <w:rsid w:val="00ED3BFA"/>
    <w:rsid w:val="00ED3E8C"/>
    <w:rsid w:val="00ED42C5"/>
    <w:rsid w:val="00ED4AD6"/>
    <w:rsid w:val="00ED4FDB"/>
    <w:rsid w:val="00ED53EE"/>
    <w:rsid w:val="00ED62DC"/>
    <w:rsid w:val="00ED6CFA"/>
    <w:rsid w:val="00ED7253"/>
    <w:rsid w:val="00EE083B"/>
    <w:rsid w:val="00EE0B18"/>
    <w:rsid w:val="00EE2A88"/>
    <w:rsid w:val="00EE3509"/>
    <w:rsid w:val="00EE5268"/>
    <w:rsid w:val="00EE6F9B"/>
    <w:rsid w:val="00EE7305"/>
    <w:rsid w:val="00EE777E"/>
    <w:rsid w:val="00EF016B"/>
    <w:rsid w:val="00EF0B65"/>
    <w:rsid w:val="00EF27A7"/>
    <w:rsid w:val="00EF2A0A"/>
    <w:rsid w:val="00EF5102"/>
    <w:rsid w:val="00EF65FC"/>
    <w:rsid w:val="00EF7797"/>
    <w:rsid w:val="00EF7943"/>
    <w:rsid w:val="00EF7AC9"/>
    <w:rsid w:val="00F006E9"/>
    <w:rsid w:val="00F01CCE"/>
    <w:rsid w:val="00F0218B"/>
    <w:rsid w:val="00F046E5"/>
    <w:rsid w:val="00F04710"/>
    <w:rsid w:val="00F04908"/>
    <w:rsid w:val="00F07367"/>
    <w:rsid w:val="00F117DE"/>
    <w:rsid w:val="00F136ED"/>
    <w:rsid w:val="00F13768"/>
    <w:rsid w:val="00F13DCC"/>
    <w:rsid w:val="00F14AEF"/>
    <w:rsid w:val="00F179CE"/>
    <w:rsid w:val="00F20551"/>
    <w:rsid w:val="00F25A76"/>
    <w:rsid w:val="00F25CDA"/>
    <w:rsid w:val="00F26259"/>
    <w:rsid w:val="00F269BE"/>
    <w:rsid w:val="00F26F03"/>
    <w:rsid w:val="00F2703E"/>
    <w:rsid w:val="00F2791C"/>
    <w:rsid w:val="00F27B45"/>
    <w:rsid w:val="00F31A8F"/>
    <w:rsid w:val="00F33427"/>
    <w:rsid w:val="00F338E2"/>
    <w:rsid w:val="00F33D1B"/>
    <w:rsid w:val="00F341B3"/>
    <w:rsid w:val="00F40248"/>
    <w:rsid w:val="00F40416"/>
    <w:rsid w:val="00F40A83"/>
    <w:rsid w:val="00F40DBF"/>
    <w:rsid w:val="00F416EB"/>
    <w:rsid w:val="00F4174B"/>
    <w:rsid w:val="00F418B9"/>
    <w:rsid w:val="00F42224"/>
    <w:rsid w:val="00F423D3"/>
    <w:rsid w:val="00F4323E"/>
    <w:rsid w:val="00F453EE"/>
    <w:rsid w:val="00F5197C"/>
    <w:rsid w:val="00F52BDC"/>
    <w:rsid w:val="00F53607"/>
    <w:rsid w:val="00F53BF4"/>
    <w:rsid w:val="00F5676C"/>
    <w:rsid w:val="00F56821"/>
    <w:rsid w:val="00F63123"/>
    <w:rsid w:val="00F66B26"/>
    <w:rsid w:val="00F67B8F"/>
    <w:rsid w:val="00F703DC"/>
    <w:rsid w:val="00F70A60"/>
    <w:rsid w:val="00F72084"/>
    <w:rsid w:val="00F721D9"/>
    <w:rsid w:val="00F72EC5"/>
    <w:rsid w:val="00F72FAD"/>
    <w:rsid w:val="00F77D67"/>
    <w:rsid w:val="00F8256A"/>
    <w:rsid w:val="00F82C60"/>
    <w:rsid w:val="00F8305A"/>
    <w:rsid w:val="00F83537"/>
    <w:rsid w:val="00F84485"/>
    <w:rsid w:val="00F8493A"/>
    <w:rsid w:val="00F87686"/>
    <w:rsid w:val="00F90946"/>
    <w:rsid w:val="00F90DF6"/>
    <w:rsid w:val="00F91849"/>
    <w:rsid w:val="00F9359E"/>
    <w:rsid w:val="00F94AE9"/>
    <w:rsid w:val="00F95B68"/>
    <w:rsid w:val="00F964F2"/>
    <w:rsid w:val="00FA0C07"/>
    <w:rsid w:val="00FA1EB8"/>
    <w:rsid w:val="00FA53F2"/>
    <w:rsid w:val="00FA5A49"/>
    <w:rsid w:val="00FA6173"/>
    <w:rsid w:val="00FA6443"/>
    <w:rsid w:val="00FB0417"/>
    <w:rsid w:val="00FB0ED9"/>
    <w:rsid w:val="00FB1C50"/>
    <w:rsid w:val="00FB29D7"/>
    <w:rsid w:val="00FB2B41"/>
    <w:rsid w:val="00FB37DD"/>
    <w:rsid w:val="00FB4DBB"/>
    <w:rsid w:val="00FB6959"/>
    <w:rsid w:val="00FB772B"/>
    <w:rsid w:val="00FC094D"/>
    <w:rsid w:val="00FC304C"/>
    <w:rsid w:val="00FC3F99"/>
    <w:rsid w:val="00FC515A"/>
    <w:rsid w:val="00FC51B2"/>
    <w:rsid w:val="00FC6B8D"/>
    <w:rsid w:val="00FC6D66"/>
    <w:rsid w:val="00FC7092"/>
    <w:rsid w:val="00FC7678"/>
    <w:rsid w:val="00FD03F1"/>
    <w:rsid w:val="00FD0DE4"/>
    <w:rsid w:val="00FD1675"/>
    <w:rsid w:val="00FD327E"/>
    <w:rsid w:val="00FD3FE5"/>
    <w:rsid w:val="00FD4508"/>
    <w:rsid w:val="00FD47C8"/>
    <w:rsid w:val="00FD61A9"/>
    <w:rsid w:val="00FD67F6"/>
    <w:rsid w:val="00FD7B7E"/>
    <w:rsid w:val="00FE2C96"/>
    <w:rsid w:val="00FE357E"/>
    <w:rsid w:val="00FE4043"/>
    <w:rsid w:val="00FE5336"/>
    <w:rsid w:val="00FE5A05"/>
    <w:rsid w:val="00FE5C08"/>
    <w:rsid w:val="00FE728C"/>
    <w:rsid w:val="00FE7385"/>
    <w:rsid w:val="00FF005C"/>
    <w:rsid w:val="00FF299B"/>
    <w:rsid w:val="00FF3993"/>
    <w:rsid w:val="00FF4FFC"/>
    <w:rsid w:val="00FF5D69"/>
    <w:rsid w:val="00FF6C94"/>
    <w:rsid w:val="564DA1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F3F387"/>
  <w15:docId w15:val="{9E570FDB-E8D0-4B4A-A38A-F8285AF8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iPriority="99" w:unhideWhenUsed="1"/>
    <w:lsdException w:name="index 2" w:locked="1" w:semiHidden="1" w:uiPriority="99" w:unhideWhenUsed="1"/>
    <w:lsdException w:name="index 3" w:locked="1" w:semiHidden="1" w:uiPriority="99" w:unhideWhenUsed="1"/>
    <w:lsdException w:name="index 4" w:locked="1" w:semiHidden="1" w:uiPriority="99" w:unhideWhenUsed="1"/>
    <w:lsdException w:name="index 5" w:locked="1" w:semiHidden="1" w:uiPriority="99" w:unhideWhenUsed="1"/>
    <w:lsdException w:name="index 6" w:locked="1" w:semiHidden="1" w:uiPriority="99" w:unhideWhenUsed="1"/>
    <w:lsdException w:name="index 7" w:locked="1" w:semiHidden="1" w:uiPriority="99" w:unhideWhenUsed="1"/>
    <w:lsdException w:name="index 8" w:locked="1" w:semiHidden="1" w:uiPriority="99" w:unhideWhenUsed="1"/>
    <w:lsdException w:name="index 9" w:locked="1" w:semiHidden="1" w:uiPriority="99"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iPriority="99" w:unhideWhenUsed="1"/>
    <w:lsdException w:name="annotation text" w:semiHidden="1" w:uiPriority="99" w:unhideWhenUsed="1"/>
    <w:lsdException w:name="header" w:locked="1" w:semiHidden="1" w:uiPriority="99" w:unhideWhenUsed="1"/>
    <w:lsdException w:name="footer" w:locked="1" w:semiHidden="1" w:uiPriority="99" w:unhideWhenUsed="1"/>
    <w:lsdException w:name="index heading" w:locked="1" w:semiHidden="1" w:uiPriority="99" w:unhideWhenUsed="1"/>
    <w:lsdException w:name="caption" w:locked="1" w:semiHidden="1" w:uiPriority="35"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locked="1" w:semiHidden="1" w:uiPriority="99" w:unhideWhenUsed="1"/>
    <w:lsdException w:name="annotation reference" w:locked="1" w:semiHidden="1" w:uiPriority="99" w:unhideWhenUsed="1"/>
    <w:lsdException w:name="line number" w:locked="1" w:semiHidden="1" w:uiPriority="99" w:unhideWhenUsed="1"/>
    <w:lsdException w:name="page number" w:locked="1" w:semiHidden="1" w:uiPriority="99" w:unhideWhenUsed="1"/>
    <w:lsdException w:name="endnote reference" w:locked="1" w:semiHidden="1" w:uiPriority="99" w:unhideWhenUsed="1"/>
    <w:lsdException w:name="endnote text" w:locked="1" w:semiHidden="1" w:uiPriority="99" w:unhideWhenUsed="1"/>
    <w:lsdException w:name="table of authorities" w:locked="1" w:semiHidden="1" w:uiPriority="99" w:unhideWhenUsed="1"/>
    <w:lsdException w:name="macro" w:locked="1" w:semiHidden="1" w:uiPriority="99" w:unhideWhenUsed="1"/>
    <w:lsdException w:name="toa heading" w:locked="1" w:semiHidden="1" w:uiPriority="99" w:unhideWhenUsed="1"/>
    <w:lsdException w:name="List" w:semiHidden="1" w:unhideWhenUsed="1"/>
    <w:lsdException w:name="List Bullet" w:semiHidden="1" w:unhideWhenUsed="1"/>
    <w:lsdException w:name="List Number" w:locked="1"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locked="1" w:semiHidden="1" w:uiPriority="99" w:unhideWhenUsed="1"/>
    <w:lsdException w:name="List Number 3" w:locked="1" w:semiHidden="1" w:uiPriority="99" w:unhideWhenUsed="1"/>
    <w:lsdException w:name="List Number 4" w:locked="1" w:semiHidden="1" w:uiPriority="99" w:unhideWhenUsed="1"/>
    <w:lsdException w:name="List Number 5" w:locked="1" w:semiHidden="1" w:uiPriority="99" w:unhideWhenUsed="1"/>
    <w:lsdException w:name="Title" w:locked="1" w:uiPriority="10" w:qFormat="1"/>
    <w:lsdException w:name="Closing" w:semiHidden="1" w:unhideWhenUsed="1"/>
    <w:lsdException w:name="Signature" w:semiHidden="1" w:unhideWhenUsed="1"/>
    <w:lsdException w:name="Default Paragraph Font" w:locked="1" w:semiHidden="1" w:uiPriority="1" w:unhideWhenUsed="1"/>
    <w:lsdException w:name="Body Text" w:locked="1" w:semiHidden="1" w:uiPriority="99" w:unhideWhenUsed="1"/>
    <w:lsdException w:name="Body Text Indent" w:semiHidden="1" w:unhideWhenUsed="1"/>
    <w:lsdException w:name="List Continue" w:locked="1" w:semiHidden="1" w:uiPriority="99" w:unhideWhenUsed="1"/>
    <w:lsdException w:name="List Continue 2" w:locked="1" w:semiHidden="1" w:uiPriority="99" w:unhideWhenUsed="1"/>
    <w:lsdException w:name="List Continue 3" w:locked="1" w:semiHidden="1" w:uiPriority="99" w:unhideWhenUsed="1"/>
    <w:lsdException w:name="List Continue 4" w:locked="1" w:semiHidden="1" w:uiPriority="99" w:unhideWhenUsed="1"/>
    <w:lsdException w:name="List Continue 5" w:locked="1" w:semiHidden="1" w:uiPriority="99"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iPriority="99" w:unhideWhenUsed="1"/>
    <w:lsdException w:name="Strong" w:locked="1" w:uiPriority="22" w:qFormat="1"/>
    <w:lsdException w:name="Emphasis" w:locked="1" w:uiPriority="20" w:qFormat="1"/>
    <w:lsdException w:name="Document Map" w:locked="1" w:semiHidden="1" w:uiPriority="99"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iPriority="99" w:unhideWhenUsed="1"/>
    <w:lsdException w:name="Normal (Web)" w:locked="1" w:semiHidden="1" w:uiPriority="99" w:unhideWhenUsed="1"/>
    <w:lsdException w:name="HTML Acronym" w:locked="1" w:semiHidden="1" w:uiPriority="99" w:unhideWhenUsed="1"/>
    <w:lsdException w:name="HTML Address" w:semiHidden="1" w:unhideWhenUsed="1"/>
    <w:lsdException w:name="HTML Cite" w:locked="1" w:semiHidden="1" w:uiPriority="99" w:unhideWhenUsed="1"/>
    <w:lsdException w:name="HTML Code" w:locked="1" w:semiHidden="1" w:uiPriority="99" w:unhideWhenUsed="1"/>
    <w:lsdException w:name="HTML Definition" w:locked="1" w:semiHidden="1" w:uiPriority="99" w:unhideWhenUsed="1"/>
    <w:lsdException w:name="HTML Keyboard" w:locked="1" w:semiHidden="1" w:uiPriority="99" w:unhideWhenUsed="1"/>
    <w:lsdException w:name="HTML Preformatted" w:semiHidden="1" w:unhideWhenUsed="1"/>
    <w:lsdException w:name="HTML Sample" w:locked="1" w:semiHidden="1" w:uiPriority="99" w:unhideWhenUsed="1"/>
    <w:lsdException w:name="HTML Typewriter" w:locked="1" w:semiHidden="1" w:uiPriority="99" w:unhideWhenUsed="1"/>
    <w:lsdException w:name="HTML Variable" w:locked="1" w:semiHidden="1" w:uiPriority="99" w:unhideWhenUsed="1"/>
    <w:lsdException w:name="Normal Table" w:locked="1" w:semiHidden="1" w:uiPriority="99" w:unhideWhenUsed="1"/>
    <w:lsdException w:name="annotation subject" w:semiHidden="1" w:unhideWhenUsed="1"/>
    <w:lsdException w:name="No List" w:locked="1"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2E0"/>
    <w:rPr>
      <w:rFonts w:ascii="Times" w:hAnsi="Times"/>
    </w:rPr>
  </w:style>
  <w:style w:type="paragraph" w:styleId="Heading1">
    <w:name w:val="heading 1"/>
    <w:basedOn w:val="Normal"/>
    <w:next w:val="Normal"/>
    <w:link w:val="Heading1Char"/>
    <w:uiPriority w:val="99"/>
    <w:qFormat/>
    <w:rsid w:val="00C50F45"/>
    <w:pPr>
      <w:keepNext/>
      <w:keepLines/>
      <w:numPr>
        <w:numId w:val="16"/>
      </w:numPr>
      <w:pBdr>
        <w:bottom w:val="single" w:sz="12" w:space="1" w:color="auto"/>
      </w:pBdr>
      <w:spacing w:before="240" w:after="120" w:line="259" w:lineRule="auto"/>
      <w:jc w:val="both"/>
      <w:outlineLvl w:val="0"/>
    </w:pPr>
    <w:rPr>
      <w:rFonts w:ascii="Calibri Light" w:eastAsia="MS Gothic" w:hAnsi="Calibri Light"/>
      <w:b/>
      <w:sz w:val="32"/>
      <w:szCs w:val="32"/>
      <w:lang w:val="en-GB" w:eastAsia="en-US"/>
    </w:rPr>
  </w:style>
  <w:style w:type="paragraph" w:styleId="Heading2">
    <w:name w:val="heading 2"/>
    <w:basedOn w:val="Normal"/>
    <w:next w:val="Normal"/>
    <w:link w:val="Heading2Char"/>
    <w:uiPriority w:val="99"/>
    <w:qFormat/>
    <w:rsid w:val="00C50F45"/>
    <w:pPr>
      <w:keepNext/>
      <w:keepLines/>
      <w:numPr>
        <w:ilvl w:val="1"/>
        <w:numId w:val="16"/>
      </w:numPr>
      <w:spacing w:before="40" w:line="259" w:lineRule="auto"/>
      <w:jc w:val="both"/>
      <w:outlineLvl w:val="1"/>
    </w:pPr>
    <w:rPr>
      <w:rFonts w:ascii="Calibri Light" w:eastAsia="MS Gothic" w:hAnsi="Calibri Light"/>
      <w:b/>
      <w:sz w:val="26"/>
      <w:szCs w:val="26"/>
      <w:lang w:val="en-GB" w:eastAsia="en-US"/>
    </w:rPr>
  </w:style>
  <w:style w:type="paragraph" w:styleId="Heading3">
    <w:name w:val="heading 3"/>
    <w:basedOn w:val="Normal"/>
    <w:next w:val="Normal"/>
    <w:link w:val="Heading3Char"/>
    <w:uiPriority w:val="99"/>
    <w:qFormat/>
    <w:rsid w:val="00C50F45"/>
    <w:pPr>
      <w:keepNext/>
      <w:keepLines/>
      <w:numPr>
        <w:ilvl w:val="2"/>
        <w:numId w:val="16"/>
      </w:numPr>
      <w:spacing w:before="40" w:line="259" w:lineRule="auto"/>
      <w:jc w:val="both"/>
      <w:outlineLvl w:val="2"/>
    </w:pPr>
    <w:rPr>
      <w:rFonts w:ascii="Calibri Light" w:eastAsia="MS Gothic" w:hAnsi="Calibri Light"/>
      <w:b/>
      <w:sz w:val="24"/>
      <w:szCs w:val="24"/>
      <w:lang w:val="en-GB" w:eastAsia="en-US"/>
    </w:rPr>
  </w:style>
  <w:style w:type="paragraph" w:styleId="Heading4">
    <w:name w:val="heading 4"/>
    <w:basedOn w:val="Normal"/>
    <w:next w:val="Normal"/>
    <w:link w:val="Heading4Char"/>
    <w:uiPriority w:val="99"/>
    <w:qFormat/>
    <w:rsid w:val="00C50F45"/>
    <w:pPr>
      <w:keepNext/>
      <w:keepLines/>
      <w:numPr>
        <w:ilvl w:val="3"/>
        <w:numId w:val="16"/>
      </w:numPr>
      <w:spacing w:before="40" w:line="259" w:lineRule="auto"/>
      <w:jc w:val="both"/>
      <w:outlineLvl w:val="3"/>
    </w:pPr>
    <w:rPr>
      <w:rFonts w:ascii="Calibri Light" w:eastAsia="MS Gothic" w:hAnsi="Calibri Light"/>
      <w:b/>
      <w:iCs/>
      <w:sz w:val="22"/>
      <w:szCs w:val="22"/>
      <w:lang w:val="en-GB" w:eastAsia="en-US"/>
    </w:rPr>
  </w:style>
  <w:style w:type="paragraph" w:styleId="Heading5">
    <w:name w:val="heading 5"/>
    <w:basedOn w:val="Normal"/>
    <w:next w:val="Normal"/>
    <w:link w:val="Heading5Char"/>
    <w:uiPriority w:val="99"/>
    <w:qFormat/>
    <w:rsid w:val="00C50F45"/>
    <w:pPr>
      <w:keepNext/>
      <w:keepLines/>
      <w:numPr>
        <w:ilvl w:val="4"/>
        <w:numId w:val="16"/>
      </w:numPr>
      <w:spacing w:before="40" w:line="259" w:lineRule="auto"/>
      <w:jc w:val="both"/>
      <w:outlineLvl w:val="4"/>
    </w:pPr>
    <w:rPr>
      <w:rFonts w:ascii="Calibri Light" w:eastAsia="MS Gothic" w:hAnsi="Calibri Light"/>
      <w:color w:val="2E74B5"/>
      <w:sz w:val="22"/>
      <w:szCs w:val="22"/>
      <w:lang w:val="en-GB" w:eastAsia="en-US"/>
    </w:rPr>
  </w:style>
  <w:style w:type="paragraph" w:styleId="Heading6">
    <w:name w:val="heading 6"/>
    <w:basedOn w:val="Normal"/>
    <w:next w:val="Normal"/>
    <w:link w:val="Heading6Char"/>
    <w:uiPriority w:val="99"/>
    <w:qFormat/>
    <w:rsid w:val="00C50F45"/>
    <w:pPr>
      <w:keepNext/>
      <w:keepLines/>
      <w:numPr>
        <w:ilvl w:val="5"/>
        <w:numId w:val="16"/>
      </w:numPr>
      <w:spacing w:before="40" w:line="259" w:lineRule="auto"/>
      <w:jc w:val="both"/>
      <w:outlineLvl w:val="5"/>
    </w:pPr>
    <w:rPr>
      <w:rFonts w:ascii="Calibri Light" w:eastAsia="MS Gothic" w:hAnsi="Calibri Light"/>
      <w:color w:val="1F4D78"/>
      <w:sz w:val="22"/>
      <w:szCs w:val="22"/>
      <w:lang w:val="en-GB" w:eastAsia="en-US"/>
    </w:rPr>
  </w:style>
  <w:style w:type="paragraph" w:styleId="Heading7">
    <w:name w:val="heading 7"/>
    <w:basedOn w:val="Normal"/>
    <w:next w:val="Normal"/>
    <w:link w:val="Heading7Char"/>
    <w:uiPriority w:val="99"/>
    <w:qFormat/>
    <w:rsid w:val="00C50F45"/>
    <w:pPr>
      <w:keepNext/>
      <w:keepLines/>
      <w:numPr>
        <w:ilvl w:val="6"/>
        <w:numId w:val="16"/>
      </w:numPr>
      <w:spacing w:before="40" w:line="259" w:lineRule="auto"/>
      <w:jc w:val="both"/>
      <w:outlineLvl w:val="6"/>
    </w:pPr>
    <w:rPr>
      <w:rFonts w:ascii="Calibri Light" w:eastAsia="MS Gothic" w:hAnsi="Calibri Light"/>
      <w:i/>
      <w:iCs/>
      <w:color w:val="1F4D78"/>
      <w:sz w:val="22"/>
      <w:szCs w:val="22"/>
      <w:lang w:val="en-GB" w:eastAsia="en-US"/>
    </w:rPr>
  </w:style>
  <w:style w:type="paragraph" w:styleId="Heading8">
    <w:name w:val="heading 8"/>
    <w:basedOn w:val="Normal"/>
    <w:next w:val="Normal"/>
    <w:link w:val="Heading8Char"/>
    <w:uiPriority w:val="99"/>
    <w:qFormat/>
    <w:rsid w:val="00C50F45"/>
    <w:pPr>
      <w:keepNext/>
      <w:keepLines/>
      <w:numPr>
        <w:ilvl w:val="7"/>
        <w:numId w:val="16"/>
      </w:numPr>
      <w:spacing w:before="40" w:line="259" w:lineRule="auto"/>
      <w:jc w:val="both"/>
      <w:outlineLvl w:val="7"/>
    </w:pPr>
    <w:rPr>
      <w:rFonts w:ascii="Calibri Light" w:eastAsia="MS Gothic" w:hAnsi="Calibri Light"/>
      <w:color w:val="272727"/>
      <w:sz w:val="21"/>
      <w:szCs w:val="21"/>
      <w:lang w:val="en-GB" w:eastAsia="en-US"/>
    </w:rPr>
  </w:style>
  <w:style w:type="paragraph" w:styleId="Heading9">
    <w:name w:val="heading 9"/>
    <w:aliases w:val="Appendix2,Appendix21,Appendix22,Appendix23,Appendix24,Appendix25,Appendix26,Appendix27,Appendix28,Appendix29,Appendix211"/>
    <w:basedOn w:val="Normal"/>
    <w:next w:val="Normal"/>
    <w:link w:val="Heading9Char"/>
    <w:uiPriority w:val="99"/>
    <w:qFormat/>
    <w:rsid w:val="00C50F45"/>
    <w:pPr>
      <w:keepNext/>
      <w:keepLines/>
      <w:numPr>
        <w:ilvl w:val="8"/>
        <w:numId w:val="16"/>
      </w:numPr>
      <w:spacing w:before="40" w:line="259" w:lineRule="auto"/>
      <w:jc w:val="both"/>
      <w:outlineLvl w:val="8"/>
    </w:pPr>
    <w:rPr>
      <w:rFonts w:ascii="Calibri Light" w:eastAsia="MS Gothic" w:hAnsi="Calibri Light"/>
      <w:i/>
      <w:iCs/>
      <w:color w:val="272727"/>
      <w:sz w:val="21"/>
      <w:szCs w:val="21"/>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50F45"/>
    <w:rPr>
      <w:rFonts w:ascii="Calibri Light" w:eastAsia="MS Gothic" w:hAnsi="Calibri Light"/>
      <w:b/>
      <w:sz w:val="32"/>
      <w:szCs w:val="32"/>
      <w:lang w:val="en-GB" w:eastAsia="en-US"/>
    </w:rPr>
  </w:style>
  <w:style w:type="character" w:customStyle="1" w:styleId="Heading2Char">
    <w:name w:val="Heading 2 Char"/>
    <w:link w:val="Heading2"/>
    <w:uiPriority w:val="99"/>
    <w:locked/>
    <w:rsid w:val="00C50F45"/>
    <w:rPr>
      <w:rFonts w:ascii="Calibri Light" w:eastAsia="MS Gothic" w:hAnsi="Calibri Light"/>
      <w:b/>
      <w:sz w:val="26"/>
      <w:szCs w:val="26"/>
      <w:lang w:val="en-GB" w:eastAsia="en-US"/>
    </w:rPr>
  </w:style>
  <w:style w:type="character" w:customStyle="1" w:styleId="Heading3Char">
    <w:name w:val="Heading 3 Char"/>
    <w:link w:val="Heading3"/>
    <w:uiPriority w:val="99"/>
    <w:locked/>
    <w:rsid w:val="00C50F45"/>
    <w:rPr>
      <w:rFonts w:ascii="Calibri Light" w:eastAsia="MS Gothic" w:hAnsi="Calibri Light"/>
      <w:b/>
      <w:sz w:val="24"/>
      <w:szCs w:val="24"/>
      <w:lang w:val="en-GB" w:eastAsia="en-US"/>
    </w:rPr>
  </w:style>
  <w:style w:type="character" w:customStyle="1" w:styleId="Heading4Char">
    <w:name w:val="Heading 4 Char"/>
    <w:link w:val="Heading4"/>
    <w:uiPriority w:val="99"/>
    <w:locked/>
    <w:rsid w:val="00C50F45"/>
    <w:rPr>
      <w:rFonts w:ascii="Calibri Light" w:eastAsia="MS Gothic" w:hAnsi="Calibri Light"/>
      <w:b/>
      <w:iCs/>
      <w:sz w:val="22"/>
      <w:szCs w:val="22"/>
      <w:lang w:val="en-GB" w:eastAsia="en-US"/>
    </w:rPr>
  </w:style>
  <w:style w:type="character" w:customStyle="1" w:styleId="Heading5Char">
    <w:name w:val="Heading 5 Char"/>
    <w:link w:val="Heading5"/>
    <w:uiPriority w:val="99"/>
    <w:locked/>
    <w:rsid w:val="00C50F45"/>
    <w:rPr>
      <w:rFonts w:ascii="Calibri Light" w:eastAsia="MS Gothic" w:hAnsi="Calibri Light"/>
      <w:color w:val="2E74B5"/>
      <w:sz w:val="22"/>
      <w:szCs w:val="22"/>
      <w:lang w:val="en-GB" w:eastAsia="en-US"/>
    </w:rPr>
  </w:style>
  <w:style w:type="character" w:customStyle="1" w:styleId="Heading6Char">
    <w:name w:val="Heading 6 Char"/>
    <w:link w:val="Heading6"/>
    <w:uiPriority w:val="99"/>
    <w:locked/>
    <w:rsid w:val="00C50F45"/>
    <w:rPr>
      <w:rFonts w:ascii="Calibri Light" w:eastAsia="MS Gothic" w:hAnsi="Calibri Light"/>
      <w:color w:val="1F4D78"/>
      <w:sz w:val="22"/>
      <w:szCs w:val="22"/>
      <w:lang w:val="en-GB" w:eastAsia="en-US"/>
    </w:rPr>
  </w:style>
  <w:style w:type="character" w:customStyle="1" w:styleId="Heading7Char">
    <w:name w:val="Heading 7 Char"/>
    <w:link w:val="Heading7"/>
    <w:uiPriority w:val="99"/>
    <w:locked/>
    <w:rsid w:val="00C50F45"/>
    <w:rPr>
      <w:rFonts w:ascii="Calibri Light" w:eastAsia="MS Gothic" w:hAnsi="Calibri Light"/>
      <w:i/>
      <w:iCs/>
      <w:color w:val="1F4D78"/>
      <w:sz w:val="22"/>
      <w:szCs w:val="22"/>
      <w:lang w:val="en-GB" w:eastAsia="en-US"/>
    </w:rPr>
  </w:style>
  <w:style w:type="character" w:customStyle="1" w:styleId="Heading8Char">
    <w:name w:val="Heading 8 Char"/>
    <w:link w:val="Heading8"/>
    <w:uiPriority w:val="99"/>
    <w:locked/>
    <w:rsid w:val="00C50F45"/>
    <w:rPr>
      <w:rFonts w:ascii="Calibri Light" w:eastAsia="MS Gothic" w:hAnsi="Calibri Light"/>
      <w:color w:val="272727"/>
      <w:sz w:val="21"/>
      <w:szCs w:val="21"/>
      <w:lang w:val="en-GB" w:eastAsia="en-US"/>
    </w:rPr>
  </w:style>
  <w:style w:type="character" w:customStyle="1" w:styleId="Heading9Char">
    <w:name w:val="Heading 9 Char"/>
    <w:aliases w:val="Appendix2 Char,Appendix21 Char,Appendix22 Char,Appendix23 Char,Appendix24 Char,Appendix25 Char,Appendix26 Char,Appendix27 Char,Appendix28 Char,Appendix29 Char,Appendix211 Char"/>
    <w:link w:val="Heading9"/>
    <w:uiPriority w:val="99"/>
    <w:locked/>
    <w:rsid w:val="00C50F45"/>
    <w:rPr>
      <w:rFonts w:ascii="Calibri Light" w:eastAsia="MS Gothic" w:hAnsi="Calibri Light"/>
      <w:i/>
      <w:iCs/>
      <w:color w:val="272727"/>
      <w:sz w:val="21"/>
      <w:szCs w:val="21"/>
      <w:lang w:val="en-GB" w:eastAsia="en-US"/>
    </w:rPr>
  </w:style>
  <w:style w:type="paragraph" w:styleId="Header">
    <w:name w:val="header"/>
    <w:basedOn w:val="Normal"/>
    <w:link w:val="HeaderChar"/>
    <w:uiPriority w:val="99"/>
    <w:rsid w:val="00401B11"/>
    <w:pPr>
      <w:tabs>
        <w:tab w:val="center" w:pos="4819"/>
        <w:tab w:val="right" w:pos="9638"/>
      </w:tabs>
      <w:jc w:val="both"/>
    </w:pPr>
    <w:rPr>
      <w:rFonts w:ascii="Calibri" w:hAnsi="Calibri"/>
      <w:sz w:val="22"/>
      <w:szCs w:val="22"/>
      <w:lang w:val="en-GB" w:eastAsia="en-US"/>
    </w:rPr>
  </w:style>
  <w:style w:type="character" w:customStyle="1" w:styleId="HeaderChar">
    <w:name w:val="Header Char"/>
    <w:link w:val="Header"/>
    <w:uiPriority w:val="99"/>
    <w:locked/>
    <w:rsid w:val="00401B11"/>
    <w:rPr>
      <w:rFonts w:cs="Times New Roman"/>
      <w:lang w:val="en-GB"/>
    </w:rPr>
  </w:style>
  <w:style w:type="paragraph" w:styleId="Footer">
    <w:name w:val="footer"/>
    <w:basedOn w:val="Normal"/>
    <w:link w:val="FooterChar"/>
    <w:uiPriority w:val="99"/>
    <w:rsid w:val="00401B11"/>
    <w:pPr>
      <w:tabs>
        <w:tab w:val="center" w:pos="4819"/>
        <w:tab w:val="right" w:pos="9638"/>
      </w:tabs>
      <w:jc w:val="both"/>
    </w:pPr>
    <w:rPr>
      <w:rFonts w:ascii="Calibri" w:hAnsi="Calibri"/>
      <w:sz w:val="22"/>
      <w:szCs w:val="22"/>
      <w:lang w:val="en-GB" w:eastAsia="en-US"/>
    </w:rPr>
  </w:style>
  <w:style w:type="character" w:customStyle="1" w:styleId="FooterChar">
    <w:name w:val="Footer Char"/>
    <w:link w:val="Footer"/>
    <w:uiPriority w:val="99"/>
    <w:locked/>
    <w:rsid w:val="00401B11"/>
    <w:rPr>
      <w:rFonts w:cs="Times New Roman"/>
      <w:lang w:val="en-GB"/>
    </w:rPr>
  </w:style>
  <w:style w:type="character" w:styleId="PlaceholderText">
    <w:name w:val="Placeholder Text"/>
    <w:uiPriority w:val="99"/>
    <w:semiHidden/>
    <w:rsid w:val="00A94FA5"/>
    <w:rPr>
      <w:rFonts w:cs="Times New Roman"/>
      <w:color w:val="808080"/>
    </w:rPr>
  </w:style>
  <w:style w:type="paragraph" w:styleId="NoSpacing">
    <w:name w:val="No Spacing"/>
    <w:link w:val="NoSpacingChar"/>
    <w:uiPriority w:val="99"/>
    <w:qFormat/>
    <w:rsid w:val="00C50F45"/>
    <w:rPr>
      <w:rFonts w:eastAsia="MS Mincho"/>
      <w:sz w:val="22"/>
      <w:szCs w:val="22"/>
      <w:lang w:val="en-US" w:eastAsia="en-US"/>
    </w:rPr>
  </w:style>
  <w:style w:type="character" w:customStyle="1" w:styleId="NoSpacingChar">
    <w:name w:val="No Spacing Char"/>
    <w:link w:val="NoSpacing"/>
    <w:uiPriority w:val="99"/>
    <w:locked/>
    <w:rsid w:val="00C50F45"/>
    <w:rPr>
      <w:rFonts w:eastAsia="MS Mincho" w:cs="Times New Roman"/>
      <w:sz w:val="22"/>
      <w:szCs w:val="22"/>
      <w:lang w:val="en-US" w:eastAsia="en-US" w:bidi="ar-SA"/>
    </w:rPr>
  </w:style>
  <w:style w:type="table" w:styleId="TableGrid">
    <w:name w:val="Table Grid"/>
    <w:basedOn w:val="TableNormal"/>
    <w:uiPriority w:val="9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qFormat/>
    <w:rsid w:val="0002728F"/>
    <w:pPr>
      <w:spacing w:before="120" w:after="200"/>
      <w:jc w:val="center"/>
    </w:pPr>
    <w:rPr>
      <w:rFonts w:ascii="Calibri" w:hAnsi="Calibri"/>
      <w:iCs/>
      <w:color w:val="000000"/>
      <w:sz w:val="18"/>
      <w:szCs w:val="18"/>
      <w:lang w:val="en-GB" w:eastAsia="en-US"/>
    </w:rPr>
  </w:style>
  <w:style w:type="character" w:customStyle="1" w:styleId="CaptionChar">
    <w:name w:val="Caption Char"/>
    <w:link w:val="Caption"/>
    <w:uiPriority w:val="99"/>
    <w:locked/>
    <w:rsid w:val="0002728F"/>
    <w:rPr>
      <w:rFonts w:cs="Times New Roman"/>
      <w:iCs/>
      <w:color w:val="000000"/>
      <w:sz w:val="18"/>
      <w:szCs w:val="18"/>
      <w:lang w:val="en-GB"/>
    </w:rPr>
  </w:style>
  <w:style w:type="paragraph" w:styleId="TOCHeading">
    <w:name w:val="TOC Heading"/>
    <w:basedOn w:val="Heading1"/>
    <w:next w:val="Normal"/>
    <w:uiPriority w:val="99"/>
    <w:qFormat/>
    <w:rsid w:val="00C50F45"/>
    <w:pPr>
      <w:numPr>
        <w:numId w:val="0"/>
      </w:numPr>
      <w:pBdr>
        <w:bottom w:val="none" w:sz="0" w:space="0" w:color="auto"/>
      </w:pBdr>
      <w:spacing w:after="0"/>
      <w:jc w:val="left"/>
      <w:outlineLvl w:val="9"/>
    </w:pPr>
    <w:rPr>
      <w:b w:val="0"/>
      <w:color w:val="2E74B5"/>
      <w:lang w:val="en-US"/>
    </w:rPr>
  </w:style>
  <w:style w:type="paragraph" w:styleId="TOC1">
    <w:name w:val="toc 1"/>
    <w:basedOn w:val="Normal"/>
    <w:next w:val="Normal"/>
    <w:autoRedefine/>
    <w:uiPriority w:val="39"/>
    <w:rsid w:val="000947E8"/>
    <w:pPr>
      <w:tabs>
        <w:tab w:val="right" w:leader="dot" w:pos="9628"/>
      </w:tabs>
      <w:spacing w:after="100" w:line="259" w:lineRule="auto"/>
      <w:jc w:val="both"/>
    </w:pPr>
    <w:rPr>
      <w:rFonts w:ascii="Calibri" w:hAnsi="Calibri"/>
      <w:b/>
      <w:sz w:val="22"/>
      <w:szCs w:val="22"/>
      <w:lang w:val="en-GB" w:eastAsia="en-US"/>
    </w:rPr>
  </w:style>
  <w:style w:type="paragraph" w:styleId="TOC2">
    <w:name w:val="toc 2"/>
    <w:basedOn w:val="Normal"/>
    <w:next w:val="Normal"/>
    <w:autoRedefine/>
    <w:uiPriority w:val="39"/>
    <w:rsid w:val="00A96A72"/>
    <w:pPr>
      <w:spacing w:after="100" w:line="259" w:lineRule="auto"/>
      <w:ind w:left="220"/>
      <w:jc w:val="both"/>
    </w:pPr>
    <w:rPr>
      <w:rFonts w:ascii="Calibri" w:hAnsi="Calibri"/>
      <w:sz w:val="22"/>
      <w:szCs w:val="22"/>
      <w:lang w:val="en-GB" w:eastAsia="en-US"/>
    </w:rPr>
  </w:style>
  <w:style w:type="paragraph" w:styleId="TOC3">
    <w:name w:val="toc 3"/>
    <w:basedOn w:val="Normal"/>
    <w:next w:val="Normal"/>
    <w:autoRedefine/>
    <w:uiPriority w:val="39"/>
    <w:rsid w:val="00A96A72"/>
    <w:pPr>
      <w:spacing w:after="100" w:line="259" w:lineRule="auto"/>
      <w:ind w:left="440"/>
      <w:jc w:val="both"/>
    </w:pPr>
    <w:rPr>
      <w:rFonts w:ascii="Calibri" w:hAnsi="Calibri"/>
      <w:sz w:val="22"/>
      <w:szCs w:val="22"/>
      <w:lang w:val="en-GB" w:eastAsia="en-US"/>
    </w:rPr>
  </w:style>
  <w:style w:type="character" w:styleId="Hyperlink">
    <w:name w:val="Hyperlink"/>
    <w:uiPriority w:val="99"/>
    <w:rsid w:val="00A96A72"/>
    <w:rPr>
      <w:rFonts w:cs="Times New Roman"/>
      <w:color w:val="0563C1"/>
      <w:u w:val="single"/>
    </w:rPr>
  </w:style>
  <w:style w:type="paragraph" w:styleId="TableofFigures">
    <w:name w:val="table of figures"/>
    <w:basedOn w:val="Normal"/>
    <w:next w:val="Normal"/>
    <w:uiPriority w:val="99"/>
    <w:rsid w:val="00A3481A"/>
    <w:pPr>
      <w:spacing w:line="259" w:lineRule="auto"/>
      <w:jc w:val="both"/>
    </w:pPr>
    <w:rPr>
      <w:rFonts w:ascii="Calibri" w:hAnsi="Calibri"/>
      <w:sz w:val="22"/>
      <w:szCs w:val="22"/>
      <w:lang w:val="en-GB" w:eastAsia="en-US"/>
    </w:rPr>
  </w:style>
  <w:style w:type="table" w:customStyle="1" w:styleId="Tabellagriglia1chiara1">
    <w:name w:val="Tabella griglia 1 chiara1"/>
    <w:uiPriority w:val="99"/>
    <w:rsid w:val="0013683D"/>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Tabellasemplice-11">
    <w:name w:val="Tabella semplice - 11"/>
    <w:uiPriority w:val="99"/>
    <w:rsid w:val="0013683D"/>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Bibliography">
    <w:name w:val="Bibliography"/>
    <w:basedOn w:val="Normal"/>
    <w:next w:val="Normal"/>
    <w:uiPriority w:val="99"/>
    <w:rsid w:val="000947E8"/>
    <w:pPr>
      <w:spacing w:after="160" w:line="259" w:lineRule="auto"/>
      <w:jc w:val="both"/>
    </w:pPr>
    <w:rPr>
      <w:rFonts w:ascii="Calibri" w:hAnsi="Calibri"/>
      <w:sz w:val="22"/>
      <w:szCs w:val="22"/>
      <w:lang w:val="en-GB" w:eastAsia="en-US"/>
    </w:rPr>
  </w:style>
  <w:style w:type="paragraph" w:styleId="ListParagraph">
    <w:name w:val="List Paragraph"/>
    <w:basedOn w:val="Normal"/>
    <w:uiPriority w:val="34"/>
    <w:qFormat/>
    <w:rsid w:val="00C50F45"/>
    <w:pPr>
      <w:spacing w:after="160" w:line="259" w:lineRule="auto"/>
      <w:ind w:left="720"/>
      <w:contextualSpacing/>
      <w:jc w:val="both"/>
    </w:pPr>
    <w:rPr>
      <w:rFonts w:ascii="Calibri" w:hAnsi="Calibri"/>
      <w:sz w:val="22"/>
      <w:szCs w:val="22"/>
      <w:lang w:val="en-GB" w:eastAsia="en-US"/>
    </w:rPr>
  </w:style>
  <w:style w:type="character" w:styleId="Strong">
    <w:name w:val="Strong"/>
    <w:uiPriority w:val="99"/>
    <w:qFormat/>
    <w:rsid w:val="00C50F45"/>
    <w:rPr>
      <w:rFonts w:cs="Times New Roman"/>
      <w:b/>
      <w:bCs/>
    </w:rPr>
  </w:style>
  <w:style w:type="paragraph" w:customStyle="1" w:styleId="Warning">
    <w:name w:val="Warning"/>
    <w:basedOn w:val="Normal"/>
    <w:link w:val="WarningChar"/>
    <w:uiPriority w:val="99"/>
    <w:rsid w:val="00C50F45"/>
    <w:pPr>
      <w:pBdr>
        <w:left w:val="single" w:sz="18" w:space="4" w:color="D9D9D9"/>
      </w:pBdr>
      <w:spacing w:after="160" w:line="259" w:lineRule="auto"/>
      <w:ind w:left="567" w:right="567"/>
      <w:jc w:val="both"/>
    </w:pPr>
    <w:rPr>
      <w:rFonts w:ascii="Calibri" w:hAnsi="Calibri"/>
      <w:i/>
      <w:sz w:val="22"/>
      <w:szCs w:val="22"/>
      <w:lang w:val="en-GB" w:eastAsia="en-US"/>
    </w:rPr>
  </w:style>
  <w:style w:type="character" w:customStyle="1" w:styleId="WarningChar">
    <w:name w:val="Warning Char"/>
    <w:link w:val="Warning"/>
    <w:uiPriority w:val="99"/>
    <w:locked/>
    <w:rsid w:val="00C50F45"/>
    <w:rPr>
      <w:rFonts w:cs="Times New Roman"/>
      <w:i/>
      <w:lang w:val="en-GB"/>
    </w:rPr>
  </w:style>
  <w:style w:type="paragraph" w:customStyle="1" w:styleId="Code">
    <w:name w:val="Code"/>
    <w:basedOn w:val="Normal"/>
    <w:link w:val="CodeChar"/>
    <w:uiPriority w:val="99"/>
    <w:rsid w:val="00C50F45"/>
    <w:pPr>
      <w:framePr w:wrap="around" w:vAnchor="text" w:hAnchor="text" w:y="1"/>
      <w:pBdr>
        <w:top w:val="single" w:sz="8" w:space="4" w:color="A6A6A6"/>
        <w:left w:val="single" w:sz="8" w:space="4" w:color="A6A6A6"/>
        <w:bottom w:val="single" w:sz="8" w:space="4" w:color="A6A6A6"/>
        <w:right w:val="single" w:sz="8" w:space="4" w:color="A6A6A6"/>
      </w:pBdr>
      <w:shd w:val="clear" w:color="auto" w:fill="F2F2F2"/>
      <w:spacing w:before="80" w:after="80"/>
      <w:ind w:left="567" w:right="567"/>
    </w:pPr>
    <w:rPr>
      <w:rFonts w:ascii="Courier New" w:hAnsi="Courier New"/>
      <w:sz w:val="18"/>
      <w:szCs w:val="22"/>
      <w:lang w:val="en-GB" w:eastAsia="en-US"/>
    </w:rPr>
  </w:style>
  <w:style w:type="character" w:customStyle="1" w:styleId="CodeChar">
    <w:name w:val="Code Char"/>
    <w:link w:val="Code"/>
    <w:uiPriority w:val="99"/>
    <w:locked/>
    <w:rsid w:val="00C50F45"/>
    <w:rPr>
      <w:rFonts w:ascii="Courier New" w:hAnsi="Courier New" w:cs="Times New Roman"/>
      <w:sz w:val="18"/>
      <w:shd w:val="clear" w:color="auto" w:fill="F2F2F2"/>
      <w:lang w:val="en-GB"/>
    </w:rPr>
  </w:style>
  <w:style w:type="paragraph" w:styleId="HTMLPreformatted">
    <w:name w:val="HTML Preformatted"/>
    <w:basedOn w:val="Normal"/>
    <w:link w:val="HTMLPreformattedChar"/>
    <w:uiPriority w:val="99"/>
    <w:semiHidden/>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character" w:customStyle="1" w:styleId="HTMLPreformattedChar">
    <w:name w:val="HTML Preformatted Char"/>
    <w:link w:val="HTMLPreformatted"/>
    <w:uiPriority w:val="99"/>
    <w:semiHidden/>
    <w:locked/>
    <w:rsid w:val="009D1E3F"/>
    <w:rPr>
      <w:rFonts w:ascii="Courier New" w:hAnsi="Courier New" w:cs="Courier New"/>
      <w:sz w:val="20"/>
      <w:szCs w:val="20"/>
      <w:lang w:val="en-GB" w:eastAsia="en-GB"/>
    </w:rPr>
  </w:style>
  <w:style w:type="character" w:styleId="CommentReference">
    <w:name w:val="annotation reference"/>
    <w:uiPriority w:val="99"/>
    <w:semiHidden/>
    <w:rsid w:val="00857A5F"/>
    <w:rPr>
      <w:rFonts w:cs="Times New Roman"/>
      <w:sz w:val="16"/>
      <w:szCs w:val="16"/>
    </w:rPr>
  </w:style>
  <w:style w:type="paragraph" w:styleId="CommentText">
    <w:name w:val="annotation text"/>
    <w:basedOn w:val="Normal"/>
    <w:link w:val="CommentTextChar"/>
    <w:uiPriority w:val="99"/>
    <w:rsid w:val="00857A5F"/>
    <w:pPr>
      <w:spacing w:after="160"/>
      <w:jc w:val="both"/>
    </w:pPr>
    <w:rPr>
      <w:rFonts w:ascii="Calibri" w:hAnsi="Calibri"/>
      <w:lang w:val="en-GB" w:eastAsia="en-US"/>
    </w:rPr>
  </w:style>
  <w:style w:type="character" w:customStyle="1" w:styleId="CommentTextChar">
    <w:name w:val="Comment Text Char"/>
    <w:link w:val="CommentText"/>
    <w:uiPriority w:val="99"/>
    <w:locked/>
    <w:rsid w:val="00857A5F"/>
    <w:rPr>
      <w:rFonts w:cs="Times New Roman"/>
      <w:sz w:val="20"/>
      <w:szCs w:val="20"/>
      <w:lang w:val="en-GB"/>
    </w:rPr>
  </w:style>
  <w:style w:type="paragraph" w:styleId="CommentSubject">
    <w:name w:val="annotation subject"/>
    <w:basedOn w:val="CommentText"/>
    <w:next w:val="CommentText"/>
    <w:link w:val="CommentSubjectChar"/>
    <w:uiPriority w:val="99"/>
    <w:semiHidden/>
    <w:rsid w:val="00857A5F"/>
    <w:rPr>
      <w:b/>
      <w:bCs/>
    </w:rPr>
  </w:style>
  <w:style w:type="character" w:customStyle="1" w:styleId="CommentSubjectChar">
    <w:name w:val="Comment Subject Char"/>
    <w:link w:val="CommentSubject"/>
    <w:uiPriority w:val="99"/>
    <w:semiHidden/>
    <w:locked/>
    <w:rsid w:val="00857A5F"/>
    <w:rPr>
      <w:rFonts w:cs="Times New Roman"/>
      <w:b/>
      <w:bCs/>
      <w:sz w:val="20"/>
      <w:szCs w:val="20"/>
      <w:lang w:val="en-GB"/>
    </w:rPr>
  </w:style>
  <w:style w:type="paragraph" w:styleId="BalloonText">
    <w:name w:val="Balloon Text"/>
    <w:basedOn w:val="Normal"/>
    <w:link w:val="BalloonTextChar"/>
    <w:uiPriority w:val="99"/>
    <w:semiHidden/>
    <w:rsid w:val="00857A5F"/>
    <w:pPr>
      <w:jc w:val="both"/>
    </w:pPr>
    <w:rPr>
      <w:rFonts w:ascii="Segoe UI" w:hAnsi="Segoe UI" w:cs="Segoe UI"/>
      <w:sz w:val="18"/>
      <w:szCs w:val="18"/>
      <w:lang w:val="en-GB" w:eastAsia="en-US"/>
    </w:rPr>
  </w:style>
  <w:style w:type="character" w:customStyle="1" w:styleId="BalloonTextChar">
    <w:name w:val="Balloon Text Char"/>
    <w:link w:val="BalloonText"/>
    <w:uiPriority w:val="99"/>
    <w:semiHidden/>
    <w:locked/>
    <w:rsid w:val="00857A5F"/>
    <w:rPr>
      <w:rFonts w:ascii="Segoe UI" w:hAnsi="Segoe UI" w:cs="Segoe UI"/>
      <w:sz w:val="18"/>
      <w:szCs w:val="18"/>
      <w:lang w:val="en-GB"/>
    </w:rPr>
  </w:style>
  <w:style w:type="paragraph" w:customStyle="1" w:styleId="Default">
    <w:name w:val="Default"/>
    <w:uiPriority w:val="99"/>
    <w:rsid w:val="005547CF"/>
    <w:pPr>
      <w:autoSpaceDE w:val="0"/>
      <w:autoSpaceDN w:val="0"/>
      <w:adjustRightInd w:val="0"/>
    </w:pPr>
    <w:rPr>
      <w:rFonts w:ascii="Times New Roman" w:hAnsi="Times New Roman"/>
      <w:color w:val="000000"/>
      <w:sz w:val="24"/>
      <w:szCs w:val="24"/>
      <w:lang w:eastAsia="en-US"/>
    </w:rPr>
  </w:style>
  <w:style w:type="paragraph" w:styleId="Title">
    <w:name w:val="Title"/>
    <w:aliases w:val="title"/>
    <w:basedOn w:val="Normal"/>
    <w:next w:val="Normal"/>
    <w:link w:val="TitleChar"/>
    <w:uiPriority w:val="99"/>
    <w:qFormat/>
    <w:rsid w:val="00C50F45"/>
    <w:pPr>
      <w:pBdr>
        <w:bottom w:val="single" w:sz="8" w:space="4" w:color="5B9BD5"/>
      </w:pBdr>
      <w:spacing w:after="300"/>
      <w:contextualSpacing/>
      <w:jc w:val="both"/>
    </w:pPr>
    <w:rPr>
      <w:rFonts w:ascii="Calibri Light" w:eastAsia="MS Gothic" w:hAnsi="Calibri Light"/>
      <w:color w:val="323E4F"/>
      <w:spacing w:val="5"/>
      <w:kern w:val="28"/>
      <w:sz w:val="52"/>
      <w:szCs w:val="52"/>
      <w:lang w:val="en-GB" w:eastAsia="en-US"/>
    </w:rPr>
  </w:style>
  <w:style w:type="character" w:customStyle="1" w:styleId="TitleChar">
    <w:name w:val="Title Char"/>
    <w:aliases w:val="title Char"/>
    <w:link w:val="Title"/>
    <w:uiPriority w:val="99"/>
    <w:locked/>
    <w:rsid w:val="00C50F45"/>
    <w:rPr>
      <w:rFonts w:ascii="Calibri Light" w:eastAsia="MS Gothic" w:hAnsi="Calibri Light" w:cs="Times New Roman"/>
      <w:color w:val="323E4F"/>
      <w:spacing w:val="5"/>
      <w:kern w:val="28"/>
      <w:sz w:val="52"/>
      <w:szCs w:val="52"/>
      <w:lang w:val="en-GB"/>
    </w:rPr>
  </w:style>
  <w:style w:type="paragraph" w:styleId="Subtitle">
    <w:name w:val="Subtitle"/>
    <w:basedOn w:val="Normal"/>
    <w:next w:val="Normal"/>
    <w:link w:val="SubtitleChar"/>
    <w:uiPriority w:val="99"/>
    <w:qFormat/>
    <w:rsid w:val="00C50F45"/>
    <w:pPr>
      <w:numPr>
        <w:ilvl w:val="1"/>
      </w:numPr>
      <w:spacing w:after="160" w:line="259" w:lineRule="auto"/>
      <w:jc w:val="both"/>
    </w:pPr>
    <w:rPr>
      <w:rFonts w:ascii="Calibri Light" w:eastAsia="MS Gothic" w:hAnsi="Calibri Light"/>
      <w:i/>
      <w:iCs/>
      <w:color w:val="5B9BD5"/>
      <w:spacing w:val="15"/>
      <w:sz w:val="24"/>
      <w:szCs w:val="24"/>
      <w:lang w:val="en-GB" w:eastAsia="en-US"/>
    </w:rPr>
  </w:style>
  <w:style w:type="character" w:customStyle="1" w:styleId="SubtitleChar">
    <w:name w:val="Subtitle Char"/>
    <w:link w:val="Subtitle"/>
    <w:uiPriority w:val="99"/>
    <w:locked/>
    <w:rsid w:val="00C50F45"/>
    <w:rPr>
      <w:rFonts w:ascii="Calibri Light" w:eastAsia="MS Gothic" w:hAnsi="Calibri Light" w:cs="Times New Roman"/>
      <w:i/>
      <w:iCs/>
      <w:color w:val="5B9BD5"/>
      <w:spacing w:val="15"/>
      <w:sz w:val="24"/>
      <w:szCs w:val="24"/>
      <w:lang w:val="en-GB"/>
    </w:rPr>
  </w:style>
  <w:style w:type="character" w:styleId="Emphasis">
    <w:name w:val="Emphasis"/>
    <w:uiPriority w:val="99"/>
    <w:qFormat/>
    <w:rsid w:val="00C50F45"/>
    <w:rPr>
      <w:rFonts w:cs="Times New Roman"/>
      <w:i/>
    </w:rPr>
  </w:style>
  <w:style w:type="paragraph" w:styleId="Quote">
    <w:name w:val="Quote"/>
    <w:basedOn w:val="Normal"/>
    <w:next w:val="Normal"/>
    <w:link w:val="QuoteChar"/>
    <w:uiPriority w:val="99"/>
    <w:qFormat/>
    <w:rsid w:val="00C50F45"/>
    <w:pPr>
      <w:spacing w:after="160" w:line="259" w:lineRule="auto"/>
      <w:jc w:val="both"/>
    </w:pPr>
    <w:rPr>
      <w:rFonts w:ascii="Calibri" w:hAnsi="Calibri"/>
      <w:i/>
      <w:iCs/>
      <w:color w:val="000000"/>
      <w:sz w:val="22"/>
      <w:szCs w:val="22"/>
      <w:lang w:val="en-GB" w:eastAsia="en-US"/>
    </w:rPr>
  </w:style>
  <w:style w:type="character" w:customStyle="1" w:styleId="QuoteChar">
    <w:name w:val="Quote Char"/>
    <w:link w:val="Quote"/>
    <w:uiPriority w:val="99"/>
    <w:locked/>
    <w:rsid w:val="00C50F45"/>
    <w:rPr>
      <w:rFonts w:cs="Times New Roman"/>
      <w:i/>
      <w:iCs/>
      <w:color w:val="000000"/>
      <w:lang w:val="en-GB"/>
    </w:rPr>
  </w:style>
  <w:style w:type="paragraph" w:styleId="IntenseQuote">
    <w:name w:val="Intense Quote"/>
    <w:basedOn w:val="Normal"/>
    <w:next w:val="Normal"/>
    <w:link w:val="IntenseQuoteChar"/>
    <w:uiPriority w:val="99"/>
    <w:qFormat/>
    <w:rsid w:val="00C50F45"/>
    <w:pPr>
      <w:pBdr>
        <w:bottom w:val="single" w:sz="4" w:space="4" w:color="5B9BD5"/>
      </w:pBdr>
      <w:spacing w:before="200" w:after="280" w:line="259" w:lineRule="auto"/>
      <w:ind w:left="936" w:right="936"/>
      <w:jc w:val="both"/>
    </w:pPr>
    <w:rPr>
      <w:rFonts w:ascii="Calibri" w:hAnsi="Calibri"/>
      <w:b/>
      <w:bCs/>
      <w:i/>
      <w:iCs/>
      <w:color w:val="5B9BD5"/>
      <w:sz w:val="22"/>
      <w:szCs w:val="22"/>
      <w:lang w:val="en-GB" w:eastAsia="en-US"/>
    </w:rPr>
  </w:style>
  <w:style w:type="character" w:customStyle="1" w:styleId="IntenseQuoteChar">
    <w:name w:val="Intense Quote Char"/>
    <w:link w:val="IntenseQuote"/>
    <w:uiPriority w:val="99"/>
    <w:locked/>
    <w:rsid w:val="00C50F45"/>
    <w:rPr>
      <w:rFonts w:cs="Times New Roman"/>
      <w:b/>
      <w:bCs/>
      <w:i/>
      <w:iCs/>
      <w:color w:val="5B9BD5"/>
      <w:lang w:val="en-GB"/>
    </w:rPr>
  </w:style>
  <w:style w:type="character" w:styleId="SubtleEmphasis">
    <w:name w:val="Subtle Emphasis"/>
    <w:uiPriority w:val="99"/>
    <w:qFormat/>
    <w:rsid w:val="00C50F45"/>
    <w:rPr>
      <w:rFonts w:cs="Times New Roman"/>
      <w:i/>
      <w:color w:val="808080"/>
    </w:rPr>
  </w:style>
  <w:style w:type="character" w:styleId="IntenseEmphasis">
    <w:name w:val="Intense Emphasis"/>
    <w:uiPriority w:val="99"/>
    <w:qFormat/>
    <w:rsid w:val="00C50F45"/>
    <w:rPr>
      <w:rFonts w:cs="Times New Roman"/>
      <w:b/>
      <w:i/>
      <w:color w:val="5B9BD5"/>
    </w:rPr>
  </w:style>
  <w:style w:type="character" w:styleId="SubtleReference">
    <w:name w:val="Subtle Reference"/>
    <w:uiPriority w:val="99"/>
    <w:qFormat/>
    <w:rsid w:val="00C50F45"/>
    <w:rPr>
      <w:rFonts w:cs="Times New Roman"/>
      <w:smallCaps/>
      <w:color w:val="ED7D31"/>
      <w:u w:val="single"/>
    </w:rPr>
  </w:style>
  <w:style w:type="character" w:styleId="IntenseReference">
    <w:name w:val="Intense Reference"/>
    <w:uiPriority w:val="99"/>
    <w:qFormat/>
    <w:rsid w:val="00C50F45"/>
    <w:rPr>
      <w:rFonts w:cs="Times New Roman"/>
      <w:b/>
      <w:smallCaps/>
      <w:color w:val="ED7D31"/>
      <w:spacing w:val="5"/>
      <w:u w:val="single"/>
    </w:rPr>
  </w:style>
  <w:style w:type="character" w:styleId="BookTitle">
    <w:name w:val="Book Title"/>
    <w:uiPriority w:val="99"/>
    <w:qFormat/>
    <w:rsid w:val="00C50F45"/>
    <w:rPr>
      <w:rFonts w:cs="Times New Roman"/>
      <w:b/>
      <w:smallCaps/>
      <w:spacing w:val="5"/>
    </w:rPr>
  </w:style>
  <w:style w:type="table" w:styleId="ColorfulShading-Accent5">
    <w:name w:val="Colorful Shading Accent 5"/>
    <w:basedOn w:val="TableNormal"/>
    <w:uiPriority w:val="99"/>
    <w:rsid w:val="00CA1BEB"/>
    <w:rPr>
      <w:color w:val="000000"/>
    </w:rPr>
    <w:tblPr>
      <w:tblStyleRowBandSize w:val="1"/>
      <w:tblStyleColBandSize w:val="1"/>
      <w:tblBorders>
        <w:top w:val="single" w:sz="24" w:space="0" w:color="70AD47"/>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rFonts w:cs="Times New Roman"/>
        <w:b/>
        <w:bCs/>
      </w:rPr>
      <w:tblPr/>
      <w:tcPr>
        <w:tcBorders>
          <w:top w:val="nil"/>
          <w:left w:val="nil"/>
          <w:bottom w:val="single" w:sz="24" w:space="0" w:color="70AD47"/>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64378"/>
      </w:tcPr>
    </w:tblStylePr>
    <w:tblStylePr w:type="firstCol">
      <w:rPr>
        <w:rFonts w:cs="Times New Roman"/>
        <w:color w:val="FFFFFF"/>
      </w:rPr>
      <w:tblPr/>
      <w:tcPr>
        <w:tcBorders>
          <w:top w:val="nil"/>
          <w:left w:val="nil"/>
          <w:bottom w:val="nil"/>
          <w:right w:val="nil"/>
          <w:insideH w:val="single" w:sz="4" w:space="0" w:color="264378"/>
          <w:insideV w:val="nil"/>
        </w:tcBorders>
        <w:shd w:val="clear" w:color="auto" w:fill="264378"/>
      </w:tcPr>
    </w:tblStylePr>
    <w:tblStylePr w:type="lastCol">
      <w:rPr>
        <w:rFonts w:cs="Times New Roman"/>
        <w:color w:val="FFFFFF"/>
      </w:rPr>
      <w:tblPr/>
      <w:tcPr>
        <w:tcBorders>
          <w:top w:val="nil"/>
          <w:left w:val="nil"/>
          <w:bottom w:val="nil"/>
          <w:right w:val="nil"/>
          <w:insideH w:val="nil"/>
          <w:insideV w:val="nil"/>
        </w:tcBorders>
        <w:shd w:val="clear" w:color="auto" w:fill="264378"/>
      </w:tcPr>
    </w:tblStylePr>
    <w:tblStylePr w:type="band1Vert">
      <w:rPr>
        <w:rFonts w:cs="Times New Roman"/>
      </w:rPr>
      <w:tblPr/>
      <w:tcPr>
        <w:shd w:val="clear" w:color="auto" w:fill="B4C6E7"/>
      </w:tcPr>
    </w:tblStylePr>
    <w:tblStylePr w:type="band1Horz">
      <w:rPr>
        <w:rFonts w:cs="Times New Roman"/>
      </w:rPr>
      <w:tblPr/>
      <w:tcPr>
        <w:shd w:val="clear" w:color="auto" w:fill="A1B8E1"/>
      </w:tcPr>
    </w:tblStylePr>
    <w:tblStylePr w:type="neCell">
      <w:rPr>
        <w:rFonts w:cs="Times New Roman"/>
        <w:color w:val="000000"/>
      </w:rPr>
    </w:tblStylePr>
    <w:tblStylePr w:type="nwCell">
      <w:rPr>
        <w:rFonts w:cs="Times New Roman"/>
        <w:color w:val="000000"/>
      </w:rPr>
    </w:tblStylePr>
  </w:style>
  <w:style w:type="paragraph" w:styleId="NormalWeb">
    <w:name w:val="Normal (Web)"/>
    <w:basedOn w:val="Normal"/>
    <w:uiPriority w:val="99"/>
    <w:rsid w:val="00CA1BEB"/>
    <w:pPr>
      <w:spacing w:before="100" w:beforeAutospacing="1" w:after="100" w:afterAutospacing="1"/>
    </w:pPr>
    <w:rPr>
      <w:rFonts w:ascii="Times New Roman" w:eastAsia="Times New Roman" w:hAnsi="Times New Roman"/>
      <w:sz w:val="24"/>
      <w:szCs w:val="24"/>
    </w:rPr>
  </w:style>
  <w:style w:type="paragraph" w:customStyle="1" w:styleId="cefbody">
    <w:name w:val="cefbody"/>
    <w:basedOn w:val="Normal"/>
    <w:uiPriority w:val="99"/>
    <w:rsid w:val="00CA1BEB"/>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CA1BEB"/>
    <w:rPr>
      <w:rFonts w:cs="Times New Roman"/>
    </w:rPr>
  </w:style>
  <w:style w:type="table" w:customStyle="1" w:styleId="Sfondochiaro-Colore11">
    <w:name w:val="Sfondo chiaro - Colore 11"/>
    <w:uiPriority w:val="99"/>
    <w:rsid w:val="00CA1BEB"/>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style>
  <w:style w:type="paragraph" w:customStyle="1" w:styleId="a2">
    <w:name w:val="a2"/>
    <w:basedOn w:val="Heading2"/>
    <w:next w:val="Normal"/>
    <w:uiPriority w:val="99"/>
    <w:rsid w:val="00CA1BEB"/>
    <w:pPr>
      <w:keepLines w:val="0"/>
      <w:numPr>
        <w:ilvl w:val="4"/>
        <w:numId w:val="7"/>
      </w:numPr>
      <w:suppressAutoHyphens/>
      <w:spacing w:before="270" w:after="160" w:line="270" w:lineRule="exact"/>
      <w:jc w:val="left"/>
    </w:pPr>
    <w:rPr>
      <w:rFonts w:ascii="Calibri" w:eastAsia="Calibri" w:hAnsi="Calibri"/>
      <w:szCs w:val="22"/>
      <w:lang w:val="it-IT"/>
    </w:rPr>
  </w:style>
  <w:style w:type="paragraph" w:customStyle="1" w:styleId="a3">
    <w:name w:val="a3"/>
    <w:basedOn w:val="Heading3"/>
    <w:next w:val="Normal"/>
    <w:uiPriority w:val="99"/>
    <w:rsid w:val="00CA1BEB"/>
    <w:pPr>
      <w:keepLines w:val="0"/>
      <w:numPr>
        <w:ilvl w:val="5"/>
        <w:numId w:val="7"/>
      </w:numPr>
      <w:suppressAutoHyphens/>
      <w:spacing w:before="60" w:after="160" w:line="250" w:lineRule="exact"/>
      <w:jc w:val="left"/>
    </w:pPr>
    <w:rPr>
      <w:rFonts w:ascii="Calibri" w:eastAsia="Calibri" w:hAnsi="Calibri"/>
      <w:szCs w:val="22"/>
      <w:lang w:val="it-IT"/>
    </w:rPr>
  </w:style>
  <w:style w:type="paragraph" w:customStyle="1" w:styleId="a4">
    <w:name w:val="a4"/>
    <w:basedOn w:val="Heading4"/>
    <w:next w:val="Normal"/>
    <w:uiPriority w:val="99"/>
    <w:rsid w:val="00CA1BEB"/>
    <w:pPr>
      <w:keepLines w:val="0"/>
      <w:numPr>
        <w:numId w:val="7"/>
      </w:numPr>
      <w:suppressAutoHyphens/>
      <w:spacing w:before="60" w:after="160" w:line="230" w:lineRule="exact"/>
      <w:jc w:val="left"/>
    </w:pPr>
    <w:rPr>
      <w:rFonts w:ascii="Calibri" w:eastAsia="Calibri" w:hAnsi="Calibri"/>
      <w:iCs w:val="0"/>
      <w:lang w:val="it-IT"/>
    </w:rPr>
  </w:style>
  <w:style w:type="paragraph" w:customStyle="1" w:styleId="a5">
    <w:name w:val="a5"/>
    <w:basedOn w:val="Heading5"/>
    <w:next w:val="Normal"/>
    <w:uiPriority w:val="99"/>
    <w:rsid w:val="00CA1BEB"/>
    <w:pPr>
      <w:keepLines w:val="0"/>
      <w:numPr>
        <w:ilvl w:val="0"/>
        <w:numId w:val="0"/>
      </w:numPr>
      <w:suppressAutoHyphens/>
      <w:spacing w:before="60" w:after="160" w:line="230" w:lineRule="exact"/>
      <w:ind w:left="2816" w:hanging="1540"/>
      <w:jc w:val="left"/>
    </w:pPr>
    <w:rPr>
      <w:rFonts w:ascii="Calibri" w:eastAsia="Calibri" w:hAnsi="Calibri"/>
      <w:b/>
      <w:color w:val="auto"/>
      <w:lang w:val="it-IT"/>
    </w:rPr>
  </w:style>
  <w:style w:type="paragraph" w:customStyle="1" w:styleId="a6">
    <w:name w:val="a6"/>
    <w:basedOn w:val="Heading6"/>
    <w:next w:val="Normal"/>
    <w:uiPriority w:val="99"/>
    <w:rsid w:val="00CA1BEB"/>
    <w:pPr>
      <w:keepLines w:val="0"/>
      <w:numPr>
        <w:ilvl w:val="0"/>
        <w:numId w:val="0"/>
      </w:numPr>
      <w:suppressAutoHyphens/>
      <w:spacing w:before="60" w:after="160" w:line="230" w:lineRule="exact"/>
      <w:ind w:left="3037" w:hanging="1761"/>
      <w:jc w:val="left"/>
    </w:pPr>
    <w:rPr>
      <w:rFonts w:ascii="Calibri" w:eastAsia="Calibri" w:hAnsi="Calibri"/>
      <w:b/>
      <w:color w:val="auto"/>
      <w:lang w:val="it-IT"/>
    </w:rPr>
  </w:style>
  <w:style w:type="paragraph" w:styleId="EnvelopeAddress">
    <w:name w:val="envelope address"/>
    <w:basedOn w:val="Normal"/>
    <w:uiPriority w:val="99"/>
    <w:semiHidden/>
    <w:rsid w:val="00CA1BEB"/>
    <w:pPr>
      <w:framePr w:w="7938" w:h="1985" w:hRule="exact" w:hSpace="141" w:wrap="auto" w:hAnchor="page" w:xAlign="center" w:yAlign="bottom"/>
      <w:spacing w:after="160" w:line="259" w:lineRule="auto"/>
      <w:ind w:left="2835"/>
    </w:pPr>
    <w:rPr>
      <w:rFonts w:ascii="Calibri" w:hAnsi="Calibri"/>
      <w:sz w:val="26"/>
      <w:szCs w:val="22"/>
      <w:lang w:eastAsia="en-US"/>
    </w:rPr>
  </w:style>
  <w:style w:type="paragraph" w:styleId="EnvelopeReturn">
    <w:name w:val="envelope return"/>
    <w:basedOn w:val="Normal"/>
    <w:uiPriority w:val="99"/>
    <w:semiHidden/>
    <w:rsid w:val="00CA1BEB"/>
    <w:pPr>
      <w:spacing w:after="160" w:line="259" w:lineRule="auto"/>
    </w:pPr>
    <w:rPr>
      <w:rFonts w:ascii="Calibri" w:hAnsi="Calibri"/>
      <w:sz w:val="22"/>
      <w:szCs w:val="22"/>
      <w:lang w:eastAsia="en-US"/>
    </w:rPr>
  </w:style>
  <w:style w:type="paragraph" w:customStyle="1" w:styleId="ANNEX">
    <w:name w:val="ANNEX"/>
    <w:basedOn w:val="Normal"/>
    <w:next w:val="Normal"/>
    <w:uiPriority w:val="99"/>
    <w:rsid w:val="00FF299B"/>
    <w:pPr>
      <w:keepNext/>
      <w:pageBreakBefore/>
      <w:numPr>
        <w:numId w:val="7"/>
      </w:numPr>
      <w:spacing w:after="760" w:line="310" w:lineRule="exact"/>
      <w:ind w:left="0"/>
      <w:jc w:val="right"/>
      <w:outlineLvl w:val="0"/>
    </w:pPr>
    <w:rPr>
      <w:rFonts w:ascii="Calibri" w:hAnsi="Calibri"/>
      <w:b/>
      <w:sz w:val="30"/>
      <w:szCs w:val="22"/>
      <w:lang w:val="en-GB" w:eastAsia="en-US"/>
    </w:rPr>
  </w:style>
  <w:style w:type="paragraph" w:customStyle="1" w:styleId="ANNEXN">
    <w:name w:val="ANNEXN"/>
    <w:basedOn w:val="ANNEX"/>
    <w:next w:val="Normal"/>
    <w:uiPriority w:val="99"/>
    <w:locked/>
    <w:rsid w:val="00CA1BEB"/>
    <w:pPr>
      <w:numPr>
        <w:numId w:val="12"/>
      </w:numPr>
      <w:ind w:left="0"/>
    </w:pPr>
  </w:style>
  <w:style w:type="paragraph" w:customStyle="1" w:styleId="ANNEXZ">
    <w:name w:val="ANNEXZ"/>
    <w:basedOn w:val="ANNEX"/>
    <w:next w:val="Normal"/>
    <w:uiPriority w:val="99"/>
    <w:locked/>
    <w:rsid w:val="00CA1BEB"/>
    <w:pPr>
      <w:numPr>
        <w:numId w:val="8"/>
      </w:numPr>
      <w:tabs>
        <w:tab w:val="num" w:pos="643"/>
      </w:tabs>
      <w:ind w:left="643" w:hanging="360"/>
    </w:pPr>
  </w:style>
  <w:style w:type="character" w:styleId="FootnoteReference">
    <w:name w:val="footnote reference"/>
    <w:uiPriority w:val="99"/>
    <w:rsid w:val="00CA1BEB"/>
    <w:rPr>
      <w:rFonts w:cs="Times New Roman"/>
      <w:noProof/>
      <w:position w:val="6"/>
      <w:sz w:val="18"/>
      <w:vertAlign w:val="baseline"/>
      <w:lang w:val="fr-FR"/>
    </w:rPr>
  </w:style>
  <w:style w:type="paragraph" w:customStyle="1" w:styleId="Biblioentry">
    <w:name w:val="Biblio entry"/>
    <w:basedOn w:val="Normal"/>
    <w:uiPriority w:val="99"/>
    <w:semiHidden/>
    <w:rsid w:val="00CA1BEB"/>
    <w:pPr>
      <w:numPr>
        <w:numId w:val="9"/>
      </w:numPr>
      <w:tabs>
        <w:tab w:val="left" w:pos="660"/>
      </w:tabs>
      <w:spacing w:after="160" w:line="259" w:lineRule="auto"/>
    </w:pPr>
    <w:rPr>
      <w:rFonts w:ascii="Calibri" w:hAnsi="Calibri"/>
      <w:sz w:val="22"/>
      <w:szCs w:val="22"/>
      <w:lang w:eastAsia="en-US"/>
    </w:rPr>
  </w:style>
  <w:style w:type="paragraph" w:styleId="BodyText">
    <w:name w:val="Body Text"/>
    <w:basedOn w:val="Normal"/>
    <w:link w:val="BodyTextChar"/>
    <w:uiPriority w:val="99"/>
    <w:semiHidden/>
    <w:rsid w:val="00CA1BEB"/>
    <w:pPr>
      <w:spacing w:before="60" w:after="60" w:line="210" w:lineRule="atLeast"/>
    </w:pPr>
    <w:rPr>
      <w:rFonts w:ascii="Calibri" w:hAnsi="Calibri"/>
      <w:szCs w:val="22"/>
      <w:lang w:eastAsia="en-US"/>
    </w:rPr>
  </w:style>
  <w:style w:type="character" w:customStyle="1" w:styleId="BodyTextChar">
    <w:name w:val="Body Text Char"/>
    <w:link w:val="BodyText"/>
    <w:uiPriority w:val="99"/>
    <w:semiHidden/>
    <w:locked/>
    <w:rsid w:val="00CA1BEB"/>
    <w:rPr>
      <w:rFonts w:cs="Times New Roman"/>
      <w:sz w:val="20"/>
    </w:rPr>
  </w:style>
  <w:style w:type="paragraph" w:styleId="BodyText2">
    <w:name w:val="Body Text 2"/>
    <w:basedOn w:val="Normal"/>
    <w:link w:val="BodyText2Char"/>
    <w:uiPriority w:val="99"/>
    <w:semiHidden/>
    <w:rsid w:val="00CA1BEB"/>
    <w:pPr>
      <w:spacing w:before="60" w:after="60" w:line="190" w:lineRule="atLeast"/>
    </w:pPr>
    <w:rPr>
      <w:rFonts w:ascii="Calibri" w:hAnsi="Calibri"/>
      <w:sz w:val="18"/>
      <w:szCs w:val="22"/>
      <w:lang w:eastAsia="en-US"/>
    </w:rPr>
  </w:style>
  <w:style w:type="character" w:customStyle="1" w:styleId="BodyText2Char">
    <w:name w:val="Body Text 2 Char"/>
    <w:link w:val="BodyText2"/>
    <w:uiPriority w:val="99"/>
    <w:semiHidden/>
    <w:locked/>
    <w:rsid w:val="00CA1BEB"/>
    <w:rPr>
      <w:rFonts w:cs="Times New Roman"/>
      <w:sz w:val="18"/>
    </w:rPr>
  </w:style>
  <w:style w:type="paragraph" w:styleId="BodyText3">
    <w:name w:val="Body Text 3"/>
    <w:basedOn w:val="Normal"/>
    <w:link w:val="BodyText3Char"/>
    <w:uiPriority w:val="99"/>
    <w:semiHidden/>
    <w:rsid w:val="00CA1BEB"/>
    <w:pPr>
      <w:spacing w:before="60" w:after="60" w:line="170" w:lineRule="atLeast"/>
    </w:pPr>
    <w:rPr>
      <w:rFonts w:ascii="Calibri" w:hAnsi="Calibri"/>
      <w:sz w:val="16"/>
      <w:szCs w:val="22"/>
      <w:lang w:eastAsia="en-US"/>
    </w:rPr>
  </w:style>
  <w:style w:type="character" w:customStyle="1" w:styleId="BodyText3Char">
    <w:name w:val="Body Text 3 Char"/>
    <w:link w:val="BodyText3"/>
    <w:uiPriority w:val="99"/>
    <w:semiHidden/>
    <w:locked/>
    <w:rsid w:val="00CA1BEB"/>
    <w:rPr>
      <w:rFonts w:cs="Times New Roman"/>
      <w:sz w:val="16"/>
    </w:rPr>
  </w:style>
  <w:style w:type="paragraph" w:styleId="Date">
    <w:name w:val="Date"/>
    <w:basedOn w:val="Normal"/>
    <w:next w:val="Normal"/>
    <w:link w:val="DateChar"/>
    <w:uiPriority w:val="99"/>
    <w:semiHidden/>
    <w:rsid w:val="00CA1BEB"/>
    <w:pPr>
      <w:spacing w:after="160" w:line="259" w:lineRule="auto"/>
    </w:pPr>
    <w:rPr>
      <w:rFonts w:ascii="Calibri" w:hAnsi="Calibri"/>
      <w:sz w:val="22"/>
      <w:szCs w:val="22"/>
      <w:lang w:eastAsia="en-US"/>
    </w:rPr>
  </w:style>
  <w:style w:type="character" w:customStyle="1" w:styleId="DateChar">
    <w:name w:val="Date Char"/>
    <w:link w:val="Date"/>
    <w:uiPriority w:val="99"/>
    <w:semiHidden/>
    <w:locked/>
    <w:rsid w:val="00CA1BEB"/>
    <w:rPr>
      <w:rFonts w:cs="Times New Roman"/>
    </w:rPr>
  </w:style>
  <w:style w:type="paragraph" w:customStyle="1" w:styleId="Definition">
    <w:name w:val="Definition"/>
    <w:basedOn w:val="Normal"/>
    <w:next w:val="Normal"/>
    <w:uiPriority w:val="99"/>
    <w:rsid w:val="00CA1BEB"/>
    <w:pPr>
      <w:spacing w:after="160" w:line="259" w:lineRule="auto"/>
    </w:pPr>
    <w:rPr>
      <w:rFonts w:ascii="Calibri" w:hAnsi="Calibri"/>
      <w:sz w:val="22"/>
      <w:szCs w:val="22"/>
      <w:lang w:eastAsia="en-US"/>
    </w:rPr>
  </w:style>
  <w:style w:type="paragraph" w:customStyle="1" w:styleId="dl">
    <w:name w:val="dl"/>
    <w:basedOn w:val="Normal"/>
    <w:uiPriority w:val="99"/>
    <w:semiHidden/>
    <w:locked/>
    <w:rsid w:val="00CA1BEB"/>
    <w:pPr>
      <w:spacing w:after="160" w:line="259" w:lineRule="auto"/>
      <w:ind w:left="800" w:hanging="400"/>
    </w:pPr>
    <w:rPr>
      <w:rFonts w:ascii="Calibri" w:hAnsi="Calibri"/>
      <w:sz w:val="22"/>
      <w:szCs w:val="22"/>
      <w:lang w:eastAsia="en-US"/>
    </w:rPr>
  </w:style>
  <w:style w:type="paragraph" w:styleId="MessageHeader">
    <w:name w:val="Message Header"/>
    <w:basedOn w:val="Normal"/>
    <w:link w:val="MessageHeaderChar"/>
    <w:uiPriority w:val="99"/>
    <w:semiHidden/>
    <w:rsid w:val="00CA1BEB"/>
    <w:pPr>
      <w:pBdr>
        <w:top w:val="single" w:sz="6" w:space="1" w:color="auto"/>
        <w:left w:val="single" w:sz="6" w:space="1" w:color="auto"/>
        <w:bottom w:val="single" w:sz="6" w:space="1" w:color="auto"/>
        <w:right w:val="single" w:sz="6" w:space="1" w:color="auto"/>
      </w:pBdr>
      <w:shd w:val="pct20" w:color="auto" w:fill="auto"/>
      <w:spacing w:after="160" w:line="259" w:lineRule="auto"/>
      <w:ind w:left="1134" w:hanging="1134"/>
    </w:pPr>
    <w:rPr>
      <w:rFonts w:ascii="Calibri" w:hAnsi="Calibri"/>
      <w:sz w:val="26"/>
      <w:szCs w:val="22"/>
      <w:lang w:eastAsia="en-US"/>
    </w:rPr>
  </w:style>
  <w:style w:type="character" w:customStyle="1" w:styleId="MessageHeaderChar">
    <w:name w:val="Message Header Char"/>
    <w:link w:val="MessageHeader"/>
    <w:uiPriority w:val="99"/>
    <w:semiHidden/>
    <w:locked/>
    <w:rsid w:val="00CA1BEB"/>
    <w:rPr>
      <w:rFonts w:cs="Times New Roman"/>
      <w:sz w:val="26"/>
      <w:shd w:val="pct20" w:color="auto" w:fill="auto"/>
    </w:rPr>
  </w:style>
  <w:style w:type="paragraph" w:customStyle="1" w:styleId="Example">
    <w:name w:val="Example"/>
    <w:basedOn w:val="Normal"/>
    <w:next w:val="Normal"/>
    <w:uiPriority w:val="99"/>
    <w:rsid w:val="00CA1BEB"/>
    <w:pPr>
      <w:tabs>
        <w:tab w:val="left" w:pos="1360"/>
      </w:tabs>
      <w:spacing w:after="160" w:line="210" w:lineRule="atLeast"/>
    </w:pPr>
    <w:rPr>
      <w:rFonts w:ascii="Calibri" w:hAnsi="Calibri"/>
      <w:szCs w:val="22"/>
      <w:lang w:eastAsia="en-US"/>
    </w:rPr>
  </w:style>
  <w:style w:type="paragraph" w:styleId="DocumentMap">
    <w:name w:val="Document Map"/>
    <w:basedOn w:val="Normal"/>
    <w:link w:val="DocumentMapChar"/>
    <w:uiPriority w:val="99"/>
    <w:semiHidden/>
    <w:rsid w:val="00CA1BEB"/>
    <w:pPr>
      <w:shd w:val="clear" w:color="auto" w:fill="000080"/>
      <w:spacing w:after="160" w:line="259" w:lineRule="auto"/>
    </w:pPr>
    <w:rPr>
      <w:rFonts w:ascii="Calibri" w:hAnsi="Calibri"/>
      <w:sz w:val="22"/>
      <w:szCs w:val="22"/>
      <w:lang w:eastAsia="en-US"/>
    </w:rPr>
  </w:style>
  <w:style w:type="character" w:customStyle="1" w:styleId="DocumentMapChar">
    <w:name w:val="Document Map Char"/>
    <w:link w:val="DocumentMap"/>
    <w:uiPriority w:val="99"/>
    <w:semiHidden/>
    <w:locked/>
    <w:rsid w:val="00CA1BEB"/>
    <w:rPr>
      <w:rFonts w:cs="Times New Roman"/>
      <w:shd w:val="clear" w:color="auto" w:fill="000080"/>
    </w:rPr>
  </w:style>
  <w:style w:type="paragraph" w:customStyle="1" w:styleId="Figurefootnote">
    <w:name w:val="Figure footnote"/>
    <w:basedOn w:val="Normal"/>
    <w:uiPriority w:val="99"/>
    <w:rsid w:val="00CA1BEB"/>
    <w:pPr>
      <w:keepNext/>
      <w:tabs>
        <w:tab w:val="left" w:pos="340"/>
      </w:tabs>
      <w:spacing w:after="60" w:line="210" w:lineRule="atLeast"/>
    </w:pPr>
    <w:rPr>
      <w:rFonts w:ascii="Calibri" w:hAnsi="Calibri"/>
      <w:szCs w:val="22"/>
      <w:lang w:eastAsia="en-US"/>
    </w:rPr>
  </w:style>
  <w:style w:type="paragraph" w:customStyle="1" w:styleId="Figuretitle">
    <w:name w:val="Figure title"/>
    <w:basedOn w:val="BodyText"/>
    <w:next w:val="Normal"/>
    <w:uiPriority w:val="99"/>
    <w:rsid w:val="00CA1BEB"/>
    <w:pPr>
      <w:autoSpaceDE w:val="0"/>
      <w:autoSpaceDN w:val="0"/>
      <w:adjustRightInd w:val="0"/>
      <w:spacing w:before="0" w:after="120"/>
      <w:jc w:val="center"/>
    </w:pPr>
    <w:rPr>
      <w:b/>
      <w:sz w:val="22"/>
    </w:rPr>
  </w:style>
  <w:style w:type="paragraph" w:customStyle="1" w:styleId="Foreword">
    <w:name w:val="Foreword"/>
    <w:basedOn w:val="Normal"/>
    <w:next w:val="Normal"/>
    <w:uiPriority w:val="99"/>
    <w:locked/>
    <w:rsid w:val="00CA1BEB"/>
    <w:pPr>
      <w:spacing w:after="160" w:line="259" w:lineRule="auto"/>
    </w:pPr>
    <w:rPr>
      <w:rFonts w:ascii="Calibri" w:hAnsi="Calibri"/>
      <w:color w:val="0000FF"/>
      <w:sz w:val="22"/>
      <w:szCs w:val="22"/>
      <w:lang w:eastAsia="en-US"/>
    </w:rPr>
  </w:style>
  <w:style w:type="paragraph" w:customStyle="1" w:styleId="Formula">
    <w:name w:val="Formula"/>
    <w:basedOn w:val="Normal"/>
    <w:next w:val="Normal"/>
    <w:uiPriority w:val="99"/>
    <w:rsid w:val="00CA1BEB"/>
    <w:pPr>
      <w:tabs>
        <w:tab w:val="right" w:pos="9752"/>
      </w:tabs>
      <w:spacing w:after="220" w:line="259" w:lineRule="auto"/>
      <w:ind w:left="403"/>
    </w:pPr>
    <w:rPr>
      <w:rFonts w:ascii="Calibri" w:hAnsi="Calibri"/>
      <w:sz w:val="22"/>
      <w:szCs w:val="22"/>
      <w:lang w:eastAsia="en-US"/>
    </w:rPr>
  </w:style>
  <w:style w:type="paragraph" w:styleId="Closing">
    <w:name w:val="Closing"/>
    <w:basedOn w:val="Normal"/>
    <w:link w:val="ClosingChar"/>
    <w:uiPriority w:val="99"/>
    <w:semiHidden/>
    <w:rsid w:val="00CA1BEB"/>
    <w:pPr>
      <w:spacing w:after="160" w:line="259" w:lineRule="auto"/>
      <w:ind w:left="4252"/>
    </w:pPr>
    <w:rPr>
      <w:rFonts w:ascii="Calibri" w:hAnsi="Calibri"/>
      <w:sz w:val="22"/>
      <w:szCs w:val="22"/>
      <w:lang w:eastAsia="en-US"/>
    </w:rPr>
  </w:style>
  <w:style w:type="character" w:customStyle="1" w:styleId="ClosingChar">
    <w:name w:val="Closing Char"/>
    <w:link w:val="Closing"/>
    <w:uiPriority w:val="99"/>
    <w:semiHidden/>
    <w:locked/>
    <w:rsid w:val="00CA1BEB"/>
    <w:rPr>
      <w:rFonts w:cs="Times New Roman"/>
    </w:rPr>
  </w:style>
  <w:style w:type="paragraph" w:styleId="Index1">
    <w:name w:val="index 1"/>
    <w:basedOn w:val="Normal"/>
    <w:uiPriority w:val="99"/>
    <w:semiHidden/>
    <w:rsid w:val="00CA1BEB"/>
    <w:pPr>
      <w:spacing w:line="210" w:lineRule="atLeast"/>
      <w:ind w:left="142" w:hanging="142"/>
    </w:pPr>
    <w:rPr>
      <w:rFonts w:ascii="Calibri" w:hAnsi="Calibri"/>
      <w:b/>
      <w:szCs w:val="22"/>
      <w:lang w:eastAsia="en-US"/>
    </w:rPr>
  </w:style>
  <w:style w:type="paragraph" w:styleId="Index2">
    <w:name w:val="index 2"/>
    <w:basedOn w:val="Normal"/>
    <w:next w:val="Normal"/>
    <w:autoRedefine/>
    <w:uiPriority w:val="99"/>
    <w:semiHidden/>
    <w:rsid w:val="00CA1BEB"/>
    <w:pPr>
      <w:spacing w:after="160" w:line="210" w:lineRule="atLeast"/>
      <w:ind w:left="600" w:hanging="200"/>
    </w:pPr>
    <w:rPr>
      <w:rFonts w:ascii="Calibri" w:hAnsi="Calibri"/>
      <w:b/>
      <w:szCs w:val="22"/>
      <w:lang w:eastAsia="en-US"/>
    </w:rPr>
  </w:style>
  <w:style w:type="paragraph" w:styleId="Index3">
    <w:name w:val="index 3"/>
    <w:basedOn w:val="Normal"/>
    <w:next w:val="Normal"/>
    <w:autoRedefine/>
    <w:uiPriority w:val="99"/>
    <w:semiHidden/>
    <w:rsid w:val="00CA1BEB"/>
    <w:pPr>
      <w:spacing w:after="160" w:line="220" w:lineRule="atLeast"/>
      <w:ind w:left="600" w:hanging="200"/>
    </w:pPr>
    <w:rPr>
      <w:rFonts w:ascii="Calibri" w:hAnsi="Calibri"/>
      <w:b/>
      <w:sz w:val="22"/>
      <w:szCs w:val="22"/>
      <w:lang w:eastAsia="en-US"/>
    </w:rPr>
  </w:style>
  <w:style w:type="paragraph" w:styleId="Index4">
    <w:name w:val="index 4"/>
    <w:basedOn w:val="Normal"/>
    <w:next w:val="Normal"/>
    <w:autoRedefine/>
    <w:uiPriority w:val="99"/>
    <w:semiHidden/>
    <w:rsid w:val="00CA1BEB"/>
    <w:pPr>
      <w:spacing w:after="160" w:line="220" w:lineRule="atLeast"/>
      <w:ind w:left="800" w:hanging="200"/>
    </w:pPr>
    <w:rPr>
      <w:rFonts w:ascii="Calibri" w:hAnsi="Calibri"/>
      <w:b/>
      <w:sz w:val="22"/>
      <w:szCs w:val="22"/>
      <w:lang w:eastAsia="en-US"/>
    </w:rPr>
  </w:style>
  <w:style w:type="paragraph" w:styleId="Index5">
    <w:name w:val="index 5"/>
    <w:basedOn w:val="Normal"/>
    <w:next w:val="Normal"/>
    <w:autoRedefine/>
    <w:uiPriority w:val="99"/>
    <w:semiHidden/>
    <w:rsid w:val="00CA1BEB"/>
    <w:pPr>
      <w:spacing w:after="160" w:line="220" w:lineRule="atLeast"/>
      <w:ind w:left="1000" w:hanging="200"/>
    </w:pPr>
    <w:rPr>
      <w:rFonts w:ascii="Calibri" w:hAnsi="Calibri"/>
      <w:b/>
      <w:sz w:val="22"/>
      <w:szCs w:val="22"/>
      <w:lang w:eastAsia="en-US"/>
    </w:rPr>
  </w:style>
  <w:style w:type="paragraph" w:styleId="Index6">
    <w:name w:val="index 6"/>
    <w:basedOn w:val="Normal"/>
    <w:next w:val="Normal"/>
    <w:autoRedefine/>
    <w:uiPriority w:val="99"/>
    <w:semiHidden/>
    <w:rsid w:val="00CA1BEB"/>
    <w:pPr>
      <w:spacing w:after="160" w:line="220" w:lineRule="atLeast"/>
      <w:ind w:left="1200" w:hanging="200"/>
    </w:pPr>
    <w:rPr>
      <w:rFonts w:ascii="Calibri" w:hAnsi="Calibri"/>
      <w:b/>
      <w:sz w:val="22"/>
      <w:szCs w:val="22"/>
      <w:lang w:eastAsia="en-US"/>
    </w:rPr>
  </w:style>
  <w:style w:type="paragraph" w:styleId="Index7">
    <w:name w:val="index 7"/>
    <w:basedOn w:val="Normal"/>
    <w:next w:val="Normal"/>
    <w:autoRedefine/>
    <w:uiPriority w:val="99"/>
    <w:semiHidden/>
    <w:rsid w:val="00CA1BEB"/>
    <w:pPr>
      <w:spacing w:after="160" w:line="220" w:lineRule="atLeast"/>
      <w:ind w:left="1400" w:hanging="200"/>
    </w:pPr>
    <w:rPr>
      <w:rFonts w:ascii="Calibri" w:hAnsi="Calibri"/>
      <w:b/>
      <w:sz w:val="22"/>
      <w:szCs w:val="22"/>
      <w:lang w:eastAsia="en-US"/>
    </w:rPr>
  </w:style>
  <w:style w:type="paragraph" w:styleId="Index8">
    <w:name w:val="index 8"/>
    <w:basedOn w:val="Normal"/>
    <w:next w:val="Normal"/>
    <w:autoRedefine/>
    <w:uiPriority w:val="99"/>
    <w:semiHidden/>
    <w:rsid w:val="00CA1BEB"/>
    <w:pPr>
      <w:spacing w:after="160" w:line="220" w:lineRule="atLeast"/>
      <w:ind w:left="1600" w:hanging="200"/>
    </w:pPr>
    <w:rPr>
      <w:rFonts w:ascii="Calibri" w:hAnsi="Calibri"/>
      <w:b/>
      <w:sz w:val="22"/>
      <w:szCs w:val="22"/>
      <w:lang w:eastAsia="en-US"/>
    </w:rPr>
  </w:style>
  <w:style w:type="paragraph" w:styleId="Index9">
    <w:name w:val="index 9"/>
    <w:basedOn w:val="Normal"/>
    <w:next w:val="Normal"/>
    <w:autoRedefine/>
    <w:uiPriority w:val="99"/>
    <w:semiHidden/>
    <w:rsid w:val="00CA1BEB"/>
    <w:pPr>
      <w:spacing w:after="160" w:line="220" w:lineRule="atLeast"/>
      <w:ind w:left="1800" w:hanging="200"/>
    </w:pPr>
    <w:rPr>
      <w:rFonts w:ascii="Calibri" w:hAnsi="Calibri"/>
      <w:b/>
      <w:sz w:val="22"/>
      <w:szCs w:val="22"/>
      <w:lang w:eastAsia="en-US"/>
    </w:rPr>
  </w:style>
  <w:style w:type="paragraph" w:customStyle="1" w:styleId="Introduction">
    <w:name w:val="Introduction"/>
    <w:basedOn w:val="Normal"/>
    <w:next w:val="Normal"/>
    <w:uiPriority w:val="99"/>
    <w:rsid w:val="00CA1BEB"/>
    <w:pPr>
      <w:keepNext/>
      <w:pageBreakBefore/>
      <w:tabs>
        <w:tab w:val="left" w:pos="400"/>
      </w:tabs>
      <w:suppressAutoHyphens/>
      <w:spacing w:before="960" w:after="310" w:line="310" w:lineRule="exact"/>
    </w:pPr>
    <w:rPr>
      <w:rFonts w:ascii="Calibri" w:hAnsi="Calibri"/>
      <w:b/>
      <w:sz w:val="30"/>
      <w:szCs w:val="22"/>
      <w:lang w:eastAsia="en-US"/>
    </w:rPr>
  </w:style>
  <w:style w:type="paragraph" w:styleId="List">
    <w:name w:val="List"/>
    <w:basedOn w:val="Normal"/>
    <w:uiPriority w:val="99"/>
    <w:semiHidden/>
    <w:rsid w:val="00CA1BEB"/>
    <w:pPr>
      <w:spacing w:after="160" w:line="259" w:lineRule="auto"/>
      <w:ind w:left="283" w:hanging="283"/>
    </w:pPr>
    <w:rPr>
      <w:rFonts w:ascii="Calibri" w:hAnsi="Calibri"/>
      <w:sz w:val="22"/>
      <w:szCs w:val="22"/>
      <w:lang w:eastAsia="en-US"/>
    </w:rPr>
  </w:style>
  <w:style w:type="paragraph" w:styleId="List2">
    <w:name w:val="List 2"/>
    <w:basedOn w:val="Normal"/>
    <w:uiPriority w:val="99"/>
    <w:semiHidden/>
    <w:rsid w:val="00CA1BEB"/>
    <w:pPr>
      <w:spacing w:after="160" w:line="259" w:lineRule="auto"/>
      <w:ind w:left="566" w:hanging="283"/>
    </w:pPr>
    <w:rPr>
      <w:rFonts w:ascii="Calibri" w:hAnsi="Calibri"/>
      <w:sz w:val="22"/>
      <w:szCs w:val="22"/>
      <w:lang w:eastAsia="en-US"/>
    </w:rPr>
  </w:style>
  <w:style w:type="paragraph" w:styleId="List3">
    <w:name w:val="List 3"/>
    <w:basedOn w:val="Normal"/>
    <w:uiPriority w:val="99"/>
    <w:semiHidden/>
    <w:rsid w:val="00CA1BEB"/>
    <w:pPr>
      <w:spacing w:after="160" w:line="259" w:lineRule="auto"/>
      <w:ind w:left="849" w:hanging="283"/>
    </w:pPr>
    <w:rPr>
      <w:rFonts w:ascii="Calibri" w:hAnsi="Calibri"/>
      <w:sz w:val="22"/>
      <w:szCs w:val="22"/>
      <w:lang w:eastAsia="en-US"/>
    </w:rPr>
  </w:style>
  <w:style w:type="paragraph" w:styleId="List4">
    <w:name w:val="List 4"/>
    <w:basedOn w:val="Normal"/>
    <w:uiPriority w:val="99"/>
    <w:semiHidden/>
    <w:rsid w:val="00CA1BEB"/>
    <w:pPr>
      <w:spacing w:after="160" w:line="259" w:lineRule="auto"/>
      <w:ind w:left="1132" w:hanging="283"/>
    </w:pPr>
    <w:rPr>
      <w:rFonts w:ascii="Calibri" w:hAnsi="Calibri"/>
      <w:sz w:val="22"/>
      <w:szCs w:val="22"/>
      <w:lang w:eastAsia="en-US"/>
    </w:rPr>
  </w:style>
  <w:style w:type="paragraph" w:styleId="List5">
    <w:name w:val="List 5"/>
    <w:basedOn w:val="Normal"/>
    <w:uiPriority w:val="99"/>
    <w:semiHidden/>
    <w:rsid w:val="00CA1BEB"/>
    <w:pPr>
      <w:spacing w:after="160" w:line="259" w:lineRule="auto"/>
      <w:ind w:left="1415" w:hanging="283"/>
    </w:pPr>
    <w:rPr>
      <w:rFonts w:ascii="Calibri" w:hAnsi="Calibri"/>
      <w:sz w:val="22"/>
      <w:szCs w:val="22"/>
      <w:lang w:eastAsia="en-US"/>
    </w:rPr>
  </w:style>
  <w:style w:type="paragraph" w:styleId="ListNumber">
    <w:name w:val="List Number"/>
    <w:basedOn w:val="Normal"/>
    <w:uiPriority w:val="99"/>
    <w:rsid w:val="00CA1BEB"/>
    <w:pPr>
      <w:numPr>
        <w:numId w:val="10"/>
      </w:numPr>
      <w:tabs>
        <w:tab w:val="left" w:pos="400"/>
      </w:tabs>
      <w:spacing w:line="259" w:lineRule="auto"/>
      <w:ind w:left="403" w:hanging="403"/>
    </w:pPr>
    <w:rPr>
      <w:rFonts w:ascii="Calibri" w:hAnsi="Calibri"/>
      <w:sz w:val="22"/>
      <w:szCs w:val="22"/>
      <w:lang w:eastAsia="en-US"/>
    </w:rPr>
  </w:style>
  <w:style w:type="paragraph" w:styleId="ListNumber2">
    <w:name w:val="List Number 2"/>
    <w:basedOn w:val="ListNumber"/>
    <w:uiPriority w:val="99"/>
    <w:rsid w:val="00CA1BEB"/>
    <w:pPr>
      <w:numPr>
        <w:ilvl w:val="1"/>
      </w:numPr>
      <w:tabs>
        <w:tab w:val="left" w:pos="800"/>
        <w:tab w:val="num" w:pos="1209"/>
      </w:tabs>
      <w:ind w:left="806" w:hanging="360"/>
    </w:pPr>
  </w:style>
  <w:style w:type="paragraph" w:styleId="ListNumber3">
    <w:name w:val="List Number 3"/>
    <w:basedOn w:val="ListNumber"/>
    <w:uiPriority w:val="99"/>
    <w:rsid w:val="00CA1BEB"/>
    <w:pPr>
      <w:numPr>
        <w:ilvl w:val="2"/>
      </w:numPr>
      <w:tabs>
        <w:tab w:val="left" w:pos="1200"/>
      </w:tabs>
      <w:ind w:left="1202" w:hanging="360"/>
    </w:pPr>
  </w:style>
  <w:style w:type="paragraph" w:styleId="ListNumber4">
    <w:name w:val="List Number 4"/>
    <w:basedOn w:val="ListNumber"/>
    <w:uiPriority w:val="99"/>
    <w:rsid w:val="00CA1BEB"/>
    <w:pPr>
      <w:numPr>
        <w:ilvl w:val="3"/>
      </w:numPr>
      <w:tabs>
        <w:tab w:val="num" w:pos="1209"/>
        <w:tab w:val="left" w:pos="1600"/>
      </w:tabs>
      <w:ind w:left="1599" w:hanging="360"/>
    </w:pPr>
  </w:style>
  <w:style w:type="paragraph" w:styleId="ListNumber5">
    <w:name w:val="List Number 5"/>
    <w:basedOn w:val="ListNumber"/>
    <w:uiPriority w:val="99"/>
    <w:rsid w:val="00CA1BEB"/>
    <w:pPr>
      <w:numPr>
        <w:numId w:val="1"/>
      </w:numPr>
      <w:tabs>
        <w:tab w:val="clear" w:pos="360"/>
      </w:tabs>
      <w:ind w:left="394"/>
    </w:pPr>
  </w:style>
  <w:style w:type="paragraph" w:styleId="ListBullet">
    <w:name w:val="List Bullet"/>
    <w:basedOn w:val="Normal"/>
    <w:autoRedefine/>
    <w:uiPriority w:val="99"/>
    <w:semiHidden/>
    <w:rsid w:val="00CA1BEB"/>
    <w:pPr>
      <w:numPr>
        <w:numId w:val="2"/>
      </w:numPr>
      <w:tabs>
        <w:tab w:val="clear" w:pos="643"/>
        <w:tab w:val="num" w:pos="360"/>
      </w:tabs>
      <w:spacing w:after="160" w:line="259" w:lineRule="auto"/>
      <w:ind w:left="360"/>
    </w:pPr>
    <w:rPr>
      <w:rFonts w:ascii="Calibri" w:hAnsi="Calibri"/>
      <w:sz w:val="22"/>
      <w:szCs w:val="22"/>
      <w:lang w:eastAsia="en-US"/>
    </w:rPr>
  </w:style>
  <w:style w:type="paragraph" w:styleId="ListBullet2">
    <w:name w:val="List Bullet 2"/>
    <w:basedOn w:val="Normal"/>
    <w:autoRedefine/>
    <w:uiPriority w:val="99"/>
    <w:semiHidden/>
    <w:rsid w:val="00CA1BEB"/>
    <w:pPr>
      <w:numPr>
        <w:numId w:val="3"/>
      </w:numPr>
      <w:tabs>
        <w:tab w:val="clear" w:pos="926"/>
        <w:tab w:val="num" w:pos="643"/>
      </w:tabs>
      <w:spacing w:after="160" w:line="259" w:lineRule="auto"/>
      <w:ind w:left="643"/>
    </w:pPr>
    <w:rPr>
      <w:rFonts w:ascii="Calibri" w:hAnsi="Calibri"/>
      <w:sz w:val="22"/>
      <w:szCs w:val="22"/>
      <w:lang w:eastAsia="en-US"/>
    </w:rPr>
  </w:style>
  <w:style w:type="paragraph" w:styleId="ListBullet3">
    <w:name w:val="List Bullet 3"/>
    <w:basedOn w:val="Normal"/>
    <w:autoRedefine/>
    <w:uiPriority w:val="99"/>
    <w:semiHidden/>
    <w:rsid w:val="00CA1BEB"/>
    <w:pPr>
      <w:numPr>
        <w:numId w:val="4"/>
      </w:numPr>
      <w:tabs>
        <w:tab w:val="clear" w:pos="1209"/>
        <w:tab w:val="num" w:pos="926"/>
      </w:tabs>
      <w:spacing w:after="160" w:line="259" w:lineRule="auto"/>
      <w:ind w:left="926"/>
    </w:pPr>
    <w:rPr>
      <w:rFonts w:ascii="Calibri" w:hAnsi="Calibri"/>
      <w:sz w:val="22"/>
      <w:szCs w:val="22"/>
      <w:lang w:eastAsia="en-US"/>
    </w:rPr>
  </w:style>
  <w:style w:type="paragraph" w:styleId="ListBullet4">
    <w:name w:val="List Bullet 4"/>
    <w:basedOn w:val="Normal"/>
    <w:autoRedefine/>
    <w:uiPriority w:val="99"/>
    <w:semiHidden/>
    <w:rsid w:val="00CA1BEB"/>
    <w:pPr>
      <w:numPr>
        <w:numId w:val="5"/>
      </w:numPr>
      <w:tabs>
        <w:tab w:val="num" w:pos="1209"/>
      </w:tabs>
      <w:spacing w:after="160" w:line="259" w:lineRule="auto"/>
      <w:ind w:left="1209"/>
    </w:pPr>
    <w:rPr>
      <w:rFonts w:ascii="Calibri" w:hAnsi="Calibri"/>
      <w:sz w:val="22"/>
      <w:szCs w:val="22"/>
      <w:lang w:eastAsia="en-US"/>
    </w:rPr>
  </w:style>
  <w:style w:type="paragraph" w:styleId="ListBullet5">
    <w:name w:val="List Bullet 5"/>
    <w:basedOn w:val="Normal"/>
    <w:autoRedefine/>
    <w:uiPriority w:val="99"/>
    <w:semiHidden/>
    <w:rsid w:val="00CA1BEB"/>
    <w:pPr>
      <w:numPr>
        <w:numId w:val="6"/>
      </w:numPr>
      <w:tabs>
        <w:tab w:val="clear" w:pos="360"/>
        <w:tab w:val="num" w:pos="1492"/>
      </w:tabs>
      <w:spacing w:after="160" w:line="259" w:lineRule="auto"/>
      <w:ind w:left="1492"/>
    </w:pPr>
    <w:rPr>
      <w:rFonts w:ascii="Calibri" w:hAnsi="Calibri"/>
      <w:sz w:val="22"/>
      <w:szCs w:val="22"/>
      <w:lang w:eastAsia="en-US"/>
    </w:rPr>
  </w:style>
  <w:style w:type="paragraph" w:styleId="ListContinue">
    <w:name w:val="List Continue"/>
    <w:basedOn w:val="Normal"/>
    <w:uiPriority w:val="99"/>
    <w:rsid w:val="00CA1BEB"/>
    <w:pPr>
      <w:numPr>
        <w:numId w:val="11"/>
      </w:numPr>
      <w:tabs>
        <w:tab w:val="left" w:pos="400"/>
      </w:tabs>
      <w:spacing w:line="259" w:lineRule="auto"/>
      <w:ind w:left="403" w:hanging="403"/>
    </w:pPr>
    <w:rPr>
      <w:rFonts w:ascii="Calibri" w:hAnsi="Calibri"/>
      <w:sz w:val="22"/>
      <w:szCs w:val="22"/>
      <w:lang w:eastAsia="en-US"/>
    </w:rPr>
  </w:style>
  <w:style w:type="paragraph" w:styleId="ListContinue2">
    <w:name w:val="List Continue 2"/>
    <w:basedOn w:val="ListContinue"/>
    <w:uiPriority w:val="99"/>
    <w:rsid w:val="00CA1BEB"/>
    <w:pPr>
      <w:numPr>
        <w:ilvl w:val="1"/>
      </w:numPr>
      <w:tabs>
        <w:tab w:val="clear" w:pos="400"/>
        <w:tab w:val="left" w:pos="800"/>
      </w:tabs>
    </w:pPr>
  </w:style>
  <w:style w:type="paragraph" w:styleId="ListContinue3">
    <w:name w:val="List Continue 3"/>
    <w:basedOn w:val="ListContinue"/>
    <w:uiPriority w:val="99"/>
    <w:rsid w:val="00CA1BEB"/>
    <w:pPr>
      <w:numPr>
        <w:ilvl w:val="2"/>
      </w:numPr>
      <w:tabs>
        <w:tab w:val="clear" w:pos="400"/>
        <w:tab w:val="left" w:pos="1200"/>
      </w:tabs>
    </w:pPr>
  </w:style>
  <w:style w:type="paragraph" w:styleId="ListContinue4">
    <w:name w:val="List Continue 4"/>
    <w:basedOn w:val="ListContinue"/>
    <w:uiPriority w:val="99"/>
    <w:rsid w:val="00CA1BEB"/>
    <w:pPr>
      <w:numPr>
        <w:ilvl w:val="3"/>
      </w:numPr>
      <w:tabs>
        <w:tab w:val="clear" w:pos="400"/>
        <w:tab w:val="left" w:pos="1600"/>
      </w:tabs>
      <w:ind w:left="1656" w:hanging="1279"/>
    </w:pPr>
  </w:style>
  <w:style w:type="paragraph" w:styleId="ListContinue5">
    <w:name w:val="List Continue 5"/>
    <w:basedOn w:val="Normal"/>
    <w:uiPriority w:val="99"/>
    <w:rsid w:val="00CA1BEB"/>
    <w:pPr>
      <w:numPr>
        <w:numId w:val="14"/>
      </w:numPr>
      <w:spacing w:after="120" w:line="259" w:lineRule="auto"/>
      <w:ind w:left="1950" w:hanging="357"/>
    </w:pPr>
    <w:rPr>
      <w:rFonts w:ascii="Calibri" w:hAnsi="Calibri"/>
      <w:sz w:val="22"/>
      <w:szCs w:val="22"/>
      <w:lang w:eastAsia="en-US"/>
    </w:rPr>
  </w:style>
  <w:style w:type="paragraph" w:customStyle="1" w:styleId="MSDNFR">
    <w:name w:val="MSDNFR"/>
    <w:basedOn w:val="Normal"/>
    <w:next w:val="Normal"/>
    <w:uiPriority w:val="99"/>
    <w:semiHidden/>
    <w:locked/>
    <w:rsid w:val="00CA1BEB"/>
    <w:pPr>
      <w:spacing w:after="160" w:line="220" w:lineRule="atLeast"/>
    </w:pPr>
    <w:rPr>
      <w:rFonts w:ascii="Calibri" w:hAnsi="Calibri"/>
      <w:color w:val="0000FF"/>
      <w:sz w:val="22"/>
      <w:szCs w:val="22"/>
      <w:lang w:eastAsia="en-US"/>
    </w:rPr>
  </w:style>
  <w:style w:type="paragraph" w:customStyle="1" w:styleId="na2">
    <w:name w:val="na2"/>
    <w:basedOn w:val="a2"/>
    <w:next w:val="Normal"/>
    <w:uiPriority w:val="99"/>
    <w:semiHidden/>
    <w:locked/>
    <w:rsid w:val="00CA1BEB"/>
    <w:pPr>
      <w:numPr>
        <w:numId w:val="12"/>
      </w:numPr>
      <w:tabs>
        <w:tab w:val="num" w:pos="1080"/>
      </w:tabs>
    </w:pPr>
  </w:style>
  <w:style w:type="paragraph" w:customStyle="1" w:styleId="na3">
    <w:name w:val="na3"/>
    <w:basedOn w:val="a3"/>
    <w:next w:val="Normal"/>
    <w:uiPriority w:val="99"/>
    <w:semiHidden/>
    <w:locked/>
    <w:rsid w:val="00CA1BEB"/>
    <w:pPr>
      <w:numPr>
        <w:numId w:val="12"/>
      </w:numPr>
      <w:tabs>
        <w:tab w:val="num" w:pos="1440"/>
      </w:tabs>
    </w:pPr>
  </w:style>
  <w:style w:type="paragraph" w:customStyle="1" w:styleId="na4">
    <w:name w:val="na4"/>
    <w:basedOn w:val="a4"/>
    <w:next w:val="Normal"/>
    <w:uiPriority w:val="99"/>
    <w:semiHidden/>
    <w:locked/>
    <w:rsid w:val="00CA1BEB"/>
    <w:pPr>
      <w:numPr>
        <w:numId w:val="12"/>
      </w:numPr>
      <w:tabs>
        <w:tab w:val="left" w:pos="1060"/>
      </w:tabs>
    </w:pPr>
  </w:style>
  <w:style w:type="paragraph" w:customStyle="1" w:styleId="na5">
    <w:name w:val="na5"/>
    <w:basedOn w:val="a5"/>
    <w:next w:val="Normal"/>
    <w:uiPriority w:val="99"/>
    <w:semiHidden/>
    <w:locked/>
    <w:rsid w:val="00CA1BEB"/>
    <w:pPr>
      <w:ind w:left="0" w:firstLine="0"/>
    </w:pPr>
  </w:style>
  <w:style w:type="paragraph" w:customStyle="1" w:styleId="na6">
    <w:name w:val="na6"/>
    <w:basedOn w:val="a6"/>
    <w:next w:val="Normal"/>
    <w:uiPriority w:val="99"/>
    <w:semiHidden/>
    <w:locked/>
    <w:rsid w:val="00CA1BEB"/>
    <w:pPr>
      <w:ind w:left="0" w:firstLine="0"/>
    </w:pPr>
  </w:style>
  <w:style w:type="paragraph" w:styleId="BlockText">
    <w:name w:val="Block Text"/>
    <w:basedOn w:val="Normal"/>
    <w:uiPriority w:val="99"/>
    <w:semiHidden/>
    <w:rsid w:val="00CA1BEB"/>
    <w:pPr>
      <w:spacing w:after="120" w:line="259" w:lineRule="auto"/>
      <w:ind w:left="1440" w:right="1440"/>
    </w:pPr>
    <w:rPr>
      <w:rFonts w:ascii="Calibri" w:hAnsi="Calibri"/>
      <w:sz w:val="22"/>
      <w:szCs w:val="22"/>
      <w:lang w:eastAsia="en-US"/>
    </w:rPr>
  </w:style>
  <w:style w:type="paragraph" w:customStyle="1" w:styleId="Note">
    <w:name w:val="Note"/>
    <w:basedOn w:val="Normal"/>
    <w:next w:val="Normal"/>
    <w:uiPriority w:val="99"/>
    <w:rsid w:val="00CA1BEB"/>
    <w:pPr>
      <w:tabs>
        <w:tab w:val="left" w:pos="960"/>
      </w:tabs>
      <w:spacing w:after="160" w:line="210" w:lineRule="atLeast"/>
    </w:pPr>
    <w:rPr>
      <w:rFonts w:ascii="Calibri" w:hAnsi="Calibri"/>
      <w:szCs w:val="22"/>
      <w:lang w:eastAsia="en-US"/>
    </w:rPr>
  </w:style>
  <w:style w:type="paragraph" w:styleId="FootnoteText">
    <w:name w:val="footnote text"/>
    <w:basedOn w:val="Normal"/>
    <w:link w:val="FootnoteTextChar"/>
    <w:uiPriority w:val="99"/>
    <w:rsid w:val="00CA1BEB"/>
    <w:pPr>
      <w:tabs>
        <w:tab w:val="left" w:pos="340"/>
      </w:tabs>
      <w:spacing w:after="120" w:line="210" w:lineRule="atLeast"/>
    </w:pPr>
    <w:rPr>
      <w:rFonts w:ascii="Calibri" w:hAnsi="Calibri"/>
      <w:szCs w:val="22"/>
      <w:lang w:eastAsia="en-US"/>
    </w:rPr>
  </w:style>
  <w:style w:type="character" w:customStyle="1" w:styleId="FootnoteTextChar">
    <w:name w:val="Footnote Text Char"/>
    <w:link w:val="FootnoteText"/>
    <w:uiPriority w:val="99"/>
    <w:locked/>
    <w:rsid w:val="00CA1BEB"/>
    <w:rPr>
      <w:rFonts w:cs="Times New Roman"/>
      <w:sz w:val="20"/>
    </w:rPr>
  </w:style>
  <w:style w:type="paragraph" w:styleId="EndnoteText">
    <w:name w:val="endnote text"/>
    <w:basedOn w:val="Normal"/>
    <w:link w:val="EndnoteTextChar"/>
    <w:uiPriority w:val="99"/>
    <w:semiHidden/>
    <w:rsid w:val="00CA1BEB"/>
    <w:pPr>
      <w:spacing w:after="160" w:line="259" w:lineRule="auto"/>
    </w:pPr>
    <w:rPr>
      <w:rFonts w:ascii="Calibri" w:hAnsi="Calibri"/>
      <w:sz w:val="22"/>
      <w:szCs w:val="22"/>
      <w:lang w:eastAsia="en-US"/>
    </w:rPr>
  </w:style>
  <w:style w:type="character" w:customStyle="1" w:styleId="EndnoteTextChar">
    <w:name w:val="Endnote Text Char"/>
    <w:link w:val="EndnoteText"/>
    <w:uiPriority w:val="99"/>
    <w:semiHidden/>
    <w:locked/>
    <w:rsid w:val="00CA1BEB"/>
    <w:rPr>
      <w:rFonts w:cs="Times New Roman"/>
    </w:rPr>
  </w:style>
  <w:style w:type="paragraph" w:customStyle="1" w:styleId="p2">
    <w:name w:val="p2"/>
    <w:basedOn w:val="Normal"/>
    <w:next w:val="Normal"/>
    <w:uiPriority w:val="99"/>
    <w:semiHidden/>
    <w:locked/>
    <w:rsid w:val="00CA1BEB"/>
    <w:pPr>
      <w:tabs>
        <w:tab w:val="left" w:pos="539"/>
      </w:tabs>
      <w:spacing w:after="160" w:line="259" w:lineRule="auto"/>
    </w:pPr>
    <w:rPr>
      <w:rFonts w:ascii="Calibri" w:hAnsi="Calibri"/>
      <w:sz w:val="22"/>
      <w:szCs w:val="22"/>
      <w:lang w:eastAsia="en-US"/>
    </w:rPr>
  </w:style>
  <w:style w:type="paragraph" w:customStyle="1" w:styleId="p3">
    <w:name w:val="p3"/>
    <w:basedOn w:val="Normal"/>
    <w:next w:val="Normal"/>
    <w:uiPriority w:val="99"/>
    <w:semiHidden/>
    <w:locked/>
    <w:rsid w:val="00CA1BEB"/>
    <w:pPr>
      <w:tabs>
        <w:tab w:val="left" w:pos="658"/>
      </w:tabs>
      <w:spacing w:after="160" w:line="259" w:lineRule="auto"/>
    </w:pPr>
    <w:rPr>
      <w:rFonts w:ascii="Calibri" w:hAnsi="Calibri"/>
      <w:sz w:val="22"/>
      <w:szCs w:val="22"/>
      <w:lang w:eastAsia="en-US"/>
    </w:rPr>
  </w:style>
  <w:style w:type="paragraph" w:customStyle="1" w:styleId="p4">
    <w:name w:val="p4"/>
    <w:basedOn w:val="Normal"/>
    <w:next w:val="Normal"/>
    <w:uiPriority w:val="99"/>
    <w:semiHidden/>
    <w:locked/>
    <w:rsid w:val="00CA1BEB"/>
    <w:pPr>
      <w:tabs>
        <w:tab w:val="left" w:pos="941"/>
      </w:tabs>
      <w:spacing w:after="160" w:line="259" w:lineRule="auto"/>
    </w:pPr>
    <w:rPr>
      <w:rFonts w:ascii="Calibri" w:hAnsi="Calibri"/>
      <w:sz w:val="22"/>
      <w:szCs w:val="22"/>
      <w:lang w:eastAsia="en-US"/>
    </w:rPr>
  </w:style>
  <w:style w:type="paragraph" w:customStyle="1" w:styleId="p5">
    <w:name w:val="p5"/>
    <w:basedOn w:val="Normal"/>
    <w:next w:val="Normal"/>
    <w:uiPriority w:val="99"/>
    <w:semiHidden/>
    <w:locked/>
    <w:rsid w:val="00CA1BEB"/>
    <w:pPr>
      <w:tabs>
        <w:tab w:val="left" w:pos="1077"/>
      </w:tabs>
      <w:spacing w:after="160" w:line="259" w:lineRule="auto"/>
    </w:pPr>
    <w:rPr>
      <w:rFonts w:ascii="Calibri" w:hAnsi="Calibri"/>
      <w:sz w:val="22"/>
      <w:szCs w:val="22"/>
      <w:lang w:eastAsia="en-US"/>
    </w:rPr>
  </w:style>
  <w:style w:type="paragraph" w:customStyle="1" w:styleId="p6">
    <w:name w:val="p6"/>
    <w:basedOn w:val="Normal"/>
    <w:next w:val="Normal"/>
    <w:uiPriority w:val="99"/>
    <w:semiHidden/>
    <w:locked/>
    <w:rsid w:val="00CA1BEB"/>
    <w:pPr>
      <w:tabs>
        <w:tab w:val="left" w:pos="1191"/>
      </w:tabs>
      <w:spacing w:after="160" w:line="259" w:lineRule="auto"/>
    </w:pPr>
    <w:rPr>
      <w:rFonts w:ascii="Calibri" w:hAnsi="Calibri"/>
      <w:sz w:val="22"/>
      <w:szCs w:val="22"/>
      <w:lang w:eastAsia="en-US"/>
    </w:rPr>
  </w:style>
  <w:style w:type="paragraph" w:customStyle="1" w:styleId="RefNorm">
    <w:name w:val="RefNorm"/>
    <w:basedOn w:val="Normal"/>
    <w:next w:val="Normal"/>
    <w:uiPriority w:val="99"/>
    <w:locked/>
    <w:rsid w:val="00CA1BEB"/>
    <w:pPr>
      <w:spacing w:after="160" w:line="259" w:lineRule="auto"/>
    </w:pPr>
    <w:rPr>
      <w:rFonts w:ascii="Calibri" w:hAnsi="Calibri"/>
      <w:sz w:val="22"/>
      <w:szCs w:val="22"/>
      <w:lang w:eastAsia="en-US"/>
    </w:rPr>
  </w:style>
  <w:style w:type="paragraph" w:styleId="BodyTextFirstIndent">
    <w:name w:val="Body Text First Indent"/>
    <w:basedOn w:val="BodyText"/>
    <w:link w:val="BodyTextFirstIndentChar"/>
    <w:uiPriority w:val="99"/>
    <w:semiHidden/>
    <w:rsid w:val="00CA1BEB"/>
    <w:pPr>
      <w:spacing w:before="0" w:after="120"/>
      <w:ind w:firstLine="210"/>
    </w:pPr>
  </w:style>
  <w:style w:type="character" w:customStyle="1" w:styleId="BodyTextFirstIndentChar">
    <w:name w:val="Body Text First Indent Char"/>
    <w:link w:val="BodyTextFirstIndent"/>
    <w:uiPriority w:val="99"/>
    <w:semiHidden/>
    <w:locked/>
    <w:rsid w:val="00CA1BEB"/>
    <w:rPr>
      <w:rFonts w:cs="Times New Roman"/>
      <w:sz w:val="20"/>
    </w:rPr>
  </w:style>
  <w:style w:type="paragraph" w:styleId="BodyTextIndent">
    <w:name w:val="Body Text Indent"/>
    <w:basedOn w:val="Normal"/>
    <w:link w:val="BodyTextIndentChar"/>
    <w:uiPriority w:val="99"/>
    <w:semiHidden/>
    <w:rsid w:val="00CA1BEB"/>
    <w:pPr>
      <w:spacing w:after="120" w:line="259" w:lineRule="auto"/>
      <w:ind w:left="283"/>
    </w:pPr>
    <w:rPr>
      <w:rFonts w:ascii="Calibri" w:hAnsi="Calibri"/>
      <w:sz w:val="22"/>
      <w:szCs w:val="22"/>
      <w:lang w:eastAsia="en-US"/>
    </w:rPr>
  </w:style>
  <w:style w:type="character" w:customStyle="1" w:styleId="BodyTextIndentChar">
    <w:name w:val="Body Text Indent Char"/>
    <w:link w:val="BodyTextIndent"/>
    <w:uiPriority w:val="99"/>
    <w:semiHidden/>
    <w:locked/>
    <w:rsid w:val="00CA1BEB"/>
    <w:rPr>
      <w:rFonts w:cs="Times New Roman"/>
    </w:rPr>
  </w:style>
  <w:style w:type="paragraph" w:styleId="BodyTextIndent2">
    <w:name w:val="Body Text Indent 2"/>
    <w:basedOn w:val="Normal"/>
    <w:link w:val="BodyTextIndent2Char"/>
    <w:uiPriority w:val="99"/>
    <w:semiHidden/>
    <w:rsid w:val="00CA1BEB"/>
    <w:pPr>
      <w:spacing w:after="120" w:line="480" w:lineRule="auto"/>
      <w:ind w:left="283"/>
    </w:pPr>
    <w:rPr>
      <w:rFonts w:ascii="Calibri" w:hAnsi="Calibri"/>
      <w:sz w:val="22"/>
      <w:szCs w:val="22"/>
      <w:lang w:eastAsia="en-US"/>
    </w:rPr>
  </w:style>
  <w:style w:type="character" w:customStyle="1" w:styleId="BodyTextIndent2Char">
    <w:name w:val="Body Text Indent 2 Char"/>
    <w:link w:val="BodyTextIndent2"/>
    <w:uiPriority w:val="99"/>
    <w:semiHidden/>
    <w:locked/>
    <w:rsid w:val="00CA1BEB"/>
    <w:rPr>
      <w:rFonts w:cs="Times New Roman"/>
    </w:rPr>
  </w:style>
  <w:style w:type="paragraph" w:styleId="BodyTextIndent3">
    <w:name w:val="Body Text Indent 3"/>
    <w:basedOn w:val="Normal"/>
    <w:link w:val="BodyTextIndent3Char"/>
    <w:uiPriority w:val="99"/>
    <w:semiHidden/>
    <w:rsid w:val="00CA1BEB"/>
    <w:pPr>
      <w:spacing w:after="120" w:line="259" w:lineRule="auto"/>
      <w:ind w:left="283"/>
    </w:pPr>
    <w:rPr>
      <w:rFonts w:ascii="Calibri" w:hAnsi="Calibri"/>
      <w:sz w:val="18"/>
      <w:szCs w:val="22"/>
      <w:lang w:eastAsia="en-US"/>
    </w:rPr>
  </w:style>
  <w:style w:type="character" w:customStyle="1" w:styleId="BodyTextIndent3Char">
    <w:name w:val="Body Text Indent 3 Char"/>
    <w:link w:val="BodyTextIndent3"/>
    <w:uiPriority w:val="99"/>
    <w:semiHidden/>
    <w:locked/>
    <w:rsid w:val="00CA1BEB"/>
    <w:rPr>
      <w:rFonts w:cs="Times New Roman"/>
      <w:sz w:val="18"/>
    </w:rPr>
  </w:style>
  <w:style w:type="paragraph" w:styleId="BodyTextFirstIndent2">
    <w:name w:val="Body Text First Indent 2"/>
    <w:basedOn w:val="Normal"/>
    <w:link w:val="BodyTextFirstIndent2Char"/>
    <w:uiPriority w:val="99"/>
    <w:semiHidden/>
    <w:rsid w:val="00CA1BEB"/>
    <w:pPr>
      <w:spacing w:after="160" w:line="259" w:lineRule="auto"/>
      <w:ind w:firstLine="210"/>
    </w:pPr>
    <w:rPr>
      <w:rFonts w:ascii="Calibri" w:hAnsi="Calibri"/>
      <w:sz w:val="22"/>
      <w:szCs w:val="22"/>
      <w:lang w:eastAsia="en-US"/>
    </w:rPr>
  </w:style>
  <w:style w:type="character" w:customStyle="1" w:styleId="BodyTextFirstIndent2Char">
    <w:name w:val="Body Text First Indent 2 Char"/>
    <w:link w:val="BodyTextFirstIndent2"/>
    <w:uiPriority w:val="99"/>
    <w:semiHidden/>
    <w:locked/>
    <w:rsid w:val="00CA1BEB"/>
    <w:rPr>
      <w:rFonts w:cs="Times New Roman"/>
    </w:rPr>
  </w:style>
  <w:style w:type="paragraph" w:styleId="NormalIndent">
    <w:name w:val="Normal Indent"/>
    <w:basedOn w:val="Normal"/>
    <w:uiPriority w:val="99"/>
    <w:semiHidden/>
    <w:rsid w:val="00CA1BEB"/>
    <w:pPr>
      <w:spacing w:after="160" w:line="259" w:lineRule="auto"/>
      <w:ind w:left="708"/>
    </w:pPr>
    <w:rPr>
      <w:rFonts w:ascii="Calibri" w:hAnsi="Calibri"/>
      <w:sz w:val="22"/>
      <w:szCs w:val="22"/>
      <w:lang w:eastAsia="en-US"/>
    </w:rPr>
  </w:style>
  <w:style w:type="paragraph" w:styleId="Salutation">
    <w:name w:val="Salutation"/>
    <w:basedOn w:val="Normal"/>
    <w:next w:val="Normal"/>
    <w:link w:val="SalutationChar"/>
    <w:uiPriority w:val="99"/>
    <w:semiHidden/>
    <w:rsid w:val="00CA1BEB"/>
    <w:pPr>
      <w:spacing w:after="160" w:line="259" w:lineRule="auto"/>
    </w:pPr>
    <w:rPr>
      <w:rFonts w:ascii="Calibri" w:hAnsi="Calibri"/>
      <w:sz w:val="22"/>
      <w:szCs w:val="22"/>
      <w:lang w:eastAsia="en-US"/>
    </w:rPr>
  </w:style>
  <w:style w:type="character" w:customStyle="1" w:styleId="SalutationChar">
    <w:name w:val="Salutation Char"/>
    <w:link w:val="Salutation"/>
    <w:uiPriority w:val="99"/>
    <w:semiHidden/>
    <w:locked/>
    <w:rsid w:val="00CA1BEB"/>
    <w:rPr>
      <w:rFonts w:cs="Times New Roman"/>
    </w:rPr>
  </w:style>
  <w:style w:type="paragraph" w:styleId="Signature">
    <w:name w:val="Signature"/>
    <w:basedOn w:val="Normal"/>
    <w:link w:val="SignatureChar"/>
    <w:uiPriority w:val="99"/>
    <w:semiHidden/>
    <w:rsid w:val="00CA1BEB"/>
    <w:pPr>
      <w:spacing w:after="160" w:line="259" w:lineRule="auto"/>
      <w:ind w:left="4252"/>
    </w:pPr>
    <w:rPr>
      <w:rFonts w:ascii="Calibri" w:hAnsi="Calibri"/>
      <w:sz w:val="22"/>
      <w:szCs w:val="22"/>
      <w:lang w:eastAsia="en-US"/>
    </w:rPr>
  </w:style>
  <w:style w:type="character" w:customStyle="1" w:styleId="SignatureChar">
    <w:name w:val="Signature Char"/>
    <w:link w:val="Signature"/>
    <w:uiPriority w:val="99"/>
    <w:semiHidden/>
    <w:locked/>
    <w:rsid w:val="00CA1BEB"/>
    <w:rPr>
      <w:rFonts w:cs="Times New Roman"/>
    </w:rPr>
  </w:style>
  <w:style w:type="paragraph" w:customStyle="1" w:styleId="Special">
    <w:name w:val="Special"/>
    <w:basedOn w:val="Normal"/>
    <w:next w:val="Normal"/>
    <w:uiPriority w:val="99"/>
    <w:semiHidden/>
    <w:locked/>
    <w:rsid w:val="00CA1BEB"/>
    <w:pPr>
      <w:spacing w:after="160" w:line="259" w:lineRule="auto"/>
    </w:pPr>
    <w:rPr>
      <w:rFonts w:ascii="Calibri" w:hAnsi="Calibri"/>
      <w:sz w:val="22"/>
      <w:szCs w:val="22"/>
      <w:lang w:eastAsia="en-US"/>
    </w:rPr>
  </w:style>
  <w:style w:type="paragraph" w:styleId="TableofAuthorities">
    <w:name w:val="table of authorities"/>
    <w:basedOn w:val="Normal"/>
    <w:next w:val="Normal"/>
    <w:uiPriority w:val="99"/>
    <w:semiHidden/>
    <w:rsid w:val="00CA1BEB"/>
    <w:pPr>
      <w:spacing w:after="160" w:line="259" w:lineRule="auto"/>
      <w:ind w:left="200" w:hanging="200"/>
    </w:pPr>
    <w:rPr>
      <w:rFonts w:ascii="Calibri" w:hAnsi="Calibri"/>
      <w:sz w:val="22"/>
      <w:szCs w:val="22"/>
      <w:lang w:eastAsia="en-US"/>
    </w:rPr>
  </w:style>
  <w:style w:type="paragraph" w:customStyle="1" w:styleId="Tablefootnote">
    <w:name w:val="Table footnote"/>
    <w:basedOn w:val="Normal"/>
    <w:uiPriority w:val="99"/>
    <w:rsid w:val="00CA1BEB"/>
    <w:pPr>
      <w:tabs>
        <w:tab w:val="left" w:pos="340"/>
      </w:tabs>
      <w:spacing w:before="60" w:after="60" w:line="190" w:lineRule="atLeast"/>
    </w:pPr>
    <w:rPr>
      <w:rFonts w:ascii="Calibri" w:hAnsi="Calibri"/>
      <w:sz w:val="18"/>
      <w:szCs w:val="22"/>
      <w:lang w:eastAsia="en-US"/>
    </w:rPr>
  </w:style>
  <w:style w:type="paragraph" w:customStyle="1" w:styleId="TableNote">
    <w:name w:val="Table Note"/>
    <w:basedOn w:val="Note"/>
    <w:uiPriority w:val="99"/>
    <w:rsid w:val="00CA1BEB"/>
    <w:pPr>
      <w:autoSpaceDE w:val="0"/>
      <w:autoSpaceDN w:val="0"/>
      <w:adjustRightInd w:val="0"/>
      <w:spacing w:after="0"/>
    </w:pPr>
    <w:rPr>
      <w:sz w:val="18"/>
      <w:szCs w:val="24"/>
    </w:rPr>
  </w:style>
  <w:style w:type="paragraph" w:customStyle="1" w:styleId="Tabletitle">
    <w:name w:val="Table title"/>
    <w:basedOn w:val="BodyText"/>
    <w:next w:val="Normal"/>
    <w:link w:val="TabletitleChar"/>
    <w:uiPriority w:val="99"/>
    <w:rsid w:val="00CA1BEB"/>
    <w:rPr>
      <w:rFonts w:eastAsia="Times New Roman"/>
      <w:b/>
      <w:szCs w:val="20"/>
      <w:lang w:eastAsia="it-IT"/>
    </w:rPr>
  </w:style>
  <w:style w:type="character" w:customStyle="1" w:styleId="TabletitleChar">
    <w:name w:val="Table title Char"/>
    <w:link w:val="Tabletitle"/>
    <w:uiPriority w:val="99"/>
    <w:locked/>
    <w:rsid w:val="00CA1BEB"/>
    <w:rPr>
      <w:rFonts w:eastAsia="Times New Roman"/>
      <w:b/>
      <w:sz w:val="20"/>
    </w:rPr>
  </w:style>
  <w:style w:type="paragraph" w:customStyle="1" w:styleId="Terms">
    <w:name w:val="Term(s)"/>
    <w:basedOn w:val="Normal"/>
    <w:next w:val="Definition"/>
    <w:uiPriority w:val="99"/>
    <w:rsid w:val="00CA1BEB"/>
    <w:pPr>
      <w:keepNext/>
      <w:suppressAutoHyphens/>
      <w:spacing w:line="259" w:lineRule="auto"/>
    </w:pPr>
    <w:rPr>
      <w:rFonts w:ascii="Calibri" w:hAnsi="Calibri"/>
      <w:b/>
      <w:sz w:val="22"/>
      <w:szCs w:val="22"/>
      <w:lang w:eastAsia="en-US"/>
    </w:rPr>
  </w:style>
  <w:style w:type="paragraph" w:customStyle="1" w:styleId="TermNum">
    <w:name w:val="TermNum"/>
    <w:basedOn w:val="Normal"/>
    <w:next w:val="Terms"/>
    <w:uiPriority w:val="99"/>
    <w:rsid w:val="00CA1BEB"/>
    <w:pPr>
      <w:keepNext/>
      <w:numPr>
        <w:numId w:val="15"/>
      </w:numPr>
      <w:spacing w:line="259" w:lineRule="auto"/>
    </w:pPr>
    <w:rPr>
      <w:rFonts w:ascii="Calibri" w:hAnsi="Calibri"/>
      <w:b/>
      <w:sz w:val="22"/>
      <w:szCs w:val="22"/>
      <w:lang w:eastAsia="en-US"/>
    </w:rPr>
  </w:style>
  <w:style w:type="paragraph" w:styleId="PlainText">
    <w:name w:val="Plain Text"/>
    <w:basedOn w:val="Normal"/>
    <w:link w:val="PlainTextChar"/>
    <w:uiPriority w:val="99"/>
    <w:semiHidden/>
    <w:rsid w:val="00CA1BEB"/>
    <w:pPr>
      <w:spacing w:after="160" w:line="259" w:lineRule="auto"/>
    </w:pPr>
    <w:rPr>
      <w:rFonts w:ascii="Courier New" w:hAnsi="Courier New"/>
      <w:sz w:val="22"/>
      <w:szCs w:val="22"/>
      <w:lang w:eastAsia="en-US"/>
    </w:rPr>
  </w:style>
  <w:style w:type="character" w:customStyle="1" w:styleId="PlainTextChar">
    <w:name w:val="Plain Text Char"/>
    <w:link w:val="PlainText"/>
    <w:uiPriority w:val="99"/>
    <w:semiHidden/>
    <w:locked/>
    <w:rsid w:val="00CA1BEB"/>
    <w:rPr>
      <w:rFonts w:ascii="Courier New" w:hAnsi="Courier New" w:cs="Times New Roman"/>
    </w:rPr>
  </w:style>
  <w:style w:type="paragraph" w:styleId="MacroText">
    <w:name w:val="macro"/>
    <w:link w:val="MacroTextChar"/>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lang w:val="en-GB" w:eastAsia="ja-JP"/>
    </w:rPr>
  </w:style>
  <w:style w:type="character" w:customStyle="1" w:styleId="MacroTextChar">
    <w:name w:val="Macro Text Char"/>
    <w:link w:val="MacroText"/>
    <w:uiPriority w:val="99"/>
    <w:semiHidden/>
    <w:locked/>
    <w:rsid w:val="00CA1BEB"/>
    <w:rPr>
      <w:rFonts w:ascii="Courier New" w:eastAsia="MS Mincho" w:hAnsi="Courier New" w:cs="Cambria"/>
      <w:lang w:val="en-GB" w:eastAsia="ja-JP" w:bidi="ar-SA"/>
    </w:rPr>
  </w:style>
  <w:style w:type="paragraph" w:styleId="NoteHeading">
    <w:name w:val="Note Heading"/>
    <w:basedOn w:val="Normal"/>
    <w:next w:val="Normal"/>
    <w:link w:val="NoteHeadingChar"/>
    <w:uiPriority w:val="99"/>
    <w:semiHidden/>
    <w:rsid w:val="00CA1BEB"/>
    <w:pPr>
      <w:spacing w:after="160" w:line="259" w:lineRule="auto"/>
    </w:pPr>
    <w:rPr>
      <w:rFonts w:ascii="Calibri" w:hAnsi="Calibri"/>
      <w:sz w:val="22"/>
      <w:szCs w:val="22"/>
      <w:lang w:eastAsia="en-US"/>
    </w:rPr>
  </w:style>
  <w:style w:type="character" w:customStyle="1" w:styleId="NoteHeadingChar">
    <w:name w:val="Note Heading Char"/>
    <w:link w:val="NoteHeading"/>
    <w:uiPriority w:val="99"/>
    <w:semiHidden/>
    <w:locked/>
    <w:rsid w:val="00CA1BEB"/>
    <w:rPr>
      <w:rFonts w:cs="Times New Roman"/>
    </w:rPr>
  </w:style>
  <w:style w:type="paragraph" w:styleId="IndexHeading">
    <w:name w:val="index heading"/>
    <w:basedOn w:val="Normal"/>
    <w:next w:val="Index1"/>
    <w:uiPriority w:val="99"/>
    <w:semiHidden/>
    <w:rsid w:val="00CA1BEB"/>
    <w:pPr>
      <w:keepNext/>
      <w:spacing w:before="400" w:after="210" w:line="259" w:lineRule="auto"/>
      <w:jc w:val="center"/>
    </w:pPr>
    <w:rPr>
      <w:rFonts w:ascii="Calibri" w:hAnsi="Calibri"/>
      <w:sz w:val="22"/>
      <w:szCs w:val="22"/>
      <w:lang w:eastAsia="en-US"/>
    </w:rPr>
  </w:style>
  <w:style w:type="paragraph" w:styleId="TOAHeading">
    <w:name w:val="toa heading"/>
    <w:basedOn w:val="Normal"/>
    <w:next w:val="Normal"/>
    <w:uiPriority w:val="99"/>
    <w:semiHidden/>
    <w:rsid w:val="00CA1BEB"/>
    <w:pPr>
      <w:spacing w:before="120" w:after="160" w:line="259" w:lineRule="auto"/>
    </w:pPr>
    <w:rPr>
      <w:rFonts w:ascii="Calibri" w:hAnsi="Calibri"/>
      <w:b/>
      <w:sz w:val="26"/>
      <w:szCs w:val="22"/>
      <w:lang w:eastAsia="en-US"/>
    </w:rPr>
  </w:style>
  <w:style w:type="paragraph" w:styleId="TOC4">
    <w:name w:val="toc 4"/>
    <w:basedOn w:val="TOC2"/>
    <w:next w:val="Normal"/>
    <w:uiPriority w:val="99"/>
    <w:rsid w:val="00CA1BEB"/>
    <w:pPr>
      <w:tabs>
        <w:tab w:val="left" w:pos="1140"/>
        <w:tab w:val="right" w:leader="dot" w:pos="9752"/>
      </w:tabs>
      <w:suppressAutoHyphens/>
      <w:spacing w:after="0"/>
      <w:ind w:left="1140" w:right="500" w:hanging="1140"/>
      <w:jc w:val="left"/>
    </w:pPr>
    <w:rPr>
      <w:b/>
      <w:lang w:val="it-IT"/>
    </w:rPr>
  </w:style>
  <w:style w:type="paragraph" w:styleId="TOC5">
    <w:name w:val="toc 5"/>
    <w:basedOn w:val="TOC4"/>
    <w:next w:val="Normal"/>
    <w:uiPriority w:val="99"/>
    <w:rsid w:val="00CA1BEB"/>
  </w:style>
  <w:style w:type="paragraph" w:styleId="TOC6">
    <w:name w:val="toc 6"/>
    <w:basedOn w:val="TOC4"/>
    <w:next w:val="Normal"/>
    <w:uiPriority w:val="99"/>
    <w:rsid w:val="00CA1BEB"/>
    <w:pPr>
      <w:tabs>
        <w:tab w:val="clear" w:pos="1140"/>
        <w:tab w:val="left" w:pos="1440"/>
      </w:tabs>
      <w:ind w:left="1440" w:hanging="1440"/>
    </w:pPr>
  </w:style>
  <w:style w:type="paragraph" w:styleId="TOC7">
    <w:name w:val="toc 7"/>
    <w:basedOn w:val="TOC4"/>
    <w:next w:val="Normal"/>
    <w:uiPriority w:val="99"/>
    <w:rsid w:val="00CA1BEB"/>
    <w:pPr>
      <w:tabs>
        <w:tab w:val="clear" w:pos="1140"/>
        <w:tab w:val="left" w:pos="1440"/>
      </w:tabs>
      <w:ind w:left="1440" w:hanging="1440"/>
    </w:pPr>
  </w:style>
  <w:style w:type="paragraph" w:styleId="TOC8">
    <w:name w:val="toc 8"/>
    <w:basedOn w:val="TOC4"/>
    <w:next w:val="Normal"/>
    <w:uiPriority w:val="99"/>
    <w:rsid w:val="00CA1BEB"/>
    <w:pPr>
      <w:tabs>
        <w:tab w:val="clear" w:pos="1140"/>
        <w:tab w:val="left" w:pos="1440"/>
      </w:tabs>
      <w:ind w:left="1440" w:hanging="1440"/>
    </w:pPr>
  </w:style>
  <w:style w:type="paragraph" w:styleId="TOC9">
    <w:name w:val="toc 9"/>
    <w:basedOn w:val="TOC1"/>
    <w:next w:val="Normal"/>
    <w:uiPriority w:val="9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
    <w:next w:val="Biblioentry"/>
    <w:uiPriority w:val="99"/>
    <w:semiHidden/>
    <w:locked/>
    <w:rsid w:val="00CA1BEB"/>
    <w:pPr>
      <w:pageBreakBefore/>
      <w:spacing w:after="760" w:line="310" w:lineRule="exact"/>
      <w:jc w:val="center"/>
    </w:pPr>
    <w:rPr>
      <w:rFonts w:ascii="Calibri" w:hAnsi="Calibri"/>
      <w:b/>
      <w:sz w:val="30"/>
      <w:szCs w:val="22"/>
      <w:lang w:eastAsia="en-US"/>
    </w:rPr>
  </w:style>
  <w:style w:type="paragraph" w:customStyle="1" w:styleId="zzContents">
    <w:name w:val="zzContents"/>
    <w:basedOn w:val="Introduction"/>
    <w:next w:val="TOC1"/>
    <w:uiPriority w:val="99"/>
    <w:semiHidden/>
    <w:locked/>
    <w:rsid w:val="00CA1BEB"/>
    <w:pPr>
      <w:tabs>
        <w:tab w:val="clear" w:pos="400"/>
      </w:tabs>
    </w:pPr>
  </w:style>
  <w:style w:type="paragraph" w:customStyle="1" w:styleId="zzCopyright">
    <w:name w:val="zzCopyright"/>
    <w:basedOn w:val="Normal"/>
    <w:next w:val="Normal"/>
    <w:uiPriority w:val="99"/>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spacing w:after="160" w:line="259" w:lineRule="auto"/>
      <w:ind w:left="284" w:right="284"/>
    </w:pPr>
    <w:rPr>
      <w:rFonts w:ascii="Calibri" w:hAnsi="Calibri"/>
      <w:color w:val="0000FF"/>
      <w:sz w:val="22"/>
      <w:szCs w:val="22"/>
      <w:lang w:eastAsia="en-US"/>
    </w:rPr>
  </w:style>
  <w:style w:type="paragraph" w:customStyle="1" w:styleId="zzCover">
    <w:name w:val="zzCover"/>
    <w:basedOn w:val="Normal"/>
    <w:uiPriority w:val="99"/>
    <w:semiHidden/>
    <w:locked/>
    <w:rsid w:val="00CA1BEB"/>
    <w:pPr>
      <w:spacing w:after="220" w:line="259" w:lineRule="auto"/>
      <w:jc w:val="right"/>
    </w:pPr>
    <w:rPr>
      <w:rFonts w:ascii="Calibri" w:hAnsi="Calibri"/>
      <w:b/>
      <w:color w:val="000000"/>
      <w:sz w:val="26"/>
      <w:szCs w:val="22"/>
      <w:lang w:eastAsia="en-US"/>
    </w:rPr>
  </w:style>
  <w:style w:type="paragraph" w:customStyle="1" w:styleId="zzForeword">
    <w:name w:val="zzForeword"/>
    <w:basedOn w:val="Introduction"/>
    <w:next w:val="Normal"/>
    <w:uiPriority w:val="99"/>
    <w:semiHidden/>
    <w:locked/>
    <w:rsid w:val="00CA1BEB"/>
    <w:pPr>
      <w:tabs>
        <w:tab w:val="clear" w:pos="400"/>
      </w:tabs>
    </w:pPr>
    <w:rPr>
      <w:color w:val="0000FF"/>
    </w:rPr>
  </w:style>
  <w:style w:type="paragraph" w:customStyle="1" w:styleId="zzHelp">
    <w:name w:val="zzHelp"/>
    <w:basedOn w:val="Normal"/>
    <w:uiPriority w:val="99"/>
    <w:semiHidden/>
    <w:locked/>
    <w:rsid w:val="00CA1BEB"/>
    <w:pPr>
      <w:spacing w:after="160" w:line="259" w:lineRule="auto"/>
    </w:pPr>
    <w:rPr>
      <w:rFonts w:ascii="Calibri" w:hAnsi="Calibri"/>
      <w:color w:val="008000"/>
      <w:sz w:val="22"/>
      <w:szCs w:val="22"/>
      <w:lang w:eastAsia="en-US"/>
    </w:rPr>
  </w:style>
  <w:style w:type="paragraph" w:customStyle="1" w:styleId="zzIndex">
    <w:name w:val="zzIndex"/>
    <w:basedOn w:val="zzBiblio"/>
    <w:next w:val="IndexHeading"/>
    <w:uiPriority w:val="99"/>
    <w:semiHidden/>
    <w:locked/>
    <w:rsid w:val="00CA1BEB"/>
  </w:style>
  <w:style w:type="paragraph" w:customStyle="1" w:styleId="zzLc5">
    <w:name w:val="zzLc5"/>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c6">
    <w:name w:val="zzLc6"/>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n5">
    <w:name w:val="zzLn5"/>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n6">
    <w:name w:val="zzLn6"/>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STDTitle">
    <w:name w:val="zzSTDTitle"/>
    <w:basedOn w:val="Normal"/>
    <w:next w:val="Normal"/>
    <w:uiPriority w:val="99"/>
    <w:semiHidden/>
    <w:locked/>
    <w:rsid w:val="00CA1BEB"/>
    <w:pPr>
      <w:suppressAutoHyphens/>
      <w:spacing w:before="400" w:after="760" w:line="350" w:lineRule="exact"/>
    </w:pPr>
    <w:rPr>
      <w:rFonts w:ascii="Calibri" w:hAnsi="Calibri"/>
      <w:b/>
      <w:color w:val="0000FF"/>
      <w:sz w:val="34"/>
      <w:szCs w:val="22"/>
      <w:lang w:eastAsia="en-US"/>
    </w:rPr>
  </w:style>
  <w:style w:type="paragraph" w:customStyle="1" w:styleId="zzISOforeword">
    <w:name w:val="zz ISO foreword"/>
    <w:basedOn w:val="Introduction"/>
    <w:next w:val="Normal"/>
    <w:uiPriority w:val="99"/>
    <w:semiHidden/>
    <w:locked/>
    <w:rsid w:val="00CA1BEB"/>
    <w:rPr>
      <w:color w:val="0000FF"/>
    </w:rPr>
  </w:style>
  <w:style w:type="paragraph" w:customStyle="1" w:styleId="ISOforeword">
    <w:name w:val="ISO foreword"/>
    <w:basedOn w:val="Normal"/>
    <w:next w:val="Normal"/>
    <w:uiPriority w:val="99"/>
    <w:semiHidden/>
    <w:locked/>
    <w:rsid w:val="00CA1BEB"/>
    <w:pPr>
      <w:spacing w:after="160" w:line="259" w:lineRule="auto"/>
    </w:pPr>
    <w:rPr>
      <w:rFonts w:ascii="Calibri" w:hAnsi="Calibri"/>
      <w:color w:val="0000FF"/>
      <w:sz w:val="22"/>
      <w:szCs w:val="22"/>
      <w:lang w:eastAsia="en-US"/>
    </w:rPr>
  </w:style>
  <w:style w:type="paragraph" w:customStyle="1" w:styleId="titreannexe">
    <w:name w:val="titre annexe"/>
    <w:basedOn w:val="Normal"/>
    <w:uiPriority w:val="99"/>
    <w:semiHidden/>
    <w:locked/>
    <w:rsid w:val="00CA1BEB"/>
    <w:pPr>
      <w:spacing w:after="160" w:line="259" w:lineRule="auto"/>
      <w:jc w:val="center"/>
    </w:pPr>
    <w:rPr>
      <w:rFonts w:ascii="Calibri" w:hAnsi="Calibri"/>
      <w:b/>
      <w:sz w:val="26"/>
      <w:szCs w:val="22"/>
      <w:lang w:eastAsia="ja-JP"/>
    </w:rPr>
  </w:style>
  <w:style w:type="table" w:customStyle="1" w:styleId="Elencoscuro1">
    <w:name w:val="Elenco scuro1"/>
    <w:uiPriority w:val="99"/>
    <w:rsid w:val="00CA1BEB"/>
    <w:rPr>
      <w:rFonts w:ascii="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000000"/>
    </w:tcPr>
  </w:style>
  <w:style w:type="table" w:styleId="DarkList-Accent1">
    <w:name w:val="Dark List Accent 1"/>
    <w:basedOn w:val="TableNormal"/>
    <w:uiPriority w:val="99"/>
    <w:rsid w:val="00CA1BEB"/>
    <w:rPr>
      <w:rFonts w:ascii="Cambria" w:hAnsi="Cambria" w:cs="Cambria"/>
      <w:color w:val="FFFFFF"/>
      <w:lang w:val="en-GB" w:eastAsia="en-GB"/>
    </w:rPr>
    <w:tblPr>
      <w:tblStyleRowBandSize w:val="1"/>
      <w:tblStyleColBandSize w:val="1"/>
    </w:tblPr>
    <w:tcPr>
      <w:shd w:val="clear" w:color="auto" w:fill="4F81BD"/>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243F60"/>
      </w:tcPr>
    </w:tblStylePr>
    <w:tblStylePr w:type="firstCol">
      <w:rPr>
        <w:rFonts w:cs="Cambria"/>
      </w:rPr>
      <w:tblPr/>
      <w:tcPr>
        <w:tcBorders>
          <w:top w:val="nil"/>
          <w:left w:val="nil"/>
          <w:bottom w:val="nil"/>
          <w:right w:val="single" w:sz="18" w:space="0" w:color="FFFFFF"/>
          <w:insideH w:val="nil"/>
          <w:insideV w:val="nil"/>
        </w:tcBorders>
        <w:shd w:val="clear" w:color="auto" w:fill="365F91"/>
      </w:tcPr>
    </w:tblStylePr>
    <w:tblStylePr w:type="lastCol">
      <w:rPr>
        <w:rFonts w:cs="Cambria"/>
      </w:rPr>
      <w:tblPr/>
      <w:tcPr>
        <w:tcBorders>
          <w:top w:val="nil"/>
          <w:left w:val="single" w:sz="18" w:space="0" w:color="FFFFFF"/>
          <w:bottom w:val="nil"/>
          <w:right w:val="nil"/>
          <w:insideH w:val="nil"/>
          <w:insideV w:val="nil"/>
        </w:tcBorders>
        <w:shd w:val="clear" w:color="auto" w:fill="365F91"/>
      </w:tcPr>
    </w:tblStylePr>
    <w:tblStylePr w:type="band1Vert">
      <w:rPr>
        <w:rFonts w:cs="Cambria"/>
      </w:rPr>
      <w:tblPr/>
      <w:tcPr>
        <w:tcBorders>
          <w:top w:val="nil"/>
          <w:left w:val="nil"/>
          <w:bottom w:val="nil"/>
          <w:right w:val="nil"/>
          <w:insideH w:val="nil"/>
          <w:insideV w:val="nil"/>
        </w:tcBorders>
        <w:shd w:val="clear" w:color="auto" w:fill="365F91"/>
      </w:tcPr>
    </w:tblStylePr>
    <w:tblStylePr w:type="band1Horz">
      <w:rPr>
        <w:rFonts w:cs="Cambria"/>
      </w:rPr>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CA1BEB"/>
    <w:rPr>
      <w:rFonts w:ascii="Cambria" w:hAnsi="Cambria" w:cs="Cambria"/>
      <w:color w:val="FFFFFF"/>
      <w:lang w:val="en-GB" w:eastAsia="en-GB"/>
    </w:rPr>
    <w:tblPr>
      <w:tblStyleRowBandSize w:val="1"/>
      <w:tblStyleColBandSize w:val="1"/>
    </w:tblPr>
    <w:tcPr>
      <w:shd w:val="clear" w:color="auto" w:fill="C0504D"/>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622423"/>
      </w:tcPr>
    </w:tblStylePr>
    <w:tblStylePr w:type="firstCol">
      <w:rPr>
        <w:rFonts w:cs="Cambria"/>
      </w:rPr>
      <w:tblPr/>
      <w:tcPr>
        <w:tcBorders>
          <w:top w:val="nil"/>
          <w:left w:val="nil"/>
          <w:bottom w:val="nil"/>
          <w:right w:val="single" w:sz="18" w:space="0" w:color="FFFFFF"/>
          <w:insideH w:val="nil"/>
          <w:insideV w:val="nil"/>
        </w:tcBorders>
        <w:shd w:val="clear" w:color="auto" w:fill="943634"/>
      </w:tcPr>
    </w:tblStylePr>
    <w:tblStylePr w:type="lastCol">
      <w:rPr>
        <w:rFonts w:cs="Cambria"/>
      </w:rPr>
      <w:tblPr/>
      <w:tcPr>
        <w:tcBorders>
          <w:top w:val="nil"/>
          <w:left w:val="single" w:sz="18" w:space="0" w:color="FFFFFF"/>
          <w:bottom w:val="nil"/>
          <w:right w:val="nil"/>
          <w:insideH w:val="nil"/>
          <w:insideV w:val="nil"/>
        </w:tcBorders>
        <w:shd w:val="clear" w:color="auto" w:fill="943634"/>
      </w:tcPr>
    </w:tblStylePr>
    <w:tblStylePr w:type="band1Vert">
      <w:rPr>
        <w:rFonts w:cs="Cambria"/>
      </w:rPr>
      <w:tblPr/>
      <w:tcPr>
        <w:tcBorders>
          <w:top w:val="nil"/>
          <w:left w:val="nil"/>
          <w:bottom w:val="nil"/>
          <w:right w:val="nil"/>
          <w:insideH w:val="nil"/>
          <w:insideV w:val="nil"/>
        </w:tcBorders>
        <w:shd w:val="clear" w:color="auto" w:fill="943634"/>
      </w:tcPr>
    </w:tblStylePr>
    <w:tblStylePr w:type="band1Horz">
      <w:rPr>
        <w:rFonts w:cs="Cambria"/>
      </w:rPr>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CA1BEB"/>
    <w:rPr>
      <w:rFonts w:ascii="Cambria" w:hAnsi="Cambria" w:cs="Cambria"/>
      <w:color w:val="FFFFFF"/>
      <w:lang w:val="en-GB" w:eastAsia="en-GB"/>
    </w:rPr>
    <w:tblPr>
      <w:tblStyleRowBandSize w:val="1"/>
      <w:tblStyleColBandSize w:val="1"/>
    </w:tblPr>
    <w:tcPr>
      <w:shd w:val="clear" w:color="auto" w:fill="9BBB59"/>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4E6128"/>
      </w:tcPr>
    </w:tblStylePr>
    <w:tblStylePr w:type="firstCol">
      <w:rPr>
        <w:rFonts w:cs="Cambria"/>
      </w:rPr>
      <w:tblPr/>
      <w:tcPr>
        <w:tcBorders>
          <w:top w:val="nil"/>
          <w:left w:val="nil"/>
          <w:bottom w:val="nil"/>
          <w:right w:val="single" w:sz="18" w:space="0" w:color="FFFFFF"/>
          <w:insideH w:val="nil"/>
          <w:insideV w:val="nil"/>
        </w:tcBorders>
        <w:shd w:val="clear" w:color="auto" w:fill="76923C"/>
      </w:tcPr>
    </w:tblStylePr>
    <w:tblStylePr w:type="lastCol">
      <w:rPr>
        <w:rFonts w:cs="Cambria"/>
      </w:rPr>
      <w:tblPr/>
      <w:tcPr>
        <w:tcBorders>
          <w:top w:val="nil"/>
          <w:left w:val="single" w:sz="18" w:space="0" w:color="FFFFFF"/>
          <w:bottom w:val="nil"/>
          <w:right w:val="nil"/>
          <w:insideH w:val="nil"/>
          <w:insideV w:val="nil"/>
        </w:tcBorders>
        <w:shd w:val="clear" w:color="auto" w:fill="76923C"/>
      </w:tcPr>
    </w:tblStylePr>
    <w:tblStylePr w:type="band1Vert">
      <w:rPr>
        <w:rFonts w:cs="Cambria"/>
      </w:rPr>
      <w:tblPr/>
      <w:tcPr>
        <w:tcBorders>
          <w:top w:val="nil"/>
          <w:left w:val="nil"/>
          <w:bottom w:val="nil"/>
          <w:right w:val="nil"/>
          <w:insideH w:val="nil"/>
          <w:insideV w:val="nil"/>
        </w:tcBorders>
        <w:shd w:val="clear" w:color="auto" w:fill="76923C"/>
      </w:tcPr>
    </w:tblStylePr>
    <w:tblStylePr w:type="band1Horz">
      <w:rPr>
        <w:rFonts w:cs="Cambria"/>
      </w:rPr>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CA1BEB"/>
    <w:rPr>
      <w:rFonts w:ascii="Cambria" w:hAnsi="Cambria" w:cs="Cambria"/>
      <w:color w:val="FFFFFF"/>
      <w:lang w:val="en-GB" w:eastAsia="en-GB"/>
    </w:rPr>
    <w:tblPr>
      <w:tblStyleRowBandSize w:val="1"/>
      <w:tblStyleColBandSize w:val="1"/>
    </w:tblPr>
    <w:tcPr>
      <w:shd w:val="clear" w:color="auto" w:fill="8064A2"/>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3F3151"/>
      </w:tcPr>
    </w:tblStylePr>
    <w:tblStylePr w:type="firstCol">
      <w:rPr>
        <w:rFonts w:cs="Cambria"/>
      </w:rPr>
      <w:tblPr/>
      <w:tcPr>
        <w:tcBorders>
          <w:top w:val="nil"/>
          <w:left w:val="nil"/>
          <w:bottom w:val="nil"/>
          <w:right w:val="single" w:sz="18" w:space="0" w:color="FFFFFF"/>
          <w:insideH w:val="nil"/>
          <w:insideV w:val="nil"/>
        </w:tcBorders>
        <w:shd w:val="clear" w:color="auto" w:fill="5F497A"/>
      </w:tcPr>
    </w:tblStylePr>
    <w:tblStylePr w:type="lastCol">
      <w:rPr>
        <w:rFonts w:cs="Cambria"/>
      </w:rPr>
      <w:tblPr/>
      <w:tcPr>
        <w:tcBorders>
          <w:top w:val="nil"/>
          <w:left w:val="single" w:sz="18" w:space="0" w:color="FFFFFF"/>
          <w:bottom w:val="nil"/>
          <w:right w:val="nil"/>
          <w:insideH w:val="nil"/>
          <w:insideV w:val="nil"/>
        </w:tcBorders>
        <w:shd w:val="clear" w:color="auto" w:fill="5F497A"/>
      </w:tcPr>
    </w:tblStylePr>
    <w:tblStylePr w:type="band1Vert">
      <w:rPr>
        <w:rFonts w:cs="Cambria"/>
      </w:rPr>
      <w:tblPr/>
      <w:tcPr>
        <w:tcBorders>
          <w:top w:val="nil"/>
          <w:left w:val="nil"/>
          <w:bottom w:val="nil"/>
          <w:right w:val="nil"/>
          <w:insideH w:val="nil"/>
          <w:insideV w:val="nil"/>
        </w:tcBorders>
        <w:shd w:val="clear" w:color="auto" w:fill="5F497A"/>
      </w:tcPr>
    </w:tblStylePr>
    <w:tblStylePr w:type="band1Horz">
      <w:rPr>
        <w:rFonts w:cs="Cambria"/>
      </w:rPr>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CA1BEB"/>
    <w:rPr>
      <w:rFonts w:ascii="Cambria" w:hAnsi="Cambria" w:cs="Cambria"/>
      <w:color w:val="FFFFFF"/>
      <w:lang w:val="en-GB" w:eastAsia="en-GB"/>
    </w:rPr>
    <w:tblPr>
      <w:tblStyleRowBandSize w:val="1"/>
      <w:tblStyleColBandSize w:val="1"/>
    </w:tblPr>
    <w:tcPr>
      <w:shd w:val="clear" w:color="auto" w:fill="4BACC6"/>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205867"/>
      </w:tcPr>
    </w:tblStylePr>
    <w:tblStylePr w:type="firstCol">
      <w:rPr>
        <w:rFonts w:cs="Cambria"/>
      </w:rPr>
      <w:tblPr/>
      <w:tcPr>
        <w:tcBorders>
          <w:top w:val="nil"/>
          <w:left w:val="nil"/>
          <w:bottom w:val="nil"/>
          <w:right w:val="single" w:sz="18" w:space="0" w:color="FFFFFF"/>
          <w:insideH w:val="nil"/>
          <w:insideV w:val="nil"/>
        </w:tcBorders>
        <w:shd w:val="clear" w:color="auto" w:fill="31849B"/>
      </w:tcPr>
    </w:tblStylePr>
    <w:tblStylePr w:type="lastCol">
      <w:rPr>
        <w:rFonts w:cs="Cambria"/>
      </w:rPr>
      <w:tblPr/>
      <w:tcPr>
        <w:tcBorders>
          <w:top w:val="nil"/>
          <w:left w:val="single" w:sz="18" w:space="0" w:color="FFFFFF"/>
          <w:bottom w:val="nil"/>
          <w:right w:val="nil"/>
          <w:insideH w:val="nil"/>
          <w:insideV w:val="nil"/>
        </w:tcBorders>
        <w:shd w:val="clear" w:color="auto" w:fill="31849B"/>
      </w:tcPr>
    </w:tblStylePr>
    <w:tblStylePr w:type="band1Vert">
      <w:rPr>
        <w:rFonts w:cs="Cambria"/>
      </w:rPr>
      <w:tblPr/>
      <w:tcPr>
        <w:tcBorders>
          <w:top w:val="nil"/>
          <w:left w:val="nil"/>
          <w:bottom w:val="nil"/>
          <w:right w:val="nil"/>
          <w:insideH w:val="nil"/>
          <w:insideV w:val="nil"/>
        </w:tcBorders>
        <w:shd w:val="clear" w:color="auto" w:fill="31849B"/>
      </w:tcPr>
    </w:tblStylePr>
    <w:tblStylePr w:type="band1Horz">
      <w:rPr>
        <w:rFonts w:cs="Cambria"/>
      </w:rPr>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CA1BEB"/>
    <w:rPr>
      <w:rFonts w:ascii="Cambria" w:hAnsi="Cambria" w:cs="Cambria"/>
      <w:color w:val="FFFFFF"/>
      <w:lang w:val="en-GB" w:eastAsia="en-GB"/>
    </w:rPr>
    <w:tblPr>
      <w:tblStyleRowBandSize w:val="1"/>
      <w:tblStyleColBandSize w:val="1"/>
    </w:tblPr>
    <w:tcPr>
      <w:shd w:val="clear" w:color="auto" w:fill="F79646"/>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974706"/>
      </w:tcPr>
    </w:tblStylePr>
    <w:tblStylePr w:type="firstCol">
      <w:rPr>
        <w:rFonts w:cs="Cambria"/>
      </w:rPr>
      <w:tblPr/>
      <w:tcPr>
        <w:tcBorders>
          <w:top w:val="nil"/>
          <w:left w:val="nil"/>
          <w:bottom w:val="nil"/>
          <w:right w:val="single" w:sz="18" w:space="0" w:color="FFFFFF"/>
          <w:insideH w:val="nil"/>
          <w:insideV w:val="nil"/>
        </w:tcBorders>
        <w:shd w:val="clear" w:color="auto" w:fill="E36C0A"/>
      </w:tcPr>
    </w:tblStylePr>
    <w:tblStylePr w:type="lastCol">
      <w:rPr>
        <w:rFonts w:cs="Cambria"/>
      </w:rPr>
      <w:tblPr/>
      <w:tcPr>
        <w:tcBorders>
          <w:top w:val="nil"/>
          <w:left w:val="single" w:sz="18" w:space="0" w:color="FFFFFF"/>
          <w:bottom w:val="nil"/>
          <w:right w:val="nil"/>
          <w:insideH w:val="nil"/>
          <w:insideV w:val="nil"/>
        </w:tcBorders>
        <w:shd w:val="clear" w:color="auto" w:fill="E36C0A"/>
      </w:tcPr>
    </w:tblStylePr>
    <w:tblStylePr w:type="band1Vert">
      <w:rPr>
        <w:rFonts w:cs="Cambria"/>
      </w:rPr>
      <w:tblPr/>
      <w:tcPr>
        <w:tcBorders>
          <w:top w:val="nil"/>
          <w:left w:val="nil"/>
          <w:bottom w:val="nil"/>
          <w:right w:val="nil"/>
          <w:insideH w:val="nil"/>
          <w:insideV w:val="nil"/>
        </w:tcBorders>
        <w:shd w:val="clear" w:color="auto" w:fill="E36C0A"/>
      </w:tcPr>
    </w:tblStylePr>
    <w:tblStylePr w:type="band1Horz">
      <w:rPr>
        <w:rFonts w:cs="Cambria"/>
      </w:rPr>
      <w:tblPr/>
      <w:tcPr>
        <w:tcBorders>
          <w:top w:val="nil"/>
          <w:left w:val="nil"/>
          <w:bottom w:val="nil"/>
          <w:right w:val="nil"/>
          <w:insideH w:val="nil"/>
          <w:insideV w:val="nil"/>
        </w:tcBorders>
        <w:shd w:val="clear" w:color="auto" w:fill="E36C0A"/>
      </w:tcPr>
    </w:tblStylePr>
  </w:style>
  <w:style w:type="paragraph" w:styleId="E-mailSignature">
    <w:name w:val="E-mail Signature"/>
    <w:basedOn w:val="Normal"/>
    <w:link w:val="E-mailSignatureChar"/>
    <w:uiPriority w:val="99"/>
    <w:semiHidden/>
    <w:rsid w:val="00CA1BEB"/>
    <w:pPr>
      <w:spacing w:line="259" w:lineRule="auto"/>
    </w:pPr>
    <w:rPr>
      <w:rFonts w:ascii="Calibri" w:hAnsi="Calibri"/>
      <w:sz w:val="22"/>
      <w:szCs w:val="22"/>
      <w:lang w:eastAsia="en-US"/>
    </w:rPr>
  </w:style>
  <w:style w:type="character" w:customStyle="1" w:styleId="E-mailSignatureChar">
    <w:name w:val="E-mail Signature Char"/>
    <w:link w:val="E-mailSignature"/>
    <w:uiPriority w:val="99"/>
    <w:semiHidden/>
    <w:locked/>
    <w:rsid w:val="00CA1BEB"/>
    <w:rPr>
      <w:rFonts w:cs="Times New Roman"/>
    </w:rPr>
  </w:style>
  <w:style w:type="table" w:customStyle="1" w:styleId="Elencoacolori1">
    <w:name w:val="Elenco a colori1"/>
    <w:uiPriority w:val="99"/>
    <w:rsid w:val="00CA1BEB"/>
    <w:rPr>
      <w:rFonts w:ascii="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E6E6E6"/>
    </w:tcPr>
  </w:style>
  <w:style w:type="table" w:styleId="ColorfulList-Accent1">
    <w:name w:val="Colorful List Accent 1"/>
    <w:basedOn w:val="TableNormal"/>
    <w:uiPriority w:val="99"/>
    <w:rsid w:val="00CA1BEB"/>
    <w:rPr>
      <w:rFonts w:ascii="Cambria" w:hAnsi="Cambria" w:cs="Cambria"/>
      <w:color w:val="000000"/>
      <w:lang w:val="en-GB" w:eastAsia="en-GB"/>
    </w:rPr>
    <w:tblPr>
      <w:tblStyleRowBandSize w:val="1"/>
      <w:tblStyleColBandSize w:val="1"/>
    </w:tblPr>
    <w:tcPr>
      <w:shd w:val="clear" w:color="auto" w:fill="EDF2F8"/>
    </w:tcPr>
    <w:tblStylePr w:type="firstRow">
      <w:rPr>
        <w:rFonts w:cs="Cambria"/>
        <w:b/>
        <w:bCs/>
        <w:color w:val="FFFFFF"/>
      </w:rPr>
      <w:tblPr/>
      <w:tcPr>
        <w:tcBorders>
          <w:bottom w:val="single" w:sz="12" w:space="0" w:color="FFFFFF"/>
        </w:tcBorders>
        <w:shd w:val="clear" w:color="auto" w:fill="9E3A38"/>
      </w:tcPr>
    </w:tblStylePr>
    <w:tblStylePr w:type="lastRow">
      <w:rPr>
        <w:rFonts w:cs="Cambria"/>
        <w:b/>
        <w:bCs/>
        <w:color w:val="9E3A38"/>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3DFEE"/>
      </w:tcPr>
    </w:tblStylePr>
    <w:tblStylePr w:type="band1Horz">
      <w:rPr>
        <w:rFonts w:cs="Cambria"/>
      </w:rPr>
      <w:tblPr/>
      <w:tcPr>
        <w:shd w:val="clear" w:color="auto" w:fill="DBE5F1"/>
      </w:tcPr>
    </w:tblStylePr>
  </w:style>
  <w:style w:type="table" w:styleId="ColorfulList-Accent2">
    <w:name w:val="Colorful List Accent 2"/>
    <w:basedOn w:val="TableNormal"/>
    <w:uiPriority w:val="99"/>
    <w:rsid w:val="00CA1BEB"/>
    <w:rPr>
      <w:rFonts w:ascii="Cambria" w:hAnsi="Cambria" w:cs="Cambria"/>
      <w:color w:val="000000"/>
      <w:lang w:val="en-GB" w:eastAsia="en-GB"/>
    </w:rPr>
    <w:tblPr>
      <w:tblStyleRowBandSize w:val="1"/>
      <w:tblStyleColBandSize w:val="1"/>
    </w:tblPr>
    <w:tcPr>
      <w:shd w:val="clear" w:color="auto" w:fill="F8EDED"/>
    </w:tcPr>
    <w:tblStylePr w:type="firstRow">
      <w:rPr>
        <w:rFonts w:cs="Cambria"/>
        <w:b/>
        <w:bCs/>
        <w:color w:val="FFFFFF"/>
      </w:rPr>
      <w:tblPr/>
      <w:tcPr>
        <w:tcBorders>
          <w:bottom w:val="single" w:sz="12" w:space="0" w:color="FFFFFF"/>
        </w:tcBorders>
        <w:shd w:val="clear" w:color="auto" w:fill="9E3A38"/>
      </w:tcPr>
    </w:tblStylePr>
    <w:tblStylePr w:type="lastRow">
      <w:rPr>
        <w:rFonts w:cs="Cambria"/>
        <w:b/>
        <w:bCs/>
        <w:color w:val="9E3A38"/>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EFD3D2"/>
      </w:tcPr>
    </w:tblStylePr>
    <w:tblStylePr w:type="band1Horz">
      <w:rPr>
        <w:rFonts w:cs="Cambria"/>
      </w:rPr>
      <w:tblPr/>
      <w:tcPr>
        <w:shd w:val="clear" w:color="auto" w:fill="F2DBDB"/>
      </w:tcPr>
    </w:tblStylePr>
  </w:style>
  <w:style w:type="table" w:styleId="ColorfulList-Accent3">
    <w:name w:val="Colorful List Accent 3"/>
    <w:basedOn w:val="TableNormal"/>
    <w:uiPriority w:val="99"/>
    <w:rsid w:val="00CA1BEB"/>
    <w:rPr>
      <w:rFonts w:ascii="Cambria" w:hAnsi="Cambria" w:cs="Cambria"/>
      <w:color w:val="000000"/>
      <w:lang w:val="en-GB" w:eastAsia="en-GB"/>
    </w:rPr>
    <w:tblPr>
      <w:tblStyleRowBandSize w:val="1"/>
      <w:tblStyleColBandSize w:val="1"/>
    </w:tblPr>
    <w:tcPr>
      <w:shd w:val="clear" w:color="auto" w:fill="F5F8EE"/>
    </w:tcPr>
    <w:tblStylePr w:type="firstRow">
      <w:rPr>
        <w:rFonts w:cs="Cambria"/>
        <w:b/>
        <w:bCs/>
        <w:color w:val="FFFFFF"/>
      </w:rPr>
      <w:tblPr/>
      <w:tcPr>
        <w:tcBorders>
          <w:bottom w:val="single" w:sz="12" w:space="0" w:color="FFFFFF"/>
        </w:tcBorders>
        <w:shd w:val="clear" w:color="auto" w:fill="664E82"/>
      </w:tcPr>
    </w:tblStylePr>
    <w:tblStylePr w:type="lastRow">
      <w:rPr>
        <w:rFonts w:cs="Cambria"/>
        <w:b/>
        <w:bCs/>
        <w:color w:val="664E82"/>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E6EED5"/>
      </w:tcPr>
    </w:tblStylePr>
    <w:tblStylePr w:type="band1Horz">
      <w:rPr>
        <w:rFonts w:cs="Cambria"/>
      </w:rPr>
      <w:tblPr/>
      <w:tcPr>
        <w:shd w:val="clear" w:color="auto" w:fill="EAF1DD"/>
      </w:tcPr>
    </w:tblStylePr>
  </w:style>
  <w:style w:type="table" w:styleId="ColorfulList-Accent4">
    <w:name w:val="Colorful List Accent 4"/>
    <w:basedOn w:val="TableNormal"/>
    <w:uiPriority w:val="99"/>
    <w:rsid w:val="00CA1BEB"/>
    <w:rPr>
      <w:rFonts w:ascii="Cambria" w:hAnsi="Cambria" w:cs="Cambria"/>
      <w:color w:val="000000"/>
      <w:lang w:val="en-GB" w:eastAsia="en-GB"/>
    </w:rPr>
    <w:tblPr>
      <w:tblStyleRowBandSize w:val="1"/>
      <w:tblStyleColBandSize w:val="1"/>
    </w:tblPr>
    <w:tcPr>
      <w:shd w:val="clear" w:color="auto" w:fill="F2EFF6"/>
    </w:tcPr>
    <w:tblStylePr w:type="firstRow">
      <w:rPr>
        <w:rFonts w:cs="Cambria"/>
        <w:b/>
        <w:bCs/>
        <w:color w:val="FFFFFF"/>
      </w:rPr>
      <w:tblPr/>
      <w:tcPr>
        <w:tcBorders>
          <w:bottom w:val="single" w:sz="12" w:space="0" w:color="FFFFFF"/>
        </w:tcBorders>
        <w:shd w:val="clear" w:color="auto" w:fill="7E9C40"/>
      </w:tcPr>
    </w:tblStylePr>
    <w:tblStylePr w:type="lastRow">
      <w:rPr>
        <w:rFonts w:cs="Cambria"/>
        <w:b/>
        <w:bCs/>
        <w:color w:val="7E9C40"/>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FD8E8"/>
      </w:tcPr>
    </w:tblStylePr>
    <w:tblStylePr w:type="band1Horz">
      <w:rPr>
        <w:rFonts w:cs="Cambria"/>
      </w:rPr>
      <w:tblPr/>
      <w:tcPr>
        <w:shd w:val="clear" w:color="auto" w:fill="E5DFEC"/>
      </w:tcPr>
    </w:tblStylePr>
  </w:style>
  <w:style w:type="table" w:styleId="ColorfulList-Accent5">
    <w:name w:val="Colorful List Accent 5"/>
    <w:basedOn w:val="TableNormal"/>
    <w:uiPriority w:val="99"/>
    <w:rsid w:val="00CA1BEB"/>
    <w:rPr>
      <w:rFonts w:ascii="Cambria" w:hAnsi="Cambria" w:cs="Cambria"/>
      <w:color w:val="000000"/>
      <w:lang w:val="en-GB" w:eastAsia="en-GB"/>
    </w:rPr>
    <w:tblPr>
      <w:tblStyleRowBandSize w:val="1"/>
      <w:tblStyleColBandSize w:val="1"/>
    </w:tblPr>
    <w:tcPr>
      <w:shd w:val="clear" w:color="auto" w:fill="EDF6F9"/>
    </w:tcPr>
    <w:tblStylePr w:type="firstRow">
      <w:rPr>
        <w:rFonts w:cs="Cambria"/>
        <w:b/>
        <w:bCs/>
        <w:color w:val="FFFFFF"/>
      </w:rPr>
      <w:tblPr/>
      <w:tcPr>
        <w:tcBorders>
          <w:bottom w:val="single" w:sz="12" w:space="0" w:color="FFFFFF"/>
        </w:tcBorders>
        <w:shd w:val="clear" w:color="auto" w:fill="F2730A"/>
      </w:tcPr>
    </w:tblStylePr>
    <w:tblStylePr w:type="lastRow">
      <w:rPr>
        <w:rFonts w:cs="Cambria"/>
        <w:b/>
        <w:bCs/>
        <w:color w:val="F2730A"/>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2EAF1"/>
      </w:tcPr>
    </w:tblStylePr>
    <w:tblStylePr w:type="band1Horz">
      <w:rPr>
        <w:rFonts w:cs="Cambria"/>
      </w:rPr>
      <w:tblPr/>
      <w:tcPr>
        <w:shd w:val="clear" w:color="auto" w:fill="DAEEF3"/>
      </w:tcPr>
    </w:tblStylePr>
  </w:style>
  <w:style w:type="table" w:styleId="ColorfulList-Accent6">
    <w:name w:val="Colorful List Accent 6"/>
    <w:basedOn w:val="TableNormal"/>
    <w:uiPriority w:val="99"/>
    <w:rsid w:val="00CA1BEB"/>
    <w:rPr>
      <w:rFonts w:ascii="Cambria" w:hAnsi="Cambria" w:cs="Cambria"/>
      <w:color w:val="000000"/>
      <w:lang w:val="en-GB" w:eastAsia="en-GB"/>
    </w:rPr>
    <w:tblPr>
      <w:tblStyleRowBandSize w:val="1"/>
      <w:tblStyleColBandSize w:val="1"/>
    </w:tblPr>
    <w:tcPr>
      <w:shd w:val="clear" w:color="auto" w:fill="FEF4EC"/>
    </w:tcPr>
    <w:tblStylePr w:type="firstRow">
      <w:rPr>
        <w:rFonts w:cs="Cambria"/>
        <w:b/>
        <w:bCs/>
        <w:color w:val="FFFFFF"/>
      </w:rPr>
      <w:tblPr/>
      <w:tcPr>
        <w:tcBorders>
          <w:bottom w:val="single" w:sz="12" w:space="0" w:color="FFFFFF"/>
        </w:tcBorders>
        <w:shd w:val="clear" w:color="auto" w:fill="348DA5"/>
      </w:tcPr>
    </w:tblStylePr>
    <w:tblStylePr w:type="lastRow">
      <w:rPr>
        <w:rFonts w:cs="Cambria"/>
        <w:b/>
        <w:bCs/>
        <w:color w:val="348DA5"/>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FDE4D0"/>
      </w:tcPr>
    </w:tblStylePr>
    <w:tblStylePr w:type="band1Horz">
      <w:rPr>
        <w:rFonts w:cs="Cambria"/>
      </w:rPr>
      <w:tblPr/>
      <w:tcPr>
        <w:shd w:val="clear" w:color="auto" w:fill="FDE9D9"/>
      </w:tcPr>
    </w:tblStylePr>
  </w:style>
  <w:style w:type="table" w:customStyle="1" w:styleId="Sfondoacolori1">
    <w:name w:val="Sfondo a colori1"/>
    <w:uiPriority w:val="99"/>
    <w:rsid w:val="00CA1BEB"/>
    <w:rPr>
      <w:rFonts w:ascii="Cambria" w:hAnsi="Cambria" w:cs="Cambria"/>
      <w:color w:val="000000"/>
      <w:lang w:val="en-GB" w:eastAsia="en-GB"/>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table" w:styleId="ColorfulShading-Accent1">
    <w:name w:val="Colorful Shading Accent 1"/>
    <w:basedOn w:val="TableNormal"/>
    <w:uiPriority w:val="99"/>
    <w:rsid w:val="00CA1BEB"/>
    <w:rPr>
      <w:rFonts w:ascii="Cambria" w:hAnsi="Cambria" w:cs="Cambria"/>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rFonts w:cs="Cambria"/>
        <w:b/>
        <w:bCs/>
      </w:rPr>
      <w:tblPr/>
      <w:tcPr>
        <w:tcBorders>
          <w:top w:val="nil"/>
          <w:left w:val="nil"/>
          <w:bottom w:val="single" w:sz="24" w:space="0" w:color="C0504D"/>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2C4C74"/>
      </w:tcPr>
    </w:tblStylePr>
    <w:tblStylePr w:type="firstCol">
      <w:rPr>
        <w:rFonts w:cs="Cambria"/>
        <w:color w:val="FFFFFF"/>
      </w:rPr>
      <w:tblPr/>
      <w:tcPr>
        <w:tcBorders>
          <w:top w:val="nil"/>
          <w:left w:val="nil"/>
          <w:bottom w:val="nil"/>
          <w:right w:val="nil"/>
          <w:insideH w:val="single" w:sz="4" w:space="0" w:color="2C4C74"/>
          <w:insideV w:val="nil"/>
        </w:tcBorders>
        <w:shd w:val="clear" w:color="auto" w:fill="2C4C74"/>
      </w:tcPr>
    </w:tblStylePr>
    <w:tblStylePr w:type="lastCol">
      <w:rPr>
        <w:rFonts w:cs="Cambria"/>
        <w:color w:val="FFFFFF"/>
      </w:rPr>
      <w:tblPr/>
      <w:tcPr>
        <w:tcBorders>
          <w:top w:val="nil"/>
          <w:left w:val="nil"/>
          <w:bottom w:val="nil"/>
          <w:right w:val="nil"/>
          <w:insideH w:val="nil"/>
          <w:insideV w:val="nil"/>
        </w:tcBorders>
        <w:shd w:val="clear" w:color="auto" w:fill="2C4C74"/>
      </w:tcPr>
    </w:tblStylePr>
    <w:tblStylePr w:type="band1Vert">
      <w:rPr>
        <w:rFonts w:cs="Cambria"/>
      </w:rPr>
      <w:tblPr/>
      <w:tcPr>
        <w:shd w:val="clear" w:color="auto" w:fill="B8CCE4"/>
      </w:tcPr>
    </w:tblStylePr>
    <w:tblStylePr w:type="band1Horz">
      <w:rPr>
        <w:rFonts w:cs="Cambria"/>
      </w:rPr>
      <w:tblPr/>
      <w:tcPr>
        <w:shd w:val="clear" w:color="auto" w:fill="A7BFDE"/>
      </w:tcPr>
    </w:tblStylePr>
    <w:tblStylePr w:type="neCell">
      <w:rPr>
        <w:rFonts w:cs="Cambria"/>
        <w:color w:val="000000"/>
      </w:rPr>
    </w:tblStylePr>
    <w:tblStylePr w:type="nwCell">
      <w:rPr>
        <w:rFonts w:cs="Cambria"/>
        <w:color w:val="000000"/>
      </w:rPr>
    </w:tblStylePr>
  </w:style>
  <w:style w:type="table" w:styleId="ColorfulShading-Accent2">
    <w:name w:val="Colorful Shading Accent 2"/>
    <w:basedOn w:val="TableNormal"/>
    <w:uiPriority w:val="99"/>
    <w:rsid w:val="00CA1BEB"/>
    <w:rPr>
      <w:rFonts w:ascii="Cambria" w:hAnsi="Cambria" w:cs="Cambria"/>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rFonts w:cs="Cambria"/>
        <w:b/>
        <w:bCs/>
      </w:rPr>
      <w:tblPr/>
      <w:tcPr>
        <w:tcBorders>
          <w:top w:val="nil"/>
          <w:left w:val="nil"/>
          <w:bottom w:val="single" w:sz="24" w:space="0" w:color="C0504D"/>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772C2A"/>
      </w:tcPr>
    </w:tblStylePr>
    <w:tblStylePr w:type="firstCol">
      <w:rPr>
        <w:rFonts w:cs="Cambria"/>
        <w:color w:val="FFFFFF"/>
      </w:rPr>
      <w:tblPr/>
      <w:tcPr>
        <w:tcBorders>
          <w:top w:val="nil"/>
          <w:left w:val="nil"/>
          <w:bottom w:val="nil"/>
          <w:right w:val="nil"/>
          <w:insideH w:val="single" w:sz="4" w:space="0" w:color="772C2A"/>
          <w:insideV w:val="nil"/>
        </w:tcBorders>
        <w:shd w:val="clear" w:color="auto" w:fill="772C2A"/>
      </w:tcPr>
    </w:tblStylePr>
    <w:tblStylePr w:type="lastCol">
      <w:rPr>
        <w:rFonts w:cs="Cambria"/>
        <w:color w:val="FFFFFF"/>
      </w:rPr>
      <w:tblPr/>
      <w:tcPr>
        <w:tcBorders>
          <w:top w:val="nil"/>
          <w:left w:val="nil"/>
          <w:bottom w:val="nil"/>
          <w:right w:val="nil"/>
          <w:insideH w:val="nil"/>
          <w:insideV w:val="nil"/>
        </w:tcBorders>
        <w:shd w:val="clear" w:color="auto" w:fill="772C2A"/>
      </w:tcPr>
    </w:tblStylePr>
    <w:tblStylePr w:type="band1Vert">
      <w:rPr>
        <w:rFonts w:cs="Cambria"/>
      </w:rPr>
      <w:tblPr/>
      <w:tcPr>
        <w:shd w:val="clear" w:color="auto" w:fill="E5B8B7"/>
      </w:tcPr>
    </w:tblStylePr>
    <w:tblStylePr w:type="band1Horz">
      <w:rPr>
        <w:rFonts w:cs="Cambria"/>
      </w:rPr>
      <w:tblPr/>
      <w:tcPr>
        <w:shd w:val="clear" w:color="auto" w:fill="DFA7A6"/>
      </w:tcPr>
    </w:tblStylePr>
    <w:tblStylePr w:type="neCell">
      <w:rPr>
        <w:rFonts w:cs="Cambria"/>
        <w:color w:val="000000"/>
      </w:rPr>
    </w:tblStylePr>
    <w:tblStylePr w:type="nwCell">
      <w:rPr>
        <w:rFonts w:cs="Cambria"/>
        <w:color w:val="000000"/>
      </w:rPr>
    </w:tblStylePr>
  </w:style>
  <w:style w:type="table" w:styleId="ColorfulShading-Accent3">
    <w:name w:val="Colorful Shading Accent 3"/>
    <w:basedOn w:val="TableNormal"/>
    <w:uiPriority w:val="99"/>
    <w:rsid w:val="00CA1BEB"/>
    <w:rPr>
      <w:rFonts w:ascii="Cambria" w:hAnsi="Cambria" w:cs="Cambria"/>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rFonts w:cs="Cambria"/>
        <w:b/>
        <w:bCs/>
      </w:rPr>
      <w:tblPr/>
      <w:tcPr>
        <w:tcBorders>
          <w:top w:val="nil"/>
          <w:left w:val="nil"/>
          <w:bottom w:val="single" w:sz="24" w:space="0" w:color="8064A2"/>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5E7530"/>
      </w:tcPr>
    </w:tblStylePr>
    <w:tblStylePr w:type="firstCol">
      <w:rPr>
        <w:rFonts w:cs="Cambria"/>
        <w:color w:val="FFFFFF"/>
      </w:rPr>
      <w:tblPr/>
      <w:tcPr>
        <w:tcBorders>
          <w:top w:val="nil"/>
          <w:left w:val="nil"/>
          <w:bottom w:val="nil"/>
          <w:right w:val="nil"/>
          <w:insideH w:val="single" w:sz="4" w:space="0" w:color="5E7530"/>
          <w:insideV w:val="nil"/>
        </w:tcBorders>
        <w:shd w:val="clear" w:color="auto" w:fill="5E7530"/>
      </w:tcPr>
    </w:tblStylePr>
    <w:tblStylePr w:type="lastCol">
      <w:rPr>
        <w:rFonts w:cs="Cambria"/>
        <w:color w:val="FFFFFF"/>
      </w:rPr>
      <w:tblPr/>
      <w:tcPr>
        <w:tcBorders>
          <w:top w:val="nil"/>
          <w:left w:val="nil"/>
          <w:bottom w:val="nil"/>
          <w:right w:val="nil"/>
          <w:insideH w:val="nil"/>
          <w:insideV w:val="nil"/>
        </w:tcBorders>
        <w:shd w:val="clear" w:color="auto" w:fill="5E7530"/>
      </w:tcPr>
    </w:tblStylePr>
    <w:tblStylePr w:type="band1Vert">
      <w:rPr>
        <w:rFonts w:cs="Cambria"/>
      </w:rPr>
      <w:tblPr/>
      <w:tcPr>
        <w:shd w:val="clear" w:color="auto" w:fill="D6E3BC"/>
      </w:tcPr>
    </w:tblStylePr>
    <w:tblStylePr w:type="band1Horz">
      <w:rPr>
        <w:rFonts w:cs="Cambria"/>
      </w:rPr>
      <w:tblPr/>
      <w:tcPr>
        <w:shd w:val="clear" w:color="auto" w:fill="CDDDAC"/>
      </w:tcPr>
    </w:tblStylePr>
  </w:style>
  <w:style w:type="table" w:styleId="ColorfulShading-Accent4">
    <w:name w:val="Colorful Shading Accent 4"/>
    <w:basedOn w:val="TableNormal"/>
    <w:uiPriority w:val="99"/>
    <w:rsid w:val="00CA1BEB"/>
    <w:rPr>
      <w:rFonts w:ascii="Cambria" w:hAnsi="Cambria" w:cs="Cambria"/>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rFonts w:cs="Cambria"/>
        <w:b/>
        <w:bCs/>
      </w:rPr>
      <w:tblPr/>
      <w:tcPr>
        <w:tcBorders>
          <w:top w:val="nil"/>
          <w:left w:val="nil"/>
          <w:bottom w:val="single" w:sz="24" w:space="0" w:color="9BBB59"/>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4C3B62"/>
      </w:tcPr>
    </w:tblStylePr>
    <w:tblStylePr w:type="firstCol">
      <w:rPr>
        <w:rFonts w:cs="Cambria"/>
        <w:color w:val="FFFFFF"/>
      </w:rPr>
      <w:tblPr/>
      <w:tcPr>
        <w:tcBorders>
          <w:top w:val="nil"/>
          <w:left w:val="nil"/>
          <w:bottom w:val="nil"/>
          <w:right w:val="nil"/>
          <w:insideH w:val="single" w:sz="4" w:space="0" w:color="4C3B62"/>
          <w:insideV w:val="nil"/>
        </w:tcBorders>
        <w:shd w:val="clear" w:color="auto" w:fill="4C3B62"/>
      </w:tcPr>
    </w:tblStylePr>
    <w:tblStylePr w:type="lastCol">
      <w:rPr>
        <w:rFonts w:cs="Cambria"/>
        <w:color w:val="FFFFFF"/>
      </w:rPr>
      <w:tblPr/>
      <w:tcPr>
        <w:tcBorders>
          <w:top w:val="nil"/>
          <w:left w:val="nil"/>
          <w:bottom w:val="nil"/>
          <w:right w:val="nil"/>
          <w:insideH w:val="nil"/>
          <w:insideV w:val="nil"/>
        </w:tcBorders>
        <w:shd w:val="clear" w:color="auto" w:fill="4C3B62"/>
      </w:tcPr>
    </w:tblStylePr>
    <w:tblStylePr w:type="band1Vert">
      <w:rPr>
        <w:rFonts w:cs="Cambria"/>
      </w:rPr>
      <w:tblPr/>
      <w:tcPr>
        <w:shd w:val="clear" w:color="auto" w:fill="CCC0D9"/>
      </w:tcPr>
    </w:tblStylePr>
    <w:tblStylePr w:type="band1Horz">
      <w:rPr>
        <w:rFonts w:cs="Cambria"/>
      </w:rPr>
      <w:tblPr/>
      <w:tcPr>
        <w:shd w:val="clear" w:color="auto" w:fill="BFB1D0"/>
      </w:tcPr>
    </w:tblStylePr>
    <w:tblStylePr w:type="neCell">
      <w:rPr>
        <w:rFonts w:cs="Cambria"/>
        <w:color w:val="000000"/>
      </w:rPr>
    </w:tblStylePr>
    <w:tblStylePr w:type="nwCell">
      <w:rPr>
        <w:rFonts w:cs="Cambria"/>
        <w:color w:val="000000"/>
      </w:rPr>
    </w:tblStylePr>
  </w:style>
  <w:style w:type="table" w:styleId="ColorfulShading-Accent6">
    <w:name w:val="Colorful Shading Accent 6"/>
    <w:basedOn w:val="TableNormal"/>
    <w:uiPriority w:val="99"/>
    <w:rsid w:val="00CA1BEB"/>
    <w:rPr>
      <w:rFonts w:ascii="Cambria" w:hAnsi="Cambria" w:cs="Cambria"/>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rFonts w:cs="Cambria"/>
        <w:b/>
        <w:bCs/>
      </w:rPr>
      <w:tblPr/>
      <w:tcPr>
        <w:tcBorders>
          <w:top w:val="nil"/>
          <w:left w:val="nil"/>
          <w:bottom w:val="single" w:sz="24" w:space="0" w:color="4BACC6"/>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B65608"/>
      </w:tcPr>
    </w:tblStylePr>
    <w:tblStylePr w:type="firstCol">
      <w:rPr>
        <w:rFonts w:cs="Cambria"/>
        <w:color w:val="FFFFFF"/>
      </w:rPr>
      <w:tblPr/>
      <w:tcPr>
        <w:tcBorders>
          <w:top w:val="nil"/>
          <w:left w:val="nil"/>
          <w:bottom w:val="nil"/>
          <w:right w:val="nil"/>
          <w:insideH w:val="single" w:sz="4" w:space="0" w:color="B65608"/>
          <w:insideV w:val="nil"/>
        </w:tcBorders>
        <w:shd w:val="clear" w:color="auto" w:fill="B65608"/>
      </w:tcPr>
    </w:tblStylePr>
    <w:tblStylePr w:type="lastCol">
      <w:rPr>
        <w:rFonts w:cs="Cambria"/>
        <w:color w:val="FFFFFF"/>
      </w:rPr>
      <w:tblPr/>
      <w:tcPr>
        <w:tcBorders>
          <w:top w:val="nil"/>
          <w:left w:val="nil"/>
          <w:bottom w:val="nil"/>
          <w:right w:val="nil"/>
          <w:insideH w:val="nil"/>
          <w:insideV w:val="nil"/>
        </w:tcBorders>
        <w:shd w:val="clear" w:color="auto" w:fill="B65608"/>
      </w:tcPr>
    </w:tblStylePr>
    <w:tblStylePr w:type="band1Vert">
      <w:rPr>
        <w:rFonts w:cs="Cambria"/>
      </w:rPr>
      <w:tblPr/>
      <w:tcPr>
        <w:shd w:val="clear" w:color="auto" w:fill="FBD4B4"/>
      </w:tcPr>
    </w:tblStylePr>
    <w:tblStylePr w:type="band1Horz">
      <w:rPr>
        <w:rFonts w:cs="Cambria"/>
      </w:rPr>
      <w:tblPr/>
      <w:tcPr>
        <w:shd w:val="clear" w:color="auto" w:fill="FBCAA2"/>
      </w:tcPr>
    </w:tblStylePr>
    <w:tblStylePr w:type="neCell">
      <w:rPr>
        <w:rFonts w:cs="Cambria"/>
        <w:color w:val="000000"/>
      </w:rPr>
    </w:tblStylePr>
    <w:tblStylePr w:type="nwCell">
      <w:rPr>
        <w:rFonts w:cs="Cambria"/>
        <w:color w:val="000000"/>
      </w:rPr>
    </w:tblStylePr>
  </w:style>
  <w:style w:type="table" w:customStyle="1" w:styleId="Grigliaacolori1">
    <w:name w:val="Griglia a colori1"/>
    <w:uiPriority w:val="99"/>
    <w:rsid w:val="00CA1BEB"/>
    <w:rPr>
      <w:rFonts w:ascii="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style>
  <w:style w:type="table" w:styleId="ColorfulGrid-Accent1">
    <w:name w:val="Colorful Grid Accent 1"/>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DBE5F1"/>
    </w:tcPr>
    <w:tblStylePr w:type="firstRow">
      <w:rPr>
        <w:rFonts w:cs="Cambria"/>
        <w:b/>
        <w:bCs/>
      </w:rPr>
      <w:tblPr/>
      <w:tcPr>
        <w:shd w:val="clear" w:color="auto" w:fill="B8CCE4"/>
      </w:tcPr>
    </w:tblStylePr>
    <w:tblStylePr w:type="lastRow">
      <w:rPr>
        <w:rFonts w:cs="Cambria"/>
        <w:b/>
        <w:bCs/>
        <w:color w:val="000000"/>
      </w:rPr>
      <w:tblPr/>
      <w:tcPr>
        <w:shd w:val="clear" w:color="auto" w:fill="B8CCE4"/>
      </w:tcPr>
    </w:tblStylePr>
    <w:tblStylePr w:type="firstCol">
      <w:rPr>
        <w:rFonts w:cs="Cambria"/>
        <w:color w:val="FFFFFF"/>
      </w:rPr>
      <w:tblPr/>
      <w:tcPr>
        <w:shd w:val="clear" w:color="auto" w:fill="365F91"/>
      </w:tcPr>
    </w:tblStylePr>
    <w:tblStylePr w:type="lastCol">
      <w:rPr>
        <w:rFonts w:cs="Cambria"/>
        <w:color w:val="FFFFFF"/>
      </w:rPr>
      <w:tblPr/>
      <w:tcPr>
        <w:shd w:val="clear" w:color="auto" w:fill="365F91"/>
      </w:tcPr>
    </w:tblStylePr>
    <w:tblStylePr w:type="band1Vert">
      <w:rPr>
        <w:rFonts w:cs="Cambria"/>
      </w:rPr>
      <w:tblPr/>
      <w:tcPr>
        <w:shd w:val="clear" w:color="auto" w:fill="A7BFDE"/>
      </w:tcPr>
    </w:tblStylePr>
    <w:tblStylePr w:type="band1Horz">
      <w:rPr>
        <w:rFonts w:cs="Cambria"/>
      </w:rPr>
      <w:tblPr/>
      <w:tcPr>
        <w:shd w:val="clear" w:color="auto" w:fill="A7BFDE"/>
      </w:tcPr>
    </w:tblStylePr>
  </w:style>
  <w:style w:type="table" w:styleId="ColorfulGrid-Accent2">
    <w:name w:val="Colorful Grid Accent 2"/>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F2DBDB"/>
    </w:tcPr>
    <w:tblStylePr w:type="firstRow">
      <w:rPr>
        <w:rFonts w:cs="Cambria"/>
        <w:b/>
        <w:bCs/>
      </w:rPr>
      <w:tblPr/>
      <w:tcPr>
        <w:shd w:val="clear" w:color="auto" w:fill="E5B8B7"/>
      </w:tcPr>
    </w:tblStylePr>
    <w:tblStylePr w:type="lastRow">
      <w:rPr>
        <w:rFonts w:cs="Cambria"/>
        <w:b/>
        <w:bCs/>
        <w:color w:val="000000"/>
      </w:rPr>
      <w:tblPr/>
      <w:tcPr>
        <w:shd w:val="clear" w:color="auto" w:fill="E5B8B7"/>
      </w:tcPr>
    </w:tblStylePr>
    <w:tblStylePr w:type="firstCol">
      <w:rPr>
        <w:rFonts w:cs="Cambria"/>
        <w:color w:val="FFFFFF"/>
      </w:rPr>
      <w:tblPr/>
      <w:tcPr>
        <w:shd w:val="clear" w:color="auto" w:fill="943634"/>
      </w:tcPr>
    </w:tblStylePr>
    <w:tblStylePr w:type="lastCol">
      <w:rPr>
        <w:rFonts w:cs="Cambria"/>
        <w:color w:val="FFFFFF"/>
      </w:rPr>
      <w:tblPr/>
      <w:tcPr>
        <w:shd w:val="clear" w:color="auto" w:fill="943634"/>
      </w:tcPr>
    </w:tblStylePr>
    <w:tblStylePr w:type="band1Vert">
      <w:rPr>
        <w:rFonts w:cs="Cambria"/>
      </w:rPr>
      <w:tblPr/>
      <w:tcPr>
        <w:shd w:val="clear" w:color="auto" w:fill="DFA7A6"/>
      </w:tcPr>
    </w:tblStylePr>
    <w:tblStylePr w:type="band1Horz">
      <w:rPr>
        <w:rFonts w:cs="Cambria"/>
      </w:rPr>
      <w:tblPr/>
      <w:tcPr>
        <w:shd w:val="clear" w:color="auto" w:fill="DFA7A6"/>
      </w:tcPr>
    </w:tblStylePr>
  </w:style>
  <w:style w:type="table" w:styleId="ColorfulGrid-Accent3">
    <w:name w:val="Colorful Grid Accent 3"/>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EAF1DD"/>
    </w:tcPr>
    <w:tblStylePr w:type="firstRow">
      <w:rPr>
        <w:rFonts w:cs="Cambria"/>
        <w:b/>
        <w:bCs/>
      </w:rPr>
      <w:tblPr/>
      <w:tcPr>
        <w:shd w:val="clear" w:color="auto" w:fill="D6E3BC"/>
      </w:tcPr>
    </w:tblStylePr>
    <w:tblStylePr w:type="lastRow">
      <w:rPr>
        <w:rFonts w:cs="Cambria"/>
        <w:b/>
        <w:bCs/>
        <w:color w:val="000000"/>
      </w:rPr>
      <w:tblPr/>
      <w:tcPr>
        <w:shd w:val="clear" w:color="auto" w:fill="D6E3BC"/>
      </w:tcPr>
    </w:tblStylePr>
    <w:tblStylePr w:type="firstCol">
      <w:rPr>
        <w:rFonts w:cs="Cambria"/>
        <w:color w:val="FFFFFF"/>
      </w:rPr>
      <w:tblPr/>
      <w:tcPr>
        <w:shd w:val="clear" w:color="auto" w:fill="76923C"/>
      </w:tcPr>
    </w:tblStylePr>
    <w:tblStylePr w:type="lastCol">
      <w:rPr>
        <w:rFonts w:cs="Cambria"/>
        <w:color w:val="FFFFFF"/>
      </w:rPr>
      <w:tblPr/>
      <w:tcPr>
        <w:shd w:val="clear" w:color="auto" w:fill="76923C"/>
      </w:tcPr>
    </w:tblStylePr>
    <w:tblStylePr w:type="band1Vert">
      <w:rPr>
        <w:rFonts w:cs="Cambria"/>
      </w:rPr>
      <w:tblPr/>
      <w:tcPr>
        <w:shd w:val="clear" w:color="auto" w:fill="CDDDAC"/>
      </w:tcPr>
    </w:tblStylePr>
    <w:tblStylePr w:type="band1Horz">
      <w:rPr>
        <w:rFonts w:cs="Cambria"/>
      </w:rPr>
      <w:tblPr/>
      <w:tcPr>
        <w:shd w:val="clear" w:color="auto" w:fill="CDDDAC"/>
      </w:tcPr>
    </w:tblStylePr>
  </w:style>
  <w:style w:type="table" w:styleId="ColorfulGrid-Accent4">
    <w:name w:val="Colorful Grid Accent 4"/>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E5DFEC"/>
    </w:tcPr>
    <w:tblStylePr w:type="firstRow">
      <w:rPr>
        <w:rFonts w:cs="Cambria"/>
        <w:b/>
        <w:bCs/>
      </w:rPr>
      <w:tblPr/>
      <w:tcPr>
        <w:shd w:val="clear" w:color="auto" w:fill="CCC0D9"/>
      </w:tcPr>
    </w:tblStylePr>
    <w:tblStylePr w:type="lastRow">
      <w:rPr>
        <w:rFonts w:cs="Cambria"/>
        <w:b/>
        <w:bCs/>
        <w:color w:val="000000"/>
      </w:rPr>
      <w:tblPr/>
      <w:tcPr>
        <w:shd w:val="clear" w:color="auto" w:fill="CCC0D9"/>
      </w:tcPr>
    </w:tblStylePr>
    <w:tblStylePr w:type="firstCol">
      <w:rPr>
        <w:rFonts w:cs="Cambria"/>
        <w:color w:val="FFFFFF"/>
      </w:rPr>
      <w:tblPr/>
      <w:tcPr>
        <w:shd w:val="clear" w:color="auto" w:fill="5F497A"/>
      </w:tcPr>
    </w:tblStylePr>
    <w:tblStylePr w:type="lastCol">
      <w:rPr>
        <w:rFonts w:cs="Cambria"/>
        <w:color w:val="FFFFFF"/>
      </w:rPr>
      <w:tblPr/>
      <w:tcPr>
        <w:shd w:val="clear" w:color="auto" w:fill="5F497A"/>
      </w:tcPr>
    </w:tblStylePr>
    <w:tblStylePr w:type="band1Vert">
      <w:rPr>
        <w:rFonts w:cs="Cambria"/>
      </w:rPr>
      <w:tblPr/>
      <w:tcPr>
        <w:shd w:val="clear" w:color="auto" w:fill="BFB1D0"/>
      </w:tcPr>
    </w:tblStylePr>
    <w:tblStylePr w:type="band1Horz">
      <w:rPr>
        <w:rFonts w:cs="Cambria"/>
      </w:rPr>
      <w:tblPr/>
      <w:tcPr>
        <w:shd w:val="clear" w:color="auto" w:fill="BFB1D0"/>
      </w:tcPr>
    </w:tblStylePr>
  </w:style>
  <w:style w:type="table" w:styleId="ColorfulGrid-Accent5">
    <w:name w:val="Colorful Grid Accent 5"/>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DAEEF3"/>
    </w:tcPr>
    <w:tblStylePr w:type="firstRow">
      <w:rPr>
        <w:rFonts w:cs="Cambria"/>
        <w:b/>
        <w:bCs/>
      </w:rPr>
      <w:tblPr/>
      <w:tcPr>
        <w:shd w:val="clear" w:color="auto" w:fill="B6DDE8"/>
      </w:tcPr>
    </w:tblStylePr>
    <w:tblStylePr w:type="lastRow">
      <w:rPr>
        <w:rFonts w:cs="Cambria"/>
        <w:b/>
        <w:bCs/>
        <w:color w:val="000000"/>
      </w:rPr>
      <w:tblPr/>
      <w:tcPr>
        <w:shd w:val="clear" w:color="auto" w:fill="B6DDE8"/>
      </w:tcPr>
    </w:tblStylePr>
    <w:tblStylePr w:type="firstCol">
      <w:rPr>
        <w:rFonts w:cs="Cambria"/>
        <w:color w:val="FFFFFF"/>
      </w:rPr>
      <w:tblPr/>
      <w:tcPr>
        <w:shd w:val="clear" w:color="auto" w:fill="31849B"/>
      </w:tcPr>
    </w:tblStylePr>
    <w:tblStylePr w:type="lastCol">
      <w:rPr>
        <w:rFonts w:cs="Cambria"/>
        <w:color w:val="FFFFFF"/>
      </w:rPr>
      <w:tblPr/>
      <w:tcPr>
        <w:shd w:val="clear" w:color="auto" w:fill="31849B"/>
      </w:tcPr>
    </w:tblStylePr>
    <w:tblStylePr w:type="band1Vert">
      <w:rPr>
        <w:rFonts w:cs="Cambria"/>
      </w:rPr>
      <w:tblPr/>
      <w:tcPr>
        <w:shd w:val="clear" w:color="auto" w:fill="A5D5E2"/>
      </w:tcPr>
    </w:tblStylePr>
    <w:tblStylePr w:type="band1Horz">
      <w:rPr>
        <w:rFonts w:cs="Cambria"/>
      </w:rPr>
      <w:tblPr/>
      <w:tcPr>
        <w:shd w:val="clear" w:color="auto" w:fill="A5D5E2"/>
      </w:tcPr>
    </w:tblStylePr>
  </w:style>
  <w:style w:type="table" w:styleId="ColorfulGrid-Accent6">
    <w:name w:val="Colorful Grid Accent 6"/>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FDE9D9"/>
    </w:tcPr>
    <w:tblStylePr w:type="firstRow">
      <w:rPr>
        <w:rFonts w:cs="Cambria"/>
        <w:b/>
        <w:bCs/>
      </w:rPr>
      <w:tblPr/>
      <w:tcPr>
        <w:shd w:val="clear" w:color="auto" w:fill="FBD4B4"/>
      </w:tcPr>
    </w:tblStylePr>
    <w:tblStylePr w:type="lastRow">
      <w:rPr>
        <w:rFonts w:cs="Cambria"/>
        <w:b/>
        <w:bCs/>
        <w:color w:val="000000"/>
      </w:rPr>
      <w:tblPr/>
      <w:tcPr>
        <w:shd w:val="clear" w:color="auto" w:fill="FBD4B4"/>
      </w:tcPr>
    </w:tblStylePr>
    <w:tblStylePr w:type="firstCol">
      <w:rPr>
        <w:rFonts w:cs="Cambria"/>
        <w:color w:val="FFFFFF"/>
      </w:rPr>
      <w:tblPr/>
      <w:tcPr>
        <w:shd w:val="clear" w:color="auto" w:fill="E36C0A"/>
      </w:tcPr>
    </w:tblStylePr>
    <w:tblStylePr w:type="lastCol">
      <w:rPr>
        <w:rFonts w:cs="Cambria"/>
        <w:color w:val="FFFFFF"/>
      </w:rPr>
      <w:tblPr/>
      <w:tcPr>
        <w:shd w:val="clear" w:color="auto" w:fill="E36C0A"/>
      </w:tcPr>
    </w:tblStylePr>
    <w:tblStylePr w:type="band1Vert">
      <w:rPr>
        <w:rFonts w:cs="Cambria"/>
      </w:rPr>
      <w:tblPr/>
      <w:tcPr>
        <w:shd w:val="clear" w:color="auto" w:fill="FBCAA2"/>
      </w:tcPr>
    </w:tblStylePr>
    <w:tblStylePr w:type="band1Horz">
      <w:rPr>
        <w:rFonts w:cs="Cambria"/>
      </w:rPr>
      <w:tblPr/>
      <w:tcPr>
        <w:shd w:val="clear" w:color="auto" w:fill="FBCAA2"/>
      </w:tcPr>
    </w:tblStylePr>
  </w:style>
  <w:style w:type="table" w:customStyle="1" w:styleId="Elencochiaro1">
    <w:name w:val="Elenco chiaro1"/>
    <w:uiPriority w:val="99"/>
    <w:rsid w:val="00CA1BEB"/>
    <w:rPr>
      <w:rFonts w:ascii="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Elencochiaro-Colore11">
    <w:name w:val="Elenco chiaro - Colore 11"/>
    <w:uiPriority w:val="99"/>
    <w:rsid w:val="00CA1BEB"/>
    <w:rPr>
      <w:rFonts w:ascii="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LightList-Accent2">
    <w:name w:val="Light List Accent 2"/>
    <w:basedOn w:val="TableNormal"/>
    <w:uiPriority w:val="99"/>
    <w:rsid w:val="00CA1BEB"/>
    <w:rPr>
      <w:rFonts w:ascii="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Cambria"/>
        <w:b/>
        <w:bCs/>
        <w:color w:val="FFFFFF"/>
      </w:rPr>
      <w:tblPr/>
      <w:tcPr>
        <w:shd w:val="clear" w:color="auto" w:fill="C0504D"/>
      </w:tcPr>
    </w:tblStylePr>
    <w:tblStylePr w:type="lastRow">
      <w:pPr>
        <w:spacing w:before="0" w:after="0"/>
      </w:pPr>
      <w:rPr>
        <w:rFonts w:cs="Cambria"/>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C0504D"/>
          <w:left w:val="single" w:sz="8" w:space="0" w:color="C0504D"/>
          <w:bottom w:val="single" w:sz="8" w:space="0" w:color="C0504D"/>
          <w:right w:val="single" w:sz="8" w:space="0" w:color="C0504D"/>
        </w:tcBorders>
      </w:tcPr>
    </w:tblStylePr>
    <w:tblStylePr w:type="band1Horz">
      <w:rPr>
        <w:rFonts w:cs="Cambria"/>
      </w:rPr>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CA1BEB"/>
    <w:rPr>
      <w:rFonts w:ascii="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pPr>
      <w:rPr>
        <w:rFonts w:cs="Cambria"/>
        <w:b/>
        <w:bCs/>
        <w:color w:val="FFFFFF"/>
      </w:rPr>
      <w:tblPr/>
      <w:tcPr>
        <w:shd w:val="clear" w:color="auto" w:fill="9BBB59"/>
      </w:tcPr>
    </w:tblStylePr>
    <w:tblStylePr w:type="lastRow">
      <w:pPr>
        <w:spacing w:before="0" w:after="0"/>
      </w:pPr>
      <w:rPr>
        <w:rFonts w:cs="Cambria"/>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9BBB59"/>
          <w:left w:val="single" w:sz="8" w:space="0" w:color="9BBB59"/>
          <w:bottom w:val="single" w:sz="8" w:space="0" w:color="9BBB59"/>
          <w:right w:val="single" w:sz="8" w:space="0" w:color="9BBB59"/>
        </w:tcBorders>
      </w:tcPr>
    </w:tblStylePr>
    <w:tblStylePr w:type="band1Horz">
      <w:rPr>
        <w:rFonts w:cs="Cambria"/>
      </w:rPr>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CA1BEB"/>
    <w:rPr>
      <w:rFonts w:ascii="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pPr>
      <w:rPr>
        <w:rFonts w:cs="Cambria"/>
        <w:b/>
        <w:bCs/>
        <w:color w:val="FFFFFF"/>
      </w:rPr>
      <w:tblPr/>
      <w:tcPr>
        <w:shd w:val="clear" w:color="auto" w:fill="8064A2"/>
      </w:tcPr>
    </w:tblStylePr>
    <w:tblStylePr w:type="lastRow">
      <w:pPr>
        <w:spacing w:before="0" w:after="0"/>
      </w:pPr>
      <w:rPr>
        <w:rFonts w:cs="Cambria"/>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8064A2"/>
          <w:left w:val="single" w:sz="8" w:space="0" w:color="8064A2"/>
          <w:bottom w:val="single" w:sz="8" w:space="0" w:color="8064A2"/>
          <w:right w:val="single" w:sz="8" w:space="0" w:color="8064A2"/>
        </w:tcBorders>
      </w:tcPr>
    </w:tblStylePr>
    <w:tblStylePr w:type="band1Horz">
      <w:rPr>
        <w:rFonts w:cs="Cambria"/>
      </w:rPr>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CA1BEB"/>
    <w:rPr>
      <w:rFonts w:ascii="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Cambria"/>
        <w:b/>
        <w:bCs/>
        <w:color w:val="FFFFFF"/>
      </w:rPr>
      <w:tblPr/>
      <w:tcPr>
        <w:shd w:val="clear" w:color="auto" w:fill="4BACC6"/>
      </w:tcPr>
    </w:tblStylePr>
    <w:tblStylePr w:type="lastRow">
      <w:pPr>
        <w:spacing w:before="0" w:after="0"/>
      </w:pPr>
      <w:rPr>
        <w:rFonts w:cs="Cambria"/>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4BACC6"/>
          <w:left w:val="single" w:sz="8" w:space="0" w:color="4BACC6"/>
          <w:bottom w:val="single" w:sz="8" w:space="0" w:color="4BACC6"/>
          <w:right w:val="single" w:sz="8" w:space="0" w:color="4BACC6"/>
        </w:tcBorders>
      </w:tcPr>
    </w:tblStylePr>
    <w:tblStylePr w:type="band1Horz">
      <w:rPr>
        <w:rFonts w:cs="Cambria"/>
      </w:rPr>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CA1BEB"/>
    <w:rPr>
      <w:rFonts w:ascii="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Cambria"/>
        <w:b/>
        <w:bCs/>
        <w:color w:val="FFFFFF"/>
      </w:rPr>
      <w:tblPr/>
      <w:tcPr>
        <w:shd w:val="clear" w:color="auto" w:fill="F79646"/>
      </w:tcPr>
    </w:tblStylePr>
    <w:tblStylePr w:type="lastRow">
      <w:pPr>
        <w:spacing w:before="0" w:after="0"/>
      </w:pPr>
      <w:rPr>
        <w:rFonts w:cs="Cambria"/>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F79646"/>
          <w:left w:val="single" w:sz="8" w:space="0" w:color="F79646"/>
          <w:bottom w:val="single" w:sz="8" w:space="0" w:color="F79646"/>
          <w:right w:val="single" w:sz="8" w:space="0" w:color="F79646"/>
        </w:tcBorders>
      </w:tcPr>
    </w:tblStylePr>
    <w:tblStylePr w:type="band1Horz">
      <w:rPr>
        <w:rFonts w:cs="Cambria"/>
      </w:rPr>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uiPriority w:val="99"/>
    <w:rsid w:val="00CA1BEB"/>
    <w:rPr>
      <w:rFonts w:ascii="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LightShading-Accent2">
    <w:name w:val="Light Shading Accent 2"/>
    <w:basedOn w:val="TableNormal"/>
    <w:uiPriority w:val="99"/>
    <w:rsid w:val="00CA1BEB"/>
    <w:rPr>
      <w:rFonts w:ascii="Cambria" w:hAnsi="Cambria" w:cs="Cambria"/>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pPr>
      <w:rPr>
        <w:rFonts w:cs="Cambria"/>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Cambria"/>
        <w:b/>
        <w:bCs/>
      </w:rPr>
      <w:tblPr/>
      <w:tcPr>
        <w:tcBorders>
          <w:top w:val="single" w:sz="8" w:space="0" w:color="C0504D"/>
          <w:left w:val="nil"/>
          <w:bottom w:val="single" w:sz="8" w:space="0" w:color="C0504D"/>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EFD3D2"/>
      </w:tcPr>
    </w:tblStylePr>
    <w:tblStylePr w:type="band1Horz">
      <w:rPr>
        <w:rFonts w:cs="Cambria"/>
      </w:rPr>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CA1BEB"/>
    <w:rPr>
      <w:rFonts w:ascii="Cambria" w:hAnsi="Cambria" w:cs="Cambria"/>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pPr>
      <w:rPr>
        <w:rFonts w:cs="Cambria"/>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Cambria"/>
        <w:b/>
        <w:bCs/>
      </w:rPr>
      <w:tblPr/>
      <w:tcPr>
        <w:tcBorders>
          <w:top w:val="single" w:sz="8" w:space="0" w:color="9BBB59"/>
          <w:left w:val="nil"/>
          <w:bottom w:val="single" w:sz="8" w:space="0" w:color="9BBB59"/>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E6EED5"/>
      </w:tcPr>
    </w:tblStylePr>
    <w:tblStylePr w:type="band1Horz">
      <w:rPr>
        <w:rFonts w:cs="Cambria"/>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CA1BEB"/>
    <w:rPr>
      <w:rFonts w:ascii="Cambria" w:hAnsi="Cambria" w:cs="Cambria"/>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pPr>
      <w:rPr>
        <w:rFonts w:cs="Cambria"/>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Cambria"/>
        <w:b/>
        <w:bCs/>
      </w:rPr>
      <w:tblPr/>
      <w:tcPr>
        <w:tcBorders>
          <w:top w:val="single" w:sz="8" w:space="0" w:color="8064A2"/>
          <w:left w:val="nil"/>
          <w:bottom w:val="single" w:sz="8" w:space="0" w:color="8064A2"/>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DFD8E8"/>
      </w:tcPr>
    </w:tblStylePr>
    <w:tblStylePr w:type="band1Horz">
      <w:rPr>
        <w:rFonts w:cs="Cambria"/>
      </w:rPr>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CA1BEB"/>
    <w:rPr>
      <w:rFonts w:ascii="Cambria" w:hAnsi="Cambria" w:cs="Cambria"/>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pPr>
      <w:rPr>
        <w:rFonts w:cs="Cambria"/>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Cambria"/>
        <w:b/>
        <w:bCs/>
      </w:rPr>
      <w:tblPr/>
      <w:tcPr>
        <w:tcBorders>
          <w:top w:val="single" w:sz="8" w:space="0" w:color="4BACC6"/>
          <w:left w:val="nil"/>
          <w:bottom w:val="single" w:sz="8" w:space="0" w:color="4BACC6"/>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D2EAF1"/>
      </w:tcPr>
    </w:tblStylePr>
    <w:tblStylePr w:type="band1Horz">
      <w:rPr>
        <w:rFonts w:cs="Cambria"/>
      </w:rPr>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CA1BEB"/>
    <w:rPr>
      <w:rFonts w:ascii="Cambria" w:hAnsi="Cambria" w:cs="Cambria"/>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pPr>
      <w:rPr>
        <w:rFonts w:cs="Cambria"/>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Cambria"/>
        <w:b/>
        <w:bCs/>
      </w:rPr>
      <w:tblPr/>
      <w:tcPr>
        <w:tcBorders>
          <w:top w:val="single" w:sz="8" w:space="0" w:color="F79646"/>
          <w:left w:val="nil"/>
          <w:bottom w:val="single" w:sz="8" w:space="0" w:color="F79646"/>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FDE4D0"/>
      </w:tcPr>
    </w:tblStylePr>
    <w:tblStylePr w:type="band1Horz">
      <w:rPr>
        <w:rFonts w:cs="Cambria"/>
      </w:rPr>
      <w:tblPr/>
      <w:tcPr>
        <w:tcBorders>
          <w:left w:val="nil"/>
          <w:right w:val="nil"/>
          <w:insideH w:val="nil"/>
          <w:insideV w:val="nil"/>
        </w:tcBorders>
        <w:shd w:val="clear" w:color="auto" w:fill="FDE4D0"/>
      </w:tcPr>
    </w:tblStylePr>
  </w:style>
  <w:style w:type="table" w:customStyle="1" w:styleId="Grigliachiara1">
    <w:name w:val="Griglia chiara1"/>
    <w:uiPriority w:val="99"/>
    <w:rsid w:val="00CA1BEB"/>
    <w:rPr>
      <w:rFonts w:ascii="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Grigliachiara-Colore11">
    <w:name w:val="Griglia chiara - Colore 11"/>
    <w:uiPriority w:val="99"/>
    <w:rsid w:val="00CA1BEB"/>
    <w:rPr>
      <w:rFonts w:ascii="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LightGrid-Accent2">
    <w:name w:val="Light Grid Accent 2"/>
    <w:basedOn w:val="TableNormal"/>
    <w:uiPriority w:val="99"/>
    <w:rsid w:val="00CA1BEB"/>
    <w:rPr>
      <w:rFonts w:ascii="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Cambria"/>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Cambria"/>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Cambria"/>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CA1BEB"/>
    <w:rPr>
      <w:rFonts w:ascii="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Cambria"/>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Cambria"/>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Cambria"/>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CA1BEB"/>
    <w:rPr>
      <w:rFonts w:ascii="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Cambria"/>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Cambria"/>
      </w:r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rPr>
        <w:rFonts w:cs="Cambria"/>
      </w:rPr>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CA1BEB"/>
    <w:rPr>
      <w:rFonts w:ascii="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Cambria"/>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Cambria"/>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Cambria"/>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CA1BEB"/>
    <w:rPr>
      <w:rFonts w:ascii="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Cambria"/>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Cambria"/>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Cambria"/>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HTMLAddress">
    <w:name w:val="HTML Address"/>
    <w:basedOn w:val="Normal"/>
    <w:link w:val="HTMLAddressChar"/>
    <w:uiPriority w:val="99"/>
    <w:semiHidden/>
    <w:rsid w:val="00CA1BEB"/>
    <w:pPr>
      <w:spacing w:line="259" w:lineRule="auto"/>
    </w:pPr>
    <w:rPr>
      <w:rFonts w:ascii="Calibri" w:hAnsi="Calibri"/>
      <w:i/>
      <w:iCs/>
      <w:sz w:val="22"/>
      <w:szCs w:val="22"/>
      <w:lang w:eastAsia="en-US"/>
    </w:rPr>
  </w:style>
  <w:style w:type="character" w:customStyle="1" w:styleId="HTMLAddressChar">
    <w:name w:val="HTML Address Char"/>
    <w:link w:val="HTMLAddress"/>
    <w:uiPriority w:val="99"/>
    <w:semiHidden/>
    <w:locked/>
    <w:rsid w:val="00CA1BEB"/>
    <w:rPr>
      <w:rFonts w:cs="Times New Roman"/>
      <w:i/>
      <w:iCs/>
    </w:rPr>
  </w:style>
  <w:style w:type="table" w:customStyle="1" w:styleId="Elencomedio11">
    <w:name w:val="Elenco medio 11"/>
    <w:uiPriority w:val="99"/>
    <w:rsid w:val="00CA1BEB"/>
    <w:rPr>
      <w:rFonts w:ascii="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Elencomedio1-Colore11">
    <w:name w:val="Elenco medio 1 - Colore 11"/>
    <w:uiPriority w:val="99"/>
    <w:rsid w:val="00CA1BEB"/>
    <w:rPr>
      <w:rFonts w:ascii="Cambria" w:hAnsi="Cambria" w:cs="Cambria"/>
      <w:color w:val="000000"/>
      <w:lang w:val="en-GB" w:eastAsia="en-GB"/>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MediumList1-Accent2">
    <w:name w:val="Medium List 1 Accent 2"/>
    <w:basedOn w:val="TableNormal"/>
    <w:uiPriority w:val="99"/>
    <w:rsid w:val="00CA1BEB"/>
    <w:rPr>
      <w:rFonts w:ascii="Cambria" w:hAnsi="Cambria" w:cs="Cambria"/>
      <w:color w:val="000000"/>
      <w:lang w:val="en-GB" w:eastAsia="en-GB"/>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rFonts w:cs="Cambria"/>
        <w:b/>
        <w:bCs/>
        <w:color w:val="1F497D"/>
      </w:rPr>
      <w:tblPr/>
      <w:tcPr>
        <w:tcBorders>
          <w:top w:val="single" w:sz="8" w:space="0" w:color="C0504D"/>
          <w:bottom w:val="single" w:sz="8" w:space="0" w:color="C0504D"/>
        </w:tcBorders>
      </w:tcPr>
    </w:tblStylePr>
    <w:tblStylePr w:type="firstCol">
      <w:rPr>
        <w:rFonts w:cs="Cambria"/>
        <w:b/>
        <w:bCs/>
      </w:rPr>
    </w:tblStylePr>
    <w:tblStylePr w:type="lastCol">
      <w:rPr>
        <w:rFonts w:cs="Cambria"/>
        <w:b/>
        <w:bCs/>
      </w:rPr>
      <w:tblPr/>
      <w:tcPr>
        <w:tcBorders>
          <w:top w:val="single" w:sz="8" w:space="0" w:color="C0504D"/>
          <w:bottom w:val="single" w:sz="8" w:space="0" w:color="C0504D"/>
        </w:tcBorders>
      </w:tcPr>
    </w:tblStylePr>
    <w:tblStylePr w:type="band1Vert">
      <w:rPr>
        <w:rFonts w:cs="Cambria"/>
      </w:rPr>
      <w:tblPr/>
      <w:tcPr>
        <w:shd w:val="clear" w:color="auto" w:fill="EFD3D2"/>
      </w:tcPr>
    </w:tblStylePr>
    <w:tblStylePr w:type="band1Horz">
      <w:rPr>
        <w:rFonts w:cs="Cambria"/>
      </w:rPr>
      <w:tblPr/>
      <w:tcPr>
        <w:shd w:val="clear" w:color="auto" w:fill="EFD3D2"/>
      </w:tcPr>
    </w:tblStylePr>
  </w:style>
  <w:style w:type="table" w:styleId="MediumList1-Accent3">
    <w:name w:val="Medium List 1 Accent 3"/>
    <w:basedOn w:val="TableNormal"/>
    <w:uiPriority w:val="99"/>
    <w:rsid w:val="00CA1BEB"/>
    <w:rPr>
      <w:rFonts w:ascii="Cambria" w:hAnsi="Cambria" w:cs="Cambria"/>
      <w:color w:val="000000"/>
      <w:lang w:val="en-GB" w:eastAsia="en-GB"/>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rFonts w:cs="Cambria"/>
        <w:b/>
        <w:bCs/>
        <w:color w:val="1F497D"/>
      </w:rPr>
      <w:tblPr/>
      <w:tcPr>
        <w:tcBorders>
          <w:top w:val="single" w:sz="8" w:space="0" w:color="9BBB59"/>
          <w:bottom w:val="single" w:sz="8" w:space="0" w:color="9BBB59"/>
        </w:tcBorders>
      </w:tcPr>
    </w:tblStylePr>
    <w:tblStylePr w:type="firstCol">
      <w:rPr>
        <w:rFonts w:cs="Cambria"/>
        <w:b/>
        <w:bCs/>
      </w:rPr>
    </w:tblStylePr>
    <w:tblStylePr w:type="lastCol">
      <w:rPr>
        <w:rFonts w:cs="Cambria"/>
        <w:b/>
        <w:bCs/>
      </w:rPr>
      <w:tblPr/>
      <w:tcPr>
        <w:tcBorders>
          <w:top w:val="single" w:sz="8" w:space="0" w:color="9BBB59"/>
          <w:bottom w:val="single" w:sz="8" w:space="0" w:color="9BBB59"/>
        </w:tcBorders>
      </w:tcPr>
    </w:tblStylePr>
    <w:tblStylePr w:type="band1Vert">
      <w:rPr>
        <w:rFonts w:cs="Cambria"/>
      </w:rPr>
      <w:tblPr/>
      <w:tcPr>
        <w:shd w:val="clear" w:color="auto" w:fill="E6EED5"/>
      </w:tcPr>
    </w:tblStylePr>
    <w:tblStylePr w:type="band1Horz">
      <w:rPr>
        <w:rFonts w:cs="Cambria"/>
      </w:rPr>
      <w:tblPr/>
      <w:tcPr>
        <w:shd w:val="clear" w:color="auto" w:fill="E6EED5"/>
      </w:tcPr>
    </w:tblStylePr>
  </w:style>
  <w:style w:type="table" w:styleId="MediumList1-Accent4">
    <w:name w:val="Medium List 1 Accent 4"/>
    <w:basedOn w:val="TableNormal"/>
    <w:uiPriority w:val="99"/>
    <w:rsid w:val="00CA1BEB"/>
    <w:rPr>
      <w:rFonts w:ascii="Cambria" w:hAnsi="Cambria" w:cs="Cambria"/>
      <w:color w:val="000000"/>
      <w:lang w:val="en-GB" w:eastAsia="en-GB"/>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rFonts w:cs="Cambria"/>
        <w:b/>
        <w:bCs/>
        <w:color w:val="1F497D"/>
      </w:rPr>
      <w:tblPr/>
      <w:tcPr>
        <w:tcBorders>
          <w:top w:val="single" w:sz="8" w:space="0" w:color="8064A2"/>
          <w:bottom w:val="single" w:sz="8" w:space="0" w:color="8064A2"/>
        </w:tcBorders>
      </w:tcPr>
    </w:tblStylePr>
    <w:tblStylePr w:type="firstCol">
      <w:rPr>
        <w:rFonts w:cs="Cambria"/>
        <w:b/>
        <w:bCs/>
      </w:rPr>
    </w:tblStylePr>
    <w:tblStylePr w:type="lastCol">
      <w:rPr>
        <w:rFonts w:cs="Cambria"/>
        <w:b/>
        <w:bCs/>
      </w:rPr>
      <w:tblPr/>
      <w:tcPr>
        <w:tcBorders>
          <w:top w:val="single" w:sz="8" w:space="0" w:color="8064A2"/>
          <w:bottom w:val="single" w:sz="8" w:space="0" w:color="8064A2"/>
        </w:tcBorders>
      </w:tcPr>
    </w:tblStylePr>
    <w:tblStylePr w:type="band1Vert">
      <w:rPr>
        <w:rFonts w:cs="Cambria"/>
      </w:rPr>
      <w:tblPr/>
      <w:tcPr>
        <w:shd w:val="clear" w:color="auto" w:fill="DFD8E8"/>
      </w:tcPr>
    </w:tblStylePr>
    <w:tblStylePr w:type="band1Horz">
      <w:rPr>
        <w:rFonts w:cs="Cambria"/>
      </w:rPr>
      <w:tblPr/>
      <w:tcPr>
        <w:shd w:val="clear" w:color="auto" w:fill="DFD8E8"/>
      </w:tcPr>
    </w:tblStylePr>
  </w:style>
  <w:style w:type="table" w:styleId="MediumList1-Accent5">
    <w:name w:val="Medium List 1 Accent 5"/>
    <w:basedOn w:val="TableNormal"/>
    <w:uiPriority w:val="99"/>
    <w:rsid w:val="00CA1BEB"/>
    <w:rPr>
      <w:rFonts w:ascii="Cambria" w:hAnsi="Cambria" w:cs="Cambria"/>
      <w:color w:val="000000"/>
      <w:lang w:val="en-GB" w:eastAsia="en-GB"/>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rFonts w:cs="Cambria"/>
        <w:b/>
        <w:bCs/>
        <w:color w:val="1F497D"/>
      </w:rPr>
      <w:tblPr/>
      <w:tcPr>
        <w:tcBorders>
          <w:top w:val="single" w:sz="8" w:space="0" w:color="4BACC6"/>
          <w:bottom w:val="single" w:sz="8" w:space="0" w:color="4BACC6"/>
        </w:tcBorders>
      </w:tcPr>
    </w:tblStylePr>
    <w:tblStylePr w:type="firstCol">
      <w:rPr>
        <w:rFonts w:cs="Cambria"/>
        <w:b/>
        <w:bCs/>
      </w:rPr>
    </w:tblStylePr>
    <w:tblStylePr w:type="lastCol">
      <w:rPr>
        <w:rFonts w:cs="Cambria"/>
        <w:b/>
        <w:bCs/>
      </w:rPr>
      <w:tblPr/>
      <w:tcPr>
        <w:tcBorders>
          <w:top w:val="single" w:sz="8" w:space="0" w:color="4BACC6"/>
          <w:bottom w:val="single" w:sz="8" w:space="0" w:color="4BACC6"/>
        </w:tcBorders>
      </w:tcPr>
    </w:tblStylePr>
    <w:tblStylePr w:type="band1Vert">
      <w:rPr>
        <w:rFonts w:cs="Cambria"/>
      </w:rPr>
      <w:tblPr/>
      <w:tcPr>
        <w:shd w:val="clear" w:color="auto" w:fill="D2EAF1"/>
      </w:tcPr>
    </w:tblStylePr>
    <w:tblStylePr w:type="band1Horz">
      <w:rPr>
        <w:rFonts w:cs="Cambria"/>
      </w:rPr>
      <w:tblPr/>
      <w:tcPr>
        <w:shd w:val="clear" w:color="auto" w:fill="D2EAF1"/>
      </w:tcPr>
    </w:tblStylePr>
  </w:style>
  <w:style w:type="table" w:styleId="MediumList1-Accent6">
    <w:name w:val="Medium List 1 Accent 6"/>
    <w:basedOn w:val="TableNormal"/>
    <w:uiPriority w:val="99"/>
    <w:rsid w:val="00CA1BEB"/>
    <w:rPr>
      <w:rFonts w:ascii="Cambria" w:hAnsi="Cambria" w:cs="Cambria"/>
      <w:color w:val="000000"/>
      <w:lang w:val="en-GB" w:eastAsia="en-GB"/>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rFonts w:cs="Cambria"/>
        <w:b/>
        <w:bCs/>
        <w:color w:val="1F497D"/>
      </w:rPr>
      <w:tblPr/>
      <w:tcPr>
        <w:tcBorders>
          <w:top w:val="single" w:sz="8" w:space="0" w:color="F79646"/>
          <w:bottom w:val="single" w:sz="8" w:space="0" w:color="F79646"/>
        </w:tcBorders>
      </w:tcPr>
    </w:tblStylePr>
    <w:tblStylePr w:type="firstCol">
      <w:rPr>
        <w:rFonts w:cs="Cambria"/>
        <w:b/>
        <w:bCs/>
      </w:rPr>
    </w:tblStylePr>
    <w:tblStylePr w:type="lastCol">
      <w:rPr>
        <w:rFonts w:cs="Cambria"/>
        <w:b/>
        <w:bCs/>
      </w:rPr>
      <w:tblPr/>
      <w:tcPr>
        <w:tcBorders>
          <w:top w:val="single" w:sz="8" w:space="0" w:color="F79646"/>
          <w:bottom w:val="single" w:sz="8" w:space="0" w:color="F79646"/>
        </w:tcBorders>
      </w:tcPr>
    </w:tblStylePr>
    <w:tblStylePr w:type="band1Vert">
      <w:rPr>
        <w:rFonts w:cs="Cambria"/>
      </w:rPr>
      <w:tblPr/>
      <w:tcPr>
        <w:shd w:val="clear" w:color="auto" w:fill="FDE4D0"/>
      </w:tcPr>
    </w:tblStylePr>
    <w:tblStylePr w:type="band1Horz">
      <w:rPr>
        <w:rFonts w:cs="Cambria"/>
      </w:rPr>
      <w:tblPr/>
      <w:tcPr>
        <w:shd w:val="clear" w:color="auto" w:fill="FDE4D0"/>
      </w:tcPr>
    </w:tblStylePr>
  </w:style>
  <w:style w:type="table" w:customStyle="1" w:styleId="Elencomedio21">
    <w:name w:val="Elenco medio 21"/>
    <w:uiPriority w:val="99"/>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MediumList2-Accent1">
    <w:name w:val="Medium List 2 Accent 1"/>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6"/>
        <w:szCs w:val="26"/>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2">
    <w:name w:val="Medium List 2 Accent 2"/>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rFonts w:cs="Times New Roman"/>
        <w:sz w:val="26"/>
        <w:szCs w:val="26"/>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3">
    <w:name w:val="Medium List 2 Accent 3"/>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rFonts w:cs="Times New Roman"/>
        <w:sz w:val="26"/>
        <w:szCs w:val="26"/>
      </w:rPr>
      <w:tblPr/>
      <w:tcPr>
        <w:tcBorders>
          <w:top w:val="nil"/>
          <w:left w:val="nil"/>
          <w:bottom w:val="single" w:sz="24" w:space="0" w:color="9BBB59"/>
          <w:right w:val="nil"/>
          <w:insideH w:val="nil"/>
          <w:insideV w:val="nil"/>
        </w:tcBorders>
        <w:shd w:val="clear" w:color="auto" w:fill="FFFFFF"/>
      </w:tcPr>
    </w:tblStylePr>
    <w:tblStylePr w:type="lastRow">
      <w:rPr>
        <w:rFonts w:cs="Times New Roman"/>
      </w:rPr>
      <w:tblPr/>
      <w:tcPr>
        <w:tcBorders>
          <w:top w:val="single" w:sz="8" w:space="0" w:color="9BBB59"/>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9BBB59"/>
          <w:insideH w:val="nil"/>
          <w:insideV w:val="nil"/>
        </w:tcBorders>
        <w:shd w:val="clear" w:color="auto" w:fill="FFFFFF"/>
      </w:tcPr>
    </w:tblStylePr>
    <w:tblStylePr w:type="lastCol">
      <w:rPr>
        <w:rFonts w:cs="Times New Roman"/>
      </w:rPr>
      <w:tblPr/>
      <w:tcPr>
        <w:tcBorders>
          <w:top w:val="nil"/>
          <w:left w:val="single" w:sz="8" w:space="0" w:color="9BBB59"/>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top w:val="nil"/>
          <w:bottom w:val="nil"/>
          <w:insideH w:val="nil"/>
          <w:insideV w:val="nil"/>
        </w:tcBorders>
        <w:shd w:val="clear" w:color="auto" w:fill="E6EED5"/>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4">
    <w:name w:val="Medium List 2 Accent 4"/>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rFonts w:cs="Times New Roman"/>
        <w:sz w:val="26"/>
        <w:szCs w:val="26"/>
      </w:rPr>
      <w:tblPr/>
      <w:tcPr>
        <w:tcBorders>
          <w:top w:val="nil"/>
          <w:left w:val="nil"/>
          <w:bottom w:val="single" w:sz="24" w:space="0" w:color="8064A2"/>
          <w:right w:val="nil"/>
          <w:insideH w:val="nil"/>
          <w:insideV w:val="nil"/>
        </w:tcBorders>
        <w:shd w:val="clear" w:color="auto" w:fill="FFFFFF"/>
      </w:tcPr>
    </w:tblStylePr>
    <w:tblStylePr w:type="lastRow">
      <w:rPr>
        <w:rFonts w:cs="Times New Roman"/>
      </w:rPr>
      <w:tblPr/>
      <w:tcPr>
        <w:tcBorders>
          <w:top w:val="single" w:sz="8" w:space="0" w:color="8064A2"/>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8064A2"/>
          <w:insideH w:val="nil"/>
          <w:insideV w:val="nil"/>
        </w:tcBorders>
        <w:shd w:val="clear" w:color="auto" w:fill="FFFFFF"/>
      </w:tcPr>
    </w:tblStylePr>
    <w:tblStylePr w:type="lastCol">
      <w:rPr>
        <w:rFonts w:cs="Times New Roman"/>
      </w:rPr>
      <w:tblPr/>
      <w:tcPr>
        <w:tcBorders>
          <w:top w:val="nil"/>
          <w:left w:val="single" w:sz="8" w:space="0" w:color="8064A2"/>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top w:val="nil"/>
          <w:bottom w:val="nil"/>
          <w:insideH w:val="nil"/>
          <w:insideV w:val="nil"/>
        </w:tcBorders>
        <w:shd w:val="clear" w:color="auto" w:fill="DFD8E8"/>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5">
    <w:name w:val="Medium List 2 Accent 5"/>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rFonts w:cs="Times New Roman"/>
        <w:sz w:val="26"/>
        <w:szCs w:val="26"/>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6">
    <w:name w:val="Medium List 2 Accent 6"/>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rFonts w:cs="Times New Roman"/>
        <w:sz w:val="26"/>
        <w:szCs w:val="26"/>
      </w:rPr>
      <w:tblPr/>
      <w:tcPr>
        <w:tcBorders>
          <w:top w:val="nil"/>
          <w:left w:val="nil"/>
          <w:bottom w:val="single" w:sz="24" w:space="0" w:color="F79646"/>
          <w:right w:val="nil"/>
          <w:insideH w:val="nil"/>
          <w:insideV w:val="nil"/>
        </w:tcBorders>
        <w:shd w:val="clear" w:color="auto" w:fill="FFFFFF"/>
      </w:tcPr>
    </w:tblStylePr>
    <w:tblStylePr w:type="lastRow">
      <w:rPr>
        <w:rFonts w:cs="Times New Roman"/>
      </w:rPr>
      <w:tblPr/>
      <w:tcPr>
        <w:tcBorders>
          <w:top w:val="single" w:sz="8" w:space="0" w:color="F7964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F79646"/>
          <w:insideH w:val="nil"/>
          <w:insideV w:val="nil"/>
        </w:tcBorders>
        <w:shd w:val="clear" w:color="auto" w:fill="FFFFFF"/>
      </w:tcPr>
    </w:tblStylePr>
    <w:tblStylePr w:type="lastCol">
      <w:rPr>
        <w:rFonts w:cs="Times New Roman"/>
      </w:rPr>
      <w:tblPr/>
      <w:tcPr>
        <w:tcBorders>
          <w:top w:val="nil"/>
          <w:left w:val="single" w:sz="8" w:space="0" w:color="F7964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DE4D0"/>
      </w:tcPr>
    </w:tblStylePr>
    <w:tblStylePr w:type="band1Horz">
      <w:rPr>
        <w:rFonts w:cs="Times New Roman"/>
      </w:rPr>
      <w:tblPr/>
      <w:tcPr>
        <w:tcBorders>
          <w:top w:val="nil"/>
          <w:bottom w:val="nil"/>
          <w:insideH w:val="nil"/>
          <w:insideV w:val="nil"/>
        </w:tcBorders>
        <w:shd w:val="clear" w:color="auto" w:fill="FDE4D0"/>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fondomedio11">
    <w:name w:val="Sfondo medio 11"/>
    <w:uiPriority w:val="99"/>
    <w:rsid w:val="00CA1BEB"/>
    <w:rPr>
      <w:rFonts w:ascii="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Sfondomedio1-Colore11">
    <w:name w:val="Sfondo medio 1 - Colore 11"/>
    <w:uiPriority w:val="99"/>
    <w:rsid w:val="00CA1BEB"/>
    <w:rPr>
      <w:rFonts w:ascii="Cambria" w:hAnsi="Cambria" w:cs="Cambria"/>
      <w:lang w:val="en-GB" w:eastAsia="en-GB"/>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MediumShading1-Accent2">
    <w:name w:val="Medium Shading 1 Accent 2"/>
    <w:basedOn w:val="TableNormal"/>
    <w:uiPriority w:val="99"/>
    <w:rsid w:val="00CA1BEB"/>
    <w:rPr>
      <w:rFonts w:ascii="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pPr>
      <w:rPr>
        <w:rFonts w:cs="Cambria"/>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Cambria"/>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EFD3D2"/>
      </w:tcPr>
    </w:tblStylePr>
    <w:tblStylePr w:type="band1Horz">
      <w:rPr>
        <w:rFonts w:cs="Cambria"/>
      </w:rPr>
      <w:tblPr/>
      <w:tcPr>
        <w:tcBorders>
          <w:insideH w:val="nil"/>
          <w:insideV w:val="nil"/>
        </w:tcBorders>
        <w:shd w:val="clear" w:color="auto" w:fill="EFD3D2"/>
      </w:tcPr>
    </w:tblStylePr>
    <w:tblStylePr w:type="band2Horz">
      <w:rPr>
        <w:rFonts w:cs="Cambria"/>
      </w:rPr>
      <w:tblPr/>
      <w:tcPr>
        <w:tcBorders>
          <w:insideH w:val="nil"/>
          <w:insideV w:val="nil"/>
        </w:tcBorders>
      </w:tcPr>
    </w:tblStylePr>
  </w:style>
  <w:style w:type="table" w:styleId="MediumShading1-Accent3">
    <w:name w:val="Medium Shading 1 Accent 3"/>
    <w:basedOn w:val="TableNormal"/>
    <w:uiPriority w:val="99"/>
    <w:rsid w:val="00CA1BEB"/>
    <w:rPr>
      <w:rFonts w:ascii="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pPr>
      <w:rPr>
        <w:rFonts w:cs="Cambria"/>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Cambria"/>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E6EED5"/>
      </w:tcPr>
    </w:tblStylePr>
    <w:tblStylePr w:type="band1Horz">
      <w:rPr>
        <w:rFonts w:cs="Cambria"/>
      </w:rPr>
      <w:tblPr/>
      <w:tcPr>
        <w:tcBorders>
          <w:insideH w:val="nil"/>
          <w:insideV w:val="nil"/>
        </w:tcBorders>
        <w:shd w:val="clear" w:color="auto" w:fill="E6EED5"/>
      </w:tcPr>
    </w:tblStylePr>
    <w:tblStylePr w:type="band2Horz">
      <w:rPr>
        <w:rFonts w:cs="Cambria"/>
      </w:rPr>
      <w:tblPr/>
      <w:tcPr>
        <w:tcBorders>
          <w:insideH w:val="nil"/>
          <w:insideV w:val="nil"/>
        </w:tcBorders>
      </w:tcPr>
    </w:tblStylePr>
  </w:style>
  <w:style w:type="table" w:styleId="MediumShading1-Accent4">
    <w:name w:val="Medium Shading 1 Accent 4"/>
    <w:basedOn w:val="TableNormal"/>
    <w:uiPriority w:val="99"/>
    <w:rsid w:val="00CA1BEB"/>
    <w:rPr>
      <w:rFonts w:ascii="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Cambria"/>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Cambria"/>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FD8E8"/>
      </w:tcPr>
    </w:tblStylePr>
    <w:tblStylePr w:type="band1Horz">
      <w:rPr>
        <w:rFonts w:cs="Cambria"/>
      </w:rPr>
      <w:tblPr/>
      <w:tcPr>
        <w:tcBorders>
          <w:insideH w:val="nil"/>
          <w:insideV w:val="nil"/>
        </w:tcBorders>
        <w:shd w:val="clear" w:color="auto" w:fill="DFD8E8"/>
      </w:tcPr>
    </w:tblStylePr>
    <w:tblStylePr w:type="band2Horz">
      <w:rPr>
        <w:rFonts w:cs="Cambria"/>
      </w:rPr>
      <w:tblPr/>
      <w:tcPr>
        <w:tcBorders>
          <w:insideH w:val="nil"/>
          <w:insideV w:val="nil"/>
        </w:tcBorders>
      </w:tcPr>
    </w:tblStylePr>
  </w:style>
  <w:style w:type="table" w:styleId="MediumShading1-Accent5">
    <w:name w:val="Medium Shading 1 Accent 5"/>
    <w:basedOn w:val="TableNormal"/>
    <w:uiPriority w:val="99"/>
    <w:rsid w:val="00CA1BEB"/>
    <w:rPr>
      <w:rFonts w:ascii="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Cambria"/>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Cambria"/>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2EAF1"/>
      </w:tcPr>
    </w:tblStylePr>
    <w:tblStylePr w:type="band1Horz">
      <w:rPr>
        <w:rFonts w:cs="Cambria"/>
      </w:rPr>
      <w:tblPr/>
      <w:tcPr>
        <w:tcBorders>
          <w:insideH w:val="nil"/>
          <w:insideV w:val="nil"/>
        </w:tcBorders>
        <w:shd w:val="clear" w:color="auto" w:fill="D2EAF1"/>
      </w:tcPr>
    </w:tblStylePr>
    <w:tblStylePr w:type="band2Horz">
      <w:rPr>
        <w:rFonts w:cs="Cambria"/>
      </w:rPr>
      <w:tblPr/>
      <w:tcPr>
        <w:tcBorders>
          <w:insideH w:val="nil"/>
          <w:insideV w:val="nil"/>
        </w:tcBorders>
      </w:tcPr>
    </w:tblStylePr>
  </w:style>
  <w:style w:type="table" w:styleId="MediumShading1-Accent6">
    <w:name w:val="Medium Shading 1 Accent 6"/>
    <w:basedOn w:val="TableNormal"/>
    <w:uiPriority w:val="99"/>
    <w:rsid w:val="00CA1BEB"/>
    <w:rPr>
      <w:rFonts w:ascii="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pPr>
      <w:rPr>
        <w:rFonts w:cs="Cambria"/>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pPr>
      <w:rPr>
        <w:rFonts w:cs="Cambria"/>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FDE4D0"/>
      </w:tcPr>
    </w:tblStylePr>
    <w:tblStylePr w:type="band1Horz">
      <w:rPr>
        <w:rFonts w:cs="Cambria"/>
      </w:rPr>
      <w:tblPr/>
      <w:tcPr>
        <w:tcBorders>
          <w:insideH w:val="nil"/>
          <w:insideV w:val="nil"/>
        </w:tcBorders>
        <w:shd w:val="clear" w:color="auto" w:fill="FDE4D0"/>
      </w:tcPr>
    </w:tblStylePr>
    <w:tblStylePr w:type="band2Horz">
      <w:rPr>
        <w:rFonts w:cs="Cambria"/>
      </w:rPr>
      <w:tblPr/>
      <w:tcPr>
        <w:tcBorders>
          <w:insideH w:val="nil"/>
          <w:insideV w:val="nil"/>
        </w:tcBorders>
      </w:tcPr>
    </w:tblStylePr>
  </w:style>
  <w:style w:type="table" w:customStyle="1" w:styleId="Sfondomedio21">
    <w:name w:val="Sfondo medio 21"/>
    <w:uiPriority w:val="99"/>
    <w:rsid w:val="00CA1BEB"/>
    <w:rPr>
      <w:rFonts w:ascii="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Sfondomedio2-Colore11">
    <w:name w:val="Sfondo medio 2 - Colore 11"/>
    <w:uiPriority w:val="99"/>
    <w:rsid w:val="00CA1BEB"/>
    <w:rPr>
      <w:rFonts w:ascii="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MediumShading2-Accent2">
    <w:name w:val="Medium Shading 2 Accent 2"/>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Cambria"/>
        <w:b/>
        <w:bCs/>
        <w:color w:val="FFFFFF"/>
      </w:rPr>
      <w:tblPr/>
      <w:tcPr>
        <w:tcBorders>
          <w:left w:val="nil"/>
          <w:right w:val="nil"/>
          <w:insideH w:val="nil"/>
          <w:insideV w:val="nil"/>
        </w:tcBorders>
        <w:shd w:val="clear" w:color="auto" w:fill="C0504D"/>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Cambria"/>
        <w:b/>
        <w:bCs/>
        <w:color w:val="FFFFFF"/>
      </w:rPr>
      <w:tblPr/>
      <w:tcPr>
        <w:tcBorders>
          <w:left w:val="nil"/>
          <w:right w:val="nil"/>
          <w:insideH w:val="nil"/>
          <w:insideV w:val="nil"/>
        </w:tcBorders>
        <w:shd w:val="clear" w:color="auto" w:fill="9BBB59"/>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Cambria"/>
        <w:b/>
        <w:bCs/>
        <w:color w:val="FFFFFF"/>
      </w:rPr>
      <w:tblPr/>
      <w:tcPr>
        <w:tcBorders>
          <w:left w:val="nil"/>
          <w:right w:val="nil"/>
          <w:insideH w:val="nil"/>
          <w:insideV w:val="nil"/>
        </w:tcBorders>
        <w:shd w:val="clear" w:color="auto" w:fill="8064A2"/>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Cambria"/>
        <w:b/>
        <w:bCs/>
        <w:color w:val="FFFFFF"/>
      </w:rPr>
      <w:tblPr/>
      <w:tcPr>
        <w:tcBorders>
          <w:left w:val="nil"/>
          <w:right w:val="nil"/>
          <w:insideH w:val="nil"/>
          <w:insideV w:val="nil"/>
        </w:tcBorders>
        <w:shd w:val="clear" w:color="auto" w:fill="4BACC6"/>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Cambria"/>
        <w:b/>
        <w:bCs/>
        <w:color w:val="FFFFFF"/>
      </w:rPr>
      <w:tblPr/>
      <w:tcPr>
        <w:tcBorders>
          <w:left w:val="nil"/>
          <w:right w:val="nil"/>
          <w:insideH w:val="nil"/>
          <w:insideV w:val="nil"/>
        </w:tcBorders>
        <w:shd w:val="clear" w:color="auto" w:fill="F79646"/>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uiPriority w:val="99"/>
    <w:rsid w:val="00CA1BEB"/>
    <w:rPr>
      <w:rFonts w:ascii="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table" w:styleId="MediumGrid1-Accent1">
    <w:name w:val="Medium Grid 1 Accent 1"/>
    <w:basedOn w:val="TableNormal"/>
    <w:uiPriority w:val="99"/>
    <w:rsid w:val="00CA1BEB"/>
    <w:rPr>
      <w:rFonts w:ascii="Cambria" w:hAnsi="Cambria" w:cs="Cambria"/>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Cambria"/>
        <w:b/>
        <w:bCs/>
      </w:rPr>
    </w:tblStylePr>
    <w:tblStylePr w:type="lastRow">
      <w:rPr>
        <w:rFonts w:cs="Cambria"/>
        <w:b/>
        <w:bCs/>
      </w:rPr>
      <w:tblPr/>
      <w:tcPr>
        <w:tcBorders>
          <w:top w:val="single" w:sz="18" w:space="0" w:color="7BA0CD"/>
        </w:tcBorders>
      </w:tcPr>
    </w:tblStylePr>
    <w:tblStylePr w:type="firstCol">
      <w:rPr>
        <w:rFonts w:cs="Cambria"/>
        <w:b/>
        <w:bCs/>
      </w:rPr>
    </w:tblStylePr>
    <w:tblStylePr w:type="lastCol">
      <w:rPr>
        <w:rFonts w:cs="Cambria"/>
        <w:b/>
        <w:bCs/>
      </w:rPr>
    </w:tblStylePr>
    <w:tblStylePr w:type="band1Vert">
      <w:rPr>
        <w:rFonts w:cs="Cambria"/>
      </w:rPr>
      <w:tblPr/>
      <w:tcPr>
        <w:shd w:val="clear" w:color="auto" w:fill="A7BFDE"/>
      </w:tcPr>
    </w:tblStylePr>
    <w:tblStylePr w:type="band1Horz">
      <w:rPr>
        <w:rFonts w:cs="Cambria"/>
      </w:rPr>
      <w:tblPr/>
      <w:tcPr>
        <w:shd w:val="clear" w:color="auto" w:fill="A7BFDE"/>
      </w:tcPr>
    </w:tblStylePr>
  </w:style>
  <w:style w:type="table" w:styleId="MediumGrid1-Accent2">
    <w:name w:val="Medium Grid 1 Accent 2"/>
    <w:basedOn w:val="TableNormal"/>
    <w:uiPriority w:val="99"/>
    <w:rsid w:val="00CA1BEB"/>
    <w:rPr>
      <w:rFonts w:ascii="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Cambria"/>
        <w:b/>
        <w:bCs/>
      </w:rPr>
    </w:tblStylePr>
    <w:tblStylePr w:type="lastRow">
      <w:rPr>
        <w:rFonts w:cs="Cambria"/>
        <w:b/>
        <w:bCs/>
      </w:rPr>
      <w:tblPr/>
      <w:tcPr>
        <w:tcBorders>
          <w:top w:val="single" w:sz="18" w:space="0" w:color="CF7B79"/>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FA7A6"/>
      </w:tcPr>
    </w:tblStylePr>
    <w:tblStylePr w:type="band1Horz">
      <w:rPr>
        <w:rFonts w:cs="Cambria"/>
      </w:rPr>
      <w:tblPr/>
      <w:tcPr>
        <w:shd w:val="clear" w:color="auto" w:fill="DFA7A6"/>
      </w:tcPr>
    </w:tblStylePr>
  </w:style>
  <w:style w:type="table" w:styleId="MediumGrid1-Accent3">
    <w:name w:val="Medium Grid 1 Accent 3"/>
    <w:basedOn w:val="TableNormal"/>
    <w:uiPriority w:val="99"/>
    <w:rsid w:val="00CA1BEB"/>
    <w:rPr>
      <w:rFonts w:ascii="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rFonts w:cs="Cambria"/>
        <w:b/>
        <w:bCs/>
      </w:rPr>
    </w:tblStylePr>
    <w:tblStylePr w:type="lastRow">
      <w:rPr>
        <w:rFonts w:cs="Cambria"/>
        <w:b/>
        <w:bCs/>
      </w:rPr>
      <w:tblPr/>
      <w:tcPr>
        <w:tcBorders>
          <w:top w:val="single" w:sz="18" w:space="0" w:color="B3CC82"/>
        </w:tcBorders>
      </w:tcPr>
    </w:tblStylePr>
    <w:tblStylePr w:type="firstCol">
      <w:rPr>
        <w:rFonts w:cs="Cambria"/>
        <w:b/>
        <w:bCs/>
      </w:rPr>
    </w:tblStylePr>
    <w:tblStylePr w:type="lastCol">
      <w:rPr>
        <w:rFonts w:cs="Cambria"/>
        <w:b/>
        <w:bCs/>
      </w:rPr>
    </w:tblStylePr>
    <w:tblStylePr w:type="band1Vert">
      <w:rPr>
        <w:rFonts w:cs="Cambria"/>
      </w:rPr>
      <w:tblPr/>
      <w:tcPr>
        <w:shd w:val="clear" w:color="auto" w:fill="CDDDAC"/>
      </w:tcPr>
    </w:tblStylePr>
    <w:tblStylePr w:type="band1Horz">
      <w:rPr>
        <w:rFonts w:cs="Cambria"/>
      </w:rPr>
      <w:tblPr/>
      <w:tcPr>
        <w:shd w:val="clear" w:color="auto" w:fill="CDDDAC"/>
      </w:tcPr>
    </w:tblStylePr>
  </w:style>
  <w:style w:type="table" w:styleId="MediumGrid1-Accent4">
    <w:name w:val="Medium Grid 1 Accent 4"/>
    <w:basedOn w:val="TableNormal"/>
    <w:uiPriority w:val="99"/>
    <w:rsid w:val="00CA1BEB"/>
    <w:rPr>
      <w:rFonts w:ascii="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rFonts w:cs="Cambria"/>
        <w:b/>
        <w:bCs/>
      </w:rPr>
    </w:tblStylePr>
    <w:tblStylePr w:type="lastRow">
      <w:rPr>
        <w:rFonts w:cs="Cambria"/>
        <w:b/>
        <w:bCs/>
      </w:rPr>
      <w:tblPr/>
      <w:tcPr>
        <w:tcBorders>
          <w:top w:val="single" w:sz="18" w:space="0" w:color="9F8AB9"/>
        </w:tcBorders>
      </w:tcPr>
    </w:tblStylePr>
    <w:tblStylePr w:type="firstCol">
      <w:rPr>
        <w:rFonts w:cs="Cambria"/>
        <w:b/>
        <w:bCs/>
      </w:rPr>
    </w:tblStylePr>
    <w:tblStylePr w:type="lastCol">
      <w:rPr>
        <w:rFonts w:cs="Cambria"/>
        <w:b/>
        <w:bCs/>
      </w:rPr>
    </w:tblStylePr>
    <w:tblStylePr w:type="band1Vert">
      <w:rPr>
        <w:rFonts w:cs="Cambria"/>
      </w:rPr>
      <w:tblPr/>
      <w:tcPr>
        <w:shd w:val="clear" w:color="auto" w:fill="BFB1D0"/>
      </w:tcPr>
    </w:tblStylePr>
    <w:tblStylePr w:type="band1Horz">
      <w:rPr>
        <w:rFonts w:cs="Cambria"/>
      </w:rPr>
      <w:tblPr/>
      <w:tcPr>
        <w:shd w:val="clear" w:color="auto" w:fill="BFB1D0"/>
      </w:tcPr>
    </w:tblStylePr>
  </w:style>
  <w:style w:type="table" w:styleId="MediumGrid1-Accent5">
    <w:name w:val="Medium Grid 1 Accent 5"/>
    <w:basedOn w:val="TableNormal"/>
    <w:uiPriority w:val="99"/>
    <w:rsid w:val="00CA1BEB"/>
    <w:rPr>
      <w:rFonts w:ascii="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Cambria"/>
        <w:b/>
        <w:bCs/>
      </w:rPr>
    </w:tblStylePr>
    <w:tblStylePr w:type="lastRow">
      <w:rPr>
        <w:rFonts w:cs="Cambria"/>
        <w:b/>
        <w:bCs/>
      </w:rPr>
      <w:tblPr/>
      <w:tcPr>
        <w:tcBorders>
          <w:top w:val="single" w:sz="18" w:space="0" w:color="78C0D4"/>
        </w:tcBorders>
      </w:tcPr>
    </w:tblStylePr>
    <w:tblStylePr w:type="firstCol">
      <w:rPr>
        <w:rFonts w:cs="Cambria"/>
        <w:b/>
        <w:bCs/>
      </w:rPr>
    </w:tblStylePr>
    <w:tblStylePr w:type="lastCol">
      <w:rPr>
        <w:rFonts w:cs="Cambria"/>
        <w:b/>
        <w:bCs/>
      </w:rPr>
    </w:tblStylePr>
    <w:tblStylePr w:type="band1Vert">
      <w:rPr>
        <w:rFonts w:cs="Cambria"/>
      </w:rPr>
      <w:tblPr/>
      <w:tcPr>
        <w:shd w:val="clear" w:color="auto" w:fill="A5D5E2"/>
      </w:tcPr>
    </w:tblStylePr>
    <w:tblStylePr w:type="band1Horz">
      <w:rPr>
        <w:rFonts w:cs="Cambria"/>
      </w:rPr>
      <w:tblPr/>
      <w:tcPr>
        <w:shd w:val="clear" w:color="auto" w:fill="A5D5E2"/>
      </w:tcPr>
    </w:tblStylePr>
  </w:style>
  <w:style w:type="table" w:styleId="MediumGrid1-Accent6">
    <w:name w:val="Medium Grid 1 Accent 6"/>
    <w:basedOn w:val="TableNormal"/>
    <w:uiPriority w:val="99"/>
    <w:rsid w:val="00CA1BEB"/>
    <w:rPr>
      <w:rFonts w:ascii="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rFonts w:cs="Cambria"/>
        <w:b/>
        <w:bCs/>
      </w:rPr>
    </w:tblStylePr>
    <w:tblStylePr w:type="lastRow">
      <w:rPr>
        <w:rFonts w:cs="Cambria"/>
        <w:b/>
        <w:bCs/>
      </w:rPr>
      <w:tblPr/>
      <w:tcPr>
        <w:tcBorders>
          <w:top w:val="single" w:sz="18" w:space="0" w:color="F9B074"/>
        </w:tcBorders>
      </w:tcPr>
    </w:tblStylePr>
    <w:tblStylePr w:type="firstCol">
      <w:rPr>
        <w:rFonts w:cs="Cambria"/>
        <w:b/>
        <w:bCs/>
      </w:rPr>
    </w:tblStylePr>
    <w:tblStylePr w:type="lastCol">
      <w:rPr>
        <w:rFonts w:cs="Cambria"/>
        <w:b/>
        <w:bCs/>
      </w:rPr>
    </w:tblStylePr>
    <w:tblStylePr w:type="band1Vert">
      <w:rPr>
        <w:rFonts w:cs="Cambria"/>
      </w:rPr>
      <w:tblPr/>
      <w:tcPr>
        <w:shd w:val="clear" w:color="auto" w:fill="FBCAA2"/>
      </w:tcPr>
    </w:tblStylePr>
    <w:tblStylePr w:type="band1Horz">
      <w:rPr>
        <w:rFonts w:cs="Cambria"/>
      </w:rPr>
      <w:tblPr/>
      <w:tcPr>
        <w:shd w:val="clear" w:color="auto" w:fill="FBCAA2"/>
      </w:tcPr>
    </w:tblStylePr>
  </w:style>
  <w:style w:type="table" w:customStyle="1" w:styleId="Grigliamedia21">
    <w:name w:val="Griglia media 21"/>
    <w:uiPriority w:val="99"/>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styleId="MediumGrid2-Accent1">
    <w:name w:val="Medium Grid 2 Accent 1"/>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4F81BD"/>
          <w:insideV w:val="single" w:sz="6" w:space="0" w:color="4F81BD"/>
        </w:tcBorders>
        <w:shd w:val="clear" w:color="auto" w:fill="A7BFDE"/>
      </w:tcPr>
    </w:tblStylePr>
    <w:tblStylePr w:type="nwCell">
      <w:rPr>
        <w:rFonts w:cs="Times New Roman"/>
      </w:rPr>
      <w:tblPr/>
      <w:tcPr>
        <w:shd w:val="clear" w:color="auto" w:fill="FFFFFF"/>
      </w:tcPr>
    </w:tblStylePr>
  </w:style>
  <w:style w:type="table" w:styleId="MediumGrid2-Accent2">
    <w:name w:val="Medium Grid 2 Accent 2"/>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table" w:styleId="MediumGrid2-Accent3">
    <w:name w:val="Medium Grid 2 Accent 3"/>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4">
    <w:name w:val="Medium Grid 2 Accent 4"/>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rFonts w:cs="Times New Roman"/>
        <w:b/>
        <w:bCs/>
        <w:color w:val="000000"/>
      </w:rPr>
      <w:tblPr/>
      <w:tcPr>
        <w:shd w:val="clear" w:color="auto" w:fill="F2EFF6"/>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5DFEC"/>
      </w:tcPr>
    </w:tblStylePr>
    <w:tblStylePr w:type="band1Vert">
      <w:rPr>
        <w:rFonts w:cs="Times New Roman"/>
      </w:rPr>
      <w:tblPr/>
      <w:tcPr>
        <w:shd w:val="clear" w:color="auto" w:fill="BFB1D0"/>
      </w:tcPr>
    </w:tblStylePr>
    <w:tblStylePr w:type="band1Horz">
      <w:rPr>
        <w:rFonts w:cs="Times New Roman"/>
      </w:rPr>
      <w:tblPr/>
      <w:tcPr>
        <w:tcBorders>
          <w:insideH w:val="single" w:sz="6" w:space="0" w:color="8064A2"/>
          <w:insideV w:val="single" w:sz="6" w:space="0" w:color="8064A2"/>
        </w:tcBorders>
        <w:shd w:val="clear" w:color="auto" w:fill="BFB1D0"/>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table" w:styleId="MediumGrid2-Accent6">
    <w:name w:val="Medium Grid 2 Accent 6"/>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rFonts w:cs="Times New Roman"/>
        <w:b/>
        <w:bCs/>
        <w:color w:val="000000"/>
      </w:rPr>
      <w:tblPr/>
      <w:tcPr>
        <w:shd w:val="clear" w:color="auto" w:fill="FEF4EC"/>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DE9D9"/>
      </w:tcPr>
    </w:tblStylePr>
    <w:tblStylePr w:type="band1Vert">
      <w:rPr>
        <w:rFonts w:cs="Times New Roman"/>
      </w:rPr>
      <w:tblPr/>
      <w:tcPr>
        <w:shd w:val="clear" w:color="auto" w:fill="FBCAA2"/>
      </w:tcPr>
    </w:tblStylePr>
    <w:tblStylePr w:type="band1Horz">
      <w:rPr>
        <w:rFonts w:cs="Times New Roman"/>
      </w:rPr>
      <w:tblPr/>
      <w:tcPr>
        <w:tcBorders>
          <w:insideH w:val="single" w:sz="6" w:space="0" w:color="F79646"/>
          <w:insideV w:val="single" w:sz="6" w:space="0" w:color="F79646"/>
        </w:tcBorders>
        <w:shd w:val="clear" w:color="auto" w:fill="FBCAA2"/>
      </w:tcPr>
    </w:tblStylePr>
    <w:tblStylePr w:type="nwCell">
      <w:rPr>
        <w:rFonts w:cs="Times New Roman"/>
      </w:rPr>
      <w:tblPr/>
      <w:tcPr>
        <w:shd w:val="clear" w:color="auto" w:fill="FFFFFF"/>
      </w:tcPr>
    </w:tblStylePr>
  </w:style>
  <w:style w:type="table" w:customStyle="1" w:styleId="Grigliamedia31">
    <w:name w:val="Griglia media 31"/>
    <w:uiPriority w:val="99"/>
    <w:rsid w:val="00CA1BEB"/>
    <w:rPr>
      <w:rFonts w:ascii="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table" w:styleId="MediumGrid3-Accent1">
    <w:name w:val="Medium Grid 3 Accent 1"/>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uiPriority w:val="99"/>
    <w:rsid w:val="00CA1BEB"/>
    <w:pPr>
      <w:spacing w:after="240" w:line="230" w:lineRule="atLeast"/>
      <w:jc w:val="both"/>
    </w:pPr>
    <w:rPr>
      <w:rFonts w:ascii="Cambria" w:hAnsi="Cambria" w:cs="Cambria"/>
      <w:lang w:val="en-GB" w:eastAsia="en-GB"/>
    </w:rPr>
    <w:tblPr>
      <w:tblStyleRowBandSize w:val="1"/>
      <w:tblStyleColBandSize w:val="1"/>
    </w:tblPr>
    <w:tblStylePr w:type="firstRow">
      <w:rPr>
        <w:rFonts w:cs="Cambria"/>
        <w:b/>
        <w:bCs/>
      </w:rPr>
      <w:tblPr/>
      <w:tcPr>
        <w:tcBorders>
          <w:tl2br w:val="none" w:sz="0" w:space="0" w:color="auto"/>
          <w:tr2bl w:val="none" w:sz="0" w:space="0" w:color="auto"/>
        </w:tcBorders>
      </w:tcPr>
    </w:tblStylePr>
    <w:tblStylePr w:type="firstCol">
      <w:rPr>
        <w:rFonts w:cs="Cambria"/>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Cambria"/>
      </w:rPr>
      <w:tblPr/>
      <w:tcPr>
        <w:tcBorders>
          <w:right w:val="single" w:sz="6" w:space="0" w:color="FFFFFF"/>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Pr/>
      <w:tcPr>
        <w:shd w:val="pct50" w:color="C0C0C0" w:fill="FFFFFF"/>
      </w:tcPr>
    </w:tblStylePr>
    <w:tblStylePr w:type="band1Horz">
      <w:rPr>
        <w:rFonts w:cs="Cambria"/>
      </w:rPr>
      <w:tblPr/>
      <w:tcPr>
        <w:tcBorders>
          <w:top w:val="single" w:sz="6" w:space="0" w:color="808080"/>
          <w:bottom w:val="single" w:sz="6" w:space="0" w:color="FFFFFF"/>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ntemporary">
    <w:name w:val="Table Contemporary"/>
    <w:basedOn w:val="TableNormal"/>
    <w:uiPriority w:val="99"/>
    <w:rsid w:val="00CA1BEB"/>
    <w:pPr>
      <w:spacing w:after="240" w:line="230" w:lineRule="atLeast"/>
      <w:jc w:val="both"/>
    </w:pPr>
    <w:rPr>
      <w:rFonts w:ascii="Cambria" w:hAnsi="Cambria" w:cs="Cambria"/>
      <w:lang w:val="en-GB" w:eastAsia="en-GB"/>
    </w:rPr>
    <w:tblPr>
      <w:tblStyleRowBandSize w:val="1"/>
      <w:tblBorders>
        <w:insideH w:val="single" w:sz="18" w:space="0" w:color="FFFFFF"/>
        <w:insideV w:val="single" w:sz="18" w:space="0" w:color="FFFFFF"/>
      </w:tblBorders>
    </w:tblPr>
    <w:tblStylePr w:type="firstRow">
      <w:rPr>
        <w:rFonts w:cs="Cambria"/>
        <w:b/>
        <w:bCs/>
        <w:color w:val="auto"/>
      </w:rPr>
      <w:tblPr/>
      <w:tcPr>
        <w:tcBorders>
          <w:tl2br w:val="none" w:sz="0" w:space="0" w:color="auto"/>
          <w:tr2bl w:val="none" w:sz="0" w:space="0" w:color="auto"/>
        </w:tcBorders>
        <w:shd w:val="pct20" w:color="000000" w:fill="FFFFFF"/>
      </w:tcPr>
    </w:tblStylePr>
    <w:tblStylePr w:type="band1Horz">
      <w:rPr>
        <w:rFonts w:cs="Cambria"/>
        <w:color w:val="auto"/>
      </w:rPr>
      <w:tblPr/>
      <w:tcPr>
        <w:tcBorders>
          <w:tl2br w:val="none" w:sz="0" w:space="0" w:color="auto"/>
          <w:tr2bl w:val="none" w:sz="0" w:space="0" w:color="auto"/>
        </w:tcBorders>
        <w:shd w:val="pct5" w:color="000000" w:fill="FFFFFF"/>
      </w:tcPr>
    </w:tblStylePr>
    <w:tblStylePr w:type="band2Horz">
      <w:rPr>
        <w:rFonts w:cs="Cambria"/>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uiPriority w:val="99"/>
    <w:rsid w:val="00CA1BEB"/>
    <w:pPr>
      <w:spacing w:after="240" w:line="230" w:lineRule="atLeast"/>
      <w:jc w:val="both"/>
    </w:pPr>
    <w:rPr>
      <w:rFonts w:ascii="Cambria" w:hAnsi="Cambria" w:cs="Cambria"/>
      <w:lang w:val="en-GB" w:eastAsia="en-GB"/>
    </w:rPr>
    <w:tblPr>
      <w:tblBorders>
        <w:top w:val="single" w:sz="12" w:space="0" w:color="008000"/>
        <w:bottom w:val="single" w:sz="12" w:space="0" w:color="008000"/>
      </w:tblBorders>
    </w:tblPr>
    <w:tblStylePr w:type="firstRow">
      <w:rPr>
        <w:rFonts w:cs="Cambria"/>
      </w:rPr>
      <w:tblPr/>
      <w:tcPr>
        <w:tcBorders>
          <w:bottom w:val="single" w:sz="6" w:space="0" w:color="008000"/>
          <w:tl2br w:val="none" w:sz="0" w:space="0" w:color="auto"/>
          <w:tr2bl w:val="none" w:sz="0" w:space="0" w:color="auto"/>
        </w:tcBorders>
      </w:tcPr>
    </w:tblStylePr>
    <w:tblStylePr w:type="lastRow">
      <w:rPr>
        <w:rFonts w:cs="Cambria"/>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CA1BEB"/>
    <w:pPr>
      <w:spacing w:after="240" w:line="230" w:lineRule="atLeast"/>
      <w:jc w:val="both"/>
    </w:pPr>
    <w:rPr>
      <w:rFonts w:ascii="Cambria" w:hAnsi="Cambria" w:cs="Cambria"/>
      <w:lang w:val="en-GB" w:eastAsia="en-GB"/>
    </w:rPr>
    <w:tblPr/>
    <w:tblStylePr w:type="firstRow">
      <w:rPr>
        <w:rFonts w:cs="Cambria"/>
        <w:b/>
        <w:bCs/>
      </w:rPr>
      <w:tblPr/>
      <w:tcPr>
        <w:tcBorders>
          <w:bottom w:val="single" w:sz="12" w:space="0" w:color="000000"/>
          <w:tl2br w:val="none" w:sz="0" w:space="0" w:color="auto"/>
          <w:tr2bl w:val="none" w:sz="0" w:space="0" w:color="auto"/>
        </w:tcBorders>
      </w:tcPr>
    </w:tblStylePr>
    <w:tblStylePr w:type="lastRow">
      <w:rPr>
        <w:rFonts w:cs="Cambria"/>
        <w:b/>
        <w:bCs/>
        <w:color w:val="auto"/>
      </w:rPr>
      <w:tblPr/>
      <w:tcPr>
        <w:tcBorders>
          <w:top w:val="single" w:sz="6" w:space="0" w:color="000000"/>
          <w:tl2br w:val="none" w:sz="0" w:space="0" w:color="auto"/>
          <w:tr2bl w:val="none" w:sz="0" w:space="0" w:color="auto"/>
        </w:tcBorders>
      </w:tcPr>
    </w:tblStylePr>
    <w:tblStylePr w:type="firstCol">
      <w:rPr>
        <w:rFonts w:cs="Cambria"/>
        <w:b/>
        <w:bCs/>
      </w:rPr>
      <w:tblPr/>
      <w:tcPr>
        <w:tcBorders>
          <w:right w:val="single" w:sz="12" w:space="0" w:color="000000"/>
          <w:tl2br w:val="none" w:sz="0" w:space="0" w:color="auto"/>
          <w:tr2bl w:val="none" w:sz="0" w:space="0" w:color="auto"/>
        </w:tcBorders>
      </w:tcPr>
    </w:tblStylePr>
    <w:tblStylePr w:type="lastCol">
      <w:rPr>
        <w:rFonts w:cs="Cambria"/>
        <w:b/>
        <w:bCs/>
      </w:rPr>
      <w:tblPr/>
      <w:tcPr>
        <w:tcBorders>
          <w:left w:val="single" w:sz="6" w:space="0" w:color="000000"/>
          <w:tl2br w:val="none" w:sz="0" w:space="0" w:color="auto"/>
          <w:tr2bl w:val="none" w:sz="0" w:space="0" w:color="auto"/>
        </w:tcBorders>
      </w:tcPr>
    </w:tblStylePr>
    <w:tblStylePr w:type="neCell">
      <w:rPr>
        <w:rFonts w:cs="Cambria"/>
        <w:b/>
        <w:bCs/>
      </w:rPr>
      <w:tblPr/>
      <w:tcPr>
        <w:tcBorders>
          <w:left w:val="none" w:sz="0" w:space="0" w:color="auto"/>
          <w:tl2br w:val="none" w:sz="0" w:space="0" w:color="auto"/>
          <w:tr2bl w:val="none" w:sz="0" w:space="0" w:color="auto"/>
        </w:tcBorders>
      </w:tcPr>
    </w:tblStylePr>
    <w:tblStylePr w:type="swCell">
      <w:rPr>
        <w:rFonts w:cs="Cambria"/>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tblBorders>
    </w:tblPr>
    <w:tblStylePr w:type="firstRow">
      <w:rPr>
        <w:rFonts w:cs="Cambria"/>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uiPriority w:val="99"/>
    <w:rsid w:val="00CA1BEB"/>
    <w:pPr>
      <w:spacing w:after="240" w:line="230" w:lineRule="atLeast"/>
      <w:jc w:val="both"/>
    </w:pPr>
    <w:rPr>
      <w:rFonts w:ascii="Cambria" w:hAnsi="Cambria" w:cs="Cambria"/>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Cambria"/>
        <w:caps/>
        <w:color w:val="auto"/>
      </w:rPr>
      <w:tblPr/>
      <w:tcPr>
        <w:tcBorders>
          <w:tl2br w:val="none" w:sz="0" w:space="0" w:color="auto"/>
          <w:tr2bl w:val="none" w:sz="0" w:space="0" w:color="auto"/>
        </w:tcBorders>
      </w:tcPr>
    </w:tblStylePr>
  </w:style>
  <w:style w:type="table" w:styleId="TableColorful1">
    <w:name w:val="Table Colorful 1"/>
    <w:basedOn w:val="TableNormal"/>
    <w:uiPriority w:val="99"/>
    <w:rsid w:val="00CA1BEB"/>
    <w:pPr>
      <w:spacing w:after="240" w:line="230" w:lineRule="atLeast"/>
      <w:jc w:val="both"/>
    </w:pPr>
    <w:rPr>
      <w:rFonts w:ascii="Cambria" w:hAnsi="Cambria" w:cs="Cambria"/>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Cambria"/>
        <w:b/>
        <w:bCs/>
        <w:i/>
        <w:iCs/>
      </w:rPr>
      <w:tblPr/>
      <w:tcPr>
        <w:tcBorders>
          <w:tl2br w:val="none" w:sz="0" w:space="0" w:color="auto"/>
          <w:tr2bl w:val="none" w:sz="0" w:space="0" w:color="auto"/>
        </w:tcBorders>
        <w:shd w:val="solid" w:color="000000" w:fill="FFFFFF"/>
      </w:tcPr>
    </w:tblStylePr>
    <w:tblStylePr w:type="firstCol">
      <w:rPr>
        <w:rFonts w:cs="Cambria"/>
        <w:b/>
        <w:bCs/>
        <w:i/>
        <w:iCs/>
      </w:rPr>
      <w:tblPr/>
      <w:tcPr>
        <w:tcBorders>
          <w:tl2br w:val="none" w:sz="0" w:space="0" w:color="auto"/>
          <w:tr2bl w:val="none" w:sz="0" w:space="0" w:color="auto"/>
        </w:tcBorders>
        <w:shd w:val="solid" w:color="000080" w:fill="FFFFFF"/>
      </w:tcPr>
    </w:tblStylePr>
    <w:tblStylePr w:type="nwCell">
      <w:rPr>
        <w:rFonts w:cs="Cambria"/>
      </w:rPr>
      <w:tblPr/>
      <w:tcPr>
        <w:tcBorders>
          <w:tl2br w:val="none" w:sz="0" w:space="0" w:color="auto"/>
          <w:tr2bl w:val="none" w:sz="0" w:space="0" w:color="auto"/>
        </w:tcBorders>
        <w:shd w:val="solid" w:color="000000" w:fill="FFFFFF"/>
      </w:tcPr>
    </w:tblStylePr>
    <w:tblStylePr w:type="swCell">
      <w:rPr>
        <w:rFonts w:cs="Cambria"/>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CA1BEB"/>
    <w:pPr>
      <w:spacing w:after="240" w:line="230" w:lineRule="atLeast"/>
      <w:jc w:val="both"/>
    </w:pPr>
    <w:rPr>
      <w:rFonts w:ascii="Cambria" w:hAnsi="Cambria" w:cs="Cambria"/>
      <w:lang w:val="en-GB" w:eastAsia="en-GB"/>
    </w:rPr>
    <w:tblPr>
      <w:tblBorders>
        <w:bottom w:val="single" w:sz="12" w:space="0" w:color="000000"/>
      </w:tblBorders>
    </w:tblPr>
    <w:tcPr>
      <w:shd w:val="pct20" w:color="FFFF00" w:fill="FFFFFF"/>
    </w:tcPr>
    <w:tblStylePr w:type="firstRow">
      <w:rPr>
        <w:rFonts w:cs="Cambria"/>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Cambria"/>
        <w:b/>
        <w:bCs/>
        <w:i/>
        <w:iCs/>
      </w:rPr>
      <w:tblPr/>
      <w:tcPr>
        <w:tcBorders>
          <w:tl2br w:val="none" w:sz="0" w:space="0" w:color="auto"/>
          <w:tr2bl w:val="none" w:sz="0" w:space="0" w:color="auto"/>
        </w:tcBorders>
      </w:tcPr>
    </w:tblStylePr>
    <w:tblStylePr w:type="lastCol">
      <w:rPr>
        <w:rFonts w:cs="Cambria"/>
      </w:rPr>
      <w:tblPr/>
      <w:tcPr>
        <w:tcBorders>
          <w:tl2br w:val="none" w:sz="0" w:space="0" w:color="auto"/>
          <w:tr2bl w:val="none" w:sz="0" w:space="0" w:color="auto"/>
        </w:tcBorders>
        <w:shd w:val="solid" w:color="C0C0C0" w:fill="FFFFFF"/>
      </w:tcPr>
    </w:tblStylePr>
    <w:tblStylePr w:type="swCell">
      <w:rPr>
        <w:rFonts w:cs="Cambria"/>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CA1BEB"/>
    <w:pPr>
      <w:spacing w:after="240" w:line="230" w:lineRule="atLeast"/>
      <w:jc w:val="both"/>
    </w:pPr>
    <w:rPr>
      <w:rFonts w:ascii="Cambria" w:hAnsi="Cambria" w:cs="Cambria"/>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Cambria"/>
      </w:rPr>
      <w:tblPr/>
      <w:tcPr>
        <w:tcBorders>
          <w:bottom w:val="single" w:sz="6" w:space="0" w:color="000000"/>
          <w:tl2br w:val="none" w:sz="0" w:space="0" w:color="auto"/>
          <w:tr2bl w:val="none" w:sz="0" w:space="0" w:color="auto"/>
        </w:tcBorders>
        <w:shd w:val="solid" w:color="008080" w:fill="FFFFFF"/>
      </w:tcPr>
    </w:tblStylePr>
    <w:tblStylePr w:type="firstCol">
      <w:rPr>
        <w:rFonts w:cs="Cambria"/>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Cambria"/>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tblBorders>
    </w:tblPr>
    <w:tblStylePr w:type="firstRow">
      <w:rPr>
        <w:rFonts w:cs="Cambria"/>
        <w:i/>
        <w:iCs/>
      </w:rPr>
      <w:tblPr/>
      <w:tcPr>
        <w:tcBorders>
          <w:bottom w:val="single" w:sz="6" w:space="0" w:color="000000"/>
          <w:tl2br w:val="none" w:sz="0" w:space="0" w:color="auto"/>
          <w:tr2bl w:val="none" w:sz="0" w:space="0" w:color="auto"/>
        </w:tcBorders>
      </w:tcPr>
    </w:tblStylePr>
    <w:tblStylePr w:type="lastRow">
      <w:rPr>
        <w:rFonts w:cs="Cambria"/>
        <w:color w:val="auto"/>
      </w:rPr>
      <w:tblPr/>
      <w:tcPr>
        <w:tcBorders>
          <w:top w:val="single" w:sz="6" w:space="0" w:color="000000"/>
          <w:tl2br w:val="none" w:sz="0" w:space="0" w:color="auto"/>
          <w:tr2bl w:val="none" w:sz="0" w:space="0" w:color="auto"/>
        </w:tcBorders>
      </w:tcPr>
    </w:tblStylePr>
    <w:tblStylePr w:type="firstCol">
      <w:rPr>
        <w:rFonts w:cs="Cambria"/>
      </w:rPr>
      <w:tblPr/>
      <w:tcPr>
        <w:tcBorders>
          <w:right w:val="single" w:sz="6" w:space="0" w:color="000000"/>
          <w:tl2br w:val="none" w:sz="0" w:space="0" w:color="auto"/>
          <w:tr2bl w:val="none" w:sz="0" w:space="0" w:color="auto"/>
        </w:tcBorders>
      </w:tcPr>
    </w:tblStylePr>
    <w:tblStylePr w:type="neCell">
      <w:rPr>
        <w:rFonts w:cs="Cambria"/>
        <w:b/>
        <w:bCs/>
        <w:i w:val="0"/>
        <w:iCs w:val="0"/>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lassic2">
    <w:name w:val="Table Classic 2"/>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tblBorders>
    </w:tblPr>
    <w:tblStylePr w:type="firstRow">
      <w:rPr>
        <w:rFonts w:cs="Cambria"/>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Cambria"/>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shd w:val="solid" w:color="C0C0C0" w:fill="FFFFFF"/>
      </w:tcPr>
    </w:tblStylePr>
    <w:tblStylePr w:type="neCell">
      <w:rPr>
        <w:rFonts w:cs="Cambria"/>
        <w:b/>
        <w:bCs/>
      </w:rPr>
      <w:tblPr/>
      <w:tcPr>
        <w:tcBorders>
          <w:tl2br w:val="none" w:sz="0" w:space="0" w:color="auto"/>
          <w:tr2bl w:val="none" w:sz="0" w:space="0" w:color="auto"/>
        </w:tcBorders>
      </w:tcPr>
    </w:tblStylePr>
    <w:tblStylePr w:type="nwCell">
      <w:rPr>
        <w:rFonts w:cs="Cambria"/>
      </w:rPr>
      <w:tblPr/>
      <w:tcPr>
        <w:tcBorders>
          <w:tl2br w:val="none" w:sz="0" w:space="0" w:color="auto"/>
          <w:tr2bl w:val="none" w:sz="0" w:space="0" w:color="auto"/>
        </w:tcBorders>
        <w:shd w:val="solid" w:color="800080" w:fill="FFFFFF"/>
      </w:tcPr>
    </w:tblStylePr>
    <w:tblStylePr w:type="swCell">
      <w:rPr>
        <w:rFonts w:cs="Cambria"/>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CA1BEB"/>
    <w:pPr>
      <w:spacing w:after="240" w:line="230" w:lineRule="atLeast"/>
      <w:jc w:val="both"/>
    </w:pPr>
    <w:rPr>
      <w:rFonts w:ascii="Cambria" w:hAnsi="Cambria" w:cs="Cambria"/>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Cambria"/>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Cambria"/>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Cambria"/>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6" w:space="0" w:color="000000"/>
        <w:bottom w:val="single" w:sz="12" w:space="0" w:color="000000"/>
        <w:right w:val="single" w:sz="6" w:space="0" w:color="000000"/>
      </w:tblBorders>
    </w:tblPr>
    <w:tblStylePr w:type="firstRow">
      <w:rPr>
        <w:rFonts w:cs="Cambria"/>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Cambria"/>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Cambria"/>
        <w:b/>
        <w:bCs/>
      </w:rPr>
      <w:tblPr/>
      <w:tcPr>
        <w:tcBorders>
          <w:tl2br w:val="none" w:sz="0" w:space="0" w:color="auto"/>
          <w:tr2bl w:val="none" w:sz="0" w:space="0" w:color="auto"/>
        </w:tcBorders>
      </w:tcPr>
    </w:tblStylePr>
    <w:tblStylePr w:type="nwCell">
      <w:rPr>
        <w:rFonts w:cs="Cambria"/>
        <w:b/>
        <w:bCs/>
      </w:rPr>
      <w:tblPr/>
      <w:tcPr>
        <w:tcBorders>
          <w:tl2br w:val="none" w:sz="0" w:space="0" w:color="auto"/>
          <w:tr2bl w:val="none" w:sz="0" w:space="0" w:color="auto"/>
        </w:tcBorders>
      </w:tcPr>
    </w:tblStylePr>
    <w:tblStylePr w:type="swCell">
      <w:rPr>
        <w:rFonts w:cs="Cambria"/>
        <w:color w:val="000080"/>
      </w:rPr>
      <w:tblPr/>
      <w:tcPr>
        <w:tcBorders>
          <w:tl2br w:val="none" w:sz="0" w:space="0" w:color="auto"/>
          <w:tr2bl w:val="none" w:sz="0" w:space="0" w:color="auto"/>
        </w:tcBorders>
      </w:tcPr>
    </w:tblStylePr>
  </w:style>
  <w:style w:type="table" w:styleId="TableList1">
    <w:name w:val="Table List 1"/>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Cambria"/>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Cambria"/>
      </w:rPr>
      <w:tblPr/>
      <w:tcPr>
        <w:tcBorders>
          <w:top w:val="single" w:sz="6" w:space="0" w:color="000000"/>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solid" w:color="C0C0C0" w:fill="FFFFFF"/>
      </w:tcPr>
    </w:tblStylePr>
    <w:tblStylePr w:type="band2Horz">
      <w:rPr>
        <w:rFonts w:cs="Cambria"/>
        <w:color w:val="auto"/>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List2">
    <w:name w:val="Table List 2"/>
    <w:basedOn w:val="TableNormal"/>
    <w:uiPriority w:val="99"/>
    <w:rsid w:val="00CA1BEB"/>
    <w:pPr>
      <w:spacing w:after="240" w:line="230" w:lineRule="atLeast"/>
      <w:jc w:val="both"/>
    </w:pPr>
    <w:rPr>
      <w:rFonts w:ascii="Cambria" w:hAnsi="Cambria" w:cs="Cambria"/>
      <w:lang w:val="en-GB" w:eastAsia="en-GB"/>
    </w:rPr>
    <w:tblPr>
      <w:tblStyleRowBandSize w:val="2"/>
      <w:tblBorders>
        <w:bottom w:val="single" w:sz="12" w:space="0" w:color="808080"/>
      </w:tblBorders>
    </w:tblPr>
    <w:tblStylePr w:type="firstRow">
      <w:rPr>
        <w:rFonts w:cs="Cambria"/>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Cambria"/>
      </w:rPr>
      <w:tblPr/>
      <w:tcPr>
        <w:tcBorders>
          <w:top w:val="single" w:sz="6" w:space="0" w:color="000000"/>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0" w:color="00FF00" w:fill="FFFFFF"/>
      </w:tcPr>
    </w:tblStylePr>
    <w:tblStylePr w:type="band2Horz">
      <w:rPr>
        <w:rFonts w:cs="Cambria"/>
        <w:color w:val="auto"/>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List3">
    <w:name w:val="Table List 3"/>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insideH w:val="single" w:sz="6" w:space="0" w:color="000000"/>
      </w:tblBorders>
    </w:tblPr>
    <w:tblStylePr w:type="firstRow">
      <w:rPr>
        <w:rFonts w:cs="Cambria"/>
        <w:b/>
        <w:bCs/>
        <w:color w:val="000080"/>
      </w:rPr>
      <w:tblPr/>
      <w:tcPr>
        <w:tcBorders>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tcPr>
    </w:tblStylePr>
    <w:tblStylePr w:type="swCell">
      <w:rPr>
        <w:rFonts w:cs="Cambria"/>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Cambria"/>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Cambria"/>
        <w:b/>
        <w:bCs/>
      </w:rPr>
      <w:tblPr/>
      <w:tcPr>
        <w:tcBorders>
          <w:bottom w:val="single" w:sz="12"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style>
  <w:style w:type="table" w:styleId="TableList6">
    <w:name w:val="Table List 6"/>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Cambria"/>
        <w:b/>
        <w:bCs/>
      </w:rPr>
      <w:tblPr/>
      <w:tcPr>
        <w:tcBorders>
          <w:bottom w:val="single" w:sz="12" w:space="0" w:color="000000"/>
          <w:tl2br w:val="none" w:sz="0" w:space="0" w:color="auto"/>
          <w:tr2bl w:val="none" w:sz="0" w:space="0" w:color="auto"/>
        </w:tcBorders>
      </w:tcPr>
    </w:tblStylePr>
    <w:tblStylePr w:type="firstCol">
      <w:rPr>
        <w:rFonts w:cs="Cambria"/>
        <w:b/>
        <w:bCs/>
      </w:rPr>
      <w:tblPr/>
      <w:tcPr>
        <w:tcBorders>
          <w:right w:val="single" w:sz="12" w:space="0" w:color="000000"/>
          <w:tl2br w:val="none" w:sz="0" w:space="0" w:color="auto"/>
          <w:tr2bl w:val="none" w:sz="0" w:space="0" w:color="auto"/>
        </w:tcBorders>
      </w:tcPr>
    </w:tblStylePr>
    <w:tblStylePr w:type="band1Horz">
      <w:rPr>
        <w:rFonts w:cs="Cambria"/>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Cambria"/>
        <w:b/>
        <w:bCs/>
      </w:rPr>
      <w:tblPr/>
      <w:tcPr>
        <w:tcBorders>
          <w:bottom w:val="single" w:sz="12" w:space="0" w:color="008000"/>
          <w:tl2br w:val="none" w:sz="0" w:space="0" w:color="auto"/>
          <w:tr2bl w:val="none" w:sz="0" w:space="0" w:color="auto"/>
        </w:tcBorders>
        <w:shd w:val="solid" w:color="C0C0C0" w:fill="FFFFFF"/>
      </w:tcPr>
    </w:tblStylePr>
    <w:tblStylePr w:type="lastRow">
      <w:rPr>
        <w:rFonts w:cs="Cambria"/>
        <w:b/>
        <w:bCs/>
      </w:rPr>
      <w:tblPr/>
      <w:tcPr>
        <w:tcBorders>
          <w:top w:val="single" w:sz="12" w:space="0" w:color="008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0" w:color="000000" w:fill="FFFFFF"/>
      </w:tcPr>
    </w:tblStylePr>
    <w:tblStylePr w:type="band2Horz">
      <w:rPr>
        <w:rFonts w:cs="Cambria"/>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Cambria"/>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Cambria"/>
        <w:b/>
        <w:bCs/>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5" w:color="FFFF00" w:fill="FFFFFF"/>
      </w:tcPr>
    </w:tblStylePr>
    <w:tblStylePr w:type="band2Horz">
      <w:rPr>
        <w:rFonts w:cs="Cambria"/>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Cambria"/>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Cambria"/>
        <w:i/>
        <w:iCs/>
      </w:rPr>
      <w:tblPr/>
      <w:tcPr>
        <w:tcBorders>
          <w:tl2br w:val="none" w:sz="0" w:space="0" w:color="auto"/>
          <w:tr2bl w:val="none" w:sz="0" w:space="0" w:color="auto"/>
        </w:tcBorders>
      </w:tcPr>
    </w:tblStylePr>
    <w:tblStylePr w:type="lastCol">
      <w:rPr>
        <w:rFonts w:cs="Cambria"/>
        <w:i/>
        <w:iCs/>
      </w:rPr>
      <w:tblPr/>
      <w:tcPr>
        <w:tcBorders>
          <w:tl2br w:val="none" w:sz="0" w:space="0" w:color="auto"/>
          <w:tr2bl w:val="none" w:sz="0" w:space="0" w:color="auto"/>
        </w:tcBorders>
      </w:tcPr>
    </w:tblStylePr>
  </w:style>
  <w:style w:type="table" w:styleId="TableGrid2">
    <w:name w:val="Table Grid 2"/>
    <w:basedOn w:val="TableNormal"/>
    <w:uiPriority w:val="99"/>
    <w:rsid w:val="00CA1BEB"/>
    <w:pPr>
      <w:spacing w:after="240" w:line="230" w:lineRule="atLeast"/>
      <w:jc w:val="both"/>
    </w:pPr>
    <w:rPr>
      <w:rFonts w:ascii="Cambria" w:hAnsi="Cambria" w:cs="Cambria"/>
      <w:lang w:val="en-GB" w:eastAsia="en-GB"/>
    </w:rPr>
    <w:tblPr>
      <w:tblBorders>
        <w:insideH w:val="single" w:sz="6" w:space="0" w:color="000000"/>
        <w:insideV w:val="single" w:sz="6" w:space="0" w:color="000000"/>
      </w:tblBorders>
    </w:tblPr>
    <w:tblStylePr w:type="firstRow">
      <w:rPr>
        <w:rFonts w:cs="Cambria"/>
        <w:b/>
        <w:bCs/>
      </w:rPr>
      <w:tblPr/>
      <w:tcPr>
        <w:tcBorders>
          <w:tl2br w:val="none" w:sz="0" w:space="0" w:color="auto"/>
          <w:tr2bl w:val="none" w:sz="0" w:space="0" w:color="auto"/>
        </w:tcBorders>
      </w:tcPr>
    </w:tblStylePr>
    <w:tblStylePr w:type="lastRow">
      <w:rPr>
        <w:rFonts w:cs="Cambria"/>
        <w:b/>
        <w:bCs/>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style>
  <w:style w:type="table" w:styleId="TableGrid3">
    <w:name w:val="Table Grid 3"/>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Cambria"/>
      </w:rPr>
      <w:tblPr/>
      <w:tcPr>
        <w:tcBorders>
          <w:bottom w:val="single" w:sz="6" w:space="0" w:color="000000"/>
          <w:tl2br w:val="none" w:sz="0" w:space="0" w:color="auto"/>
          <w:tr2bl w:val="none" w:sz="0" w:space="0" w:color="auto"/>
        </w:tcBorders>
        <w:shd w:val="pct30" w:color="FFFF00" w:fill="FFFFFF"/>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style>
  <w:style w:type="table" w:styleId="TableGrid4">
    <w:name w:val="Table Grid 4"/>
    <w:basedOn w:val="TableNormal"/>
    <w:uiPriority w:val="99"/>
    <w:rsid w:val="00CA1BEB"/>
    <w:pPr>
      <w:spacing w:after="240" w:line="230" w:lineRule="atLeast"/>
      <w:jc w:val="both"/>
    </w:pPr>
    <w:rPr>
      <w:rFonts w:ascii="Cambria" w:hAnsi="Cambria" w:cs="Cambria"/>
      <w:lang w:val="en-GB" w:eastAsia="en-GB"/>
    </w:rPr>
    <w:tblPr>
      <w:tblBorders>
        <w:left w:val="single" w:sz="12" w:space="0" w:color="000000"/>
        <w:right w:val="single" w:sz="12" w:space="0" w:color="000000"/>
        <w:insideH w:val="single" w:sz="6" w:space="0" w:color="000000"/>
        <w:insideV w:val="single" w:sz="6" w:space="0" w:color="000000"/>
      </w:tblBorders>
    </w:tblPr>
    <w:tblStylePr w:type="firstRow">
      <w:rPr>
        <w:rFonts w:cs="Cambria"/>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Cambria"/>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Cambria"/>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Cambria"/>
      </w:rPr>
      <w:tblPr/>
      <w:tcPr>
        <w:tcBorders>
          <w:bottom w:val="single" w:sz="12" w:space="0" w:color="000000"/>
          <w:tl2br w:val="none" w:sz="0" w:space="0" w:color="auto"/>
          <w:tr2bl w:val="none" w:sz="0" w:space="0" w:color="auto"/>
        </w:tcBorders>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6">
    <w:name w:val="Table Grid 6"/>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Cambria"/>
        <w:b/>
        <w:bCs/>
      </w:rPr>
      <w:tblPr/>
      <w:tcPr>
        <w:tcBorders>
          <w:bottom w:val="single" w:sz="6" w:space="0" w:color="000000"/>
          <w:tl2br w:val="none" w:sz="0" w:space="0" w:color="auto"/>
          <w:tr2bl w:val="none" w:sz="0" w:space="0" w:color="auto"/>
        </w:tcBorders>
      </w:tcPr>
    </w:tblStylePr>
    <w:tblStylePr w:type="lastRow">
      <w:rPr>
        <w:rFonts w:cs="Cambria"/>
        <w:color w:val="auto"/>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7">
    <w:name w:val="Table Grid 7"/>
    <w:basedOn w:val="TableNormal"/>
    <w:uiPriority w:val="99"/>
    <w:rsid w:val="00CA1BEB"/>
    <w:pPr>
      <w:spacing w:after="240" w:line="230" w:lineRule="atLeast"/>
      <w:jc w:val="both"/>
    </w:pPr>
    <w:rPr>
      <w:rFonts w:ascii="Cambria" w:hAnsi="Cambria" w:cs="Cambria"/>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Cambria"/>
        <w:b w:val="0"/>
        <w:bCs w:val="0"/>
      </w:rPr>
      <w:tblPr/>
      <w:tcPr>
        <w:tcBorders>
          <w:bottom w:val="single" w:sz="12" w:space="0" w:color="000000"/>
          <w:tl2br w:val="none" w:sz="0" w:space="0" w:color="auto"/>
          <w:tr2bl w:val="none" w:sz="0" w:space="0" w:color="auto"/>
        </w:tcBorders>
      </w:tcPr>
    </w:tblStylePr>
    <w:tblStylePr w:type="lastRow">
      <w:rPr>
        <w:rFonts w:cs="Cambria"/>
        <w:b w:val="0"/>
        <w:bCs w:val="0"/>
      </w:rPr>
      <w:tblPr/>
      <w:tcPr>
        <w:tcBorders>
          <w:top w:val="single" w:sz="6" w:space="0" w:color="000000"/>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8">
    <w:name w:val="Table Grid 8"/>
    <w:basedOn w:val="TableNormal"/>
    <w:uiPriority w:val="99"/>
    <w:rsid w:val="00CA1BEB"/>
    <w:pPr>
      <w:spacing w:after="240" w:line="230" w:lineRule="atLeast"/>
      <w:jc w:val="both"/>
    </w:pPr>
    <w:rPr>
      <w:rFonts w:ascii="Cambria" w:hAnsi="Cambria" w:cs="Cambria"/>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Cambria"/>
        <w:b/>
        <w:bCs/>
        <w:color w:val="FFFFFF"/>
      </w:rPr>
      <w:tblPr/>
      <w:tcPr>
        <w:tcBorders>
          <w:tl2br w:val="none" w:sz="0" w:space="0" w:color="auto"/>
          <w:tr2bl w:val="none" w:sz="0" w:space="0" w:color="auto"/>
        </w:tcBorders>
        <w:shd w:val="solid" w:color="000080" w:fill="FFFFFF"/>
      </w:tcPr>
    </w:tblStylePr>
    <w:tblStylePr w:type="lastRow">
      <w:rPr>
        <w:rFonts w:cs="Cambria"/>
        <w:b/>
        <w:bCs/>
        <w:color w:val="auto"/>
      </w:rPr>
      <w:tblPr/>
      <w:tcPr>
        <w:tcBorders>
          <w:tl2br w:val="none" w:sz="0" w:space="0" w:color="auto"/>
          <w:tr2bl w:val="none" w:sz="0" w:space="0" w:color="auto"/>
        </w:tcBorders>
      </w:tcPr>
    </w:tblStylePr>
    <w:tblStylePr w:type="lastCol">
      <w:rPr>
        <w:rFonts w:cs="Cambria"/>
        <w:b/>
        <w:bCs/>
        <w:color w:val="auto"/>
      </w:rPr>
      <w:tblPr/>
      <w:tcPr>
        <w:tcBorders>
          <w:tl2br w:val="none" w:sz="0" w:space="0" w:color="auto"/>
          <w:tr2bl w:val="none" w:sz="0" w:space="0" w:color="auto"/>
        </w:tcBorders>
      </w:tcPr>
    </w:tblStylePr>
  </w:style>
  <w:style w:type="table" w:styleId="TableColumns1">
    <w:name w:val="Table Columns 1"/>
    <w:basedOn w:val="TableNormal"/>
    <w:uiPriority w:val="99"/>
    <w:rsid w:val="00CA1BEB"/>
    <w:pPr>
      <w:spacing w:after="240" w:line="230" w:lineRule="atLeast"/>
      <w:jc w:val="both"/>
    </w:pPr>
    <w:rPr>
      <w:rFonts w:ascii="Cambria" w:hAnsi="Cambria" w:cs="Cambria"/>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Cambria"/>
        <w:b w:val="0"/>
        <w:bCs w:val="0"/>
      </w:rPr>
      <w:tblPr/>
      <w:tcPr>
        <w:tcBorders>
          <w:bottom w:val="double" w:sz="6" w:space="0" w:color="000000"/>
          <w:tl2br w:val="none" w:sz="0" w:space="0" w:color="auto"/>
          <w:tr2bl w:val="none" w:sz="0" w:space="0" w:color="auto"/>
        </w:tcBorders>
      </w:tcPr>
    </w:tblStylePr>
    <w:tblStylePr w:type="lastRow">
      <w:rPr>
        <w:rFonts w:cs="Cambria"/>
        <w:b w:val="0"/>
        <w:bCs w:val="0"/>
      </w:rPr>
      <w:tblPr/>
      <w:tcPr>
        <w:tcBorders>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pct25" w:color="000000" w:fill="FFFFFF"/>
      </w:tcPr>
    </w:tblStylePr>
    <w:tblStylePr w:type="band2Vert">
      <w:rPr>
        <w:rFonts w:cs="Cambria"/>
        <w:color w:val="auto"/>
      </w:rPr>
      <w:tblPr/>
      <w:tcPr>
        <w:shd w:val="pct25" w:color="FFFF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lumns2">
    <w:name w:val="Table Columns 2"/>
    <w:basedOn w:val="TableNormal"/>
    <w:uiPriority w:val="99"/>
    <w:rsid w:val="00CA1BEB"/>
    <w:pPr>
      <w:spacing w:after="240" w:line="230" w:lineRule="atLeast"/>
      <w:jc w:val="both"/>
    </w:pPr>
    <w:rPr>
      <w:rFonts w:ascii="Cambria" w:hAnsi="Cambria" w:cs="Cambria"/>
      <w:b/>
      <w:bCs/>
      <w:lang w:val="en-GB" w:eastAsia="en-GB"/>
    </w:rPr>
    <w:tblPr>
      <w:tblStyleColBandSize w:val="1"/>
    </w:tblPr>
    <w:tblStylePr w:type="firstRow">
      <w:rPr>
        <w:rFonts w:cs="Cambria"/>
        <w:color w:val="FFFFFF"/>
      </w:rPr>
      <w:tblPr/>
      <w:tcPr>
        <w:tcBorders>
          <w:tl2br w:val="none" w:sz="0" w:space="0" w:color="auto"/>
          <w:tr2bl w:val="none" w:sz="0" w:space="0" w:color="auto"/>
        </w:tcBorders>
        <w:shd w:val="solid" w:color="000080" w:fill="FFFFFF"/>
      </w:tcPr>
    </w:tblStylePr>
    <w:tblStylePr w:type="lastRow">
      <w:rPr>
        <w:rFonts w:cs="Cambria"/>
        <w:b w:val="0"/>
        <w:bCs w:val="0"/>
      </w:rPr>
      <w:tblPr/>
      <w:tcPr>
        <w:tcBorders>
          <w:tl2br w:val="none" w:sz="0" w:space="0" w:color="auto"/>
          <w:tr2bl w:val="none" w:sz="0" w:space="0" w:color="auto"/>
        </w:tcBorders>
      </w:tcPr>
    </w:tblStylePr>
    <w:tblStylePr w:type="firstCol">
      <w:rPr>
        <w:rFonts w:cs="Cambria"/>
        <w:b w:val="0"/>
        <w:bCs w:val="0"/>
        <w:color w:val="00000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pct30" w:color="000000" w:fill="FFFFFF"/>
      </w:tcPr>
    </w:tblStylePr>
    <w:tblStylePr w:type="band2Vert">
      <w:rPr>
        <w:rFonts w:cs="Cambria"/>
        <w:color w:val="auto"/>
      </w:rPr>
      <w:tblPr/>
      <w:tcPr>
        <w:shd w:val="pct25" w:color="00FF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lumns3">
    <w:name w:val="Table Columns 3"/>
    <w:basedOn w:val="TableNormal"/>
    <w:uiPriority w:val="99"/>
    <w:rsid w:val="00CA1BEB"/>
    <w:pPr>
      <w:spacing w:after="240" w:line="230" w:lineRule="atLeast"/>
      <w:jc w:val="both"/>
    </w:pPr>
    <w:rPr>
      <w:rFonts w:ascii="Cambria" w:hAnsi="Cambria" w:cs="Cambria"/>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Cambria"/>
        <w:color w:val="FFFFFF"/>
      </w:rPr>
      <w:tblPr/>
      <w:tcPr>
        <w:tcBorders>
          <w:tl2br w:val="none" w:sz="0" w:space="0" w:color="auto"/>
          <w:tr2bl w:val="none" w:sz="0" w:space="0" w:color="auto"/>
        </w:tcBorders>
        <w:shd w:val="solid" w:color="000080" w:fill="FFFFFF"/>
      </w:tcPr>
    </w:tblStylePr>
    <w:tblStylePr w:type="lastRow">
      <w:rPr>
        <w:rFonts w:cs="Cambria"/>
        <w:b w:val="0"/>
        <w:bCs w:val="0"/>
      </w:rPr>
      <w:tblPr/>
      <w:tcPr>
        <w:tcBorders>
          <w:top w:val="single" w:sz="6" w:space="0" w:color="000080"/>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Pr/>
      <w:tcPr>
        <w:shd w:val="pct10" w:color="000000" w:fill="FFFFFF"/>
      </w:tcPr>
    </w:tblStylePr>
    <w:tblStylePr w:type="neCell">
      <w:rPr>
        <w:rFonts w:cs="Cambria"/>
        <w:b/>
        <w:bCs/>
      </w:rPr>
      <w:tblPr/>
      <w:tcPr>
        <w:tcBorders>
          <w:tl2br w:val="none" w:sz="0" w:space="0" w:color="auto"/>
          <w:tr2bl w:val="none" w:sz="0" w:space="0" w:color="auto"/>
        </w:tcBorders>
      </w:tcPr>
    </w:tblStylePr>
  </w:style>
  <w:style w:type="table" w:styleId="TableColumns4">
    <w:name w:val="Table Columns 4"/>
    <w:basedOn w:val="TableNormal"/>
    <w:uiPriority w:val="99"/>
    <w:rsid w:val="00CA1BEB"/>
    <w:pPr>
      <w:spacing w:after="240" w:line="230" w:lineRule="atLeast"/>
      <w:jc w:val="both"/>
    </w:pPr>
    <w:rPr>
      <w:rFonts w:ascii="Cambria" w:hAnsi="Cambria" w:cs="Cambria"/>
      <w:lang w:val="en-GB" w:eastAsia="en-GB"/>
    </w:rPr>
    <w:tblPr>
      <w:tblStyleColBandSize w:val="1"/>
    </w:tblPr>
    <w:tblStylePr w:type="firstRow">
      <w:rPr>
        <w:rFonts w:cs="Cambria"/>
        <w:color w:val="FFFFFF"/>
      </w:rPr>
      <w:tblPr/>
      <w:tcPr>
        <w:tcBorders>
          <w:tl2br w:val="none" w:sz="0" w:space="0" w:color="auto"/>
          <w:tr2bl w:val="none" w:sz="0" w:space="0" w:color="auto"/>
        </w:tcBorders>
        <w:shd w:val="solid" w:color="000000" w:fill="FFFFFF"/>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Vert">
      <w:rPr>
        <w:rFonts w:cs="Cambria"/>
        <w:color w:val="auto"/>
      </w:rPr>
      <w:tblPr/>
      <w:tcPr>
        <w:shd w:val="pct50" w:color="008080" w:fill="FFFFFF"/>
      </w:tcPr>
    </w:tblStylePr>
    <w:tblStylePr w:type="band2Vert">
      <w:rPr>
        <w:rFonts w:cs="Cambria"/>
        <w:color w:val="auto"/>
      </w:rPr>
      <w:tblPr/>
      <w:tcPr>
        <w:shd w:val="pct10" w:color="000000" w:fill="FFFFFF"/>
      </w:tcPr>
    </w:tblStylePr>
  </w:style>
  <w:style w:type="table" w:styleId="TableColumns5">
    <w:name w:val="Table Columns 5"/>
    <w:basedOn w:val="TableNormal"/>
    <w:uiPriority w:val="99"/>
    <w:rsid w:val="00CA1BEB"/>
    <w:pPr>
      <w:spacing w:after="240" w:line="230" w:lineRule="atLeast"/>
      <w:jc w:val="both"/>
    </w:pPr>
    <w:rPr>
      <w:rFonts w:ascii="Cambria" w:hAnsi="Cambria" w:cs="Cambria"/>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Cambria"/>
        <w:b/>
        <w:bCs/>
        <w:i/>
        <w:iCs/>
      </w:rPr>
      <w:tblPr/>
      <w:tcPr>
        <w:tcBorders>
          <w:bottom w:val="single" w:sz="6" w:space="0" w:color="808080"/>
          <w:tl2br w:val="none" w:sz="0" w:space="0" w:color="auto"/>
          <w:tr2bl w:val="none" w:sz="0" w:space="0" w:color="auto"/>
        </w:tcBorders>
      </w:tcPr>
    </w:tblStylePr>
    <w:tblStylePr w:type="lastRow">
      <w:rPr>
        <w:rFonts w:cs="Cambria"/>
        <w:b/>
        <w:bCs/>
      </w:rPr>
      <w:tblPr/>
      <w:tcPr>
        <w:tcBorders>
          <w:top w:val="single" w:sz="6" w:space="0" w:color="80808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StylePr>
  </w:style>
  <w:style w:type="table" w:styleId="TableSubtle1">
    <w:name w:val="Table Subtle 1"/>
    <w:basedOn w:val="TableNormal"/>
    <w:uiPriority w:val="99"/>
    <w:rsid w:val="00CA1BEB"/>
    <w:pPr>
      <w:spacing w:after="240" w:line="230" w:lineRule="atLeast"/>
      <w:jc w:val="both"/>
    </w:pPr>
    <w:rPr>
      <w:rFonts w:ascii="Cambria" w:hAnsi="Cambria" w:cs="Cambria"/>
      <w:lang w:val="en-GB" w:eastAsia="en-GB"/>
    </w:rPr>
    <w:tblPr>
      <w:tblStyleRowBandSize w:val="1"/>
    </w:tblPr>
    <w:tblStylePr w:type="firstRow">
      <w:rPr>
        <w:rFonts w:cs="Cambria"/>
      </w:rPr>
      <w:tblPr/>
      <w:tcPr>
        <w:tcBorders>
          <w:top w:val="single" w:sz="6" w:space="0" w:color="000000"/>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shd w:val="pct25" w:color="800080" w:fill="FFFFFF"/>
      </w:tcPr>
    </w:tblStylePr>
    <w:tblStylePr w:type="firstCol">
      <w:rPr>
        <w:rFonts w:cs="Cambria"/>
      </w:rPr>
      <w:tblPr/>
      <w:tcPr>
        <w:tcBorders>
          <w:right w:val="single" w:sz="12" w:space="0" w:color="000000"/>
          <w:tl2br w:val="none" w:sz="0" w:space="0" w:color="auto"/>
          <w:tr2bl w:val="none" w:sz="0" w:space="0" w:color="auto"/>
        </w:tcBorders>
      </w:tcPr>
    </w:tblStylePr>
    <w:tblStylePr w:type="lastCol">
      <w:rPr>
        <w:rFonts w:cs="Cambria"/>
      </w:rPr>
      <w:tblPr/>
      <w:tcPr>
        <w:tcBorders>
          <w:left w:val="single" w:sz="12" w:space="0" w:color="000000"/>
          <w:tl2br w:val="none" w:sz="0" w:space="0" w:color="auto"/>
          <w:tr2bl w:val="none" w:sz="0" w:space="0" w:color="auto"/>
        </w:tcBorders>
      </w:tcPr>
    </w:tblStylePr>
    <w:tblStylePr w:type="band1Horz">
      <w:rPr>
        <w:rFonts w:cs="Cambria"/>
      </w:rPr>
      <w:tblPr/>
      <w:tcPr>
        <w:tcBorders>
          <w:bottom w:val="single" w:sz="6" w:space="0" w:color="000000"/>
          <w:tl2br w:val="none" w:sz="0" w:space="0" w:color="auto"/>
          <w:tr2bl w:val="none" w:sz="0" w:space="0" w:color="auto"/>
        </w:tcBorders>
        <w:shd w:val="pct25" w:color="8080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Subtle2">
    <w:name w:val="Table Subtle 2"/>
    <w:basedOn w:val="TableNormal"/>
    <w:uiPriority w:val="99"/>
    <w:rsid w:val="00CA1BEB"/>
    <w:pPr>
      <w:spacing w:after="240" w:line="230" w:lineRule="atLeast"/>
      <w:jc w:val="both"/>
    </w:pPr>
    <w:rPr>
      <w:rFonts w:ascii="Cambria" w:hAnsi="Cambria" w:cs="Cambria"/>
      <w:lang w:val="en-GB" w:eastAsia="en-GB"/>
    </w:rPr>
    <w:tblPr>
      <w:tblBorders>
        <w:left w:val="single" w:sz="6" w:space="0" w:color="000000"/>
        <w:right w:val="single" w:sz="6" w:space="0" w:color="000000"/>
      </w:tblBorders>
    </w:tblPr>
    <w:tblStylePr w:type="firstRow">
      <w:rPr>
        <w:rFonts w:cs="Cambria"/>
      </w:rPr>
      <w:tblPr/>
      <w:tcPr>
        <w:tcBorders>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tcPr>
    </w:tblStylePr>
    <w:tblStylePr w:type="firstCol">
      <w:rPr>
        <w:rFonts w:cs="Cambria"/>
      </w:rPr>
      <w:tblPr/>
      <w:tcPr>
        <w:tcBorders>
          <w:right w:val="single" w:sz="12" w:space="0" w:color="000000"/>
          <w:tl2br w:val="none" w:sz="0" w:space="0" w:color="auto"/>
          <w:tr2bl w:val="none" w:sz="0" w:space="0" w:color="auto"/>
        </w:tcBorders>
        <w:shd w:val="pct25" w:color="008000" w:fill="FFFFFF"/>
      </w:tcPr>
    </w:tblStylePr>
    <w:tblStylePr w:type="lastCol">
      <w:rPr>
        <w:rFonts w:cs="Cambria"/>
      </w:rPr>
      <w:tblPr/>
      <w:tcPr>
        <w:tcBorders>
          <w:left w:val="single" w:sz="12" w:space="0" w:color="000000"/>
          <w:tl2br w:val="none" w:sz="0" w:space="0" w:color="auto"/>
          <w:tr2bl w:val="none" w:sz="0" w:space="0" w:color="auto"/>
        </w:tcBorders>
        <w:shd w:val="pct25" w:color="8080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Web1">
    <w:name w:val="Table Web 1"/>
    <w:basedOn w:val="TableNormal"/>
    <w:uiPriority w:val="99"/>
    <w:rsid w:val="00CA1BEB"/>
    <w:pPr>
      <w:spacing w:after="240" w:line="230" w:lineRule="atLeast"/>
      <w:jc w:val="both"/>
    </w:pPr>
    <w:rPr>
      <w:rFonts w:ascii="Cambria" w:hAnsi="Cambria" w:cs="Cambria"/>
      <w:lang w:val="en-GB" w:eastAsia="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Web2">
    <w:name w:val="Table Web 2"/>
    <w:basedOn w:val="TableNormal"/>
    <w:uiPriority w:val="99"/>
    <w:rsid w:val="00CA1BEB"/>
    <w:pPr>
      <w:spacing w:after="240" w:line="230" w:lineRule="atLeast"/>
      <w:jc w:val="both"/>
    </w:pPr>
    <w:rPr>
      <w:rFonts w:ascii="Cambria" w:hAnsi="Cambria" w:cs="Cambria"/>
      <w:lang w:val="en-GB" w:eastAsia="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Web3">
    <w:name w:val="Table Web 3"/>
    <w:basedOn w:val="TableNormal"/>
    <w:uiPriority w:val="99"/>
    <w:rsid w:val="00CA1BEB"/>
    <w:pPr>
      <w:spacing w:after="240" w:line="230" w:lineRule="atLeast"/>
      <w:jc w:val="both"/>
    </w:pPr>
    <w:rPr>
      <w:rFonts w:ascii="Cambria" w:hAnsi="Cambria" w:cs="Cambria"/>
      <w:lang w:val="en-GB" w:eastAsia="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Theme">
    <w:name w:val="Table Theme"/>
    <w:basedOn w:val="TableNormal"/>
    <w:uiPriority w:val="99"/>
    <w:rsid w:val="00CA1BEB"/>
    <w:pPr>
      <w:spacing w:after="240" w:line="230" w:lineRule="atLeast"/>
      <w:jc w:val="both"/>
    </w:pPr>
    <w:rPr>
      <w:rFonts w:ascii="Cambria" w:hAnsi="Cambria" w:cs="Cambr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Normal"/>
    <w:uiPriority w:val="99"/>
    <w:rsid w:val="00CA1BEB"/>
    <w:pPr>
      <w:spacing w:after="160" w:line="240" w:lineRule="atLeast"/>
    </w:pPr>
    <w:rPr>
      <w:rFonts w:ascii="Calibri" w:hAnsi="Calibri"/>
      <w:sz w:val="22"/>
      <w:szCs w:val="23"/>
      <w:lang w:eastAsia="en-US"/>
    </w:rPr>
  </w:style>
  <w:style w:type="paragraph" w:customStyle="1" w:styleId="ForewordTitle">
    <w:name w:val="Foreword Title"/>
    <w:basedOn w:val="Normal"/>
    <w:uiPriority w:val="99"/>
    <w:rsid w:val="00CA1BEB"/>
    <w:pPr>
      <w:keepNext/>
      <w:pageBreakBefore/>
      <w:suppressAutoHyphens/>
      <w:spacing w:before="310" w:after="310" w:line="310" w:lineRule="atLeast"/>
      <w:outlineLvl w:val="0"/>
    </w:pPr>
    <w:rPr>
      <w:rFonts w:ascii="Calibri" w:eastAsia="Times New Roman" w:hAnsi="Calibri"/>
      <w:b/>
      <w:sz w:val="28"/>
      <w:szCs w:val="22"/>
      <w:lang w:eastAsia="en-US"/>
    </w:rPr>
  </w:style>
  <w:style w:type="paragraph" w:customStyle="1" w:styleId="IntroTitle">
    <w:name w:val="Intro Title"/>
    <w:basedOn w:val="Normal"/>
    <w:uiPriority w:val="99"/>
    <w:semiHidden/>
    <w:locked/>
    <w:rsid w:val="00CA1BEB"/>
    <w:pPr>
      <w:keepNext/>
      <w:pageBreakBefore/>
      <w:suppressAutoHyphens/>
      <w:spacing w:before="310" w:after="310" w:line="310" w:lineRule="atLeast"/>
      <w:outlineLvl w:val="0"/>
    </w:pPr>
    <w:rPr>
      <w:rFonts w:ascii="Calibri" w:eastAsia="Times New Roman" w:hAnsi="Calibri"/>
      <w:b/>
      <w:sz w:val="28"/>
      <w:szCs w:val="22"/>
      <w:lang w:eastAsia="en-US"/>
    </w:rPr>
  </w:style>
  <w:style w:type="paragraph" w:customStyle="1" w:styleId="BiblioEntry0">
    <w:name w:val="Biblio Entry"/>
    <w:basedOn w:val="Normal"/>
    <w:uiPriority w:val="99"/>
    <w:rsid w:val="00CA1BEB"/>
    <w:pPr>
      <w:numPr>
        <w:numId w:val="13"/>
      </w:numPr>
      <w:tabs>
        <w:tab w:val="num" w:pos="765"/>
      </w:tabs>
      <w:spacing w:after="160" w:line="240" w:lineRule="atLeast"/>
      <w:ind w:left="765" w:hanging="283"/>
    </w:pPr>
    <w:rPr>
      <w:rFonts w:ascii="Calibri" w:eastAsia="Times New Roman" w:hAnsi="Calibri"/>
      <w:sz w:val="22"/>
      <w:szCs w:val="22"/>
      <w:lang w:eastAsia="en-US"/>
    </w:rPr>
  </w:style>
  <w:style w:type="paragraph" w:customStyle="1" w:styleId="KeyTitle">
    <w:name w:val="Key Title"/>
    <w:basedOn w:val="Normal"/>
    <w:next w:val="Normal"/>
    <w:uiPriority w:val="99"/>
    <w:semiHidden/>
    <w:locked/>
    <w:rsid w:val="00CA1BEB"/>
    <w:pPr>
      <w:keepNext/>
      <w:tabs>
        <w:tab w:val="left" w:pos="346"/>
      </w:tabs>
      <w:spacing w:after="60" w:line="220" w:lineRule="atLeast"/>
      <w:ind w:left="346" w:hanging="346"/>
    </w:pPr>
    <w:rPr>
      <w:rFonts w:ascii="Calibri" w:eastAsia="Times New Roman" w:hAnsi="Calibri"/>
      <w:b/>
      <w:sz w:val="18"/>
      <w:szCs w:val="22"/>
      <w:lang w:eastAsia="en-US"/>
    </w:rPr>
  </w:style>
  <w:style w:type="paragraph" w:customStyle="1" w:styleId="FigureImage">
    <w:name w:val="Figure Image"/>
    <w:basedOn w:val="Normal"/>
    <w:uiPriority w:val="99"/>
    <w:rsid w:val="00CA1BEB"/>
    <w:pPr>
      <w:keepNext/>
      <w:spacing w:before="240" w:after="120" w:line="240" w:lineRule="atLeast"/>
      <w:jc w:val="center"/>
    </w:pPr>
    <w:rPr>
      <w:rFonts w:ascii="Calibri" w:eastAsia="Times New Roman" w:hAnsi="Calibri"/>
      <w:sz w:val="22"/>
      <w:szCs w:val="22"/>
      <w:lang w:eastAsia="en-US"/>
    </w:rPr>
  </w:style>
  <w:style w:type="paragraph" w:customStyle="1" w:styleId="BiblioTitle">
    <w:name w:val="Biblio Title"/>
    <w:basedOn w:val="Normal"/>
    <w:link w:val="BiblioTitleChar"/>
    <w:uiPriority w:val="99"/>
    <w:rsid w:val="00CA1BEB"/>
    <w:pPr>
      <w:pageBreakBefore/>
      <w:spacing w:after="760" w:line="280" w:lineRule="atLeast"/>
      <w:jc w:val="center"/>
      <w:outlineLvl w:val="0"/>
    </w:pPr>
    <w:rPr>
      <w:rFonts w:ascii="Calibri" w:eastAsia="Times New Roman" w:hAnsi="Calibri"/>
      <w:b/>
      <w:sz w:val="28"/>
      <w:szCs w:val="22"/>
      <w:lang w:eastAsia="en-US"/>
    </w:rPr>
  </w:style>
  <w:style w:type="character" w:customStyle="1" w:styleId="BiblioTitleChar">
    <w:name w:val="Biblio Title Char"/>
    <w:link w:val="BiblioTitle"/>
    <w:uiPriority w:val="99"/>
    <w:locked/>
    <w:rsid w:val="00CA1BEB"/>
    <w:rPr>
      <w:rFonts w:eastAsia="Times New Roman" w:cs="Times New Roman"/>
      <w:b/>
      <w:sz w:val="28"/>
    </w:rPr>
  </w:style>
  <w:style w:type="paragraph" w:customStyle="1" w:styleId="Figurenote">
    <w:name w:val="Figure note"/>
    <w:basedOn w:val="Normal"/>
    <w:uiPriority w:val="99"/>
    <w:rsid w:val="00CA1BEB"/>
    <w:pPr>
      <w:tabs>
        <w:tab w:val="left" w:pos="965"/>
      </w:tabs>
      <w:spacing w:after="160" w:line="220" w:lineRule="atLeast"/>
    </w:pPr>
    <w:rPr>
      <w:rFonts w:ascii="Calibri" w:eastAsia="Times New Roman" w:hAnsi="Calibri"/>
      <w:szCs w:val="22"/>
      <w:lang w:eastAsia="en-US"/>
    </w:rPr>
  </w:style>
  <w:style w:type="paragraph" w:customStyle="1" w:styleId="Tablebody">
    <w:name w:val="Table body"/>
    <w:basedOn w:val="Normal"/>
    <w:link w:val="TablebodyChar"/>
    <w:uiPriority w:val="99"/>
    <w:semiHidden/>
    <w:locked/>
    <w:rsid w:val="00CA1BEB"/>
    <w:pPr>
      <w:spacing w:before="60" w:after="60" w:line="210" w:lineRule="atLeast"/>
    </w:pPr>
    <w:rPr>
      <w:rFonts w:ascii="Calibri" w:eastAsia="Times New Roman" w:hAnsi="Calibri"/>
      <w:szCs w:val="22"/>
      <w:lang w:eastAsia="en-US"/>
    </w:rPr>
  </w:style>
  <w:style w:type="character" w:customStyle="1" w:styleId="TablebodyChar">
    <w:name w:val="Table body Char"/>
    <w:link w:val="Tablebody"/>
    <w:uiPriority w:val="99"/>
    <w:semiHidden/>
    <w:locked/>
    <w:rsid w:val="00CA1BEB"/>
    <w:rPr>
      <w:rFonts w:eastAsia="Times New Roman" w:cs="Times New Roman"/>
      <w:sz w:val="20"/>
    </w:rPr>
  </w:style>
  <w:style w:type="paragraph" w:customStyle="1" w:styleId="Tableheader">
    <w:name w:val="Table header"/>
    <w:basedOn w:val="Tablebody"/>
    <w:uiPriority w:val="99"/>
    <w:rsid w:val="00CA1BEB"/>
  </w:style>
  <w:style w:type="paragraph" w:customStyle="1" w:styleId="Dimension100">
    <w:name w:val="Dimension_100"/>
    <w:basedOn w:val="Normal"/>
    <w:uiPriority w:val="99"/>
    <w:rsid w:val="00CA1BEB"/>
    <w:pPr>
      <w:spacing w:after="60" w:line="220" w:lineRule="atLeast"/>
      <w:jc w:val="right"/>
    </w:pPr>
    <w:rPr>
      <w:rFonts w:ascii="Calibri" w:eastAsia="Times New Roman" w:hAnsi="Calibri"/>
      <w:szCs w:val="22"/>
      <w:lang w:eastAsia="en-US"/>
    </w:rPr>
  </w:style>
  <w:style w:type="paragraph" w:customStyle="1" w:styleId="CENstyles">
    <w:name w:val="CEN styles"/>
    <w:basedOn w:val="BiblioTitle"/>
    <w:link w:val="CENstylesChar"/>
    <w:uiPriority w:val="99"/>
    <w:semiHidden/>
    <w:locked/>
    <w:rsid w:val="00CA1BEB"/>
    <w:pPr>
      <w:autoSpaceDE w:val="0"/>
      <w:autoSpaceDN w:val="0"/>
      <w:adjustRightInd w:val="0"/>
    </w:pPr>
    <w:rPr>
      <w:rFonts w:eastAsia="MS Mincho"/>
      <w:szCs w:val="24"/>
    </w:rPr>
  </w:style>
  <w:style w:type="character" w:customStyle="1" w:styleId="CENstylesChar">
    <w:name w:val="CEN styles Char"/>
    <w:link w:val="CENstyles"/>
    <w:uiPriority w:val="99"/>
    <w:semiHidden/>
    <w:locked/>
    <w:rsid w:val="00CA1BEB"/>
    <w:rPr>
      <w:rFonts w:eastAsia="MS Mincho" w:cs="Times New Roman"/>
      <w:b/>
      <w:sz w:val="24"/>
      <w:szCs w:val="24"/>
    </w:rPr>
  </w:style>
  <w:style w:type="paragraph" w:customStyle="1" w:styleId="a7">
    <w:name w:val="a7"/>
    <w:basedOn w:val="a6"/>
    <w:uiPriority w:val="99"/>
    <w:rsid w:val="00CA1BEB"/>
    <w:pPr>
      <w:numPr>
        <w:ilvl w:val="6"/>
      </w:numPr>
      <w:ind w:left="3037" w:hanging="1761"/>
    </w:pPr>
  </w:style>
  <w:style w:type="paragraph" w:customStyle="1" w:styleId="ANNEXFiguretitle">
    <w:name w:val="ANNEX Figure title"/>
    <w:basedOn w:val="Figuretitle"/>
    <w:uiPriority w:val="99"/>
    <w:rsid w:val="00CA1BEB"/>
    <w:pPr>
      <w:numPr>
        <w:ilvl w:val="8"/>
        <w:numId w:val="7"/>
      </w:numPr>
    </w:pPr>
  </w:style>
  <w:style w:type="paragraph" w:customStyle="1" w:styleId="ANNEXTabletitle">
    <w:name w:val="ANNEX Table title"/>
    <w:basedOn w:val="Tabletitle"/>
    <w:uiPriority w:val="99"/>
    <w:rsid w:val="00CA1BEB"/>
    <w:pPr>
      <w:numPr>
        <w:ilvl w:val="7"/>
        <w:numId w:val="7"/>
      </w:numPr>
      <w:spacing w:before="0" w:after="240" w:line="230" w:lineRule="atLeast"/>
      <w:ind w:left="5760" w:hanging="360"/>
      <w:jc w:val="center"/>
    </w:pPr>
    <w:rPr>
      <w:sz w:val="22"/>
    </w:rPr>
  </w:style>
  <w:style w:type="paragraph" w:customStyle="1" w:styleId="Tabletext">
    <w:name w:val="Table text"/>
    <w:basedOn w:val="Normal"/>
    <w:uiPriority w:val="99"/>
    <w:rsid w:val="00CA1BEB"/>
    <w:pPr>
      <w:spacing w:line="259" w:lineRule="auto"/>
    </w:pPr>
    <w:rPr>
      <w:rFonts w:ascii="Calibri" w:hAnsi="Calibri"/>
      <w:szCs w:val="22"/>
      <w:lang w:eastAsia="en-US"/>
    </w:rPr>
  </w:style>
  <w:style w:type="table" w:customStyle="1" w:styleId="Style1">
    <w:name w:val="Style1"/>
    <w:uiPriority w:val="99"/>
    <w:rsid w:val="00CA1BEB"/>
    <w:rPr>
      <w:rFonts w:ascii="Cambria" w:hAnsi="Cambria" w:cs="Cambria"/>
      <w:lang w:val="en-GB" w:eastAsia="en-GB"/>
    </w:rPr>
    <w:tblPr>
      <w:jc w:val="cente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85" w:type="dxa"/>
        <w:bottom w:w="0" w:type="dxa"/>
        <w:right w:w="85" w:type="dxa"/>
      </w:tblCellMar>
    </w:tblPr>
    <w:trPr>
      <w:cantSplit/>
      <w:jc w:val="center"/>
    </w:trPr>
  </w:style>
  <w:style w:type="table" w:styleId="Table3Deffects1">
    <w:name w:val="Table 3D effects 1"/>
    <w:basedOn w:val="TableNormal"/>
    <w:uiPriority w:val="99"/>
    <w:rsid w:val="00CA1BEB"/>
    <w:pPr>
      <w:spacing w:after="200" w:line="276" w:lineRule="auto"/>
    </w:pPr>
    <w:rPr>
      <w:rFonts w:ascii="Cambria" w:hAnsi="Cambria" w:cs="Cambria"/>
      <w:lang w:val="en-GB" w:eastAsia="en-GB"/>
    </w:rPr>
    <w:tblPr/>
    <w:tcPr>
      <w:shd w:val="solid" w:color="C0C0C0" w:fill="FFFFFF"/>
    </w:tcPr>
    <w:tblStylePr w:type="firstRow">
      <w:rPr>
        <w:rFonts w:cs="Cambria"/>
        <w:b/>
        <w:bCs/>
        <w:color w:val="800080"/>
      </w:rPr>
      <w:tblPr/>
      <w:tcPr>
        <w:tcBorders>
          <w:bottom w:val="single" w:sz="6" w:space="0" w:color="808080"/>
          <w:tl2br w:val="none" w:sz="0" w:space="0" w:color="auto"/>
          <w:tr2bl w:val="none" w:sz="0" w:space="0" w:color="auto"/>
        </w:tcBorders>
      </w:tcPr>
    </w:tblStylePr>
    <w:tblStylePr w:type="lastRow">
      <w:rPr>
        <w:rFonts w:cs="Cambria"/>
      </w:rPr>
      <w:tblPr/>
      <w:tcPr>
        <w:tcBorders>
          <w:top w:val="single" w:sz="6" w:space="0" w:color="FFFFFF"/>
          <w:tl2br w:val="none" w:sz="0" w:space="0" w:color="auto"/>
          <w:tr2bl w:val="none" w:sz="0" w:space="0" w:color="auto"/>
        </w:tcBorders>
      </w:tcPr>
    </w:tblStylePr>
    <w:tblStylePr w:type="firstCol">
      <w:rPr>
        <w:rFonts w:cs="Cambria"/>
        <w:b/>
        <w:bCs/>
      </w:rPr>
      <w:tblPr/>
      <w:tcPr>
        <w:tcBorders>
          <w:right w:val="single" w:sz="6" w:space="0" w:color="808080"/>
          <w:tl2br w:val="none" w:sz="0" w:space="0" w:color="auto"/>
          <w:tr2bl w:val="none" w:sz="0" w:space="0" w:color="auto"/>
        </w:tcBorders>
      </w:tcPr>
    </w:tblStylePr>
    <w:tblStylePr w:type="lastCol">
      <w:rPr>
        <w:rFonts w:cs="Cambria"/>
      </w:rPr>
      <w:tblPr/>
      <w:tcPr>
        <w:tcBorders>
          <w:left w:val="single" w:sz="6" w:space="0" w:color="FFFFFF"/>
          <w:tl2br w:val="none" w:sz="0" w:space="0" w:color="auto"/>
          <w:tr2bl w:val="none" w:sz="0" w:space="0" w:color="auto"/>
        </w:tcBorders>
      </w:tcPr>
    </w:tblStylePr>
    <w:tblStylePr w:type="neCell">
      <w:rPr>
        <w:rFonts w:cs="Cambria"/>
      </w:rPr>
      <w:tblPr/>
      <w:tcPr>
        <w:tcBorders>
          <w:left w:val="none" w:sz="0" w:space="0" w:color="auto"/>
          <w:bottom w:val="none" w:sz="0" w:space="0" w:color="auto"/>
          <w:tl2br w:val="none" w:sz="0" w:space="0" w:color="auto"/>
          <w:tr2bl w:val="none" w:sz="0" w:space="0" w:color="auto"/>
        </w:tcBorders>
      </w:tcPr>
    </w:tblStylePr>
    <w:tblStylePr w:type="nwCell">
      <w:rPr>
        <w:rFonts w:cs="Cambria"/>
      </w:rPr>
      <w:tblPr/>
      <w:tcPr>
        <w:tcBorders>
          <w:bottom w:val="none" w:sz="0" w:space="0" w:color="auto"/>
          <w:right w:val="none" w:sz="0" w:space="0" w:color="auto"/>
          <w:tl2br w:val="none" w:sz="0" w:space="0" w:color="auto"/>
          <w:tr2bl w:val="none" w:sz="0" w:space="0" w:color="auto"/>
        </w:tcBorders>
      </w:tcPr>
    </w:tblStylePr>
    <w:tblStylePr w:type="seCell">
      <w:rPr>
        <w:rFonts w:cs="Cambria"/>
      </w:rPr>
      <w:tblPr/>
      <w:tcPr>
        <w:tcBorders>
          <w:top w:val="none" w:sz="0" w:space="0" w:color="auto"/>
          <w:left w:val="none" w:sz="0" w:space="0" w:color="auto"/>
          <w:tl2br w:val="none" w:sz="0" w:space="0" w:color="auto"/>
          <w:tr2bl w:val="none" w:sz="0" w:space="0" w:color="auto"/>
        </w:tcBorders>
      </w:tcPr>
    </w:tblStylePr>
    <w:tblStylePr w:type="swCell">
      <w:rPr>
        <w:rFonts w:cs="Cambria"/>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CA1BEB"/>
    <w:pPr>
      <w:spacing w:after="200" w:line="276" w:lineRule="auto"/>
    </w:pPr>
    <w:rPr>
      <w:rFonts w:ascii="Cambria" w:hAnsi="Cambria" w:cs="Cambria"/>
      <w:lang w:val="en-GB" w:eastAsia="en-GB"/>
    </w:rPr>
    <w:tblPr>
      <w:tblStyleRowBandSize w:val="1"/>
    </w:tblPr>
    <w:tcPr>
      <w:shd w:val="solid" w:color="C0C0C0" w:fill="FFFFFF"/>
    </w:tcPr>
    <w:tblStylePr w:type="firstRow">
      <w:rPr>
        <w:rFonts w:cs="Cambria"/>
        <w:b/>
        <w:bCs/>
      </w:rPr>
      <w:tblPr/>
      <w:tcPr>
        <w:tcBorders>
          <w:tl2br w:val="none" w:sz="0" w:space="0" w:color="auto"/>
          <w:tr2bl w:val="none" w:sz="0" w:space="0" w:color="auto"/>
        </w:tcBorders>
      </w:tcPr>
    </w:tblStylePr>
    <w:tblStylePr w:type="firstCol">
      <w:rPr>
        <w:rFonts w:cs="Cambria"/>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Cambria"/>
      </w:rPr>
      <w:tblPr/>
      <w:tcPr>
        <w:tcBorders>
          <w:right w:val="single" w:sz="6" w:space="0" w:color="FFFFFF"/>
          <w:tl2br w:val="none" w:sz="0" w:space="0" w:color="auto"/>
          <w:tr2bl w:val="none" w:sz="0" w:space="0" w:color="auto"/>
        </w:tcBorders>
      </w:tcPr>
    </w:tblStylePr>
    <w:tblStylePr w:type="band1Horz">
      <w:rPr>
        <w:rFonts w:cs="Cambria"/>
      </w:rPr>
      <w:tblPr/>
      <w:tcPr>
        <w:tcBorders>
          <w:top w:val="single" w:sz="6" w:space="0" w:color="808080"/>
          <w:bottom w:val="single" w:sz="6" w:space="0" w:color="FFFFFF"/>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paragraph" w:customStyle="1" w:styleId="CEFtitolo1">
    <w:name w:val="CEF_titolo1"/>
    <w:basedOn w:val="Heading1"/>
    <w:link w:val="CEFtitolo1Carattere"/>
    <w:uiPriority w:val="99"/>
    <w:rsid w:val="00437A24"/>
  </w:style>
  <w:style w:type="character" w:customStyle="1" w:styleId="CEFtitolo1Carattere">
    <w:name w:val="CEF_titolo1 Carattere"/>
    <w:link w:val="CEFtitolo1"/>
    <w:uiPriority w:val="99"/>
    <w:locked/>
    <w:rsid w:val="00437A24"/>
    <w:rPr>
      <w:rFonts w:ascii="Calibri Light" w:eastAsia="MS Gothic" w:hAnsi="Calibri Light"/>
      <w:b/>
      <w:sz w:val="32"/>
      <w:szCs w:val="32"/>
      <w:lang w:val="en-GB" w:eastAsia="en-US"/>
    </w:rPr>
  </w:style>
  <w:style w:type="paragraph" w:customStyle="1" w:styleId="CEF-FrontpageTitle">
    <w:name w:val="CEF - Frontpage Title"/>
    <w:basedOn w:val="Normal"/>
    <w:link w:val="CEF-FrontpageTitleCarattere"/>
    <w:uiPriority w:val="99"/>
    <w:rsid w:val="007C62EC"/>
    <w:pPr>
      <w:spacing w:before="1000" w:after="200"/>
      <w:jc w:val="center"/>
    </w:pPr>
    <w:rPr>
      <w:rFonts w:ascii="Arial" w:hAnsi="Arial" w:cs="Arial"/>
      <w:b/>
      <w:sz w:val="96"/>
      <w:szCs w:val="96"/>
    </w:rPr>
  </w:style>
  <w:style w:type="paragraph" w:customStyle="1" w:styleId="CEF-Frontpagesubtitle">
    <w:name w:val="CEF - Frontpage subtitle"/>
    <w:basedOn w:val="Normal"/>
    <w:link w:val="CEF-FrontpagesubtitleCarattere"/>
    <w:uiPriority w:val="99"/>
    <w:rsid w:val="007C62EC"/>
    <w:pPr>
      <w:widowControl w:val="0"/>
      <w:autoSpaceDE w:val="0"/>
      <w:autoSpaceDN w:val="0"/>
      <w:adjustRightInd w:val="0"/>
      <w:spacing w:after="480"/>
      <w:jc w:val="center"/>
    </w:pPr>
    <w:rPr>
      <w:rFonts w:ascii="Arial" w:hAnsi="Arial" w:cs="Arial"/>
      <w:sz w:val="48"/>
      <w:szCs w:val="48"/>
      <w:lang w:val="en-GB" w:eastAsia="en-US"/>
    </w:rPr>
  </w:style>
  <w:style w:type="character" w:customStyle="1" w:styleId="CEF-FrontpageTitleCarattere">
    <w:name w:val="CEF - Frontpage Title Carattere"/>
    <w:link w:val="CEF-FrontpageTitle"/>
    <w:uiPriority w:val="99"/>
    <w:locked/>
    <w:rsid w:val="007C62E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rsid w:val="002A0567"/>
    <w:pPr>
      <w:spacing w:before="600"/>
    </w:pPr>
    <w:rPr>
      <w:color w:val="3B3838"/>
      <w:sz w:val="48"/>
      <w:szCs w:val="48"/>
      <w:lang w:val="en-GB"/>
    </w:rPr>
  </w:style>
  <w:style w:type="character" w:customStyle="1" w:styleId="CEF-FrontpagesubtitleCarattere">
    <w:name w:val="CEF - Frontpage subtitle Carattere"/>
    <w:link w:val="CEF-Frontpagesubtitle"/>
    <w:uiPriority w:val="99"/>
    <w:locked/>
    <w:rsid w:val="007C62EC"/>
    <w:rPr>
      <w:rFonts w:ascii="Arial" w:hAnsi="Arial" w:cs="Arial"/>
      <w:sz w:val="48"/>
      <w:szCs w:val="48"/>
      <w:lang w:val="en-GB"/>
    </w:rPr>
  </w:style>
  <w:style w:type="paragraph" w:customStyle="1" w:styleId="CEF-TPILB">
    <w:name w:val="CEF - TPILB"/>
    <w:basedOn w:val="Normal"/>
    <w:link w:val="CEF-TPILBCarattere"/>
    <w:uiPriority w:val="99"/>
    <w:rsid w:val="000123E9"/>
    <w:pPr>
      <w:spacing w:before="4800" w:line="259" w:lineRule="auto"/>
      <w:jc w:val="center"/>
    </w:pPr>
    <w:rPr>
      <w:rFonts w:ascii="Arial" w:hAnsi="Arial" w:cs="Arial"/>
      <w:b/>
      <w:color w:val="A6A6A6"/>
      <w:sz w:val="32"/>
      <w:lang w:val="en-GB"/>
    </w:rPr>
  </w:style>
  <w:style w:type="character" w:customStyle="1" w:styleId="CEF-FrontpageDelTitleCarattere">
    <w:name w:val="CEF - Frontpage DelTitle Carattere"/>
    <w:link w:val="CEF-FrontpageDelTitle"/>
    <w:uiPriority w:val="99"/>
    <w:locked/>
    <w:rsid w:val="002A0567"/>
    <w:rPr>
      <w:rFonts w:ascii="Arial" w:hAnsi="Arial" w:cs="Arial"/>
      <w:b/>
      <w:color w:val="3B3838"/>
      <w:sz w:val="48"/>
      <w:szCs w:val="48"/>
      <w:lang w:val="en-GB" w:eastAsia="it-IT"/>
    </w:rPr>
  </w:style>
  <w:style w:type="paragraph" w:customStyle="1" w:styleId="CEF-FrontpageDelTitle2">
    <w:name w:val="CEF - Frontpage DelTitle2"/>
    <w:basedOn w:val="CEF-FrontpageDelTitle"/>
    <w:link w:val="CEF-FrontpageDelTitle2Carattere"/>
    <w:uiPriority w:val="99"/>
    <w:rsid w:val="002A0567"/>
  </w:style>
  <w:style w:type="character" w:customStyle="1" w:styleId="CEF-TPILBCarattere">
    <w:name w:val="CEF - TPILB Carattere"/>
    <w:link w:val="CEF-TPILB"/>
    <w:uiPriority w:val="99"/>
    <w:locked/>
    <w:rsid w:val="000123E9"/>
    <w:rPr>
      <w:rFonts w:ascii="Arial" w:hAnsi="Arial" w:cs="Arial"/>
      <w:b/>
      <w:color w:val="A6A6A6"/>
      <w:sz w:val="20"/>
      <w:szCs w:val="20"/>
      <w:lang w:val="en-GB" w:eastAsia="it-IT"/>
    </w:rPr>
  </w:style>
  <w:style w:type="paragraph" w:customStyle="1" w:styleId="CEF-Body">
    <w:name w:val="CEF - Body"/>
    <w:basedOn w:val="Normal"/>
    <w:link w:val="CEF-BodyCarattere"/>
    <w:qFormat/>
    <w:rsid w:val="008E16D8"/>
    <w:pPr>
      <w:spacing w:before="120" w:after="40" w:line="300" w:lineRule="auto"/>
      <w:jc w:val="both"/>
    </w:pPr>
    <w:rPr>
      <w:rFonts w:ascii="Arial" w:hAnsi="Arial" w:cs="Arial"/>
      <w:lang w:val="en-GB" w:eastAsia="en-US"/>
    </w:rPr>
  </w:style>
  <w:style w:type="character" w:customStyle="1" w:styleId="CEF-FrontpageDelTitle2Carattere">
    <w:name w:val="CEF - Frontpage DelTitle2 Carattere"/>
    <w:link w:val="CEF-FrontpageDelTitle2"/>
    <w:uiPriority w:val="99"/>
    <w:locked/>
    <w:rsid w:val="002A0567"/>
    <w:rPr>
      <w:rFonts w:ascii="Arial" w:hAnsi="Arial" w:cs="Arial"/>
      <w:b/>
      <w:color w:val="3B3838"/>
      <w:sz w:val="48"/>
      <w:szCs w:val="48"/>
      <w:lang w:val="en-GB" w:eastAsia="it-IT"/>
    </w:rPr>
  </w:style>
  <w:style w:type="paragraph" w:customStyle="1" w:styleId="CEF-Title1">
    <w:name w:val="CEF - Title1"/>
    <w:basedOn w:val="Heading1"/>
    <w:next w:val="CEF-Body"/>
    <w:link w:val="CEF-Title1Carattere"/>
    <w:qFormat/>
    <w:rsid w:val="009221B0"/>
    <w:pPr>
      <w:numPr>
        <w:numId w:val="17"/>
      </w:numPr>
      <w:tabs>
        <w:tab w:val="num" w:pos="643"/>
      </w:tabs>
      <w:spacing w:after="480"/>
    </w:pPr>
    <w:rPr>
      <w:rFonts w:ascii="Calibri" w:hAnsi="Calibri" w:cs="Calibri"/>
    </w:rPr>
  </w:style>
  <w:style w:type="character" w:customStyle="1" w:styleId="CEF-BodyCarattere">
    <w:name w:val="CEF - Body Carattere"/>
    <w:link w:val="CEF-Body"/>
    <w:locked/>
    <w:rsid w:val="008E16D8"/>
    <w:rPr>
      <w:rFonts w:ascii="Arial" w:hAnsi="Arial" w:cs="Arial"/>
      <w:sz w:val="20"/>
      <w:szCs w:val="20"/>
      <w:lang w:val="en-GB"/>
    </w:rPr>
  </w:style>
  <w:style w:type="paragraph" w:customStyle="1" w:styleId="CEF-Title2">
    <w:name w:val="CEF - Title2"/>
    <w:basedOn w:val="Heading1"/>
    <w:next w:val="CEF-Body"/>
    <w:link w:val="CEF-Title2Carattere"/>
    <w:qFormat/>
    <w:rsid w:val="009F0FA1"/>
    <w:pPr>
      <w:numPr>
        <w:ilvl w:val="1"/>
        <w:numId w:val="17"/>
      </w:numPr>
      <w:pBdr>
        <w:bottom w:val="none" w:sz="0" w:space="0" w:color="auto"/>
      </w:pBdr>
      <w:tabs>
        <w:tab w:val="num" w:pos="643"/>
      </w:tabs>
      <w:spacing w:before="360"/>
      <w:ind w:hanging="360"/>
    </w:pPr>
    <w:rPr>
      <w:rFonts w:ascii="Calibri" w:hAnsi="Calibri" w:cs="Calibri"/>
      <w:b w:val="0"/>
      <w:sz w:val="28"/>
      <w:szCs w:val="28"/>
    </w:rPr>
  </w:style>
  <w:style w:type="character" w:customStyle="1" w:styleId="CEF-Title1Carattere">
    <w:name w:val="CEF - Title1 Carattere"/>
    <w:link w:val="CEF-Title1"/>
    <w:locked/>
    <w:rsid w:val="009221B0"/>
    <w:rPr>
      <w:rFonts w:eastAsia="MS Gothic" w:cs="Calibri"/>
      <w:b/>
      <w:sz w:val="32"/>
      <w:szCs w:val="32"/>
      <w:lang w:val="en-GB" w:eastAsia="en-US"/>
    </w:rPr>
  </w:style>
  <w:style w:type="character" w:customStyle="1" w:styleId="CEF-Title2Carattere">
    <w:name w:val="CEF - Title2 Carattere"/>
    <w:link w:val="CEF-Title2"/>
    <w:locked/>
    <w:rsid w:val="009F0FA1"/>
    <w:rPr>
      <w:rFonts w:eastAsia="MS Gothic" w:cs="Calibri"/>
      <w:sz w:val="28"/>
      <w:szCs w:val="28"/>
      <w:lang w:val="en-GB" w:eastAsia="en-US"/>
    </w:rPr>
  </w:style>
  <w:style w:type="paragraph" w:customStyle="1" w:styleId="CEF-Title3">
    <w:name w:val="CEF - Title3"/>
    <w:basedOn w:val="CEF-Title2"/>
    <w:link w:val="CEF-Title3Carattere"/>
    <w:qFormat/>
    <w:rsid w:val="009F0FA1"/>
    <w:pPr>
      <w:numPr>
        <w:ilvl w:val="2"/>
      </w:numPr>
      <w:tabs>
        <w:tab w:val="num" w:pos="643"/>
      </w:tabs>
      <w:ind w:left="1134" w:hanging="567"/>
    </w:pPr>
    <w:rPr>
      <w:rFonts w:ascii="Arial" w:hAnsi="Arial" w:cs="Arial"/>
      <w:b/>
      <w:sz w:val="20"/>
      <w:szCs w:val="20"/>
    </w:rPr>
  </w:style>
  <w:style w:type="character" w:customStyle="1" w:styleId="CEF-Title3Carattere">
    <w:name w:val="CEF - Title3 Carattere"/>
    <w:link w:val="CEF-Title3"/>
    <w:locked/>
    <w:rsid w:val="009F0FA1"/>
    <w:rPr>
      <w:rFonts w:ascii="Arial" w:eastAsia="MS Gothic" w:hAnsi="Arial" w:cs="Arial"/>
      <w:b/>
      <w:lang w:val="en-GB" w:eastAsia="en-US"/>
    </w:rPr>
  </w:style>
  <w:style w:type="paragraph" w:customStyle="1" w:styleId="CEF-BodyEnd">
    <w:name w:val="CEF - Body End"/>
    <w:basedOn w:val="CEF-Body"/>
    <w:link w:val="CEF-BodyEndCarattere"/>
    <w:uiPriority w:val="99"/>
    <w:rsid w:val="007A3D82"/>
    <w:pPr>
      <w:spacing w:after="200"/>
    </w:pPr>
  </w:style>
  <w:style w:type="character" w:customStyle="1" w:styleId="CEF-BodyEndCarattere">
    <w:name w:val="CEF - Body End Carattere"/>
    <w:link w:val="CEF-BodyEnd"/>
    <w:uiPriority w:val="99"/>
    <w:locked/>
    <w:rsid w:val="007A3D82"/>
    <w:rPr>
      <w:rFonts w:ascii="Arial" w:hAnsi="Arial" w:cs="Arial"/>
      <w:sz w:val="20"/>
      <w:szCs w:val="20"/>
      <w:lang w:val="en-GB"/>
    </w:rPr>
  </w:style>
  <w:style w:type="character" w:customStyle="1" w:styleId="apple-tab-span">
    <w:name w:val="apple-tab-span"/>
    <w:uiPriority w:val="99"/>
    <w:rsid w:val="00B758C1"/>
    <w:rPr>
      <w:rFonts w:cs="Times New Roman"/>
    </w:rPr>
  </w:style>
  <w:style w:type="character" w:styleId="FollowedHyperlink">
    <w:name w:val="FollowedHyperlink"/>
    <w:uiPriority w:val="99"/>
    <w:semiHidden/>
    <w:rsid w:val="005558D7"/>
    <w:rPr>
      <w:rFonts w:cs="Times New Roman"/>
      <w:color w:val="954F72"/>
      <w:u w:val="single"/>
    </w:rPr>
  </w:style>
  <w:style w:type="paragraph" w:customStyle="1" w:styleId="TableText0">
    <w:name w:val="Table Text"/>
    <w:basedOn w:val="Normal"/>
    <w:uiPriority w:val="99"/>
    <w:rsid w:val="009C752D"/>
    <w:pPr>
      <w:overflowPunct w:val="0"/>
      <w:autoSpaceDE w:val="0"/>
      <w:autoSpaceDN w:val="0"/>
      <w:adjustRightInd w:val="0"/>
      <w:spacing w:before="80" w:after="40"/>
      <w:jc w:val="both"/>
      <w:textAlignment w:val="baseline"/>
    </w:pPr>
    <w:rPr>
      <w:rFonts w:ascii="Times New Roman" w:eastAsia="Times New Roman" w:hAnsi="Times New Roman"/>
      <w:sz w:val="24"/>
      <w:lang w:val="en-GB"/>
    </w:rPr>
  </w:style>
  <w:style w:type="paragraph" w:customStyle="1" w:styleId="TableHeaderText">
    <w:name w:val="Table Header Text"/>
    <w:basedOn w:val="TableText0"/>
    <w:uiPriority w:val="99"/>
    <w:rsid w:val="009C752D"/>
    <w:pPr>
      <w:jc w:val="center"/>
    </w:pPr>
    <w:rPr>
      <w:b/>
    </w:rPr>
  </w:style>
  <w:style w:type="character" w:customStyle="1" w:styleId="UnresolvedMention1">
    <w:name w:val="Unresolved Mention1"/>
    <w:uiPriority w:val="99"/>
    <w:semiHidden/>
    <w:rsid w:val="00584AB1"/>
    <w:rPr>
      <w:rFonts w:cs="Times New Roman"/>
      <w:color w:val="605E5C"/>
      <w:shd w:val="clear" w:color="auto" w:fill="E1DFDD"/>
    </w:rPr>
  </w:style>
  <w:style w:type="paragraph" w:customStyle="1" w:styleId="tableblock">
    <w:name w:val="tableblock"/>
    <w:basedOn w:val="Normal"/>
    <w:uiPriority w:val="99"/>
    <w:rsid w:val="005F39D5"/>
    <w:pPr>
      <w:spacing w:before="100" w:beforeAutospacing="1" w:after="100" w:afterAutospacing="1"/>
    </w:pPr>
    <w:rPr>
      <w:rFonts w:ascii="Times New Roman" w:eastAsia="Times New Roman" w:hAnsi="Times New Roman"/>
      <w:sz w:val="24"/>
      <w:szCs w:val="24"/>
    </w:rPr>
  </w:style>
  <w:style w:type="character" w:styleId="HTMLCode">
    <w:name w:val="HTML Code"/>
    <w:uiPriority w:val="99"/>
    <w:semiHidden/>
    <w:rsid w:val="005F39D5"/>
    <w:rPr>
      <w:rFonts w:ascii="Courier New" w:hAnsi="Courier New" w:cs="Courier New"/>
      <w:sz w:val="20"/>
      <w:szCs w:val="20"/>
    </w:rPr>
  </w:style>
  <w:style w:type="character" w:customStyle="1" w:styleId="mtext">
    <w:name w:val="mtext"/>
    <w:uiPriority w:val="99"/>
    <w:rsid w:val="005F39D5"/>
    <w:rPr>
      <w:rFonts w:cs="Times New Roman"/>
    </w:rPr>
  </w:style>
  <w:style w:type="character" w:customStyle="1" w:styleId="mo">
    <w:name w:val="mo"/>
    <w:uiPriority w:val="99"/>
    <w:rsid w:val="005F39D5"/>
    <w:rPr>
      <w:rFonts w:cs="Times New Roman"/>
    </w:rPr>
  </w:style>
  <w:style w:type="character" w:customStyle="1" w:styleId="mjxassistivemathml">
    <w:name w:val="mjx_assistive_mathml"/>
    <w:uiPriority w:val="99"/>
    <w:rsid w:val="005F39D5"/>
    <w:rPr>
      <w:rFonts w:cs="Times New Roman"/>
    </w:rPr>
  </w:style>
  <w:style w:type="character" w:customStyle="1" w:styleId="mn">
    <w:name w:val="mn"/>
    <w:uiPriority w:val="99"/>
    <w:rsid w:val="005F39D5"/>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207367">
      <w:bodyDiv w:val="1"/>
      <w:marLeft w:val="0"/>
      <w:marRight w:val="0"/>
      <w:marTop w:val="0"/>
      <w:marBottom w:val="0"/>
      <w:divBdr>
        <w:top w:val="none" w:sz="0" w:space="0" w:color="auto"/>
        <w:left w:val="none" w:sz="0" w:space="0" w:color="auto"/>
        <w:bottom w:val="none" w:sz="0" w:space="0" w:color="auto"/>
        <w:right w:val="none" w:sz="0" w:space="0" w:color="auto"/>
      </w:divBdr>
    </w:div>
    <w:div w:id="1170296851">
      <w:marLeft w:val="0"/>
      <w:marRight w:val="0"/>
      <w:marTop w:val="0"/>
      <w:marBottom w:val="0"/>
      <w:divBdr>
        <w:top w:val="none" w:sz="0" w:space="0" w:color="auto"/>
        <w:left w:val="none" w:sz="0" w:space="0" w:color="auto"/>
        <w:bottom w:val="none" w:sz="0" w:space="0" w:color="auto"/>
        <w:right w:val="none" w:sz="0" w:space="0" w:color="auto"/>
      </w:divBdr>
    </w:div>
    <w:div w:id="1170296852">
      <w:marLeft w:val="0"/>
      <w:marRight w:val="0"/>
      <w:marTop w:val="0"/>
      <w:marBottom w:val="0"/>
      <w:divBdr>
        <w:top w:val="none" w:sz="0" w:space="0" w:color="auto"/>
        <w:left w:val="none" w:sz="0" w:space="0" w:color="auto"/>
        <w:bottom w:val="none" w:sz="0" w:space="0" w:color="auto"/>
        <w:right w:val="none" w:sz="0" w:space="0" w:color="auto"/>
      </w:divBdr>
    </w:div>
    <w:div w:id="1170296853">
      <w:marLeft w:val="0"/>
      <w:marRight w:val="0"/>
      <w:marTop w:val="0"/>
      <w:marBottom w:val="0"/>
      <w:divBdr>
        <w:top w:val="none" w:sz="0" w:space="0" w:color="auto"/>
        <w:left w:val="none" w:sz="0" w:space="0" w:color="auto"/>
        <w:bottom w:val="none" w:sz="0" w:space="0" w:color="auto"/>
        <w:right w:val="none" w:sz="0" w:space="0" w:color="auto"/>
      </w:divBdr>
    </w:div>
    <w:div w:id="1170296854">
      <w:marLeft w:val="0"/>
      <w:marRight w:val="0"/>
      <w:marTop w:val="0"/>
      <w:marBottom w:val="0"/>
      <w:divBdr>
        <w:top w:val="none" w:sz="0" w:space="0" w:color="auto"/>
        <w:left w:val="none" w:sz="0" w:space="0" w:color="auto"/>
        <w:bottom w:val="none" w:sz="0" w:space="0" w:color="auto"/>
        <w:right w:val="none" w:sz="0" w:space="0" w:color="auto"/>
      </w:divBdr>
    </w:div>
    <w:div w:id="1170296855">
      <w:marLeft w:val="0"/>
      <w:marRight w:val="0"/>
      <w:marTop w:val="0"/>
      <w:marBottom w:val="0"/>
      <w:divBdr>
        <w:top w:val="none" w:sz="0" w:space="0" w:color="auto"/>
        <w:left w:val="none" w:sz="0" w:space="0" w:color="auto"/>
        <w:bottom w:val="none" w:sz="0" w:space="0" w:color="auto"/>
        <w:right w:val="none" w:sz="0" w:space="0" w:color="auto"/>
      </w:divBdr>
    </w:div>
    <w:div w:id="1170296856">
      <w:marLeft w:val="0"/>
      <w:marRight w:val="0"/>
      <w:marTop w:val="0"/>
      <w:marBottom w:val="0"/>
      <w:divBdr>
        <w:top w:val="none" w:sz="0" w:space="0" w:color="auto"/>
        <w:left w:val="none" w:sz="0" w:space="0" w:color="auto"/>
        <w:bottom w:val="none" w:sz="0" w:space="0" w:color="auto"/>
        <w:right w:val="none" w:sz="0" w:space="0" w:color="auto"/>
      </w:divBdr>
    </w:div>
    <w:div w:id="1170296858">
      <w:marLeft w:val="0"/>
      <w:marRight w:val="0"/>
      <w:marTop w:val="0"/>
      <w:marBottom w:val="0"/>
      <w:divBdr>
        <w:top w:val="none" w:sz="0" w:space="0" w:color="auto"/>
        <w:left w:val="none" w:sz="0" w:space="0" w:color="auto"/>
        <w:bottom w:val="none" w:sz="0" w:space="0" w:color="auto"/>
        <w:right w:val="none" w:sz="0" w:space="0" w:color="auto"/>
      </w:divBdr>
    </w:div>
    <w:div w:id="1170296859">
      <w:marLeft w:val="0"/>
      <w:marRight w:val="0"/>
      <w:marTop w:val="0"/>
      <w:marBottom w:val="0"/>
      <w:divBdr>
        <w:top w:val="none" w:sz="0" w:space="0" w:color="auto"/>
        <w:left w:val="none" w:sz="0" w:space="0" w:color="auto"/>
        <w:bottom w:val="none" w:sz="0" w:space="0" w:color="auto"/>
        <w:right w:val="none" w:sz="0" w:space="0" w:color="auto"/>
      </w:divBdr>
    </w:div>
    <w:div w:id="1170296860">
      <w:marLeft w:val="0"/>
      <w:marRight w:val="0"/>
      <w:marTop w:val="0"/>
      <w:marBottom w:val="0"/>
      <w:divBdr>
        <w:top w:val="none" w:sz="0" w:space="0" w:color="auto"/>
        <w:left w:val="none" w:sz="0" w:space="0" w:color="auto"/>
        <w:bottom w:val="none" w:sz="0" w:space="0" w:color="auto"/>
        <w:right w:val="none" w:sz="0" w:space="0" w:color="auto"/>
      </w:divBdr>
    </w:div>
    <w:div w:id="1170296861">
      <w:marLeft w:val="0"/>
      <w:marRight w:val="0"/>
      <w:marTop w:val="0"/>
      <w:marBottom w:val="0"/>
      <w:divBdr>
        <w:top w:val="none" w:sz="0" w:space="0" w:color="auto"/>
        <w:left w:val="none" w:sz="0" w:space="0" w:color="auto"/>
        <w:bottom w:val="none" w:sz="0" w:space="0" w:color="auto"/>
        <w:right w:val="none" w:sz="0" w:space="0" w:color="auto"/>
      </w:divBdr>
    </w:div>
    <w:div w:id="1170296862">
      <w:marLeft w:val="0"/>
      <w:marRight w:val="0"/>
      <w:marTop w:val="0"/>
      <w:marBottom w:val="0"/>
      <w:divBdr>
        <w:top w:val="none" w:sz="0" w:space="0" w:color="auto"/>
        <w:left w:val="none" w:sz="0" w:space="0" w:color="auto"/>
        <w:bottom w:val="none" w:sz="0" w:space="0" w:color="auto"/>
        <w:right w:val="none" w:sz="0" w:space="0" w:color="auto"/>
      </w:divBdr>
    </w:div>
    <w:div w:id="1170296863">
      <w:marLeft w:val="0"/>
      <w:marRight w:val="0"/>
      <w:marTop w:val="0"/>
      <w:marBottom w:val="0"/>
      <w:divBdr>
        <w:top w:val="none" w:sz="0" w:space="0" w:color="auto"/>
        <w:left w:val="none" w:sz="0" w:space="0" w:color="auto"/>
        <w:bottom w:val="none" w:sz="0" w:space="0" w:color="auto"/>
        <w:right w:val="none" w:sz="0" w:space="0" w:color="auto"/>
      </w:divBdr>
    </w:div>
    <w:div w:id="1170296864">
      <w:marLeft w:val="0"/>
      <w:marRight w:val="0"/>
      <w:marTop w:val="0"/>
      <w:marBottom w:val="0"/>
      <w:divBdr>
        <w:top w:val="none" w:sz="0" w:space="0" w:color="auto"/>
        <w:left w:val="none" w:sz="0" w:space="0" w:color="auto"/>
        <w:bottom w:val="none" w:sz="0" w:space="0" w:color="auto"/>
        <w:right w:val="none" w:sz="0" w:space="0" w:color="auto"/>
      </w:divBdr>
    </w:div>
    <w:div w:id="1170296865">
      <w:marLeft w:val="0"/>
      <w:marRight w:val="0"/>
      <w:marTop w:val="0"/>
      <w:marBottom w:val="0"/>
      <w:divBdr>
        <w:top w:val="none" w:sz="0" w:space="0" w:color="auto"/>
        <w:left w:val="none" w:sz="0" w:space="0" w:color="auto"/>
        <w:bottom w:val="none" w:sz="0" w:space="0" w:color="auto"/>
        <w:right w:val="none" w:sz="0" w:space="0" w:color="auto"/>
      </w:divBdr>
    </w:div>
    <w:div w:id="1170296866">
      <w:marLeft w:val="0"/>
      <w:marRight w:val="0"/>
      <w:marTop w:val="0"/>
      <w:marBottom w:val="0"/>
      <w:divBdr>
        <w:top w:val="none" w:sz="0" w:space="0" w:color="auto"/>
        <w:left w:val="none" w:sz="0" w:space="0" w:color="auto"/>
        <w:bottom w:val="none" w:sz="0" w:space="0" w:color="auto"/>
        <w:right w:val="none" w:sz="0" w:space="0" w:color="auto"/>
      </w:divBdr>
    </w:div>
    <w:div w:id="1170296867">
      <w:marLeft w:val="0"/>
      <w:marRight w:val="0"/>
      <w:marTop w:val="0"/>
      <w:marBottom w:val="0"/>
      <w:divBdr>
        <w:top w:val="none" w:sz="0" w:space="0" w:color="auto"/>
        <w:left w:val="none" w:sz="0" w:space="0" w:color="auto"/>
        <w:bottom w:val="none" w:sz="0" w:space="0" w:color="auto"/>
        <w:right w:val="none" w:sz="0" w:space="0" w:color="auto"/>
      </w:divBdr>
    </w:div>
    <w:div w:id="1170296868">
      <w:marLeft w:val="0"/>
      <w:marRight w:val="0"/>
      <w:marTop w:val="0"/>
      <w:marBottom w:val="0"/>
      <w:divBdr>
        <w:top w:val="none" w:sz="0" w:space="0" w:color="auto"/>
        <w:left w:val="none" w:sz="0" w:space="0" w:color="auto"/>
        <w:bottom w:val="none" w:sz="0" w:space="0" w:color="auto"/>
        <w:right w:val="none" w:sz="0" w:space="0" w:color="auto"/>
      </w:divBdr>
    </w:div>
    <w:div w:id="1170296869">
      <w:marLeft w:val="0"/>
      <w:marRight w:val="0"/>
      <w:marTop w:val="0"/>
      <w:marBottom w:val="0"/>
      <w:divBdr>
        <w:top w:val="none" w:sz="0" w:space="0" w:color="auto"/>
        <w:left w:val="none" w:sz="0" w:space="0" w:color="auto"/>
        <w:bottom w:val="none" w:sz="0" w:space="0" w:color="auto"/>
        <w:right w:val="none" w:sz="0" w:space="0" w:color="auto"/>
      </w:divBdr>
    </w:div>
    <w:div w:id="1170296871">
      <w:marLeft w:val="0"/>
      <w:marRight w:val="0"/>
      <w:marTop w:val="0"/>
      <w:marBottom w:val="0"/>
      <w:divBdr>
        <w:top w:val="none" w:sz="0" w:space="0" w:color="auto"/>
        <w:left w:val="none" w:sz="0" w:space="0" w:color="auto"/>
        <w:bottom w:val="none" w:sz="0" w:space="0" w:color="auto"/>
        <w:right w:val="none" w:sz="0" w:space="0" w:color="auto"/>
      </w:divBdr>
    </w:div>
    <w:div w:id="1170296872">
      <w:marLeft w:val="0"/>
      <w:marRight w:val="0"/>
      <w:marTop w:val="0"/>
      <w:marBottom w:val="0"/>
      <w:divBdr>
        <w:top w:val="none" w:sz="0" w:space="0" w:color="auto"/>
        <w:left w:val="none" w:sz="0" w:space="0" w:color="auto"/>
        <w:bottom w:val="none" w:sz="0" w:space="0" w:color="auto"/>
        <w:right w:val="none" w:sz="0" w:space="0" w:color="auto"/>
      </w:divBdr>
    </w:div>
    <w:div w:id="1170296873">
      <w:marLeft w:val="0"/>
      <w:marRight w:val="0"/>
      <w:marTop w:val="0"/>
      <w:marBottom w:val="0"/>
      <w:divBdr>
        <w:top w:val="none" w:sz="0" w:space="0" w:color="auto"/>
        <w:left w:val="none" w:sz="0" w:space="0" w:color="auto"/>
        <w:bottom w:val="none" w:sz="0" w:space="0" w:color="auto"/>
        <w:right w:val="none" w:sz="0" w:space="0" w:color="auto"/>
      </w:divBdr>
    </w:div>
    <w:div w:id="1170296874">
      <w:marLeft w:val="0"/>
      <w:marRight w:val="0"/>
      <w:marTop w:val="0"/>
      <w:marBottom w:val="0"/>
      <w:divBdr>
        <w:top w:val="none" w:sz="0" w:space="0" w:color="auto"/>
        <w:left w:val="none" w:sz="0" w:space="0" w:color="auto"/>
        <w:bottom w:val="none" w:sz="0" w:space="0" w:color="auto"/>
        <w:right w:val="none" w:sz="0" w:space="0" w:color="auto"/>
      </w:divBdr>
    </w:div>
    <w:div w:id="1170296875">
      <w:marLeft w:val="0"/>
      <w:marRight w:val="0"/>
      <w:marTop w:val="0"/>
      <w:marBottom w:val="0"/>
      <w:divBdr>
        <w:top w:val="none" w:sz="0" w:space="0" w:color="auto"/>
        <w:left w:val="none" w:sz="0" w:space="0" w:color="auto"/>
        <w:bottom w:val="none" w:sz="0" w:space="0" w:color="auto"/>
        <w:right w:val="none" w:sz="0" w:space="0" w:color="auto"/>
      </w:divBdr>
    </w:div>
    <w:div w:id="1170296876">
      <w:marLeft w:val="0"/>
      <w:marRight w:val="0"/>
      <w:marTop w:val="0"/>
      <w:marBottom w:val="0"/>
      <w:divBdr>
        <w:top w:val="none" w:sz="0" w:space="0" w:color="auto"/>
        <w:left w:val="none" w:sz="0" w:space="0" w:color="auto"/>
        <w:bottom w:val="none" w:sz="0" w:space="0" w:color="auto"/>
        <w:right w:val="none" w:sz="0" w:space="0" w:color="auto"/>
      </w:divBdr>
    </w:div>
    <w:div w:id="1170296877">
      <w:marLeft w:val="0"/>
      <w:marRight w:val="0"/>
      <w:marTop w:val="0"/>
      <w:marBottom w:val="0"/>
      <w:divBdr>
        <w:top w:val="none" w:sz="0" w:space="0" w:color="auto"/>
        <w:left w:val="none" w:sz="0" w:space="0" w:color="auto"/>
        <w:bottom w:val="none" w:sz="0" w:space="0" w:color="auto"/>
        <w:right w:val="none" w:sz="0" w:space="0" w:color="auto"/>
      </w:divBdr>
    </w:div>
    <w:div w:id="1170296878">
      <w:marLeft w:val="0"/>
      <w:marRight w:val="0"/>
      <w:marTop w:val="0"/>
      <w:marBottom w:val="0"/>
      <w:divBdr>
        <w:top w:val="none" w:sz="0" w:space="0" w:color="auto"/>
        <w:left w:val="none" w:sz="0" w:space="0" w:color="auto"/>
        <w:bottom w:val="none" w:sz="0" w:space="0" w:color="auto"/>
        <w:right w:val="none" w:sz="0" w:space="0" w:color="auto"/>
      </w:divBdr>
    </w:div>
    <w:div w:id="1170296879">
      <w:marLeft w:val="0"/>
      <w:marRight w:val="0"/>
      <w:marTop w:val="0"/>
      <w:marBottom w:val="0"/>
      <w:divBdr>
        <w:top w:val="none" w:sz="0" w:space="0" w:color="auto"/>
        <w:left w:val="none" w:sz="0" w:space="0" w:color="auto"/>
        <w:bottom w:val="none" w:sz="0" w:space="0" w:color="auto"/>
        <w:right w:val="none" w:sz="0" w:space="0" w:color="auto"/>
      </w:divBdr>
    </w:div>
    <w:div w:id="1170296880">
      <w:marLeft w:val="0"/>
      <w:marRight w:val="0"/>
      <w:marTop w:val="0"/>
      <w:marBottom w:val="0"/>
      <w:divBdr>
        <w:top w:val="none" w:sz="0" w:space="0" w:color="auto"/>
        <w:left w:val="none" w:sz="0" w:space="0" w:color="auto"/>
        <w:bottom w:val="none" w:sz="0" w:space="0" w:color="auto"/>
        <w:right w:val="none" w:sz="0" w:space="0" w:color="auto"/>
      </w:divBdr>
    </w:div>
    <w:div w:id="1170296881">
      <w:marLeft w:val="0"/>
      <w:marRight w:val="0"/>
      <w:marTop w:val="0"/>
      <w:marBottom w:val="0"/>
      <w:divBdr>
        <w:top w:val="none" w:sz="0" w:space="0" w:color="auto"/>
        <w:left w:val="none" w:sz="0" w:space="0" w:color="auto"/>
        <w:bottom w:val="none" w:sz="0" w:space="0" w:color="auto"/>
        <w:right w:val="none" w:sz="0" w:space="0" w:color="auto"/>
      </w:divBdr>
    </w:div>
    <w:div w:id="1170296882">
      <w:marLeft w:val="0"/>
      <w:marRight w:val="0"/>
      <w:marTop w:val="0"/>
      <w:marBottom w:val="0"/>
      <w:divBdr>
        <w:top w:val="none" w:sz="0" w:space="0" w:color="auto"/>
        <w:left w:val="none" w:sz="0" w:space="0" w:color="auto"/>
        <w:bottom w:val="none" w:sz="0" w:space="0" w:color="auto"/>
        <w:right w:val="none" w:sz="0" w:space="0" w:color="auto"/>
      </w:divBdr>
    </w:div>
    <w:div w:id="1170296883">
      <w:marLeft w:val="0"/>
      <w:marRight w:val="0"/>
      <w:marTop w:val="0"/>
      <w:marBottom w:val="0"/>
      <w:divBdr>
        <w:top w:val="none" w:sz="0" w:space="0" w:color="auto"/>
        <w:left w:val="none" w:sz="0" w:space="0" w:color="auto"/>
        <w:bottom w:val="none" w:sz="0" w:space="0" w:color="auto"/>
        <w:right w:val="none" w:sz="0" w:space="0" w:color="auto"/>
      </w:divBdr>
    </w:div>
    <w:div w:id="1170296885">
      <w:marLeft w:val="0"/>
      <w:marRight w:val="0"/>
      <w:marTop w:val="0"/>
      <w:marBottom w:val="0"/>
      <w:divBdr>
        <w:top w:val="none" w:sz="0" w:space="0" w:color="auto"/>
        <w:left w:val="none" w:sz="0" w:space="0" w:color="auto"/>
        <w:bottom w:val="none" w:sz="0" w:space="0" w:color="auto"/>
        <w:right w:val="none" w:sz="0" w:space="0" w:color="auto"/>
      </w:divBdr>
    </w:div>
    <w:div w:id="1170296886">
      <w:marLeft w:val="0"/>
      <w:marRight w:val="0"/>
      <w:marTop w:val="0"/>
      <w:marBottom w:val="0"/>
      <w:divBdr>
        <w:top w:val="none" w:sz="0" w:space="0" w:color="auto"/>
        <w:left w:val="none" w:sz="0" w:space="0" w:color="auto"/>
        <w:bottom w:val="none" w:sz="0" w:space="0" w:color="auto"/>
        <w:right w:val="none" w:sz="0" w:space="0" w:color="auto"/>
      </w:divBdr>
    </w:div>
    <w:div w:id="1170296887">
      <w:marLeft w:val="0"/>
      <w:marRight w:val="0"/>
      <w:marTop w:val="0"/>
      <w:marBottom w:val="0"/>
      <w:divBdr>
        <w:top w:val="none" w:sz="0" w:space="0" w:color="auto"/>
        <w:left w:val="none" w:sz="0" w:space="0" w:color="auto"/>
        <w:bottom w:val="none" w:sz="0" w:space="0" w:color="auto"/>
        <w:right w:val="none" w:sz="0" w:space="0" w:color="auto"/>
      </w:divBdr>
    </w:div>
    <w:div w:id="1170296888">
      <w:marLeft w:val="0"/>
      <w:marRight w:val="0"/>
      <w:marTop w:val="0"/>
      <w:marBottom w:val="0"/>
      <w:divBdr>
        <w:top w:val="none" w:sz="0" w:space="0" w:color="auto"/>
        <w:left w:val="none" w:sz="0" w:space="0" w:color="auto"/>
        <w:bottom w:val="none" w:sz="0" w:space="0" w:color="auto"/>
        <w:right w:val="none" w:sz="0" w:space="0" w:color="auto"/>
      </w:divBdr>
    </w:div>
    <w:div w:id="1170296889">
      <w:marLeft w:val="0"/>
      <w:marRight w:val="0"/>
      <w:marTop w:val="0"/>
      <w:marBottom w:val="0"/>
      <w:divBdr>
        <w:top w:val="none" w:sz="0" w:space="0" w:color="auto"/>
        <w:left w:val="none" w:sz="0" w:space="0" w:color="auto"/>
        <w:bottom w:val="none" w:sz="0" w:space="0" w:color="auto"/>
        <w:right w:val="none" w:sz="0" w:space="0" w:color="auto"/>
      </w:divBdr>
    </w:div>
    <w:div w:id="1170296890">
      <w:marLeft w:val="0"/>
      <w:marRight w:val="0"/>
      <w:marTop w:val="0"/>
      <w:marBottom w:val="0"/>
      <w:divBdr>
        <w:top w:val="none" w:sz="0" w:space="0" w:color="auto"/>
        <w:left w:val="none" w:sz="0" w:space="0" w:color="auto"/>
        <w:bottom w:val="none" w:sz="0" w:space="0" w:color="auto"/>
        <w:right w:val="none" w:sz="0" w:space="0" w:color="auto"/>
      </w:divBdr>
    </w:div>
    <w:div w:id="1170296891">
      <w:marLeft w:val="0"/>
      <w:marRight w:val="0"/>
      <w:marTop w:val="0"/>
      <w:marBottom w:val="0"/>
      <w:divBdr>
        <w:top w:val="none" w:sz="0" w:space="0" w:color="auto"/>
        <w:left w:val="none" w:sz="0" w:space="0" w:color="auto"/>
        <w:bottom w:val="none" w:sz="0" w:space="0" w:color="auto"/>
        <w:right w:val="none" w:sz="0" w:space="0" w:color="auto"/>
      </w:divBdr>
    </w:div>
    <w:div w:id="1170296892">
      <w:marLeft w:val="0"/>
      <w:marRight w:val="0"/>
      <w:marTop w:val="0"/>
      <w:marBottom w:val="0"/>
      <w:divBdr>
        <w:top w:val="none" w:sz="0" w:space="0" w:color="auto"/>
        <w:left w:val="none" w:sz="0" w:space="0" w:color="auto"/>
        <w:bottom w:val="none" w:sz="0" w:space="0" w:color="auto"/>
        <w:right w:val="none" w:sz="0" w:space="0" w:color="auto"/>
      </w:divBdr>
    </w:div>
    <w:div w:id="1170296893">
      <w:marLeft w:val="0"/>
      <w:marRight w:val="0"/>
      <w:marTop w:val="0"/>
      <w:marBottom w:val="0"/>
      <w:divBdr>
        <w:top w:val="none" w:sz="0" w:space="0" w:color="auto"/>
        <w:left w:val="none" w:sz="0" w:space="0" w:color="auto"/>
        <w:bottom w:val="none" w:sz="0" w:space="0" w:color="auto"/>
        <w:right w:val="none" w:sz="0" w:space="0" w:color="auto"/>
      </w:divBdr>
    </w:div>
    <w:div w:id="1170296894">
      <w:marLeft w:val="0"/>
      <w:marRight w:val="0"/>
      <w:marTop w:val="0"/>
      <w:marBottom w:val="0"/>
      <w:divBdr>
        <w:top w:val="none" w:sz="0" w:space="0" w:color="auto"/>
        <w:left w:val="none" w:sz="0" w:space="0" w:color="auto"/>
        <w:bottom w:val="none" w:sz="0" w:space="0" w:color="auto"/>
        <w:right w:val="none" w:sz="0" w:space="0" w:color="auto"/>
      </w:divBdr>
    </w:div>
    <w:div w:id="1170296895">
      <w:marLeft w:val="0"/>
      <w:marRight w:val="0"/>
      <w:marTop w:val="0"/>
      <w:marBottom w:val="0"/>
      <w:divBdr>
        <w:top w:val="none" w:sz="0" w:space="0" w:color="auto"/>
        <w:left w:val="none" w:sz="0" w:space="0" w:color="auto"/>
        <w:bottom w:val="none" w:sz="0" w:space="0" w:color="auto"/>
        <w:right w:val="none" w:sz="0" w:space="0" w:color="auto"/>
      </w:divBdr>
    </w:div>
    <w:div w:id="1170296896">
      <w:marLeft w:val="0"/>
      <w:marRight w:val="0"/>
      <w:marTop w:val="0"/>
      <w:marBottom w:val="0"/>
      <w:divBdr>
        <w:top w:val="none" w:sz="0" w:space="0" w:color="auto"/>
        <w:left w:val="none" w:sz="0" w:space="0" w:color="auto"/>
        <w:bottom w:val="none" w:sz="0" w:space="0" w:color="auto"/>
        <w:right w:val="none" w:sz="0" w:space="0" w:color="auto"/>
      </w:divBdr>
    </w:div>
    <w:div w:id="1170296897">
      <w:marLeft w:val="0"/>
      <w:marRight w:val="0"/>
      <w:marTop w:val="0"/>
      <w:marBottom w:val="0"/>
      <w:divBdr>
        <w:top w:val="none" w:sz="0" w:space="0" w:color="auto"/>
        <w:left w:val="none" w:sz="0" w:space="0" w:color="auto"/>
        <w:bottom w:val="none" w:sz="0" w:space="0" w:color="auto"/>
        <w:right w:val="none" w:sz="0" w:space="0" w:color="auto"/>
      </w:divBdr>
    </w:div>
    <w:div w:id="1170296898">
      <w:marLeft w:val="0"/>
      <w:marRight w:val="0"/>
      <w:marTop w:val="0"/>
      <w:marBottom w:val="0"/>
      <w:divBdr>
        <w:top w:val="none" w:sz="0" w:space="0" w:color="auto"/>
        <w:left w:val="none" w:sz="0" w:space="0" w:color="auto"/>
        <w:bottom w:val="none" w:sz="0" w:space="0" w:color="auto"/>
        <w:right w:val="none" w:sz="0" w:space="0" w:color="auto"/>
      </w:divBdr>
    </w:div>
    <w:div w:id="1170296899">
      <w:marLeft w:val="0"/>
      <w:marRight w:val="0"/>
      <w:marTop w:val="0"/>
      <w:marBottom w:val="0"/>
      <w:divBdr>
        <w:top w:val="none" w:sz="0" w:space="0" w:color="auto"/>
        <w:left w:val="none" w:sz="0" w:space="0" w:color="auto"/>
        <w:bottom w:val="none" w:sz="0" w:space="0" w:color="auto"/>
        <w:right w:val="none" w:sz="0" w:space="0" w:color="auto"/>
      </w:divBdr>
    </w:div>
    <w:div w:id="1170296900">
      <w:marLeft w:val="0"/>
      <w:marRight w:val="0"/>
      <w:marTop w:val="0"/>
      <w:marBottom w:val="0"/>
      <w:divBdr>
        <w:top w:val="none" w:sz="0" w:space="0" w:color="auto"/>
        <w:left w:val="none" w:sz="0" w:space="0" w:color="auto"/>
        <w:bottom w:val="none" w:sz="0" w:space="0" w:color="auto"/>
        <w:right w:val="none" w:sz="0" w:space="0" w:color="auto"/>
      </w:divBdr>
    </w:div>
    <w:div w:id="1170296901">
      <w:marLeft w:val="0"/>
      <w:marRight w:val="0"/>
      <w:marTop w:val="0"/>
      <w:marBottom w:val="0"/>
      <w:divBdr>
        <w:top w:val="none" w:sz="0" w:space="0" w:color="auto"/>
        <w:left w:val="none" w:sz="0" w:space="0" w:color="auto"/>
        <w:bottom w:val="none" w:sz="0" w:space="0" w:color="auto"/>
        <w:right w:val="none" w:sz="0" w:space="0" w:color="auto"/>
      </w:divBdr>
    </w:div>
    <w:div w:id="1170296902">
      <w:marLeft w:val="0"/>
      <w:marRight w:val="0"/>
      <w:marTop w:val="0"/>
      <w:marBottom w:val="0"/>
      <w:divBdr>
        <w:top w:val="none" w:sz="0" w:space="0" w:color="auto"/>
        <w:left w:val="none" w:sz="0" w:space="0" w:color="auto"/>
        <w:bottom w:val="none" w:sz="0" w:space="0" w:color="auto"/>
        <w:right w:val="none" w:sz="0" w:space="0" w:color="auto"/>
      </w:divBdr>
    </w:div>
    <w:div w:id="1170296903">
      <w:marLeft w:val="0"/>
      <w:marRight w:val="0"/>
      <w:marTop w:val="0"/>
      <w:marBottom w:val="0"/>
      <w:divBdr>
        <w:top w:val="none" w:sz="0" w:space="0" w:color="auto"/>
        <w:left w:val="none" w:sz="0" w:space="0" w:color="auto"/>
        <w:bottom w:val="none" w:sz="0" w:space="0" w:color="auto"/>
        <w:right w:val="none" w:sz="0" w:space="0" w:color="auto"/>
      </w:divBdr>
    </w:div>
    <w:div w:id="1170296904">
      <w:marLeft w:val="0"/>
      <w:marRight w:val="0"/>
      <w:marTop w:val="0"/>
      <w:marBottom w:val="0"/>
      <w:divBdr>
        <w:top w:val="none" w:sz="0" w:space="0" w:color="auto"/>
        <w:left w:val="none" w:sz="0" w:space="0" w:color="auto"/>
        <w:bottom w:val="none" w:sz="0" w:space="0" w:color="auto"/>
        <w:right w:val="none" w:sz="0" w:space="0" w:color="auto"/>
      </w:divBdr>
    </w:div>
    <w:div w:id="1170296905">
      <w:marLeft w:val="0"/>
      <w:marRight w:val="0"/>
      <w:marTop w:val="0"/>
      <w:marBottom w:val="0"/>
      <w:divBdr>
        <w:top w:val="none" w:sz="0" w:space="0" w:color="auto"/>
        <w:left w:val="none" w:sz="0" w:space="0" w:color="auto"/>
        <w:bottom w:val="none" w:sz="0" w:space="0" w:color="auto"/>
        <w:right w:val="none" w:sz="0" w:space="0" w:color="auto"/>
      </w:divBdr>
    </w:div>
    <w:div w:id="1170296906">
      <w:marLeft w:val="0"/>
      <w:marRight w:val="0"/>
      <w:marTop w:val="0"/>
      <w:marBottom w:val="0"/>
      <w:divBdr>
        <w:top w:val="none" w:sz="0" w:space="0" w:color="auto"/>
        <w:left w:val="none" w:sz="0" w:space="0" w:color="auto"/>
        <w:bottom w:val="none" w:sz="0" w:space="0" w:color="auto"/>
        <w:right w:val="none" w:sz="0" w:space="0" w:color="auto"/>
      </w:divBdr>
    </w:div>
    <w:div w:id="1170296907">
      <w:marLeft w:val="0"/>
      <w:marRight w:val="0"/>
      <w:marTop w:val="0"/>
      <w:marBottom w:val="0"/>
      <w:divBdr>
        <w:top w:val="none" w:sz="0" w:space="0" w:color="auto"/>
        <w:left w:val="none" w:sz="0" w:space="0" w:color="auto"/>
        <w:bottom w:val="none" w:sz="0" w:space="0" w:color="auto"/>
        <w:right w:val="none" w:sz="0" w:space="0" w:color="auto"/>
      </w:divBdr>
    </w:div>
    <w:div w:id="1170296908">
      <w:marLeft w:val="0"/>
      <w:marRight w:val="0"/>
      <w:marTop w:val="0"/>
      <w:marBottom w:val="0"/>
      <w:divBdr>
        <w:top w:val="none" w:sz="0" w:space="0" w:color="auto"/>
        <w:left w:val="none" w:sz="0" w:space="0" w:color="auto"/>
        <w:bottom w:val="none" w:sz="0" w:space="0" w:color="auto"/>
        <w:right w:val="none" w:sz="0" w:space="0" w:color="auto"/>
      </w:divBdr>
    </w:div>
    <w:div w:id="1170296909">
      <w:marLeft w:val="0"/>
      <w:marRight w:val="0"/>
      <w:marTop w:val="0"/>
      <w:marBottom w:val="0"/>
      <w:divBdr>
        <w:top w:val="none" w:sz="0" w:space="0" w:color="auto"/>
        <w:left w:val="none" w:sz="0" w:space="0" w:color="auto"/>
        <w:bottom w:val="none" w:sz="0" w:space="0" w:color="auto"/>
        <w:right w:val="none" w:sz="0" w:space="0" w:color="auto"/>
      </w:divBdr>
    </w:div>
    <w:div w:id="1170296910">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170296912">
      <w:marLeft w:val="0"/>
      <w:marRight w:val="0"/>
      <w:marTop w:val="0"/>
      <w:marBottom w:val="0"/>
      <w:divBdr>
        <w:top w:val="none" w:sz="0" w:space="0" w:color="auto"/>
        <w:left w:val="none" w:sz="0" w:space="0" w:color="auto"/>
        <w:bottom w:val="none" w:sz="0" w:space="0" w:color="auto"/>
        <w:right w:val="none" w:sz="0" w:space="0" w:color="auto"/>
      </w:divBdr>
    </w:div>
    <w:div w:id="1170296913">
      <w:marLeft w:val="0"/>
      <w:marRight w:val="0"/>
      <w:marTop w:val="0"/>
      <w:marBottom w:val="0"/>
      <w:divBdr>
        <w:top w:val="none" w:sz="0" w:space="0" w:color="auto"/>
        <w:left w:val="none" w:sz="0" w:space="0" w:color="auto"/>
        <w:bottom w:val="none" w:sz="0" w:space="0" w:color="auto"/>
        <w:right w:val="none" w:sz="0" w:space="0" w:color="auto"/>
      </w:divBdr>
    </w:div>
    <w:div w:id="1170296914">
      <w:marLeft w:val="0"/>
      <w:marRight w:val="0"/>
      <w:marTop w:val="0"/>
      <w:marBottom w:val="0"/>
      <w:divBdr>
        <w:top w:val="none" w:sz="0" w:space="0" w:color="auto"/>
        <w:left w:val="none" w:sz="0" w:space="0" w:color="auto"/>
        <w:bottom w:val="none" w:sz="0" w:space="0" w:color="auto"/>
        <w:right w:val="none" w:sz="0" w:space="0" w:color="auto"/>
      </w:divBdr>
    </w:div>
    <w:div w:id="1170296915">
      <w:marLeft w:val="0"/>
      <w:marRight w:val="0"/>
      <w:marTop w:val="0"/>
      <w:marBottom w:val="0"/>
      <w:divBdr>
        <w:top w:val="none" w:sz="0" w:space="0" w:color="auto"/>
        <w:left w:val="none" w:sz="0" w:space="0" w:color="auto"/>
        <w:bottom w:val="none" w:sz="0" w:space="0" w:color="auto"/>
        <w:right w:val="none" w:sz="0" w:space="0" w:color="auto"/>
      </w:divBdr>
    </w:div>
    <w:div w:id="1170296916">
      <w:marLeft w:val="0"/>
      <w:marRight w:val="0"/>
      <w:marTop w:val="0"/>
      <w:marBottom w:val="0"/>
      <w:divBdr>
        <w:top w:val="none" w:sz="0" w:space="0" w:color="auto"/>
        <w:left w:val="none" w:sz="0" w:space="0" w:color="auto"/>
        <w:bottom w:val="none" w:sz="0" w:space="0" w:color="auto"/>
        <w:right w:val="none" w:sz="0" w:space="0" w:color="auto"/>
      </w:divBdr>
    </w:div>
    <w:div w:id="1170296917">
      <w:marLeft w:val="0"/>
      <w:marRight w:val="0"/>
      <w:marTop w:val="0"/>
      <w:marBottom w:val="0"/>
      <w:divBdr>
        <w:top w:val="none" w:sz="0" w:space="0" w:color="auto"/>
        <w:left w:val="none" w:sz="0" w:space="0" w:color="auto"/>
        <w:bottom w:val="none" w:sz="0" w:space="0" w:color="auto"/>
        <w:right w:val="none" w:sz="0" w:space="0" w:color="auto"/>
      </w:divBdr>
    </w:div>
    <w:div w:id="1170296918">
      <w:marLeft w:val="0"/>
      <w:marRight w:val="0"/>
      <w:marTop w:val="0"/>
      <w:marBottom w:val="0"/>
      <w:divBdr>
        <w:top w:val="none" w:sz="0" w:space="0" w:color="auto"/>
        <w:left w:val="none" w:sz="0" w:space="0" w:color="auto"/>
        <w:bottom w:val="none" w:sz="0" w:space="0" w:color="auto"/>
        <w:right w:val="none" w:sz="0" w:space="0" w:color="auto"/>
      </w:divBdr>
    </w:div>
    <w:div w:id="1170296919">
      <w:marLeft w:val="0"/>
      <w:marRight w:val="0"/>
      <w:marTop w:val="0"/>
      <w:marBottom w:val="0"/>
      <w:divBdr>
        <w:top w:val="none" w:sz="0" w:space="0" w:color="auto"/>
        <w:left w:val="none" w:sz="0" w:space="0" w:color="auto"/>
        <w:bottom w:val="none" w:sz="0" w:space="0" w:color="auto"/>
        <w:right w:val="none" w:sz="0" w:space="0" w:color="auto"/>
      </w:divBdr>
    </w:div>
    <w:div w:id="1170296920">
      <w:marLeft w:val="0"/>
      <w:marRight w:val="0"/>
      <w:marTop w:val="0"/>
      <w:marBottom w:val="0"/>
      <w:divBdr>
        <w:top w:val="none" w:sz="0" w:space="0" w:color="auto"/>
        <w:left w:val="none" w:sz="0" w:space="0" w:color="auto"/>
        <w:bottom w:val="none" w:sz="0" w:space="0" w:color="auto"/>
        <w:right w:val="none" w:sz="0" w:space="0" w:color="auto"/>
      </w:divBdr>
    </w:div>
    <w:div w:id="1170296921">
      <w:marLeft w:val="0"/>
      <w:marRight w:val="0"/>
      <w:marTop w:val="0"/>
      <w:marBottom w:val="0"/>
      <w:divBdr>
        <w:top w:val="none" w:sz="0" w:space="0" w:color="auto"/>
        <w:left w:val="none" w:sz="0" w:space="0" w:color="auto"/>
        <w:bottom w:val="none" w:sz="0" w:space="0" w:color="auto"/>
        <w:right w:val="none" w:sz="0" w:space="0" w:color="auto"/>
      </w:divBdr>
    </w:div>
    <w:div w:id="1170296922">
      <w:marLeft w:val="0"/>
      <w:marRight w:val="0"/>
      <w:marTop w:val="0"/>
      <w:marBottom w:val="0"/>
      <w:divBdr>
        <w:top w:val="none" w:sz="0" w:space="0" w:color="auto"/>
        <w:left w:val="none" w:sz="0" w:space="0" w:color="auto"/>
        <w:bottom w:val="none" w:sz="0" w:space="0" w:color="auto"/>
        <w:right w:val="none" w:sz="0" w:space="0" w:color="auto"/>
      </w:divBdr>
    </w:div>
    <w:div w:id="1170296923">
      <w:marLeft w:val="0"/>
      <w:marRight w:val="0"/>
      <w:marTop w:val="0"/>
      <w:marBottom w:val="0"/>
      <w:divBdr>
        <w:top w:val="none" w:sz="0" w:space="0" w:color="auto"/>
        <w:left w:val="none" w:sz="0" w:space="0" w:color="auto"/>
        <w:bottom w:val="none" w:sz="0" w:space="0" w:color="auto"/>
        <w:right w:val="none" w:sz="0" w:space="0" w:color="auto"/>
      </w:divBdr>
    </w:div>
    <w:div w:id="1170296925">
      <w:marLeft w:val="0"/>
      <w:marRight w:val="0"/>
      <w:marTop w:val="0"/>
      <w:marBottom w:val="0"/>
      <w:divBdr>
        <w:top w:val="none" w:sz="0" w:space="0" w:color="auto"/>
        <w:left w:val="none" w:sz="0" w:space="0" w:color="auto"/>
        <w:bottom w:val="none" w:sz="0" w:space="0" w:color="auto"/>
        <w:right w:val="none" w:sz="0" w:space="0" w:color="auto"/>
      </w:divBdr>
    </w:div>
    <w:div w:id="1170296926">
      <w:marLeft w:val="0"/>
      <w:marRight w:val="0"/>
      <w:marTop w:val="0"/>
      <w:marBottom w:val="0"/>
      <w:divBdr>
        <w:top w:val="none" w:sz="0" w:space="0" w:color="auto"/>
        <w:left w:val="none" w:sz="0" w:space="0" w:color="auto"/>
        <w:bottom w:val="none" w:sz="0" w:space="0" w:color="auto"/>
        <w:right w:val="none" w:sz="0" w:space="0" w:color="auto"/>
      </w:divBdr>
    </w:div>
    <w:div w:id="1170296927">
      <w:marLeft w:val="0"/>
      <w:marRight w:val="0"/>
      <w:marTop w:val="0"/>
      <w:marBottom w:val="0"/>
      <w:divBdr>
        <w:top w:val="none" w:sz="0" w:space="0" w:color="auto"/>
        <w:left w:val="none" w:sz="0" w:space="0" w:color="auto"/>
        <w:bottom w:val="none" w:sz="0" w:space="0" w:color="auto"/>
        <w:right w:val="none" w:sz="0" w:space="0" w:color="auto"/>
      </w:divBdr>
    </w:div>
    <w:div w:id="1170296928">
      <w:marLeft w:val="0"/>
      <w:marRight w:val="0"/>
      <w:marTop w:val="0"/>
      <w:marBottom w:val="0"/>
      <w:divBdr>
        <w:top w:val="none" w:sz="0" w:space="0" w:color="auto"/>
        <w:left w:val="none" w:sz="0" w:space="0" w:color="auto"/>
        <w:bottom w:val="none" w:sz="0" w:space="0" w:color="auto"/>
        <w:right w:val="none" w:sz="0" w:space="0" w:color="auto"/>
      </w:divBdr>
    </w:div>
    <w:div w:id="1170296929">
      <w:marLeft w:val="0"/>
      <w:marRight w:val="0"/>
      <w:marTop w:val="0"/>
      <w:marBottom w:val="0"/>
      <w:divBdr>
        <w:top w:val="none" w:sz="0" w:space="0" w:color="auto"/>
        <w:left w:val="none" w:sz="0" w:space="0" w:color="auto"/>
        <w:bottom w:val="none" w:sz="0" w:space="0" w:color="auto"/>
        <w:right w:val="none" w:sz="0" w:space="0" w:color="auto"/>
      </w:divBdr>
    </w:div>
    <w:div w:id="1170296930">
      <w:marLeft w:val="0"/>
      <w:marRight w:val="0"/>
      <w:marTop w:val="0"/>
      <w:marBottom w:val="0"/>
      <w:divBdr>
        <w:top w:val="none" w:sz="0" w:space="0" w:color="auto"/>
        <w:left w:val="none" w:sz="0" w:space="0" w:color="auto"/>
        <w:bottom w:val="none" w:sz="0" w:space="0" w:color="auto"/>
        <w:right w:val="none" w:sz="0" w:space="0" w:color="auto"/>
      </w:divBdr>
    </w:div>
    <w:div w:id="1170296931">
      <w:marLeft w:val="0"/>
      <w:marRight w:val="0"/>
      <w:marTop w:val="0"/>
      <w:marBottom w:val="0"/>
      <w:divBdr>
        <w:top w:val="none" w:sz="0" w:space="0" w:color="auto"/>
        <w:left w:val="none" w:sz="0" w:space="0" w:color="auto"/>
        <w:bottom w:val="none" w:sz="0" w:space="0" w:color="auto"/>
        <w:right w:val="none" w:sz="0" w:space="0" w:color="auto"/>
      </w:divBdr>
    </w:div>
    <w:div w:id="1170296932">
      <w:marLeft w:val="0"/>
      <w:marRight w:val="0"/>
      <w:marTop w:val="0"/>
      <w:marBottom w:val="0"/>
      <w:divBdr>
        <w:top w:val="none" w:sz="0" w:space="0" w:color="auto"/>
        <w:left w:val="none" w:sz="0" w:space="0" w:color="auto"/>
        <w:bottom w:val="none" w:sz="0" w:space="0" w:color="auto"/>
        <w:right w:val="none" w:sz="0" w:space="0" w:color="auto"/>
      </w:divBdr>
    </w:div>
    <w:div w:id="1170296933">
      <w:marLeft w:val="0"/>
      <w:marRight w:val="0"/>
      <w:marTop w:val="0"/>
      <w:marBottom w:val="0"/>
      <w:divBdr>
        <w:top w:val="none" w:sz="0" w:space="0" w:color="auto"/>
        <w:left w:val="none" w:sz="0" w:space="0" w:color="auto"/>
        <w:bottom w:val="none" w:sz="0" w:space="0" w:color="auto"/>
        <w:right w:val="none" w:sz="0" w:space="0" w:color="auto"/>
      </w:divBdr>
    </w:div>
    <w:div w:id="1170296934">
      <w:marLeft w:val="0"/>
      <w:marRight w:val="0"/>
      <w:marTop w:val="0"/>
      <w:marBottom w:val="0"/>
      <w:divBdr>
        <w:top w:val="none" w:sz="0" w:space="0" w:color="auto"/>
        <w:left w:val="none" w:sz="0" w:space="0" w:color="auto"/>
        <w:bottom w:val="none" w:sz="0" w:space="0" w:color="auto"/>
        <w:right w:val="none" w:sz="0" w:space="0" w:color="auto"/>
      </w:divBdr>
    </w:div>
    <w:div w:id="1170296935">
      <w:marLeft w:val="0"/>
      <w:marRight w:val="0"/>
      <w:marTop w:val="0"/>
      <w:marBottom w:val="0"/>
      <w:divBdr>
        <w:top w:val="none" w:sz="0" w:space="0" w:color="auto"/>
        <w:left w:val="none" w:sz="0" w:space="0" w:color="auto"/>
        <w:bottom w:val="none" w:sz="0" w:space="0" w:color="auto"/>
        <w:right w:val="none" w:sz="0" w:space="0" w:color="auto"/>
      </w:divBdr>
    </w:div>
    <w:div w:id="1170296936">
      <w:marLeft w:val="0"/>
      <w:marRight w:val="0"/>
      <w:marTop w:val="0"/>
      <w:marBottom w:val="0"/>
      <w:divBdr>
        <w:top w:val="none" w:sz="0" w:space="0" w:color="auto"/>
        <w:left w:val="none" w:sz="0" w:space="0" w:color="auto"/>
        <w:bottom w:val="none" w:sz="0" w:space="0" w:color="auto"/>
        <w:right w:val="none" w:sz="0" w:space="0" w:color="auto"/>
      </w:divBdr>
    </w:div>
    <w:div w:id="1170296937">
      <w:marLeft w:val="0"/>
      <w:marRight w:val="0"/>
      <w:marTop w:val="0"/>
      <w:marBottom w:val="0"/>
      <w:divBdr>
        <w:top w:val="none" w:sz="0" w:space="0" w:color="auto"/>
        <w:left w:val="none" w:sz="0" w:space="0" w:color="auto"/>
        <w:bottom w:val="none" w:sz="0" w:space="0" w:color="auto"/>
        <w:right w:val="none" w:sz="0" w:space="0" w:color="auto"/>
      </w:divBdr>
    </w:div>
    <w:div w:id="1170296938">
      <w:marLeft w:val="0"/>
      <w:marRight w:val="0"/>
      <w:marTop w:val="0"/>
      <w:marBottom w:val="0"/>
      <w:divBdr>
        <w:top w:val="none" w:sz="0" w:space="0" w:color="auto"/>
        <w:left w:val="none" w:sz="0" w:space="0" w:color="auto"/>
        <w:bottom w:val="none" w:sz="0" w:space="0" w:color="auto"/>
        <w:right w:val="none" w:sz="0" w:space="0" w:color="auto"/>
      </w:divBdr>
    </w:div>
    <w:div w:id="1170296939">
      <w:marLeft w:val="0"/>
      <w:marRight w:val="0"/>
      <w:marTop w:val="0"/>
      <w:marBottom w:val="0"/>
      <w:divBdr>
        <w:top w:val="none" w:sz="0" w:space="0" w:color="auto"/>
        <w:left w:val="none" w:sz="0" w:space="0" w:color="auto"/>
        <w:bottom w:val="none" w:sz="0" w:space="0" w:color="auto"/>
        <w:right w:val="none" w:sz="0" w:space="0" w:color="auto"/>
      </w:divBdr>
    </w:div>
    <w:div w:id="1170296940">
      <w:marLeft w:val="0"/>
      <w:marRight w:val="0"/>
      <w:marTop w:val="0"/>
      <w:marBottom w:val="0"/>
      <w:divBdr>
        <w:top w:val="none" w:sz="0" w:space="0" w:color="auto"/>
        <w:left w:val="none" w:sz="0" w:space="0" w:color="auto"/>
        <w:bottom w:val="none" w:sz="0" w:space="0" w:color="auto"/>
        <w:right w:val="none" w:sz="0" w:space="0" w:color="auto"/>
      </w:divBdr>
    </w:div>
    <w:div w:id="1170296941">
      <w:marLeft w:val="0"/>
      <w:marRight w:val="0"/>
      <w:marTop w:val="0"/>
      <w:marBottom w:val="0"/>
      <w:divBdr>
        <w:top w:val="none" w:sz="0" w:space="0" w:color="auto"/>
        <w:left w:val="none" w:sz="0" w:space="0" w:color="auto"/>
        <w:bottom w:val="none" w:sz="0" w:space="0" w:color="auto"/>
        <w:right w:val="none" w:sz="0" w:space="0" w:color="auto"/>
      </w:divBdr>
    </w:div>
    <w:div w:id="1170296942">
      <w:marLeft w:val="0"/>
      <w:marRight w:val="0"/>
      <w:marTop w:val="0"/>
      <w:marBottom w:val="0"/>
      <w:divBdr>
        <w:top w:val="none" w:sz="0" w:space="0" w:color="auto"/>
        <w:left w:val="none" w:sz="0" w:space="0" w:color="auto"/>
        <w:bottom w:val="none" w:sz="0" w:space="0" w:color="auto"/>
        <w:right w:val="none" w:sz="0" w:space="0" w:color="auto"/>
      </w:divBdr>
    </w:div>
    <w:div w:id="1170296943">
      <w:marLeft w:val="0"/>
      <w:marRight w:val="0"/>
      <w:marTop w:val="0"/>
      <w:marBottom w:val="0"/>
      <w:divBdr>
        <w:top w:val="none" w:sz="0" w:space="0" w:color="auto"/>
        <w:left w:val="none" w:sz="0" w:space="0" w:color="auto"/>
        <w:bottom w:val="none" w:sz="0" w:space="0" w:color="auto"/>
        <w:right w:val="none" w:sz="0" w:space="0" w:color="auto"/>
      </w:divBdr>
    </w:div>
    <w:div w:id="1170296944">
      <w:marLeft w:val="0"/>
      <w:marRight w:val="0"/>
      <w:marTop w:val="0"/>
      <w:marBottom w:val="0"/>
      <w:divBdr>
        <w:top w:val="none" w:sz="0" w:space="0" w:color="auto"/>
        <w:left w:val="none" w:sz="0" w:space="0" w:color="auto"/>
        <w:bottom w:val="none" w:sz="0" w:space="0" w:color="auto"/>
        <w:right w:val="none" w:sz="0" w:space="0" w:color="auto"/>
      </w:divBdr>
    </w:div>
    <w:div w:id="1170296945">
      <w:marLeft w:val="0"/>
      <w:marRight w:val="0"/>
      <w:marTop w:val="0"/>
      <w:marBottom w:val="0"/>
      <w:divBdr>
        <w:top w:val="none" w:sz="0" w:space="0" w:color="auto"/>
        <w:left w:val="none" w:sz="0" w:space="0" w:color="auto"/>
        <w:bottom w:val="none" w:sz="0" w:space="0" w:color="auto"/>
        <w:right w:val="none" w:sz="0" w:space="0" w:color="auto"/>
      </w:divBdr>
    </w:div>
    <w:div w:id="1170296946">
      <w:marLeft w:val="0"/>
      <w:marRight w:val="0"/>
      <w:marTop w:val="0"/>
      <w:marBottom w:val="0"/>
      <w:divBdr>
        <w:top w:val="none" w:sz="0" w:space="0" w:color="auto"/>
        <w:left w:val="none" w:sz="0" w:space="0" w:color="auto"/>
        <w:bottom w:val="none" w:sz="0" w:space="0" w:color="auto"/>
        <w:right w:val="none" w:sz="0" w:space="0" w:color="auto"/>
      </w:divBdr>
    </w:div>
    <w:div w:id="1170296947">
      <w:marLeft w:val="0"/>
      <w:marRight w:val="0"/>
      <w:marTop w:val="0"/>
      <w:marBottom w:val="0"/>
      <w:divBdr>
        <w:top w:val="none" w:sz="0" w:space="0" w:color="auto"/>
        <w:left w:val="none" w:sz="0" w:space="0" w:color="auto"/>
        <w:bottom w:val="none" w:sz="0" w:space="0" w:color="auto"/>
        <w:right w:val="none" w:sz="0" w:space="0" w:color="auto"/>
      </w:divBdr>
    </w:div>
    <w:div w:id="1170296948">
      <w:marLeft w:val="0"/>
      <w:marRight w:val="0"/>
      <w:marTop w:val="0"/>
      <w:marBottom w:val="0"/>
      <w:divBdr>
        <w:top w:val="none" w:sz="0" w:space="0" w:color="auto"/>
        <w:left w:val="none" w:sz="0" w:space="0" w:color="auto"/>
        <w:bottom w:val="none" w:sz="0" w:space="0" w:color="auto"/>
        <w:right w:val="none" w:sz="0" w:space="0" w:color="auto"/>
      </w:divBdr>
    </w:div>
    <w:div w:id="1170296949">
      <w:marLeft w:val="0"/>
      <w:marRight w:val="0"/>
      <w:marTop w:val="0"/>
      <w:marBottom w:val="0"/>
      <w:divBdr>
        <w:top w:val="none" w:sz="0" w:space="0" w:color="auto"/>
        <w:left w:val="none" w:sz="0" w:space="0" w:color="auto"/>
        <w:bottom w:val="none" w:sz="0" w:space="0" w:color="auto"/>
        <w:right w:val="none" w:sz="0" w:space="0" w:color="auto"/>
      </w:divBdr>
    </w:div>
    <w:div w:id="1170296950">
      <w:marLeft w:val="0"/>
      <w:marRight w:val="0"/>
      <w:marTop w:val="0"/>
      <w:marBottom w:val="0"/>
      <w:divBdr>
        <w:top w:val="none" w:sz="0" w:space="0" w:color="auto"/>
        <w:left w:val="none" w:sz="0" w:space="0" w:color="auto"/>
        <w:bottom w:val="none" w:sz="0" w:space="0" w:color="auto"/>
        <w:right w:val="none" w:sz="0" w:space="0" w:color="auto"/>
      </w:divBdr>
    </w:div>
    <w:div w:id="1170296951">
      <w:marLeft w:val="0"/>
      <w:marRight w:val="0"/>
      <w:marTop w:val="0"/>
      <w:marBottom w:val="0"/>
      <w:divBdr>
        <w:top w:val="none" w:sz="0" w:space="0" w:color="auto"/>
        <w:left w:val="none" w:sz="0" w:space="0" w:color="auto"/>
        <w:bottom w:val="none" w:sz="0" w:space="0" w:color="auto"/>
        <w:right w:val="none" w:sz="0" w:space="0" w:color="auto"/>
      </w:divBdr>
    </w:div>
    <w:div w:id="1170296952">
      <w:marLeft w:val="0"/>
      <w:marRight w:val="0"/>
      <w:marTop w:val="0"/>
      <w:marBottom w:val="0"/>
      <w:divBdr>
        <w:top w:val="none" w:sz="0" w:space="0" w:color="auto"/>
        <w:left w:val="none" w:sz="0" w:space="0" w:color="auto"/>
        <w:bottom w:val="none" w:sz="0" w:space="0" w:color="auto"/>
        <w:right w:val="none" w:sz="0" w:space="0" w:color="auto"/>
      </w:divBdr>
    </w:div>
    <w:div w:id="1170296954">
      <w:marLeft w:val="0"/>
      <w:marRight w:val="0"/>
      <w:marTop w:val="0"/>
      <w:marBottom w:val="0"/>
      <w:divBdr>
        <w:top w:val="none" w:sz="0" w:space="0" w:color="auto"/>
        <w:left w:val="none" w:sz="0" w:space="0" w:color="auto"/>
        <w:bottom w:val="none" w:sz="0" w:space="0" w:color="auto"/>
        <w:right w:val="none" w:sz="0" w:space="0" w:color="auto"/>
      </w:divBdr>
    </w:div>
    <w:div w:id="1170296955">
      <w:marLeft w:val="0"/>
      <w:marRight w:val="0"/>
      <w:marTop w:val="0"/>
      <w:marBottom w:val="0"/>
      <w:divBdr>
        <w:top w:val="none" w:sz="0" w:space="0" w:color="auto"/>
        <w:left w:val="none" w:sz="0" w:space="0" w:color="auto"/>
        <w:bottom w:val="none" w:sz="0" w:space="0" w:color="auto"/>
        <w:right w:val="none" w:sz="0" w:space="0" w:color="auto"/>
      </w:divBdr>
    </w:div>
    <w:div w:id="1170296956">
      <w:marLeft w:val="0"/>
      <w:marRight w:val="0"/>
      <w:marTop w:val="0"/>
      <w:marBottom w:val="0"/>
      <w:divBdr>
        <w:top w:val="none" w:sz="0" w:space="0" w:color="auto"/>
        <w:left w:val="none" w:sz="0" w:space="0" w:color="auto"/>
        <w:bottom w:val="none" w:sz="0" w:space="0" w:color="auto"/>
        <w:right w:val="none" w:sz="0" w:space="0" w:color="auto"/>
      </w:divBdr>
    </w:div>
    <w:div w:id="1170296957">
      <w:marLeft w:val="0"/>
      <w:marRight w:val="0"/>
      <w:marTop w:val="0"/>
      <w:marBottom w:val="0"/>
      <w:divBdr>
        <w:top w:val="none" w:sz="0" w:space="0" w:color="auto"/>
        <w:left w:val="none" w:sz="0" w:space="0" w:color="auto"/>
        <w:bottom w:val="none" w:sz="0" w:space="0" w:color="auto"/>
        <w:right w:val="none" w:sz="0" w:space="0" w:color="auto"/>
      </w:divBdr>
    </w:div>
    <w:div w:id="1170296958">
      <w:marLeft w:val="0"/>
      <w:marRight w:val="0"/>
      <w:marTop w:val="0"/>
      <w:marBottom w:val="0"/>
      <w:divBdr>
        <w:top w:val="none" w:sz="0" w:space="0" w:color="auto"/>
        <w:left w:val="none" w:sz="0" w:space="0" w:color="auto"/>
        <w:bottom w:val="none" w:sz="0" w:space="0" w:color="auto"/>
        <w:right w:val="none" w:sz="0" w:space="0" w:color="auto"/>
      </w:divBdr>
    </w:div>
    <w:div w:id="1170296959">
      <w:marLeft w:val="0"/>
      <w:marRight w:val="0"/>
      <w:marTop w:val="0"/>
      <w:marBottom w:val="0"/>
      <w:divBdr>
        <w:top w:val="none" w:sz="0" w:space="0" w:color="auto"/>
        <w:left w:val="none" w:sz="0" w:space="0" w:color="auto"/>
        <w:bottom w:val="none" w:sz="0" w:space="0" w:color="auto"/>
        <w:right w:val="none" w:sz="0" w:space="0" w:color="auto"/>
      </w:divBdr>
    </w:div>
    <w:div w:id="1170296960">
      <w:marLeft w:val="0"/>
      <w:marRight w:val="0"/>
      <w:marTop w:val="0"/>
      <w:marBottom w:val="0"/>
      <w:divBdr>
        <w:top w:val="none" w:sz="0" w:space="0" w:color="auto"/>
        <w:left w:val="none" w:sz="0" w:space="0" w:color="auto"/>
        <w:bottom w:val="none" w:sz="0" w:space="0" w:color="auto"/>
        <w:right w:val="none" w:sz="0" w:space="0" w:color="auto"/>
      </w:divBdr>
    </w:div>
    <w:div w:id="1170296961">
      <w:marLeft w:val="0"/>
      <w:marRight w:val="0"/>
      <w:marTop w:val="0"/>
      <w:marBottom w:val="0"/>
      <w:divBdr>
        <w:top w:val="none" w:sz="0" w:space="0" w:color="auto"/>
        <w:left w:val="none" w:sz="0" w:space="0" w:color="auto"/>
        <w:bottom w:val="none" w:sz="0" w:space="0" w:color="auto"/>
        <w:right w:val="none" w:sz="0" w:space="0" w:color="auto"/>
      </w:divBdr>
    </w:div>
    <w:div w:id="1170296962">
      <w:marLeft w:val="0"/>
      <w:marRight w:val="0"/>
      <w:marTop w:val="0"/>
      <w:marBottom w:val="0"/>
      <w:divBdr>
        <w:top w:val="none" w:sz="0" w:space="0" w:color="auto"/>
        <w:left w:val="none" w:sz="0" w:space="0" w:color="auto"/>
        <w:bottom w:val="none" w:sz="0" w:space="0" w:color="auto"/>
        <w:right w:val="none" w:sz="0" w:space="0" w:color="auto"/>
      </w:divBdr>
    </w:div>
    <w:div w:id="1170296963">
      <w:marLeft w:val="0"/>
      <w:marRight w:val="0"/>
      <w:marTop w:val="0"/>
      <w:marBottom w:val="0"/>
      <w:divBdr>
        <w:top w:val="none" w:sz="0" w:space="0" w:color="auto"/>
        <w:left w:val="none" w:sz="0" w:space="0" w:color="auto"/>
        <w:bottom w:val="none" w:sz="0" w:space="0" w:color="auto"/>
        <w:right w:val="none" w:sz="0" w:space="0" w:color="auto"/>
      </w:divBdr>
    </w:div>
    <w:div w:id="1170296964">
      <w:marLeft w:val="0"/>
      <w:marRight w:val="0"/>
      <w:marTop w:val="0"/>
      <w:marBottom w:val="0"/>
      <w:divBdr>
        <w:top w:val="none" w:sz="0" w:space="0" w:color="auto"/>
        <w:left w:val="none" w:sz="0" w:space="0" w:color="auto"/>
        <w:bottom w:val="none" w:sz="0" w:space="0" w:color="auto"/>
        <w:right w:val="none" w:sz="0" w:space="0" w:color="auto"/>
      </w:divBdr>
    </w:div>
    <w:div w:id="1170296965">
      <w:marLeft w:val="0"/>
      <w:marRight w:val="0"/>
      <w:marTop w:val="0"/>
      <w:marBottom w:val="0"/>
      <w:divBdr>
        <w:top w:val="none" w:sz="0" w:space="0" w:color="auto"/>
        <w:left w:val="none" w:sz="0" w:space="0" w:color="auto"/>
        <w:bottom w:val="none" w:sz="0" w:space="0" w:color="auto"/>
        <w:right w:val="none" w:sz="0" w:space="0" w:color="auto"/>
      </w:divBdr>
    </w:div>
    <w:div w:id="1170296966">
      <w:marLeft w:val="0"/>
      <w:marRight w:val="0"/>
      <w:marTop w:val="0"/>
      <w:marBottom w:val="0"/>
      <w:divBdr>
        <w:top w:val="none" w:sz="0" w:space="0" w:color="auto"/>
        <w:left w:val="none" w:sz="0" w:space="0" w:color="auto"/>
        <w:bottom w:val="none" w:sz="0" w:space="0" w:color="auto"/>
        <w:right w:val="none" w:sz="0" w:space="0" w:color="auto"/>
      </w:divBdr>
    </w:div>
    <w:div w:id="1170296967">
      <w:marLeft w:val="0"/>
      <w:marRight w:val="0"/>
      <w:marTop w:val="0"/>
      <w:marBottom w:val="0"/>
      <w:divBdr>
        <w:top w:val="none" w:sz="0" w:space="0" w:color="auto"/>
        <w:left w:val="none" w:sz="0" w:space="0" w:color="auto"/>
        <w:bottom w:val="none" w:sz="0" w:space="0" w:color="auto"/>
        <w:right w:val="none" w:sz="0" w:space="0" w:color="auto"/>
      </w:divBdr>
    </w:div>
    <w:div w:id="1170296968">
      <w:marLeft w:val="0"/>
      <w:marRight w:val="0"/>
      <w:marTop w:val="0"/>
      <w:marBottom w:val="0"/>
      <w:divBdr>
        <w:top w:val="none" w:sz="0" w:space="0" w:color="auto"/>
        <w:left w:val="none" w:sz="0" w:space="0" w:color="auto"/>
        <w:bottom w:val="none" w:sz="0" w:space="0" w:color="auto"/>
        <w:right w:val="none" w:sz="0" w:space="0" w:color="auto"/>
      </w:divBdr>
    </w:div>
    <w:div w:id="1170296969">
      <w:marLeft w:val="0"/>
      <w:marRight w:val="0"/>
      <w:marTop w:val="0"/>
      <w:marBottom w:val="0"/>
      <w:divBdr>
        <w:top w:val="none" w:sz="0" w:space="0" w:color="auto"/>
        <w:left w:val="none" w:sz="0" w:space="0" w:color="auto"/>
        <w:bottom w:val="none" w:sz="0" w:space="0" w:color="auto"/>
        <w:right w:val="none" w:sz="0" w:space="0" w:color="auto"/>
      </w:divBdr>
    </w:div>
    <w:div w:id="1170296970">
      <w:marLeft w:val="0"/>
      <w:marRight w:val="0"/>
      <w:marTop w:val="0"/>
      <w:marBottom w:val="0"/>
      <w:divBdr>
        <w:top w:val="none" w:sz="0" w:space="0" w:color="auto"/>
        <w:left w:val="none" w:sz="0" w:space="0" w:color="auto"/>
        <w:bottom w:val="none" w:sz="0" w:space="0" w:color="auto"/>
        <w:right w:val="none" w:sz="0" w:space="0" w:color="auto"/>
      </w:divBdr>
    </w:div>
    <w:div w:id="1170296971">
      <w:marLeft w:val="0"/>
      <w:marRight w:val="0"/>
      <w:marTop w:val="0"/>
      <w:marBottom w:val="0"/>
      <w:divBdr>
        <w:top w:val="none" w:sz="0" w:space="0" w:color="auto"/>
        <w:left w:val="none" w:sz="0" w:space="0" w:color="auto"/>
        <w:bottom w:val="none" w:sz="0" w:space="0" w:color="auto"/>
        <w:right w:val="none" w:sz="0" w:space="0" w:color="auto"/>
      </w:divBdr>
    </w:div>
    <w:div w:id="1170296972">
      <w:marLeft w:val="0"/>
      <w:marRight w:val="0"/>
      <w:marTop w:val="0"/>
      <w:marBottom w:val="0"/>
      <w:divBdr>
        <w:top w:val="none" w:sz="0" w:space="0" w:color="auto"/>
        <w:left w:val="none" w:sz="0" w:space="0" w:color="auto"/>
        <w:bottom w:val="none" w:sz="0" w:space="0" w:color="auto"/>
        <w:right w:val="none" w:sz="0" w:space="0" w:color="auto"/>
      </w:divBdr>
    </w:div>
    <w:div w:id="1170296973">
      <w:marLeft w:val="0"/>
      <w:marRight w:val="0"/>
      <w:marTop w:val="0"/>
      <w:marBottom w:val="0"/>
      <w:divBdr>
        <w:top w:val="none" w:sz="0" w:space="0" w:color="auto"/>
        <w:left w:val="none" w:sz="0" w:space="0" w:color="auto"/>
        <w:bottom w:val="none" w:sz="0" w:space="0" w:color="auto"/>
        <w:right w:val="none" w:sz="0" w:space="0" w:color="auto"/>
      </w:divBdr>
    </w:div>
    <w:div w:id="1170296974">
      <w:marLeft w:val="0"/>
      <w:marRight w:val="0"/>
      <w:marTop w:val="0"/>
      <w:marBottom w:val="0"/>
      <w:divBdr>
        <w:top w:val="none" w:sz="0" w:space="0" w:color="auto"/>
        <w:left w:val="none" w:sz="0" w:space="0" w:color="auto"/>
        <w:bottom w:val="none" w:sz="0" w:space="0" w:color="auto"/>
        <w:right w:val="none" w:sz="0" w:space="0" w:color="auto"/>
      </w:divBdr>
    </w:div>
    <w:div w:id="1170296975">
      <w:marLeft w:val="0"/>
      <w:marRight w:val="0"/>
      <w:marTop w:val="0"/>
      <w:marBottom w:val="0"/>
      <w:divBdr>
        <w:top w:val="none" w:sz="0" w:space="0" w:color="auto"/>
        <w:left w:val="none" w:sz="0" w:space="0" w:color="auto"/>
        <w:bottom w:val="none" w:sz="0" w:space="0" w:color="auto"/>
        <w:right w:val="none" w:sz="0" w:space="0" w:color="auto"/>
      </w:divBdr>
    </w:div>
    <w:div w:id="1170296976">
      <w:marLeft w:val="0"/>
      <w:marRight w:val="0"/>
      <w:marTop w:val="0"/>
      <w:marBottom w:val="0"/>
      <w:divBdr>
        <w:top w:val="none" w:sz="0" w:space="0" w:color="auto"/>
        <w:left w:val="none" w:sz="0" w:space="0" w:color="auto"/>
        <w:bottom w:val="none" w:sz="0" w:space="0" w:color="auto"/>
        <w:right w:val="none" w:sz="0" w:space="0" w:color="auto"/>
      </w:divBdr>
    </w:div>
    <w:div w:id="1170296977">
      <w:marLeft w:val="0"/>
      <w:marRight w:val="0"/>
      <w:marTop w:val="0"/>
      <w:marBottom w:val="0"/>
      <w:divBdr>
        <w:top w:val="none" w:sz="0" w:space="0" w:color="auto"/>
        <w:left w:val="none" w:sz="0" w:space="0" w:color="auto"/>
        <w:bottom w:val="none" w:sz="0" w:space="0" w:color="auto"/>
        <w:right w:val="none" w:sz="0" w:space="0" w:color="auto"/>
      </w:divBdr>
    </w:div>
    <w:div w:id="1170296978">
      <w:marLeft w:val="0"/>
      <w:marRight w:val="0"/>
      <w:marTop w:val="0"/>
      <w:marBottom w:val="0"/>
      <w:divBdr>
        <w:top w:val="none" w:sz="0" w:space="0" w:color="auto"/>
        <w:left w:val="none" w:sz="0" w:space="0" w:color="auto"/>
        <w:bottom w:val="none" w:sz="0" w:space="0" w:color="auto"/>
        <w:right w:val="none" w:sz="0" w:space="0" w:color="auto"/>
      </w:divBdr>
    </w:div>
    <w:div w:id="1170296979">
      <w:marLeft w:val="0"/>
      <w:marRight w:val="0"/>
      <w:marTop w:val="0"/>
      <w:marBottom w:val="0"/>
      <w:divBdr>
        <w:top w:val="none" w:sz="0" w:space="0" w:color="auto"/>
        <w:left w:val="none" w:sz="0" w:space="0" w:color="auto"/>
        <w:bottom w:val="none" w:sz="0" w:space="0" w:color="auto"/>
        <w:right w:val="none" w:sz="0" w:space="0" w:color="auto"/>
      </w:divBdr>
    </w:div>
    <w:div w:id="1170296980">
      <w:marLeft w:val="0"/>
      <w:marRight w:val="0"/>
      <w:marTop w:val="0"/>
      <w:marBottom w:val="0"/>
      <w:divBdr>
        <w:top w:val="none" w:sz="0" w:space="0" w:color="auto"/>
        <w:left w:val="none" w:sz="0" w:space="0" w:color="auto"/>
        <w:bottom w:val="none" w:sz="0" w:space="0" w:color="auto"/>
        <w:right w:val="none" w:sz="0" w:space="0" w:color="auto"/>
      </w:divBdr>
    </w:div>
    <w:div w:id="1170296981">
      <w:marLeft w:val="0"/>
      <w:marRight w:val="0"/>
      <w:marTop w:val="0"/>
      <w:marBottom w:val="0"/>
      <w:divBdr>
        <w:top w:val="none" w:sz="0" w:space="0" w:color="auto"/>
        <w:left w:val="none" w:sz="0" w:space="0" w:color="auto"/>
        <w:bottom w:val="none" w:sz="0" w:space="0" w:color="auto"/>
        <w:right w:val="none" w:sz="0" w:space="0" w:color="auto"/>
      </w:divBdr>
    </w:div>
    <w:div w:id="1170296982">
      <w:marLeft w:val="0"/>
      <w:marRight w:val="0"/>
      <w:marTop w:val="0"/>
      <w:marBottom w:val="0"/>
      <w:divBdr>
        <w:top w:val="none" w:sz="0" w:space="0" w:color="auto"/>
        <w:left w:val="none" w:sz="0" w:space="0" w:color="auto"/>
        <w:bottom w:val="none" w:sz="0" w:space="0" w:color="auto"/>
        <w:right w:val="none" w:sz="0" w:space="0" w:color="auto"/>
      </w:divBdr>
    </w:div>
    <w:div w:id="1170296983">
      <w:marLeft w:val="0"/>
      <w:marRight w:val="0"/>
      <w:marTop w:val="0"/>
      <w:marBottom w:val="0"/>
      <w:divBdr>
        <w:top w:val="none" w:sz="0" w:space="0" w:color="auto"/>
        <w:left w:val="none" w:sz="0" w:space="0" w:color="auto"/>
        <w:bottom w:val="none" w:sz="0" w:space="0" w:color="auto"/>
        <w:right w:val="none" w:sz="0" w:space="0" w:color="auto"/>
      </w:divBdr>
    </w:div>
    <w:div w:id="1170296984">
      <w:marLeft w:val="0"/>
      <w:marRight w:val="0"/>
      <w:marTop w:val="0"/>
      <w:marBottom w:val="0"/>
      <w:divBdr>
        <w:top w:val="none" w:sz="0" w:space="0" w:color="auto"/>
        <w:left w:val="none" w:sz="0" w:space="0" w:color="auto"/>
        <w:bottom w:val="none" w:sz="0" w:space="0" w:color="auto"/>
        <w:right w:val="none" w:sz="0" w:space="0" w:color="auto"/>
      </w:divBdr>
    </w:div>
    <w:div w:id="1170296985">
      <w:marLeft w:val="0"/>
      <w:marRight w:val="0"/>
      <w:marTop w:val="0"/>
      <w:marBottom w:val="0"/>
      <w:divBdr>
        <w:top w:val="none" w:sz="0" w:space="0" w:color="auto"/>
        <w:left w:val="none" w:sz="0" w:space="0" w:color="auto"/>
        <w:bottom w:val="none" w:sz="0" w:space="0" w:color="auto"/>
        <w:right w:val="none" w:sz="0" w:space="0" w:color="auto"/>
      </w:divBdr>
    </w:div>
    <w:div w:id="1170296986">
      <w:marLeft w:val="0"/>
      <w:marRight w:val="0"/>
      <w:marTop w:val="0"/>
      <w:marBottom w:val="0"/>
      <w:divBdr>
        <w:top w:val="none" w:sz="0" w:space="0" w:color="auto"/>
        <w:left w:val="none" w:sz="0" w:space="0" w:color="auto"/>
        <w:bottom w:val="none" w:sz="0" w:space="0" w:color="auto"/>
        <w:right w:val="none" w:sz="0" w:space="0" w:color="auto"/>
      </w:divBdr>
    </w:div>
    <w:div w:id="1170296987">
      <w:marLeft w:val="0"/>
      <w:marRight w:val="0"/>
      <w:marTop w:val="0"/>
      <w:marBottom w:val="0"/>
      <w:divBdr>
        <w:top w:val="none" w:sz="0" w:space="0" w:color="auto"/>
        <w:left w:val="none" w:sz="0" w:space="0" w:color="auto"/>
        <w:bottom w:val="none" w:sz="0" w:space="0" w:color="auto"/>
        <w:right w:val="none" w:sz="0" w:space="0" w:color="auto"/>
      </w:divBdr>
    </w:div>
    <w:div w:id="1170296988">
      <w:marLeft w:val="0"/>
      <w:marRight w:val="0"/>
      <w:marTop w:val="0"/>
      <w:marBottom w:val="0"/>
      <w:divBdr>
        <w:top w:val="none" w:sz="0" w:space="0" w:color="auto"/>
        <w:left w:val="none" w:sz="0" w:space="0" w:color="auto"/>
        <w:bottom w:val="none" w:sz="0" w:space="0" w:color="auto"/>
        <w:right w:val="none" w:sz="0" w:space="0" w:color="auto"/>
      </w:divBdr>
    </w:div>
    <w:div w:id="1170296989">
      <w:marLeft w:val="0"/>
      <w:marRight w:val="0"/>
      <w:marTop w:val="0"/>
      <w:marBottom w:val="0"/>
      <w:divBdr>
        <w:top w:val="none" w:sz="0" w:space="0" w:color="auto"/>
        <w:left w:val="none" w:sz="0" w:space="0" w:color="auto"/>
        <w:bottom w:val="none" w:sz="0" w:space="0" w:color="auto"/>
        <w:right w:val="none" w:sz="0" w:space="0" w:color="auto"/>
      </w:divBdr>
    </w:div>
    <w:div w:id="1170296990">
      <w:marLeft w:val="0"/>
      <w:marRight w:val="0"/>
      <w:marTop w:val="0"/>
      <w:marBottom w:val="0"/>
      <w:divBdr>
        <w:top w:val="none" w:sz="0" w:space="0" w:color="auto"/>
        <w:left w:val="none" w:sz="0" w:space="0" w:color="auto"/>
        <w:bottom w:val="none" w:sz="0" w:space="0" w:color="auto"/>
        <w:right w:val="none" w:sz="0" w:space="0" w:color="auto"/>
      </w:divBdr>
    </w:div>
    <w:div w:id="1170296991">
      <w:marLeft w:val="0"/>
      <w:marRight w:val="0"/>
      <w:marTop w:val="0"/>
      <w:marBottom w:val="0"/>
      <w:divBdr>
        <w:top w:val="none" w:sz="0" w:space="0" w:color="auto"/>
        <w:left w:val="none" w:sz="0" w:space="0" w:color="auto"/>
        <w:bottom w:val="none" w:sz="0" w:space="0" w:color="auto"/>
        <w:right w:val="none" w:sz="0" w:space="0" w:color="auto"/>
      </w:divBdr>
    </w:div>
    <w:div w:id="1170296992">
      <w:marLeft w:val="0"/>
      <w:marRight w:val="0"/>
      <w:marTop w:val="0"/>
      <w:marBottom w:val="0"/>
      <w:divBdr>
        <w:top w:val="none" w:sz="0" w:space="0" w:color="auto"/>
        <w:left w:val="none" w:sz="0" w:space="0" w:color="auto"/>
        <w:bottom w:val="none" w:sz="0" w:space="0" w:color="auto"/>
        <w:right w:val="none" w:sz="0" w:space="0" w:color="auto"/>
      </w:divBdr>
    </w:div>
    <w:div w:id="1170296993">
      <w:marLeft w:val="0"/>
      <w:marRight w:val="0"/>
      <w:marTop w:val="0"/>
      <w:marBottom w:val="0"/>
      <w:divBdr>
        <w:top w:val="none" w:sz="0" w:space="0" w:color="auto"/>
        <w:left w:val="none" w:sz="0" w:space="0" w:color="auto"/>
        <w:bottom w:val="none" w:sz="0" w:space="0" w:color="auto"/>
        <w:right w:val="none" w:sz="0" w:space="0" w:color="auto"/>
      </w:divBdr>
    </w:div>
    <w:div w:id="1170296994">
      <w:marLeft w:val="0"/>
      <w:marRight w:val="0"/>
      <w:marTop w:val="0"/>
      <w:marBottom w:val="0"/>
      <w:divBdr>
        <w:top w:val="none" w:sz="0" w:space="0" w:color="auto"/>
        <w:left w:val="none" w:sz="0" w:space="0" w:color="auto"/>
        <w:bottom w:val="none" w:sz="0" w:space="0" w:color="auto"/>
        <w:right w:val="none" w:sz="0" w:space="0" w:color="auto"/>
      </w:divBdr>
    </w:div>
    <w:div w:id="1170296995">
      <w:marLeft w:val="0"/>
      <w:marRight w:val="0"/>
      <w:marTop w:val="0"/>
      <w:marBottom w:val="0"/>
      <w:divBdr>
        <w:top w:val="none" w:sz="0" w:space="0" w:color="auto"/>
        <w:left w:val="none" w:sz="0" w:space="0" w:color="auto"/>
        <w:bottom w:val="none" w:sz="0" w:space="0" w:color="auto"/>
        <w:right w:val="none" w:sz="0" w:space="0" w:color="auto"/>
      </w:divBdr>
    </w:div>
    <w:div w:id="1170296996">
      <w:marLeft w:val="0"/>
      <w:marRight w:val="0"/>
      <w:marTop w:val="0"/>
      <w:marBottom w:val="0"/>
      <w:divBdr>
        <w:top w:val="none" w:sz="0" w:space="0" w:color="auto"/>
        <w:left w:val="none" w:sz="0" w:space="0" w:color="auto"/>
        <w:bottom w:val="none" w:sz="0" w:space="0" w:color="auto"/>
        <w:right w:val="none" w:sz="0" w:space="0" w:color="auto"/>
      </w:divBdr>
    </w:div>
    <w:div w:id="1170296997">
      <w:marLeft w:val="0"/>
      <w:marRight w:val="0"/>
      <w:marTop w:val="0"/>
      <w:marBottom w:val="0"/>
      <w:divBdr>
        <w:top w:val="none" w:sz="0" w:space="0" w:color="auto"/>
        <w:left w:val="none" w:sz="0" w:space="0" w:color="auto"/>
        <w:bottom w:val="none" w:sz="0" w:space="0" w:color="auto"/>
        <w:right w:val="none" w:sz="0" w:space="0" w:color="auto"/>
      </w:divBdr>
    </w:div>
    <w:div w:id="1170296999">
      <w:marLeft w:val="0"/>
      <w:marRight w:val="0"/>
      <w:marTop w:val="0"/>
      <w:marBottom w:val="0"/>
      <w:divBdr>
        <w:top w:val="none" w:sz="0" w:space="0" w:color="auto"/>
        <w:left w:val="none" w:sz="0" w:space="0" w:color="auto"/>
        <w:bottom w:val="none" w:sz="0" w:space="0" w:color="auto"/>
        <w:right w:val="none" w:sz="0" w:space="0" w:color="auto"/>
      </w:divBdr>
    </w:div>
    <w:div w:id="1170297000">
      <w:marLeft w:val="0"/>
      <w:marRight w:val="0"/>
      <w:marTop w:val="0"/>
      <w:marBottom w:val="0"/>
      <w:divBdr>
        <w:top w:val="none" w:sz="0" w:space="0" w:color="auto"/>
        <w:left w:val="none" w:sz="0" w:space="0" w:color="auto"/>
        <w:bottom w:val="none" w:sz="0" w:space="0" w:color="auto"/>
        <w:right w:val="none" w:sz="0" w:space="0" w:color="auto"/>
      </w:divBdr>
    </w:div>
    <w:div w:id="1170297001">
      <w:marLeft w:val="0"/>
      <w:marRight w:val="0"/>
      <w:marTop w:val="0"/>
      <w:marBottom w:val="0"/>
      <w:divBdr>
        <w:top w:val="none" w:sz="0" w:space="0" w:color="auto"/>
        <w:left w:val="none" w:sz="0" w:space="0" w:color="auto"/>
        <w:bottom w:val="none" w:sz="0" w:space="0" w:color="auto"/>
        <w:right w:val="none" w:sz="0" w:space="0" w:color="auto"/>
      </w:divBdr>
    </w:div>
    <w:div w:id="1170297002">
      <w:marLeft w:val="0"/>
      <w:marRight w:val="0"/>
      <w:marTop w:val="0"/>
      <w:marBottom w:val="0"/>
      <w:divBdr>
        <w:top w:val="none" w:sz="0" w:space="0" w:color="auto"/>
        <w:left w:val="none" w:sz="0" w:space="0" w:color="auto"/>
        <w:bottom w:val="none" w:sz="0" w:space="0" w:color="auto"/>
        <w:right w:val="none" w:sz="0" w:space="0" w:color="auto"/>
      </w:divBdr>
    </w:div>
    <w:div w:id="1170297003">
      <w:marLeft w:val="0"/>
      <w:marRight w:val="0"/>
      <w:marTop w:val="0"/>
      <w:marBottom w:val="0"/>
      <w:divBdr>
        <w:top w:val="none" w:sz="0" w:space="0" w:color="auto"/>
        <w:left w:val="none" w:sz="0" w:space="0" w:color="auto"/>
        <w:bottom w:val="none" w:sz="0" w:space="0" w:color="auto"/>
        <w:right w:val="none" w:sz="0" w:space="0" w:color="auto"/>
      </w:divBdr>
    </w:div>
    <w:div w:id="1170297004">
      <w:marLeft w:val="0"/>
      <w:marRight w:val="0"/>
      <w:marTop w:val="0"/>
      <w:marBottom w:val="0"/>
      <w:divBdr>
        <w:top w:val="none" w:sz="0" w:space="0" w:color="auto"/>
        <w:left w:val="none" w:sz="0" w:space="0" w:color="auto"/>
        <w:bottom w:val="none" w:sz="0" w:space="0" w:color="auto"/>
        <w:right w:val="none" w:sz="0" w:space="0" w:color="auto"/>
      </w:divBdr>
    </w:div>
    <w:div w:id="1170297005">
      <w:marLeft w:val="0"/>
      <w:marRight w:val="0"/>
      <w:marTop w:val="0"/>
      <w:marBottom w:val="0"/>
      <w:divBdr>
        <w:top w:val="none" w:sz="0" w:space="0" w:color="auto"/>
        <w:left w:val="none" w:sz="0" w:space="0" w:color="auto"/>
        <w:bottom w:val="none" w:sz="0" w:space="0" w:color="auto"/>
        <w:right w:val="none" w:sz="0" w:space="0" w:color="auto"/>
      </w:divBdr>
    </w:div>
    <w:div w:id="1170297006">
      <w:marLeft w:val="0"/>
      <w:marRight w:val="0"/>
      <w:marTop w:val="0"/>
      <w:marBottom w:val="0"/>
      <w:divBdr>
        <w:top w:val="none" w:sz="0" w:space="0" w:color="auto"/>
        <w:left w:val="none" w:sz="0" w:space="0" w:color="auto"/>
        <w:bottom w:val="none" w:sz="0" w:space="0" w:color="auto"/>
        <w:right w:val="none" w:sz="0" w:space="0" w:color="auto"/>
      </w:divBdr>
    </w:div>
    <w:div w:id="1170297007">
      <w:marLeft w:val="0"/>
      <w:marRight w:val="0"/>
      <w:marTop w:val="0"/>
      <w:marBottom w:val="0"/>
      <w:divBdr>
        <w:top w:val="none" w:sz="0" w:space="0" w:color="auto"/>
        <w:left w:val="none" w:sz="0" w:space="0" w:color="auto"/>
        <w:bottom w:val="none" w:sz="0" w:space="0" w:color="auto"/>
        <w:right w:val="none" w:sz="0" w:space="0" w:color="auto"/>
      </w:divBdr>
    </w:div>
    <w:div w:id="1170297008">
      <w:marLeft w:val="0"/>
      <w:marRight w:val="0"/>
      <w:marTop w:val="0"/>
      <w:marBottom w:val="0"/>
      <w:divBdr>
        <w:top w:val="none" w:sz="0" w:space="0" w:color="auto"/>
        <w:left w:val="none" w:sz="0" w:space="0" w:color="auto"/>
        <w:bottom w:val="none" w:sz="0" w:space="0" w:color="auto"/>
        <w:right w:val="none" w:sz="0" w:space="0" w:color="auto"/>
      </w:divBdr>
    </w:div>
    <w:div w:id="1170297009">
      <w:marLeft w:val="0"/>
      <w:marRight w:val="0"/>
      <w:marTop w:val="0"/>
      <w:marBottom w:val="0"/>
      <w:divBdr>
        <w:top w:val="none" w:sz="0" w:space="0" w:color="auto"/>
        <w:left w:val="none" w:sz="0" w:space="0" w:color="auto"/>
        <w:bottom w:val="none" w:sz="0" w:space="0" w:color="auto"/>
        <w:right w:val="none" w:sz="0" w:space="0" w:color="auto"/>
      </w:divBdr>
    </w:div>
    <w:div w:id="1170297010">
      <w:marLeft w:val="0"/>
      <w:marRight w:val="0"/>
      <w:marTop w:val="0"/>
      <w:marBottom w:val="0"/>
      <w:divBdr>
        <w:top w:val="none" w:sz="0" w:space="0" w:color="auto"/>
        <w:left w:val="none" w:sz="0" w:space="0" w:color="auto"/>
        <w:bottom w:val="none" w:sz="0" w:space="0" w:color="auto"/>
        <w:right w:val="none" w:sz="0" w:space="0" w:color="auto"/>
      </w:divBdr>
    </w:div>
    <w:div w:id="1170297011">
      <w:marLeft w:val="0"/>
      <w:marRight w:val="0"/>
      <w:marTop w:val="0"/>
      <w:marBottom w:val="0"/>
      <w:divBdr>
        <w:top w:val="none" w:sz="0" w:space="0" w:color="auto"/>
        <w:left w:val="none" w:sz="0" w:space="0" w:color="auto"/>
        <w:bottom w:val="none" w:sz="0" w:space="0" w:color="auto"/>
        <w:right w:val="none" w:sz="0" w:space="0" w:color="auto"/>
      </w:divBdr>
    </w:div>
    <w:div w:id="1170297013">
      <w:marLeft w:val="0"/>
      <w:marRight w:val="0"/>
      <w:marTop w:val="0"/>
      <w:marBottom w:val="0"/>
      <w:divBdr>
        <w:top w:val="none" w:sz="0" w:space="0" w:color="auto"/>
        <w:left w:val="none" w:sz="0" w:space="0" w:color="auto"/>
        <w:bottom w:val="none" w:sz="0" w:space="0" w:color="auto"/>
        <w:right w:val="none" w:sz="0" w:space="0" w:color="auto"/>
      </w:divBdr>
    </w:div>
    <w:div w:id="1170297014">
      <w:marLeft w:val="0"/>
      <w:marRight w:val="0"/>
      <w:marTop w:val="0"/>
      <w:marBottom w:val="0"/>
      <w:divBdr>
        <w:top w:val="none" w:sz="0" w:space="0" w:color="auto"/>
        <w:left w:val="none" w:sz="0" w:space="0" w:color="auto"/>
        <w:bottom w:val="none" w:sz="0" w:space="0" w:color="auto"/>
        <w:right w:val="none" w:sz="0" w:space="0" w:color="auto"/>
      </w:divBdr>
    </w:div>
    <w:div w:id="1170297015">
      <w:marLeft w:val="0"/>
      <w:marRight w:val="0"/>
      <w:marTop w:val="0"/>
      <w:marBottom w:val="0"/>
      <w:divBdr>
        <w:top w:val="none" w:sz="0" w:space="0" w:color="auto"/>
        <w:left w:val="none" w:sz="0" w:space="0" w:color="auto"/>
        <w:bottom w:val="none" w:sz="0" w:space="0" w:color="auto"/>
        <w:right w:val="none" w:sz="0" w:space="0" w:color="auto"/>
      </w:divBdr>
    </w:div>
    <w:div w:id="1170297016">
      <w:marLeft w:val="0"/>
      <w:marRight w:val="0"/>
      <w:marTop w:val="0"/>
      <w:marBottom w:val="0"/>
      <w:divBdr>
        <w:top w:val="none" w:sz="0" w:space="0" w:color="auto"/>
        <w:left w:val="none" w:sz="0" w:space="0" w:color="auto"/>
        <w:bottom w:val="none" w:sz="0" w:space="0" w:color="auto"/>
        <w:right w:val="none" w:sz="0" w:space="0" w:color="auto"/>
      </w:divBdr>
    </w:div>
    <w:div w:id="1170297017">
      <w:marLeft w:val="0"/>
      <w:marRight w:val="0"/>
      <w:marTop w:val="0"/>
      <w:marBottom w:val="0"/>
      <w:divBdr>
        <w:top w:val="none" w:sz="0" w:space="0" w:color="auto"/>
        <w:left w:val="none" w:sz="0" w:space="0" w:color="auto"/>
        <w:bottom w:val="none" w:sz="0" w:space="0" w:color="auto"/>
        <w:right w:val="none" w:sz="0" w:space="0" w:color="auto"/>
      </w:divBdr>
    </w:div>
    <w:div w:id="1170297018">
      <w:marLeft w:val="0"/>
      <w:marRight w:val="0"/>
      <w:marTop w:val="0"/>
      <w:marBottom w:val="0"/>
      <w:divBdr>
        <w:top w:val="none" w:sz="0" w:space="0" w:color="auto"/>
        <w:left w:val="none" w:sz="0" w:space="0" w:color="auto"/>
        <w:bottom w:val="none" w:sz="0" w:space="0" w:color="auto"/>
        <w:right w:val="none" w:sz="0" w:space="0" w:color="auto"/>
      </w:divBdr>
    </w:div>
    <w:div w:id="1170297019">
      <w:marLeft w:val="0"/>
      <w:marRight w:val="0"/>
      <w:marTop w:val="0"/>
      <w:marBottom w:val="0"/>
      <w:divBdr>
        <w:top w:val="none" w:sz="0" w:space="0" w:color="auto"/>
        <w:left w:val="none" w:sz="0" w:space="0" w:color="auto"/>
        <w:bottom w:val="none" w:sz="0" w:space="0" w:color="auto"/>
        <w:right w:val="none" w:sz="0" w:space="0" w:color="auto"/>
      </w:divBdr>
    </w:div>
    <w:div w:id="1170297020">
      <w:marLeft w:val="0"/>
      <w:marRight w:val="0"/>
      <w:marTop w:val="0"/>
      <w:marBottom w:val="0"/>
      <w:divBdr>
        <w:top w:val="none" w:sz="0" w:space="0" w:color="auto"/>
        <w:left w:val="none" w:sz="0" w:space="0" w:color="auto"/>
        <w:bottom w:val="none" w:sz="0" w:space="0" w:color="auto"/>
        <w:right w:val="none" w:sz="0" w:space="0" w:color="auto"/>
      </w:divBdr>
    </w:div>
    <w:div w:id="1170297021">
      <w:marLeft w:val="0"/>
      <w:marRight w:val="0"/>
      <w:marTop w:val="0"/>
      <w:marBottom w:val="0"/>
      <w:divBdr>
        <w:top w:val="none" w:sz="0" w:space="0" w:color="auto"/>
        <w:left w:val="none" w:sz="0" w:space="0" w:color="auto"/>
        <w:bottom w:val="none" w:sz="0" w:space="0" w:color="auto"/>
        <w:right w:val="none" w:sz="0" w:space="0" w:color="auto"/>
      </w:divBdr>
    </w:div>
    <w:div w:id="1170297022">
      <w:marLeft w:val="0"/>
      <w:marRight w:val="0"/>
      <w:marTop w:val="0"/>
      <w:marBottom w:val="0"/>
      <w:divBdr>
        <w:top w:val="none" w:sz="0" w:space="0" w:color="auto"/>
        <w:left w:val="none" w:sz="0" w:space="0" w:color="auto"/>
        <w:bottom w:val="none" w:sz="0" w:space="0" w:color="auto"/>
        <w:right w:val="none" w:sz="0" w:space="0" w:color="auto"/>
      </w:divBdr>
    </w:div>
    <w:div w:id="1170297023">
      <w:marLeft w:val="0"/>
      <w:marRight w:val="0"/>
      <w:marTop w:val="0"/>
      <w:marBottom w:val="0"/>
      <w:divBdr>
        <w:top w:val="none" w:sz="0" w:space="0" w:color="auto"/>
        <w:left w:val="none" w:sz="0" w:space="0" w:color="auto"/>
        <w:bottom w:val="none" w:sz="0" w:space="0" w:color="auto"/>
        <w:right w:val="none" w:sz="0" w:space="0" w:color="auto"/>
      </w:divBdr>
    </w:div>
    <w:div w:id="1170297024">
      <w:marLeft w:val="0"/>
      <w:marRight w:val="0"/>
      <w:marTop w:val="0"/>
      <w:marBottom w:val="0"/>
      <w:divBdr>
        <w:top w:val="none" w:sz="0" w:space="0" w:color="auto"/>
        <w:left w:val="none" w:sz="0" w:space="0" w:color="auto"/>
        <w:bottom w:val="none" w:sz="0" w:space="0" w:color="auto"/>
        <w:right w:val="none" w:sz="0" w:space="0" w:color="auto"/>
      </w:divBdr>
    </w:div>
    <w:div w:id="1170297025">
      <w:marLeft w:val="0"/>
      <w:marRight w:val="0"/>
      <w:marTop w:val="0"/>
      <w:marBottom w:val="0"/>
      <w:divBdr>
        <w:top w:val="none" w:sz="0" w:space="0" w:color="auto"/>
        <w:left w:val="none" w:sz="0" w:space="0" w:color="auto"/>
        <w:bottom w:val="none" w:sz="0" w:space="0" w:color="auto"/>
        <w:right w:val="none" w:sz="0" w:space="0" w:color="auto"/>
      </w:divBdr>
    </w:div>
    <w:div w:id="1170297026">
      <w:marLeft w:val="0"/>
      <w:marRight w:val="0"/>
      <w:marTop w:val="0"/>
      <w:marBottom w:val="0"/>
      <w:divBdr>
        <w:top w:val="none" w:sz="0" w:space="0" w:color="auto"/>
        <w:left w:val="none" w:sz="0" w:space="0" w:color="auto"/>
        <w:bottom w:val="none" w:sz="0" w:space="0" w:color="auto"/>
        <w:right w:val="none" w:sz="0" w:space="0" w:color="auto"/>
      </w:divBdr>
    </w:div>
    <w:div w:id="1170297027">
      <w:marLeft w:val="0"/>
      <w:marRight w:val="0"/>
      <w:marTop w:val="0"/>
      <w:marBottom w:val="0"/>
      <w:divBdr>
        <w:top w:val="none" w:sz="0" w:space="0" w:color="auto"/>
        <w:left w:val="none" w:sz="0" w:space="0" w:color="auto"/>
        <w:bottom w:val="none" w:sz="0" w:space="0" w:color="auto"/>
        <w:right w:val="none" w:sz="0" w:space="0" w:color="auto"/>
      </w:divBdr>
    </w:div>
    <w:div w:id="1170297028">
      <w:marLeft w:val="0"/>
      <w:marRight w:val="0"/>
      <w:marTop w:val="0"/>
      <w:marBottom w:val="0"/>
      <w:divBdr>
        <w:top w:val="none" w:sz="0" w:space="0" w:color="auto"/>
        <w:left w:val="none" w:sz="0" w:space="0" w:color="auto"/>
        <w:bottom w:val="none" w:sz="0" w:space="0" w:color="auto"/>
        <w:right w:val="none" w:sz="0" w:space="0" w:color="auto"/>
      </w:divBdr>
    </w:div>
    <w:div w:id="1170297029">
      <w:marLeft w:val="0"/>
      <w:marRight w:val="0"/>
      <w:marTop w:val="0"/>
      <w:marBottom w:val="0"/>
      <w:divBdr>
        <w:top w:val="none" w:sz="0" w:space="0" w:color="auto"/>
        <w:left w:val="none" w:sz="0" w:space="0" w:color="auto"/>
        <w:bottom w:val="none" w:sz="0" w:space="0" w:color="auto"/>
        <w:right w:val="none" w:sz="0" w:space="0" w:color="auto"/>
      </w:divBdr>
    </w:div>
    <w:div w:id="1170297030">
      <w:marLeft w:val="0"/>
      <w:marRight w:val="0"/>
      <w:marTop w:val="0"/>
      <w:marBottom w:val="0"/>
      <w:divBdr>
        <w:top w:val="none" w:sz="0" w:space="0" w:color="auto"/>
        <w:left w:val="none" w:sz="0" w:space="0" w:color="auto"/>
        <w:bottom w:val="none" w:sz="0" w:space="0" w:color="auto"/>
        <w:right w:val="none" w:sz="0" w:space="0" w:color="auto"/>
      </w:divBdr>
    </w:div>
    <w:div w:id="1170297031">
      <w:marLeft w:val="0"/>
      <w:marRight w:val="0"/>
      <w:marTop w:val="0"/>
      <w:marBottom w:val="0"/>
      <w:divBdr>
        <w:top w:val="none" w:sz="0" w:space="0" w:color="auto"/>
        <w:left w:val="none" w:sz="0" w:space="0" w:color="auto"/>
        <w:bottom w:val="none" w:sz="0" w:space="0" w:color="auto"/>
        <w:right w:val="none" w:sz="0" w:space="0" w:color="auto"/>
      </w:divBdr>
    </w:div>
    <w:div w:id="1170297032">
      <w:marLeft w:val="0"/>
      <w:marRight w:val="0"/>
      <w:marTop w:val="0"/>
      <w:marBottom w:val="0"/>
      <w:divBdr>
        <w:top w:val="none" w:sz="0" w:space="0" w:color="auto"/>
        <w:left w:val="none" w:sz="0" w:space="0" w:color="auto"/>
        <w:bottom w:val="none" w:sz="0" w:space="0" w:color="auto"/>
        <w:right w:val="none" w:sz="0" w:space="0" w:color="auto"/>
      </w:divBdr>
    </w:div>
    <w:div w:id="1170297033">
      <w:marLeft w:val="0"/>
      <w:marRight w:val="0"/>
      <w:marTop w:val="0"/>
      <w:marBottom w:val="0"/>
      <w:divBdr>
        <w:top w:val="none" w:sz="0" w:space="0" w:color="auto"/>
        <w:left w:val="none" w:sz="0" w:space="0" w:color="auto"/>
        <w:bottom w:val="none" w:sz="0" w:space="0" w:color="auto"/>
        <w:right w:val="none" w:sz="0" w:space="0" w:color="auto"/>
      </w:divBdr>
    </w:div>
    <w:div w:id="1170297034">
      <w:marLeft w:val="0"/>
      <w:marRight w:val="0"/>
      <w:marTop w:val="0"/>
      <w:marBottom w:val="0"/>
      <w:divBdr>
        <w:top w:val="none" w:sz="0" w:space="0" w:color="auto"/>
        <w:left w:val="none" w:sz="0" w:space="0" w:color="auto"/>
        <w:bottom w:val="none" w:sz="0" w:space="0" w:color="auto"/>
        <w:right w:val="none" w:sz="0" w:space="0" w:color="auto"/>
      </w:divBdr>
    </w:div>
    <w:div w:id="1170297035">
      <w:marLeft w:val="0"/>
      <w:marRight w:val="0"/>
      <w:marTop w:val="0"/>
      <w:marBottom w:val="0"/>
      <w:divBdr>
        <w:top w:val="none" w:sz="0" w:space="0" w:color="auto"/>
        <w:left w:val="none" w:sz="0" w:space="0" w:color="auto"/>
        <w:bottom w:val="none" w:sz="0" w:space="0" w:color="auto"/>
        <w:right w:val="none" w:sz="0" w:space="0" w:color="auto"/>
      </w:divBdr>
    </w:div>
    <w:div w:id="1170297036">
      <w:marLeft w:val="0"/>
      <w:marRight w:val="0"/>
      <w:marTop w:val="0"/>
      <w:marBottom w:val="0"/>
      <w:divBdr>
        <w:top w:val="none" w:sz="0" w:space="0" w:color="auto"/>
        <w:left w:val="none" w:sz="0" w:space="0" w:color="auto"/>
        <w:bottom w:val="none" w:sz="0" w:space="0" w:color="auto"/>
        <w:right w:val="none" w:sz="0" w:space="0" w:color="auto"/>
      </w:divBdr>
    </w:div>
    <w:div w:id="1170297037">
      <w:marLeft w:val="0"/>
      <w:marRight w:val="0"/>
      <w:marTop w:val="0"/>
      <w:marBottom w:val="0"/>
      <w:divBdr>
        <w:top w:val="none" w:sz="0" w:space="0" w:color="auto"/>
        <w:left w:val="none" w:sz="0" w:space="0" w:color="auto"/>
        <w:bottom w:val="none" w:sz="0" w:space="0" w:color="auto"/>
        <w:right w:val="none" w:sz="0" w:space="0" w:color="auto"/>
      </w:divBdr>
    </w:div>
    <w:div w:id="1170297038">
      <w:marLeft w:val="0"/>
      <w:marRight w:val="0"/>
      <w:marTop w:val="0"/>
      <w:marBottom w:val="0"/>
      <w:divBdr>
        <w:top w:val="none" w:sz="0" w:space="0" w:color="auto"/>
        <w:left w:val="none" w:sz="0" w:space="0" w:color="auto"/>
        <w:bottom w:val="none" w:sz="0" w:space="0" w:color="auto"/>
        <w:right w:val="none" w:sz="0" w:space="0" w:color="auto"/>
      </w:divBdr>
    </w:div>
    <w:div w:id="1170297039">
      <w:marLeft w:val="0"/>
      <w:marRight w:val="0"/>
      <w:marTop w:val="0"/>
      <w:marBottom w:val="0"/>
      <w:divBdr>
        <w:top w:val="none" w:sz="0" w:space="0" w:color="auto"/>
        <w:left w:val="none" w:sz="0" w:space="0" w:color="auto"/>
        <w:bottom w:val="none" w:sz="0" w:space="0" w:color="auto"/>
        <w:right w:val="none" w:sz="0" w:space="0" w:color="auto"/>
      </w:divBdr>
    </w:div>
    <w:div w:id="1170297040">
      <w:marLeft w:val="0"/>
      <w:marRight w:val="0"/>
      <w:marTop w:val="0"/>
      <w:marBottom w:val="0"/>
      <w:divBdr>
        <w:top w:val="none" w:sz="0" w:space="0" w:color="auto"/>
        <w:left w:val="none" w:sz="0" w:space="0" w:color="auto"/>
        <w:bottom w:val="none" w:sz="0" w:space="0" w:color="auto"/>
        <w:right w:val="none" w:sz="0" w:space="0" w:color="auto"/>
      </w:divBdr>
    </w:div>
    <w:div w:id="1170297041">
      <w:marLeft w:val="0"/>
      <w:marRight w:val="0"/>
      <w:marTop w:val="0"/>
      <w:marBottom w:val="0"/>
      <w:divBdr>
        <w:top w:val="none" w:sz="0" w:space="0" w:color="auto"/>
        <w:left w:val="none" w:sz="0" w:space="0" w:color="auto"/>
        <w:bottom w:val="none" w:sz="0" w:space="0" w:color="auto"/>
        <w:right w:val="none" w:sz="0" w:space="0" w:color="auto"/>
      </w:divBdr>
      <w:divsChild>
        <w:div w:id="1170296870">
          <w:marLeft w:val="0"/>
          <w:marRight w:val="0"/>
          <w:marTop w:val="0"/>
          <w:marBottom w:val="0"/>
          <w:divBdr>
            <w:top w:val="none" w:sz="0" w:space="0" w:color="auto"/>
            <w:left w:val="none" w:sz="0" w:space="0" w:color="auto"/>
            <w:bottom w:val="none" w:sz="0" w:space="0" w:color="auto"/>
            <w:right w:val="none" w:sz="0" w:space="0" w:color="auto"/>
          </w:divBdr>
          <w:divsChild>
            <w:div w:id="1170297195">
              <w:marLeft w:val="0"/>
              <w:marRight w:val="0"/>
              <w:marTop w:val="0"/>
              <w:marBottom w:val="0"/>
              <w:divBdr>
                <w:top w:val="none" w:sz="0" w:space="0" w:color="auto"/>
                <w:left w:val="none" w:sz="0" w:space="0" w:color="auto"/>
                <w:bottom w:val="none" w:sz="0" w:space="0" w:color="auto"/>
                <w:right w:val="none" w:sz="0" w:space="0" w:color="auto"/>
              </w:divBdr>
              <w:divsChild>
                <w:div w:id="11702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97042">
      <w:marLeft w:val="0"/>
      <w:marRight w:val="0"/>
      <w:marTop w:val="0"/>
      <w:marBottom w:val="0"/>
      <w:divBdr>
        <w:top w:val="none" w:sz="0" w:space="0" w:color="auto"/>
        <w:left w:val="none" w:sz="0" w:space="0" w:color="auto"/>
        <w:bottom w:val="none" w:sz="0" w:space="0" w:color="auto"/>
        <w:right w:val="none" w:sz="0" w:space="0" w:color="auto"/>
      </w:divBdr>
    </w:div>
    <w:div w:id="1170297043">
      <w:marLeft w:val="0"/>
      <w:marRight w:val="0"/>
      <w:marTop w:val="0"/>
      <w:marBottom w:val="0"/>
      <w:divBdr>
        <w:top w:val="none" w:sz="0" w:space="0" w:color="auto"/>
        <w:left w:val="none" w:sz="0" w:space="0" w:color="auto"/>
        <w:bottom w:val="none" w:sz="0" w:space="0" w:color="auto"/>
        <w:right w:val="none" w:sz="0" w:space="0" w:color="auto"/>
      </w:divBdr>
    </w:div>
    <w:div w:id="1170297044">
      <w:marLeft w:val="0"/>
      <w:marRight w:val="0"/>
      <w:marTop w:val="0"/>
      <w:marBottom w:val="0"/>
      <w:divBdr>
        <w:top w:val="none" w:sz="0" w:space="0" w:color="auto"/>
        <w:left w:val="none" w:sz="0" w:space="0" w:color="auto"/>
        <w:bottom w:val="none" w:sz="0" w:space="0" w:color="auto"/>
        <w:right w:val="none" w:sz="0" w:space="0" w:color="auto"/>
      </w:divBdr>
    </w:div>
    <w:div w:id="1170297045">
      <w:marLeft w:val="0"/>
      <w:marRight w:val="0"/>
      <w:marTop w:val="0"/>
      <w:marBottom w:val="0"/>
      <w:divBdr>
        <w:top w:val="none" w:sz="0" w:space="0" w:color="auto"/>
        <w:left w:val="none" w:sz="0" w:space="0" w:color="auto"/>
        <w:bottom w:val="none" w:sz="0" w:space="0" w:color="auto"/>
        <w:right w:val="none" w:sz="0" w:space="0" w:color="auto"/>
      </w:divBdr>
    </w:div>
    <w:div w:id="1170297046">
      <w:marLeft w:val="0"/>
      <w:marRight w:val="0"/>
      <w:marTop w:val="0"/>
      <w:marBottom w:val="0"/>
      <w:divBdr>
        <w:top w:val="none" w:sz="0" w:space="0" w:color="auto"/>
        <w:left w:val="none" w:sz="0" w:space="0" w:color="auto"/>
        <w:bottom w:val="none" w:sz="0" w:space="0" w:color="auto"/>
        <w:right w:val="none" w:sz="0" w:space="0" w:color="auto"/>
      </w:divBdr>
    </w:div>
    <w:div w:id="1170297047">
      <w:marLeft w:val="0"/>
      <w:marRight w:val="0"/>
      <w:marTop w:val="0"/>
      <w:marBottom w:val="0"/>
      <w:divBdr>
        <w:top w:val="none" w:sz="0" w:space="0" w:color="auto"/>
        <w:left w:val="none" w:sz="0" w:space="0" w:color="auto"/>
        <w:bottom w:val="none" w:sz="0" w:space="0" w:color="auto"/>
        <w:right w:val="none" w:sz="0" w:space="0" w:color="auto"/>
      </w:divBdr>
    </w:div>
    <w:div w:id="1170297048">
      <w:marLeft w:val="0"/>
      <w:marRight w:val="0"/>
      <w:marTop w:val="0"/>
      <w:marBottom w:val="0"/>
      <w:divBdr>
        <w:top w:val="none" w:sz="0" w:space="0" w:color="auto"/>
        <w:left w:val="none" w:sz="0" w:space="0" w:color="auto"/>
        <w:bottom w:val="none" w:sz="0" w:space="0" w:color="auto"/>
        <w:right w:val="none" w:sz="0" w:space="0" w:color="auto"/>
      </w:divBdr>
    </w:div>
    <w:div w:id="1170297049">
      <w:marLeft w:val="0"/>
      <w:marRight w:val="0"/>
      <w:marTop w:val="0"/>
      <w:marBottom w:val="0"/>
      <w:divBdr>
        <w:top w:val="none" w:sz="0" w:space="0" w:color="auto"/>
        <w:left w:val="none" w:sz="0" w:space="0" w:color="auto"/>
        <w:bottom w:val="none" w:sz="0" w:space="0" w:color="auto"/>
        <w:right w:val="none" w:sz="0" w:space="0" w:color="auto"/>
      </w:divBdr>
    </w:div>
    <w:div w:id="1170297050">
      <w:marLeft w:val="0"/>
      <w:marRight w:val="0"/>
      <w:marTop w:val="0"/>
      <w:marBottom w:val="0"/>
      <w:divBdr>
        <w:top w:val="none" w:sz="0" w:space="0" w:color="auto"/>
        <w:left w:val="none" w:sz="0" w:space="0" w:color="auto"/>
        <w:bottom w:val="none" w:sz="0" w:space="0" w:color="auto"/>
        <w:right w:val="none" w:sz="0" w:space="0" w:color="auto"/>
      </w:divBdr>
    </w:div>
    <w:div w:id="1170297051">
      <w:marLeft w:val="0"/>
      <w:marRight w:val="0"/>
      <w:marTop w:val="0"/>
      <w:marBottom w:val="0"/>
      <w:divBdr>
        <w:top w:val="none" w:sz="0" w:space="0" w:color="auto"/>
        <w:left w:val="none" w:sz="0" w:space="0" w:color="auto"/>
        <w:bottom w:val="none" w:sz="0" w:space="0" w:color="auto"/>
        <w:right w:val="none" w:sz="0" w:space="0" w:color="auto"/>
      </w:divBdr>
    </w:div>
    <w:div w:id="1170297052">
      <w:marLeft w:val="0"/>
      <w:marRight w:val="0"/>
      <w:marTop w:val="0"/>
      <w:marBottom w:val="0"/>
      <w:divBdr>
        <w:top w:val="none" w:sz="0" w:space="0" w:color="auto"/>
        <w:left w:val="none" w:sz="0" w:space="0" w:color="auto"/>
        <w:bottom w:val="none" w:sz="0" w:space="0" w:color="auto"/>
        <w:right w:val="none" w:sz="0" w:space="0" w:color="auto"/>
      </w:divBdr>
    </w:div>
    <w:div w:id="1170297054">
      <w:marLeft w:val="0"/>
      <w:marRight w:val="0"/>
      <w:marTop w:val="0"/>
      <w:marBottom w:val="0"/>
      <w:divBdr>
        <w:top w:val="none" w:sz="0" w:space="0" w:color="auto"/>
        <w:left w:val="none" w:sz="0" w:space="0" w:color="auto"/>
        <w:bottom w:val="none" w:sz="0" w:space="0" w:color="auto"/>
        <w:right w:val="none" w:sz="0" w:space="0" w:color="auto"/>
      </w:divBdr>
    </w:div>
    <w:div w:id="1170297055">
      <w:marLeft w:val="0"/>
      <w:marRight w:val="0"/>
      <w:marTop w:val="0"/>
      <w:marBottom w:val="0"/>
      <w:divBdr>
        <w:top w:val="none" w:sz="0" w:space="0" w:color="auto"/>
        <w:left w:val="none" w:sz="0" w:space="0" w:color="auto"/>
        <w:bottom w:val="none" w:sz="0" w:space="0" w:color="auto"/>
        <w:right w:val="none" w:sz="0" w:space="0" w:color="auto"/>
      </w:divBdr>
    </w:div>
    <w:div w:id="1170297056">
      <w:marLeft w:val="0"/>
      <w:marRight w:val="0"/>
      <w:marTop w:val="0"/>
      <w:marBottom w:val="0"/>
      <w:divBdr>
        <w:top w:val="none" w:sz="0" w:space="0" w:color="auto"/>
        <w:left w:val="none" w:sz="0" w:space="0" w:color="auto"/>
        <w:bottom w:val="none" w:sz="0" w:space="0" w:color="auto"/>
        <w:right w:val="none" w:sz="0" w:space="0" w:color="auto"/>
      </w:divBdr>
    </w:div>
    <w:div w:id="1170297058">
      <w:marLeft w:val="0"/>
      <w:marRight w:val="0"/>
      <w:marTop w:val="0"/>
      <w:marBottom w:val="0"/>
      <w:divBdr>
        <w:top w:val="none" w:sz="0" w:space="0" w:color="auto"/>
        <w:left w:val="none" w:sz="0" w:space="0" w:color="auto"/>
        <w:bottom w:val="none" w:sz="0" w:space="0" w:color="auto"/>
        <w:right w:val="none" w:sz="0" w:space="0" w:color="auto"/>
      </w:divBdr>
    </w:div>
    <w:div w:id="1170297059">
      <w:marLeft w:val="0"/>
      <w:marRight w:val="0"/>
      <w:marTop w:val="0"/>
      <w:marBottom w:val="0"/>
      <w:divBdr>
        <w:top w:val="none" w:sz="0" w:space="0" w:color="auto"/>
        <w:left w:val="none" w:sz="0" w:space="0" w:color="auto"/>
        <w:bottom w:val="none" w:sz="0" w:space="0" w:color="auto"/>
        <w:right w:val="none" w:sz="0" w:space="0" w:color="auto"/>
      </w:divBdr>
    </w:div>
    <w:div w:id="1170297060">
      <w:marLeft w:val="0"/>
      <w:marRight w:val="0"/>
      <w:marTop w:val="0"/>
      <w:marBottom w:val="0"/>
      <w:divBdr>
        <w:top w:val="none" w:sz="0" w:space="0" w:color="auto"/>
        <w:left w:val="none" w:sz="0" w:space="0" w:color="auto"/>
        <w:bottom w:val="none" w:sz="0" w:space="0" w:color="auto"/>
        <w:right w:val="none" w:sz="0" w:space="0" w:color="auto"/>
      </w:divBdr>
    </w:div>
    <w:div w:id="1170297061">
      <w:marLeft w:val="0"/>
      <w:marRight w:val="0"/>
      <w:marTop w:val="0"/>
      <w:marBottom w:val="0"/>
      <w:divBdr>
        <w:top w:val="none" w:sz="0" w:space="0" w:color="auto"/>
        <w:left w:val="none" w:sz="0" w:space="0" w:color="auto"/>
        <w:bottom w:val="none" w:sz="0" w:space="0" w:color="auto"/>
        <w:right w:val="none" w:sz="0" w:space="0" w:color="auto"/>
      </w:divBdr>
    </w:div>
    <w:div w:id="1170297062">
      <w:marLeft w:val="0"/>
      <w:marRight w:val="0"/>
      <w:marTop w:val="0"/>
      <w:marBottom w:val="0"/>
      <w:divBdr>
        <w:top w:val="none" w:sz="0" w:space="0" w:color="auto"/>
        <w:left w:val="none" w:sz="0" w:space="0" w:color="auto"/>
        <w:bottom w:val="none" w:sz="0" w:space="0" w:color="auto"/>
        <w:right w:val="none" w:sz="0" w:space="0" w:color="auto"/>
      </w:divBdr>
    </w:div>
    <w:div w:id="1170297063">
      <w:marLeft w:val="0"/>
      <w:marRight w:val="0"/>
      <w:marTop w:val="0"/>
      <w:marBottom w:val="0"/>
      <w:divBdr>
        <w:top w:val="none" w:sz="0" w:space="0" w:color="auto"/>
        <w:left w:val="none" w:sz="0" w:space="0" w:color="auto"/>
        <w:bottom w:val="none" w:sz="0" w:space="0" w:color="auto"/>
        <w:right w:val="none" w:sz="0" w:space="0" w:color="auto"/>
      </w:divBdr>
    </w:div>
    <w:div w:id="1170297064">
      <w:marLeft w:val="0"/>
      <w:marRight w:val="0"/>
      <w:marTop w:val="0"/>
      <w:marBottom w:val="0"/>
      <w:divBdr>
        <w:top w:val="none" w:sz="0" w:space="0" w:color="auto"/>
        <w:left w:val="none" w:sz="0" w:space="0" w:color="auto"/>
        <w:bottom w:val="none" w:sz="0" w:space="0" w:color="auto"/>
        <w:right w:val="none" w:sz="0" w:space="0" w:color="auto"/>
      </w:divBdr>
    </w:div>
    <w:div w:id="1170297065">
      <w:marLeft w:val="0"/>
      <w:marRight w:val="0"/>
      <w:marTop w:val="0"/>
      <w:marBottom w:val="0"/>
      <w:divBdr>
        <w:top w:val="none" w:sz="0" w:space="0" w:color="auto"/>
        <w:left w:val="none" w:sz="0" w:space="0" w:color="auto"/>
        <w:bottom w:val="none" w:sz="0" w:space="0" w:color="auto"/>
        <w:right w:val="none" w:sz="0" w:space="0" w:color="auto"/>
      </w:divBdr>
    </w:div>
    <w:div w:id="1170297066">
      <w:marLeft w:val="0"/>
      <w:marRight w:val="0"/>
      <w:marTop w:val="0"/>
      <w:marBottom w:val="0"/>
      <w:divBdr>
        <w:top w:val="none" w:sz="0" w:space="0" w:color="auto"/>
        <w:left w:val="none" w:sz="0" w:space="0" w:color="auto"/>
        <w:bottom w:val="none" w:sz="0" w:space="0" w:color="auto"/>
        <w:right w:val="none" w:sz="0" w:space="0" w:color="auto"/>
      </w:divBdr>
    </w:div>
    <w:div w:id="1170297067">
      <w:marLeft w:val="0"/>
      <w:marRight w:val="0"/>
      <w:marTop w:val="0"/>
      <w:marBottom w:val="0"/>
      <w:divBdr>
        <w:top w:val="none" w:sz="0" w:space="0" w:color="auto"/>
        <w:left w:val="none" w:sz="0" w:space="0" w:color="auto"/>
        <w:bottom w:val="none" w:sz="0" w:space="0" w:color="auto"/>
        <w:right w:val="none" w:sz="0" w:space="0" w:color="auto"/>
      </w:divBdr>
    </w:div>
    <w:div w:id="1170297068">
      <w:marLeft w:val="0"/>
      <w:marRight w:val="0"/>
      <w:marTop w:val="0"/>
      <w:marBottom w:val="0"/>
      <w:divBdr>
        <w:top w:val="none" w:sz="0" w:space="0" w:color="auto"/>
        <w:left w:val="none" w:sz="0" w:space="0" w:color="auto"/>
        <w:bottom w:val="none" w:sz="0" w:space="0" w:color="auto"/>
        <w:right w:val="none" w:sz="0" w:space="0" w:color="auto"/>
      </w:divBdr>
    </w:div>
    <w:div w:id="1170297069">
      <w:marLeft w:val="0"/>
      <w:marRight w:val="0"/>
      <w:marTop w:val="0"/>
      <w:marBottom w:val="0"/>
      <w:divBdr>
        <w:top w:val="none" w:sz="0" w:space="0" w:color="auto"/>
        <w:left w:val="none" w:sz="0" w:space="0" w:color="auto"/>
        <w:bottom w:val="none" w:sz="0" w:space="0" w:color="auto"/>
        <w:right w:val="none" w:sz="0" w:space="0" w:color="auto"/>
      </w:divBdr>
    </w:div>
    <w:div w:id="1170297070">
      <w:marLeft w:val="0"/>
      <w:marRight w:val="0"/>
      <w:marTop w:val="0"/>
      <w:marBottom w:val="0"/>
      <w:divBdr>
        <w:top w:val="none" w:sz="0" w:space="0" w:color="auto"/>
        <w:left w:val="none" w:sz="0" w:space="0" w:color="auto"/>
        <w:bottom w:val="none" w:sz="0" w:space="0" w:color="auto"/>
        <w:right w:val="none" w:sz="0" w:space="0" w:color="auto"/>
      </w:divBdr>
    </w:div>
    <w:div w:id="1170297071">
      <w:marLeft w:val="0"/>
      <w:marRight w:val="0"/>
      <w:marTop w:val="0"/>
      <w:marBottom w:val="0"/>
      <w:divBdr>
        <w:top w:val="none" w:sz="0" w:space="0" w:color="auto"/>
        <w:left w:val="none" w:sz="0" w:space="0" w:color="auto"/>
        <w:bottom w:val="none" w:sz="0" w:space="0" w:color="auto"/>
        <w:right w:val="none" w:sz="0" w:space="0" w:color="auto"/>
      </w:divBdr>
    </w:div>
    <w:div w:id="1170297072">
      <w:marLeft w:val="0"/>
      <w:marRight w:val="0"/>
      <w:marTop w:val="0"/>
      <w:marBottom w:val="0"/>
      <w:divBdr>
        <w:top w:val="none" w:sz="0" w:space="0" w:color="auto"/>
        <w:left w:val="none" w:sz="0" w:space="0" w:color="auto"/>
        <w:bottom w:val="none" w:sz="0" w:space="0" w:color="auto"/>
        <w:right w:val="none" w:sz="0" w:space="0" w:color="auto"/>
      </w:divBdr>
    </w:div>
    <w:div w:id="1170297073">
      <w:marLeft w:val="0"/>
      <w:marRight w:val="0"/>
      <w:marTop w:val="0"/>
      <w:marBottom w:val="0"/>
      <w:divBdr>
        <w:top w:val="none" w:sz="0" w:space="0" w:color="auto"/>
        <w:left w:val="none" w:sz="0" w:space="0" w:color="auto"/>
        <w:bottom w:val="none" w:sz="0" w:space="0" w:color="auto"/>
        <w:right w:val="none" w:sz="0" w:space="0" w:color="auto"/>
      </w:divBdr>
    </w:div>
    <w:div w:id="1170297074">
      <w:marLeft w:val="0"/>
      <w:marRight w:val="0"/>
      <w:marTop w:val="0"/>
      <w:marBottom w:val="0"/>
      <w:divBdr>
        <w:top w:val="none" w:sz="0" w:space="0" w:color="auto"/>
        <w:left w:val="none" w:sz="0" w:space="0" w:color="auto"/>
        <w:bottom w:val="none" w:sz="0" w:space="0" w:color="auto"/>
        <w:right w:val="none" w:sz="0" w:space="0" w:color="auto"/>
      </w:divBdr>
    </w:div>
    <w:div w:id="1170297075">
      <w:marLeft w:val="0"/>
      <w:marRight w:val="0"/>
      <w:marTop w:val="0"/>
      <w:marBottom w:val="0"/>
      <w:divBdr>
        <w:top w:val="none" w:sz="0" w:space="0" w:color="auto"/>
        <w:left w:val="none" w:sz="0" w:space="0" w:color="auto"/>
        <w:bottom w:val="none" w:sz="0" w:space="0" w:color="auto"/>
        <w:right w:val="none" w:sz="0" w:space="0" w:color="auto"/>
      </w:divBdr>
    </w:div>
    <w:div w:id="1170297076">
      <w:marLeft w:val="0"/>
      <w:marRight w:val="0"/>
      <w:marTop w:val="0"/>
      <w:marBottom w:val="0"/>
      <w:divBdr>
        <w:top w:val="none" w:sz="0" w:space="0" w:color="auto"/>
        <w:left w:val="none" w:sz="0" w:space="0" w:color="auto"/>
        <w:bottom w:val="none" w:sz="0" w:space="0" w:color="auto"/>
        <w:right w:val="none" w:sz="0" w:space="0" w:color="auto"/>
      </w:divBdr>
    </w:div>
    <w:div w:id="1170297077">
      <w:marLeft w:val="0"/>
      <w:marRight w:val="0"/>
      <w:marTop w:val="0"/>
      <w:marBottom w:val="0"/>
      <w:divBdr>
        <w:top w:val="none" w:sz="0" w:space="0" w:color="auto"/>
        <w:left w:val="none" w:sz="0" w:space="0" w:color="auto"/>
        <w:bottom w:val="none" w:sz="0" w:space="0" w:color="auto"/>
        <w:right w:val="none" w:sz="0" w:space="0" w:color="auto"/>
      </w:divBdr>
    </w:div>
    <w:div w:id="1170297078">
      <w:marLeft w:val="0"/>
      <w:marRight w:val="0"/>
      <w:marTop w:val="0"/>
      <w:marBottom w:val="0"/>
      <w:divBdr>
        <w:top w:val="none" w:sz="0" w:space="0" w:color="auto"/>
        <w:left w:val="none" w:sz="0" w:space="0" w:color="auto"/>
        <w:bottom w:val="none" w:sz="0" w:space="0" w:color="auto"/>
        <w:right w:val="none" w:sz="0" w:space="0" w:color="auto"/>
      </w:divBdr>
    </w:div>
    <w:div w:id="1170297079">
      <w:marLeft w:val="0"/>
      <w:marRight w:val="0"/>
      <w:marTop w:val="0"/>
      <w:marBottom w:val="0"/>
      <w:divBdr>
        <w:top w:val="none" w:sz="0" w:space="0" w:color="auto"/>
        <w:left w:val="none" w:sz="0" w:space="0" w:color="auto"/>
        <w:bottom w:val="none" w:sz="0" w:space="0" w:color="auto"/>
        <w:right w:val="none" w:sz="0" w:space="0" w:color="auto"/>
      </w:divBdr>
    </w:div>
    <w:div w:id="1170297080">
      <w:marLeft w:val="0"/>
      <w:marRight w:val="0"/>
      <w:marTop w:val="0"/>
      <w:marBottom w:val="0"/>
      <w:divBdr>
        <w:top w:val="none" w:sz="0" w:space="0" w:color="auto"/>
        <w:left w:val="none" w:sz="0" w:space="0" w:color="auto"/>
        <w:bottom w:val="none" w:sz="0" w:space="0" w:color="auto"/>
        <w:right w:val="none" w:sz="0" w:space="0" w:color="auto"/>
      </w:divBdr>
    </w:div>
    <w:div w:id="1170297081">
      <w:marLeft w:val="0"/>
      <w:marRight w:val="0"/>
      <w:marTop w:val="0"/>
      <w:marBottom w:val="0"/>
      <w:divBdr>
        <w:top w:val="none" w:sz="0" w:space="0" w:color="auto"/>
        <w:left w:val="none" w:sz="0" w:space="0" w:color="auto"/>
        <w:bottom w:val="none" w:sz="0" w:space="0" w:color="auto"/>
        <w:right w:val="none" w:sz="0" w:space="0" w:color="auto"/>
      </w:divBdr>
    </w:div>
    <w:div w:id="1170297082">
      <w:marLeft w:val="0"/>
      <w:marRight w:val="0"/>
      <w:marTop w:val="0"/>
      <w:marBottom w:val="0"/>
      <w:divBdr>
        <w:top w:val="none" w:sz="0" w:space="0" w:color="auto"/>
        <w:left w:val="none" w:sz="0" w:space="0" w:color="auto"/>
        <w:bottom w:val="none" w:sz="0" w:space="0" w:color="auto"/>
        <w:right w:val="none" w:sz="0" w:space="0" w:color="auto"/>
      </w:divBdr>
    </w:div>
    <w:div w:id="1170297083">
      <w:marLeft w:val="0"/>
      <w:marRight w:val="0"/>
      <w:marTop w:val="0"/>
      <w:marBottom w:val="0"/>
      <w:divBdr>
        <w:top w:val="none" w:sz="0" w:space="0" w:color="auto"/>
        <w:left w:val="none" w:sz="0" w:space="0" w:color="auto"/>
        <w:bottom w:val="none" w:sz="0" w:space="0" w:color="auto"/>
        <w:right w:val="none" w:sz="0" w:space="0" w:color="auto"/>
      </w:divBdr>
    </w:div>
    <w:div w:id="1170297084">
      <w:marLeft w:val="0"/>
      <w:marRight w:val="0"/>
      <w:marTop w:val="0"/>
      <w:marBottom w:val="0"/>
      <w:divBdr>
        <w:top w:val="none" w:sz="0" w:space="0" w:color="auto"/>
        <w:left w:val="none" w:sz="0" w:space="0" w:color="auto"/>
        <w:bottom w:val="none" w:sz="0" w:space="0" w:color="auto"/>
        <w:right w:val="none" w:sz="0" w:space="0" w:color="auto"/>
      </w:divBdr>
    </w:div>
    <w:div w:id="1170297085">
      <w:marLeft w:val="0"/>
      <w:marRight w:val="0"/>
      <w:marTop w:val="0"/>
      <w:marBottom w:val="0"/>
      <w:divBdr>
        <w:top w:val="none" w:sz="0" w:space="0" w:color="auto"/>
        <w:left w:val="none" w:sz="0" w:space="0" w:color="auto"/>
        <w:bottom w:val="none" w:sz="0" w:space="0" w:color="auto"/>
        <w:right w:val="none" w:sz="0" w:space="0" w:color="auto"/>
      </w:divBdr>
    </w:div>
    <w:div w:id="1170297086">
      <w:marLeft w:val="0"/>
      <w:marRight w:val="0"/>
      <w:marTop w:val="0"/>
      <w:marBottom w:val="0"/>
      <w:divBdr>
        <w:top w:val="none" w:sz="0" w:space="0" w:color="auto"/>
        <w:left w:val="none" w:sz="0" w:space="0" w:color="auto"/>
        <w:bottom w:val="none" w:sz="0" w:space="0" w:color="auto"/>
        <w:right w:val="none" w:sz="0" w:space="0" w:color="auto"/>
      </w:divBdr>
    </w:div>
    <w:div w:id="1170297087">
      <w:marLeft w:val="0"/>
      <w:marRight w:val="0"/>
      <w:marTop w:val="0"/>
      <w:marBottom w:val="0"/>
      <w:divBdr>
        <w:top w:val="none" w:sz="0" w:space="0" w:color="auto"/>
        <w:left w:val="none" w:sz="0" w:space="0" w:color="auto"/>
        <w:bottom w:val="none" w:sz="0" w:space="0" w:color="auto"/>
        <w:right w:val="none" w:sz="0" w:space="0" w:color="auto"/>
      </w:divBdr>
    </w:div>
    <w:div w:id="1170297088">
      <w:marLeft w:val="0"/>
      <w:marRight w:val="0"/>
      <w:marTop w:val="0"/>
      <w:marBottom w:val="0"/>
      <w:divBdr>
        <w:top w:val="none" w:sz="0" w:space="0" w:color="auto"/>
        <w:left w:val="none" w:sz="0" w:space="0" w:color="auto"/>
        <w:bottom w:val="none" w:sz="0" w:space="0" w:color="auto"/>
        <w:right w:val="none" w:sz="0" w:space="0" w:color="auto"/>
      </w:divBdr>
    </w:div>
    <w:div w:id="1170297089">
      <w:marLeft w:val="0"/>
      <w:marRight w:val="0"/>
      <w:marTop w:val="0"/>
      <w:marBottom w:val="0"/>
      <w:divBdr>
        <w:top w:val="none" w:sz="0" w:space="0" w:color="auto"/>
        <w:left w:val="none" w:sz="0" w:space="0" w:color="auto"/>
        <w:bottom w:val="none" w:sz="0" w:space="0" w:color="auto"/>
        <w:right w:val="none" w:sz="0" w:space="0" w:color="auto"/>
      </w:divBdr>
    </w:div>
    <w:div w:id="1170297090">
      <w:marLeft w:val="0"/>
      <w:marRight w:val="0"/>
      <w:marTop w:val="0"/>
      <w:marBottom w:val="0"/>
      <w:divBdr>
        <w:top w:val="none" w:sz="0" w:space="0" w:color="auto"/>
        <w:left w:val="none" w:sz="0" w:space="0" w:color="auto"/>
        <w:bottom w:val="none" w:sz="0" w:space="0" w:color="auto"/>
        <w:right w:val="none" w:sz="0" w:space="0" w:color="auto"/>
      </w:divBdr>
    </w:div>
    <w:div w:id="1170297091">
      <w:marLeft w:val="0"/>
      <w:marRight w:val="0"/>
      <w:marTop w:val="0"/>
      <w:marBottom w:val="0"/>
      <w:divBdr>
        <w:top w:val="none" w:sz="0" w:space="0" w:color="auto"/>
        <w:left w:val="none" w:sz="0" w:space="0" w:color="auto"/>
        <w:bottom w:val="none" w:sz="0" w:space="0" w:color="auto"/>
        <w:right w:val="none" w:sz="0" w:space="0" w:color="auto"/>
      </w:divBdr>
    </w:div>
    <w:div w:id="1170297092">
      <w:marLeft w:val="0"/>
      <w:marRight w:val="0"/>
      <w:marTop w:val="0"/>
      <w:marBottom w:val="0"/>
      <w:divBdr>
        <w:top w:val="none" w:sz="0" w:space="0" w:color="auto"/>
        <w:left w:val="none" w:sz="0" w:space="0" w:color="auto"/>
        <w:bottom w:val="none" w:sz="0" w:space="0" w:color="auto"/>
        <w:right w:val="none" w:sz="0" w:space="0" w:color="auto"/>
      </w:divBdr>
    </w:div>
    <w:div w:id="1170297093">
      <w:marLeft w:val="0"/>
      <w:marRight w:val="0"/>
      <w:marTop w:val="0"/>
      <w:marBottom w:val="0"/>
      <w:divBdr>
        <w:top w:val="none" w:sz="0" w:space="0" w:color="auto"/>
        <w:left w:val="none" w:sz="0" w:space="0" w:color="auto"/>
        <w:bottom w:val="none" w:sz="0" w:space="0" w:color="auto"/>
        <w:right w:val="none" w:sz="0" w:space="0" w:color="auto"/>
      </w:divBdr>
    </w:div>
    <w:div w:id="1170297094">
      <w:marLeft w:val="0"/>
      <w:marRight w:val="0"/>
      <w:marTop w:val="0"/>
      <w:marBottom w:val="0"/>
      <w:divBdr>
        <w:top w:val="none" w:sz="0" w:space="0" w:color="auto"/>
        <w:left w:val="none" w:sz="0" w:space="0" w:color="auto"/>
        <w:bottom w:val="none" w:sz="0" w:space="0" w:color="auto"/>
        <w:right w:val="none" w:sz="0" w:space="0" w:color="auto"/>
      </w:divBdr>
    </w:div>
    <w:div w:id="1170297095">
      <w:marLeft w:val="0"/>
      <w:marRight w:val="0"/>
      <w:marTop w:val="0"/>
      <w:marBottom w:val="0"/>
      <w:divBdr>
        <w:top w:val="none" w:sz="0" w:space="0" w:color="auto"/>
        <w:left w:val="none" w:sz="0" w:space="0" w:color="auto"/>
        <w:bottom w:val="none" w:sz="0" w:space="0" w:color="auto"/>
        <w:right w:val="none" w:sz="0" w:space="0" w:color="auto"/>
      </w:divBdr>
    </w:div>
    <w:div w:id="1170297096">
      <w:marLeft w:val="0"/>
      <w:marRight w:val="0"/>
      <w:marTop w:val="0"/>
      <w:marBottom w:val="0"/>
      <w:divBdr>
        <w:top w:val="none" w:sz="0" w:space="0" w:color="auto"/>
        <w:left w:val="none" w:sz="0" w:space="0" w:color="auto"/>
        <w:bottom w:val="none" w:sz="0" w:space="0" w:color="auto"/>
        <w:right w:val="none" w:sz="0" w:space="0" w:color="auto"/>
      </w:divBdr>
    </w:div>
    <w:div w:id="1170297097">
      <w:marLeft w:val="0"/>
      <w:marRight w:val="0"/>
      <w:marTop w:val="0"/>
      <w:marBottom w:val="0"/>
      <w:divBdr>
        <w:top w:val="none" w:sz="0" w:space="0" w:color="auto"/>
        <w:left w:val="none" w:sz="0" w:space="0" w:color="auto"/>
        <w:bottom w:val="none" w:sz="0" w:space="0" w:color="auto"/>
        <w:right w:val="none" w:sz="0" w:space="0" w:color="auto"/>
      </w:divBdr>
    </w:div>
    <w:div w:id="1170297098">
      <w:marLeft w:val="0"/>
      <w:marRight w:val="0"/>
      <w:marTop w:val="0"/>
      <w:marBottom w:val="0"/>
      <w:divBdr>
        <w:top w:val="none" w:sz="0" w:space="0" w:color="auto"/>
        <w:left w:val="none" w:sz="0" w:space="0" w:color="auto"/>
        <w:bottom w:val="none" w:sz="0" w:space="0" w:color="auto"/>
        <w:right w:val="none" w:sz="0" w:space="0" w:color="auto"/>
      </w:divBdr>
    </w:div>
    <w:div w:id="1170297099">
      <w:marLeft w:val="0"/>
      <w:marRight w:val="0"/>
      <w:marTop w:val="0"/>
      <w:marBottom w:val="0"/>
      <w:divBdr>
        <w:top w:val="none" w:sz="0" w:space="0" w:color="auto"/>
        <w:left w:val="none" w:sz="0" w:space="0" w:color="auto"/>
        <w:bottom w:val="none" w:sz="0" w:space="0" w:color="auto"/>
        <w:right w:val="none" w:sz="0" w:space="0" w:color="auto"/>
      </w:divBdr>
    </w:div>
    <w:div w:id="1170297100">
      <w:marLeft w:val="0"/>
      <w:marRight w:val="0"/>
      <w:marTop w:val="0"/>
      <w:marBottom w:val="0"/>
      <w:divBdr>
        <w:top w:val="none" w:sz="0" w:space="0" w:color="auto"/>
        <w:left w:val="none" w:sz="0" w:space="0" w:color="auto"/>
        <w:bottom w:val="none" w:sz="0" w:space="0" w:color="auto"/>
        <w:right w:val="none" w:sz="0" w:space="0" w:color="auto"/>
      </w:divBdr>
    </w:div>
    <w:div w:id="1170297101">
      <w:marLeft w:val="0"/>
      <w:marRight w:val="0"/>
      <w:marTop w:val="0"/>
      <w:marBottom w:val="0"/>
      <w:divBdr>
        <w:top w:val="none" w:sz="0" w:space="0" w:color="auto"/>
        <w:left w:val="none" w:sz="0" w:space="0" w:color="auto"/>
        <w:bottom w:val="none" w:sz="0" w:space="0" w:color="auto"/>
        <w:right w:val="none" w:sz="0" w:space="0" w:color="auto"/>
      </w:divBdr>
    </w:div>
    <w:div w:id="1170297102">
      <w:marLeft w:val="0"/>
      <w:marRight w:val="0"/>
      <w:marTop w:val="0"/>
      <w:marBottom w:val="0"/>
      <w:divBdr>
        <w:top w:val="none" w:sz="0" w:space="0" w:color="auto"/>
        <w:left w:val="none" w:sz="0" w:space="0" w:color="auto"/>
        <w:bottom w:val="none" w:sz="0" w:space="0" w:color="auto"/>
        <w:right w:val="none" w:sz="0" w:space="0" w:color="auto"/>
      </w:divBdr>
    </w:div>
    <w:div w:id="1170297103">
      <w:marLeft w:val="0"/>
      <w:marRight w:val="0"/>
      <w:marTop w:val="0"/>
      <w:marBottom w:val="0"/>
      <w:divBdr>
        <w:top w:val="none" w:sz="0" w:space="0" w:color="auto"/>
        <w:left w:val="none" w:sz="0" w:space="0" w:color="auto"/>
        <w:bottom w:val="none" w:sz="0" w:space="0" w:color="auto"/>
        <w:right w:val="none" w:sz="0" w:space="0" w:color="auto"/>
      </w:divBdr>
    </w:div>
    <w:div w:id="1170297104">
      <w:marLeft w:val="0"/>
      <w:marRight w:val="0"/>
      <w:marTop w:val="0"/>
      <w:marBottom w:val="0"/>
      <w:divBdr>
        <w:top w:val="none" w:sz="0" w:space="0" w:color="auto"/>
        <w:left w:val="none" w:sz="0" w:space="0" w:color="auto"/>
        <w:bottom w:val="none" w:sz="0" w:space="0" w:color="auto"/>
        <w:right w:val="none" w:sz="0" w:space="0" w:color="auto"/>
      </w:divBdr>
    </w:div>
    <w:div w:id="1170297105">
      <w:marLeft w:val="0"/>
      <w:marRight w:val="0"/>
      <w:marTop w:val="0"/>
      <w:marBottom w:val="0"/>
      <w:divBdr>
        <w:top w:val="none" w:sz="0" w:space="0" w:color="auto"/>
        <w:left w:val="none" w:sz="0" w:space="0" w:color="auto"/>
        <w:bottom w:val="none" w:sz="0" w:space="0" w:color="auto"/>
        <w:right w:val="none" w:sz="0" w:space="0" w:color="auto"/>
      </w:divBdr>
    </w:div>
    <w:div w:id="1170297106">
      <w:marLeft w:val="0"/>
      <w:marRight w:val="0"/>
      <w:marTop w:val="0"/>
      <w:marBottom w:val="0"/>
      <w:divBdr>
        <w:top w:val="none" w:sz="0" w:space="0" w:color="auto"/>
        <w:left w:val="none" w:sz="0" w:space="0" w:color="auto"/>
        <w:bottom w:val="none" w:sz="0" w:space="0" w:color="auto"/>
        <w:right w:val="none" w:sz="0" w:space="0" w:color="auto"/>
      </w:divBdr>
    </w:div>
    <w:div w:id="1170297107">
      <w:marLeft w:val="0"/>
      <w:marRight w:val="0"/>
      <w:marTop w:val="0"/>
      <w:marBottom w:val="0"/>
      <w:divBdr>
        <w:top w:val="none" w:sz="0" w:space="0" w:color="auto"/>
        <w:left w:val="none" w:sz="0" w:space="0" w:color="auto"/>
        <w:bottom w:val="none" w:sz="0" w:space="0" w:color="auto"/>
        <w:right w:val="none" w:sz="0" w:space="0" w:color="auto"/>
      </w:divBdr>
    </w:div>
    <w:div w:id="1170297108">
      <w:marLeft w:val="0"/>
      <w:marRight w:val="0"/>
      <w:marTop w:val="0"/>
      <w:marBottom w:val="0"/>
      <w:divBdr>
        <w:top w:val="none" w:sz="0" w:space="0" w:color="auto"/>
        <w:left w:val="none" w:sz="0" w:space="0" w:color="auto"/>
        <w:bottom w:val="none" w:sz="0" w:space="0" w:color="auto"/>
        <w:right w:val="none" w:sz="0" w:space="0" w:color="auto"/>
      </w:divBdr>
    </w:div>
    <w:div w:id="1170297109">
      <w:marLeft w:val="0"/>
      <w:marRight w:val="0"/>
      <w:marTop w:val="0"/>
      <w:marBottom w:val="0"/>
      <w:divBdr>
        <w:top w:val="none" w:sz="0" w:space="0" w:color="auto"/>
        <w:left w:val="none" w:sz="0" w:space="0" w:color="auto"/>
        <w:bottom w:val="none" w:sz="0" w:space="0" w:color="auto"/>
        <w:right w:val="none" w:sz="0" w:space="0" w:color="auto"/>
      </w:divBdr>
    </w:div>
    <w:div w:id="1170297110">
      <w:marLeft w:val="0"/>
      <w:marRight w:val="0"/>
      <w:marTop w:val="0"/>
      <w:marBottom w:val="0"/>
      <w:divBdr>
        <w:top w:val="none" w:sz="0" w:space="0" w:color="auto"/>
        <w:left w:val="none" w:sz="0" w:space="0" w:color="auto"/>
        <w:bottom w:val="none" w:sz="0" w:space="0" w:color="auto"/>
        <w:right w:val="none" w:sz="0" w:space="0" w:color="auto"/>
      </w:divBdr>
    </w:div>
    <w:div w:id="1170297111">
      <w:marLeft w:val="0"/>
      <w:marRight w:val="0"/>
      <w:marTop w:val="0"/>
      <w:marBottom w:val="0"/>
      <w:divBdr>
        <w:top w:val="none" w:sz="0" w:space="0" w:color="auto"/>
        <w:left w:val="none" w:sz="0" w:space="0" w:color="auto"/>
        <w:bottom w:val="none" w:sz="0" w:space="0" w:color="auto"/>
        <w:right w:val="none" w:sz="0" w:space="0" w:color="auto"/>
      </w:divBdr>
    </w:div>
    <w:div w:id="1170297112">
      <w:marLeft w:val="0"/>
      <w:marRight w:val="0"/>
      <w:marTop w:val="0"/>
      <w:marBottom w:val="0"/>
      <w:divBdr>
        <w:top w:val="none" w:sz="0" w:space="0" w:color="auto"/>
        <w:left w:val="none" w:sz="0" w:space="0" w:color="auto"/>
        <w:bottom w:val="none" w:sz="0" w:space="0" w:color="auto"/>
        <w:right w:val="none" w:sz="0" w:space="0" w:color="auto"/>
      </w:divBdr>
    </w:div>
    <w:div w:id="1170297113">
      <w:marLeft w:val="0"/>
      <w:marRight w:val="0"/>
      <w:marTop w:val="0"/>
      <w:marBottom w:val="0"/>
      <w:divBdr>
        <w:top w:val="none" w:sz="0" w:space="0" w:color="auto"/>
        <w:left w:val="none" w:sz="0" w:space="0" w:color="auto"/>
        <w:bottom w:val="none" w:sz="0" w:space="0" w:color="auto"/>
        <w:right w:val="none" w:sz="0" w:space="0" w:color="auto"/>
      </w:divBdr>
    </w:div>
    <w:div w:id="1170297115">
      <w:marLeft w:val="0"/>
      <w:marRight w:val="0"/>
      <w:marTop w:val="0"/>
      <w:marBottom w:val="0"/>
      <w:divBdr>
        <w:top w:val="none" w:sz="0" w:space="0" w:color="auto"/>
        <w:left w:val="none" w:sz="0" w:space="0" w:color="auto"/>
        <w:bottom w:val="none" w:sz="0" w:space="0" w:color="auto"/>
        <w:right w:val="none" w:sz="0" w:space="0" w:color="auto"/>
      </w:divBdr>
    </w:div>
    <w:div w:id="1170297116">
      <w:marLeft w:val="0"/>
      <w:marRight w:val="0"/>
      <w:marTop w:val="0"/>
      <w:marBottom w:val="0"/>
      <w:divBdr>
        <w:top w:val="none" w:sz="0" w:space="0" w:color="auto"/>
        <w:left w:val="none" w:sz="0" w:space="0" w:color="auto"/>
        <w:bottom w:val="none" w:sz="0" w:space="0" w:color="auto"/>
        <w:right w:val="none" w:sz="0" w:space="0" w:color="auto"/>
      </w:divBdr>
    </w:div>
    <w:div w:id="1170297117">
      <w:marLeft w:val="0"/>
      <w:marRight w:val="0"/>
      <w:marTop w:val="0"/>
      <w:marBottom w:val="0"/>
      <w:divBdr>
        <w:top w:val="none" w:sz="0" w:space="0" w:color="auto"/>
        <w:left w:val="none" w:sz="0" w:space="0" w:color="auto"/>
        <w:bottom w:val="none" w:sz="0" w:space="0" w:color="auto"/>
        <w:right w:val="none" w:sz="0" w:space="0" w:color="auto"/>
      </w:divBdr>
    </w:div>
    <w:div w:id="1170297118">
      <w:marLeft w:val="0"/>
      <w:marRight w:val="0"/>
      <w:marTop w:val="0"/>
      <w:marBottom w:val="0"/>
      <w:divBdr>
        <w:top w:val="none" w:sz="0" w:space="0" w:color="auto"/>
        <w:left w:val="none" w:sz="0" w:space="0" w:color="auto"/>
        <w:bottom w:val="none" w:sz="0" w:space="0" w:color="auto"/>
        <w:right w:val="none" w:sz="0" w:space="0" w:color="auto"/>
      </w:divBdr>
    </w:div>
    <w:div w:id="1170297119">
      <w:marLeft w:val="0"/>
      <w:marRight w:val="0"/>
      <w:marTop w:val="0"/>
      <w:marBottom w:val="0"/>
      <w:divBdr>
        <w:top w:val="none" w:sz="0" w:space="0" w:color="auto"/>
        <w:left w:val="none" w:sz="0" w:space="0" w:color="auto"/>
        <w:bottom w:val="none" w:sz="0" w:space="0" w:color="auto"/>
        <w:right w:val="none" w:sz="0" w:space="0" w:color="auto"/>
      </w:divBdr>
    </w:div>
    <w:div w:id="1170297120">
      <w:marLeft w:val="0"/>
      <w:marRight w:val="0"/>
      <w:marTop w:val="0"/>
      <w:marBottom w:val="0"/>
      <w:divBdr>
        <w:top w:val="none" w:sz="0" w:space="0" w:color="auto"/>
        <w:left w:val="none" w:sz="0" w:space="0" w:color="auto"/>
        <w:bottom w:val="none" w:sz="0" w:space="0" w:color="auto"/>
        <w:right w:val="none" w:sz="0" w:space="0" w:color="auto"/>
      </w:divBdr>
    </w:div>
    <w:div w:id="1170297121">
      <w:marLeft w:val="0"/>
      <w:marRight w:val="0"/>
      <w:marTop w:val="0"/>
      <w:marBottom w:val="0"/>
      <w:divBdr>
        <w:top w:val="none" w:sz="0" w:space="0" w:color="auto"/>
        <w:left w:val="none" w:sz="0" w:space="0" w:color="auto"/>
        <w:bottom w:val="none" w:sz="0" w:space="0" w:color="auto"/>
        <w:right w:val="none" w:sz="0" w:space="0" w:color="auto"/>
      </w:divBdr>
    </w:div>
    <w:div w:id="1170297122">
      <w:marLeft w:val="0"/>
      <w:marRight w:val="0"/>
      <w:marTop w:val="0"/>
      <w:marBottom w:val="0"/>
      <w:divBdr>
        <w:top w:val="none" w:sz="0" w:space="0" w:color="auto"/>
        <w:left w:val="none" w:sz="0" w:space="0" w:color="auto"/>
        <w:bottom w:val="none" w:sz="0" w:space="0" w:color="auto"/>
        <w:right w:val="none" w:sz="0" w:space="0" w:color="auto"/>
      </w:divBdr>
    </w:div>
    <w:div w:id="1170297123">
      <w:marLeft w:val="0"/>
      <w:marRight w:val="0"/>
      <w:marTop w:val="0"/>
      <w:marBottom w:val="0"/>
      <w:divBdr>
        <w:top w:val="none" w:sz="0" w:space="0" w:color="auto"/>
        <w:left w:val="none" w:sz="0" w:space="0" w:color="auto"/>
        <w:bottom w:val="none" w:sz="0" w:space="0" w:color="auto"/>
        <w:right w:val="none" w:sz="0" w:space="0" w:color="auto"/>
      </w:divBdr>
    </w:div>
    <w:div w:id="1170297124">
      <w:marLeft w:val="0"/>
      <w:marRight w:val="0"/>
      <w:marTop w:val="0"/>
      <w:marBottom w:val="0"/>
      <w:divBdr>
        <w:top w:val="none" w:sz="0" w:space="0" w:color="auto"/>
        <w:left w:val="none" w:sz="0" w:space="0" w:color="auto"/>
        <w:bottom w:val="none" w:sz="0" w:space="0" w:color="auto"/>
        <w:right w:val="none" w:sz="0" w:space="0" w:color="auto"/>
      </w:divBdr>
    </w:div>
    <w:div w:id="1170297125">
      <w:marLeft w:val="0"/>
      <w:marRight w:val="0"/>
      <w:marTop w:val="0"/>
      <w:marBottom w:val="0"/>
      <w:divBdr>
        <w:top w:val="none" w:sz="0" w:space="0" w:color="auto"/>
        <w:left w:val="none" w:sz="0" w:space="0" w:color="auto"/>
        <w:bottom w:val="none" w:sz="0" w:space="0" w:color="auto"/>
        <w:right w:val="none" w:sz="0" w:space="0" w:color="auto"/>
      </w:divBdr>
    </w:div>
    <w:div w:id="1170297126">
      <w:marLeft w:val="0"/>
      <w:marRight w:val="0"/>
      <w:marTop w:val="0"/>
      <w:marBottom w:val="0"/>
      <w:divBdr>
        <w:top w:val="none" w:sz="0" w:space="0" w:color="auto"/>
        <w:left w:val="none" w:sz="0" w:space="0" w:color="auto"/>
        <w:bottom w:val="none" w:sz="0" w:space="0" w:color="auto"/>
        <w:right w:val="none" w:sz="0" w:space="0" w:color="auto"/>
      </w:divBdr>
    </w:div>
    <w:div w:id="1170297127">
      <w:marLeft w:val="0"/>
      <w:marRight w:val="0"/>
      <w:marTop w:val="0"/>
      <w:marBottom w:val="0"/>
      <w:divBdr>
        <w:top w:val="none" w:sz="0" w:space="0" w:color="auto"/>
        <w:left w:val="none" w:sz="0" w:space="0" w:color="auto"/>
        <w:bottom w:val="none" w:sz="0" w:space="0" w:color="auto"/>
        <w:right w:val="none" w:sz="0" w:space="0" w:color="auto"/>
      </w:divBdr>
    </w:div>
    <w:div w:id="1170297128">
      <w:marLeft w:val="0"/>
      <w:marRight w:val="0"/>
      <w:marTop w:val="0"/>
      <w:marBottom w:val="0"/>
      <w:divBdr>
        <w:top w:val="none" w:sz="0" w:space="0" w:color="auto"/>
        <w:left w:val="none" w:sz="0" w:space="0" w:color="auto"/>
        <w:bottom w:val="none" w:sz="0" w:space="0" w:color="auto"/>
        <w:right w:val="none" w:sz="0" w:space="0" w:color="auto"/>
      </w:divBdr>
    </w:div>
    <w:div w:id="1170297129">
      <w:marLeft w:val="0"/>
      <w:marRight w:val="0"/>
      <w:marTop w:val="0"/>
      <w:marBottom w:val="0"/>
      <w:divBdr>
        <w:top w:val="none" w:sz="0" w:space="0" w:color="auto"/>
        <w:left w:val="none" w:sz="0" w:space="0" w:color="auto"/>
        <w:bottom w:val="none" w:sz="0" w:space="0" w:color="auto"/>
        <w:right w:val="none" w:sz="0" w:space="0" w:color="auto"/>
      </w:divBdr>
    </w:div>
    <w:div w:id="1170297130">
      <w:marLeft w:val="0"/>
      <w:marRight w:val="0"/>
      <w:marTop w:val="0"/>
      <w:marBottom w:val="0"/>
      <w:divBdr>
        <w:top w:val="none" w:sz="0" w:space="0" w:color="auto"/>
        <w:left w:val="none" w:sz="0" w:space="0" w:color="auto"/>
        <w:bottom w:val="none" w:sz="0" w:space="0" w:color="auto"/>
        <w:right w:val="none" w:sz="0" w:space="0" w:color="auto"/>
      </w:divBdr>
    </w:div>
    <w:div w:id="1170297132">
      <w:marLeft w:val="0"/>
      <w:marRight w:val="0"/>
      <w:marTop w:val="0"/>
      <w:marBottom w:val="0"/>
      <w:divBdr>
        <w:top w:val="none" w:sz="0" w:space="0" w:color="auto"/>
        <w:left w:val="none" w:sz="0" w:space="0" w:color="auto"/>
        <w:bottom w:val="none" w:sz="0" w:space="0" w:color="auto"/>
        <w:right w:val="none" w:sz="0" w:space="0" w:color="auto"/>
      </w:divBdr>
    </w:div>
    <w:div w:id="1170297133">
      <w:marLeft w:val="0"/>
      <w:marRight w:val="0"/>
      <w:marTop w:val="0"/>
      <w:marBottom w:val="0"/>
      <w:divBdr>
        <w:top w:val="none" w:sz="0" w:space="0" w:color="auto"/>
        <w:left w:val="none" w:sz="0" w:space="0" w:color="auto"/>
        <w:bottom w:val="none" w:sz="0" w:space="0" w:color="auto"/>
        <w:right w:val="none" w:sz="0" w:space="0" w:color="auto"/>
      </w:divBdr>
    </w:div>
    <w:div w:id="1170297134">
      <w:marLeft w:val="0"/>
      <w:marRight w:val="0"/>
      <w:marTop w:val="0"/>
      <w:marBottom w:val="0"/>
      <w:divBdr>
        <w:top w:val="none" w:sz="0" w:space="0" w:color="auto"/>
        <w:left w:val="none" w:sz="0" w:space="0" w:color="auto"/>
        <w:bottom w:val="none" w:sz="0" w:space="0" w:color="auto"/>
        <w:right w:val="none" w:sz="0" w:space="0" w:color="auto"/>
      </w:divBdr>
    </w:div>
    <w:div w:id="1170297135">
      <w:marLeft w:val="0"/>
      <w:marRight w:val="0"/>
      <w:marTop w:val="0"/>
      <w:marBottom w:val="0"/>
      <w:divBdr>
        <w:top w:val="none" w:sz="0" w:space="0" w:color="auto"/>
        <w:left w:val="none" w:sz="0" w:space="0" w:color="auto"/>
        <w:bottom w:val="none" w:sz="0" w:space="0" w:color="auto"/>
        <w:right w:val="none" w:sz="0" w:space="0" w:color="auto"/>
      </w:divBdr>
    </w:div>
    <w:div w:id="1170297136">
      <w:marLeft w:val="0"/>
      <w:marRight w:val="0"/>
      <w:marTop w:val="0"/>
      <w:marBottom w:val="0"/>
      <w:divBdr>
        <w:top w:val="none" w:sz="0" w:space="0" w:color="auto"/>
        <w:left w:val="none" w:sz="0" w:space="0" w:color="auto"/>
        <w:bottom w:val="none" w:sz="0" w:space="0" w:color="auto"/>
        <w:right w:val="none" w:sz="0" w:space="0" w:color="auto"/>
      </w:divBdr>
    </w:div>
    <w:div w:id="1170297137">
      <w:marLeft w:val="0"/>
      <w:marRight w:val="0"/>
      <w:marTop w:val="0"/>
      <w:marBottom w:val="0"/>
      <w:divBdr>
        <w:top w:val="none" w:sz="0" w:space="0" w:color="auto"/>
        <w:left w:val="none" w:sz="0" w:space="0" w:color="auto"/>
        <w:bottom w:val="none" w:sz="0" w:space="0" w:color="auto"/>
        <w:right w:val="none" w:sz="0" w:space="0" w:color="auto"/>
      </w:divBdr>
    </w:div>
    <w:div w:id="1170297138">
      <w:marLeft w:val="0"/>
      <w:marRight w:val="0"/>
      <w:marTop w:val="0"/>
      <w:marBottom w:val="0"/>
      <w:divBdr>
        <w:top w:val="none" w:sz="0" w:space="0" w:color="auto"/>
        <w:left w:val="none" w:sz="0" w:space="0" w:color="auto"/>
        <w:bottom w:val="none" w:sz="0" w:space="0" w:color="auto"/>
        <w:right w:val="none" w:sz="0" w:space="0" w:color="auto"/>
      </w:divBdr>
    </w:div>
    <w:div w:id="1170297139">
      <w:marLeft w:val="0"/>
      <w:marRight w:val="0"/>
      <w:marTop w:val="0"/>
      <w:marBottom w:val="0"/>
      <w:divBdr>
        <w:top w:val="none" w:sz="0" w:space="0" w:color="auto"/>
        <w:left w:val="none" w:sz="0" w:space="0" w:color="auto"/>
        <w:bottom w:val="none" w:sz="0" w:space="0" w:color="auto"/>
        <w:right w:val="none" w:sz="0" w:space="0" w:color="auto"/>
      </w:divBdr>
    </w:div>
    <w:div w:id="1170297140">
      <w:marLeft w:val="0"/>
      <w:marRight w:val="0"/>
      <w:marTop w:val="0"/>
      <w:marBottom w:val="0"/>
      <w:divBdr>
        <w:top w:val="none" w:sz="0" w:space="0" w:color="auto"/>
        <w:left w:val="none" w:sz="0" w:space="0" w:color="auto"/>
        <w:bottom w:val="none" w:sz="0" w:space="0" w:color="auto"/>
        <w:right w:val="none" w:sz="0" w:space="0" w:color="auto"/>
      </w:divBdr>
    </w:div>
    <w:div w:id="1170297141">
      <w:marLeft w:val="0"/>
      <w:marRight w:val="0"/>
      <w:marTop w:val="0"/>
      <w:marBottom w:val="0"/>
      <w:divBdr>
        <w:top w:val="none" w:sz="0" w:space="0" w:color="auto"/>
        <w:left w:val="none" w:sz="0" w:space="0" w:color="auto"/>
        <w:bottom w:val="none" w:sz="0" w:space="0" w:color="auto"/>
        <w:right w:val="none" w:sz="0" w:space="0" w:color="auto"/>
      </w:divBdr>
    </w:div>
    <w:div w:id="1170297143">
      <w:marLeft w:val="0"/>
      <w:marRight w:val="0"/>
      <w:marTop w:val="0"/>
      <w:marBottom w:val="0"/>
      <w:divBdr>
        <w:top w:val="none" w:sz="0" w:space="0" w:color="auto"/>
        <w:left w:val="none" w:sz="0" w:space="0" w:color="auto"/>
        <w:bottom w:val="none" w:sz="0" w:space="0" w:color="auto"/>
        <w:right w:val="none" w:sz="0" w:space="0" w:color="auto"/>
      </w:divBdr>
    </w:div>
    <w:div w:id="1170297144">
      <w:marLeft w:val="0"/>
      <w:marRight w:val="0"/>
      <w:marTop w:val="0"/>
      <w:marBottom w:val="0"/>
      <w:divBdr>
        <w:top w:val="none" w:sz="0" w:space="0" w:color="auto"/>
        <w:left w:val="none" w:sz="0" w:space="0" w:color="auto"/>
        <w:bottom w:val="none" w:sz="0" w:space="0" w:color="auto"/>
        <w:right w:val="none" w:sz="0" w:space="0" w:color="auto"/>
      </w:divBdr>
    </w:div>
    <w:div w:id="1170297145">
      <w:marLeft w:val="0"/>
      <w:marRight w:val="0"/>
      <w:marTop w:val="0"/>
      <w:marBottom w:val="0"/>
      <w:divBdr>
        <w:top w:val="none" w:sz="0" w:space="0" w:color="auto"/>
        <w:left w:val="none" w:sz="0" w:space="0" w:color="auto"/>
        <w:bottom w:val="none" w:sz="0" w:space="0" w:color="auto"/>
        <w:right w:val="none" w:sz="0" w:space="0" w:color="auto"/>
      </w:divBdr>
    </w:div>
    <w:div w:id="1170297146">
      <w:marLeft w:val="0"/>
      <w:marRight w:val="0"/>
      <w:marTop w:val="0"/>
      <w:marBottom w:val="0"/>
      <w:divBdr>
        <w:top w:val="none" w:sz="0" w:space="0" w:color="auto"/>
        <w:left w:val="none" w:sz="0" w:space="0" w:color="auto"/>
        <w:bottom w:val="none" w:sz="0" w:space="0" w:color="auto"/>
        <w:right w:val="none" w:sz="0" w:space="0" w:color="auto"/>
      </w:divBdr>
    </w:div>
    <w:div w:id="1170297147">
      <w:marLeft w:val="0"/>
      <w:marRight w:val="0"/>
      <w:marTop w:val="0"/>
      <w:marBottom w:val="0"/>
      <w:divBdr>
        <w:top w:val="none" w:sz="0" w:space="0" w:color="auto"/>
        <w:left w:val="none" w:sz="0" w:space="0" w:color="auto"/>
        <w:bottom w:val="none" w:sz="0" w:space="0" w:color="auto"/>
        <w:right w:val="none" w:sz="0" w:space="0" w:color="auto"/>
      </w:divBdr>
    </w:div>
    <w:div w:id="1170297148">
      <w:marLeft w:val="0"/>
      <w:marRight w:val="0"/>
      <w:marTop w:val="0"/>
      <w:marBottom w:val="0"/>
      <w:divBdr>
        <w:top w:val="none" w:sz="0" w:space="0" w:color="auto"/>
        <w:left w:val="none" w:sz="0" w:space="0" w:color="auto"/>
        <w:bottom w:val="none" w:sz="0" w:space="0" w:color="auto"/>
        <w:right w:val="none" w:sz="0" w:space="0" w:color="auto"/>
      </w:divBdr>
    </w:div>
    <w:div w:id="1170297149">
      <w:marLeft w:val="0"/>
      <w:marRight w:val="0"/>
      <w:marTop w:val="0"/>
      <w:marBottom w:val="0"/>
      <w:divBdr>
        <w:top w:val="none" w:sz="0" w:space="0" w:color="auto"/>
        <w:left w:val="none" w:sz="0" w:space="0" w:color="auto"/>
        <w:bottom w:val="none" w:sz="0" w:space="0" w:color="auto"/>
        <w:right w:val="none" w:sz="0" w:space="0" w:color="auto"/>
      </w:divBdr>
    </w:div>
    <w:div w:id="1170297150">
      <w:marLeft w:val="0"/>
      <w:marRight w:val="0"/>
      <w:marTop w:val="0"/>
      <w:marBottom w:val="0"/>
      <w:divBdr>
        <w:top w:val="none" w:sz="0" w:space="0" w:color="auto"/>
        <w:left w:val="none" w:sz="0" w:space="0" w:color="auto"/>
        <w:bottom w:val="none" w:sz="0" w:space="0" w:color="auto"/>
        <w:right w:val="none" w:sz="0" w:space="0" w:color="auto"/>
      </w:divBdr>
    </w:div>
    <w:div w:id="1170297151">
      <w:marLeft w:val="0"/>
      <w:marRight w:val="0"/>
      <w:marTop w:val="0"/>
      <w:marBottom w:val="0"/>
      <w:divBdr>
        <w:top w:val="none" w:sz="0" w:space="0" w:color="auto"/>
        <w:left w:val="none" w:sz="0" w:space="0" w:color="auto"/>
        <w:bottom w:val="none" w:sz="0" w:space="0" w:color="auto"/>
        <w:right w:val="none" w:sz="0" w:space="0" w:color="auto"/>
      </w:divBdr>
    </w:div>
    <w:div w:id="1170297152">
      <w:marLeft w:val="0"/>
      <w:marRight w:val="0"/>
      <w:marTop w:val="0"/>
      <w:marBottom w:val="0"/>
      <w:divBdr>
        <w:top w:val="none" w:sz="0" w:space="0" w:color="auto"/>
        <w:left w:val="none" w:sz="0" w:space="0" w:color="auto"/>
        <w:bottom w:val="none" w:sz="0" w:space="0" w:color="auto"/>
        <w:right w:val="none" w:sz="0" w:space="0" w:color="auto"/>
      </w:divBdr>
    </w:div>
    <w:div w:id="1170297153">
      <w:marLeft w:val="0"/>
      <w:marRight w:val="0"/>
      <w:marTop w:val="0"/>
      <w:marBottom w:val="0"/>
      <w:divBdr>
        <w:top w:val="none" w:sz="0" w:space="0" w:color="auto"/>
        <w:left w:val="none" w:sz="0" w:space="0" w:color="auto"/>
        <w:bottom w:val="none" w:sz="0" w:space="0" w:color="auto"/>
        <w:right w:val="none" w:sz="0" w:space="0" w:color="auto"/>
      </w:divBdr>
    </w:div>
    <w:div w:id="1170297154">
      <w:marLeft w:val="0"/>
      <w:marRight w:val="0"/>
      <w:marTop w:val="0"/>
      <w:marBottom w:val="0"/>
      <w:divBdr>
        <w:top w:val="none" w:sz="0" w:space="0" w:color="auto"/>
        <w:left w:val="none" w:sz="0" w:space="0" w:color="auto"/>
        <w:bottom w:val="none" w:sz="0" w:space="0" w:color="auto"/>
        <w:right w:val="none" w:sz="0" w:space="0" w:color="auto"/>
      </w:divBdr>
    </w:div>
    <w:div w:id="1170297155">
      <w:marLeft w:val="0"/>
      <w:marRight w:val="0"/>
      <w:marTop w:val="0"/>
      <w:marBottom w:val="0"/>
      <w:divBdr>
        <w:top w:val="none" w:sz="0" w:space="0" w:color="auto"/>
        <w:left w:val="none" w:sz="0" w:space="0" w:color="auto"/>
        <w:bottom w:val="none" w:sz="0" w:space="0" w:color="auto"/>
        <w:right w:val="none" w:sz="0" w:space="0" w:color="auto"/>
      </w:divBdr>
    </w:div>
    <w:div w:id="1170297156">
      <w:marLeft w:val="0"/>
      <w:marRight w:val="0"/>
      <w:marTop w:val="0"/>
      <w:marBottom w:val="0"/>
      <w:divBdr>
        <w:top w:val="none" w:sz="0" w:space="0" w:color="auto"/>
        <w:left w:val="none" w:sz="0" w:space="0" w:color="auto"/>
        <w:bottom w:val="none" w:sz="0" w:space="0" w:color="auto"/>
        <w:right w:val="none" w:sz="0" w:space="0" w:color="auto"/>
      </w:divBdr>
    </w:div>
    <w:div w:id="1170297157">
      <w:marLeft w:val="0"/>
      <w:marRight w:val="0"/>
      <w:marTop w:val="0"/>
      <w:marBottom w:val="0"/>
      <w:divBdr>
        <w:top w:val="none" w:sz="0" w:space="0" w:color="auto"/>
        <w:left w:val="none" w:sz="0" w:space="0" w:color="auto"/>
        <w:bottom w:val="none" w:sz="0" w:space="0" w:color="auto"/>
        <w:right w:val="none" w:sz="0" w:space="0" w:color="auto"/>
      </w:divBdr>
    </w:div>
    <w:div w:id="1170297158">
      <w:marLeft w:val="0"/>
      <w:marRight w:val="0"/>
      <w:marTop w:val="0"/>
      <w:marBottom w:val="0"/>
      <w:divBdr>
        <w:top w:val="none" w:sz="0" w:space="0" w:color="auto"/>
        <w:left w:val="none" w:sz="0" w:space="0" w:color="auto"/>
        <w:bottom w:val="none" w:sz="0" w:space="0" w:color="auto"/>
        <w:right w:val="none" w:sz="0" w:space="0" w:color="auto"/>
      </w:divBdr>
    </w:div>
    <w:div w:id="1170297159">
      <w:marLeft w:val="0"/>
      <w:marRight w:val="0"/>
      <w:marTop w:val="0"/>
      <w:marBottom w:val="0"/>
      <w:divBdr>
        <w:top w:val="none" w:sz="0" w:space="0" w:color="auto"/>
        <w:left w:val="none" w:sz="0" w:space="0" w:color="auto"/>
        <w:bottom w:val="none" w:sz="0" w:space="0" w:color="auto"/>
        <w:right w:val="none" w:sz="0" w:space="0" w:color="auto"/>
      </w:divBdr>
    </w:div>
    <w:div w:id="1170297161">
      <w:marLeft w:val="0"/>
      <w:marRight w:val="0"/>
      <w:marTop w:val="0"/>
      <w:marBottom w:val="0"/>
      <w:divBdr>
        <w:top w:val="none" w:sz="0" w:space="0" w:color="auto"/>
        <w:left w:val="none" w:sz="0" w:space="0" w:color="auto"/>
        <w:bottom w:val="none" w:sz="0" w:space="0" w:color="auto"/>
        <w:right w:val="none" w:sz="0" w:space="0" w:color="auto"/>
      </w:divBdr>
    </w:div>
    <w:div w:id="1170297162">
      <w:marLeft w:val="0"/>
      <w:marRight w:val="0"/>
      <w:marTop w:val="0"/>
      <w:marBottom w:val="0"/>
      <w:divBdr>
        <w:top w:val="none" w:sz="0" w:space="0" w:color="auto"/>
        <w:left w:val="none" w:sz="0" w:space="0" w:color="auto"/>
        <w:bottom w:val="none" w:sz="0" w:space="0" w:color="auto"/>
        <w:right w:val="none" w:sz="0" w:space="0" w:color="auto"/>
      </w:divBdr>
    </w:div>
    <w:div w:id="1170297163">
      <w:marLeft w:val="0"/>
      <w:marRight w:val="0"/>
      <w:marTop w:val="0"/>
      <w:marBottom w:val="0"/>
      <w:divBdr>
        <w:top w:val="none" w:sz="0" w:space="0" w:color="auto"/>
        <w:left w:val="none" w:sz="0" w:space="0" w:color="auto"/>
        <w:bottom w:val="none" w:sz="0" w:space="0" w:color="auto"/>
        <w:right w:val="none" w:sz="0" w:space="0" w:color="auto"/>
      </w:divBdr>
    </w:div>
    <w:div w:id="1170297164">
      <w:marLeft w:val="0"/>
      <w:marRight w:val="0"/>
      <w:marTop w:val="0"/>
      <w:marBottom w:val="0"/>
      <w:divBdr>
        <w:top w:val="none" w:sz="0" w:space="0" w:color="auto"/>
        <w:left w:val="none" w:sz="0" w:space="0" w:color="auto"/>
        <w:bottom w:val="none" w:sz="0" w:space="0" w:color="auto"/>
        <w:right w:val="none" w:sz="0" w:space="0" w:color="auto"/>
      </w:divBdr>
    </w:div>
    <w:div w:id="1170297165">
      <w:marLeft w:val="0"/>
      <w:marRight w:val="0"/>
      <w:marTop w:val="0"/>
      <w:marBottom w:val="0"/>
      <w:divBdr>
        <w:top w:val="none" w:sz="0" w:space="0" w:color="auto"/>
        <w:left w:val="none" w:sz="0" w:space="0" w:color="auto"/>
        <w:bottom w:val="none" w:sz="0" w:space="0" w:color="auto"/>
        <w:right w:val="none" w:sz="0" w:space="0" w:color="auto"/>
      </w:divBdr>
    </w:div>
    <w:div w:id="1170297166">
      <w:marLeft w:val="0"/>
      <w:marRight w:val="0"/>
      <w:marTop w:val="0"/>
      <w:marBottom w:val="0"/>
      <w:divBdr>
        <w:top w:val="none" w:sz="0" w:space="0" w:color="auto"/>
        <w:left w:val="none" w:sz="0" w:space="0" w:color="auto"/>
        <w:bottom w:val="none" w:sz="0" w:space="0" w:color="auto"/>
        <w:right w:val="none" w:sz="0" w:space="0" w:color="auto"/>
      </w:divBdr>
    </w:div>
    <w:div w:id="1170297167">
      <w:marLeft w:val="0"/>
      <w:marRight w:val="0"/>
      <w:marTop w:val="0"/>
      <w:marBottom w:val="0"/>
      <w:divBdr>
        <w:top w:val="none" w:sz="0" w:space="0" w:color="auto"/>
        <w:left w:val="none" w:sz="0" w:space="0" w:color="auto"/>
        <w:bottom w:val="none" w:sz="0" w:space="0" w:color="auto"/>
        <w:right w:val="none" w:sz="0" w:space="0" w:color="auto"/>
      </w:divBdr>
    </w:div>
    <w:div w:id="1170297168">
      <w:marLeft w:val="0"/>
      <w:marRight w:val="0"/>
      <w:marTop w:val="0"/>
      <w:marBottom w:val="0"/>
      <w:divBdr>
        <w:top w:val="none" w:sz="0" w:space="0" w:color="auto"/>
        <w:left w:val="none" w:sz="0" w:space="0" w:color="auto"/>
        <w:bottom w:val="none" w:sz="0" w:space="0" w:color="auto"/>
        <w:right w:val="none" w:sz="0" w:space="0" w:color="auto"/>
      </w:divBdr>
    </w:div>
    <w:div w:id="1170297169">
      <w:marLeft w:val="0"/>
      <w:marRight w:val="0"/>
      <w:marTop w:val="0"/>
      <w:marBottom w:val="0"/>
      <w:divBdr>
        <w:top w:val="none" w:sz="0" w:space="0" w:color="auto"/>
        <w:left w:val="none" w:sz="0" w:space="0" w:color="auto"/>
        <w:bottom w:val="none" w:sz="0" w:space="0" w:color="auto"/>
        <w:right w:val="none" w:sz="0" w:space="0" w:color="auto"/>
      </w:divBdr>
    </w:div>
    <w:div w:id="1170297170">
      <w:marLeft w:val="0"/>
      <w:marRight w:val="0"/>
      <w:marTop w:val="0"/>
      <w:marBottom w:val="0"/>
      <w:divBdr>
        <w:top w:val="none" w:sz="0" w:space="0" w:color="auto"/>
        <w:left w:val="none" w:sz="0" w:space="0" w:color="auto"/>
        <w:bottom w:val="none" w:sz="0" w:space="0" w:color="auto"/>
        <w:right w:val="none" w:sz="0" w:space="0" w:color="auto"/>
      </w:divBdr>
      <w:divsChild>
        <w:div w:id="1170297142">
          <w:marLeft w:val="0"/>
          <w:marRight w:val="0"/>
          <w:marTop w:val="0"/>
          <w:marBottom w:val="0"/>
          <w:divBdr>
            <w:top w:val="none" w:sz="0" w:space="0" w:color="auto"/>
            <w:left w:val="none" w:sz="0" w:space="0" w:color="auto"/>
            <w:bottom w:val="none" w:sz="0" w:space="0" w:color="auto"/>
            <w:right w:val="none" w:sz="0" w:space="0" w:color="auto"/>
          </w:divBdr>
          <w:divsChild>
            <w:div w:id="1170297460">
              <w:marLeft w:val="60"/>
              <w:marRight w:val="0"/>
              <w:marTop w:val="0"/>
              <w:marBottom w:val="0"/>
              <w:divBdr>
                <w:top w:val="none" w:sz="0" w:space="0" w:color="auto"/>
                <w:left w:val="none" w:sz="0" w:space="0" w:color="auto"/>
                <w:bottom w:val="none" w:sz="0" w:space="0" w:color="auto"/>
                <w:right w:val="none" w:sz="0" w:space="0" w:color="auto"/>
              </w:divBdr>
              <w:divsChild>
                <w:div w:id="1170297696">
                  <w:marLeft w:val="0"/>
                  <w:marRight w:val="0"/>
                  <w:marTop w:val="0"/>
                  <w:marBottom w:val="0"/>
                  <w:divBdr>
                    <w:top w:val="none" w:sz="0" w:space="0" w:color="auto"/>
                    <w:left w:val="none" w:sz="0" w:space="0" w:color="auto"/>
                    <w:bottom w:val="none" w:sz="0" w:space="0" w:color="auto"/>
                    <w:right w:val="none" w:sz="0" w:space="0" w:color="auto"/>
                  </w:divBdr>
                  <w:divsChild>
                    <w:div w:id="1170297681">
                      <w:marLeft w:val="0"/>
                      <w:marRight w:val="0"/>
                      <w:marTop w:val="0"/>
                      <w:marBottom w:val="120"/>
                      <w:divBdr>
                        <w:top w:val="single" w:sz="6" w:space="0" w:color="F5F5F5"/>
                        <w:left w:val="single" w:sz="6" w:space="0" w:color="F5F5F5"/>
                        <w:bottom w:val="single" w:sz="6" w:space="0" w:color="F5F5F5"/>
                        <w:right w:val="single" w:sz="6" w:space="0" w:color="F5F5F5"/>
                      </w:divBdr>
                      <w:divsChild>
                        <w:div w:id="1170297012">
                          <w:marLeft w:val="0"/>
                          <w:marRight w:val="0"/>
                          <w:marTop w:val="0"/>
                          <w:marBottom w:val="0"/>
                          <w:divBdr>
                            <w:top w:val="none" w:sz="0" w:space="0" w:color="auto"/>
                            <w:left w:val="none" w:sz="0" w:space="0" w:color="auto"/>
                            <w:bottom w:val="none" w:sz="0" w:space="0" w:color="auto"/>
                            <w:right w:val="none" w:sz="0" w:space="0" w:color="auto"/>
                          </w:divBdr>
                          <w:divsChild>
                            <w:div w:id="11702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297299">
          <w:marLeft w:val="0"/>
          <w:marRight w:val="0"/>
          <w:marTop w:val="0"/>
          <w:marBottom w:val="0"/>
          <w:divBdr>
            <w:top w:val="none" w:sz="0" w:space="0" w:color="auto"/>
            <w:left w:val="none" w:sz="0" w:space="0" w:color="auto"/>
            <w:bottom w:val="none" w:sz="0" w:space="0" w:color="auto"/>
            <w:right w:val="none" w:sz="0" w:space="0" w:color="auto"/>
          </w:divBdr>
          <w:divsChild>
            <w:div w:id="1170297454">
              <w:marLeft w:val="0"/>
              <w:marRight w:val="60"/>
              <w:marTop w:val="0"/>
              <w:marBottom w:val="0"/>
              <w:divBdr>
                <w:top w:val="none" w:sz="0" w:space="0" w:color="auto"/>
                <w:left w:val="none" w:sz="0" w:space="0" w:color="auto"/>
                <w:bottom w:val="none" w:sz="0" w:space="0" w:color="auto"/>
                <w:right w:val="none" w:sz="0" w:space="0" w:color="auto"/>
              </w:divBdr>
              <w:divsChild>
                <w:div w:id="1170297553">
                  <w:marLeft w:val="0"/>
                  <w:marRight w:val="0"/>
                  <w:marTop w:val="0"/>
                  <w:marBottom w:val="120"/>
                  <w:divBdr>
                    <w:top w:val="single" w:sz="6" w:space="0" w:color="A0A0A0"/>
                    <w:left w:val="single" w:sz="6" w:space="0" w:color="B9B9B9"/>
                    <w:bottom w:val="single" w:sz="6" w:space="0" w:color="B9B9B9"/>
                    <w:right w:val="single" w:sz="6" w:space="0" w:color="B9B9B9"/>
                  </w:divBdr>
                  <w:divsChild>
                    <w:div w:id="1170297131">
                      <w:marLeft w:val="0"/>
                      <w:marRight w:val="0"/>
                      <w:marTop w:val="0"/>
                      <w:marBottom w:val="0"/>
                      <w:divBdr>
                        <w:top w:val="none" w:sz="0" w:space="0" w:color="auto"/>
                        <w:left w:val="none" w:sz="0" w:space="0" w:color="auto"/>
                        <w:bottom w:val="none" w:sz="0" w:space="0" w:color="auto"/>
                        <w:right w:val="none" w:sz="0" w:space="0" w:color="auto"/>
                      </w:divBdr>
                    </w:div>
                    <w:div w:id="11702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7171">
      <w:marLeft w:val="0"/>
      <w:marRight w:val="0"/>
      <w:marTop w:val="0"/>
      <w:marBottom w:val="0"/>
      <w:divBdr>
        <w:top w:val="none" w:sz="0" w:space="0" w:color="auto"/>
        <w:left w:val="none" w:sz="0" w:space="0" w:color="auto"/>
        <w:bottom w:val="none" w:sz="0" w:space="0" w:color="auto"/>
        <w:right w:val="none" w:sz="0" w:space="0" w:color="auto"/>
      </w:divBdr>
    </w:div>
    <w:div w:id="1170297172">
      <w:marLeft w:val="0"/>
      <w:marRight w:val="0"/>
      <w:marTop w:val="0"/>
      <w:marBottom w:val="0"/>
      <w:divBdr>
        <w:top w:val="none" w:sz="0" w:space="0" w:color="auto"/>
        <w:left w:val="none" w:sz="0" w:space="0" w:color="auto"/>
        <w:bottom w:val="none" w:sz="0" w:space="0" w:color="auto"/>
        <w:right w:val="none" w:sz="0" w:space="0" w:color="auto"/>
      </w:divBdr>
    </w:div>
    <w:div w:id="1170297173">
      <w:marLeft w:val="0"/>
      <w:marRight w:val="0"/>
      <w:marTop w:val="0"/>
      <w:marBottom w:val="0"/>
      <w:divBdr>
        <w:top w:val="none" w:sz="0" w:space="0" w:color="auto"/>
        <w:left w:val="none" w:sz="0" w:space="0" w:color="auto"/>
        <w:bottom w:val="none" w:sz="0" w:space="0" w:color="auto"/>
        <w:right w:val="none" w:sz="0" w:space="0" w:color="auto"/>
      </w:divBdr>
    </w:div>
    <w:div w:id="1170297174">
      <w:marLeft w:val="0"/>
      <w:marRight w:val="0"/>
      <w:marTop w:val="0"/>
      <w:marBottom w:val="0"/>
      <w:divBdr>
        <w:top w:val="none" w:sz="0" w:space="0" w:color="auto"/>
        <w:left w:val="none" w:sz="0" w:space="0" w:color="auto"/>
        <w:bottom w:val="none" w:sz="0" w:space="0" w:color="auto"/>
        <w:right w:val="none" w:sz="0" w:space="0" w:color="auto"/>
      </w:divBdr>
    </w:div>
    <w:div w:id="1170297175">
      <w:marLeft w:val="0"/>
      <w:marRight w:val="0"/>
      <w:marTop w:val="0"/>
      <w:marBottom w:val="0"/>
      <w:divBdr>
        <w:top w:val="none" w:sz="0" w:space="0" w:color="auto"/>
        <w:left w:val="none" w:sz="0" w:space="0" w:color="auto"/>
        <w:bottom w:val="none" w:sz="0" w:space="0" w:color="auto"/>
        <w:right w:val="none" w:sz="0" w:space="0" w:color="auto"/>
      </w:divBdr>
    </w:div>
    <w:div w:id="1170297176">
      <w:marLeft w:val="0"/>
      <w:marRight w:val="0"/>
      <w:marTop w:val="0"/>
      <w:marBottom w:val="0"/>
      <w:divBdr>
        <w:top w:val="none" w:sz="0" w:space="0" w:color="auto"/>
        <w:left w:val="none" w:sz="0" w:space="0" w:color="auto"/>
        <w:bottom w:val="none" w:sz="0" w:space="0" w:color="auto"/>
        <w:right w:val="none" w:sz="0" w:space="0" w:color="auto"/>
      </w:divBdr>
    </w:div>
    <w:div w:id="1170297177">
      <w:marLeft w:val="0"/>
      <w:marRight w:val="0"/>
      <w:marTop w:val="0"/>
      <w:marBottom w:val="0"/>
      <w:divBdr>
        <w:top w:val="none" w:sz="0" w:space="0" w:color="auto"/>
        <w:left w:val="none" w:sz="0" w:space="0" w:color="auto"/>
        <w:bottom w:val="none" w:sz="0" w:space="0" w:color="auto"/>
        <w:right w:val="none" w:sz="0" w:space="0" w:color="auto"/>
      </w:divBdr>
    </w:div>
    <w:div w:id="1170297178">
      <w:marLeft w:val="0"/>
      <w:marRight w:val="0"/>
      <w:marTop w:val="0"/>
      <w:marBottom w:val="0"/>
      <w:divBdr>
        <w:top w:val="none" w:sz="0" w:space="0" w:color="auto"/>
        <w:left w:val="none" w:sz="0" w:space="0" w:color="auto"/>
        <w:bottom w:val="none" w:sz="0" w:space="0" w:color="auto"/>
        <w:right w:val="none" w:sz="0" w:space="0" w:color="auto"/>
      </w:divBdr>
    </w:div>
    <w:div w:id="1170297179">
      <w:marLeft w:val="0"/>
      <w:marRight w:val="0"/>
      <w:marTop w:val="0"/>
      <w:marBottom w:val="0"/>
      <w:divBdr>
        <w:top w:val="none" w:sz="0" w:space="0" w:color="auto"/>
        <w:left w:val="none" w:sz="0" w:space="0" w:color="auto"/>
        <w:bottom w:val="none" w:sz="0" w:space="0" w:color="auto"/>
        <w:right w:val="none" w:sz="0" w:space="0" w:color="auto"/>
      </w:divBdr>
    </w:div>
    <w:div w:id="1170297180">
      <w:marLeft w:val="0"/>
      <w:marRight w:val="0"/>
      <w:marTop w:val="0"/>
      <w:marBottom w:val="0"/>
      <w:divBdr>
        <w:top w:val="none" w:sz="0" w:space="0" w:color="auto"/>
        <w:left w:val="none" w:sz="0" w:space="0" w:color="auto"/>
        <w:bottom w:val="none" w:sz="0" w:space="0" w:color="auto"/>
        <w:right w:val="none" w:sz="0" w:space="0" w:color="auto"/>
      </w:divBdr>
    </w:div>
    <w:div w:id="1170297181">
      <w:marLeft w:val="0"/>
      <w:marRight w:val="0"/>
      <w:marTop w:val="0"/>
      <w:marBottom w:val="0"/>
      <w:divBdr>
        <w:top w:val="none" w:sz="0" w:space="0" w:color="auto"/>
        <w:left w:val="none" w:sz="0" w:space="0" w:color="auto"/>
        <w:bottom w:val="none" w:sz="0" w:space="0" w:color="auto"/>
        <w:right w:val="none" w:sz="0" w:space="0" w:color="auto"/>
      </w:divBdr>
    </w:div>
    <w:div w:id="1170297182">
      <w:marLeft w:val="0"/>
      <w:marRight w:val="0"/>
      <w:marTop w:val="0"/>
      <w:marBottom w:val="0"/>
      <w:divBdr>
        <w:top w:val="none" w:sz="0" w:space="0" w:color="auto"/>
        <w:left w:val="none" w:sz="0" w:space="0" w:color="auto"/>
        <w:bottom w:val="none" w:sz="0" w:space="0" w:color="auto"/>
        <w:right w:val="none" w:sz="0" w:space="0" w:color="auto"/>
      </w:divBdr>
    </w:div>
    <w:div w:id="1170297183">
      <w:marLeft w:val="0"/>
      <w:marRight w:val="0"/>
      <w:marTop w:val="0"/>
      <w:marBottom w:val="0"/>
      <w:divBdr>
        <w:top w:val="none" w:sz="0" w:space="0" w:color="auto"/>
        <w:left w:val="none" w:sz="0" w:space="0" w:color="auto"/>
        <w:bottom w:val="none" w:sz="0" w:space="0" w:color="auto"/>
        <w:right w:val="none" w:sz="0" w:space="0" w:color="auto"/>
      </w:divBdr>
    </w:div>
    <w:div w:id="1170297184">
      <w:marLeft w:val="0"/>
      <w:marRight w:val="0"/>
      <w:marTop w:val="0"/>
      <w:marBottom w:val="0"/>
      <w:divBdr>
        <w:top w:val="none" w:sz="0" w:space="0" w:color="auto"/>
        <w:left w:val="none" w:sz="0" w:space="0" w:color="auto"/>
        <w:bottom w:val="none" w:sz="0" w:space="0" w:color="auto"/>
        <w:right w:val="none" w:sz="0" w:space="0" w:color="auto"/>
      </w:divBdr>
    </w:div>
    <w:div w:id="1170297185">
      <w:marLeft w:val="0"/>
      <w:marRight w:val="0"/>
      <w:marTop w:val="0"/>
      <w:marBottom w:val="0"/>
      <w:divBdr>
        <w:top w:val="none" w:sz="0" w:space="0" w:color="auto"/>
        <w:left w:val="none" w:sz="0" w:space="0" w:color="auto"/>
        <w:bottom w:val="none" w:sz="0" w:space="0" w:color="auto"/>
        <w:right w:val="none" w:sz="0" w:space="0" w:color="auto"/>
      </w:divBdr>
    </w:div>
    <w:div w:id="1170297186">
      <w:marLeft w:val="0"/>
      <w:marRight w:val="0"/>
      <w:marTop w:val="0"/>
      <w:marBottom w:val="0"/>
      <w:divBdr>
        <w:top w:val="none" w:sz="0" w:space="0" w:color="auto"/>
        <w:left w:val="none" w:sz="0" w:space="0" w:color="auto"/>
        <w:bottom w:val="none" w:sz="0" w:space="0" w:color="auto"/>
        <w:right w:val="none" w:sz="0" w:space="0" w:color="auto"/>
      </w:divBdr>
    </w:div>
    <w:div w:id="1170297187">
      <w:marLeft w:val="0"/>
      <w:marRight w:val="0"/>
      <w:marTop w:val="0"/>
      <w:marBottom w:val="0"/>
      <w:divBdr>
        <w:top w:val="none" w:sz="0" w:space="0" w:color="auto"/>
        <w:left w:val="none" w:sz="0" w:space="0" w:color="auto"/>
        <w:bottom w:val="none" w:sz="0" w:space="0" w:color="auto"/>
        <w:right w:val="none" w:sz="0" w:space="0" w:color="auto"/>
      </w:divBdr>
    </w:div>
    <w:div w:id="1170297188">
      <w:marLeft w:val="0"/>
      <w:marRight w:val="0"/>
      <w:marTop w:val="0"/>
      <w:marBottom w:val="0"/>
      <w:divBdr>
        <w:top w:val="none" w:sz="0" w:space="0" w:color="auto"/>
        <w:left w:val="none" w:sz="0" w:space="0" w:color="auto"/>
        <w:bottom w:val="none" w:sz="0" w:space="0" w:color="auto"/>
        <w:right w:val="none" w:sz="0" w:space="0" w:color="auto"/>
      </w:divBdr>
    </w:div>
    <w:div w:id="1170297189">
      <w:marLeft w:val="0"/>
      <w:marRight w:val="0"/>
      <w:marTop w:val="0"/>
      <w:marBottom w:val="0"/>
      <w:divBdr>
        <w:top w:val="none" w:sz="0" w:space="0" w:color="auto"/>
        <w:left w:val="none" w:sz="0" w:space="0" w:color="auto"/>
        <w:bottom w:val="none" w:sz="0" w:space="0" w:color="auto"/>
        <w:right w:val="none" w:sz="0" w:space="0" w:color="auto"/>
      </w:divBdr>
    </w:div>
    <w:div w:id="1170297190">
      <w:marLeft w:val="0"/>
      <w:marRight w:val="0"/>
      <w:marTop w:val="0"/>
      <w:marBottom w:val="0"/>
      <w:divBdr>
        <w:top w:val="none" w:sz="0" w:space="0" w:color="auto"/>
        <w:left w:val="none" w:sz="0" w:space="0" w:color="auto"/>
        <w:bottom w:val="none" w:sz="0" w:space="0" w:color="auto"/>
        <w:right w:val="none" w:sz="0" w:space="0" w:color="auto"/>
      </w:divBdr>
    </w:div>
    <w:div w:id="1170297191">
      <w:marLeft w:val="0"/>
      <w:marRight w:val="0"/>
      <w:marTop w:val="0"/>
      <w:marBottom w:val="0"/>
      <w:divBdr>
        <w:top w:val="none" w:sz="0" w:space="0" w:color="auto"/>
        <w:left w:val="none" w:sz="0" w:space="0" w:color="auto"/>
        <w:bottom w:val="none" w:sz="0" w:space="0" w:color="auto"/>
        <w:right w:val="none" w:sz="0" w:space="0" w:color="auto"/>
      </w:divBdr>
    </w:div>
    <w:div w:id="1170297192">
      <w:marLeft w:val="0"/>
      <w:marRight w:val="0"/>
      <w:marTop w:val="0"/>
      <w:marBottom w:val="0"/>
      <w:divBdr>
        <w:top w:val="none" w:sz="0" w:space="0" w:color="auto"/>
        <w:left w:val="none" w:sz="0" w:space="0" w:color="auto"/>
        <w:bottom w:val="none" w:sz="0" w:space="0" w:color="auto"/>
        <w:right w:val="none" w:sz="0" w:space="0" w:color="auto"/>
      </w:divBdr>
    </w:div>
    <w:div w:id="1170297193">
      <w:marLeft w:val="0"/>
      <w:marRight w:val="0"/>
      <w:marTop w:val="0"/>
      <w:marBottom w:val="0"/>
      <w:divBdr>
        <w:top w:val="none" w:sz="0" w:space="0" w:color="auto"/>
        <w:left w:val="none" w:sz="0" w:space="0" w:color="auto"/>
        <w:bottom w:val="none" w:sz="0" w:space="0" w:color="auto"/>
        <w:right w:val="none" w:sz="0" w:space="0" w:color="auto"/>
      </w:divBdr>
    </w:div>
    <w:div w:id="1170297194">
      <w:marLeft w:val="0"/>
      <w:marRight w:val="0"/>
      <w:marTop w:val="0"/>
      <w:marBottom w:val="0"/>
      <w:divBdr>
        <w:top w:val="none" w:sz="0" w:space="0" w:color="auto"/>
        <w:left w:val="none" w:sz="0" w:space="0" w:color="auto"/>
        <w:bottom w:val="none" w:sz="0" w:space="0" w:color="auto"/>
        <w:right w:val="none" w:sz="0" w:space="0" w:color="auto"/>
      </w:divBdr>
    </w:div>
    <w:div w:id="1170297196">
      <w:marLeft w:val="0"/>
      <w:marRight w:val="0"/>
      <w:marTop w:val="0"/>
      <w:marBottom w:val="0"/>
      <w:divBdr>
        <w:top w:val="none" w:sz="0" w:space="0" w:color="auto"/>
        <w:left w:val="none" w:sz="0" w:space="0" w:color="auto"/>
        <w:bottom w:val="none" w:sz="0" w:space="0" w:color="auto"/>
        <w:right w:val="none" w:sz="0" w:space="0" w:color="auto"/>
      </w:divBdr>
    </w:div>
    <w:div w:id="1170297197">
      <w:marLeft w:val="0"/>
      <w:marRight w:val="0"/>
      <w:marTop w:val="0"/>
      <w:marBottom w:val="0"/>
      <w:divBdr>
        <w:top w:val="none" w:sz="0" w:space="0" w:color="auto"/>
        <w:left w:val="none" w:sz="0" w:space="0" w:color="auto"/>
        <w:bottom w:val="none" w:sz="0" w:space="0" w:color="auto"/>
        <w:right w:val="none" w:sz="0" w:space="0" w:color="auto"/>
      </w:divBdr>
    </w:div>
    <w:div w:id="1170297198">
      <w:marLeft w:val="0"/>
      <w:marRight w:val="0"/>
      <w:marTop w:val="0"/>
      <w:marBottom w:val="0"/>
      <w:divBdr>
        <w:top w:val="none" w:sz="0" w:space="0" w:color="auto"/>
        <w:left w:val="none" w:sz="0" w:space="0" w:color="auto"/>
        <w:bottom w:val="none" w:sz="0" w:space="0" w:color="auto"/>
        <w:right w:val="none" w:sz="0" w:space="0" w:color="auto"/>
      </w:divBdr>
    </w:div>
    <w:div w:id="1170297199">
      <w:marLeft w:val="0"/>
      <w:marRight w:val="0"/>
      <w:marTop w:val="0"/>
      <w:marBottom w:val="0"/>
      <w:divBdr>
        <w:top w:val="none" w:sz="0" w:space="0" w:color="auto"/>
        <w:left w:val="none" w:sz="0" w:space="0" w:color="auto"/>
        <w:bottom w:val="none" w:sz="0" w:space="0" w:color="auto"/>
        <w:right w:val="none" w:sz="0" w:space="0" w:color="auto"/>
      </w:divBdr>
    </w:div>
    <w:div w:id="1170297200">
      <w:marLeft w:val="0"/>
      <w:marRight w:val="0"/>
      <w:marTop w:val="0"/>
      <w:marBottom w:val="0"/>
      <w:divBdr>
        <w:top w:val="none" w:sz="0" w:space="0" w:color="auto"/>
        <w:left w:val="none" w:sz="0" w:space="0" w:color="auto"/>
        <w:bottom w:val="none" w:sz="0" w:space="0" w:color="auto"/>
        <w:right w:val="none" w:sz="0" w:space="0" w:color="auto"/>
      </w:divBdr>
    </w:div>
    <w:div w:id="1170297201">
      <w:marLeft w:val="0"/>
      <w:marRight w:val="0"/>
      <w:marTop w:val="0"/>
      <w:marBottom w:val="0"/>
      <w:divBdr>
        <w:top w:val="none" w:sz="0" w:space="0" w:color="auto"/>
        <w:left w:val="none" w:sz="0" w:space="0" w:color="auto"/>
        <w:bottom w:val="none" w:sz="0" w:space="0" w:color="auto"/>
        <w:right w:val="none" w:sz="0" w:space="0" w:color="auto"/>
      </w:divBdr>
    </w:div>
    <w:div w:id="1170297202">
      <w:marLeft w:val="0"/>
      <w:marRight w:val="0"/>
      <w:marTop w:val="0"/>
      <w:marBottom w:val="0"/>
      <w:divBdr>
        <w:top w:val="none" w:sz="0" w:space="0" w:color="auto"/>
        <w:left w:val="none" w:sz="0" w:space="0" w:color="auto"/>
        <w:bottom w:val="none" w:sz="0" w:space="0" w:color="auto"/>
        <w:right w:val="none" w:sz="0" w:space="0" w:color="auto"/>
      </w:divBdr>
    </w:div>
    <w:div w:id="1170297203">
      <w:marLeft w:val="0"/>
      <w:marRight w:val="0"/>
      <w:marTop w:val="0"/>
      <w:marBottom w:val="0"/>
      <w:divBdr>
        <w:top w:val="none" w:sz="0" w:space="0" w:color="auto"/>
        <w:left w:val="none" w:sz="0" w:space="0" w:color="auto"/>
        <w:bottom w:val="none" w:sz="0" w:space="0" w:color="auto"/>
        <w:right w:val="none" w:sz="0" w:space="0" w:color="auto"/>
      </w:divBdr>
    </w:div>
    <w:div w:id="1170297204">
      <w:marLeft w:val="0"/>
      <w:marRight w:val="0"/>
      <w:marTop w:val="0"/>
      <w:marBottom w:val="0"/>
      <w:divBdr>
        <w:top w:val="none" w:sz="0" w:space="0" w:color="auto"/>
        <w:left w:val="none" w:sz="0" w:space="0" w:color="auto"/>
        <w:bottom w:val="none" w:sz="0" w:space="0" w:color="auto"/>
        <w:right w:val="none" w:sz="0" w:space="0" w:color="auto"/>
      </w:divBdr>
    </w:div>
    <w:div w:id="1170297205">
      <w:marLeft w:val="0"/>
      <w:marRight w:val="0"/>
      <w:marTop w:val="0"/>
      <w:marBottom w:val="0"/>
      <w:divBdr>
        <w:top w:val="none" w:sz="0" w:space="0" w:color="auto"/>
        <w:left w:val="none" w:sz="0" w:space="0" w:color="auto"/>
        <w:bottom w:val="none" w:sz="0" w:space="0" w:color="auto"/>
        <w:right w:val="none" w:sz="0" w:space="0" w:color="auto"/>
      </w:divBdr>
    </w:div>
    <w:div w:id="1170297206">
      <w:marLeft w:val="0"/>
      <w:marRight w:val="0"/>
      <w:marTop w:val="0"/>
      <w:marBottom w:val="0"/>
      <w:divBdr>
        <w:top w:val="none" w:sz="0" w:space="0" w:color="auto"/>
        <w:left w:val="none" w:sz="0" w:space="0" w:color="auto"/>
        <w:bottom w:val="none" w:sz="0" w:space="0" w:color="auto"/>
        <w:right w:val="none" w:sz="0" w:space="0" w:color="auto"/>
      </w:divBdr>
    </w:div>
    <w:div w:id="1170297207">
      <w:marLeft w:val="0"/>
      <w:marRight w:val="0"/>
      <w:marTop w:val="0"/>
      <w:marBottom w:val="0"/>
      <w:divBdr>
        <w:top w:val="none" w:sz="0" w:space="0" w:color="auto"/>
        <w:left w:val="none" w:sz="0" w:space="0" w:color="auto"/>
        <w:bottom w:val="none" w:sz="0" w:space="0" w:color="auto"/>
        <w:right w:val="none" w:sz="0" w:space="0" w:color="auto"/>
      </w:divBdr>
    </w:div>
    <w:div w:id="1170297208">
      <w:marLeft w:val="0"/>
      <w:marRight w:val="0"/>
      <w:marTop w:val="0"/>
      <w:marBottom w:val="0"/>
      <w:divBdr>
        <w:top w:val="none" w:sz="0" w:space="0" w:color="auto"/>
        <w:left w:val="none" w:sz="0" w:space="0" w:color="auto"/>
        <w:bottom w:val="none" w:sz="0" w:space="0" w:color="auto"/>
        <w:right w:val="none" w:sz="0" w:space="0" w:color="auto"/>
      </w:divBdr>
    </w:div>
    <w:div w:id="1170297209">
      <w:marLeft w:val="0"/>
      <w:marRight w:val="0"/>
      <w:marTop w:val="0"/>
      <w:marBottom w:val="0"/>
      <w:divBdr>
        <w:top w:val="none" w:sz="0" w:space="0" w:color="auto"/>
        <w:left w:val="none" w:sz="0" w:space="0" w:color="auto"/>
        <w:bottom w:val="none" w:sz="0" w:space="0" w:color="auto"/>
        <w:right w:val="none" w:sz="0" w:space="0" w:color="auto"/>
      </w:divBdr>
    </w:div>
    <w:div w:id="1170297210">
      <w:marLeft w:val="0"/>
      <w:marRight w:val="0"/>
      <w:marTop w:val="0"/>
      <w:marBottom w:val="0"/>
      <w:divBdr>
        <w:top w:val="none" w:sz="0" w:space="0" w:color="auto"/>
        <w:left w:val="none" w:sz="0" w:space="0" w:color="auto"/>
        <w:bottom w:val="none" w:sz="0" w:space="0" w:color="auto"/>
        <w:right w:val="none" w:sz="0" w:space="0" w:color="auto"/>
      </w:divBdr>
    </w:div>
    <w:div w:id="1170297211">
      <w:marLeft w:val="0"/>
      <w:marRight w:val="0"/>
      <w:marTop w:val="0"/>
      <w:marBottom w:val="0"/>
      <w:divBdr>
        <w:top w:val="none" w:sz="0" w:space="0" w:color="auto"/>
        <w:left w:val="none" w:sz="0" w:space="0" w:color="auto"/>
        <w:bottom w:val="none" w:sz="0" w:space="0" w:color="auto"/>
        <w:right w:val="none" w:sz="0" w:space="0" w:color="auto"/>
      </w:divBdr>
    </w:div>
    <w:div w:id="1170297212">
      <w:marLeft w:val="0"/>
      <w:marRight w:val="0"/>
      <w:marTop w:val="0"/>
      <w:marBottom w:val="0"/>
      <w:divBdr>
        <w:top w:val="none" w:sz="0" w:space="0" w:color="auto"/>
        <w:left w:val="none" w:sz="0" w:space="0" w:color="auto"/>
        <w:bottom w:val="none" w:sz="0" w:space="0" w:color="auto"/>
        <w:right w:val="none" w:sz="0" w:space="0" w:color="auto"/>
      </w:divBdr>
    </w:div>
    <w:div w:id="1170297213">
      <w:marLeft w:val="0"/>
      <w:marRight w:val="0"/>
      <w:marTop w:val="0"/>
      <w:marBottom w:val="0"/>
      <w:divBdr>
        <w:top w:val="none" w:sz="0" w:space="0" w:color="auto"/>
        <w:left w:val="none" w:sz="0" w:space="0" w:color="auto"/>
        <w:bottom w:val="none" w:sz="0" w:space="0" w:color="auto"/>
        <w:right w:val="none" w:sz="0" w:space="0" w:color="auto"/>
      </w:divBdr>
    </w:div>
    <w:div w:id="1170297214">
      <w:marLeft w:val="0"/>
      <w:marRight w:val="0"/>
      <w:marTop w:val="0"/>
      <w:marBottom w:val="0"/>
      <w:divBdr>
        <w:top w:val="none" w:sz="0" w:space="0" w:color="auto"/>
        <w:left w:val="none" w:sz="0" w:space="0" w:color="auto"/>
        <w:bottom w:val="none" w:sz="0" w:space="0" w:color="auto"/>
        <w:right w:val="none" w:sz="0" w:space="0" w:color="auto"/>
      </w:divBdr>
    </w:div>
    <w:div w:id="1170297215">
      <w:marLeft w:val="0"/>
      <w:marRight w:val="0"/>
      <w:marTop w:val="0"/>
      <w:marBottom w:val="0"/>
      <w:divBdr>
        <w:top w:val="none" w:sz="0" w:space="0" w:color="auto"/>
        <w:left w:val="none" w:sz="0" w:space="0" w:color="auto"/>
        <w:bottom w:val="none" w:sz="0" w:space="0" w:color="auto"/>
        <w:right w:val="none" w:sz="0" w:space="0" w:color="auto"/>
      </w:divBdr>
    </w:div>
    <w:div w:id="1170297216">
      <w:marLeft w:val="0"/>
      <w:marRight w:val="0"/>
      <w:marTop w:val="0"/>
      <w:marBottom w:val="0"/>
      <w:divBdr>
        <w:top w:val="none" w:sz="0" w:space="0" w:color="auto"/>
        <w:left w:val="none" w:sz="0" w:space="0" w:color="auto"/>
        <w:bottom w:val="none" w:sz="0" w:space="0" w:color="auto"/>
        <w:right w:val="none" w:sz="0" w:space="0" w:color="auto"/>
      </w:divBdr>
    </w:div>
    <w:div w:id="1170297217">
      <w:marLeft w:val="0"/>
      <w:marRight w:val="0"/>
      <w:marTop w:val="0"/>
      <w:marBottom w:val="0"/>
      <w:divBdr>
        <w:top w:val="none" w:sz="0" w:space="0" w:color="auto"/>
        <w:left w:val="none" w:sz="0" w:space="0" w:color="auto"/>
        <w:bottom w:val="none" w:sz="0" w:space="0" w:color="auto"/>
        <w:right w:val="none" w:sz="0" w:space="0" w:color="auto"/>
      </w:divBdr>
    </w:div>
    <w:div w:id="1170297218">
      <w:marLeft w:val="0"/>
      <w:marRight w:val="0"/>
      <w:marTop w:val="0"/>
      <w:marBottom w:val="0"/>
      <w:divBdr>
        <w:top w:val="none" w:sz="0" w:space="0" w:color="auto"/>
        <w:left w:val="none" w:sz="0" w:space="0" w:color="auto"/>
        <w:bottom w:val="none" w:sz="0" w:space="0" w:color="auto"/>
        <w:right w:val="none" w:sz="0" w:space="0" w:color="auto"/>
      </w:divBdr>
    </w:div>
    <w:div w:id="1170297219">
      <w:marLeft w:val="0"/>
      <w:marRight w:val="0"/>
      <w:marTop w:val="0"/>
      <w:marBottom w:val="0"/>
      <w:divBdr>
        <w:top w:val="none" w:sz="0" w:space="0" w:color="auto"/>
        <w:left w:val="none" w:sz="0" w:space="0" w:color="auto"/>
        <w:bottom w:val="none" w:sz="0" w:space="0" w:color="auto"/>
        <w:right w:val="none" w:sz="0" w:space="0" w:color="auto"/>
      </w:divBdr>
    </w:div>
    <w:div w:id="1170297220">
      <w:marLeft w:val="0"/>
      <w:marRight w:val="0"/>
      <w:marTop w:val="0"/>
      <w:marBottom w:val="0"/>
      <w:divBdr>
        <w:top w:val="none" w:sz="0" w:space="0" w:color="auto"/>
        <w:left w:val="none" w:sz="0" w:space="0" w:color="auto"/>
        <w:bottom w:val="none" w:sz="0" w:space="0" w:color="auto"/>
        <w:right w:val="none" w:sz="0" w:space="0" w:color="auto"/>
      </w:divBdr>
    </w:div>
    <w:div w:id="1170297221">
      <w:marLeft w:val="0"/>
      <w:marRight w:val="0"/>
      <w:marTop w:val="0"/>
      <w:marBottom w:val="0"/>
      <w:divBdr>
        <w:top w:val="none" w:sz="0" w:space="0" w:color="auto"/>
        <w:left w:val="none" w:sz="0" w:space="0" w:color="auto"/>
        <w:bottom w:val="none" w:sz="0" w:space="0" w:color="auto"/>
        <w:right w:val="none" w:sz="0" w:space="0" w:color="auto"/>
      </w:divBdr>
    </w:div>
    <w:div w:id="1170297222">
      <w:marLeft w:val="0"/>
      <w:marRight w:val="0"/>
      <w:marTop w:val="0"/>
      <w:marBottom w:val="0"/>
      <w:divBdr>
        <w:top w:val="none" w:sz="0" w:space="0" w:color="auto"/>
        <w:left w:val="none" w:sz="0" w:space="0" w:color="auto"/>
        <w:bottom w:val="none" w:sz="0" w:space="0" w:color="auto"/>
        <w:right w:val="none" w:sz="0" w:space="0" w:color="auto"/>
      </w:divBdr>
    </w:div>
    <w:div w:id="1170297223">
      <w:marLeft w:val="0"/>
      <w:marRight w:val="0"/>
      <w:marTop w:val="0"/>
      <w:marBottom w:val="0"/>
      <w:divBdr>
        <w:top w:val="none" w:sz="0" w:space="0" w:color="auto"/>
        <w:left w:val="none" w:sz="0" w:space="0" w:color="auto"/>
        <w:bottom w:val="none" w:sz="0" w:space="0" w:color="auto"/>
        <w:right w:val="none" w:sz="0" w:space="0" w:color="auto"/>
      </w:divBdr>
    </w:div>
    <w:div w:id="1170297225">
      <w:marLeft w:val="0"/>
      <w:marRight w:val="0"/>
      <w:marTop w:val="0"/>
      <w:marBottom w:val="0"/>
      <w:divBdr>
        <w:top w:val="none" w:sz="0" w:space="0" w:color="auto"/>
        <w:left w:val="none" w:sz="0" w:space="0" w:color="auto"/>
        <w:bottom w:val="none" w:sz="0" w:space="0" w:color="auto"/>
        <w:right w:val="none" w:sz="0" w:space="0" w:color="auto"/>
      </w:divBdr>
    </w:div>
    <w:div w:id="1170297226">
      <w:marLeft w:val="0"/>
      <w:marRight w:val="0"/>
      <w:marTop w:val="0"/>
      <w:marBottom w:val="0"/>
      <w:divBdr>
        <w:top w:val="none" w:sz="0" w:space="0" w:color="auto"/>
        <w:left w:val="none" w:sz="0" w:space="0" w:color="auto"/>
        <w:bottom w:val="none" w:sz="0" w:space="0" w:color="auto"/>
        <w:right w:val="none" w:sz="0" w:space="0" w:color="auto"/>
      </w:divBdr>
    </w:div>
    <w:div w:id="1170297227">
      <w:marLeft w:val="0"/>
      <w:marRight w:val="0"/>
      <w:marTop w:val="0"/>
      <w:marBottom w:val="0"/>
      <w:divBdr>
        <w:top w:val="none" w:sz="0" w:space="0" w:color="auto"/>
        <w:left w:val="none" w:sz="0" w:space="0" w:color="auto"/>
        <w:bottom w:val="none" w:sz="0" w:space="0" w:color="auto"/>
        <w:right w:val="none" w:sz="0" w:space="0" w:color="auto"/>
      </w:divBdr>
    </w:div>
    <w:div w:id="1170297228">
      <w:marLeft w:val="0"/>
      <w:marRight w:val="0"/>
      <w:marTop w:val="0"/>
      <w:marBottom w:val="0"/>
      <w:divBdr>
        <w:top w:val="none" w:sz="0" w:space="0" w:color="auto"/>
        <w:left w:val="none" w:sz="0" w:space="0" w:color="auto"/>
        <w:bottom w:val="none" w:sz="0" w:space="0" w:color="auto"/>
        <w:right w:val="none" w:sz="0" w:space="0" w:color="auto"/>
      </w:divBdr>
    </w:div>
    <w:div w:id="1170297229">
      <w:marLeft w:val="0"/>
      <w:marRight w:val="0"/>
      <w:marTop w:val="0"/>
      <w:marBottom w:val="0"/>
      <w:divBdr>
        <w:top w:val="none" w:sz="0" w:space="0" w:color="auto"/>
        <w:left w:val="none" w:sz="0" w:space="0" w:color="auto"/>
        <w:bottom w:val="none" w:sz="0" w:space="0" w:color="auto"/>
        <w:right w:val="none" w:sz="0" w:space="0" w:color="auto"/>
      </w:divBdr>
    </w:div>
    <w:div w:id="1170297230">
      <w:marLeft w:val="0"/>
      <w:marRight w:val="0"/>
      <w:marTop w:val="0"/>
      <w:marBottom w:val="0"/>
      <w:divBdr>
        <w:top w:val="none" w:sz="0" w:space="0" w:color="auto"/>
        <w:left w:val="none" w:sz="0" w:space="0" w:color="auto"/>
        <w:bottom w:val="none" w:sz="0" w:space="0" w:color="auto"/>
        <w:right w:val="none" w:sz="0" w:space="0" w:color="auto"/>
      </w:divBdr>
    </w:div>
    <w:div w:id="1170297231">
      <w:marLeft w:val="0"/>
      <w:marRight w:val="0"/>
      <w:marTop w:val="0"/>
      <w:marBottom w:val="0"/>
      <w:divBdr>
        <w:top w:val="none" w:sz="0" w:space="0" w:color="auto"/>
        <w:left w:val="none" w:sz="0" w:space="0" w:color="auto"/>
        <w:bottom w:val="none" w:sz="0" w:space="0" w:color="auto"/>
        <w:right w:val="none" w:sz="0" w:space="0" w:color="auto"/>
      </w:divBdr>
    </w:div>
    <w:div w:id="1170297232">
      <w:marLeft w:val="0"/>
      <w:marRight w:val="0"/>
      <w:marTop w:val="0"/>
      <w:marBottom w:val="0"/>
      <w:divBdr>
        <w:top w:val="none" w:sz="0" w:space="0" w:color="auto"/>
        <w:left w:val="none" w:sz="0" w:space="0" w:color="auto"/>
        <w:bottom w:val="none" w:sz="0" w:space="0" w:color="auto"/>
        <w:right w:val="none" w:sz="0" w:space="0" w:color="auto"/>
      </w:divBdr>
    </w:div>
    <w:div w:id="1170297233">
      <w:marLeft w:val="0"/>
      <w:marRight w:val="0"/>
      <w:marTop w:val="0"/>
      <w:marBottom w:val="0"/>
      <w:divBdr>
        <w:top w:val="none" w:sz="0" w:space="0" w:color="auto"/>
        <w:left w:val="none" w:sz="0" w:space="0" w:color="auto"/>
        <w:bottom w:val="none" w:sz="0" w:space="0" w:color="auto"/>
        <w:right w:val="none" w:sz="0" w:space="0" w:color="auto"/>
      </w:divBdr>
    </w:div>
    <w:div w:id="1170297234">
      <w:marLeft w:val="0"/>
      <w:marRight w:val="0"/>
      <w:marTop w:val="0"/>
      <w:marBottom w:val="0"/>
      <w:divBdr>
        <w:top w:val="none" w:sz="0" w:space="0" w:color="auto"/>
        <w:left w:val="none" w:sz="0" w:space="0" w:color="auto"/>
        <w:bottom w:val="none" w:sz="0" w:space="0" w:color="auto"/>
        <w:right w:val="none" w:sz="0" w:space="0" w:color="auto"/>
      </w:divBdr>
    </w:div>
    <w:div w:id="1170297235">
      <w:marLeft w:val="0"/>
      <w:marRight w:val="0"/>
      <w:marTop w:val="0"/>
      <w:marBottom w:val="0"/>
      <w:divBdr>
        <w:top w:val="none" w:sz="0" w:space="0" w:color="auto"/>
        <w:left w:val="none" w:sz="0" w:space="0" w:color="auto"/>
        <w:bottom w:val="none" w:sz="0" w:space="0" w:color="auto"/>
        <w:right w:val="none" w:sz="0" w:space="0" w:color="auto"/>
      </w:divBdr>
    </w:div>
    <w:div w:id="1170297236">
      <w:marLeft w:val="0"/>
      <w:marRight w:val="0"/>
      <w:marTop w:val="0"/>
      <w:marBottom w:val="0"/>
      <w:divBdr>
        <w:top w:val="none" w:sz="0" w:space="0" w:color="auto"/>
        <w:left w:val="none" w:sz="0" w:space="0" w:color="auto"/>
        <w:bottom w:val="none" w:sz="0" w:space="0" w:color="auto"/>
        <w:right w:val="none" w:sz="0" w:space="0" w:color="auto"/>
      </w:divBdr>
    </w:div>
    <w:div w:id="1170297237">
      <w:marLeft w:val="0"/>
      <w:marRight w:val="0"/>
      <w:marTop w:val="0"/>
      <w:marBottom w:val="0"/>
      <w:divBdr>
        <w:top w:val="none" w:sz="0" w:space="0" w:color="auto"/>
        <w:left w:val="none" w:sz="0" w:space="0" w:color="auto"/>
        <w:bottom w:val="none" w:sz="0" w:space="0" w:color="auto"/>
        <w:right w:val="none" w:sz="0" w:space="0" w:color="auto"/>
      </w:divBdr>
    </w:div>
    <w:div w:id="1170297238">
      <w:marLeft w:val="0"/>
      <w:marRight w:val="0"/>
      <w:marTop w:val="0"/>
      <w:marBottom w:val="0"/>
      <w:divBdr>
        <w:top w:val="none" w:sz="0" w:space="0" w:color="auto"/>
        <w:left w:val="none" w:sz="0" w:space="0" w:color="auto"/>
        <w:bottom w:val="none" w:sz="0" w:space="0" w:color="auto"/>
        <w:right w:val="none" w:sz="0" w:space="0" w:color="auto"/>
      </w:divBdr>
    </w:div>
    <w:div w:id="1170297239">
      <w:marLeft w:val="0"/>
      <w:marRight w:val="0"/>
      <w:marTop w:val="0"/>
      <w:marBottom w:val="0"/>
      <w:divBdr>
        <w:top w:val="none" w:sz="0" w:space="0" w:color="auto"/>
        <w:left w:val="none" w:sz="0" w:space="0" w:color="auto"/>
        <w:bottom w:val="none" w:sz="0" w:space="0" w:color="auto"/>
        <w:right w:val="none" w:sz="0" w:space="0" w:color="auto"/>
      </w:divBdr>
    </w:div>
    <w:div w:id="1170297240">
      <w:marLeft w:val="0"/>
      <w:marRight w:val="0"/>
      <w:marTop w:val="0"/>
      <w:marBottom w:val="0"/>
      <w:divBdr>
        <w:top w:val="none" w:sz="0" w:space="0" w:color="auto"/>
        <w:left w:val="none" w:sz="0" w:space="0" w:color="auto"/>
        <w:bottom w:val="none" w:sz="0" w:space="0" w:color="auto"/>
        <w:right w:val="none" w:sz="0" w:space="0" w:color="auto"/>
      </w:divBdr>
    </w:div>
    <w:div w:id="1170297241">
      <w:marLeft w:val="0"/>
      <w:marRight w:val="0"/>
      <w:marTop w:val="0"/>
      <w:marBottom w:val="0"/>
      <w:divBdr>
        <w:top w:val="none" w:sz="0" w:space="0" w:color="auto"/>
        <w:left w:val="none" w:sz="0" w:space="0" w:color="auto"/>
        <w:bottom w:val="none" w:sz="0" w:space="0" w:color="auto"/>
        <w:right w:val="none" w:sz="0" w:space="0" w:color="auto"/>
      </w:divBdr>
    </w:div>
    <w:div w:id="1170297242">
      <w:marLeft w:val="0"/>
      <w:marRight w:val="0"/>
      <w:marTop w:val="0"/>
      <w:marBottom w:val="0"/>
      <w:divBdr>
        <w:top w:val="none" w:sz="0" w:space="0" w:color="auto"/>
        <w:left w:val="none" w:sz="0" w:space="0" w:color="auto"/>
        <w:bottom w:val="none" w:sz="0" w:space="0" w:color="auto"/>
        <w:right w:val="none" w:sz="0" w:space="0" w:color="auto"/>
      </w:divBdr>
    </w:div>
    <w:div w:id="1170297243">
      <w:marLeft w:val="0"/>
      <w:marRight w:val="0"/>
      <w:marTop w:val="0"/>
      <w:marBottom w:val="0"/>
      <w:divBdr>
        <w:top w:val="none" w:sz="0" w:space="0" w:color="auto"/>
        <w:left w:val="none" w:sz="0" w:space="0" w:color="auto"/>
        <w:bottom w:val="none" w:sz="0" w:space="0" w:color="auto"/>
        <w:right w:val="none" w:sz="0" w:space="0" w:color="auto"/>
      </w:divBdr>
    </w:div>
    <w:div w:id="1170297244">
      <w:marLeft w:val="0"/>
      <w:marRight w:val="0"/>
      <w:marTop w:val="0"/>
      <w:marBottom w:val="0"/>
      <w:divBdr>
        <w:top w:val="none" w:sz="0" w:space="0" w:color="auto"/>
        <w:left w:val="none" w:sz="0" w:space="0" w:color="auto"/>
        <w:bottom w:val="none" w:sz="0" w:space="0" w:color="auto"/>
        <w:right w:val="none" w:sz="0" w:space="0" w:color="auto"/>
      </w:divBdr>
    </w:div>
    <w:div w:id="1170297245">
      <w:marLeft w:val="0"/>
      <w:marRight w:val="0"/>
      <w:marTop w:val="0"/>
      <w:marBottom w:val="0"/>
      <w:divBdr>
        <w:top w:val="none" w:sz="0" w:space="0" w:color="auto"/>
        <w:left w:val="none" w:sz="0" w:space="0" w:color="auto"/>
        <w:bottom w:val="none" w:sz="0" w:space="0" w:color="auto"/>
        <w:right w:val="none" w:sz="0" w:space="0" w:color="auto"/>
      </w:divBdr>
    </w:div>
    <w:div w:id="1170297246">
      <w:marLeft w:val="0"/>
      <w:marRight w:val="0"/>
      <w:marTop w:val="0"/>
      <w:marBottom w:val="0"/>
      <w:divBdr>
        <w:top w:val="none" w:sz="0" w:space="0" w:color="auto"/>
        <w:left w:val="none" w:sz="0" w:space="0" w:color="auto"/>
        <w:bottom w:val="none" w:sz="0" w:space="0" w:color="auto"/>
        <w:right w:val="none" w:sz="0" w:space="0" w:color="auto"/>
      </w:divBdr>
    </w:div>
    <w:div w:id="1170297247">
      <w:marLeft w:val="0"/>
      <w:marRight w:val="0"/>
      <w:marTop w:val="0"/>
      <w:marBottom w:val="0"/>
      <w:divBdr>
        <w:top w:val="none" w:sz="0" w:space="0" w:color="auto"/>
        <w:left w:val="none" w:sz="0" w:space="0" w:color="auto"/>
        <w:bottom w:val="none" w:sz="0" w:space="0" w:color="auto"/>
        <w:right w:val="none" w:sz="0" w:space="0" w:color="auto"/>
      </w:divBdr>
    </w:div>
    <w:div w:id="1170297248">
      <w:marLeft w:val="0"/>
      <w:marRight w:val="0"/>
      <w:marTop w:val="0"/>
      <w:marBottom w:val="0"/>
      <w:divBdr>
        <w:top w:val="none" w:sz="0" w:space="0" w:color="auto"/>
        <w:left w:val="none" w:sz="0" w:space="0" w:color="auto"/>
        <w:bottom w:val="none" w:sz="0" w:space="0" w:color="auto"/>
        <w:right w:val="none" w:sz="0" w:space="0" w:color="auto"/>
      </w:divBdr>
    </w:div>
    <w:div w:id="1170297249">
      <w:marLeft w:val="0"/>
      <w:marRight w:val="0"/>
      <w:marTop w:val="0"/>
      <w:marBottom w:val="0"/>
      <w:divBdr>
        <w:top w:val="none" w:sz="0" w:space="0" w:color="auto"/>
        <w:left w:val="none" w:sz="0" w:space="0" w:color="auto"/>
        <w:bottom w:val="none" w:sz="0" w:space="0" w:color="auto"/>
        <w:right w:val="none" w:sz="0" w:space="0" w:color="auto"/>
      </w:divBdr>
    </w:div>
    <w:div w:id="1170297250">
      <w:marLeft w:val="0"/>
      <w:marRight w:val="0"/>
      <w:marTop w:val="0"/>
      <w:marBottom w:val="0"/>
      <w:divBdr>
        <w:top w:val="none" w:sz="0" w:space="0" w:color="auto"/>
        <w:left w:val="none" w:sz="0" w:space="0" w:color="auto"/>
        <w:bottom w:val="none" w:sz="0" w:space="0" w:color="auto"/>
        <w:right w:val="none" w:sz="0" w:space="0" w:color="auto"/>
      </w:divBdr>
    </w:div>
    <w:div w:id="1170297251">
      <w:marLeft w:val="0"/>
      <w:marRight w:val="0"/>
      <w:marTop w:val="0"/>
      <w:marBottom w:val="0"/>
      <w:divBdr>
        <w:top w:val="none" w:sz="0" w:space="0" w:color="auto"/>
        <w:left w:val="none" w:sz="0" w:space="0" w:color="auto"/>
        <w:bottom w:val="none" w:sz="0" w:space="0" w:color="auto"/>
        <w:right w:val="none" w:sz="0" w:space="0" w:color="auto"/>
      </w:divBdr>
    </w:div>
    <w:div w:id="1170297252">
      <w:marLeft w:val="0"/>
      <w:marRight w:val="0"/>
      <w:marTop w:val="0"/>
      <w:marBottom w:val="0"/>
      <w:divBdr>
        <w:top w:val="none" w:sz="0" w:space="0" w:color="auto"/>
        <w:left w:val="none" w:sz="0" w:space="0" w:color="auto"/>
        <w:bottom w:val="none" w:sz="0" w:space="0" w:color="auto"/>
        <w:right w:val="none" w:sz="0" w:space="0" w:color="auto"/>
      </w:divBdr>
    </w:div>
    <w:div w:id="1170297253">
      <w:marLeft w:val="0"/>
      <w:marRight w:val="0"/>
      <w:marTop w:val="0"/>
      <w:marBottom w:val="0"/>
      <w:divBdr>
        <w:top w:val="none" w:sz="0" w:space="0" w:color="auto"/>
        <w:left w:val="none" w:sz="0" w:space="0" w:color="auto"/>
        <w:bottom w:val="none" w:sz="0" w:space="0" w:color="auto"/>
        <w:right w:val="none" w:sz="0" w:space="0" w:color="auto"/>
      </w:divBdr>
    </w:div>
    <w:div w:id="1170297254">
      <w:marLeft w:val="0"/>
      <w:marRight w:val="0"/>
      <w:marTop w:val="0"/>
      <w:marBottom w:val="0"/>
      <w:divBdr>
        <w:top w:val="none" w:sz="0" w:space="0" w:color="auto"/>
        <w:left w:val="none" w:sz="0" w:space="0" w:color="auto"/>
        <w:bottom w:val="none" w:sz="0" w:space="0" w:color="auto"/>
        <w:right w:val="none" w:sz="0" w:space="0" w:color="auto"/>
      </w:divBdr>
    </w:div>
    <w:div w:id="1170297255">
      <w:marLeft w:val="0"/>
      <w:marRight w:val="0"/>
      <w:marTop w:val="0"/>
      <w:marBottom w:val="0"/>
      <w:divBdr>
        <w:top w:val="none" w:sz="0" w:space="0" w:color="auto"/>
        <w:left w:val="none" w:sz="0" w:space="0" w:color="auto"/>
        <w:bottom w:val="none" w:sz="0" w:space="0" w:color="auto"/>
        <w:right w:val="none" w:sz="0" w:space="0" w:color="auto"/>
      </w:divBdr>
    </w:div>
    <w:div w:id="1170297256">
      <w:marLeft w:val="0"/>
      <w:marRight w:val="0"/>
      <w:marTop w:val="0"/>
      <w:marBottom w:val="0"/>
      <w:divBdr>
        <w:top w:val="none" w:sz="0" w:space="0" w:color="auto"/>
        <w:left w:val="none" w:sz="0" w:space="0" w:color="auto"/>
        <w:bottom w:val="none" w:sz="0" w:space="0" w:color="auto"/>
        <w:right w:val="none" w:sz="0" w:space="0" w:color="auto"/>
      </w:divBdr>
    </w:div>
    <w:div w:id="1170297257">
      <w:marLeft w:val="0"/>
      <w:marRight w:val="0"/>
      <w:marTop w:val="0"/>
      <w:marBottom w:val="0"/>
      <w:divBdr>
        <w:top w:val="none" w:sz="0" w:space="0" w:color="auto"/>
        <w:left w:val="none" w:sz="0" w:space="0" w:color="auto"/>
        <w:bottom w:val="none" w:sz="0" w:space="0" w:color="auto"/>
        <w:right w:val="none" w:sz="0" w:space="0" w:color="auto"/>
      </w:divBdr>
    </w:div>
    <w:div w:id="1170297258">
      <w:marLeft w:val="0"/>
      <w:marRight w:val="0"/>
      <w:marTop w:val="0"/>
      <w:marBottom w:val="0"/>
      <w:divBdr>
        <w:top w:val="none" w:sz="0" w:space="0" w:color="auto"/>
        <w:left w:val="none" w:sz="0" w:space="0" w:color="auto"/>
        <w:bottom w:val="none" w:sz="0" w:space="0" w:color="auto"/>
        <w:right w:val="none" w:sz="0" w:space="0" w:color="auto"/>
      </w:divBdr>
    </w:div>
    <w:div w:id="1170297259">
      <w:marLeft w:val="0"/>
      <w:marRight w:val="0"/>
      <w:marTop w:val="0"/>
      <w:marBottom w:val="0"/>
      <w:divBdr>
        <w:top w:val="none" w:sz="0" w:space="0" w:color="auto"/>
        <w:left w:val="none" w:sz="0" w:space="0" w:color="auto"/>
        <w:bottom w:val="none" w:sz="0" w:space="0" w:color="auto"/>
        <w:right w:val="none" w:sz="0" w:space="0" w:color="auto"/>
      </w:divBdr>
    </w:div>
    <w:div w:id="1170297260">
      <w:marLeft w:val="0"/>
      <w:marRight w:val="0"/>
      <w:marTop w:val="0"/>
      <w:marBottom w:val="0"/>
      <w:divBdr>
        <w:top w:val="none" w:sz="0" w:space="0" w:color="auto"/>
        <w:left w:val="none" w:sz="0" w:space="0" w:color="auto"/>
        <w:bottom w:val="none" w:sz="0" w:space="0" w:color="auto"/>
        <w:right w:val="none" w:sz="0" w:space="0" w:color="auto"/>
      </w:divBdr>
    </w:div>
    <w:div w:id="1170297261">
      <w:marLeft w:val="0"/>
      <w:marRight w:val="0"/>
      <w:marTop w:val="0"/>
      <w:marBottom w:val="0"/>
      <w:divBdr>
        <w:top w:val="none" w:sz="0" w:space="0" w:color="auto"/>
        <w:left w:val="none" w:sz="0" w:space="0" w:color="auto"/>
        <w:bottom w:val="none" w:sz="0" w:space="0" w:color="auto"/>
        <w:right w:val="none" w:sz="0" w:space="0" w:color="auto"/>
      </w:divBdr>
    </w:div>
    <w:div w:id="1170297262">
      <w:marLeft w:val="0"/>
      <w:marRight w:val="0"/>
      <w:marTop w:val="0"/>
      <w:marBottom w:val="0"/>
      <w:divBdr>
        <w:top w:val="none" w:sz="0" w:space="0" w:color="auto"/>
        <w:left w:val="none" w:sz="0" w:space="0" w:color="auto"/>
        <w:bottom w:val="none" w:sz="0" w:space="0" w:color="auto"/>
        <w:right w:val="none" w:sz="0" w:space="0" w:color="auto"/>
      </w:divBdr>
    </w:div>
    <w:div w:id="1170297263">
      <w:marLeft w:val="0"/>
      <w:marRight w:val="0"/>
      <w:marTop w:val="0"/>
      <w:marBottom w:val="0"/>
      <w:divBdr>
        <w:top w:val="none" w:sz="0" w:space="0" w:color="auto"/>
        <w:left w:val="none" w:sz="0" w:space="0" w:color="auto"/>
        <w:bottom w:val="none" w:sz="0" w:space="0" w:color="auto"/>
        <w:right w:val="none" w:sz="0" w:space="0" w:color="auto"/>
      </w:divBdr>
    </w:div>
    <w:div w:id="1170297264">
      <w:marLeft w:val="0"/>
      <w:marRight w:val="0"/>
      <w:marTop w:val="0"/>
      <w:marBottom w:val="0"/>
      <w:divBdr>
        <w:top w:val="none" w:sz="0" w:space="0" w:color="auto"/>
        <w:left w:val="none" w:sz="0" w:space="0" w:color="auto"/>
        <w:bottom w:val="none" w:sz="0" w:space="0" w:color="auto"/>
        <w:right w:val="none" w:sz="0" w:space="0" w:color="auto"/>
      </w:divBdr>
    </w:div>
    <w:div w:id="1170297265">
      <w:marLeft w:val="0"/>
      <w:marRight w:val="0"/>
      <w:marTop w:val="0"/>
      <w:marBottom w:val="0"/>
      <w:divBdr>
        <w:top w:val="none" w:sz="0" w:space="0" w:color="auto"/>
        <w:left w:val="none" w:sz="0" w:space="0" w:color="auto"/>
        <w:bottom w:val="none" w:sz="0" w:space="0" w:color="auto"/>
        <w:right w:val="none" w:sz="0" w:space="0" w:color="auto"/>
      </w:divBdr>
    </w:div>
    <w:div w:id="1170297266">
      <w:marLeft w:val="0"/>
      <w:marRight w:val="0"/>
      <w:marTop w:val="0"/>
      <w:marBottom w:val="0"/>
      <w:divBdr>
        <w:top w:val="none" w:sz="0" w:space="0" w:color="auto"/>
        <w:left w:val="none" w:sz="0" w:space="0" w:color="auto"/>
        <w:bottom w:val="none" w:sz="0" w:space="0" w:color="auto"/>
        <w:right w:val="none" w:sz="0" w:space="0" w:color="auto"/>
      </w:divBdr>
    </w:div>
    <w:div w:id="1170297267">
      <w:marLeft w:val="0"/>
      <w:marRight w:val="0"/>
      <w:marTop w:val="0"/>
      <w:marBottom w:val="0"/>
      <w:divBdr>
        <w:top w:val="none" w:sz="0" w:space="0" w:color="auto"/>
        <w:left w:val="none" w:sz="0" w:space="0" w:color="auto"/>
        <w:bottom w:val="none" w:sz="0" w:space="0" w:color="auto"/>
        <w:right w:val="none" w:sz="0" w:space="0" w:color="auto"/>
      </w:divBdr>
    </w:div>
    <w:div w:id="1170297268">
      <w:marLeft w:val="0"/>
      <w:marRight w:val="0"/>
      <w:marTop w:val="0"/>
      <w:marBottom w:val="0"/>
      <w:divBdr>
        <w:top w:val="none" w:sz="0" w:space="0" w:color="auto"/>
        <w:left w:val="none" w:sz="0" w:space="0" w:color="auto"/>
        <w:bottom w:val="none" w:sz="0" w:space="0" w:color="auto"/>
        <w:right w:val="none" w:sz="0" w:space="0" w:color="auto"/>
      </w:divBdr>
    </w:div>
    <w:div w:id="1170297269">
      <w:marLeft w:val="0"/>
      <w:marRight w:val="0"/>
      <w:marTop w:val="0"/>
      <w:marBottom w:val="0"/>
      <w:divBdr>
        <w:top w:val="none" w:sz="0" w:space="0" w:color="auto"/>
        <w:left w:val="none" w:sz="0" w:space="0" w:color="auto"/>
        <w:bottom w:val="none" w:sz="0" w:space="0" w:color="auto"/>
        <w:right w:val="none" w:sz="0" w:space="0" w:color="auto"/>
      </w:divBdr>
    </w:div>
    <w:div w:id="1170297270">
      <w:marLeft w:val="0"/>
      <w:marRight w:val="0"/>
      <w:marTop w:val="0"/>
      <w:marBottom w:val="0"/>
      <w:divBdr>
        <w:top w:val="none" w:sz="0" w:space="0" w:color="auto"/>
        <w:left w:val="none" w:sz="0" w:space="0" w:color="auto"/>
        <w:bottom w:val="none" w:sz="0" w:space="0" w:color="auto"/>
        <w:right w:val="none" w:sz="0" w:space="0" w:color="auto"/>
      </w:divBdr>
    </w:div>
    <w:div w:id="1170297271">
      <w:marLeft w:val="0"/>
      <w:marRight w:val="0"/>
      <w:marTop w:val="0"/>
      <w:marBottom w:val="0"/>
      <w:divBdr>
        <w:top w:val="none" w:sz="0" w:space="0" w:color="auto"/>
        <w:left w:val="none" w:sz="0" w:space="0" w:color="auto"/>
        <w:bottom w:val="none" w:sz="0" w:space="0" w:color="auto"/>
        <w:right w:val="none" w:sz="0" w:space="0" w:color="auto"/>
      </w:divBdr>
    </w:div>
    <w:div w:id="1170297272">
      <w:marLeft w:val="0"/>
      <w:marRight w:val="0"/>
      <w:marTop w:val="0"/>
      <w:marBottom w:val="0"/>
      <w:divBdr>
        <w:top w:val="none" w:sz="0" w:space="0" w:color="auto"/>
        <w:left w:val="none" w:sz="0" w:space="0" w:color="auto"/>
        <w:bottom w:val="none" w:sz="0" w:space="0" w:color="auto"/>
        <w:right w:val="none" w:sz="0" w:space="0" w:color="auto"/>
      </w:divBdr>
    </w:div>
    <w:div w:id="1170297273">
      <w:marLeft w:val="0"/>
      <w:marRight w:val="0"/>
      <w:marTop w:val="0"/>
      <w:marBottom w:val="0"/>
      <w:divBdr>
        <w:top w:val="none" w:sz="0" w:space="0" w:color="auto"/>
        <w:left w:val="none" w:sz="0" w:space="0" w:color="auto"/>
        <w:bottom w:val="none" w:sz="0" w:space="0" w:color="auto"/>
        <w:right w:val="none" w:sz="0" w:space="0" w:color="auto"/>
      </w:divBdr>
    </w:div>
    <w:div w:id="1170297274">
      <w:marLeft w:val="0"/>
      <w:marRight w:val="0"/>
      <w:marTop w:val="0"/>
      <w:marBottom w:val="0"/>
      <w:divBdr>
        <w:top w:val="none" w:sz="0" w:space="0" w:color="auto"/>
        <w:left w:val="none" w:sz="0" w:space="0" w:color="auto"/>
        <w:bottom w:val="none" w:sz="0" w:space="0" w:color="auto"/>
        <w:right w:val="none" w:sz="0" w:space="0" w:color="auto"/>
      </w:divBdr>
    </w:div>
    <w:div w:id="1170297275">
      <w:marLeft w:val="0"/>
      <w:marRight w:val="0"/>
      <w:marTop w:val="0"/>
      <w:marBottom w:val="0"/>
      <w:divBdr>
        <w:top w:val="none" w:sz="0" w:space="0" w:color="auto"/>
        <w:left w:val="none" w:sz="0" w:space="0" w:color="auto"/>
        <w:bottom w:val="none" w:sz="0" w:space="0" w:color="auto"/>
        <w:right w:val="none" w:sz="0" w:space="0" w:color="auto"/>
      </w:divBdr>
    </w:div>
    <w:div w:id="1170297276">
      <w:marLeft w:val="0"/>
      <w:marRight w:val="0"/>
      <w:marTop w:val="0"/>
      <w:marBottom w:val="0"/>
      <w:divBdr>
        <w:top w:val="none" w:sz="0" w:space="0" w:color="auto"/>
        <w:left w:val="none" w:sz="0" w:space="0" w:color="auto"/>
        <w:bottom w:val="none" w:sz="0" w:space="0" w:color="auto"/>
        <w:right w:val="none" w:sz="0" w:space="0" w:color="auto"/>
      </w:divBdr>
    </w:div>
    <w:div w:id="1170297277">
      <w:marLeft w:val="0"/>
      <w:marRight w:val="0"/>
      <w:marTop w:val="0"/>
      <w:marBottom w:val="0"/>
      <w:divBdr>
        <w:top w:val="none" w:sz="0" w:space="0" w:color="auto"/>
        <w:left w:val="none" w:sz="0" w:space="0" w:color="auto"/>
        <w:bottom w:val="none" w:sz="0" w:space="0" w:color="auto"/>
        <w:right w:val="none" w:sz="0" w:space="0" w:color="auto"/>
      </w:divBdr>
    </w:div>
    <w:div w:id="1170297278">
      <w:marLeft w:val="0"/>
      <w:marRight w:val="0"/>
      <w:marTop w:val="0"/>
      <w:marBottom w:val="0"/>
      <w:divBdr>
        <w:top w:val="none" w:sz="0" w:space="0" w:color="auto"/>
        <w:left w:val="none" w:sz="0" w:space="0" w:color="auto"/>
        <w:bottom w:val="none" w:sz="0" w:space="0" w:color="auto"/>
        <w:right w:val="none" w:sz="0" w:space="0" w:color="auto"/>
      </w:divBdr>
    </w:div>
    <w:div w:id="1170297279">
      <w:marLeft w:val="0"/>
      <w:marRight w:val="0"/>
      <w:marTop w:val="0"/>
      <w:marBottom w:val="0"/>
      <w:divBdr>
        <w:top w:val="none" w:sz="0" w:space="0" w:color="auto"/>
        <w:left w:val="none" w:sz="0" w:space="0" w:color="auto"/>
        <w:bottom w:val="none" w:sz="0" w:space="0" w:color="auto"/>
        <w:right w:val="none" w:sz="0" w:space="0" w:color="auto"/>
      </w:divBdr>
    </w:div>
    <w:div w:id="1170297280">
      <w:marLeft w:val="0"/>
      <w:marRight w:val="0"/>
      <w:marTop w:val="0"/>
      <w:marBottom w:val="0"/>
      <w:divBdr>
        <w:top w:val="none" w:sz="0" w:space="0" w:color="auto"/>
        <w:left w:val="none" w:sz="0" w:space="0" w:color="auto"/>
        <w:bottom w:val="none" w:sz="0" w:space="0" w:color="auto"/>
        <w:right w:val="none" w:sz="0" w:space="0" w:color="auto"/>
      </w:divBdr>
    </w:div>
    <w:div w:id="1170297281">
      <w:marLeft w:val="0"/>
      <w:marRight w:val="0"/>
      <w:marTop w:val="0"/>
      <w:marBottom w:val="0"/>
      <w:divBdr>
        <w:top w:val="none" w:sz="0" w:space="0" w:color="auto"/>
        <w:left w:val="none" w:sz="0" w:space="0" w:color="auto"/>
        <w:bottom w:val="none" w:sz="0" w:space="0" w:color="auto"/>
        <w:right w:val="none" w:sz="0" w:space="0" w:color="auto"/>
      </w:divBdr>
    </w:div>
    <w:div w:id="1170297282">
      <w:marLeft w:val="0"/>
      <w:marRight w:val="0"/>
      <w:marTop w:val="0"/>
      <w:marBottom w:val="0"/>
      <w:divBdr>
        <w:top w:val="none" w:sz="0" w:space="0" w:color="auto"/>
        <w:left w:val="none" w:sz="0" w:space="0" w:color="auto"/>
        <w:bottom w:val="none" w:sz="0" w:space="0" w:color="auto"/>
        <w:right w:val="none" w:sz="0" w:space="0" w:color="auto"/>
      </w:divBdr>
    </w:div>
    <w:div w:id="1170297283">
      <w:marLeft w:val="0"/>
      <w:marRight w:val="0"/>
      <w:marTop w:val="0"/>
      <w:marBottom w:val="0"/>
      <w:divBdr>
        <w:top w:val="none" w:sz="0" w:space="0" w:color="auto"/>
        <w:left w:val="none" w:sz="0" w:space="0" w:color="auto"/>
        <w:bottom w:val="none" w:sz="0" w:space="0" w:color="auto"/>
        <w:right w:val="none" w:sz="0" w:space="0" w:color="auto"/>
      </w:divBdr>
    </w:div>
    <w:div w:id="1170297284">
      <w:marLeft w:val="0"/>
      <w:marRight w:val="0"/>
      <w:marTop w:val="0"/>
      <w:marBottom w:val="0"/>
      <w:divBdr>
        <w:top w:val="none" w:sz="0" w:space="0" w:color="auto"/>
        <w:left w:val="none" w:sz="0" w:space="0" w:color="auto"/>
        <w:bottom w:val="none" w:sz="0" w:space="0" w:color="auto"/>
        <w:right w:val="none" w:sz="0" w:space="0" w:color="auto"/>
      </w:divBdr>
    </w:div>
    <w:div w:id="1170297285">
      <w:marLeft w:val="0"/>
      <w:marRight w:val="0"/>
      <w:marTop w:val="0"/>
      <w:marBottom w:val="0"/>
      <w:divBdr>
        <w:top w:val="none" w:sz="0" w:space="0" w:color="auto"/>
        <w:left w:val="none" w:sz="0" w:space="0" w:color="auto"/>
        <w:bottom w:val="none" w:sz="0" w:space="0" w:color="auto"/>
        <w:right w:val="none" w:sz="0" w:space="0" w:color="auto"/>
      </w:divBdr>
    </w:div>
    <w:div w:id="1170297286">
      <w:marLeft w:val="0"/>
      <w:marRight w:val="0"/>
      <w:marTop w:val="0"/>
      <w:marBottom w:val="0"/>
      <w:divBdr>
        <w:top w:val="none" w:sz="0" w:space="0" w:color="auto"/>
        <w:left w:val="none" w:sz="0" w:space="0" w:color="auto"/>
        <w:bottom w:val="none" w:sz="0" w:space="0" w:color="auto"/>
        <w:right w:val="none" w:sz="0" w:space="0" w:color="auto"/>
      </w:divBdr>
    </w:div>
    <w:div w:id="1170297287">
      <w:marLeft w:val="0"/>
      <w:marRight w:val="0"/>
      <w:marTop w:val="0"/>
      <w:marBottom w:val="0"/>
      <w:divBdr>
        <w:top w:val="none" w:sz="0" w:space="0" w:color="auto"/>
        <w:left w:val="none" w:sz="0" w:space="0" w:color="auto"/>
        <w:bottom w:val="none" w:sz="0" w:space="0" w:color="auto"/>
        <w:right w:val="none" w:sz="0" w:space="0" w:color="auto"/>
      </w:divBdr>
    </w:div>
    <w:div w:id="1170297288">
      <w:marLeft w:val="0"/>
      <w:marRight w:val="0"/>
      <w:marTop w:val="0"/>
      <w:marBottom w:val="0"/>
      <w:divBdr>
        <w:top w:val="none" w:sz="0" w:space="0" w:color="auto"/>
        <w:left w:val="none" w:sz="0" w:space="0" w:color="auto"/>
        <w:bottom w:val="none" w:sz="0" w:space="0" w:color="auto"/>
        <w:right w:val="none" w:sz="0" w:space="0" w:color="auto"/>
      </w:divBdr>
    </w:div>
    <w:div w:id="1170297289">
      <w:marLeft w:val="0"/>
      <w:marRight w:val="0"/>
      <w:marTop w:val="0"/>
      <w:marBottom w:val="0"/>
      <w:divBdr>
        <w:top w:val="none" w:sz="0" w:space="0" w:color="auto"/>
        <w:left w:val="none" w:sz="0" w:space="0" w:color="auto"/>
        <w:bottom w:val="none" w:sz="0" w:space="0" w:color="auto"/>
        <w:right w:val="none" w:sz="0" w:space="0" w:color="auto"/>
      </w:divBdr>
    </w:div>
    <w:div w:id="1170297290">
      <w:marLeft w:val="0"/>
      <w:marRight w:val="0"/>
      <w:marTop w:val="0"/>
      <w:marBottom w:val="0"/>
      <w:divBdr>
        <w:top w:val="none" w:sz="0" w:space="0" w:color="auto"/>
        <w:left w:val="none" w:sz="0" w:space="0" w:color="auto"/>
        <w:bottom w:val="none" w:sz="0" w:space="0" w:color="auto"/>
        <w:right w:val="none" w:sz="0" w:space="0" w:color="auto"/>
      </w:divBdr>
    </w:div>
    <w:div w:id="1170297291">
      <w:marLeft w:val="0"/>
      <w:marRight w:val="0"/>
      <w:marTop w:val="0"/>
      <w:marBottom w:val="0"/>
      <w:divBdr>
        <w:top w:val="none" w:sz="0" w:space="0" w:color="auto"/>
        <w:left w:val="none" w:sz="0" w:space="0" w:color="auto"/>
        <w:bottom w:val="none" w:sz="0" w:space="0" w:color="auto"/>
        <w:right w:val="none" w:sz="0" w:space="0" w:color="auto"/>
      </w:divBdr>
    </w:div>
    <w:div w:id="1170297292">
      <w:marLeft w:val="0"/>
      <w:marRight w:val="0"/>
      <w:marTop w:val="0"/>
      <w:marBottom w:val="0"/>
      <w:divBdr>
        <w:top w:val="none" w:sz="0" w:space="0" w:color="auto"/>
        <w:left w:val="none" w:sz="0" w:space="0" w:color="auto"/>
        <w:bottom w:val="none" w:sz="0" w:space="0" w:color="auto"/>
        <w:right w:val="none" w:sz="0" w:space="0" w:color="auto"/>
      </w:divBdr>
    </w:div>
    <w:div w:id="1170297293">
      <w:marLeft w:val="0"/>
      <w:marRight w:val="0"/>
      <w:marTop w:val="0"/>
      <w:marBottom w:val="0"/>
      <w:divBdr>
        <w:top w:val="none" w:sz="0" w:space="0" w:color="auto"/>
        <w:left w:val="none" w:sz="0" w:space="0" w:color="auto"/>
        <w:bottom w:val="none" w:sz="0" w:space="0" w:color="auto"/>
        <w:right w:val="none" w:sz="0" w:space="0" w:color="auto"/>
      </w:divBdr>
    </w:div>
    <w:div w:id="1170297294">
      <w:marLeft w:val="0"/>
      <w:marRight w:val="0"/>
      <w:marTop w:val="0"/>
      <w:marBottom w:val="0"/>
      <w:divBdr>
        <w:top w:val="none" w:sz="0" w:space="0" w:color="auto"/>
        <w:left w:val="none" w:sz="0" w:space="0" w:color="auto"/>
        <w:bottom w:val="none" w:sz="0" w:space="0" w:color="auto"/>
        <w:right w:val="none" w:sz="0" w:space="0" w:color="auto"/>
      </w:divBdr>
    </w:div>
    <w:div w:id="1170297295">
      <w:marLeft w:val="0"/>
      <w:marRight w:val="0"/>
      <w:marTop w:val="0"/>
      <w:marBottom w:val="0"/>
      <w:divBdr>
        <w:top w:val="none" w:sz="0" w:space="0" w:color="auto"/>
        <w:left w:val="none" w:sz="0" w:space="0" w:color="auto"/>
        <w:bottom w:val="none" w:sz="0" w:space="0" w:color="auto"/>
        <w:right w:val="none" w:sz="0" w:space="0" w:color="auto"/>
      </w:divBdr>
    </w:div>
    <w:div w:id="1170297296">
      <w:marLeft w:val="0"/>
      <w:marRight w:val="0"/>
      <w:marTop w:val="0"/>
      <w:marBottom w:val="0"/>
      <w:divBdr>
        <w:top w:val="none" w:sz="0" w:space="0" w:color="auto"/>
        <w:left w:val="none" w:sz="0" w:space="0" w:color="auto"/>
        <w:bottom w:val="none" w:sz="0" w:space="0" w:color="auto"/>
        <w:right w:val="none" w:sz="0" w:space="0" w:color="auto"/>
      </w:divBdr>
    </w:div>
    <w:div w:id="1170297297">
      <w:marLeft w:val="0"/>
      <w:marRight w:val="0"/>
      <w:marTop w:val="0"/>
      <w:marBottom w:val="0"/>
      <w:divBdr>
        <w:top w:val="none" w:sz="0" w:space="0" w:color="auto"/>
        <w:left w:val="none" w:sz="0" w:space="0" w:color="auto"/>
        <w:bottom w:val="none" w:sz="0" w:space="0" w:color="auto"/>
        <w:right w:val="none" w:sz="0" w:space="0" w:color="auto"/>
      </w:divBdr>
    </w:div>
    <w:div w:id="1170297298">
      <w:marLeft w:val="0"/>
      <w:marRight w:val="0"/>
      <w:marTop w:val="0"/>
      <w:marBottom w:val="0"/>
      <w:divBdr>
        <w:top w:val="none" w:sz="0" w:space="0" w:color="auto"/>
        <w:left w:val="none" w:sz="0" w:space="0" w:color="auto"/>
        <w:bottom w:val="none" w:sz="0" w:space="0" w:color="auto"/>
        <w:right w:val="none" w:sz="0" w:space="0" w:color="auto"/>
      </w:divBdr>
    </w:div>
    <w:div w:id="1170297300">
      <w:marLeft w:val="0"/>
      <w:marRight w:val="0"/>
      <w:marTop w:val="0"/>
      <w:marBottom w:val="0"/>
      <w:divBdr>
        <w:top w:val="none" w:sz="0" w:space="0" w:color="auto"/>
        <w:left w:val="none" w:sz="0" w:space="0" w:color="auto"/>
        <w:bottom w:val="none" w:sz="0" w:space="0" w:color="auto"/>
        <w:right w:val="none" w:sz="0" w:space="0" w:color="auto"/>
      </w:divBdr>
    </w:div>
    <w:div w:id="1170297301">
      <w:marLeft w:val="0"/>
      <w:marRight w:val="0"/>
      <w:marTop w:val="0"/>
      <w:marBottom w:val="0"/>
      <w:divBdr>
        <w:top w:val="none" w:sz="0" w:space="0" w:color="auto"/>
        <w:left w:val="none" w:sz="0" w:space="0" w:color="auto"/>
        <w:bottom w:val="none" w:sz="0" w:space="0" w:color="auto"/>
        <w:right w:val="none" w:sz="0" w:space="0" w:color="auto"/>
      </w:divBdr>
    </w:div>
    <w:div w:id="1170297302">
      <w:marLeft w:val="0"/>
      <w:marRight w:val="0"/>
      <w:marTop w:val="0"/>
      <w:marBottom w:val="0"/>
      <w:divBdr>
        <w:top w:val="none" w:sz="0" w:space="0" w:color="auto"/>
        <w:left w:val="none" w:sz="0" w:space="0" w:color="auto"/>
        <w:bottom w:val="none" w:sz="0" w:space="0" w:color="auto"/>
        <w:right w:val="none" w:sz="0" w:space="0" w:color="auto"/>
      </w:divBdr>
    </w:div>
    <w:div w:id="1170297304">
      <w:marLeft w:val="0"/>
      <w:marRight w:val="0"/>
      <w:marTop w:val="0"/>
      <w:marBottom w:val="0"/>
      <w:divBdr>
        <w:top w:val="none" w:sz="0" w:space="0" w:color="auto"/>
        <w:left w:val="none" w:sz="0" w:space="0" w:color="auto"/>
        <w:bottom w:val="none" w:sz="0" w:space="0" w:color="auto"/>
        <w:right w:val="none" w:sz="0" w:space="0" w:color="auto"/>
      </w:divBdr>
    </w:div>
    <w:div w:id="1170297305">
      <w:marLeft w:val="0"/>
      <w:marRight w:val="0"/>
      <w:marTop w:val="0"/>
      <w:marBottom w:val="0"/>
      <w:divBdr>
        <w:top w:val="none" w:sz="0" w:space="0" w:color="auto"/>
        <w:left w:val="none" w:sz="0" w:space="0" w:color="auto"/>
        <w:bottom w:val="none" w:sz="0" w:space="0" w:color="auto"/>
        <w:right w:val="none" w:sz="0" w:space="0" w:color="auto"/>
      </w:divBdr>
    </w:div>
    <w:div w:id="1170297306">
      <w:marLeft w:val="0"/>
      <w:marRight w:val="0"/>
      <w:marTop w:val="0"/>
      <w:marBottom w:val="0"/>
      <w:divBdr>
        <w:top w:val="none" w:sz="0" w:space="0" w:color="auto"/>
        <w:left w:val="none" w:sz="0" w:space="0" w:color="auto"/>
        <w:bottom w:val="none" w:sz="0" w:space="0" w:color="auto"/>
        <w:right w:val="none" w:sz="0" w:space="0" w:color="auto"/>
      </w:divBdr>
    </w:div>
    <w:div w:id="1170297307">
      <w:marLeft w:val="0"/>
      <w:marRight w:val="0"/>
      <w:marTop w:val="0"/>
      <w:marBottom w:val="0"/>
      <w:divBdr>
        <w:top w:val="none" w:sz="0" w:space="0" w:color="auto"/>
        <w:left w:val="none" w:sz="0" w:space="0" w:color="auto"/>
        <w:bottom w:val="none" w:sz="0" w:space="0" w:color="auto"/>
        <w:right w:val="none" w:sz="0" w:space="0" w:color="auto"/>
      </w:divBdr>
    </w:div>
    <w:div w:id="1170297308">
      <w:marLeft w:val="0"/>
      <w:marRight w:val="0"/>
      <w:marTop w:val="0"/>
      <w:marBottom w:val="0"/>
      <w:divBdr>
        <w:top w:val="none" w:sz="0" w:space="0" w:color="auto"/>
        <w:left w:val="none" w:sz="0" w:space="0" w:color="auto"/>
        <w:bottom w:val="none" w:sz="0" w:space="0" w:color="auto"/>
        <w:right w:val="none" w:sz="0" w:space="0" w:color="auto"/>
      </w:divBdr>
    </w:div>
    <w:div w:id="1170297309">
      <w:marLeft w:val="0"/>
      <w:marRight w:val="0"/>
      <w:marTop w:val="0"/>
      <w:marBottom w:val="0"/>
      <w:divBdr>
        <w:top w:val="none" w:sz="0" w:space="0" w:color="auto"/>
        <w:left w:val="none" w:sz="0" w:space="0" w:color="auto"/>
        <w:bottom w:val="none" w:sz="0" w:space="0" w:color="auto"/>
        <w:right w:val="none" w:sz="0" w:space="0" w:color="auto"/>
      </w:divBdr>
    </w:div>
    <w:div w:id="1170297310">
      <w:marLeft w:val="0"/>
      <w:marRight w:val="0"/>
      <w:marTop w:val="0"/>
      <w:marBottom w:val="0"/>
      <w:divBdr>
        <w:top w:val="none" w:sz="0" w:space="0" w:color="auto"/>
        <w:left w:val="none" w:sz="0" w:space="0" w:color="auto"/>
        <w:bottom w:val="none" w:sz="0" w:space="0" w:color="auto"/>
        <w:right w:val="none" w:sz="0" w:space="0" w:color="auto"/>
      </w:divBdr>
    </w:div>
    <w:div w:id="1170297312">
      <w:marLeft w:val="0"/>
      <w:marRight w:val="0"/>
      <w:marTop w:val="0"/>
      <w:marBottom w:val="0"/>
      <w:divBdr>
        <w:top w:val="none" w:sz="0" w:space="0" w:color="auto"/>
        <w:left w:val="none" w:sz="0" w:space="0" w:color="auto"/>
        <w:bottom w:val="none" w:sz="0" w:space="0" w:color="auto"/>
        <w:right w:val="none" w:sz="0" w:space="0" w:color="auto"/>
      </w:divBdr>
    </w:div>
    <w:div w:id="1170297313">
      <w:marLeft w:val="0"/>
      <w:marRight w:val="0"/>
      <w:marTop w:val="0"/>
      <w:marBottom w:val="0"/>
      <w:divBdr>
        <w:top w:val="none" w:sz="0" w:space="0" w:color="auto"/>
        <w:left w:val="none" w:sz="0" w:space="0" w:color="auto"/>
        <w:bottom w:val="none" w:sz="0" w:space="0" w:color="auto"/>
        <w:right w:val="none" w:sz="0" w:space="0" w:color="auto"/>
      </w:divBdr>
    </w:div>
    <w:div w:id="1170297314">
      <w:marLeft w:val="0"/>
      <w:marRight w:val="0"/>
      <w:marTop w:val="0"/>
      <w:marBottom w:val="0"/>
      <w:divBdr>
        <w:top w:val="none" w:sz="0" w:space="0" w:color="auto"/>
        <w:left w:val="none" w:sz="0" w:space="0" w:color="auto"/>
        <w:bottom w:val="none" w:sz="0" w:space="0" w:color="auto"/>
        <w:right w:val="none" w:sz="0" w:space="0" w:color="auto"/>
      </w:divBdr>
    </w:div>
    <w:div w:id="1170297315">
      <w:marLeft w:val="0"/>
      <w:marRight w:val="0"/>
      <w:marTop w:val="0"/>
      <w:marBottom w:val="0"/>
      <w:divBdr>
        <w:top w:val="none" w:sz="0" w:space="0" w:color="auto"/>
        <w:left w:val="none" w:sz="0" w:space="0" w:color="auto"/>
        <w:bottom w:val="none" w:sz="0" w:space="0" w:color="auto"/>
        <w:right w:val="none" w:sz="0" w:space="0" w:color="auto"/>
      </w:divBdr>
    </w:div>
    <w:div w:id="1170297316">
      <w:marLeft w:val="0"/>
      <w:marRight w:val="0"/>
      <w:marTop w:val="0"/>
      <w:marBottom w:val="0"/>
      <w:divBdr>
        <w:top w:val="none" w:sz="0" w:space="0" w:color="auto"/>
        <w:left w:val="none" w:sz="0" w:space="0" w:color="auto"/>
        <w:bottom w:val="none" w:sz="0" w:space="0" w:color="auto"/>
        <w:right w:val="none" w:sz="0" w:space="0" w:color="auto"/>
      </w:divBdr>
    </w:div>
    <w:div w:id="1170297317">
      <w:marLeft w:val="0"/>
      <w:marRight w:val="0"/>
      <w:marTop w:val="0"/>
      <w:marBottom w:val="0"/>
      <w:divBdr>
        <w:top w:val="none" w:sz="0" w:space="0" w:color="auto"/>
        <w:left w:val="none" w:sz="0" w:space="0" w:color="auto"/>
        <w:bottom w:val="none" w:sz="0" w:space="0" w:color="auto"/>
        <w:right w:val="none" w:sz="0" w:space="0" w:color="auto"/>
      </w:divBdr>
    </w:div>
    <w:div w:id="1170297318">
      <w:marLeft w:val="0"/>
      <w:marRight w:val="0"/>
      <w:marTop w:val="0"/>
      <w:marBottom w:val="0"/>
      <w:divBdr>
        <w:top w:val="none" w:sz="0" w:space="0" w:color="auto"/>
        <w:left w:val="none" w:sz="0" w:space="0" w:color="auto"/>
        <w:bottom w:val="none" w:sz="0" w:space="0" w:color="auto"/>
        <w:right w:val="none" w:sz="0" w:space="0" w:color="auto"/>
      </w:divBdr>
    </w:div>
    <w:div w:id="1170297319">
      <w:marLeft w:val="0"/>
      <w:marRight w:val="0"/>
      <w:marTop w:val="0"/>
      <w:marBottom w:val="0"/>
      <w:divBdr>
        <w:top w:val="none" w:sz="0" w:space="0" w:color="auto"/>
        <w:left w:val="none" w:sz="0" w:space="0" w:color="auto"/>
        <w:bottom w:val="none" w:sz="0" w:space="0" w:color="auto"/>
        <w:right w:val="none" w:sz="0" w:space="0" w:color="auto"/>
      </w:divBdr>
    </w:div>
    <w:div w:id="1170297320">
      <w:marLeft w:val="0"/>
      <w:marRight w:val="0"/>
      <w:marTop w:val="0"/>
      <w:marBottom w:val="0"/>
      <w:divBdr>
        <w:top w:val="none" w:sz="0" w:space="0" w:color="auto"/>
        <w:left w:val="none" w:sz="0" w:space="0" w:color="auto"/>
        <w:bottom w:val="none" w:sz="0" w:space="0" w:color="auto"/>
        <w:right w:val="none" w:sz="0" w:space="0" w:color="auto"/>
      </w:divBdr>
    </w:div>
    <w:div w:id="1170297321">
      <w:marLeft w:val="0"/>
      <w:marRight w:val="0"/>
      <w:marTop w:val="0"/>
      <w:marBottom w:val="0"/>
      <w:divBdr>
        <w:top w:val="none" w:sz="0" w:space="0" w:color="auto"/>
        <w:left w:val="none" w:sz="0" w:space="0" w:color="auto"/>
        <w:bottom w:val="none" w:sz="0" w:space="0" w:color="auto"/>
        <w:right w:val="none" w:sz="0" w:space="0" w:color="auto"/>
      </w:divBdr>
    </w:div>
    <w:div w:id="1170297322">
      <w:marLeft w:val="0"/>
      <w:marRight w:val="0"/>
      <w:marTop w:val="0"/>
      <w:marBottom w:val="0"/>
      <w:divBdr>
        <w:top w:val="none" w:sz="0" w:space="0" w:color="auto"/>
        <w:left w:val="none" w:sz="0" w:space="0" w:color="auto"/>
        <w:bottom w:val="none" w:sz="0" w:space="0" w:color="auto"/>
        <w:right w:val="none" w:sz="0" w:space="0" w:color="auto"/>
      </w:divBdr>
    </w:div>
    <w:div w:id="1170297323">
      <w:marLeft w:val="0"/>
      <w:marRight w:val="0"/>
      <w:marTop w:val="0"/>
      <w:marBottom w:val="0"/>
      <w:divBdr>
        <w:top w:val="none" w:sz="0" w:space="0" w:color="auto"/>
        <w:left w:val="none" w:sz="0" w:space="0" w:color="auto"/>
        <w:bottom w:val="none" w:sz="0" w:space="0" w:color="auto"/>
        <w:right w:val="none" w:sz="0" w:space="0" w:color="auto"/>
      </w:divBdr>
    </w:div>
    <w:div w:id="1170297324">
      <w:marLeft w:val="0"/>
      <w:marRight w:val="0"/>
      <w:marTop w:val="0"/>
      <w:marBottom w:val="0"/>
      <w:divBdr>
        <w:top w:val="none" w:sz="0" w:space="0" w:color="auto"/>
        <w:left w:val="none" w:sz="0" w:space="0" w:color="auto"/>
        <w:bottom w:val="none" w:sz="0" w:space="0" w:color="auto"/>
        <w:right w:val="none" w:sz="0" w:space="0" w:color="auto"/>
      </w:divBdr>
    </w:div>
    <w:div w:id="1170297325">
      <w:marLeft w:val="0"/>
      <w:marRight w:val="0"/>
      <w:marTop w:val="0"/>
      <w:marBottom w:val="0"/>
      <w:divBdr>
        <w:top w:val="none" w:sz="0" w:space="0" w:color="auto"/>
        <w:left w:val="none" w:sz="0" w:space="0" w:color="auto"/>
        <w:bottom w:val="none" w:sz="0" w:space="0" w:color="auto"/>
        <w:right w:val="none" w:sz="0" w:space="0" w:color="auto"/>
      </w:divBdr>
    </w:div>
    <w:div w:id="1170297326">
      <w:marLeft w:val="0"/>
      <w:marRight w:val="0"/>
      <w:marTop w:val="0"/>
      <w:marBottom w:val="0"/>
      <w:divBdr>
        <w:top w:val="none" w:sz="0" w:space="0" w:color="auto"/>
        <w:left w:val="none" w:sz="0" w:space="0" w:color="auto"/>
        <w:bottom w:val="none" w:sz="0" w:space="0" w:color="auto"/>
        <w:right w:val="none" w:sz="0" w:space="0" w:color="auto"/>
      </w:divBdr>
    </w:div>
    <w:div w:id="1170297327">
      <w:marLeft w:val="0"/>
      <w:marRight w:val="0"/>
      <w:marTop w:val="0"/>
      <w:marBottom w:val="0"/>
      <w:divBdr>
        <w:top w:val="none" w:sz="0" w:space="0" w:color="auto"/>
        <w:left w:val="none" w:sz="0" w:space="0" w:color="auto"/>
        <w:bottom w:val="none" w:sz="0" w:space="0" w:color="auto"/>
        <w:right w:val="none" w:sz="0" w:space="0" w:color="auto"/>
      </w:divBdr>
    </w:div>
    <w:div w:id="1170297328">
      <w:marLeft w:val="0"/>
      <w:marRight w:val="0"/>
      <w:marTop w:val="0"/>
      <w:marBottom w:val="0"/>
      <w:divBdr>
        <w:top w:val="none" w:sz="0" w:space="0" w:color="auto"/>
        <w:left w:val="none" w:sz="0" w:space="0" w:color="auto"/>
        <w:bottom w:val="none" w:sz="0" w:space="0" w:color="auto"/>
        <w:right w:val="none" w:sz="0" w:space="0" w:color="auto"/>
      </w:divBdr>
    </w:div>
    <w:div w:id="1170297330">
      <w:marLeft w:val="0"/>
      <w:marRight w:val="0"/>
      <w:marTop w:val="0"/>
      <w:marBottom w:val="0"/>
      <w:divBdr>
        <w:top w:val="none" w:sz="0" w:space="0" w:color="auto"/>
        <w:left w:val="none" w:sz="0" w:space="0" w:color="auto"/>
        <w:bottom w:val="none" w:sz="0" w:space="0" w:color="auto"/>
        <w:right w:val="none" w:sz="0" w:space="0" w:color="auto"/>
      </w:divBdr>
    </w:div>
    <w:div w:id="1170297331">
      <w:marLeft w:val="0"/>
      <w:marRight w:val="0"/>
      <w:marTop w:val="0"/>
      <w:marBottom w:val="0"/>
      <w:divBdr>
        <w:top w:val="none" w:sz="0" w:space="0" w:color="auto"/>
        <w:left w:val="none" w:sz="0" w:space="0" w:color="auto"/>
        <w:bottom w:val="none" w:sz="0" w:space="0" w:color="auto"/>
        <w:right w:val="none" w:sz="0" w:space="0" w:color="auto"/>
      </w:divBdr>
    </w:div>
    <w:div w:id="1170297332">
      <w:marLeft w:val="0"/>
      <w:marRight w:val="0"/>
      <w:marTop w:val="0"/>
      <w:marBottom w:val="0"/>
      <w:divBdr>
        <w:top w:val="none" w:sz="0" w:space="0" w:color="auto"/>
        <w:left w:val="none" w:sz="0" w:space="0" w:color="auto"/>
        <w:bottom w:val="none" w:sz="0" w:space="0" w:color="auto"/>
        <w:right w:val="none" w:sz="0" w:space="0" w:color="auto"/>
      </w:divBdr>
    </w:div>
    <w:div w:id="1170297333">
      <w:marLeft w:val="0"/>
      <w:marRight w:val="0"/>
      <w:marTop w:val="0"/>
      <w:marBottom w:val="0"/>
      <w:divBdr>
        <w:top w:val="none" w:sz="0" w:space="0" w:color="auto"/>
        <w:left w:val="none" w:sz="0" w:space="0" w:color="auto"/>
        <w:bottom w:val="none" w:sz="0" w:space="0" w:color="auto"/>
        <w:right w:val="none" w:sz="0" w:space="0" w:color="auto"/>
      </w:divBdr>
      <w:divsChild>
        <w:div w:id="1170296857">
          <w:marLeft w:val="1498"/>
          <w:marRight w:val="0"/>
          <w:marTop w:val="130"/>
          <w:marBottom w:val="0"/>
          <w:divBdr>
            <w:top w:val="none" w:sz="0" w:space="0" w:color="auto"/>
            <w:left w:val="none" w:sz="0" w:space="0" w:color="auto"/>
            <w:bottom w:val="none" w:sz="0" w:space="0" w:color="auto"/>
            <w:right w:val="none" w:sz="0" w:space="0" w:color="auto"/>
          </w:divBdr>
        </w:div>
        <w:div w:id="1170296884">
          <w:marLeft w:val="1498"/>
          <w:marRight w:val="0"/>
          <w:marTop w:val="130"/>
          <w:marBottom w:val="0"/>
          <w:divBdr>
            <w:top w:val="none" w:sz="0" w:space="0" w:color="auto"/>
            <w:left w:val="none" w:sz="0" w:space="0" w:color="auto"/>
            <w:bottom w:val="none" w:sz="0" w:space="0" w:color="auto"/>
            <w:right w:val="none" w:sz="0" w:space="0" w:color="auto"/>
          </w:divBdr>
        </w:div>
        <w:div w:id="1170296924">
          <w:marLeft w:val="1498"/>
          <w:marRight w:val="0"/>
          <w:marTop w:val="130"/>
          <w:marBottom w:val="0"/>
          <w:divBdr>
            <w:top w:val="none" w:sz="0" w:space="0" w:color="auto"/>
            <w:left w:val="none" w:sz="0" w:space="0" w:color="auto"/>
            <w:bottom w:val="none" w:sz="0" w:space="0" w:color="auto"/>
            <w:right w:val="none" w:sz="0" w:space="0" w:color="auto"/>
          </w:divBdr>
        </w:div>
        <w:div w:id="1170297053">
          <w:marLeft w:val="1498"/>
          <w:marRight w:val="0"/>
          <w:marTop w:val="130"/>
          <w:marBottom w:val="0"/>
          <w:divBdr>
            <w:top w:val="none" w:sz="0" w:space="0" w:color="auto"/>
            <w:left w:val="none" w:sz="0" w:space="0" w:color="auto"/>
            <w:bottom w:val="none" w:sz="0" w:space="0" w:color="auto"/>
            <w:right w:val="none" w:sz="0" w:space="0" w:color="auto"/>
          </w:divBdr>
        </w:div>
        <w:div w:id="1170297224">
          <w:marLeft w:val="1498"/>
          <w:marRight w:val="0"/>
          <w:marTop w:val="130"/>
          <w:marBottom w:val="0"/>
          <w:divBdr>
            <w:top w:val="none" w:sz="0" w:space="0" w:color="auto"/>
            <w:left w:val="none" w:sz="0" w:space="0" w:color="auto"/>
            <w:bottom w:val="none" w:sz="0" w:space="0" w:color="auto"/>
            <w:right w:val="none" w:sz="0" w:space="0" w:color="auto"/>
          </w:divBdr>
        </w:div>
        <w:div w:id="1170297311">
          <w:marLeft w:val="1498"/>
          <w:marRight w:val="0"/>
          <w:marTop w:val="130"/>
          <w:marBottom w:val="0"/>
          <w:divBdr>
            <w:top w:val="none" w:sz="0" w:space="0" w:color="auto"/>
            <w:left w:val="none" w:sz="0" w:space="0" w:color="auto"/>
            <w:bottom w:val="none" w:sz="0" w:space="0" w:color="auto"/>
            <w:right w:val="none" w:sz="0" w:space="0" w:color="auto"/>
          </w:divBdr>
        </w:div>
        <w:div w:id="1170297452">
          <w:marLeft w:val="1498"/>
          <w:marRight w:val="0"/>
          <w:marTop w:val="130"/>
          <w:marBottom w:val="0"/>
          <w:divBdr>
            <w:top w:val="none" w:sz="0" w:space="0" w:color="auto"/>
            <w:left w:val="none" w:sz="0" w:space="0" w:color="auto"/>
            <w:bottom w:val="none" w:sz="0" w:space="0" w:color="auto"/>
            <w:right w:val="none" w:sz="0" w:space="0" w:color="auto"/>
          </w:divBdr>
        </w:div>
        <w:div w:id="1170297478">
          <w:marLeft w:val="1498"/>
          <w:marRight w:val="0"/>
          <w:marTop w:val="130"/>
          <w:marBottom w:val="0"/>
          <w:divBdr>
            <w:top w:val="none" w:sz="0" w:space="0" w:color="auto"/>
            <w:left w:val="none" w:sz="0" w:space="0" w:color="auto"/>
            <w:bottom w:val="none" w:sz="0" w:space="0" w:color="auto"/>
            <w:right w:val="none" w:sz="0" w:space="0" w:color="auto"/>
          </w:divBdr>
        </w:div>
        <w:div w:id="1170297562">
          <w:marLeft w:val="1498"/>
          <w:marRight w:val="0"/>
          <w:marTop w:val="130"/>
          <w:marBottom w:val="0"/>
          <w:divBdr>
            <w:top w:val="none" w:sz="0" w:space="0" w:color="auto"/>
            <w:left w:val="none" w:sz="0" w:space="0" w:color="auto"/>
            <w:bottom w:val="none" w:sz="0" w:space="0" w:color="auto"/>
            <w:right w:val="none" w:sz="0" w:space="0" w:color="auto"/>
          </w:divBdr>
        </w:div>
        <w:div w:id="1170297698">
          <w:marLeft w:val="1498"/>
          <w:marRight w:val="0"/>
          <w:marTop w:val="130"/>
          <w:marBottom w:val="0"/>
          <w:divBdr>
            <w:top w:val="none" w:sz="0" w:space="0" w:color="auto"/>
            <w:left w:val="none" w:sz="0" w:space="0" w:color="auto"/>
            <w:bottom w:val="none" w:sz="0" w:space="0" w:color="auto"/>
            <w:right w:val="none" w:sz="0" w:space="0" w:color="auto"/>
          </w:divBdr>
        </w:div>
      </w:divsChild>
    </w:div>
    <w:div w:id="1170297334">
      <w:marLeft w:val="0"/>
      <w:marRight w:val="0"/>
      <w:marTop w:val="0"/>
      <w:marBottom w:val="0"/>
      <w:divBdr>
        <w:top w:val="none" w:sz="0" w:space="0" w:color="auto"/>
        <w:left w:val="none" w:sz="0" w:space="0" w:color="auto"/>
        <w:bottom w:val="none" w:sz="0" w:space="0" w:color="auto"/>
        <w:right w:val="none" w:sz="0" w:space="0" w:color="auto"/>
      </w:divBdr>
    </w:div>
    <w:div w:id="1170297335">
      <w:marLeft w:val="0"/>
      <w:marRight w:val="0"/>
      <w:marTop w:val="0"/>
      <w:marBottom w:val="0"/>
      <w:divBdr>
        <w:top w:val="none" w:sz="0" w:space="0" w:color="auto"/>
        <w:left w:val="none" w:sz="0" w:space="0" w:color="auto"/>
        <w:bottom w:val="none" w:sz="0" w:space="0" w:color="auto"/>
        <w:right w:val="none" w:sz="0" w:space="0" w:color="auto"/>
      </w:divBdr>
    </w:div>
    <w:div w:id="1170297336">
      <w:marLeft w:val="0"/>
      <w:marRight w:val="0"/>
      <w:marTop w:val="0"/>
      <w:marBottom w:val="0"/>
      <w:divBdr>
        <w:top w:val="none" w:sz="0" w:space="0" w:color="auto"/>
        <w:left w:val="none" w:sz="0" w:space="0" w:color="auto"/>
        <w:bottom w:val="none" w:sz="0" w:space="0" w:color="auto"/>
        <w:right w:val="none" w:sz="0" w:space="0" w:color="auto"/>
      </w:divBdr>
    </w:div>
    <w:div w:id="1170297337">
      <w:marLeft w:val="0"/>
      <w:marRight w:val="0"/>
      <w:marTop w:val="0"/>
      <w:marBottom w:val="0"/>
      <w:divBdr>
        <w:top w:val="none" w:sz="0" w:space="0" w:color="auto"/>
        <w:left w:val="none" w:sz="0" w:space="0" w:color="auto"/>
        <w:bottom w:val="none" w:sz="0" w:space="0" w:color="auto"/>
        <w:right w:val="none" w:sz="0" w:space="0" w:color="auto"/>
      </w:divBdr>
    </w:div>
    <w:div w:id="1170297338">
      <w:marLeft w:val="0"/>
      <w:marRight w:val="0"/>
      <w:marTop w:val="0"/>
      <w:marBottom w:val="0"/>
      <w:divBdr>
        <w:top w:val="none" w:sz="0" w:space="0" w:color="auto"/>
        <w:left w:val="none" w:sz="0" w:space="0" w:color="auto"/>
        <w:bottom w:val="none" w:sz="0" w:space="0" w:color="auto"/>
        <w:right w:val="none" w:sz="0" w:space="0" w:color="auto"/>
      </w:divBdr>
    </w:div>
    <w:div w:id="1170297339">
      <w:marLeft w:val="0"/>
      <w:marRight w:val="0"/>
      <w:marTop w:val="0"/>
      <w:marBottom w:val="0"/>
      <w:divBdr>
        <w:top w:val="none" w:sz="0" w:space="0" w:color="auto"/>
        <w:left w:val="none" w:sz="0" w:space="0" w:color="auto"/>
        <w:bottom w:val="none" w:sz="0" w:space="0" w:color="auto"/>
        <w:right w:val="none" w:sz="0" w:space="0" w:color="auto"/>
      </w:divBdr>
    </w:div>
    <w:div w:id="1170297340">
      <w:marLeft w:val="0"/>
      <w:marRight w:val="0"/>
      <w:marTop w:val="0"/>
      <w:marBottom w:val="0"/>
      <w:divBdr>
        <w:top w:val="none" w:sz="0" w:space="0" w:color="auto"/>
        <w:left w:val="none" w:sz="0" w:space="0" w:color="auto"/>
        <w:bottom w:val="none" w:sz="0" w:space="0" w:color="auto"/>
        <w:right w:val="none" w:sz="0" w:space="0" w:color="auto"/>
      </w:divBdr>
    </w:div>
    <w:div w:id="1170297341">
      <w:marLeft w:val="0"/>
      <w:marRight w:val="0"/>
      <w:marTop w:val="0"/>
      <w:marBottom w:val="0"/>
      <w:divBdr>
        <w:top w:val="none" w:sz="0" w:space="0" w:color="auto"/>
        <w:left w:val="none" w:sz="0" w:space="0" w:color="auto"/>
        <w:bottom w:val="none" w:sz="0" w:space="0" w:color="auto"/>
        <w:right w:val="none" w:sz="0" w:space="0" w:color="auto"/>
      </w:divBdr>
    </w:div>
    <w:div w:id="1170297342">
      <w:marLeft w:val="0"/>
      <w:marRight w:val="0"/>
      <w:marTop w:val="0"/>
      <w:marBottom w:val="0"/>
      <w:divBdr>
        <w:top w:val="none" w:sz="0" w:space="0" w:color="auto"/>
        <w:left w:val="none" w:sz="0" w:space="0" w:color="auto"/>
        <w:bottom w:val="none" w:sz="0" w:space="0" w:color="auto"/>
        <w:right w:val="none" w:sz="0" w:space="0" w:color="auto"/>
      </w:divBdr>
    </w:div>
    <w:div w:id="1170297343">
      <w:marLeft w:val="0"/>
      <w:marRight w:val="0"/>
      <w:marTop w:val="0"/>
      <w:marBottom w:val="0"/>
      <w:divBdr>
        <w:top w:val="none" w:sz="0" w:space="0" w:color="auto"/>
        <w:left w:val="none" w:sz="0" w:space="0" w:color="auto"/>
        <w:bottom w:val="none" w:sz="0" w:space="0" w:color="auto"/>
        <w:right w:val="none" w:sz="0" w:space="0" w:color="auto"/>
      </w:divBdr>
    </w:div>
    <w:div w:id="1170297344">
      <w:marLeft w:val="0"/>
      <w:marRight w:val="0"/>
      <w:marTop w:val="0"/>
      <w:marBottom w:val="0"/>
      <w:divBdr>
        <w:top w:val="none" w:sz="0" w:space="0" w:color="auto"/>
        <w:left w:val="none" w:sz="0" w:space="0" w:color="auto"/>
        <w:bottom w:val="none" w:sz="0" w:space="0" w:color="auto"/>
        <w:right w:val="none" w:sz="0" w:space="0" w:color="auto"/>
      </w:divBdr>
    </w:div>
    <w:div w:id="1170297345">
      <w:marLeft w:val="0"/>
      <w:marRight w:val="0"/>
      <w:marTop w:val="0"/>
      <w:marBottom w:val="0"/>
      <w:divBdr>
        <w:top w:val="none" w:sz="0" w:space="0" w:color="auto"/>
        <w:left w:val="none" w:sz="0" w:space="0" w:color="auto"/>
        <w:bottom w:val="none" w:sz="0" w:space="0" w:color="auto"/>
        <w:right w:val="none" w:sz="0" w:space="0" w:color="auto"/>
      </w:divBdr>
    </w:div>
    <w:div w:id="1170297346">
      <w:marLeft w:val="0"/>
      <w:marRight w:val="0"/>
      <w:marTop w:val="0"/>
      <w:marBottom w:val="0"/>
      <w:divBdr>
        <w:top w:val="none" w:sz="0" w:space="0" w:color="auto"/>
        <w:left w:val="none" w:sz="0" w:space="0" w:color="auto"/>
        <w:bottom w:val="none" w:sz="0" w:space="0" w:color="auto"/>
        <w:right w:val="none" w:sz="0" w:space="0" w:color="auto"/>
      </w:divBdr>
    </w:div>
    <w:div w:id="1170297347">
      <w:marLeft w:val="0"/>
      <w:marRight w:val="0"/>
      <w:marTop w:val="0"/>
      <w:marBottom w:val="0"/>
      <w:divBdr>
        <w:top w:val="none" w:sz="0" w:space="0" w:color="auto"/>
        <w:left w:val="none" w:sz="0" w:space="0" w:color="auto"/>
        <w:bottom w:val="none" w:sz="0" w:space="0" w:color="auto"/>
        <w:right w:val="none" w:sz="0" w:space="0" w:color="auto"/>
      </w:divBdr>
    </w:div>
    <w:div w:id="1170297348">
      <w:marLeft w:val="0"/>
      <w:marRight w:val="0"/>
      <w:marTop w:val="0"/>
      <w:marBottom w:val="0"/>
      <w:divBdr>
        <w:top w:val="none" w:sz="0" w:space="0" w:color="auto"/>
        <w:left w:val="none" w:sz="0" w:space="0" w:color="auto"/>
        <w:bottom w:val="none" w:sz="0" w:space="0" w:color="auto"/>
        <w:right w:val="none" w:sz="0" w:space="0" w:color="auto"/>
      </w:divBdr>
    </w:div>
    <w:div w:id="1170297349">
      <w:marLeft w:val="0"/>
      <w:marRight w:val="0"/>
      <w:marTop w:val="0"/>
      <w:marBottom w:val="0"/>
      <w:divBdr>
        <w:top w:val="none" w:sz="0" w:space="0" w:color="auto"/>
        <w:left w:val="none" w:sz="0" w:space="0" w:color="auto"/>
        <w:bottom w:val="none" w:sz="0" w:space="0" w:color="auto"/>
        <w:right w:val="none" w:sz="0" w:space="0" w:color="auto"/>
      </w:divBdr>
    </w:div>
    <w:div w:id="1170297350">
      <w:marLeft w:val="0"/>
      <w:marRight w:val="0"/>
      <w:marTop w:val="0"/>
      <w:marBottom w:val="0"/>
      <w:divBdr>
        <w:top w:val="none" w:sz="0" w:space="0" w:color="auto"/>
        <w:left w:val="none" w:sz="0" w:space="0" w:color="auto"/>
        <w:bottom w:val="none" w:sz="0" w:space="0" w:color="auto"/>
        <w:right w:val="none" w:sz="0" w:space="0" w:color="auto"/>
      </w:divBdr>
    </w:div>
    <w:div w:id="1170297351">
      <w:marLeft w:val="0"/>
      <w:marRight w:val="0"/>
      <w:marTop w:val="0"/>
      <w:marBottom w:val="0"/>
      <w:divBdr>
        <w:top w:val="none" w:sz="0" w:space="0" w:color="auto"/>
        <w:left w:val="none" w:sz="0" w:space="0" w:color="auto"/>
        <w:bottom w:val="none" w:sz="0" w:space="0" w:color="auto"/>
        <w:right w:val="none" w:sz="0" w:space="0" w:color="auto"/>
      </w:divBdr>
    </w:div>
    <w:div w:id="1170297352">
      <w:marLeft w:val="0"/>
      <w:marRight w:val="0"/>
      <w:marTop w:val="0"/>
      <w:marBottom w:val="0"/>
      <w:divBdr>
        <w:top w:val="none" w:sz="0" w:space="0" w:color="auto"/>
        <w:left w:val="none" w:sz="0" w:space="0" w:color="auto"/>
        <w:bottom w:val="none" w:sz="0" w:space="0" w:color="auto"/>
        <w:right w:val="none" w:sz="0" w:space="0" w:color="auto"/>
      </w:divBdr>
    </w:div>
    <w:div w:id="1170297353">
      <w:marLeft w:val="0"/>
      <w:marRight w:val="0"/>
      <w:marTop w:val="0"/>
      <w:marBottom w:val="0"/>
      <w:divBdr>
        <w:top w:val="none" w:sz="0" w:space="0" w:color="auto"/>
        <w:left w:val="none" w:sz="0" w:space="0" w:color="auto"/>
        <w:bottom w:val="none" w:sz="0" w:space="0" w:color="auto"/>
        <w:right w:val="none" w:sz="0" w:space="0" w:color="auto"/>
      </w:divBdr>
    </w:div>
    <w:div w:id="1170297355">
      <w:marLeft w:val="0"/>
      <w:marRight w:val="0"/>
      <w:marTop w:val="0"/>
      <w:marBottom w:val="0"/>
      <w:divBdr>
        <w:top w:val="none" w:sz="0" w:space="0" w:color="auto"/>
        <w:left w:val="none" w:sz="0" w:space="0" w:color="auto"/>
        <w:bottom w:val="none" w:sz="0" w:space="0" w:color="auto"/>
        <w:right w:val="none" w:sz="0" w:space="0" w:color="auto"/>
      </w:divBdr>
    </w:div>
    <w:div w:id="1170297356">
      <w:marLeft w:val="0"/>
      <w:marRight w:val="0"/>
      <w:marTop w:val="0"/>
      <w:marBottom w:val="0"/>
      <w:divBdr>
        <w:top w:val="none" w:sz="0" w:space="0" w:color="auto"/>
        <w:left w:val="none" w:sz="0" w:space="0" w:color="auto"/>
        <w:bottom w:val="none" w:sz="0" w:space="0" w:color="auto"/>
        <w:right w:val="none" w:sz="0" w:space="0" w:color="auto"/>
      </w:divBdr>
    </w:div>
    <w:div w:id="1170297357">
      <w:marLeft w:val="0"/>
      <w:marRight w:val="0"/>
      <w:marTop w:val="0"/>
      <w:marBottom w:val="0"/>
      <w:divBdr>
        <w:top w:val="none" w:sz="0" w:space="0" w:color="auto"/>
        <w:left w:val="none" w:sz="0" w:space="0" w:color="auto"/>
        <w:bottom w:val="none" w:sz="0" w:space="0" w:color="auto"/>
        <w:right w:val="none" w:sz="0" w:space="0" w:color="auto"/>
      </w:divBdr>
    </w:div>
    <w:div w:id="1170297358">
      <w:marLeft w:val="0"/>
      <w:marRight w:val="0"/>
      <w:marTop w:val="0"/>
      <w:marBottom w:val="0"/>
      <w:divBdr>
        <w:top w:val="none" w:sz="0" w:space="0" w:color="auto"/>
        <w:left w:val="none" w:sz="0" w:space="0" w:color="auto"/>
        <w:bottom w:val="none" w:sz="0" w:space="0" w:color="auto"/>
        <w:right w:val="none" w:sz="0" w:space="0" w:color="auto"/>
      </w:divBdr>
    </w:div>
    <w:div w:id="1170297359">
      <w:marLeft w:val="0"/>
      <w:marRight w:val="0"/>
      <w:marTop w:val="0"/>
      <w:marBottom w:val="0"/>
      <w:divBdr>
        <w:top w:val="none" w:sz="0" w:space="0" w:color="auto"/>
        <w:left w:val="none" w:sz="0" w:space="0" w:color="auto"/>
        <w:bottom w:val="none" w:sz="0" w:space="0" w:color="auto"/>
        <w:right w:val="none" w:sz="0" w:space="0" w:color="auto"/>
      </w:divBdr>
    </w:div>
    <w:div w:id="1170297360">
      <w:marLeft w:val="0"/>
      <w:marRight w:val="0"/>
      <w:marTop w:val="0"/>
      <w:marBottom w:val="0"/>
      <w:divBdr>
        <w:top w:val="none" w:sz="0" w:space="0" w:color="auto"/>
        <w:left w:val="none" w:sz="0" w:space="0" w:color="auto"/>
        <w:bottom w:val="none" w:sz="0" w:space="0" w:color="auto"/>
        <w:right w:val="none" w:sz="0" w:space="0" w:color="auto"/>
      </w:divBdr>
    </w:div>
    <w:div w:id="1170297361">
      <w:marLeft w:val="0"/>
      <w:marRight w:val="0"/>
      <w:marTop w:val="0"/>
      <w:marBottom w:val="0"/>
      <w:divBdr>
        <w:top w:val="none" w:sz="0" w:space="0" w:color="auto"/>
        <w:left w:val="none" w:sz="0" w:space="0" w:color="auto"/>
        <w:bottom w:val="none" w:sz="0" w:space="0" w:color="auto"/>
        <w:right w:val="none" w:sz="0" w:space="0" w:color="auto"/>
      </w:divBdr>
    </w:div>
    <w:div w:id="1170297362">
      <w:marLeft w:val="0"/>
      <w:marRight w:val="0"/>
      <w:marTop w:val="0"/>
      <w:marBottom w:val="0"/>
      <w:divBdr>
        <w:top w:val="none" w:sz="0" w:space="0" w:color="auto"/>
        <w:left w:val="none" w:sz="0" w:space="0" w:color="auto"/>
        <w:bottom w:val="none" w:sz="0" w:space="0" w:color="auto"/>
        <w:right w:val="none" w:sz="0" w:space="0" w:color="auto"/>
      </w:divBdr>
    </w:div>
    <w:div w:id="1170297363">
      <w:marLeft w:val="0"/>
      <w:marRight w:val="0"/>
      <w:marTop w:val="0"/>
      <w:marBottom w:val="0"/>
      <w:divBdr>
        <w:top w:val="none" w:sz="0" w:space="0" w:color="auto"/>
        <w:left w:val="none" w:sz="0" w:space="0" w:color="auto"/>
        <w:bottom w:val="none" w:sz="0" w:space="0" w:color="auto"/>
        <w:right w:val="none" w:sz="0" w:space="0" w:color="auto"/>
      </w:divBdr>
    </w:div>
    <w:div w:id="1170297364">
      <w:marLeft w:val="0"/>
      <w:marRight w:val="0"/>
      <w:marTop w:val="0"/>
      <w:marBottom w:val="0"/>
      <w:divBdr>
        <w:top w:val="none" w:sz="0" w:space="0" w:color="auto"/>
        <w:left w:val="none" w:sz="0" w:space="0" w:color="auto"/>
        <w:bottom w:val="none" w:sz="0" w:space="0" w:color="auto"/>
        <w:right w:val="none" w:sz="0" w:space="0" w:color="auto"/>
      </w:divBdr>
    </w:div>
    <w:div w:id="1170297365">
      <w:marLeft w:val="0"/>
      <w:marRight w:val="0"/>
      <w:marTop w:val="0"/>
      <w:marBottom w:val="0"/>
      <w:divBdr>
        <w:top w:val="none" w:sz="0" w:space="0" w:color="auto"/>
        <w:left w:val="none" w:sz="0" w:space="0" w:color="auto"/>
        <w:bottom w:val="none" w:sz="0" w:space="0" w:color="auto"/>
        <w:right w:val="none" w:sz="0" w:space="0" w:color="auto"/>
      </w:divBdr>
    </w:div>
    <w:div w:id="1170297366">
      <w:marLeft w:val="0"/>
      <w:marRight w:val="0"/>
      <w:marTop w:val="0"/>
      <w:marBottom w:val="0"/>
      <w:divBdr>
        <w:top w:val="none" w:sz="0" w:space="0" w:color="auto"/>
        <w:left w:val="none" w:sz="0" w:space="0" w:color="auto"/>
        <w:bottom w:val="none" w:sz="0" w:space="0" w:color="auto"/>
        <w:right w:val="none" w:sz="0" w:space="0" w:color="auto"/>
      </w:divBdr>
    </w:div>
    <w:div w:id="1170297367">
      <w:marLeft w:val="0"/>
      <w:marRight w:val="0"/>
      <w:marTop w:val="0"/>
      <w:marBottom w:val="0"/>
      <w:divBdr>
        <w:top w:val="none" w:sz="0" w:space="0" w:color="auto"/>
        <w:left w:val="none" w:sz="0" w:space="0" w:color="auto"/>
        <w:bottom w:val="none" w:sz="0" w:space="0" w:color="auto"/>
        <w:right w:val="none" w:sz="0" w:space="0" w:color="auto"/>
      </w:divBdr>
    </w:div>
    <w:div w:id="1170297368">
      <w:marLeft w:val="0"/>
      <w:marRight w:val="0"/>
      <w:marTop w:val="0"/>
      <w:marBottom w:val="0"/>
      <w:divBdr>
        <w:top w:val="none" w:sz="0" w:space="0" w:color="auto"/>
        <w:left w:val="none" w:sz="0" w:space="0" w:color="auto"/>
        <w:bottom w:val="none" w:sz="0" w:space="0" w:color="auto"/>
        <w:right w:val="none" w:sz="0" w:space="0" w:color="auto"/>
      </w:divBdr>
    </w:div>
    <w:div w:id="1170297369">
      <w:marLeft w:val="0"/>
      <w:marRight w:val="0"/>
      <w:marTop w:val="0"/>
      <w:marBottom w:val="0"/>
      <w:divBdr>
        <w:top w:val="none" w:sz="0" w:space="0" w:color="auto"/>
        <w:left w:val="none" w:sz="0" w:space="0" w:color="auto"/>
        <w:bottom w:val="none" w:sz="0" w:space="0" w:color="auto"/>
        <w:right w:val="none" w:sz="0" w:space="0" w:color="auto"/>
      </w:divBdr>
    </w:div>
    <w:div w:id="1170297370">
      <w:marLeft w:val="0"/>
      <w:marRight w:val="0"/>
      <w:marTop w:val="0"/>
      <w:marBottom w:val="0"/>
      <w:divBdr>
        <w:top w:val="none" w:sz="0" w:space="0" w:color="auto"/>
        <w:left w:val="none" w:sz="0" w:space="0" w:color="auto"/>
        <w:bottom w:val="none" w:sz="0" w:space="0" w:color="auto"/>
        <w:right w:val="none" w:sz="0" w:space="0" w:color="auto"/>
      </w:divBdr>
    </w:div>
    <w:div w:id="1170297371">
      <w:marLeft w:val="0"/>
      <w:marRight w:val="0"/>
      <w:marTop w:val="0"/>
      <w:marBottom w:val="0"/>
      <w:divBdr>
        <w:top w:val="none" w:sz="0" w:space="0" w:color="auto"/>
        <w:left w:val="none" w:sz="0" w:space="0" w:color="auto"/>
        <w:bottom w:val="none" w:sz="0" w:space="0" w:color="auto"/>
        <w:right w:val="none" w:sz="0" w:space="0" w:color="auto"/>
      </w:divBdr>
    </w:div>
    <w:div w:id="1170297373">
      <w:marLeft w:val="0"/>
      <w:marRight w:val="0"/>
      <w:marTop w:val="0"/>
      <w:marBottom w:val="0"/>
      <w:divBdr>
        <w:top w:val="none" w:sz="0" w:space="0" w:color="auto"/>
        <w:left w:val="none" w:sz="0" w:space="0" w:color="auto"/>
        <w:bottom w:val="none" w:sz="0" w:space="0" w:color="auto"/>
        <w:right w:val="none" w:sz="0" w:space="0" w:color="auto"/>
      </w:divBdr>
    </w:div>
    <w:div w:id="1170297374">
      <w:marLeft w:val="0"/>
      <w:marRight w:val="0"/>
      <w:marTop w:val="0"/>
      <w:marBottom w:val="0"/>
      <w:divBdr>
        <w:top w:val="none" w:sz="0" w:space="0" w:color="auto"/>
        <w:left w:val="none" w:sz="0" w:space="0" w:color="auto"/>
        <w:bottom w:val="none" w:sz="0" w:space="0" w:color="auto"/>
        <w:right w:val="none" w:sz="0" w:space="0" w:color="auto"/>
      </w:divBdr>
    </w:div>
    <w:div w:id="1170297375">
      <w:marLeft w:val="0"/>
      <w:marRight w:val="0"/>
      <w:marTop w:val="0"/>
      <w:marBottom w:val="0"/>
      <w:divBdr>
        <w:top w:val="none" w:sz="0" w:space="0" w:color="auto"/>
        <w:left w:val="none" w:sz="0" w:space="0" w:color="auto"/>
        <w:bottom w:val="none" w:sz="0" w:space="0" w:color="auto"/>
        <w:right w:val="none" w:sz="0" w:space="0" w:color="auto"/>
      </w:divBdr>
    </w:div>
    <w:div w:id="1170297376">
      <w:marLeft w:val="0"/>
      <w:marRight w:val="0"/>
      <w:marTop w:val="0"/>
      <w:marBottom w:val="0"/>
      <w:divBdr>
        <w:top w:val="none" w:sz="0" w:space="0" w:color="auto"/>
        <w:left w:val="none" w:sz="0" w:space="0" w:color="auto"/>
        <w:bottom w:val="none" w:sz="0" w:space="0" w:color="auto"/>
        <w:right w:val="none" w:sz="0" w:space="0" w:color="auto"/>
      </w:divBdr>
    </w:div>
    <w:div w:id="1170297377">
      <w:marLeft w:val="0"/>
      <w:marRight w:val="0"/>
      <w:marTop w:val="0"/>
      <w:marBottom w:val="0"/>
      <w:divBdr>
        <w:top w:val="none" w:sz="0" w:space="0" w:color="auto"/>
        <w:left w:val="none" w:sz="0" w:space="0" w:color="auto"/>
        <w:bottom w:val="none" w:sz="0" w:space="0" w:color="auto"/>
        <w:right w:val="none" w:sz="0" w:space="0" w:color="auto"/>
      </w:divBdr>
    </w:div>
    <w:div w:id="1170297378">
      <w:marLeft w:val="0"/>
      <w:marRight w:val="0"/>
      <w:marTop w:val="0"/>
      <w:marBottom w:val="0"/>
      <w:divBdr>
        <w:top w:val="none" w:sz="0" w:space="0" w:color="auto"/>
        <w:left w:val="none" w:sz="0" w:space="0" w:color="auto"/>
        <w:bottom w:val="none" w:sz="0" w:space="0" w:color="auto"/>
        <w:right w:val="none" w:sz="0" w:space="0" w:color="auto"/>
      </w:divBdr>
    </w:div>
    <w:div w:id="1170297379">
      <w:marLeft w:val="0"/>
      <w:marRight w:val="0"/>
      <w:marTop w:val="0"/>
      <w:marBottom w:val="0"/>
      <w:divBdr>
        <w:top w:val="none" w:sz="0" w:space="0" w:color="auto"/>
        <w:left w:val="none" w:sz="0" w:space="0" w:color="auto"/>
        <w:bottom w:val="none" w:sz="0" w:space="0" w:color="auto"/>
        <w:right w:val="none" w:sz="0" w:space="0" w:color="auto"/>
      </w:divBdr>
    </w:div>
    <w:div w:id="1170297380">
      <w:marLeft w:val="0"/>
      <w:marRight w:val="0"/>
      <w:marTop w:val="0"/>
      <w:marBottom w:val="0"/>
      <w:divBdr>
        <w:top w:val="none" w:sz="0" w:space="0" w:color="auto"/>
        <w:left w:val="none" w:sz="0" w:space="0" w:color="auto"/>
        <w:bottom w:val="none" w:sz="0" w:space="0" w:color="auto"/>
        <w:right w:val="none" w:sz="0" w:space="0" w:color="auto"/>
      </w:divBdr>
    </w:div>
    <w:div w:id="1170297381">
      <w:marLeft w:val="0"/>
      <w:marRight w:val="0"/>
      <w:marTop w:val="0"/>
      <w:marBottom w:val="0"/>
      <w:divBdr>
        <w:top w:val="none" w:sz="0" w:space="0" w:color="auto"/>
        <w:left w:val="none" w:sz="0" w:space="0" w:color="auto"/>
        <w:bottom w:val="none" w:sz="0" w:space="0" w:color="auto"/>
        <w:right w:val="none" w:sz="0" w:space="0" w:color="auto"/>
      </w:divBdr>
    </w:div>
    <w:div w:id="1170297382">
      <w:marLeft w:val="0"/>
      <w:marRight w:val="0"/>
      <w:marTop w:val="0"/>
      <w:marBottom w:val="0"/>
      <w:divBdr>
        <w:top w:val="none" w:sz="0" w:space="0" w:color="auto"/>
        <w:left w:val="none" w:sz="0" w:space="0" w:color="auto"/>
        <w:bottom w:val="none" w:sz="0" w:space="0" w:color="auto"/>
        <w:right w:val="none" w:sz="0" w:space="0" w:color="auto"/>
      </w:divBdr>
    </w:div>
    <w:div w:id="1170297383">
      <w:marLeft w:val="0"/>
      <w:marRight w:val="0"/>
      <w:marTop w:val="0"/>
      <w:marBottom w:val="0"/>
      <w:divBdr>
        <w:top w:val="none" w:sz="0" w:space="0" w:color="auto"/>
        <w:left w:val="none" w:sz="0" w:space="0" w:color="auto"/>
        <w:bottom w:val="none" w:sz="0" w:space="0" w:color="auto"/>
        <w:right w:val="none" w:sz="0" w:space="0" w:color="auto"/>
      </w:divBdr>
    </w:div>
    <w:div w:id="1170297384">
      <w:marLeft w:val="0"/>
      <w:marRight w:val="0"/>
      <w:marTop w:val="0"/>
      <w:marBottom w:val="0"/>
      <w:divBdr>
        <w:top w:val="none" w:sz="0" w:space="0" w:color="auto"/>
        <w:left w:val="none" w:sz="0" w:space="0" w:color="auto"/>
        <w:bottom w:val="none" w:sz="0" w:space="0" w:color="auto"/>
        <w:right w:val="none" w:sz="0" w:space="0" w:color="auto"/>
      </w:divBdr>
    </w:div>
    <w:div w:id="1170297385">
      <w:marLeft w:val="0"/>
      <w:marRight w:val="0"/>
      <w:marTop w:val="0"/>
      <w:marBottom w:val="0"/>
      <w:divBdr>
        <w:top w:val="none" w:sz="0" w:space="0" w:color="auto"/>
        <w:left w:val="none" w:sz="0" w:space="0" w:color="auto"/>
        <w:bottom w:val="none" w:sz="0" w:space="0" w:color="auto"/>
        <w:right w:val="none" w:sz="0" w:space="0" w:color="auto"/>
      </w:divBdr>
    </w:div>
    <w:div w:id="1170297386">
      <w:marLeft w:val="0"/>
      <w:marRight w:val="0"/>
      <w:marTop w:val="0"/>
      <w:marBottom w:val="0"/>
      <w:divBdr>
        <w:top w:val="none" w:sz="0" w:space="0" w:color="auto"/>
        <w:left w:val="none" w:sz="0" w:space="0" w:color="auto"/>
        <w:bottom w:val="none" w:sz="0" w:space="0" w:color="auto"/>
        <w:right w:val="none" w:sz="0" w:space="0" w:color="auto"/>
      </w:divBdr>
    </w:div>
    <w:div w:id="1170297387">
      <w:marLeft w:val="0"/>
      <w:marRight w:val="0"/>
      <w:marTop w:val="0"/>
      <w:marBottom w:val="0"/>
      <w:divBdr>
        <w:top w:val="none" w:sz="0" w:space="0" w:color="auto"/>
        <w:left w:val="none" w:sz="0" w:space="0" w:color="auto"/>
        <w:bottom w:val="none" w:sz="0" w:space="0" w:color="auto"/>
        <w:right w:val="none" w:sz="0" w:space="0" w:color="auto"/>
      </w:divBdr>
    </w:div>
    <w:div w:id="1170297388">
      <w:marLeft w:val="0"/>
      <w:marRight w:val="0"/>
      <w:marTop w:val="0"/>
      <w:marBottom w:val="0"/>
      <w:divBdr>
        <w:top w:val="none" w:sz="0" w:space="0" w:color="auto"/>
        <w:left w:val="none" w:sz="0" w:space="0" w:color="auto"/>
        <w:bottom w:val="none" w:sz="0" w:space="0" w:color="auto"/>
        <w:right w:val="none" w:sz="0" w:space="0" w:color="auto"/>
      </w:divBdr>
    </w:div>
    <w:div w:id="1170297389">
      <w:marLeft w:val="0"/>
      <w:marRight w:val="0"/>
      <w:marTop w:val="0"/>
      <w:marBottom w:val="0"/>
      <w:divBdr>
        <w:top w:val="none" w:sz="0" w:space="0" w:color="auto"/>
        <w:left w:val="none" w:sz="0" w:space="0" w:color="auto"/>
        <w:bottom w:val="none" w:sz="0" w:space="0" w:color="auto"/>
        <w:right w:val="none" w:sz="0" w:space="0" w:color="auto"/>
      </w:divBdr>
    </w:div>
    <w:div w:id="1170297390">
      <w:marLeft w:val="0"/>
      <w:marRight w:val="0"/>
      <w:marTop w:val="0"/>
      <w:marBottom w:val="0"/>
      <w:divBdr>
        <w:top w:val="none" w:sz="0" w:space="0" w:color="auto"/>
        <w:left w:val="none" w:sz="0" w:space="0" w:color="auto"/>
        <w:bottom w:val="none" w:sz="0" w:space="0" w:color="auto"/>
        <w:right w:val="none" w:sz="0" w:space="0" w:color="auto"/>
      </w:divBdr>
    </w:div>
    <w:div w:id="1170297391">
      <w:marLeft w:val="0"/>
      <w:marRight w:val="0"/>
      <w:marTop w:val="0"/>
      <w:marBottom w:val="0"/>
      <w:divBdr>
        <w:top w:val="none" w:sz="0" w:space="0" w:color="auto"/>
        <w:left w:val="none" w:sz="0" w:space="0" w:color="auto"/>
        <w:bottom w:val="none" w:sz="0" w:space="0" w:color="auto"/>
        <w:right w:val="none" w:sz="0" w:space="0" w:color="auto"/>
      </w:divBdr>
    </w:div>
    <w:div w:id="1170297392">
      <w:marLeft w:val="0"/>
      <w:marRight w:val="0"/>
      <w:marTop w:val="0"/>
      <w:marBottom w:val="0"/>
      <w:divBdr>
        <w:top w:val="none" w:sz="0" w:space="0" w:color="auto"/>
        <w:left w:val="none" w:sz="0" w:space="0" w:color="auto"/>
        <w:bottom w:val="none" w:sz="0" w:space="0" w:color="auto"/>
        <w:right w:val="none" w:sz="0" w:space="0" w:color="auto"/>
      </w:divBdr>
    </w:div>
    <w:div w:id="1170297393">
      <w:marLeft w:val="0"/>
      <w:marRight w:val="0"/>
      <w:marTop w:val="0"/>
      <w:marBottom w:val="0"/>
      <w:divBdr>
        <w:top w:val="none" w:sz="0" w:space="0" w:color="auto"/>
        <w:left w:val="none" w:sz="0" w:space="0" w:color="auto"/>
        <w:bottom w:val="none" w:sz="0" w:space="0" w:color="auto"/>
        <w:right w:val="none" w:sz="0" w:space="0" w:color="auto"/>
      </w:divBdr>
    </w:div>
    <w:div w:id="1170297394">
      <w:marLeft w:val="0"/>
      <w:marRight w:val="0"/>
      <w:marTop w:val="0"/>
      <w:marBottom w:val="0"/>
      <w:divBdr>
        <w:top w:val="none" w:sz="0" w:space="0" w:color="auto"/>
        <w:left w:val="none" w:sz="0" w:space="0" w:color="auto"/>
        <w:bottom w:val="none" w:sz="0" w:space="0" w:color="auto"/>
        <w:right w:val="none" w:sz="0" w:space="0" w:color="auto"/>
      </w:divBdr>
    </w:div>
    <w:div w:id="1170297395">
      <w:marLeft w:val="0"/>
      <w:marRight w:val="0"/>
      <w:marTop w:val="0"/>
      <w:marBottom w:val="0"/>
      <w:divBdr>
        <w:top w:val="none" w:sz="0" w:space="0" w:color="auto"/>
        <w:left w:val="none" w:sz="0" w:space="0" w:color="auto"/>
        <w:bottom w:val="none" w:sz="0" w:space="0" w:color="auto"/>
        <w:right w:val="none" w:sz="0" w:space="0" w:color="auto"/>
      </w:divBdr>
    </w:div>
    <w:div w:id="1170297396">
      <w:marLeft w:val="0"/>
      <w:marRight w:val="0"/>
      <w:marTop w:val="0"/>
      <w:marBottom w:val="0"/>
      <w:divBdr>
        <w:top w:val="none" w:sz="0" w:space="0" w:color="auto"/>
        <w:left w:val="none" w:sz="0" w:space="0" w:color="auto"/>
        <w:bottom w:val="none" w:sz="0" w:space="0" w:color="auto"/>
        <w:right w:val="none" w:sz="0" w:space="0" w:color="auto"/>
      </w:divBdr>
    </w:div>
    <w:div w:id="1170297397">
      <w:marLeft w:val="0"/>
      <w:marRight w:val="0"/>
      <w:marTop w:val="0"/>
      <w:marBottom w:val="0"/>
      <w:divBdr>
        <w:top w:val="none" w:sz="0" w:space="0" w:color="auto"/>
        <w:left w:val="none" w:sz="0" w:space="0" w:color="auto"/>
        <w:bottom w:val="none" w:sz="0" w:space="0" w:color="auto"/>
        <w:right w:val="none" w:sz="0" w:space="0" w:color="auto"/>
      </w:divBdr>
    </w:div>
    <w:div w:id="1170297398">
      <w:marLeft w:val="0"/>
      <w:marRight w:val="0"/>
      <w:marTop w:val="0"/>
      <w:marBottom w:val="0"/>
      <w:divBdr>
        <w:top w:val="none" w:sz="0" w:space="0" w:color="auto"/>
        <w:left w:val="none" w:sz="0" w:space="0" w:color="auto"/>
        <w:bottom w:val="none" w:sz="0" w:space="0" w:color="auto"/>
        <w:right w:val="none" w:sz="0" w:space="0" w:color="auto"/>
      </w:divBdr>
    </w:div>
    <w:div w:id="1170297399">
      <w:marLeft w:val="0"/>
      <w:marRight w:val="0"/>
      <w:marTop w:val="0"/>
      <w:marBottom w:val="0"/>
      <w:divBdr>
        <w:top w:val="none" w:sz="0" w:space="0" w:color="auto"/>
        <w:left w:val="none" w:sz="0" w:space="0" w:color="auto"/>
        <w:bottom w:val="none" w:sz="0" w:space="0" w:color="auto"/>
        <w:right w:val="none" w:sz="0" w:space="0" w:color="auto"/>
      </w:divBdr>
    </w:div>
    <w:div w:id="1170297400">
      <w:marLeft w:val="0"/>
      <w:marRight w:val="0"/>
      <w:marTop w:val="0"/>
      <w:marBottom w:val="0"/>
      <w:divBdr>
        <w:top w:val="none" w:sz="0" w:space="0" w:color="auto"/>
        <w:left w:val="none" w:sz="0" w:space="0" w:color="auto"/>
        <w:bottom w:val="none" w:sz="0" w:space="0" w:color="auto"/>
        <w:right w:val="none" w:sz="0" w:space="0" w:color="auto"/>
      </w:divBdr>
    </w:div>
    <w:div w:id="1170297401">
      <w:marLeft w:val="0"/>
      <w:marRight w:val="0"/>
      <w:marTop w:val="0"/>
      <w:marBottom w:val="0"/>
      <w:divBdr>
        <w:top w:val="none" w:sz="0" w:space="0" w:color="auto"/>
        <w:left w:val="none" w:sz="0" w:space="0" w:color="auto"/>
        <w:bottom w:val="none" w:sz="0" w:space="0" w:color="auto"/>
        <w:right w:val="none" w:sz="0" w:space="0" w:color="auto"/>
      </w:divBdr>
    </w:div>
    <w:div w:id="1170297402">
      <w:marLeft w:val="0"/>
      <w:marRight w:val="0"/>
      <w:marTop w:val="0"/>
      <w:marBottom w:val="0"/>
      <w:divBdr>
        <w:top w:val="none" w:sz="0" w:space="0" w:color="auto"/>
        <w:left w:val="none" w:sz="0" w:space="0" w:color="auto"/>
        <w:bottom w:val="none" w:sz="0" w:space="0" w:color="auto"/>
        <w:right w:val="none" w:sz="0" w:space="0" w:color="auto"/>
      </w:divBdr>
    </w:div>
    <w:div w:id="1170297403">
      <w:marLeft w:val="0"/>
      <w:marRight w:val="0"/>
      <w:marTop w:val="0"/>
      <w:marBottom w:val="0"/>
      <w:divBdr>
        <w:top w:val="none" w:sz="0" w:space="0" w:color="auto"/>
        <w:left w:val="none" w:sz="0" w:space="0" w:color="auto"/>
        <w:bottom w:val="none" w:sz="0" w:space="0" w:color="auto"/>
        <w:right w:val="none" w:sz="0" w:space="0" w:color="auto"/>
      </w:divBdr>
    </w:div>
    <w:div w:id="1170297404">
      <w:marLeft w:val="0"/>
      <w:marRight w:val="0"/>
      <w:marTop w:val="0"/>
      <w:marBottom w:val="0"/>
      <w:divBdr>
        <w:top w:val="none" w:sz="0" w:space="0" w:color="auto"/>
        <w:left w:val="none" w:sz="0" w:space="0" w:color="auto"/>
        <w:bottom w:val="none" w:sz="0" w:space="0" w:color="auto"/>
        <w:right w:val="none" w:sz="0" w:space="0" w:color="auto"/>
      </w:divBdr>
    </w:div>
    <w:div w:id="1170297405">
      <w:marLeft w:val="0"/>
      <w:marRight w:val="0"/>
      <w:marTop w:val="0"/>
      <w:marBottom w:val="0"/>
      <w:divBdr>
        <w:top w:val="none" w:sz="0" w:space="0" w:color="auto"/>
        <w:left w:val="none" w:sz="0" w:space="0" w:color="auto"/>
        <w:bottom w:val="none" w:sz="0" w:space="0" w:color="auto"/>
        <w:right w:val="none" w:sz="0" w:space="0" w:color="auto"/>
      </w:divBdr>
    </w:div>
    <w:div w:id="1170297406">
      <w:marLeft w:val="0"/>
      <w:marRight w:val="0"/>
      <w:marTop w:val="0"/>
      <w:marBottom w:val="0"/>
      <w:divBdr>
        <w:top w:val="none" w:sz="0" w:space="0" w:color="auto"/>
        <w:left w:val="none" w:sz="0" w:space="0" w:color="auto"/>
        <w:bottom w:val="none" w:sz="0" w:space="0" w:color="auto"/>
        <w:right w:val="none" w:sz="0" w:space="0" w:color="auto"/>
      </w:divBdr>
    </w:div>
    <w:div w:id="1170297407">
      <w:marLeft w:val="0"/>
      <w:marRight w:val="0"/>
      <w:marTop w:val="0"/>
      <w:marBottom w:val="0"/>
      <w:divBdr>
        <w:top w:val="none" w:sz="0" w:space="0" w:color="auto"/>
        <w:left w:val="none" w:sz="0" w:space="0" w:color="auto"/>
        <w:bottom w:val="none" w:sz="0" w:space="0" w:color="auto"/>
        <w:right w:val="none" w:sz="0" w:space="0" w:color="auto"/>
      </w:divBdr>
    </w:div>
    <w:div w:id="1170297408">
      <w:marLeft w:val="0"/>
      <w:marRight w:val="0"/>
      <w:marTop w:val="0"/>
      <w:marBottom w:val="0"/>
      <w:divBdr>
        <w:top w:val="none" w:sz="0" w:space="0" w:color="auto"/>
        <w:left w:val="none" w:sz="0" w:space="0" w:color="auto"/>
        <w:bottom w:val="none" w:sz="0" w:space="0" w:color="auto"/>
        <w:right w:val="none" w:sz="0" w:space="0" w:color="auto"/>
      </w:divBdr>
    </w:div>
    <w:div w:id="1170297409">
      <w:marLeft w:val="0"/>
      <w:marRight w:val="0"/>
      <w:marTop w:val="0"/>
      <w:marBottom w:val="0"/>
      <w:divBdr>
        <w:top w:val="none" w:sz="0" w:space="0" w:color="auto"/>
        <w:left w:val="none" w:sz="0" w:space="0" w:color="auto"/>
        <w:bottom w:val="none" w:sz="0" w:space="0" w:color="auto"/>
        <w:right w:val="none" w:sz="0" w:space="0" w:color="auto"/>
      </w:divBdr>
    </w:div>
    <w:div w:id="1170297410">
      <w:marLeft w:val="0"/>
      <w:marRight w:val="0"/>
      <w:marTop w:val="0"/>
      <w:marBottom w:val="0"/>
      <w:divBdr>
        <w:top w:val="none" w:sz="0" w:space="0" w:color="auto"/>
        <w:left w:val="none" w:sz="0" w:space="0" w:color="auto"/>
        <w:bottom w:val="none" w:sz="0" w:space="0" w:color="auto"/>
        <w:right w:val="none" w:sz="0" w:space="0" w:color="auto"/>
      </w:divBdr>
    </w:div>
    <w:div w:id="1170297411">
      <w:marLeft w:val="0"/>
      <w:marRight w:val="0"/>
      <w:marTop w:val="0"/>
      <w:marBottom w:val="0"/>
      <w:divBdr>
        <w:top w:val="none" w:sz="0" w:space="0" w:color="auto"/>
        <w:left w:val="none" w:sz="0" w:space="0" w:color="auto"/>
        <w:bottom w:val="none" w:sz="0" w:space="0" w:color="auto"/>
        <w:right w:val="none" w:sz="0" w:space="0" w:color="auto"/>
      </w:divBdr>
    </w:div>
    <w:div w:id="1170297412">
      <w:marLeft w:val="0"/>
      <w:marRight w:val="0"/>
      <w:marTop w:val="0"/>
      <w:marBottom w:val="0"/>
      <w:divBdr>
        <w:top w:val="none" w:sz="0" w:space="0" w:color="auto"/>
        <w:left w:val="none" w:sz="0" w:space="0" w:color="auto"/>
        <w:bottom w:val="none" w:sz="0" w:space="0" w:color="auto"/>
        <w:right w:val="none" w:sz="0" w:space="0" w:color="auto"/>
      </w:divBdr>
    </w:div>
    <w:div w:id="1170297413">
      <w:marLeft w:val="0"/>
      <w:marRight w:val="0"/>
      <w:marTop w:val="0"/>
      <w:marBottom w:val="0"/>
      <w:divBdr>
        <w:top w:val="none" w:sz="0" w:space="0" w:color="auto"/>
        <w:left w:val="none" w:sz="0" w:space="0" w:color="auto"/>
        <w:bottom w:val="none" w:sz="0" w:space="0" w:color="auto"/>
        <w:right w:val="none" w:sz="0" w:space="0" w:color="auto"/>
      </w:divBdr>
    </w:div>
    <w:div w:id="1170297414">
      <w:marLeft w:val="0"/>
      <w:marRight w:val="0"/>
      <w:marTop w:val="0"/>
      <w:marBottom w:val="0"/>
      <w:divBdr>
        <w:top w:val="none" w:sz="0" w:space="0" w:color="auto"/>
        <w:left w:val="none" w:sz="0" w:space="0" w:color="auto"/>
        <w:bottom w:val="none" w:sz="0" w:space="0" w:color="auto"/>
        <w:right w:val="none" w:sz="0" w:space="0" w:color="auto"/>
      </w:divBdr>
    </w:div>
    <w:div w:id="1170297415">
      <w:marLeft w:val="0"/>
      <w:marRight w:val="0"/>
      <w:marTop w:val="0"/>
      <w:marBottom w:val="0"/>
      <w:divBdr>
        <w:top w:val="none" w:sz="0" w:space="0" w:color="auto"/>
        <w:left w:val="none" w:sz="0" w:space="0" w:color="auto"/>
        <w:bottom w:val="none" w:sz="0" w:space="0" w:color="auto"/>
        <w:right w:val="none" w:sz="0" w:space="0" w:color="auto"/>
      </w:divBdr>
    </w:div>
    <w:div w:id="1170297416">
      <w:marLeft w:val="0"/>
      <w:marRight w:val="0"/>
      <w:marTop w:val="0"/>
      <w:marBottom w:val="0"/>
      <w:divBdr>
        <w:top w:val="none" w:sz="0" w:space="0" w:color="auto"/>
        <w:left w:val="none" w:sz="0" w:space="0" w:color="auto"/>
        <w:bottom w:val="none" w:sz="0" w:space="0" w:color="auto"/>
        <w:right w:val="none" w:sz="0" w:space="0" w:color="auto"/>
      </w:divBdr>
    </w:div>
    <w:div w:id="1170297417">
      <w:marLeft w:val="0"/>
      <w:marRight w:val="0"/>
      <w:marTop w:val="0"/>
      <w:marBottom w:val="0"/>
      <w:divBdr>
        <w:top w:val="none" w:sz="0" w:space="0" w:color="auto"/>
        <w:left w:val="none" w:sz="0" w:space="0" w:color="auto"/>
        <w:bottom w:val="none" w:sz="0" w:space="0" w:color="auto"/>
        <w:right w:val="none" w:sz="0" w:space="0" w:color="auto"/>
      </w:divBdr>
    </w:div>
    <w:div w:id="1170297418">
      <w:marLeft w:val="0"/>
      <w:marRight w:val="0"/>
      <w:marTop w:val="0"/>
      <w:marBottom w:val="0"/>
      <w:divBdr>
        <w:top w:val="none" w:sz="0" w:space="0" w:color="auto"/>
        <w:left w:val="none" w:sz="0" w:space="0" w:color="auto"/>
        <w:bottom w:val="none" w:sz="0" w:space="0" w:color="auto"/>
        <w:right w:val="none" w:sz="0" w:space="0" w:color="auto"/>
      </w:divBdr>
    </w:div>
    <w:div w:id="1170297419">
      <w:marLeft w:val="0"/>
      <w:marRight w:val="0"/>
      <w:marTop w:val="0"/>
      <w:marBottom w:val="0"/>
      <w:divBdr>
        <w:top w:val="none" w:sz="0" w:space="0" w:color="auto"/>
        <w:left w:val="none" w:sz="0" w:space="0" w:color="auto"/>
        <w:bottom w:val="none" w:sz="0" w:space="0" w:color="auto"/>
        <w:right w:val="none" w:sz="0" w:space="0" w:color="auto"/>
      </w:divBdr>
    </w:div>
    <w:div w:id="1170297420">
      <w:marLeft w:val="0"/>
      <w:marRight w:val="0"/>
      <w:marTop w:val="0"/>
      <w:marBottom w:val="0"/>
      <w:divBdr>
        <w:top w:val="none" w:sz="0" w:space="0" w:color="auto"/>
        <w:left w:val="none" w:sz="0" w:space="0" w:color="auto"/>
        <w:bottom w:val="none" w:sz="0" w:space="0" w:color="auto"/>
        <w:right w:val="none" w:sz="0" w:space="0" w:color="auto"/>
      </w:divBdr>
    </w:div>
    <w:div w:id="1170297421">
      <w:marLeft w:val="0"/>
      <w:marRight w:val="0"/>
      <w:marTop w:val="0"/>
      <w:marBottom w:val="0"/>
      <w:divBdr>
        <w:top w:val="none" w:sz="0" w:space="0" w:color="auto"/>
        <w:left w:val="none" w:sz="0" w:space="0" w:color="auto"/>
        <w:bottom w:val="none" w:sz="0" w:space="0" w:color="auto"/>
        <w:right w:val="none" w:sz="0" w:space="0" w:color="auto"/>
      </w:divBdr>
    </w:div>
    <w:div w:id="1170297422">
      <w:marLeft w:val="0"/>
      <w:marRight w:val="0"/>
      <w:marTop w:val="0"/>
      <w:marBottom w:val="0"/>
      <w:divBdr>
        <w:top w:val="none" w:sz="0" w:space="0" w:color="auto"/>
        <w:left w:val="none" w:sz="0" w:space="0" w:color="auto"/>
        <w:bottom w:val="none" w:sz="0" w:space="0" w:color="auto"/>
        <w:right w:val="none" w:sz="0" w:space="0" w:color="auto"/>
      </w:divBdr>
    </w:div>
    <w:div w:id="1170297423">
      <w:marLeft w:val="0"/>
      <w:marRight w:val="0"/>
      <w:marTop w:val="0"/>
      <w:marBottom w:val="0"/>
      <w:divBdr>
        <w:top w:val="none" w:sz="0" w:space="0" w:color="auto"/>
        <w:left w:val="none" w:sz="0" w:space="0" w:color="auto"/>
        <w:bottom w:val="none" w:sz="0" w:space="0" w:color="auto"/>
        <w:right w:val="none" w:sz="0" w:space="0" w:color="auto"/>
      </w:divBdr>
    </w:div>
    <w:div w:id="1170297424">
      <w:marLeft w:val="0"/>
      <w:marRight w:val="0"/>
      <w:marTop w:val="0"/>
      <w:marBottom w:val="0"/>
      <w:divBdr>
        <w:top w:val="none" w:sz="0" w:space="0" w:color="auto"/>
        <w:left w:val="none" w:sz="0" w:space="0" w:color="auto"/>
        <w:bottom w:val="none" w:sz="0" w:space="0" w:color="auto"/>
        <w:right w:val="none" w:sz="0" w:space="0" w:color="auto"/>
      </w:divBdr>
    </w:div>
    <w:div w:id="1170297425">
      <w:marLeft w:val="0"/>
      <w:marRight w:val="0"/>
      <w:marTop w:val="0"/>
      <w:marBottom w:val="0"/>
      <w:divBdr>
        <w:top w:val="none" w:sz="0" w:space="0" w:color="auto"/>
        <w:left w:val="none" w:sz="0" w:space="0" w:color="auto"/>
        <w:bottom w:val="none" w:sz="0" w:space="0" w:color="auto"/>
        <w:right w:val="none" w:sz="0" w:space="0" w:color="auto"/>
      </w:divBdr>
    </w:div>
    <w:div w:id="1170297427">
      <w:marLeft w:val="0"/>
      <w:marRight w:val="0"/>
      <w:marTop w:val="0"/>
      <w:marBottom w:val="0"/>
      <w:divBdr>
        <w:top w:val="none" w:sz="0" w:space="0" w:color="auto"/>
        <w:left w:val="none" w:sz="0" w:space="0" w:color="auto"/>
        <w:bottom w:val="none" w:sz="0" w:space="0" w:color="auto"/>
        <w:right w:val="none" w:sz="0" w:space="0" w:color="auto"/>
      </w:divBdr>
    </w:div>
    <w:div w:id="1170297428">
      <w:marLeft w:val="0"/>
      <w:marRight w:val="0"/>
      <w:marTop w:val="0"/>
      <w:marBottom w:val="0"/>
      <w:divBdr>
        <w:top w:val="none" w:sz="0" w:space="0" w:color="auto"/>
        <w:left w:val="none" w:sz="0" w:space="0" w:color="auto"/>
        <w:bottom w:val="none" w:sz="0" w:space="0" w:color="auto"/>
        <w:right w:val="none" w:sz="0" w:space="0" w:color="auto"/>
      </w:divBdr>
    </w:div>
    <w:div w:id="1170297429">
      <w:marLeft w:val="0"/>
      <w:marRight w:val="0"/>
      <w:marTop w:val="0"/>
      <w:marBottom w:val="0"/>
      <w:divBdr>
        <w:top w:val="none" w:sz="0" w:space="0" w:color="auto"/>
        <w:left w:val="none" w:sz="0" w:space="0" w:color="auto"/>
        <w:bottom w:val="none" w:sz="0" w:space="0" w:color="auto"/>
        <w:right w:val="none" w:sz="0" w:space="0" w:color="auto"/>
      </w:divBdr>
    </w:div>
    <w:div w:id="1170297430">
      <w:marLeft w:val="0"/>
      <w:marRight w:val="0"/>
      <w:marTop w:val="0"/>
      <w:marBottom w:val="0"/>
      <w:divBdr>
        <w:top w:val="none" w:sz="0" w:space="0" w:color="auto"/>
        <w:left w:val="none" w:sz="0" w:space="0" w:color="auto"/>
        <w:bottom w:val="none" w:sz="0" w:space="0" w:color="auto"/>
        <w:right w:val="none" w:sz="0" w:space="0" w:color="auto"/>
      </w:divBdr>
    </w:div>
    <w:div w:id="1170297431">
      <w:marLeft w:val="0"/>
      <w:marRight w:val="0"/>
      <w:marTop w:val="0"/>
      <w:marBottom w:val="0"/>
      <w:divBdr>
        <w:top w:val="none" w:sz="0" w:space="0" w:color="auto"/>
        <w:left w:val="none" w:sz="0" w:space="0" w:color="auto"/>
        <w:bottom w:val="none" w:sz="0" w:space="0" w:color="auto"/>
        <w:right w:val="none" w:sz="0" w:space="0" w:color="auto"/>
      </w:divBdr>
    </w:div>
    <w:div w:id="1170297432">
      <w:marLeft w:val="0"/>
      <w:marRight w:val="0"/>
      <w:marTop w:val="0"/>
      <w:marBottom w:val="0"/>
      <w:divBdr>
        <w:top w:val="none" w:sz="0" w:space="0" w:color="auto"/>
        <w:left w:val="none" w:sz="0" w:space="0" w:color="auto"/>
        <w:bottom w:val="none" w:sz="0" w:space="0" w:color="auto"/>
        <w:right w:val="none" w:sz="0" w:space="0" w:color="auto"/>
      </w:divBdr>
    </w:div>
    <w:div w:id="1170297433">
      <w:marLeft w:val="0"/>
      <w:marRight w:val="0"/>
      <w:marTop w:val="0"/>
      <w:marBottom w:val="0"/>
      <w:divBdr>
        <w:top w:val="none" w:sz="0" w:space="0" w:color="auto"/>
        <w:left w:val="none" w:sz="0" w:space="0" w:color="auto"/>
        <w:bottom w:val="none" w:sz="0" w:space="0" w:color="auto"/>
        <w:right w:val="none" w:sz="0" w:space="0" w:color="auto"/>
      </w:divBdr>
    </w:div>
    <w:div w:id="1170297434">
      <w:marLeft w:val="0"/>
      <w:marRight w:val="0"/>
      <w:marTop w:val="0"/>
      <w:marBottom w:val="0"/>
      <w:divBdr>
        <w:top w:val="none" w:sz="0" w:space="0" w:color="auto"/>
        <w:left w:val="none" w:sz="0" w:space="0" w:color="auto"/>
        <w:bottom w:val="none" w:sz="0" w:space="0" w:color="auto"/>
        <w:right w:val="none" w:sz="0" w:space="0" w:color="auto"/>
      </w:divBdr>
    </w:div>
    <w:div w:id="1170297435">
      <w:marLeft w:val="0"/>
      <w:marRight w:val="0"/>
      <w:marTop w:val="0"/>
      <w:marBottom w:val="0"/>
      <w:divBdr>
        <w:top w:val="none" w:sz="0" w:space="0" w:color="auto"/>
        <w:left w:val="none" w:sz="0" w:space="0" w:color="auto"/>
        <w:bottom w:val="none" w:sz="0" w:space="0" w:color="auto"/>
        <w:right w:val="none" w:sz="0" w:space="0" w:color="auto"/>
      </w:divBdr>
    </w:div>
    <w:div w:id="1170297436">
      <w:marLeft w:val="0"/>
      <w:marRight w:val="0"/>
      <w:marTop w:val="0"/>
      <w:marBottom w:val="0"/>
      <w:divBdr>
        <w:top w:val="none" w:sz="0" w:space="0" w:color="auto"/>
        <w:left w:val="none" w:sz="0" w:space="0" w:color="auto"/>
        <w:bottom w:val="none" w:sz="0" w:space="0" w:color="auto"/>
        <w:right w:val="none" w:sz="0" w:space="0" w:color="auto"/>
      </w:divBdr>
    </w:div>
    <w:div w:id="1170297437">
      <w:marLeft w:val="0"/>
      <w:marRight w:val="0"/>
      <w:marTop w:val="0"/>
      <w:marBottom w:val="0"/>
      <w:divBdr>
        <w:top w:val="none" w:sz="0" w:space="0" w:color="auto"/>
        <w:left w:val="none" w:sz="0" w:space="0" w:color="auto"/>
        <w:bottom w:val="none" w:sz="0" w:space="0" w:color="auto"/>
        <w:right w:val="none" w:sz="0" w:space="0" w:color="auto"/>
      </w:divBdr>
    </w:div>
    <w:div w:id="1170297438">
      <w:marLeft w:val="0"/>
      <w:marRight w:val="0"/>
      <w:marTop w:val="0"/>
      <w:marBottom w:val="0"/>
      <w:divBdr>
        <w:top w:val="none" w:sz="0" w:space="0" w:color="auto"/>
        <w:left w:val="none" w:sz="0" w:space="0" w:color="auto"/>
        <w:bottom w:val="none" w:sz="0" w:space="0" w:color="auto"/>
        <w:right w:val="none" w:sz="0" w:space="0" w:color="auto"/>
      </w:divBdr>
    </w:div>
    <w:div w:id="1170297439">
      <w:marLeft w:val="0"/>
      <w:marRight w:val="0"/>
      <w:marTop w:val="0"/>
      <w:marBottom w:val="0"/>
      <w:divBdr>
        <w:top w:val="none" w:sz="0" w:space="0" w:color="auto"/>
        <w:left w:val="none" w:sz="0" w:space="0" w:color="auto"/>
        <w:bottom w:val="none" w:sz="0" w:space="0" w:color="auto"/>
        <w:right w:val="none" w:sz="0" w:space="0" w:color="auto"/>
      </w:divBdr>
    </w:div>
    <w:div w:id="1170297440">
      <w:marLeft w:val="0"/>
      <w:marRight w:val="0"/>
      <w:marTop w:val="0"/>
      <w:marBottom w:val="0"/>
      <w:divBdr>
        <w:top w:val="none" w:sz="0" w:space="0" w:color="auto"/>
        <w:left w:val="none" w:sz="0" w:space="0" w:color="auto"/>
        <w:bottom w:val="none" w:sz="0" w:space="0" w:color="auto"/>
        <w:right w:val="none" w:sz="0" w:space="0" w:color="auto"/>
      </w:divBdr>
    </w:div>
    <w:div w:id="1170297441">
      <w:marLeft w:val="0"/>
      <w:marRight w:val="0"/>
      <w:marTop w:val="0"/>
      <w:marBottom w:val="0"/>
      <w:divBdr>
        <w:top w:val="none" w:sz="0" w:space="0" w:color="auto"/>
        <w:left w:val="none" w:sz="0" w:space="0" w:color="auto"/>
        <w:bottom w:val="none" w:sz="0" w:space="0" w:color="auto"/>
        <w:right w:val="none" w:sz="0" w:space="0" w:color="auto"/>
      </w:divBdr>
    </w:div>
    <w:div w:id="1170297442">
      <w:marLeft w:val="0"/>
      <w:marRight w:val="0"/>
      <w:marTop w:val="0"/>
      <w:marBottom w:val="0"/>
      <w:divBdr>
        <w:top w:val="none" w:sz="0" w:space="0" w:color="auto"/>
        <w:left w:val="none" w:sz="0" w:space="0" w:color="auto"/>
        <w:bottom w:val="none" w:sz="0" w:space="0" w:color="auto"/>
        <w:right w:val="none" w:sz="0" w:space="0" w:color="auto"/>
      </w:divBdr>
    </w:div>
    <w:div w:id="1170297443">
      <w:marLeft w:val="0"/>
      <w:marRight w:val="0"/>
      <w:marTop w:val="0"/>
      <w:marBottom w:val="0"/>
      <w:divBdr>
        <w:top w:val="none" w:sz="0" w:space="0" w:color="auto"/>
        <w:left w:val="none" w:sz="0" w:space="0" w:color="auto"/>
        <w:bottom w:val="none" w:sz="0" w:space="0" w:color="auto"/>
        <w:right w:val="none" w:sz="0" w:space="0" w:color="auto"/>
      </w:divBdr>
    </w:div>
    <w:div w:id="1170297444">
      <w:marLeft w:val="0"/>
      <w:marRight w:val="0"/>
      <w:marTop w:val="0"/>
      <w:marBottom w:val="0"/>
      <w:divBdr>
        <w:top w:val="none" w:sz="0" w:space="0" w:color="auto"/>
        <w:left w:val="none" w:sz="0" w:space="0" w:color="auto"/>
        <w:bottom w:val="none" w:sz="0" w:space="0" w:color="auto"/>
        <w:right w:val="none" w:sz="0" w:space="0" w:color="auto"/>
      </w:divBdr>
    </w:div>
    <w:div w:id="1170297445">
      <w:marLeft w:val="0"/>
      <w:marRight w:val="0"/>
      <w:marTop w:val="0"/>
      <w:marBottom w:val="0"/>
      <w:divBdr>
        <w:top w:val="none" w:sz="0" w:space="0" w:color="auto"/>
        <w:left w:val="none" w:sz="0" w:space="0" w:color="auto"/>
        <w:bottom w:val="none" w:sz="0" w:space="0" w:color="auto"/>
        <w:right w:val="none" w:sz="0" w:space="0" w:color="auto"/>
      </w:divBdr>
    </w:div>
    <w:div w:id="1170297446">
      <w:marLeft w:val="0"/>
      <w:marRight w:val="0"/>
      <w:marTop w:val="0"/>
      <w:marBottom w:val="0"/>
      <w:divBdr>
        <w:top w:val="none" w:sz="0" w:space="0" w:color="auto"/>
        <w:left w:val="none" w:sz="0" w:space="0" w:color="auto"/>
        <w:bottom w:val="none" w:sz="0" w:space="0" w:color="auto"/>
        <w:right w:val="none" w:sz="0" w:space="0" w:color="auto"/>
      </w:divBdr>
    </w:div>
    <w:div w:id="1170297447">
      <w:marLeft w:val="0"/>
      <w:marRight w:val="0"/>
      <w:marTop w:val="0"/>
      <w:marBottom w:val="0"/>
      <w:divBdr>
        <w:top w:val="none" w:sz="0" w:space="0" w:color="auto"/>
        <w:left w:val="none" w:sz="0" w:space="0" w:color="auto"/>
        <w:bottom w:val="none" w:sz="0" w:space="0" w:color="auto"/>
        <w:right w:val="none" w:sz="0" w:space="0" w:color="auto"/>
      </w:divBdr>
    </w:div>
    <w:div w:id="1170297448">
      <w:marLeft w:val="0"/>
      <w:marRight w:val="0"/>
      <w:marTop w:val="0"/>
      <w:marBottom w:val="0"/>
      <w:divBdr>
        <w:top w:val="none" w:sz="0" w:space="0" w:color="auto"/>
        <w:left w:val="none" w:sz="0" w:space="0" w:color="auto"/>
        <w:bottom w:val="none" w:sz="0" w:space="0" w:color="auto"/>
        <w:right w:val="none" w:sz="0" w:space="0" w:color="auto"/>
      </w:divBdr>
    </w:div>
    <w:div w:id="1170297449">
      <w:marLeft w:val="0"/>
      <w:marRight w:val="0"/>
      <w:marTop w:val="0"/>
      <w:marBottom w:val="0"/>
      <w:divBdr>
        <w:top w:val="none" w:sz="0" w:space="0" w:color="auto"/>
        <w:left w:val="none" w:sz="0" w:space="0" w:color="auto"/>
        <w:bottom w:val="none" w:sz="0" w:space="0" w:color="auto"/>
        <w:right w:val="none" w:sz="0" w:space="0" w:color="auto"/>
      </w:divBdr>
    </w:div>
    <w:div w:id="1170297450">
      <w:marLeft w:val="0"/>
      <w:marRight w:val="0"/>
      <w:marTop w:val="0"/>
      <w:marBottom w:val="0"/>
      <w:divBdr>
        <w:top w:val="none" w:sz="0" w:space="0" w:color="auto"/>
        <w:left w:val="none" w:sz="0" w:space="0" w:color="auto"/>
        <w:bottom w:val="none" w:sz="0" w:space="0" w:color="auto"/>
        <w:right w:val="none" w:sz="0" w:space="0" w:color="auto"/>
      </w:divBdr>
    </w:div>
    <w:div w:id="1170297451">
      <w:marLeft w:val="0"/>
      <w:marRight w:val="0"/>
      <w:marTop w:val="0"/>
      <w:marBottom w:val="0"/>
      <w:divBdr>
        <w:top w:val="none" w:sz="0" w:space="0" w:color="auto"/>
        <w:left w:val="none" w:sz="0" w:space="0" w:color="auto"/>
        <w:bottom w:val="none" w:sz="0" w:space="0" w:color="auto"/>
        <w:right w:val="none" w:sz="0" w:space="0" w:color="auto"/>
      </w:divBdr>
    </w:div>
    <w:div w:id="1170297453">
      <w:marLeft w:val="0"/>
      <w:marRight w:val="0"/>
      <w:marTop w:val="0"/>
      <w:marBottom w:val="0"/>
      <w:divBdr>
        <w:top w:val="none" w:sz="0" w:space="0" w:color="auto"/>
        <w:left w:val="none" w:sz="0" w:space="0" w:color="auto"/>
        <w:bottom w:val="none" w:sz="0" w:space="0" w:color="auto"/>
        <w:right w:val="none" w:sz="0" w:space="0" w:color="auto"/>
      </w:divBdr>
    </w:div>
    <w:div w:id="1170297455">
      <w:marLeft w:val="0"/>
      <w:marRight w:val="0"/>
      <w:marTop w:val="0"/>
      <w:marBottom w:val="0"/>
      <w:divBdr>
        <w:top w:val="none" w:sz="0" w:space="0" w:color="auto"/>
        <w:left w:val="none" w:sz="0" w:space="0" w:color="auto"/>
        <w:bottom w:val="none" w:sz="0" w:space="0" w:color="auto"/>
        <w:right w:val="none" w:sz="0" w:space="0" w:color="auto"/>
      </w:divBdr>
    </w:div>
    <w:div w:id="1170297456">
      <w:marLeft w:val="0"/>
      <w:marRight w:val="0"/>
      <w:marTop w:val="0"/>
      <w:marBottom w:val="0"/>
      <w:divBdr>
        <w:top w:val="none" w:sz="0" w:space="0" w:color="auto"/>
        <w:left w:val="none" w:sz="0" w:space="0" w:color="auto"/>
        <w:bottom w:val="none" w:sz="0" w:space="0" w:color="auto"/>
        <w:right w:val="none" w:sz="0" w:space="0" w:color="auto"/>
      </w:divBdr>
    </w:div>
    <w:div w:id="1170297457">
      <w:marLeft w:val="0"/>
      <w:marRight w:val="0"/>
      <w:marTop w:val="0"/>
      <w:marBottom w:val="0"/>
      <w:divBdr>
        <w:top w:val="none" w:sz="0" w:space="0" w:color="auto"/>
        <w:left w:val="none" w:sz="0" w:space="0" w:color="auto"/>
        <w:bottom w:val="none" w:sz="0" w:space="0" w:color="auto"/>
        <w:right w:val="none" w:sz="0" w:space="0" w:color="auto"/>
      </w:divBdr>
    </w:div>
    <w:div w:id="1170297458">
      <w:marLeft w:val="0"/>
      <w:marRight w:val="0"/>
      <w:marTop w:val="0"/>
      <w:marBottom w:val="0"/>
      <w:divBdr>
        <w:top w:val="none" w:sz="0" w:space="0" w:color="auto"/>
        <w:left w:val="none" w:sz="0" w:space="0" w:color="auto"/>
        <w:bottom w:val="none" w:sz="0" w:space="0" w:color="auto"/>
        <w:right w:val="none" w:sz="0" w:space="0" w:color="auto"/>
      </w:divBdr>
    </w:div>
    <w:div w:id="1170297459">
      <w:marLeft w:val="0"/>
      <w:marRight w:val="0"/>
      <w:marTop w:val="0"/>
      <w:marBottom w:val="0"/>
      <w:divBdr>
        <w:top w:val="none" w:sz="0" w:space="0" w:color="auto"/>
        <w:left w:val="none" w:sz="0" w:space="0" w:color="auto"/>
        <w:bottom w:val="none" w:sz="0" w:space="0" w:color="auto"/>
        <w:right w:val="none" w:sz="0" w:space="0" w:color="auto"/>
      </w:divBdr>
    </w:div>
    <w:div w:id="1170297461">
      <w:marLeft w:val="0"/>
      <w:marRight w:val="0"/>
      <w:marTop w:val="0"/>
      <w:marBottom w:val="0"/>
      <w:divBdr>
        <w:top w:val="none" w:sz="0" w:space="0" w:color="auto"/>
        <w:left w:val="none" w:sz="0" w:space="0" w:color="auto"/>
        <w:bottom w:val="none" w:sz="0" w:space="0" w:color="auto"/>
        <w:right w:val="none" w:sz="0" w:space="0" w:color="auto"/>
      </w:divBdr>
    </w:div>
    <w:div w:id="1170297462">
      <w:marLeft w:val="0"/>
      <w:marRight w:val="0"/>
      <w:marTop w:val="0"/>
      <w:marBottom w:val="0"/>
      <w:divBdr>
        <w:top w:val="none" w:sz="0" w:space="0" w:color="auto"/>
        <w:left w:val="none" w:sz="0" w:space="0" w:color="auto"/>
        <w:bottom w:val="none" w:sz="0" w:space="0" w:color="auto"/>
        <w:right w:val="none" w:sz="0" w:space="0" w:color="auto"/>
      </w:divBdr>
    </w:div>
    <w:div w:id="1170297463">
      <w:marLeft w:val="0"/>
      <w:marRight w:val="0"/>
      <w:marTop w:val="0"/>
      <w:marBottom w:val="0"/>
      <w:divBdr>
        <w:top w:val="none" w:sz="0" w:space="0" w:color="auto"/>
        <w:left w:val="none" w:sz="0" w:space="0" w:color="auto"/>
        <w:bottom w:val="none" w:sz="0" w:space="0" w:color="auto"/>
        <w:right w:val="none" w:sz="0" w:space="0" w:color="auto"/>
      </w:divBdr>
    </w:div>
    <w:div w:id="1170297464">
      <w:marLeft w:val="0"/>
      <w:marRight w:val="0"/>
      <w:marTop w:val="0"/>
      <w:marBottom w:val="0"/>
      <w:divBdr>
        <w:top w:val="none" w:sz="0" w:space="0" w:color="auto"/>
        <w:left w:val="none" w:sz="0" w:space="0" w:color="auto"/>
        <w:bottom w:val="none" w:sz="0" w:space="0" w:color="auto"/>
        <w:right w:val="none" w:sz="0" w:space="0" w:color="auto"/>
      </w:divBdr>
    </w:div>
    <w:div w:id="1170297465">
      <w:marLeft w:val="0"/>
      <w:marRight w:val="0"/>
      <w:marTop w:val="0"/>
      <w:marBottom w:val="0"/>
      <w:divBdr>
        <w:top w:val="none" w:sz="0" w:space="0" w:color="auto"/>
        <w:left w:val="none" w:sz="0" w:space="0" w:color="auto"/>
        <w:bottom w:val="none" w:sz="0" w:space="0" w:color="auto"/>
        <w:right w:val="none" w:sz="0" w:space="0" w:color="auto"/>
      </w:divBdr>
    </w:div>
    <w:div w:id="1170297466">
      <w:marLeft w:val="0"/>
      <w:marRight w:val="0"/>
      <w:marTop w:val="0"/>
      <w:marBottom w:val="0"/>
      <w:divBdr>
        <w:top w:val="none" w:sz="0" w:space="0" w:color="auto"/>
        <w:left w:val="none" w:sz="0" w:space="0" w:color="auto"/>
        <w:bottom w:val="none" w:sz="0" w:space="0" w:color="auto"/>
        <w:right w:val="none" w:sz="0" w:space="0" w:color="auto"/>
      </w:divBdr>
    </w:div>
    <w:div w:id="1170297467">
      <w:marLeft w:val="0"/>
      <w:marRight w:val="0"/>
      <w:marTop w:val="0"/>
      <w:marBottom w:val="0"/>
      <w:divBdr>
        <w:top w:val="none" w:sz="0" w:space="0" w:color="auto"/>
        <w:left w:val="none" w:sz="0" w:space="0" w:color="auto"/>
        <w:bottom w:val="none" w:sz="0" w:space="0" w:color="auto"/>
        <w:right w:val="none" w:sz="0" w:space="0" w:color="auto"/>
      </w:divBdr>
    </w:div>
    <w:div w:id="1170297468">
      <w:marLeft w:val="0"/>
      <w:marRight w:val="0"/>
      <w:marTop w:val="0"/>
      <w:marBottom w:val="0"/>
      <w:divBdr>
        <w:top w:val="none" w:sz="0" w:space="0" w:color="auto"/>
        <w:left w:val="none" w:sz="0" w:space="0" w:color="auto"/>
        <w:bottom w:val="none" w:sz="0" w:space="0" w:color="auto"/>
        <w:right w:val="none" w:sz="0" w:space="0" w:color="auto"/>
      </w:divBdr>
    </w:div>
    <w:div w:id="1170297469">
      <w:marLeft w:val="0"/>
      <w:marRight w:val="0"/>
      <w:marTop w:val="0"/>
      <w:marBottom w:val="0"/>
      <w:divBdr>
        <w:top w:val="none" w:sz="0" w:space="0" w:color="auto"/>
        <w:left w:val="none" w:sz="0" w:space="0" w:color="auto"/>
        <w:bottom w:val="none" w:sz="0" w:space="0" w:color="auto"/>
        <w:right w:val="none" w:sz="0" w:space="0" w:color="auto"/>
      </w:divBdr>
    </w:div>
    <w:div w:id="1170297470">
      <w:marLeft w:val="0"/>
      <w:marRight w:val="0"/>
      <w:marTop w:val="0"/>
      <w:marBottom w:val="0"/>
      <w:divBdr>
        <w:top w:val="none" w:sz="0" w:space="0" w:color="auto"/>
        <w:left w:val="none" w:sz="0" w:space="0" w:color="auto"/>
        <w:bottom w:val="none" w:sz="0" w:space="0" w:color="auto"/>
        <w:right w:val="none" w:sz="0" w:space="0" w:color="auto"/>
      </w:divBdr>
    </w:div>
    <w:div w:id="1170297471">
      <w:marLeft w:val="0"/>
      <w:marRight w:val="0"/>
      <w:marTop w:val="0"/>
      <w:marBottom w:val="0"/>
      <w:divBdr>
        <w:top w:val="none" w:sz="0" w:space="0" w:color="auto"/>
        <w:left w:val="none" w:sz="0" w:space="0" w:color="auto"/>
        <w:bottom w:val="none" w:sz="0" w:space="0" w:color="auto"/>
        <w:right w:val="none" w:sz="0" w:space="0" w:color="auto"/>
      </w:divBdr>
    </w:div>
    <w:div w:id="1170297472">
      <w:marLeft w:val="0"/>
      <w:marRight w:val="0"/>
      <w:marTop w:val="0"/>
      <w:marBottom w:val="0"/>
      <w:divBdr>
        <w:top w:val="none" w:sz="0" w:space="0" w:color="auto"/>
        <w:left w:val="none" w:sz="0" w:space="0" w:color="auto"/>
        <w:bottom w:val="none" w:sz="0" w:space="0" w:color="auto"/>
        <w:right w:val="none" w:sz="0" w:space="0" w:color="auto"/>
      </w:divBdr>
    </w:div>
    <w:div w:id="1170297473">
      <w:marLeft w:val="0"/>
      <w:marRight w:val="0"/>
      <w:marTop w:val="0"/>
      <w:marBottom w:val="0"/>
      <w:divBdr>
        <w:top w:val="none" w:sz="0" w:space="0" w:color="auto"/>
        <w:left w:val="none" w:sz="0" w:space="0" w:color="auto"/>
        <w:bottom w:val="none" w:sz="0" w:space="0" w:color="auto"/>
        <w:right w:val="none" w:sz="0" w:space="0" w:color="auto"/>
      </w:divBdr>
    </w:div>
    <w:div w:id="1170297474">
      <w:marLeft w:val="0"/>
      <w:marRight w:val="0"/>
      <w:marTop w:val="0"/>
      <w:marBottom w:val="0"/>
      <w:divBdr>
        <w:top w:val="none" w:sz="0" w:space="0" w:color="auto"/>
        <w:left w:val="none" w:sz="0" w:space="0" w:color="auto"/>
        <w:bottom w:val="none" w:sz="0" w:space="0" w:color="auto"/>
        <w:right w:val="none" w:sz="0" w:space="0" w:color="auto"/>
      </w:divBdr>
    </w:div>
    <w:div w:id="1170297475">
      <w:marLeft w:val="0"/>
      <w:marRight w:val="0"/>
      <w:marTop w:val="0"/>
      <w:marBottom w:val="0"/>
      <w:divBdr>
        <w:top w:val="none" w:sz="0" w:space="0" w:color="auto"/>
        <w:left w:val="none" w:sz="0" w:space="0" w:color="auto"/>
        <w:bottom w:val="none" w:sz="0" w:space="0" w:color="auto"/>
        <w:right w:val="none" w:sz="0" w:space="0" w:color="auto"/>
      </w:divBdr>
    </w:div>
    <w:div w:id="1170297476">
      <w:marLeft w:val="0"/>
      <w:marRight w:val="0"/>
      <w:marTop w:val="0"/>
      <w:marBottom w:val="0"/>
      <w:divBdr>
        <w:top w:val="none" w:sz="0" w:space="0" w:color="auto"/>
        <w:left w:val="none" w:sz="0" w:space="0" w:color="auto"/>
        <w:bottom w:val="none" w:sz="0" w:space="0" w:color="auto"/>
        <w:right w:val="none" w:sz="0" w:space="0" w:color="auto"/>
      </w:divBdr>
    </w:div>
    <w:div w:id="1170297477">
      <w:marLeft w:val="0"/>
      <w:marRight w:val="0"/>
      <w:marTop w:val="0"/>
      <w:marBottom w:val="0"/>
      <w:divBdr>
        <w:top w:val="none" w:sz="0" w:space="0" w:color="auto"/>
        <w:left w:val="none" w:sz="0" w:space="0" w:color="auto"/>
        <w:bottom w:val="none" w:sz="0" w:space="0" w:color="auto"/>
        <w:right w:val="none" w:sz="0" w:space="0" w:color="auto"/>
      </w:divBdr>
    </w:div>
    <w:div w:id="1170297479">
      <w:marLeft w:val="0"/>
      <w:marRight w:val="0"/>
      <w:marTop w:val="0"/>
      <w:marBottom w:val="0"/>
      <w:divBdr>
        <w:top w:val="none" w:sz="0" w:space="0" w:color="auto"/>
        <w:left w:val="none" w:sz="0" w:space="0" w:color="auto"/>
        <w:bottom w:val="none" w:sz="0" w:space="0" w:color="auto"/>
        <w:right w:val="none" w:sz="0" w:space="0" w:color="auto"/>
      </w:divBdr>
    </w:div>
    <w:div w:id="1170297480">
      <w:marLeft w:val="0"/>
      <w:marRight w:val="0"/>
      <w:marTop w:val="0"/>
      <w:marBottom w:val="0"/>
      <w:divBdr>
        <w:top w:val="none" w:sz="0" w:space="0" w:color="auto"/>
        <w:left w:val="none" w:sz="0" w:space="0" w:color="auto"/>
        <w:bottom w:val="none" w:sz="0" w:space="0" w:color="auto"/>
        <w:right w:val="none" w:sz="0" w:space="0" w:color="auto"/>
      </w:divBdr>
    </w:div>
    <w:div w:id="1170297481">
      <w:marLeft w:val="0"/>
      <w:marRight w:val="0"/>
      <w:marTop w:val="0"/>
      <w:marBottom w:val="0"/>
      <w:divBdr>
        <w:top w:val="none" w:sz="0" w:space="0" w:color="auto"/>
        <w:left w:val="none" w:sz="0" w:space="0" w:color="auto"/>
        <w:bottom w:val="none" w:sz="0" w:space="0" w:color="auto"/>
        <w:right w:val="none" w:sz="0" w:space="0" w:color="auto"/>
      </w:divBdr>
    </w:div>
    <w:div w:id="1170297482">
      <w:marLeft w:val="0"/>
      <w:marRight w:val="0"/>
      <w:marTop w:val="0"/>
      <w:marBottom w:val="0"/>
      <w:divBdr>
        <w:top w:val="none" w:sz="0" w:space="0" w:color="auto"/>
        <w:left w:val="none" w:sz="0" w:space="0" w:color="auto"/>
        <w:bottom w:val="none" w:sz="0" w:space="0" w:color="auto"/>
        <w:right w:val="none" w:sz="0" w:space="0" w:color="auto"/>
      </w:divBdr>
    </w:div>
    <w:div w:id="1170297483">
      <w:marLeft w:val="0"/>
      <w:marRight w:val="0"/>
      <w:marTop w:val="0"/>
      <w:marBottom w:val="0"/>
      <w:divBdr>
        <w:top w:val="none" w:sz="0" w:space="0" w:color="auto"/>
        <w:left w:val="none" w:sz="0" w:space="0" w:color="auto"/>
        <w:bottom w:val="none" w:sz="0" w:space="0" w:color="auto"/>
        <w:right w:val="none" w:sz="0" w:space="0" w:color="auto"/>
      </w:divBdr>
    </w:div>
    <w:div w:id="1170297484">
      <w:marLeft w:val="0"/>
      <w:marRight w:val="0"/>
      <w:marTop w:val="0"/>
      <w:marBottom w:val="0"/>
      <w:divBdr>
        <w:top w:val="none" w:sz="0" w:space="0" w:color="auto"/>
        <w:left w:val="none" w:sz="0" w:space="0" w:color="auto"/>
        <w:bottom w:val="none" w:sz="0" w:space="0" w:color="auto"/>
        <w:right w:val="none" w:sz="0" w:space="0" w:color="auto"/>
      </w:divBdr>
    </w:div>
    <w:div w:id="1170297485">
      <w:marLeft w:val="0"/>
      <w:marRight w:val="0"/>
      <w:marTop w:val="0"/>
      <w:marBottom w:val="0"/>
      <w:divBdr>
        <w:top w:val="none" w:sz="0" w:space="0" w:color="auto"/>
        <w:left w:val="none" w:sz="0" w:space="0" w:color="auto"/>
        <w:bottom w:val="none" w:sz="0" w:space="0" w:color="auto"/>
        <w:right w:val="none" w:sz="0" w:space="0" w:color="auto"/>
      </w:divBdr>
    </w:div>
    <w:div w:id="1170297486">
      <w:marLeft w:val="0"/>
      <w:marRight w:val="0"/>
      <w:marTop w:val="0"/>
      <w:marBottom w:val="0"/>
      <w:divBdr>
        <w:top w:val="none" w:sz="0" w:space="0" w:color="auto"/>
        <w:left w:val="none" w:sz="0" w:space="0" w:color="auto"/>
        <w:bottom w:val="none" w:sz="0" w:space="0" w:color="auto"/>
        <w:right w:val="none" w:sz="0" w:space="0" w:color="auto"/>
      </w:divBdr>
    </w:div>
    <w:div w:id="1170297487">
      <w:marLeft w:val="0"/>
      <w:marRight w:val="0"/>
      <w:marTop w:val="0"/>
      <w:marBottom w:val="0"/>
      <w:divBdr>
        <w:top w:val="none" w:sz="0" w:space="0" w:color="auto"/>
        <w:left w:val="none" w:sz="0" w:space="0" w:color="auto"/>
        <w:bottom w:val="none" w:sz="0" w:space="0" w:color="auto"/>
        <w:right w:val="none" w:sz="0" w:space="0" w:color="auto"/>
      </w:divBdr>
    </w:div>
    <w:div w:id="1170297488">
      <w:marLeft w:val="0"/>
      <w:marRight w:val="0"/>
      <w:marTop w:val="0"/>
      <w:marBottom w:val="0"/>
      <w:divBdr>
        <w:top w:val="none" w:sz="0" w:space="0" w:color="auto"/>
        <w:left w:val="none" w:sz="0" w:space="0" w:color="auto"/>
        <w:bottom w:val="none" w:sz="0" w:space="0" w:color="auto"/>
        <w:right w:val="none" w:sz="0" w:space="0" w:color="auto"/>
      </w:divBdr>
    </w:div>
    <w:div w:id="1170297489">
      <w:marLeft w:val="0"/>
      <w:marRight w:val="0"/>
      <w:marTop w:val="0"/>
      <w:marBottom w:val="0"/>
      <w:divBdr>
        <w:top w:val="none" w:sz="0" w:space="0" w:color="auto"/>
        <w:left w:val="none" w:sz="0" w:space="0" w:color="auto"/>
        <w:bottom w:val="none" w:sz="0" w:space="0" w:color="auto"/>
        <w:right w:val="none" w:sz="0" w:space="0" w:color="auto"/>
      </w:divBdr>
    </w:div>
    <w:div w:id="1170297490">
      <w:marLeft w:val="0"/>
      <w:marRight w:val="0"/>
      <w:marTop w:val="0"/>
      <w:marBottom w:val="0"/>
      <w:divBdr>
        <w:top w:val="none" w:sz="0" w:space="0" w:color="auto"/>
        <w:left w:val="none" w:sz="0" w:space="0" w:color="auto"/>
        <w:bottom w:val="none" w:sz="0" w:space="0" w:color="auto"/>
        <w:right w:val="none" w:sz="0" w:space="0" w:color="auto"/>
      </w:divBdr>
    </w:div>
    <w:div w:id="1170297491">
      <w:marLeft w:val="0"/>
      <w:marRight w:val="0"/>
      <w:marTop w:val="0"/>
      <w:marBottom w:val="0"/>
      <w:divBdr>
        <w:top w:val="none" w:sz="0" w:space="0" w:color="auto"/>
        <w:left w:val="none" w:sz="0" w:space="0" w:color="auto"/>
        <w:bottom w:val="none" w:sz="0" w:space="0" w:color="auto"/>
        <w:right w:val="none" w:sz="0" w:space="0" w:color="auto"/>
      </w:divBdr>
    </w:div>
    <w:div w:id="1170297492">
      <w:marLeft w:val="0"/>
      <w:marRight w:val="0"/>
      <w:marTop w:val="0"/>
      <w:marBottom w:val="0"/>
      <w:divBdr>
        <w:top w:val="none" w:sz="0" w:space="0" w:color="auto"/>
        <w:left w:val="none" w:sz="0" w:space="0" w:color="auto"/>
        <w:bottom w:val="none" w:sz="0" w:space="0" w:color="auto"/>
        <w:right w:val="none" w:sz="0" w:space="0" w:color="auto"/>
      </w:divBdr>
    </w:div>
    <w:div w:id="1170297493">
      <w:marLeft w:val="0"/>
      <w:marRight w:val="0"/>
      <w:marTop w:val="0"/>
      <w:marBottom w:val="0"/>
      <w:divBdr>
        <w:top w:val="none" w:sz="0" w:space="0" w:color="auto"/>
        <w:left w:val="none" w:sz="0" w:space="0" w:color="auto"/>
        <w:bottom w:val="none" w:sz="0" w:space="0" w:color="auto"/>
        <w:right w:val="none" w:sz="0" w:space="0" w:color="auto"/>
      </w:divBdr>
    </w:div>
    <w:div w:id="1170297494">
      <w:marLeft w:val="0"/>
      <w:marRight w:val="0"/>
      <w:marTop w:val="0"/>
      <w:marBottom w:val="0"/>
      <w:divBdr>
        <w:top w:val="none" w:sz="0" w:space="0" w:color="auto"/>
        <w:left w:val="none" w:sz="0" w:space="0" w:color="auto"/>
        <w:bottom w:val="none" w:sz="0" w:space="0" w:color="auto"/>
        <w:right w:val="none" w:sz="0" w:space="0" w:color="auto"/>
      </w:divBdr>
    </w:div>
    <w:div w:id="1170297495">
      <w:marLeft w:val="0"/>
      <w:marRight w:val="0"/>
      <w:marTop w:val="0"/>
      <w:marBottom w:val="0"/>
      <w:divBdr>
        <w:top w:val="none" w:sz="0" w:space="0" w:color="auto"/>
        <w:left w:val="none" w:sz="0" w:space="0" w:color="auto"/>
        <w:bottom w:val="none" w:sz="0" w:space="0" w:color="auto"/>
        <w:right w:val="none" w:sz="0" w:space="0" w:color="auto"/>
      </w:divBdr>
    </w:div>
    <w:div w:id="1170297496">
      <w:marLeft w:val="0"/>
      <w:marRight w:val="0"/>
      <w:marTop w:val="0"/>
      <w:marBottom w:val="0"/>
      <w:divBdr>
        <w:top w:val="none" w:sz="0" w:space="0" w:color="auto"/>
        <w:left w:val="none" w:sz="0" w:space="0" w:color="auto"/>
        <w:bottom w:val="none" w:sz="0" w:space="0" w:color="auto"/>
        <w:right w:val="none" w:sz="0" w:space="0" w:color="auto"/>
      </w:divBdr>
    </w:div>
    <w:div w:id="1170297497">
      <w:marLeft w:val="0"/>
      <w:marRight w:val="0"/>
      <w:marTop w:val="0"/>
      <w:marBottom w:val="0"/>
      <w:divBdr>
        <w:top w:val="none" w:sz="0" w:space="0" w:color="auto"/>
        <w:left w:val="none" w:sz="0" w:space="0" w:color="auto"/>
        <w:bottom w:val="none" w:sz="0" w:space="0" w:color="auto"/>
        <w:right w:val="none" w:sz="0" w:space="0" w:color="auto"/>
      </w:divBdr>
    </w:div>
    <w:div w:id="1170297498">
      <w:marLeft w:val="0"/>
      <w:marRight w:val="0"/>
      <w:marTop w:val="0"/>
      <w:marBottom w:val="0"/>
      <w:divBdr>
        <w:top w:val="none" w:sz="0" w:space="0" w:color="auto"/>
        <w:left w:val="none" w:sz="0" w:space="0" w:color="auto"/>
        <w:bottom w:val="none" w:sz="0" w:space="0" w:color="auto"/>
        <w:right w:val="none" w:sz="0" w:space="0" w:color="auto"/>
      </w:divBdr>
    </w:div>
    <w:div w:id="1170297499">
      <w:marLeft w:val="0"/>
      <w:marRight w:val="0"/>
      <w:marTop w:val="0"/>
      <w:marBottom w:val="0"/>
      <w:divBdr>
        <w:top w:val="none" w:sz="0" w:space="0" w:color="auto"/>
        <w:left w:val="none" w:sz="0" w:space="0" w:color="auto"/>
        <w:bottom w:val="none" w:sz="0" w:space="0" w:color="auto"/>
        <w:right w:val="none" w:sz="0" w:space="0" w:color="auto"/>
      </w:divBdr>
    </w:div>
    <w:div w:id="1170297500">
      <w:marLeft w:val="0"/>
      <w:marRight w:val="0"/>
      <w:marTop w:val="0"/>
      <w:marBottom w:val="0"/>
      <w:divBdr>
        <w:top w:val="none" w:sz="0" w:space="0" w:color="auto"/>
        <w:left w:val="none" w:sz="0" w:space="0" w:color="auto"/>
        <w:bottom w:val="none" w:sz="0" w:space="0" w:color="auto"/>
        <w:right w:val="none" w:sz="0" w:space="0" w:color="auto"/>
      </w:divBdr>
    </w:div>
    <w:div w:id="1170297501">
      <w:marLeft w:val="0"/>
      <w:marRight w:val="0"/>
      <w:marTop w:val="0"/>
      <w:marBottom w:val="0"/>
      <w:divBdr>
        <w:top w:val="none" w:sz="0" w:space="0" w:color="auto"/>
        <w:left w:val="none" w:sz="0" w:space="0" w:color="auto"/>
        <w:bottom w:val="none" w:sz="0" w:space="0" w:color="auto"/>
        <w:right w:val="none" w:sz="0" w:space="0" w:color="auto"/>
      </w:divBdr>
    </w:div>
    <w:div w:id="1170297502">
      <w:marLeft w:val="0"/>
      <w:marRight w:val="0"/>
      <w:marTop w:val="0"/>
      <w:marBottom w:val="0"/>
      <w:divBdr>
        <w:top w:val="none" w:sz="0" w:space="0" w:color="auto"/>
        <w:left w:val="none" w:sz="0" w:space="0" w:color="auto"/>
        <w:bottom w:val="none" w:sz="0" w:space="0" w:color="auto"/>
        <w:right w:val="none" w:sz="0" w:space="0" w:color="auto"/>
      </w:divBdr>
    </w:div>
    <w:div w:id="1170297503">
      <w:marLeft w:val="0"/>
      <w:marRight w:val="0"/>
      <w:marTop w:val="0"/>
      <w:marBottom w:val="0"/>
      <w:divBdr>
        <w:top w:val="none" w:sz="0" w:space="0" w:color="auto"/>
        <w:left w:val="none" w:sz="0" w:space="0" w:color="auto"/>
        <w:bottom w:val="none" w:sz="0" w:space="0" w:color="auto"/>
        <w:right w:val="none" w:sz="0" w:space="0" w:color="auto"/>
      </w:divBdr>
    </w:div>
    <w:div w:id="1170297504">
      <w:marLeft w:val="0"/>
      <w:marRight w:val="0"/>
      <w:marTop w:val="0"/>
      <w:marBottom w:val="0"/>
      <w:divBdr>
        <w:top w:val="none" w:sz="0" w:space="0" w:color="auto"/>
        <w:left w:val="none" w:sz="0" w:space="0" w:color="auto"/>
        <w:bottom w:val="none" w:sz="0" w:space="0" w:color="auto"/>
        <w:right w:val="none" w:sz="0" w:space="0" w:color="auto"/>
      </w:divBdr>
    </w:div>
    <w:div w:id="1170297505">
      <w:marLeft w:val="0"/>
      <w:marRight w:val="0"/>
      <w:marTop w:val="0"/>
      <w:marBottom w:val="0"/>
      <w:divBdr>
        <w:top w:val="none" w:sz="0" w:space="0" w:color="auto"/>
        <w:left w:val="none" w:sz="0" w:space="0" w:color="auto"/>
        <w:bottom w:val="none" w:sz="0" w:space="0" w:color="auto"/>
        <w:right w:val="none" w:sz="0" w:space="0" w:color="auto"/>
      </w:divBdr>
    </w:div>
    <w:div w:id="1170297506">
      <w:marLeft w:val="0"/>
      <w:marRight w:val="0"/>
      <w:marTop w:val="0"/>
      <w:marBottom w:val="0"/>
      <w:divBdr>
        <w:top w:val="none" w:sz="0" w:space="0" w:color="auto"/>
        <w:left w:val="none" w:sz="0" w:space="0" w:color="auto"/>
        <w:bottom w:val="none" w:sz="0" w:space="0" w:color="auto"/>
        <w:right w:val="none" w:sz="0" w:space="0" w:color="auto"/>
      </w:divBdr>
    </w:div>
    <w:div w:id="1170297507">
      <w:marLeft w:val="0"/>
      <w:marRight w:val="0"/>
      <w:marTop w:val="0"/>
      <w:marBottom w:val="0"/>
      <w:divBdr>
        <w:top w:val="none" w:sz="0" w:space="0" w:color="auto"/>
        <w:left w:val="none" w:sz="0" w:space="0" w:color="auto"/>
        <w:bottom w:val="none" w:sz="0" w:space="0" w:color="auto"/>
        <w:right w:val="none" w:sz="0" w:space="0" w:color="auto"/>
      </w:divBdr>
    </w:div>
    <w:div w:id="1170297508">
      <w:marLeft w:val="0"/>
      <w:marRight w:val="0"/>
      <w:marTop w:val="0"/>
      <w:marBottom w:val="0"/>
      <w:divBdr>
        <w:top w:val="none" w:sz="0" w:space="0" w:color="auto"/>
        <w:left w:val="none" w:sz="0" w:space="0" w:color="auto"/>
        <w:bottom w:val="none" w:sz="0" w:space="0" w:color="auto"/>
        <w:right w:val="none" w:sz="0" w:space="0" w:color="auto"/>
      </w:divBdr>
    </w:div>
    <w:div w:id="1170297509">
      <w:marLeft w:val="0"/>
      <w:marRight w:val="0"/>
      <w:marTop w:val="0"/>
      <w:marBottom w:val="0"/>
      <w:divBdr>
        <w:top w:val="none" w:sz="0" w:space="0" w:color="auto"/>
        <w:left w:val="none" w:sz="0" w:space="0" w:color="auto"/>
        <w:bottom w:val="none" w:sz="0" w:space="0" w:color="auto"/>
        <w:right w:val="none" w:sz="0" w:space="0" w:color="auto"/>
      </w:divBdr>
    </w:div>
    <w:div w:id="1170297510">
      <w:marLeft w:val="0"/>
      <w:marRight w:val="0"/>
      <w:marTop w:val="0"/>
      <w:marBottom w:val="0"/>
      <w:divBdr>
        <w:top w:val="none" w:sz="0" w:space="0" w:color="auto"/>
        <w:left w:val="none" w:sz="0" w:space="0" w:color="auto"/>
        <w:bottom w:val="none" w:sz="0" w:space="0" w:color="auto"/>
        <w:right w:val="none" w:sz="0" w:space="0" w:color="auto"/>
      </w:divBdr>
    </w:div>
    <w:div w:id="1170297511">
      <w:marLeft w:val="0"/>
      <w:marRight w:val="0"/>
      <w:marTop w:val="0"/>
      <w:marBottom w:val="0"/>
      <w:divBdr>
        <w:top w:val="none" w:sz="0" w:space="0" w:color="auto"/>
        <w:left w:val="none" w:sz="0" w:space="0" w:color="auto"/>
        <w:bottom w:val="none" w:sz="0" w:space="0" w:color="auto"/>
        <w:right w:val="none" w:sz="0" w:space="0" w:color="auto"/>
      </w:divBdr>
    </w:div>
    <w:div w:id="1170297512">
      <w:marLeft w:val="0"/>
      <w:marRight w:val="0"/>
      <w:marTop w:val="0"/>
      <w:marBottom w:val="0"/>
      <w:divBdr>
        <w:top w:val="none" w:sz="0" w:space="0" w:color="auto"/>
        <w:left w:val="none" w:sz="0" w:space="0" w:color="auto"/>
        <w:bottom w:val="none" w:sz="0" w:space="0" w:color="auto"/>
        <w:right w:val="none" w:sz="0" w:space="0" w:color="auto"/>
      </w:divBdr>
    </w:div>
    <w:div w:id="1170297513">
      <w:marLeft w:val="0"/>
      <w:marRight w:val="0"/>
      <w:marTop w:val="0"/>
      <w:marBottom w:val="0"/>
      <w:divBdr>
        <w:top w:val="none" w:sz="0" w:space="0" w:color="auto"/>
        <w:left w:val="none" w:sz="0" w:space="0" w:color="auto"/>
        <w:bottom w:val="none" w:sz="0" w:space="0" w:color="auto"/>
        <w:right w:val="none" w:sz="0" w:space="0" w:color="auto"/>
      </w:divBdr>
    </w:div>
    <w:div w:id="1170297514">
      <w:marLeft w:val="0"/>
      <w:marRight w:val="0"/>
      <w:marTop w:val="0"/>
      <w:marBottom w:val="0"/>
      <w:divBdr>
        <w:top w:val="none" w:sz="0" w:space="0" w:color="auto"/>
        <w:left w:val="none" w:sz="0" w:space="0" w:color="auto"/>
        <w:bottom w:val="none" w:sz="0" w:space="0" w:color="auto"/>
        <w:right w:val="none" w:sz="0" w:space="0" w:color="auto"/>
      </w:divBdr>
    </w:div>
    <w:div w:id="1170297516">
      <w:marLeft w:val="0"/>
      <w:marRight w:val="0"/>
      <w:marTop w:val="0"/>
      <w:marBottom w:val="0"/>
      <w:divBdr>
        <w:top w:val="none" w:sz="0" w:space="0" w:color="auto"/>
        <w:left w:val="none" w:sz="0" w:space="0" w:color="auto"/>
        <w:bottom w:val="none" w:sz="0" w:space="0" w:color="auto"/>
        <w:right w:val="none" w:sz="0" w:space="0" w:color="auto"/>
      </w:divBdr>
    </w:div>
    <w:div w:id="1170297517">
      <w:marLeft w:val="0"/>
      <w:marRight w:val="0"/>
      <w:marTop w:val="0"/>
      <w:marBottom w:val="0"/>
      <w:divBdr>
        <w:top w:val="none" w:sz="0" w:space="0" w:color="auto"/>
        <w:left w:val="none" w:sz="0" w:space="0" w:color="auto"/>
        <w:bottom w:val="none" w:sz="0" w:space="0" w:color="auto"/>
        <w:right w:val="none" w:sz="0" w:space="0" w:color="auto"/>
      </w:divBdr>
    </w:div>
    <w:div w:id="1170297518">
      <w:marLeft w:val="0"/>
      <w:marRight w:val="0"/>
      <w:marTop w:val="0"/>
      <w:marBottom w:val="0"/>
      <w:divBdr>
        <w:top w:val="none" w:sz="0" w:space="0" w:color="auto"/>
        <w:left w:val="none" w:sz="0" w:space="0" w:color="auto"/>
        <w:bottom w:val="none" w:sz="0" w:space="0" w:color="auto"/>
        <w:right w:val="none" w:sz="0" w:space="0" w:color="auto"/>
      </w:divBdr>
    </w:div>
    <w:div w:id="1170297519">
      <w:marLeft w:val="0"/>
      <w:marRight w:val="0"/>
      <w:marTop w:val="0"/>
      <w:marBottom w:val="0"/>
      <w:divBdr>
        <w:top w:val="none" w:sz="0" w:space="0" w:color="auto"/>
        <w:left w:val="none" w:sz="0" w:space="0" w:color="auto"/>
        <w:bottom w:val="none" w:sz="0" w:space="0" w:color="auto"/>
        <w:right w:val="none" w:sz="0" w:space="0" w:color="auto"/>
      </w:divBdr>
    </w:div>
    <w:div w:id="1170297520">
      <w:marLeft w:val="0"/>
      <w:marRight w:val="0"/>
      <w:marTop w:val="0"/>
      <w:marBottom w:val="0"/>
      <w:divBdr>
        <w:top w:val="none" w:sz="0" w:space="0" w:color="auto"/>
        <w:left w:val="none" w:sz="0" w:space="0" w:color="auto"/>
        <w:bottom w:val="none" w:sz="0" w:space="0" w:color="auto"/>
        <w:right w:val="none" w:sz="0" w:space="0" w:color="auto"/>
      </w:divBdr>
    </w:div>
    <w:div w:id="1170297521">
      <w:marLeft w:val="0"/>
      <w:marRight w:val="0"/>
      <w:marTop w:val="0"/>
      <w:marBottom w:val="0"/>
      <w:divBdr>
        <w:top w:val="none" w:sz="0" w:space="0" w:color="auto"/>
        <w:left w:val="none" w:sz="0" w:space="0" w:color="auto"/>
        <w:bottom w:val="none" w:sz="0" w:space="0" w:color="auto"/>
        <w:right w:val="none" w:sz="0" w:space="0" w:color="auto"/>
      </w:divBdr>
    </w:div>
    <w:div w:id="1170297522">
      <w:marLeft w:val="0"/>
      <w:marRight w:val="0"/>
      <w:marTop w:val="0"/>
      <w:marBottom w:val="0"/>
      <w:divBdr>
        <w:top w:val="none" w:sz="0" w:space="0" w:color="auto"/>
        <w:left w:val="none" w:sz="0" w:space="0" w:color="auto"/>
        <w:bottom w:val="none" w:sz="0" w:space="0" w:color="auto"/>
        <w:right w:val="none" w:sz="0" w:space="0" w:color="auto"/>
      </w:divBdr>
      <w:divsChild>
        <w:div w:id="1170296953">
          <w:marLeft w:val="547"/>
          <w:marRight w:val="0"/>
          <w:marTop w:val="106"/>
          <w:marBottom w:val="0"/>
          <w:divBdr>
            <w:top w:val="none" w:sz="0" w:space="0" w:color="auto"/>
            <w:left w:val="none" w:sz="0" w:space="0" w:color="auto"/>
            <w:bottom w:val="none" w:sz="0" w:space="0" w:color="auto"/>
            <w:right w:val="none" w:sz="0" w:space="0" w:color="auto"/>
          </w:divBdr>
        </w:div>
        <w:div w:id="1170297057">
          <w:marLeft w:val="1166"/>
          <w:marRight w:val="0"/>
          <w:marTop w:val="96"/>
          <w:marBottom w:val="0"/>
          <w:divBdr>
            <w:top w:val="none" w:sz="0" w:space="0" w:color="auto"/>
            <w:left w:val="none" w:sz="0" w:space="0" w:color="auto"/>
            <w:bottom w:val="none" w:sz="0" w:space="0" w:color="auto"/>
            <w:right w:val="none" w:sz="0" w:space="0" w:color="auto"/>
          </w:divBdr>
        </w:div>
        <w:div w:id="1170297329">
          <w:marLeft w:val="1166"/>
          <w:marRight w:val="0"/>
          <w:marTop w:val="96"/>
          <w:marBottom w:val="0"/>
          <w:divBdr>
            <w:top w:val="none" w:sz="0" w:space="0" w:color="auto"/>
            <w:left w:val="none" w:sz="0" w:space="0" w:color="auto"/>
            <w:bottom w:val="none" w:sz="0" w:space="0" w:color="auto"/>
            <w:right w:val="none" w:sz="0" w:space="0" w:color="auto"/>
          </w:divBdr>
        </w:div>
        <w:div w:id="1170297631">
          <w:marLeft w:val="547"/>
          <w:marRight w:val="0"/>
          <w:marTop w:val="106"/>
          <w:marBottom w:val="0"/>
          <w:divBdr>
            <w:top w:val="none" w:sz="0" w:space="0" w:color="auto"/>
            <w:left w:val="none" w:sz="0" w:space="0" w:color="auto"/>
            <w:bottom w:val="none" w:sz="0" w:space="0" w:color="auto"/>
            <w:right w:val="none" w:sz="0" w:space="0" w:color="auto"/>
          </w:divBdr>
        </w:div>
      </w:divsChild>
    </w:div>
    <w:div w:id="1170297523">
      <w:marLeft w:val="0"/>
      <w:marRight w:val="0"/>
      <w:marTop w:val="0"/>
      <w:marBottom w:val="0"/>
      <w:divBdr>
        <w:top w:val="none" w:sz="0" w:space="0" w:color="auto"/>
        <w:left w:val="none" w:sz="0" w:space="0" w:color="auto"/>
        <w:bottom w:val="none" w:sz="0" w:space="0" w:color="auto"/>
        <w:right w:val="none" w:sz="0" w:space="0" w:color="auto"/>
      </w:divBdr>
    </w:div>
    <w:div w:id="1170297524">
      <w:marLeft w:val="0"/>
      <w:marRight w:val="0"/>
      <w:marTop w:val="0"/>
      <w:marBottom w:val="0"/>
      <w:divBdr>
        <w:top w:val="none" w:sz="0" w:space="0" w:color="auto"/>
        <w:left w:val="none" w:sz="0" w:space="0" w:color="auto"/>
        <w:bottom w:val="none" w:sz="0" w:space="0" w:color="auto"/>
        <w:right w:val="none" w:sz="0" w:space="0" w:color="auto"/>
      </w:divBdr>
    </w:div>
    <w:div w:id="1170297525">
      <w:marLeft w:val="0"/>
      <w:marRight w:val="0"/>
      <w:marTop w:val="0"/>
      <w:marBottom w:val="0"/>
      <w:divBdr>
        <w:top w:val="none" w:sz="0" w:space="0" w:color="auto"/>
        <w:left w:val="none" w:sz="0" w:space="0" w:color="auto"/>
        <w:bottom w:val="none" w:sz="0" w:space="0" w:color="auto"/>
        <w:right w:val="none" w:sz="0" w:space="0" w:color="auto"/>
      </w:divBdr>
    </w:div>
    <w:div w:id="1170297526">
      <w:marLeft w:val="0"/>
      <w:marRight w:val="0"/>
      <w:marTop w:val="0"/>
      <w:marBottom w:val="0"/>
      <w:divBdr>
        <w:top w:val="none" w:sz="0" w:space="0" w:color="auto"/>
        <w:left w:val="none" w:sz="0" w:space="0" w:color="auto"/>
        <w:bottom w:val="none" w:sz="0" w:space="0" w:color="auto"/>
        <w:right w:val="none" w:sz="0" w:space="0" w:color="auto"/>
      </w:divBdr>
    </w:div>
    <w:div w:id="1170297527">
      <w:marLeft w:val="0"/>
      <w:marRight w:val="0"/>
      <w:marTop w:val="0"/>
      <w:marBottom w:val="0"/>
      <w:divBdr>
        <w:top w:val="none" w:sz="0" w:space="0" w:color="auto"/>
        <w:left w:val="none" w:sz="0" w:space="0" w:color="auto"/>
        <w:bottom w:val="none" w:sz="0" w:space="0" w:color="auto"/>
        <w:right w:val="none" w:sz="0" w:space="0" w:color="auto"/>
      </w:divBdr>
    </w:div>
    <w:div w:id="1170297528">
      <w:marLeft w:val="0"/>
      <w:marRight w:val="0"/>
      <w:marTop w:val="0"/>
      <w:marBottom w:val="0"/>
      <w:divBdr>
        <w:top w:val="none" w:sz="0" w:space="0" w:color="auto"/>
        <w:left w:val="none" w:sz="0" w:space="0" w:color="auto"/>
        <w:bottom w:val="none" w:sz="0" w:space="0" w:color="auto"/>
        <w:right w:val="none" w:sz="0" w:space="0" w:color="auto"/>
      </w:divBdr>
    </w:div>
    <w:div w:id="1170297529">
      <w:marLeft w:val="0"/>
      <w:marRight w:val="0"/>
      <w:marTop w:val="0"/>
      <w:marBottom w:val="0"/>
      <w:divBdr>
        <w:top w:val="none" w:sz="0" w:space="0" w:color="auto"/>
        <w:left w:val="none" w:sz="0" w:space="0" w:color="auto"/>
        <w:bottom w:val="none" w:sz="0" w:space="0" w:color="auto"/>
        <w:right w:val="none" w:sz="0" w:space="0" w:color="auto"/>
      </w:divBdr>
    </w:div>
    <w:div w:id="1170297530">
      <w:marLeft w:val="0"/>
      <w:marRight w:val="0"/>
      <w:marTop w:val="0"/>
      <w:marBottom w:val="0"/>
      <w:divBdr>
        <w:top w:val="none" w:sz="0" w:space="0" w:color="auto"/>
        <w:left w:val="none" w:sz="0" w:space="0" w:color="auto"/>
        <w:bottom w:val="none" w:sz="0" w:space="0" w:color="auto"/>
        <w:right w:val="none" w:sz="0" w:space="0" w:color="auto"/>
      </w:divBdr>
    </w:div>
    <w:div w:id="1170297531">
      <w:marLeft w:val="0"/>
      <w:marRight w:val="0"/>
      <w:marTop w:val="0"/>
      <w:marBottom w:val="0"/>
      <w:divBdr>
        <w:top w:val="none" w:sz="0" w:space="0" w:color="auto"/>
        <w:left w:val="none" w:sz="0" w:space="0" w:color="auto"/>
        <w:bottom w:val="none" w:sz="0" w:space="0" w:color="auto"/>
        <w:right w:val="none" w:sz="0" w:space="0" w:color="auto"/>
      </w:divBdr>
    </w:div>
    <w:div w:id="1170297532">
      <w:marLeft w:val="0"/>
      <w:marRight w:val="0"/>
      <w:marTop w:val="0"/>
      <w:marBottom w:val="0"/>
      <w:divBdr>
        <w:top w:val="none" w:sz="0" w:space="0" w:color="auto"/>
        <w:left w:val="none" w:sz="0" w:space="0" w:color="auto"/>
        <w:bottom w:val="none" w:sz="0" w:space="0" w:color="auto"/>
        <w:right w:val="none" w:sz="0" w:space="0" w:color="auto"/>
      </w:divBdr>
    </w:div>
    <w:div w:id="1170297533">
      <w:marLeft w:val="0"/>
      <w:marRight w:val="0"/>
      <w:marTop w:val="0"/>
      <w:marBottom w:val="0"/>
      <w:divBdr>
        <w:top w:val="none" w:sz="0" w:space="0" w:color="auto"/>
        <w:left w:val="none" w:sz="0" w:space="0" w:color="auto"/>
        <w:bottom w:val="none" w:sz="0" w:space="0" w:color="auto"/>
        <w:right w:val="none" w:sz="0" w:space="0" w:color="auto"/>
      </w:divBdr>
    </w:div>
    <w:div w:id="1170297534">
      <w:marLeft w:val="0"/>
      <w:marRight w:val="0"/>
      <w:marTop w:val="0"/>
      <w:marBottom w:val="0"/>
      <w:divBdr>
        <w:top w:val="none" w:sz="0" w:space="0" w:color="auto"/>
        <w:left w:val="none" w:sz="0" w:space="0" w:color="auto"/>
        <w:bottom w:val="none" w:sz="0" w:space="0" w:color="auto"/>
        <w:right w:val="none" w:sz="0" w:space="0" w:color="auto"/>
      </w:divBdr>
    </w:div>
    <w:div w:id="1170297535">
      <w:marLeft w:val="0"/>
      <w:marRight w:val="0"/>
      <w:marTop w:val="0"/>
      <w:marBottom w:val="0"/>
      <w:divBdr>
        <w:top w:val="none" w:sz="0" w:space="0" w:color="auto"/>
        <w:left w:val="none" w:sz="0" w:space="0" w:color="auto"/>
        <w:bottom w:val="none" w:sz="0" w:space="0" w:color="auto"/>
        <w:right w:val="none" w:sz="0" w:space="0" w:color="auto"/>
      </w:divBdr>
    </w:div>
    <w:div w:id="1170297536">
      <w:marLeft w:val="0"/>
      <w:marRight w:val="0"/>
      <w:marTop w:val="0"/>
      <w:marBottom w:val="0"/>
      <w:divBdr>
        <w:top w:val="none" w:sz="0" w:space="0" w:color="auto"/>
        <w:left w:val="none" w:sz="0" w:space="0" w:color="auto"/>
        <w:bottom w:val="none" w:sz="0" w:space="0" w:color="auto"/>
        <w:right w:val="none" w:sz="0" w:space="0" w:color="auto"/>
      </w:divBdr>
    </w:div>
    <w:div w:id="1170297537">
      <w:marLeft w:val="0"/>
      <w:marRight w:val="0"/>
      <w:marTop w:val="0"/>
      <w:marBottom w:val="0"/>
      <w:divBdr>
        <w:top w:val="none" w:sz="0" w:space="0" w:color="auto"/>
        <w:left w:val="none" w:sz="0" w:space="0" w:color="auto"/>
        <w:bottom w:val="none" w:sz="0" w:space="0" w:color="auto"/>
        <w:right w:val="none" w:sz="0" w:space="0" w:color="auto"/>
      </w:divBdr>
    </w:div>
    <w:div w:id="1170297538">
      <w:marLeft w:val="0"/>
      <w:marRight w:val="0"/>
      <w:marTop w:val="0"/>
      <w:marBottom w:val="0"/>
      <w:divBdr>
        <w:top w:val="none" w:sz="0" w:space="0" w:color="auto"/>
        <w:left w:val="none" w:sz="0" w:space="0" w:color="auto"/>
        <w:bottom w:val="none" w:sz="0" w:space="0" w:color="auto"/>
        <w:right w:val="none" w:sz="0" w:space="0" w:color="auto"/>
      </w:divBdr>
    </w:div>
    <w:div w:id="1170297539">
      <w:marLeft w:val="0"/>
      <w:marRight w:val="0"/>
      <w:marTop w:val="0"/>
      <w:marBottom w:val="0"/>
      <w:divBdr>
        <w:top w:val="none" w:sz="0" w:space="0" w:color="auto"/>
        <w:left w:val="none" w:sz="0" w:space="0" w:color="auto"/>
        <w:bottom w:val="none" w:sz="0" w:space="0" w:color="auto"/>
        <w:right w:val="none" w:sz="0" w:space="0" w:color="auto"/>
      </w:divBdr>
    </w:div>
    <w:div w:id="1170297540">
      <w:marLeft w:val="0"/>
      <w:marRight w:val="0"/>
      <w:marTop w:val="0"/>
      <w:marBottom w:val="0"/>
      <w:divBdr>
        <w:top w:val="none" w:sz="0" w:space="0" w:color="auto"/>
        <w:left w:val="none" w:sz="0" w:space="0" w:color="auto"/>
        <w:bottom w:val="none" w:sz="0" w:space="0" w:color="auto"/>
        <w:right w:val="none" w:sz="0" w:space="0" w:color="auto"/>
      </w:divBdr>
    </w:div>
    <w:div w:id="1170297541">
      <w:marLeft w:val="0"/>
      <w:marRight w:val="0"/>
      <w:marTop w:val="0"/>
      <w:marBottom w:val="0"/>
      <w:divBdr>
        <w:top w:val="none" w:sz="0" w:space="0" w:color="auto"/>
        <w:left w:val="none" w:sz="0" w:space="0" w:color="auto"/>
        <w:bottom w:val="none" w:sz="0" w:space="0" w:color="auto"/>
        <w:right w:val="none" w:sz="0" w:space="0" w:color="auto"/>
      </w:divBdr>
    </w:div>
    <w:div w:id="1170297542">
      <w:marLeft w:val="0"/>
      <w:marRight w:val="0"/>
      <w:marTop w:val="0"/>
      <w:marBottom w:val="0"/>
      <w:divBdr>
        <w:top w:val="none" w:sz="0" w:space="0" w:color="auto"/>
        <w:left w:val="none" w:sz="0" w:space="0" w:color="auto"/>
        <w:bottom w:val="none" w:sz="0" w:space="0" w:color="auto"/>
        <w:right w:val="none" w:sz="0" w:space="0" w:color="auto"/>
      </w:divBdr>
    </w:div>
    <w:div w:id="1170297543">
      <w:marLeft w:val="0"/>
      <w:marRight w:val="0"/>
      <w:marTop w:val="0"/>
      <w:marBottom w:val="0"/>
      <w:divBdr>
        <w:top w:val="none" w:sz="0" w:space="0" w:color="auto"/>
        <w:left w:val="none" w:sz="0" w:space="0" w:color="auto"/>
        <w:bottom w:val="none" w:sz="0" w:space="0" w:color="auto"/>
        <w:right w:val="none" w:sz="0" w:space="0" w:color="auto"/>
      </w:divBdr>
    </w:div>
    <w:div w:id="1170297544">
      <w:marLeft w:val="0"/>
      <w:marRight w:val="0"/>
      <w:marTop w:val="0"/>
      <w:marBottom w:val="0"/>
      <w:divBdr>
        <w:top w:val="none" w:sz="0" w:space="0" w:color="auto"/>
        <w:left w:val="none" w:sz="0" w:space="0" w:color="auto"/>
        <w:bottom w:val="none" w:sz="0" w:space="0" w:color="auto"/>
        <w:right w:val="none" w:sz="0" w:space="0" w:color="auto"/>
      </w:divBdr>
    </w:div>
    <w:div w:id="1170297545">
      <w:marLeft w:val="0"/>
      <w:marRight w:val="0"/>
      <w:marTop w:val="0"/>
      <w:marBottom w:val="0"/>
      <w:divBdr>
        <w:top w:val="none" w:sz="0" w:space="0" w:color="auto"/>
        <w:left w:val="none" w:sz="0" w:space="0" w:color="auto"/>
        <w:bottom w:val="none" w:sz="0" w:space="0" w:color="auto"/>
        <w:right w:val="none" w:sz="0" w:space="0" w:color="auto"/>
      </w:divBdr>
    </w:div>
    <w:div w:id="1170297546">
      <w:marLeft w:val="0"/>
      <w:marRight w:val="0"/>
      <w:marTop w:val="0"/>
      <w:marBottom w:val="0"/>
      <w:divBdr>
        <w:top w:val="none" w:sz="0" w:space="0" w:color="auto"/>
        <w:left w:val="none" w:sz="0" w:space="0" w:color="auto"/>
        <w:bottom w:val="none" w:sz="0" w:space="0" w:color="auto"/>
        <w:right w:val="none" w:sz="0" w:space="0" w:color="auto"/>
      </w:divBdr>
    </w:div>
    <w:div w:id="1170297547">
      <w:marLeft w:val="0"/>
      <w:marRight w:val="0"/>
      <w:marTop w:val="0"/>
      <w:marBottom w:val="0"/>
      <w:divBdr>
        <w:top w:val="none" w:sz="0" w:space="0" w:color="auto"/>
        <w:left w:val="none" w:sz="0" w:space="0" w:color="auto"/>
        <w:bottom w:val="none" w:sz="0" w:space="0" w:color="auto"/>
        <w:right w:val="none" w:sz="0" w:space="0" w:color="auto"/>
      </w:divBdr>
    </w:div>
    <w:div w:id="1170297548">
      <w:marLeft w:val="0"/>
      <w:marRight w:val="0"/>
      <w:marTop w:val="0"/>
      <w:marBottom w:val="0"/>
      <w:divBdr>
        <w:top w:val="none" w:sz="0" w:space="0" w:color="auto"/>
        <w:left w:val="none" w:sz="0" w:space="0" w:color="auto"/>
        <w:bottom w:val="none" w:sz="0" w:space="0" w:color="auto"/>
        <w:right w:val="none" w:sz="0" w:space="0" w:color="auto"/>
      </w:divBdr>
    </w:div>
    <w:div w:id="1170297549">
      <w:marLeft w:val="0"/>
      <w:marRight w:val="0"/>
      <w:marTop w:val="0"/>
      <w:marBottom w:val="0"/>
      <w:divBdr>
        <w:top w:val="none" w:sz="0" w:space="0" w:color="auto"/>
        <w:left w:val="none" w:sz="0" w:space="0" w:color="auto"/>
        <w:bottom w:val="none" w:sz="0" w:space="0" w:color="auto"/>
        <w:right w:val="none" w:sz="0" w:space="0" w:color="auto"/>
      </w:divBdr>
    </w:div>
    <w:div w:id="1170297550">
      <w:marLeft w:val="0"/>
      <w:marRight w:val="0"/>
      <w:marTop w:val="0"/>
      <w:marBottom w:val="0"/>
      <w:divBdr>
        <w:top w:val="none" w:sz="0" w:space="0" w:color="auto"/>
        <w:left w:val="none" w:sz="0" w:space="0" w:color="auto"/>
        <w:bottom w:val="none" w:sz="0" w:space="0" w:color="auto"/>
        <w:right w:val="none" w:sz="0" w:space="0" w:color="auto"/>
      </w:divBdr>
    </w:div>
    <w:div w:id="1170297551">
      <w:marLeft w:val="0"/>
      <w:marRight w:val="0"/>
      <w:marTop w:val="0"/>
      <w:marBottom w:val="0"/>
      <w:divBdr>
        <w:top w:val="none" w:sz="0" w:space="0" w:color="auto"/>
        <w:left w:val="none" w:sz="0" w:space="0" w:color="auto"/>
        <w:bottom w:val="none" w:sz="0" w:space="0" w:color="auto"/>
        <w:right w:val="none" w:sz="0" w:space="0" w:color="auto"/>
      </w:divBdr>
    </w:div>
    <w:div w:id="1170297552">
      <w:marLeft w:val="0"/>
      <w:marRight w:val="0"/>
      <w:marTop w:val="0"/>
      <w:marBottom w:val="0"/>
      <w:divBdr>
        <w:top w:val="none" w:sz="0" w:space="0" w:color="auto"/>
        <w:left w:val="none" w:sz="0" w:space="0" w:color="auto"/>
        <w:bottom w:val="none" w:sz="0" w:space="0" w:color="auto"/>
        <w:right w:val="none" w:sz="0" w:space="0" w:color="auto"/>
      </w:divBdr>
    </w:div>
    <w:div w:id="1170297554">
      <w:marLeft w:val="0"/>
      <w:marRight w:val="0"/>
      <w:marTop w:val="0"/>
      <w:marBottom w:val="0"/>
      <w:divBdr>
        <w:top w:val="none" w:sz="0" w:space="0" w:color="auto"/>
        <w:left w:val="none" w:sz="0" w:space="0" w:color="auto"/>
        <w:bottom w:val="none" w:sz="0" w:space="0" w:color="auto"/>
        <w:right w:val="none" w:sz="0" w:space="0" w:color="auto"/>
      </w:divBdr>
    </w:div>
    <w:div w:id="1170297555">
      <w:marLeft w:val="0"/>
      <w:marRight w:val="0"/>
      <w:marTop w:val="0"/>
      <w:marBottom w:val="0"/>
      <w:divBdr>
        <w:top w:val="none" w:sz="0" w:space="0" w:color="auto"/>
        <w:left w:val="none" w:sz="0" w:space="0" w:color="auto"/>
        <w:bottom w:val="none" w:sz="0" w:space="0" w:color="auto"/>
        <w:right w:val="none" w:sz="0" w:space="0" w:color="auto"/>
      </w:divBdr>
    </w:div>
    <w:div w:id="1170297556">
      <w:marLeft w:val="0"/>
      <w:marRight w:val="0"/>
      <w:marTop w:val="0"/>
      <w:marBottom w:val="0"/>
      <w:divBdr>
        <w:top w:val="none" w:sz="0" w:space="0" w:color="auto"/>
        <w:left w:val="none" w:sz="0" w:space="0" w:color="auto"/>
        <w:bottom w:val="none" w:sz="0" w:space="0" w:color="auto"/>
        <w:right w:val="none" w:sz="0" w:space="0" w:color="auto"/>
      </w:divBdr>
    </w:div>
    <w:div w:id="1170297557">
      <w:marLeft w:val="0"/>
      <w:marRight w:val="0"/>
      <w:marTop w:val="0"/>
      <w:marBottom w:val="0"/>
      <w:divBdr>
        <w:top w:val="none" w:sz="0" w:space="0" w:color="auto"/>
        <w:left w:val="none" w:sz="0" w:space="0" w:color="auto"/>
        <w:bottom w:val="none" w:sz="0" w:space="0" w:color="auto"/>
        <w:right w:val="none" w:sz="0" w:space="0" w:color="auto"/>
      </w:divBdr>
    </w:div>
    <w:div w:id="1170297558">
      <w:marLeft w:val="0"/>
      <w:marRight w:val="0"/>
      <w:marTop w:val="0"/>
      <w:marBottom w:val="0"/>
      <w:divBdr>
        <w:top w:val="none" w:sz="0" w:space="0" w:color="auto"/>
        <w:left w:val="none" w:sz="0" w:space="0" w:color="auto"/>
        <w:bottom w:val="none" w:sz="0" w:space="0" w:color="auto"/>
        <w:right w:val="none" w:sz="0" w:space="0" w:color="auto"/>
      </w:divBdr>
    </w:div>
    <w:div w:id="1170297559">
      <w:marLeft w:val="0"/>
      <w:marRight w:val="0"/>
      <w:marTop w:val="0"/>
      <w:marBottom w:val="0"/>
      <w:divBdr>
        <w:top w:val="none" w:sz="0" w:space="0" w:color="auto"/>
        <w:left w:val="none" w:sz="0" w:space="0" w:color="auto"/>
        <w:bottom w:val="none" w:sz="0" w:space="0" w:color="auto"/>
        <w:right w:val="none" w:sz="0" w:space="0" w:color="auto"/>
      </w:divBdr>
    </w:div>
    <w:div w:id="1170297560">
      <w:marLeft w:val="0"/>
      <w:marRight w:val="0"/>
      <w:marTop w:val="0"/>
      <w:marBottom w:val="0"/>
      <w:divBdr>
        <w:top w:val="none" w:sz="0" w:space="0" w:color="auto"/>
        <w:left w:val="none" w:sz="0" w:space="0" w:color="auto"/>
        <w:bottom w:val="none" w:sz="0" w:space="0" w:color="auto"/>
        <w:right w:val="none" w:sz="0" w:space="0" w:color="auto"/>
      </w:divBdr>
    </w:div>
    <w:div w:id="1170297561">
      <w:marLeft w:val="0"/>
      <w:marRight w:val="0"/>
      <w:marTop w:val="0"/>
      <w:marBottom w:val="0"/>
      <w:divBdr>
        <w:top w:val="none" w:sz="0" w:space="0" w:color="auto"/>
        <w:left w:val="none" w:sz="0" w:space="0" w:color="auto"/>
        <w:bottom w:val="none" w:sz="0" w:space="0" w:color="auto"/>
        <w:right w:val="none" w:sz="0" w:space="0" w:color="auto"/>
      </w:divBdr>
    </w:div>
    <w:div w:id="1170297563">
      <w:marLeft w:val="0"/>
      <w:marRight w:val="0"/>
      <w:marTop w:val="0"/>
      <w:marBottom w:val="0"/>
      <w:divBdr>
        <w:top w:val="none" w:sz="0" w:space="0" w:color="auto"/>
        <w:left w:val="none" w:sz="0" w:space="0" w:color="auto"/>
        <w:bottom w:val="none" w:sz="0" w:space="0" w:color="auto"/>
        <w:right w:val="none" w:sz="0" w:space="0" w:color="auto"/>
      </w:divBdr>
    </w:div>
    <w:div w:id="1170297564">
      <w:marLeft w:val="0"/>
      <w:marRight w:val="0"/>
      <w:marTop w:val="0"/>
      <w:marBottom w:val="0"/>
      <w:divBdr>
        <w:top w:val="none" w:sz="0" w:space="0" w:color="auto"/>
        <w:left w:val="none" w:sz="0" w:space="0" w:color="auto"/>
        <w:bottom w:val="none" w:sz="0" w:space="0" w:color="auto"/>
        <w:right w:val="none" w:sz="0" w:space="0" w:color="auto"/>
      </w:divBdr>
    </w:div>
    <w:div w:id="1170297565">
      <w:marLeft w:val="0"/>
      <w:marRight w:val="0"/>
      <w:marTop w:val="0"/>
      <w:marBottom w:val="0"/>
      <w:divBdr>
        <w:top w:val="none" w:sz="0" w:space="0" w:color="auto"/>
        <w:left w:val="none" w:sz="0" w:space="0" w:color="auto"/>
        <w:bottom w:val="none" w:sz="0" w:space="0" w:color="auto"/>
        <w:right w:val="none" w:sz="0" w:space="0" w:color="auto"/>
      </w:divBdr>
    </w:div>
    <w:div w:id="1170297566">
      <w:marLeft w:val="0"/>
      <w:marRight w:val="0"/>
      <w:marTop w:val="0"/>
      <w:marBottom w:val="0"/>
      <w:divBdr>
        <w:top w:val="none" w:sz="0" w:space="0" w:color="auto"/>
        <w:left w:val="none" w:sz="0" w:space="0" w:color="auto"/>
        <w:bottom w:val="none" w:sz="0" w:space="0" w:color="auto"/>
        <w:right w:val="none" w:sz="0" w:space="0" w:color="auto"/>
      </w:divBdr>
    </w:div>
    <w:div w:id="1170297567">
      <w:marLeft w:val="0"/>
      <w:marRight w:val="0"/>
      <w:marTop w:val="0"/>
      <w:marBottom w:val="0"/>
      <w:divBdr>
        <w:top w:val="none" w:sz="0" w:space="0" w:color="auto"/>
        <w:left w:val="none" w:sz="0" w:space="0" w:color="auto"/>
        <w:bottom w:val="none" w:sz="0" w:space="0" w:color="auto"/>
        <w:right w:val="none" w:sz="0" w:space="0" w:color="auto"/>
      </w:divBdr>
    </w:div>
    <w:div w:id="1170297569">
      <w:marLeft w:val="0"/>
      <w:marRight w:val="0"/>
      <w:marTop w:val="0"/>
      <w:marBottom w:val="0"/>
      <w:divBdr>
        <w:top w:val="none" w:sz="0" w:space="0" w:color="auto"/>
        <w:left w:val="none" w:sz="0" w:space="0" w:color="auto"/>
        <w:bottom w:val="none" w:sz="0" w:space="0" w:color="auto"/>
        <w:right w:val="none" w:sz="0" w:space="0" w:color="auto"/>
      </w:divBdr>
    </w:div>
    <w:div w:id="1170297570">
      <w:marLeft w:val="0"/>
      <w:marRight w:val="0"/>
      <w:marTop w:val="0"/>
      <w:marBottom w:val="0"/>
      <w:divBdr>
        <w:top w:val="none" w:sz="0" w:space="0" w:color="auto"/>
        <w:left w:val="none" w:sz="0" w:space="0" w:color="auto"/>
        <w:bottom w:val="none" w:sz="0" w:space="0" w:color="auto"/>
        <w:right w:val="none" w:sz="0" w:space="0" w:color="auto"/>
      </w:divBdr>
    </w:div>
    <w:div w:id="1170297571">
      <w:marLeft w:val="0"/>
      <w:marRight w:val="0"/>
      <w:marTop w:val="0"/>
      <w:marBottom w:val="0"/>
      <w:divBdr>
        <w:top w:val="none" w:sz="0" w:space="0" w:color="auto"/>
        <w:left w:val="none" w:sz="0" w:space="0" w:color="auto"/>
        <w:bottom w:val="none" w:sz="0" w:space="0" w:color="auto"/>
        <w:right w:val="none" w:sz="0" w:space="0" w:color="auto"/>
      </w:divBdr>
    </w:div>
    <w:div w:id="1170297572">
      <w:marLeft w:val="0"/>
      <w:marRight w:val="0"/>
      <w:marTop w:val="0"/>
      <w:marBottom w:val="0"/>
      <w:divBdr>
        <w:top w:val="none" w:sz="0" w:space="0" w:color="auto"/>
        <w:left w:val="none" w:sz="0" w:space="0" w:color="auto"/>
        <w:bottom w:val="none" w:sz="0" w:space="0" w:color="auto"/>
        <w:right w:val="none" w:sz="0" w:space="0" w:color="auto"/>
      </w:divBdr>
    </w:div>
    <w:div w:id="1170297573">
      <w:marLeft w:val="0"/>
      <w:marRight w:val="0"/>
      <w:marTop w:val="0"/>
      <w:marBottom w:val="0"/>
      <w:divBdr>
        <w:top w:val="none" w:sz="0" w:space="0" w:color="auto"/>
        <w:left w:val="none" w:sz="0" w:space="0" w:color="auto"/>
        <w:bottom w:val="none" w:sz="0" w:space="0" w:color="auto"/>
        <w:right w:val="none" w:sz="0" w:space="0" w:color="auto"/>
      </w:divBdr>
    </w:div>
    <w:div w:id="1170297574">
      <w:marLeft w:val="0"/>
      <w:marRight w:val="0"/>
      <w:marTop w:val="0"/>
      <w:marBottom w:val="0"/>
      <w:divBdr>
        <w:top w:val="none" w:sz="0" w:space="0" w:color="auto"/>
        <w:left w:val="none" w:sz="0" w:space="0" w:color="auto"/>
        <w:bottom w:val="none" w:sz="0" w:space="0" w:color="auto"/>
        <w:right w:val="none" w:sz="0" w:space="0" w:color="auto"/>
      </w:divBdr>
    </w:div>
    <w:div w:id="1170297575">
      <w:marLeft w:val="0"/>
      <w:marRight w:val="0"/>
      <w:marTop w:val="0"/>
      <w:marBottom w:val="0"/>
      <w:divBdr>
        <w:top w:val="none" w:sz="0" w:space="0" w:color="auto"/>
        <w:left w:val="none" w:sz="0" w:space="0" w:color="auto"/>
        <w:bottom w:val="none" w:sz="0" w:space="0" w:color="auto"/>
        <w:right w:val="none" w:sz="0" w:space="0" w:color="auto"/>
      </w:divBdr>
    </w:div>
    <w:div w:id="1170297576">
      <w:marLeft w:val="0"/>
      <w:marRight w:val="0"/>
      <w:marTop w:val="0"/>
      <w:marBottom w:val="0"/>
      <w:divBdr>
        <w:top w:val="none" w:sz="0" w:space="0" w:color="auto"/>
        <w:left w:val="none" w:sz="0" w:space="0" w:color="auto"/>
        <w:bottom w:val="none" w:sz="0" w:space="0" w:color="auto"/>
        <w:right w:val="none" w:sz="0" w:space="0" w:color="auto"/>
      </w:divBdr>
    </w:div>
    <w:div w:id="1170297577">
      <w:marLeft w:val="0"/>
      <w:marRight w:val="0"/>
      <w:marTop w:val="0"/>
      <w:marBottom w:val="0"/>
      <w:divBdr>
        <w:top w:val="none" w:sz="0" w:space="0" w:color="auto"/>
        <w:left w:val="none" w:sz="0" w:space="0" w:color="auto"/>
        <w:bottom w:val="none" w:sz="0" w:space="0" w:color="auto"/>
        <w:right w:val="none" w:sz="0" w:space="0" w:color="auto"/>
      </w:divBdr>
    </w:div>
    <w:div w:id="1170297578">
      <w:marLeft w:val="0"/>
      <w:marRight w:val="0"/>
      <w:marTop w:val="0"/>
      <w:marBottom w:val="0"/>
      <w:divBdr>
        <w:top w:val="none" w:sz="0" w:space="0" w:color="auto"/>
        <w:left w:val="none" w:sz="0" w:space="0" w:color="auto"/>
        <w:bottom w:val="none" w:sz="0" w:space="0" w:color="auto"/>
        <w:right w:val="none" w:sz="0" w:space="0" w:color="auto"/>
      </w:divBdr>
    </w:div>
    <w:div w:id="1170297579">
      <w:marLeft w:val="0"/>
      <w:marRight w:val="0"/>
      <w:marTop w:val="0"/>
      <w:marBottom w:val="0"/>
      <w:divBdr>
        <w:top w:val="none" w:sz="0" w:space="0" w:color="auto"/>
        <w:left w:val="none" w:sz="0" w:space="0" w:color="auto"/>
        <w:bottom w:val="none" w:sz="0" w:space="0" w:color="auto"/>
        <w:right w:val="none" w:sz="0" w:space="0" w:color="auto"/>
      </w:divBdr>
    </w:div>
    <w:div w:id="1170297580">
      <w:marLeft w:val="0"/>
      <w:marRight w:val="0"/>
      <w:marTop w:val="0"/>
      <w:marBottom w:val="0"/>
      <w:divBdr>
        <w:top w:val="none" w:sz="0" w:space="0" w:color="auto"/>
        <w:left w:val="none" w:sz="0" w:space="0" w:color="auto"/>
        <w:bottom w:val="none" w:sz="0" w:space="0" w:color="auto"/>
        <w:right w:val="none" w:sz="0" w:space="0" w:color="auto"/>
      </w:divBdr>
    </w:div>
    <w:div w:id="1170297581">
      <w:marLeft w:val="0"/>
      <w:marRight w:val="0"/>
      <w:marTop w:val="0"/>
      <w:marBottom w:val="0"/>
      <w:divBdr>
        <w:top w:val="none" w:sz="0" w:space="0" w:color="auto"/>
        <w:left w:val="none" w:sz="0" w:space="0" w:color="auto"/>
        <w:bottom w:val="none" w:sz="0" w:space="0" w:color="auto"/>
        <w:right w:val="none" w:sz="0" w:space="0" w:color="auto"/>
      </w:divBdr>
    </w:div>
    <w:div w:id="1170297582">
      <w:marLeft w:val="0"/>
      <w:marRight w:val="0"/>
      <w:marTop w:val="0"/>
      <w:marBottom w:val="0"/>
      <w:divBdr>
        <w:top w:val="none" w:sz="0" w:space="0" w:color="auto"/>
        <w:left w:val="none" w:sz="0" w:space="0" w:color="auto"/>
        <w:bottom w:val="none" w:sz="0" w:space="0" w:color="auto"/>
        <w:right w:val="none" w:sz="0" w:space="0" w:color="auto"/>
      </w:divBdr>
    </w:div>
    <w:div w:id="1170297583">
      <w:marLeft w:val="0"/>
      <w:marRight w:val="0"/>
      <w:marTop w:val="0"/>
      <w:marBottom w:val="0"/>
      <w:divBdr>
        <w:top w:val="none" w:sz="0" w:space="0" w:color="auto"/>
        <w:left w:val="none" w:sz="0" w:space="0" w:color="auto"/>
        <w:bottom w:val="none" w:sz="0" w:space="0" w:color="auto"/>
        <w:right w:val="none" w:sz="0" w:space="0" w:color="auto"/>
      </w:divBdr>
    </w:div>
    <w:div w:id="1170297584">
      <w:marLeft w:val="0"/>
      <w:marRight w:val="0"/>
      <w:marTop w:val="0"/>
      <w:marBottom w:val="0"/>
      <w:divBdr>
        <w:top w:val="none" w:sz="0" w:space="0" w:color="auto"/>
        <w:left w:val="none" w:sz="0" w:space="0" w:color="auto"/>
        <w:bottom w:val="none" w:sz="0" w:space="0" w:color="auto"/>
        <w:right w:val="none" w:sz="0" w:space="0" w:color="auto"/>
      </w:divBdr>
    </w:div>
    <w:div w:id="1170297585">
      <w:marLeft w:val="0"/>
      <w:marRight w:val="0"/>
      <w:marTop w:val="0"/>
      <w:marBottom w:val="0"/>
      <w:divBdr>
        <w:top w:val="none" w:sz="0" w:space="0" w:color="auto"/>
        <w:left w:val="none" w:sz="0" w:space="0" w:color="auto"/>
        <w:bottom w:val="none" w:sz="0" w:space="0" w:color="auto"/>
        <w:right w:val="none" w:sz="0" w:space="0" w:color="auto"/>
      </w:divBdr>
    </w:div>
    <w:div w:id="1170297586">
      <w:marLeft w:val="0"/>
      <w:marRight w:val="0"/>
      <w:marTop w:val="0"/>
      <w:marBottom w:val="0"/>
      <w:divBdr>
        <w:top w:val="none" w:sz="0" w:space="0" w:color="auto"/>
        <w:left w:val="none" w:sz="0" w:space="0" w:color="auto"/>
        <w:bottom w:val="none" w:sz="0" w:space="0" w:color="auto"/>
        <w:right w:val="none" w:sz="0" w:space="0" w:color="auto"/>
      </w:divBdr>
    </w:div>
    <w:div w:id="1170297587">
      <w:marLeft w:val="0"/>
      <w:marRight w:val="0"/>
      <w:marTop w:val="0"/>
      <w:marBottom w:val="0"/>
      <w:divBdr>
        <w:top w:val="none" w:sz="0" w:space="0" w:color="auto"/>
        <w:left w:val="none" w:sz="0" w:space="0" w:color="auto"/>
        <w:bottom w:val="none" w:sz="0" w:space="0" w:color="auto"/>
        <w:right w:val="none" w:sz="0" w:space="0" w:color="auto"/>
      </w:divBdr>
    </w:div>
    <w:div w:id="1170297588">
      <w:marLeft w:val="0"/>
      <w:marRight w:val="0"/>
      <w:marTop w:val="0"/>
      <w:marBottom w:val="0"/>
      <w:divBdr>
        <w:top w:val="none" w:sz="0" w:space="0" w:color="auto"/>
        <w:left w:val="none" w:sz="0" w:space="0" w:color="auto"/>
        <w:bottom w:val="none" w:sz="0" w:space="0" w:color="auto"/>
        <w:right w:val="none" w:sz="0" w:space="0" w:color="auto"/>
      </w:divBdr>
    </w:div>
    <w:div w:id="1170297589">
      <w:marLeft w:val="0"/>
      <w:marRight w:val="0"/>
      <w:marTop w:val="0"/>
      <w:marBottom w:val="0"/>
      <w:divBdr>
        <w:top w:val="none" w:sz="0" w:space="0" w:color="auto"/>
        <w:left w:val="none" w:sz="0" w:space="0" w:color="auto"/>
        <w:bottom w:val="none" w:sz="0" w:space="0" w:color="auto"/>
        <w:right w:val="none" w:sz="0" w:space="0" w:color="auto"/>
      </w:divBdr>
    </w:div>
    <w:div w:id="1170297590">
      <w:marLeft w:val="0"/>
      <w:marRight w:val="0"/>
      <w:marTop w:val="0"/>
      <w:marBottom w:val="0"/>
      <w:divBdr>
        <w:top w:val="none" w:sz="0" w:space="0" w:color="auto"/>
        <w:left w:val="none" w:sz="0" w:space="0" w:color="auto"/>
        <w:bottom w:val="none" w:sz="0" w:space="0" w:color="auto"/>
        <w:right w:val="none" w:sz="0" w:space="0" w:color="auto"/>
      </w:divBdr>
    </w:div>
    <w:div w:id="1170297591">
      <w:marLeft w:val="0"/>
      <w:marRight w:val="0"/>
      <w:marTop w:val="0"/>
      <w:marBottom w:val="0"/>
      <w:divBdr>
        <w:top w:val="none" w:sz="0" w:space="0" w:color="auto"/>
        <w:left w:val="none" w:sz="0" w:space="0" w:color="auto"/>
        <w:bottom w:val="none" w:sz="0" w:space="0" w:color="auto"/>
        <w:right w:val="none" w:sz="0" w:space="0" w:color="auto"/>
      </w:divBdr>
    </w:div>
    <w:div w:id="1170297592">
      <w:marLeft w:val="0"/>
      <w:marRight w:val="0"/>
      <w:marTop w:val="0"/>
      <w:marBottom w:val="0"/>
      <w:divBdr>
        <w:top w:val="none" w:sz="0" w:space="0" w:color="auto"/>
        <w:left w:val="none" w:sz="0" w:space="0" w:color="auto"/>
        <w:bottom w:val="none" w:sz="0" w:space="0" w:color="auto"/>
        <w:right w:val="none" w:sz="0" w:space="0" w:color="auto"/>
      </w:divBdr>
    </w:div>
    <w:div w:id="1170297593">
      <w:marLeft w:val="0"/>
      <w:marRight w:val="0"/>
      <w:marTop w:val="0"/>
      <w:marBottom w:val="0"/>
      <w:divBdr>
        <w:top w:val="none" w:sz="0" w:space="0" w:color="auto"/>
        <w:left w:val="none" w:sz="0" w:space="0" w:color="auto"/>
        <w:bottom w:val="none" w:sz="0" w:space="0" w:color="auto"/>
        <w:right w:val="none" w:sz="0" w:space="0" w:color="auto"/>
      </w:divBdr>
    </w:div>
    <w:div w:id="1170297594">
      <w:marLeft w:val="0"/>
      <w:marRight w:val="0"/>
      <w:marTop w:val="0"/>
      <w:marBottom w:val="0"/>
      <w:divBdr>
        <w:top w:val="none" w:sz="0" w:space="0" w:color="auto"/>
        <w:left w:val="none" w:sz="0" w:space="0" w:color="auto"/>
        <w:bottom w:val="none" w:sz="0" w:space="0" w:color="auto"/>
        <w:right w:val="none" w:sz="0" w:space="0" w:color="auto"/>
      </w:divBdr>
    </w:div>
    <w:div w:id="1170297595">
      <w:marLeft w:val="0"/>
      <w:marRight w:val="0"/>
      <w:marTop w:val="0"/>
      <w:marBottom w:val="0"/>
      <w:divBdr>
        <w:top w:val="none" w:sz="0" w:space="0" w:color="auto"/>
        <w:left w:val="none" w:sz="0" w:space="0" w:color="auto"/>
        <w:bottom w:val="none" w:sz="0" w:space="0" w:color="auto"/>
        <w:right w:val="none" w:sz="0" w:space="0" w:color="auto"/>
      </w:divBdr>
    </w:div>
    <w:div w:id="1170297596">
      <w:marLeft w:val="0"/>
      <w:marRight w:val="0"/>
      <w:marTop w:val="0"/>
      <w:marBottom w:val="0"/>
      <w:divBdr>
        <w:top w:val="none" w:sz="0" w:space="0" w:color="auto"/>
        <w:left w:val="none" w:sz="0" w:space="0" w:color="auto"/>
        <w:bottom w:val="none" w:sz="0" w:space="0" w:color="auto"/>
        <w:right w:val="none" w:sz="0" w:space="0" w:color="auto"/>
      </w:divBdr>
    </w:div>
    <w:div w:id="1170297597">
      <w:marLeft w:val="0"/>
      <w:marRight w:val="0"/>
      <w:marTop w:val="0"/>
      <w:marBottom w:val="0"/>
      <w:divBdr>
        <w:top w:val="none" w:sz="0" w:space="0" w:color="auto"/>
        <w:left w:val="none" w:sz="0" w:space="0" w:color="auto"/>
        <w:bottom w:val="none" w:sz="0" w:space="0" w:color="auto"/>
        <w:right w:val="none" w:sz="0" w:space="0" w:color="auto"/>
      </w:divBdr>
    </w:div>
    <w:div w:id="1170297598">
      <w:marLeft w:val="0"/>
      <w:marRight w:val="0"/>
      <w:marTop w:val="0"/>
      <w:marBottom w:val="0"/>
      <w:divBdr>
        <w:top w:val="none" w:sz="0" w:space="0" w:color="auto"/>
        <w:left w:val="none" w:sz="0" w:space="0" w:color="auto"/>
        <w:bottom w:val="none" w:sz="0" w:space="0" w:color="auto"/>
        <w:right w:val="none" w:sz="0" w:space="0" w:color="auto"/>
      </w:divBdr>
    </w:div>
    <w:div w:id="1170297599">
      <w:marLeft w:val="0"/>
      <w:marRight w:val="0"/>
      <w:marTop w:val="0"/>
      <w:marBottom w:val="0"/>
      <w:divBdr>
        <w:top w:val="none" w:sz="0" w:space="0" w:color="auto"/>
        <w:left w:val="none" w:sz="0" w:space="0" w:color="auto"/>
        <w:bottom w:val="none" w:sz="0" w:space="0" w:color="auto"/>
        <w:right w:val="none" w:sz="0" w:space="0" w:color="auto"/>
      </w:divBdr>
    </w:div>
    <w:div w:id="1170297600">
      <w:marLeft w:val="0"/>
      <w:marRight w:val="0"/>
      <w:marTop w:val="0"/>
      <w:marBottom w:val="0"/>
      <w:divBdr>
        <w:top w:val="none" w:sz="0" w:space="0" w:color="auto"/>
        <w:left w:val="none" w:sz="0" w:space="0" w:color="auto"/>
        <w:bottom w:val="none" w:sz="0" w:space="0" w:color="auto"/>
        <w:right w:val="none" w:sz="0" w:space="0" w:color="auto"/>
      </w:divBdr>
    </w:div>
    <w:div w:id="1170297601">
      <w:marLeft w:val="0"/>
      <w:marRight w:val="0"/>
      <w:marTop w:val="0"/>
      <w:marBottom w:val="0"/>
      <w:divBdr>
        <w:top w:val="none" w:sz="0" w:space="0" w:color="auto"/>
        <w:left w:val="none" w:sz="0" w:space="0" w:color="auto"/>
        <w:bottom w:val="none" w:sz="0" w:space="0" w:color="auto"/>
        <w:right w:val="none" w:sz="0" w:space="0" w:color="auto"/>
      </w:divBdr>
    </w:div>
    <w:div w:id="1170297602">
      <w:marLeft w:val="0"/>
      <w:marRight w:val="0"/>
      <w:marTop w:val="0"/>
      <w:marBottom w:val="0"/>
      <w:divBdr>
        <w:top w:val="none" w:sz="0" w:space="0" w:color="auto"/>
        <w:left w:val="none" w:sz="0" w:space="0" w:color="auto"/>
        <w:bottom w:val="none" w:sz="0" w:space="0" w:color="auto"/>
        <w:right w:val="none" w:sz="0" w:space="0" w:color="auto"/>
      </w:divBdr>
    </w:div>
    <w:div w:id="1170297603">
      <w:marLeft w:val="0"/>
      <w:marRight w:val="0"/>
      <w:marTop w:val="0"/>
      <w:marBottom w:val="0"/>
      <w:divBdr>
        <w:top w:val="none" w:sz="0" w:space="0" w:color="auto"/>
        <w:left w:val="none" w:sz="0" w:space="0" w:color="auto"/>
        <w:bottom w:val="none" w:sz="0" w:space="0" w:color="auto"/>
        <w:right w:val="none" w:sz="0" w:space="0" w:color="auto"/>
      </w:divBdr>
    </w:div>
    <w:div w:id="1170297604">
      <w:marLeft w:val="0"/>
      <w:marRight w:val="0"/>
      <w:marTop w:val="0"/>
      <w:marBottom w:val="0"/>
      <w:divBdr>
        <w:top w:val="none" w:sz="0" w:space="0" w:color="auto"/>
        <w:left w:val="none" w:sz="0" w:space="0" w:color="auto"/>
        <w:bottom w:val="none" w:sz="0" w:space="0" w:color="auto"/>
        <w:right w:val="none" w:sz="0" w:space="0" w:color="auto"/>
      </w:divBdr>
    </w:div>
    <w:div w:id="1170297605">
      <w:marLeft w:val="0"/>
      <w:marRight w:val="0"/>
      <w:marTop w:val="0"/>
      <w:marBottom w:val="0"/>
      <w:divBdr>
        <w:top w:val="none" w:sz="0" w:space="0" w:color="auto"/>
        <w:left w:val="none" w:sz="0" w:space="0" w:color="auto"/>
        <w:bottom w:val="none" w:sz="0" w:space="0" w:color="auto"/>
        <w:right w:val="none" w:sz="0" w:space="0" w:color="auto"/>
      </w:divBdr>
    </w:div>
    <w:div w:id="1170297606">
      <w:marLeft w:val="0"/>
      <w:marRight w:val="0"/>
      <w:marTop w:val="0"/>
      <w:marBottom w:val="0"/>
      <w:divBdr>
        <w:top w:val="none" w:sz="0" w:space="0" w:color="auto"/>
        <w:left w:val="none" w:sz="0" w:space="0" w:color="auto"/>
        <w:bottom w:val="none" w:sz="0" w:space="0" w:color="auto"/>
        <w:right w:val="none" w:sz="0" w:space="0" w:color="auto"/>
      </w:divBdr>
    </w:div>
    <w:div w:id="1170297607">
      <w:marLeft w:val="0"/>
      <w:marRight w:val="0"/>
      <w:marTop w:val="0"/>
      <w:marBottom w:val="0"/>
      <w:divBdr>
        <w:top w:val="none" w:sz="0" w:space="0" w:color="auto"/>
        <w:left w:val="none" w:sz="0" w:space="0" w:color="auto"/>
        <w:bottom w:val="none" w:sz="0" w:space="0" w:color="auto"/>
        <w:right w:val="none" w:sz="0" w:space="0" w:color="auto"/>
      </w:divBdr>
    </w:div>
    <w:div w:id="1170297608">
      <w:marLeft w:val="0"/>
      <w:marRight w:val="0"/>
      <w:marTop w:val="0"/>
      <w:marBottom w:val="0"/>
      <w:divBdr>
        <w:top w:val="none" w:sz="0" w:space="0" w:color="auto"/>
        <w:left w:val="none" w:sz="0" w:space="0" w:color="auto"/>
        <w:bottom w:val="none" w:sz="0" w:space="0" w:color="auto"/>
        <w:right w:val="none" w:sz="0" w:space="0" w:color="auto"/>
      </w:divBdr>
    </w:div>
    <w:div w:id="1170297610">
      <w:marLeft w:val="0"/>
      <w:marRight w:val="0"/>
      <w:marTop w:val="0"/>
      <w:marBottom w:val="0"/>
      <w:divBdr>
        <w:top w:val="none" w:sz="0" w:space="0" w:color="auto"/>
        <w:left w:val="none" w:sz="0" w:space="0" w:color="auto"/>
        <w:bottom w:val="none" w:sz="0" w:space="0" w:color="auto"/>
        <w:right w:val="none" w:sz="0" w:space="0" w:color="auto"/>
      </w:divBdr>
    </w:div>
    <w:div w:id="1170297611">
      <w:marLeft w:val="0"/>
      <w:marRight w:val="0"/>
      <w:marTop w:val="0"/>
      <w:marBottom w:val="0"/>
      <w:divBdr>
        <w:top w:val="none" w:sz="0" w:space="0" w:color="auto"/>
        <w:left w:val="none" w:sz="0" w:space="0" w:color="auto"/>
        <w:bottom w:val="none" w:sz="0" w:space="0" w:color="auto"/>
        <w:right w:val="none" w:sz="0" w:space="0" w:color="auto"/>
      </w:divBdr>
    </w:div>
    <w:div w:id="1170297612">
      <w:marLeft w:val="0"/>
      <w:marRight w:val="0"/>
      <w:marTop w:val="0"/>
      <w:marBottom w:val="0"/>
      <w:divBdr>
        <w:top w:val="none" w:sz="0" w:space="0" w:color="auto"/>
        <w:left w:val="none" w:sz="0" w:space="0" w:color="auto"/>
        <w:bottom w:val="none" w:sz="0" w:space="0" w:color="auto"/>
        <w:right w:val="none" w:sz="0" w:space="0" w:color="auto"/>
      </w:divBdr>
    </w:div>
    <w:div w:id="1170297613">
      <w:marLeft w:val="0"/>
      <w:marRight w:val="0"/>
      <w:marTop w:val="0"/>
      <w:marBottom w:val="0"/>
      <w:divBdr>
        <w:top w:val="none" w:sz="0" w:space="0" w:color="auto"/>
        <w:left w:val="none" w:sz="0" w:space="0" w:color="auto"/>
        <w:bottom w:val="none" w:sz="0" w:space="0" w:color="auto"/>
        <w:right w:val="none" w:sz="0" w:space="0" w:color="auto"/>
      </w:divBdr>
    </w:div>
    <w:div w:id="1170297614">
      <w:marLeft w:val="0"/>
      <w:marRight w:val="0"/>
      <w:marTop w:val="0"/>
      <w:marBottom w:val="0"/>
      <w:divBdr>
        <w:top w:val="none" w:sz="0" w:space="0" w:color="auto"/>
        <w:left w:val="none" w:sz="0" w:space="0" w:color="auto"/>
        <w:bottom w:val="none" w:sz="0" w:space="0" w:color="auto"/>
        <w:right w:val="none" w:sz="0" w:space="0" w:color="auto"/>
      </w:divBdr>
    </w:div>
    <w:div w:id="1170297615">
      <w:marLeft w:val="0"/>
      <w:marRight w:val="0"/>
      <w:marTop w:val="0"/>
      <w:marBottom w:val="0"/>
      <w:divBdr>
        <w:top w:val="none" w:sz="0" w:space="0" w:color="auto"/>
        <w:left w:val="none" w:sz="0" w:space="0" w:color="auto"/>
        <w:bottom w:val="none" w:sz="0" w:space="0" w:color="auto"/>
        <w:right w:val="none" w:sz="0" w:space="0" w:color="auto"/>
      </w:divBdr>
    </w:div>
    <w:div w:id="1170297616">
      <w:marLeft w:val="0"/>
      <w:marRight w:val="0"/>
      <w:marTop w:val="0"/>
      <w:marBottom w:val="0"/>
      <w:divBdr>
        <w:top w:val="none" w:sz="0" w:space="0" w:color="auto"/>
        <w:left w:val="none" w:sz="0" w:space="0" w:color="auto"/>
        <w:bottom w:val="none" w:sz="0" w:space="0" w:color="auto"/>
        <w:right w:val="none" w:sz="0" w:space="0" w:color="auto"/>
      </w:divBdr>
    </w:div>
    <w:div w:id="1170297617">
      <w:marLeft w:val="0"/>
      <w:marRight w:val="0"/>
      <w:marTop w:val="0"/>
      <w:marBottom w:val="0"/>
      <w:divBdr>
        <w:top w:val="none" w:sz="0" w:space="0" w:color="auto"/>
        <w:left w:val="none" w:sz="0" w:space="0" w:color="auto"/>
        <w:bottom w:val="none" w:sz="0" w:space="0" w:color="auto"/>
        <w:right w:val="none" w:sz="0" w:space="0" w:color="auto"/>
      </w:divBdr>
    </w:div>
    <w:div w:id="1170297618">
      <w:marLeft w:val="0"/>
      <w:marRight w:val="0"/>
      <w:marTop w:val="0"/>
      <w:marBottom w:val="0"/>
      <w:divBdr>
        <w:top w:val="none" w:sz="0" w:space="0" w:color="auto"/>
        <w:left w:val="none" w:sz="0" w:space="0" w:color="auto"/>
        <w:bottom w:val="none" w:sz="0" w:space="0" w:color="auto"/>
        <w:right w:val="none" w:sz="0" w:space="0" w:color="auto"/>
      </w:divBdr>
    </w:div>
    <w:div w:id="1170297619">
      <w:marLeft w:val="0"/>
      <w:marRight w:val="0"/>
      <w:marTop w:val="0"/>
      <w:marBottom w:val="0"/>
      <w:divBdr>
        <w:top w:val="none" w:sz="0" w:space="0" w:color="auto"/>
        <w:left w:val="none" w:sz="0" w:space="0" w:color="auto"/>
        <w:bottom w:val="none" w:sz="0" w:space="0" w:color="auto"/>
        <w:right w:val="none" w:sz="0" w:space="0" w:color="auto"/>
      </w:divBdr>
    </w:div>
    <w:div w:id="1170297620">
      <w:marLeft w:val="0"/>
      <w:marRight w:val="0"/>
      <w:marTop w:val="0"/>
      <w:marBottom w:val="0"/>
      <w:divBdr>
        <w:top w:val="none" w:sz="0" w:space="0" w:color="auto"/>
        <w:left w:val="none" w:sz="0" w:space="0" w:color="auto"/>
        <w:bottom w:val="none" w:sz="0" w:space="0" w:color="auto"/>
        <w:right w:val="none" w:sz="0" w:space="0" w:color="auto"/>
      </w:divBdr>
    </w:div>
    <w:div w:id="1170297621">
      <w:marLeft w:val="0"/>
      <w:marRight w:val="0"/>
      <w:marTop w:val="0"/>
      <w:marBottom w:val="0"/>
      <w:divBdr>
        <w:top w:val="none" w:sz="0" w:space="0" w:color="auto"/>
        <w:left w:val="none" w:sz="0" w:space="0" w:color="auto"/>
        <w:bottom w:val="none" w:sz="0" w:space="0" w:color="auto"/>
        <w:right w:val="none" w:sz="0" w:space="0" w:color="auto"/>
      </w:divBdr>
    </w:div>
    <w:div w:id="1170297622">
      <w:marLeft w:val="0"/>
      <w:marRight w:val="0"/>
      <w:marTop w:val="0"/>
      <w:marBottom w:val="0"/>
      <w:divBdr>
        <w:top w:val="none" w:sz="0" w:space="0" w:color="auto"/>
        <w:left w:val="none" w:sz="0" w:space="0" w:color="auto"/>
        <w:bottom w:val="none" w:sz="0" w:space="0" w:color="auto"/>
        <w:right w:val="none" w:sz="0" w:space="0" w:color="auto"/>
      </w:divBdr>
    </w:div>
    <w:div w:id="1170297623">
      <w:marLeft w:val="0"/>
      <w:marRight w:val="0"/>
      <w:marTop w:val="0"/>
      <w:marBottom w:val="0"/>
      <w:divBdr>
        <w:top w:val="none" w:sz="0" w:space="0" w:color="auto"/>
        <w:left w:val="none" w:sz="0" w:space="0" w:color="auto"/>
        <w:bottom w:val="none" w:sz="0" w:space="0" w:color="auto"/>
        <w:right w:val="none" w:sz="0" w:space="0" w:color="auto"/>
      </w:divBdr>
    </w:div>
    <w:div w:id="1170297624">
      <w:marLeft w:val="0"/>
      <w:marRight w:val="0"/>
      <w:marTop w:val="0"/>
      <w:marBottom w:val="0"/>
      <w:divBdr>
        <w:top w:val="none" w:sz="0" w:space="0" w:color="auto"/>
        <w:left w:val="none" w:sz="0" w:space="0" w:color="auto"/>
        <w:bottom w:val="none" w:sz="0" w:space="0" w:color="auto"/>
        <w:right w:val="none" w:sz="0" w:space="0" w:color="auto"/>
      </w:divBdr>
    </w:div>
    <w:div w:id="1170297625">
      <w:marLeft w:val="0"/>
      <w:marRight w:val="0"/>
      <w:marTop w:val="0"/>
      <w:marBottom w:val="0"/>
      <w:divBdr>
        <w:top w:val="none" w:sz="0" w:space="0" w:color="auto"/>
        <w:left w:val="none" w:sz="0" w:space="0" w:color="auto"/>
        <w:bottom w:val="none" w:sz="0" w:space="0" w:color="auto"/>
        <w:right w:val="none" w:sz="0" w:space="0" w:color="auto"/>
      </w:divBdr>
    </w:div>
    <w:div w:id="1170297627">
      <w:marLeft w:val="0"/>
      <w:marRight w:val="0"/>
      <w:marTop w:val="0"/>
      <w:marBottom w:val="0"/>
      <w:divBdr>
        <w:top w:val="none" w:sz="0" w:space="0" w:color="auto"/>
        <w:left w:val="none" w:sz="0" w:space="0" w:color="auto"/>
        <w:bottom w:val="none" w:sz="0" w:space="0" w:color="auto"/>
        <w:right w:val="none" w:sz="0" w:space="0" w:color="auto"/>
      </w:divBdr>
    </w:div>
    <w:div w:id="1170297628">
      <w:marLeft w:val="0"/>
      <w:marRight w:val="0"/>
      <w:marTop w:val="0"/>
      <w:marBottom w:val="0"/>
      <w:divBdr>
        <w:top w:val="none" w:sz="0" w:space="0" w:color="auto"/>
        <w:left w:val="none" w:sz="0" w:space="0" w:color="auto"/>
        <w:bottom w:val="none" w:sz="0" w:space="0" w:color="auto"/>
        <w:right w:val="none" w:sz="0" w:space="0" w:color="auto"/>
      </w:divBdr>
    </w:div>
    <w:div w:id="1170297629">
      <w:marLeft w:val="0"/>
      <w:marRight w:val="0"/>
      <w:marTop w:val="0"/>
      <w:marBottom w:val="0"/>
      <w:divBdr>
        <w:top w:val="none" w:sz="0" w:space="0" w:color="auto"/>
        <w:left w:val="none" w:sz="0" w:space="0" w:color="auto"/>
        <w:bottom w:val="none" w:sz="0" w:space="0" w:color="auto"/>
        <w:right w:val="none" w:sz="0" w:space="0" w:color="auto"/>
      </w:divBdr>
    </w:div>
    <w:div w:id="1170297630">
      <w:marLeft w:val="0"/>
      <w:marRight w:val="0"/>
      <w:marTop w:val="0"/>
      <w:marBottom w:val="0"/>
      <w:divBdr>
        <w:top w:val="none" w:sz="0" w:space="0" w:color="auto"/>
        <w:left w:val="none" w:sz="0" w:space="0" w:color="auto"/>
        <w:bottom w:val="none" w:sz="0" w:space="0" w:color="auto"/>
        <w:right w:val="none" w:sz="0" w:space="0" w:color="auto"/>
      </w:divBdr>
    </w:div>
    <w:div w:id="1170297632">
      <w:marLeft w:val="0"/>
      <w:marRight w:val="0"/>
      <w:marTop w:val="0"/>
      <w:marBottom w:val="0"/>
      <w:divBdr>
        <w:top w:val="none" w:sz="0" w:space="0" w:color="auto"/>
        <w:left w:val="none" w:sz="0" w:space="0" w:color="auto"/>
        <w:bottom w:val="none" w:sz="0" w:space="0" w:color="auto"/>
        <w:right w:val="none" w:sz="0" w:space="0" w:color="auto"/>
      </w:divBdr>
    </w:div>
    <w:div w:id="1170297633">
      <w:marLeft w:val="0"/>
      <w:marRight w:val="0"/>
      <w:marTop w:val="0"/>
      <w:marBottom w:val="0"/>
      <w:divBdr>
        <w:top w:val="none" w:sz="0" w:space="0" w:color="auto"/>
        <w:left w:val="none" w:sz="0" w:space="0" w:color="auto"/>
        <w:bottom w:val="none" w:sz="0" w:space="0" w:color="auto"/>
        <w:right w:val="none" w:sz="0" w:space="0" w:color="auto"/>
      </w:divBdr>
    </w:div>
    <w:div w:id="1170297634">
      <w:marLeft w:val="0"/>
      <w:marRight w:val="0"/>
      <w:marTop w:val="0"/>
      <w:marBottom w:val="0"/>
      <w:divBdr>
        <w:top w:val="none" w:sz="0" w:space="0" w:color="auto"/>
        <w:left w:val="none" w:sz="0" w:space="0" w:color="auto"/>
        <w:bottom w:val="none" w:sz="0" w:space="0" w:color="auto"/>
        <w:right w:val="none" w:sz="0" w:space="0" w:color="auto"/>
      </w:divBdr>
    </w:div>
    <w:div w:id="1170297635">
      <w:marLeft w:val="0"/>
      <w:marRight w:val="0"/>
      <w:marTop w:val="0"/>
      <w:marBottom w:val="0"/>
      <w:divBdr>
        <w:top w:val="none" w:sz="0" w:space="0" w:color="auto"/>
        <w:left w:val="none" w:sz="0" w:space="0" w:color="auto"/>
        <w:bottom w:val="none" w:sz="0" w:space="0" w:color="auto"/>
        <w:right w:val="none" w:sz="0" w:space="0" w:color="auto"/>
      </w:divBdr>
    </w:div>
    <w:div w:id="1170297636">
      <w:marLeft w:val="0"/>
      <w:marRight w:val="0"/>
      <w:marTop w:val="0"/>
      <w:marBottom w:val="0"/>
      <w:divBdr>
        <w:top w:val="none" w:sz="0" w:space="0" w:color="auto"/>
        <w:left w:val="none" w:sz="0" w:space="0" w:color="auto"/>
        <w:bottom w:val="none" w:sz="0" w:space="0" w:color="auto"/>
        <w:right w:val="none" w:sz="0" w:space="0" w:color="auto"/>
      </w:divBdr>
    </w:div>
    <w:div w:id="1170297637">
      <w:marLeft w:val="0"/>
      <w:marRight w:val="0"/>
      <w:marTop w:val="0"/>
      <w:marBottom w:val="0"/>
      <w:divBdr>
        <w:top w:val="none" w:sz="0" w:space="0" w:color="auto"/>
        <w:left w:val="none" w:sz="0" w:space="0" w:color="auto"/>
        <w:bottom w:val="none" w:sz="0" w:space="0" w:color="auto"/>
        <w:right w:val="none" w:sz="0" w:space="0" w:color="auto"/>
      </w:divBdr>
    </w:div>
    <w:div w:id="1170297638">
      <w:marLeft w:val="0"/>
      <w:marRight w:val="0"/>
      <w:marTop w:val="0"/>
      <w:marBottom w:val="0"/>
      <w:divBdr>
        <w:top w:val="none" w:sz="0" w:space="0" w:color="auto"/>
        <w:left w:val="none" w:sz="0" w:space="0" w:color="auto"/>
        <w:bottom w:val="none" w:sz="0" w:space="0" w:color="auto"/>
        <w:right w:val="none" w:sz="0" w:space="0" w:color="auto"/>
      </w:divBdr>
    </w:div>
    <w:div w:id="1170297639">
      <w:marLeft w:val="0"/>
      <w:marRight w:val="0"/>
      <w:marTop w:val="0"/>
      <w:marBottom w:val="0"/>
      <w:divBdr>
        <w:top w:val="none" w:sz="0" w:space="0" w:color="auto"/>
        <w:left w:val="none" w:sz="0" w:space="0" w:color="auto"/>
        <w:bottom w:val="none" w:sz="0" w:space="0" w:color="auto"/>
        <w:right w:val="none" w:sz="0" w:space="0" w:color="auto"/>
      </w:divBdr>
    </w:div>
    <w:div w:id="1170297640">
      <w:marLeft w:val="0"/>
      <w:marRight w:val="0"/>
      <w:marTop w:val="0"/>
      <w:marBottom w:val="0"/>
      <w:divBdr>
        <w:top w:val="none" w:sz="0" w:space="0" w:color="auto"/>
        <w:left w:val="none" w:sz="0" w:space="0" w:color="auto"/>
        <w:bottom w:val="none" w:sz="0" w:space="0" w:color="auto"/>
        <w:right w:val="none" w:sz="0" w:space="0" w:color="auto"/>
      </w:divBdr>
    </w:div>
    <w:div w:id="1170297641">
      <w:marLeft w:val="0"/>
      <w:marRight w:val="0"/>
      <w:marTop w:val="0"/>
      <w:marBottom w:val="0"/>
      <w:divBdr>
        <w:top w:val="none" w:sz="0" w:space="0" w:color="auto"/>
        <w:left w:val="none" w:sz="0" w:space="0" w:color="auto"/>
        <w:bottom w:val="none" w:sz="0" w:space="0" w:color="auto"/>
        <w:right w:val="none" w:sz="0" w:space="0" w:color="auto"/>
      </w:divBdr>
    </w:div>
    <w:div w:id="1170297642">
      <w:marLeft w:val="0"/>
      <w:marRight w:val="0"/>
      <w:marTop w:val="0"/>
      <w:marBottom w:val="0"/>
      <w:divBdr>
        <w:top w:val="none" w:sz="0" w:space="0" w:color="auto"/>
        <w:left w:val="none" w:sz="0" w:space="0" w:color="auto"/>
        <w:bottom w:val="none" w:sz="0" w:space="0" w:color="auto"/>
        <w:right w:val="none" w:sz="0" w:space="0" w:color="auto"/>
      </w:divBdr>
    </w:div>
    <w:div w:id="1170297643">
      <w:marLeft w:val="0"/>
      <w:marRight w:val="0"/>
      <w:marTop w:val="0"/>
      <w:marBottom w:val="0"/>
      <w:divBdr>
        <w:top w:val="none" w:sz="0" w:space="0" w:color="auto"/>
        <w:left w:val="none" w:sz="0" w:space="0" w:color="auto"/>
        <w:bottom w:val="none" w:sz="0" w:space="0" w:color="auto"/>
        <w:right w:val="none" w:sz="0" w:space="0" w:color="auto"/>
      </w:divBdr>
    </w:div>
    <w:div w:id="1170297644">
      <w:marLeft w:val="0"/>
      <w:marRight w:val="0"/>
      <w:marTop w:val="0"/>
      <w:marBottom w:val="0"/>
      <w:divBdr>
        <w:top w:val="none" w:sz="0" w:space="0" w:color="auto"/>
        <w:left w:val="none" w:sz="0" w:space="0" w:color="auto"/>
        <w:bottom w:val="none" w:sz="0" w:space="0" w:color="auto"/>
        <w:right w:val="none" w:sz="0" w:space="0" w:color="auto"/>
      </w:divBdr>
    </w:div>
    <w:div w:id="1170297645">
      <w:marLeft w:val="0"/>
      <w:marRight w:val="0"/>
      <w:marTop w:val="0"/>
      <w:marBottom w:val="0"/>
      <w:divBdr>
        <w:top w:val="none" w:sz="0" w:space="0" w:color="auto"/>
        <w:left w:val="none" w:sz="0" w:space="0" w:color="auto"/>
        <w:bottom w:val="none" w:sz="0" w:space="0" w:color="auto"/>
        <w:right w:val="none" w:sz="0" w:space="0" w:color="auto"/>
      </w:divBdr>
    </w:div>
    <w:div w:id="1170297646">
      <w:marLeft w:val="0"/>
      <w:marRight w:val="0"/>
      <w:marTop w:val="0"/>
      <w:marBottom w:val="0"/>
      <w:divBdr>
        <w:top w:val="none" w:sz="0" w:space="0" w:color="auto"/>
        <w:left w:val="none" w:sz="0" w:space="0" w:color="auto"/>
        <w:bottom w:val="none" w:sz="0" w:space="0" w:color="auto"/>
        <w:right w:val="none" w:sz="0" w:space="0" w:color="auto"/>
      </w:divBdr>
    </w:div>
    <w:div w:id="1170297647">
      <w:marLeft w:val="0"/>
      <w:marRight w:val="0"/>
      <w:marTop w:val="0"/>
      <w:marBottom w:val="0"/>
      <w:divBdr>
        <w:top w:val="none" w:sz="0" w:space="0" w:color="auto"/>
        <w:left w:val="none" w:sz="0" w:space="0" w:color="auto"/>
        <w:bottom w:val="none" w:sz="0" w:space="0" w:color="auto"/>
        <w:right w:val="none" w:sz="0" w:space="0" w:color="auto"/>
      </w:divBdr>
    </w:div>
    <w:div w:id="1170297648">
      <w:marLeft w:val="0"/>
      <w:marRight w:val="0"/>
      <w:marTop w:val="0"/>
      <w:marBottom w:val="0"/>
      <w:divBdr>
        <w:top w:val="none" w:sz="0" w:space="0" w:color="auto"/>
        <w:left w:val="none" w:sz="0" w:space="0" w:color="auto"/>
        <w:bottom w:val="none" w:sz="0" w:space="0" w:color="auto"/>
        <w:right w:val="none" w:sz="0" w:space="0" w:color="auto"/>
      </w:divBdr>
    </w:div>
    <w:div w:id="1170297649">
      <w:marLeft w:val="0"/>
      <w:marRight w:val="0"/>
      <w:marTop w:val="0"/>
      <w:marBottom w:val="0"/>
      <w:divBdr>
        <w:top w:val="none" w:sz="0" w:space="0" w:color="auto"/>
        <w:left w:val="none" w:sz="0" w:space="0" w:color="auto"/>
        <w:bottom w:val="none" w:sz="0" w:space="0" w:color="auto"/>
        <w:right w:val="none" w:sz="0" w:space="0" w:color="auto"/>
      </w:divBdr>
    </w:div>
    <w:div w:id="1170297650">
      <w:marLeft w:val="0"/>
      <w:marRight w:val="0"/>
      <w:marTop w:val="0"/>
      <w:marBottom w:val="0"/>
      <w:divBdr>
        <w:top w:val="none" w:sz="0" w:space="0" w:color="auto"/>
        <w:left w:val="none" w:sz="0" w:space="0" w:color="auto"/>
        <w:bottom w:val="none" w:sz="0" w:space="0" w:color="auto"/>
        <w:right w:val="none" w:sz="0" w:space="0" w:color="auto"/>
      </w:divBdr>
    </w:div>
    <w:div w:id="1170297651">
      <w:marLeft w:val="0"/>
      <w:marRight w:val="0"/>
      <w:marTop w:val="0"/>
      <w:marBottom w:val="0"/>
      <w:divBdr>
        <w:top w:val="none" w:sz="0" w:space="0" w:color="auto"/>
        <w:left w:val="none" w:sz="0" w:space="0" w:color="auto"/>
        <w:bottom w:val="none" w:sz="0" w:space="0" w:color="auto"/>
        <w:right w:val="none" w:sz="0" w:space="0" w:color="auto"/>
      </w:divBdr>
    </w:div>
    <w:div w:id="1170297652">
      <w:marLeft w:val="0"/>
      <w:marRight w:val="0"/>
      <w:marTop w:val="0"/>
      <w:marBottom w:val="0"/>
      <w:divBdr>
        <w:top w:val="none" w:sz="0" w:space="0" w:color="auto"/>
        <w:left w:val="none" w:sz="0" w:space="0" w:color="auto"/>
        <w:bottom w:val="none" w:sz="0" w:space="0" w:color="auto"/>
        <w:right w:val="none" w:sz="0" w:space="0" w:color="auto"/>
      </w:divBdr>
    </w:div>
    <w:div w:id="1170297654">
      <w:marLeft w:val="0"/>
      <w:marRight w:val="0"/>
      <w:marTop w:val="0"/>
      <w:marBottom w:val="0"/>
      <w:divBdr>
        <w:top w:val="none" w:sz="0" w:space="0" w:color="auto"/>
        <w:left w:val="none" w:sz="0" w:space="0" w:color="auto"/>
        <w:bottom w:val="none" w:sz="0" w:space="0" w:color="auto"/>
        <w:right w:val="none" w:sz="0" w:space="0" w:color="auto"/>
      </w:divBdr>
    </w:div>
    <w:div w:id="1170297655">
      <w:marLeft w:val="0"/>
      <w:marRight w:val="0"/>
      <w:marTop w:val="0"/>
      <w:marBottom w:val="0"/>
      <w:divBdr>
        <w:top w:val="none" w:sz="0" w:space="0" w:color="auto"/>
        <w:left w:val="none" w:sz="0" w:space="0" w:color="auto"/>
        <w:bottom w:val="none" w:sz="0" w:space="0" w:color="auto"/>
        <w:right w:val="none" w:sz="0" w:space="0" w:color="auto"/>
      </w:divBdr>
    </w:div>
    <w:div w:id="1170297656">
      <w:marLeft w:val="0"/>
      <w:marRight w:val="0"/>
      <w:marTop w:val="0"/>
      <w:marBottom w:val="0"/>
      <w:divBdr>
        <w:top w:val="none" w:sz="0" w:space="0" w:color="auto"/>
        <w:left w:val="none" w:sz="0" w:space="0" w:color="auto"/>
        <w:bottom w:val="none" w:sz="0" w:space="0" w:color="auto"/>
        <w:right w:val="none" w:sz="0" w:space="0" w:color="auto"/>
      </w:divBdr>
    </w:div>
    <w:div w:id="1170297657">
      <w:marLeft w:val="0"/>
      <w:marRight w:val="0"/>
      <w:marTop w:val="0"/>
      <w:marBottom w:val="0"/>
      <w:divBdr>
        <w:top w:val="none" w:sz="0" w:space="0" w:color="auto"/>
        <w:left w:val="none" w:sz="0" w:space="0" w:color="auto"/>
        <w:bottom w:val="none" w:sz="0" w:space="0" w:color="auto"/>
        <w:right w:val="none" w:sz="0" w:space="0" w:color="auto"/>
      </w:divBdr>
    </w:div>
    <w:div w:id="1170297658">
      <w:marLeft w:val="0"/>
      <w:marRight w:val="0"/>
      <w:marTop w:val="0"/>
      <w:marBottom w:val="0"/>
      <w:divBdr>
        <w:top w:val="none" w:sz="0" w:space="0" w:color="auto"/>
        <w:left w:val="none" w:sz="0" w:space="0" w:color="auto"/>
        <w:bottom w:val="none" w:sz="0" w:space="0" w:color="auto"/>
        <w:right w:val="none" w:sz="0" w:space="0" w:color="auto"/>
      </w:divBdr>
    </w:div>
    <w:div w:id="1170297659">
      <w:marLeft w:val="0"/>
      <w:marRight w:val="0"/>
      <w:marTop w:val="0"/>
      <w:marBottom w:val="0"/>
      <w:divBdr>
        <w:top w:val="none" w:sz="0" w:space="0" w:color="auto"/>
        <w:left w:val="none" w:sz="0" w:space="0" w:color="auto"/>
        <w:bottom w:val="none" w:sz="0" w:space="0" w:color="auto"/>
        <w:right w:val="none" w:sz="0" w:space="0" w:color="auto"/>
      </w:divBdr>
    </w:div>
    <w:div w:id="1170297660">
      <w:marLeft w:val="0"/>
      <w:marRight w:val="0"/>
      <w:marTop w:val="0"/>
      <w:marBottom w:val="0"/>
      <w:divBdr>
        <w:top w:val="none" w:sz="0" w:space="0" w:color="auto"/>
        <w:left w:val="none" w:sz="0" w:space="0" w:color="auto"/>
        <w:bottom w:val="none" w:sz="0" w:space="0" w:color="auto"/>
        <w:right w:val="none" w:sz="0" w:space="0" w:color="auto"/>
      </w:divBdr>
    </w:div>
    <w:div w:id="1170297661">
      <w:marLeft w:val="0"/>
      <w:marRight w:val="0"/>
      <w:marTop w:val="0"/>
      <w:marBottom w:val="0"/>
      <w:divBdr>
        <w:top w:val="none" w:sz="0" w:space="0" w:color="auto"/>
        <w:left w:val="none" w:sz="0" w:space="0" w:color="auto"/>
        <w:bottom w:val="none" w:sz="0" w:space="0" w:color="auto"/>
        <w:right w:val="none" w:sz="0" w:space="0" w:color="auto"/>
      </w:divBdr>
    </w:div>
    <w:div w:id="1170297662">
      <w:marLeft w:val="0"/>
      <w:marRight w:val="0"/>
      <w:marTop w:val="0"/>
      <w:marBottom w:val="0"/>
      <w:divBdr>
        <w:top w:val="none" w:sz="0" w:space="0" w:color="auto"/>
        <w:left w:val="none" w:sz="0" w:space="0" w:color="auto"/>
        <w:bottom w:val="none" w:sz="0" w:space="0" w:color="auto"/>
        <w:right w:val="none" w:sz="0" w:space="0" w:color="auto"/>
      </w:divBdr>
    </w:div>
    <w:div w:id="1170297663">
      <w:marLeft w:val="0"/>
      <w:marRight w:val="0"/>
      <w:marTop w:val="0"/>
      <w:marBottom w:val="0"/>
      <w:divBdr>
        <w:top w:val="none" w:sz="0" w:space="0" w:color="auto"/>
        <w:left w:val="none" w:sz="0" w:space="0" w:color="auto"/>
        <w:bottom w:val="none" w:sz="0" w:space="0" w:color="auto"/>
        <w:right w:val="none" w:sz="0" w:space="0" w:color="auto"/>
      </w:divBdr>
    </w:div>
    <w:div w:id="1170297664">
      <w:marLeft w:val="0"/>
      <w:marRight w:val="0"/>
      <w:marTop w:val="0"/>
      <w:marBottom w:val="0"/>
      <w:divBdr>
        <w:top w:val="none" w:sz="0" w:space="0" w:color="auto"/>
        <w:left w:val="none" w:sz="0" w:space="0" w:color="auto"/>
        <w:bottom w:val="none" w:sz="0" w:space="0" w:color="auto"/>
        <w:right w:val="none" w:sz="0" w:space="0" w:color="auto"/>
      </w:divBdr>
    </w:div>
    <w:div w:id="1170297665">
      <w:marLeft w:val="0"/>
      <w:marRight w:val="0"/>
      <w:marTop w:val="0"/>
      <w:marBottom w:val="0"/>
      <w:divBdr>
        <w:top w:val="none" w:sz="0" w:space="0" w:color="auto"/>
        <w:left w:val="none" w:sz="0" w:space="0" w:color="auto"/>
        <w:bottom w:val="none" w:sz="0" w:space="0" w:color="auto"/>
        <w:right w:val="none" w:sz="0" w:space="0" w:color="auto"/>
      </w:divBdr>
    </w:div>
    <w:div w:id="1170297666">
      <w:marLeft w:val="0"/>
      <w:marRight w:val="0"/>
      <w:marTop w:val="0"/>
      <w:marBottom w:val="0"/>
      <w:divBdr>
        <w:top w:val="none" w:sz="0" w:space="0" w:color="auto"/>
        <w:left w:val="none" w:sz="0" w:space="0" w:color="auto"/>
        <w:bottom w:val="none" w:sz="0" w:space="0" w:color="auto"/>
        <w:right w:val="none" w:sz="0" w:space="0" w:color="auto"/>
      </w:divBdr>
    </w:div>
    <w:div w:id="1170297667">
      <w:marLeft w:val="0"/>
      <w:marRight w:val="0"/>
      <w:marTop w:val="0"/>
      <w:marBottom w:val="0"/>
      <w:divBdr>
        <w:top w:val="none" w:sz="0" w:space="0" w:color="auto"/>
        <w:left w:val="none" w:sz="0" w:space="0" w:color="auto"/>
        <w:bottom w:val="none" w:sz="0" w:space="0" w:color="auto"/>
        <w:right w:val="none" w:sz="0" w:space="0" w:color="auto"/>
      </w:divBdr>
    </w:div>
    <w:div w:id="1170297668">
      <w:marLeft w:val="0"/>
      <w:marRight w:val="0"/>
      <w:marTop w:val="0"/>
      <w:marBottom w:val="0"/>
      <w:divBdr>
        <w:top w:val="none" w:sz="0" w:space="0" w:color="auto"/>
        <w:left w:val="none" w:sz="0" w:space="0" w:color="auto"/>
        <w:bottom w:val="none" w:sz="0" w:space="0" w:color="auto"/>
        <w:right w:val="none" w:sz="0" w:space="0" w:color="auto"/>
      </w:divBdr>
    </w:div>
    <w:div w:id="1170297669">
      <w:marLeft w:val="0"/>
      <w:marRight w:val="0"/>
      <w:marTop w:val="0"/>
      <w:marBottom w:val="0"/>
      <w:divBdr>
        <w:top w:val="none" w:sz="0" w:space="0" w:color="auto"/>
        <w:left w:val="none" w:sz="0" w:space="0" w:color="auto"/>
        <w:bottom w:val="none" w:sz="0" w:space="0" w:color="auto"/>
        <w:right w:val="none" w:sz="0" w:space="0" w:color="auto"/>
      </w:divBdr>
    </w:div>
    <w:div w:id="1170297670">
      <w:marLeft w:val="0"/>
      <w:marRight w:val="0"/>
      <w:marTop w:val="0"/>
      <w:marBottom w:val="0"/>
      <w:divBdr>
        <w:top w:val="none" w:sz="0" w:space="0" w:color="auto"/>
        <w:left w:val="none" w:sz="0" w:space="0" w:color="auto"/>
        <w:bottom w:val="none" w:sz="0" w:space="0" w:color="auto"/>
        <w:right w:val="none" w:sz="0" w:space="0" w:color="auto"/>
      </w:divBdr>
    </w:div>
    <w:div w:id="1170297671">
      <w:marLeft w:val="0"/>
      <w:marRight w:val="0"/>
      <w:marTop w:val="0"/>
      <w:marBottom w:val="0"/>
      <w:divBdr>
        <w:top w:val="none" w:sz="0" w:space="0" w:color="auto"/>
        <w:left w:val="none" w:sz="0" w:space="0" w:color="auto"/>
        <w:bottom w:val="none" w:sz="0" w:space="0" w:color="auto"/>
        <w:right w:val="none" w:sz="0" w:space="0" w:color="auto"/>
      </w:divBdr>
    </w:div>
    <w:div w:id="1170297672">
      <w:marLeft w:val="0"/>
      <w:marRight w:val="0"/>
      <w:marTop w:val="0"/>
      <w:marBottom w:val="0"/>
      <w:divBdr>
        <w:top w:val="none" w:sz="0" w:space="0" w:color="auto"/>
        <w:left w:val="none" w:sz="0" w:space="0" w:color="auto"/>
        <w:bottom w:val="none" w:sz="0" w:space="0" w:color="auto"/>
        <w:right w:val="none" w:sz="0" w:space="0" w:color="auto"/>
      </w:divBdr>
    </w:div>
    <w:div w:id="1170297673">
      <w:marLeft w:val="0"/>
      <w:marRight w:val="0"/>
      <w:marTop w:val="0"/>
      <w:marBottom w:val="0"/>
      <w:divBdr>
        <w:top w:val="none" w:sz="0" w:space="0" w:color="auto"/>
        <w:left w:val="none" w:sz="0" w:space="0" w:color="auto"/>
        <w:bottom w:val="none" w:sz="0" w:space="0" w:color="auto"/>
        <w:right w:val="none" w:sz="0" w:space="0" w:color="auto"/>
      </w:divBdr>
    </w:div>
    <w:div w:id="1170297674">
      <w:marLeft w:val="0"/>
      <w:marRight w:val="0"/>
      <w:marTop w:val="0"/>
      <w:marBottom w:val="0"/>
      <w:divBdr>
        <w:top w:val="none" w:sz="0" w:space="0" w:color="auto"/>
        <w:left w:val="none" w:sz="0" w:space="0" w:color="auto"/>
        <w:bottom w:val="none" w:sz="0" w:space="0" w:color="auto"/>
        <w:right w:val="none" w:sz="0" w:space="0" w:color="auto"/>
      </w:divBdr>
    </w:div>
    <w:div w:id="1170297675">
      <w:marLeft w:val="0"/>
      <w:marRight w:val="0"/>
      <w:marTop w:val="0"/>
      <w:marBottom w:val="0"/>
      <w:divBdr>
        <w:top w:val="none" w:sz="0" w:space="0" w:color="auto"/>
        <w:left w:val="none" w:sz="0" w:space="0" w:color="auto"/>
        <w:bottom w:val="none" w:sz="0" w:space="0" w:color="auto"/>
        <w:right w:val="none" w:sz="0" w:space="0" w:color="auto"/>
      </w:divBdr>
    </w:div>
    <w:div w:id="1170297676">
      <w:marLeft w:val="0"/>
      <w:marRight w:val="0"/>
      <w:marTop w:val="0"/>
      <w:marBottom w:val="0"/>
      <w:divBdr>
        <w:top w:val="none" w:sz="0" w:space="0" w:color="auto"/>
        <w:left w:val="none" w:sz="0" w:space="0" w:color="auto"/>
        <w:bottom w:val="none" w:sz="0" w:space="0" w:color="auto"/>
        <w:right w:val="none" w:sz="0" w:space="0" w:color="auto"/>
      </w:divBdr>
    </w:div>
    <w:div w:id="1170297677">
      <w:marLeft w:val="0"/>
      <w:marRight w:val="0"/>
      <w:marTop w:val="0"/>
      <w:marBottom w:val="0"/>
      <w:divBdr>
        <w:top w:val="none" w:sz="0" w:space="0" w:color="auto"/>
        <w:left w:val="none" w:sz="0" w:space="0" w:color="auto"/>
        <w:bottom w:val="none" w:sz="0" w:space="0" w:color="auto"/>
        <w:right w:val="none" w:sz="0" w:space="0" w:color="auto"/>
      </w:divBdr>
    </w:div>
    <w:div w:id="1170297678">
      <w:marLeft w:val="0"/>
      <w:marRight w:val="0"/>
      <w:marTop w:val="0"/>
      <w:marBottom w:val="0"/>
      <w:divBdr>
        <w:top w:val="none" w:sz="0" w:space="0" w:color="auto"/>
        <w:left w:val="none" w:sz="0" w:space="0" w:color="auto"/>
        <w:bottom w:val="none" w:sz="0" w:space="0" w:color="auto"/>
        <w:right w:val="none" w:sz="0" w:space="0" w:color="auto"/>
      </w:divBdr>
    </w:div>
    <w:div w:id="1170297679">
      <w:marLeft w:val="0"/>
      <w:marRight w:val="0"/>
      <w:marTop w:val="0"/>
      <w:marBottom w:val="0"/>
      <w:divBdr>
        <w:top w:val="none" w:sz="0" w:space="0" w:color="auto"/>
        <w:left w:val="none" w:sz="0" w:space="0" w:color="auto"/>
        <w:bottom w:val="none" w:sz="0" w:space="0" w:color="auto"/>
        <w:right w:val="none" w:sz="0" w:space="0" w:color="auto"/>
      </w:divBdr>
    </w:div>
    <w:div w:id="1170297680">
      <w:marLeft w:val="0"/>
      <w:marRight w:val="0"/>
      <w:marTop w:val="0"/>
      <w:marBottom w:val="0"/>
      <w:divBdr>
        <w:top w:val="none" w:sz="0" w:space="0" w:color="auto"/>
        <w:left w:val="none" w:sz="0" w:space="0" w:color="auto"/>
        <w:bottom w:val="none" w:sz="0" w:space="0" w:color="auto"/>
        <w:right w:val="none" w:sz="0" w:space="0" w:color="auto"/>
      </w:divBdr>
    </w:div>
    <w:div w:id="1170297682">
      <w:marLeft w:val="0"/>
      <w:marRight w:val="0"/>
      <w:marTop w:val="0"/>
      <w:marBottom w:val="0"/>
      <w:divBdr>
        <w:top w:val="none" w:sz="0" w:space="0" w:color="auto"/>
        <w:left w:val="none" w:sz="0" w:space="0" w:color="auto"/>
        <w:bottom w:val="none" w:sz="0" w:space="0" w:color="auto"/>
        <w:right w:val="none" w:sz="0" w:space="0" w:color="auto"/>
      </w:divBdr>
    </w:div>
    <w:div w:id="1170297683">
      <w:marLeft w:val="0"/>
      <w:marRight w:val="0"/>
      <w:marTop w:val="0"/>
      <w:marBottom w:val="0"/>
      <w:divBdr>
        <w:top w:val="none" w:sz="0" w:space="0" w:color="auto"/>
        <w:left w:val="none" w:sz="0" w:space="0" w:color="auto"/>
        <w:bottom w:val="none" w:sz="0" w:space="0" w:color="auto"/>
        <w:right w:val="none" w:sz="0" w:space="0" w:color="auto"/>
      </w:divBdr>
    </w:div>
    <w:div w:id="1170297684">
      <w:marLeft w:val="0"/>
      <w:marRight w:val="0"/>
      <w:marTop w:val="0"/>
      <w:marBottom w:val="0"/>
      <w:divBdr>
        <w:top w:val="none" w:sz="0" w:space="0" w:color="auto"/>
        <w:left w:val="none" w:sz="0" w:space="0" w:color="auto"/>
        <w:bottom w:val="none" w:sz="0" w:space="0" w:color="auto"/>
        <w:right w:val="none" w:sz="0" w:space="0" w:color="auto"/>
      </w:divBdr>
    </w:div>
    <w:div w:id="1170297685">
      <w:marLeft w:val="0"/>
      <w:marRight w:val="0"/>
      <w:marTop w:val="0"/>
      <w:marBottom w:val="0"/>
      <w:divBdr>
        <w:top w:val="none" w:sz="0" w:space="0" w:color="auto"/>
        <w:left w:val="none" w:sz="0" w:space="0" w:color="auto"/>
        <w:bottom w:val="none" w:sz="0" w:space="0" w:color="auto"/>
        <w:right w:val="none" w:sz="0" w:space="0" w:color="auto"/>
      </w:divBdr>
    </w:div>
    <w:div w:id="1170297686">
      <w:marLeft w:val="0"/>
      <w:marRight w:val="0"/>
      <w:marTop w:val="0"/>
      <w:marBottom w:val="0"/>
      <w:divBdr>
        <w:top w:val="none" w:sz="0" w:space="0" w:color="auto"/>
        <w:left w:val="none" w:sz="0" w:space="0" w:color="auto"/>
        <w:bottom w:val="none" w:sz="0" w:space="0" w:color="auto"/>
        <w:right w:val="none" w:sz="0" w:space="0" w:color="auto"/>
      </w:divBdr>
    </w:div>
    <w:div w:id="1170297687">
      <w:marLeft w:val="0"/>
      <w:marRight w:val="0"/>
      <w:marTop w:val="0"/>
      <w:marBottom w:val="0"/>
      <w:divBdr>
        <w:top w:val="none" w:sz="0" w:space="0" w:color="auto"/>
        <w:left w:val="none" w:sz="0" w:space="0" w:color="auto"/>
        <w:bottom w:val="none" w:sz="0" w:space="0" w:color="auto"/>
        <w:right w:val="none" w:sz="0" w:space="0" w:color="auto"/>
      </w:divBdr>
    </w:div>
    <w:div w:id="1170297688">
      <w:marLeft w:val="0"/>
      <w:marRight w:val="0"/>
      <w:marTop w:val="0"/>
      <w:marBottom w:val="0"/>
      <w:divBdr>
        <w:top w:val="none" w:sz="0" w:space="0" w:color="auto"/>
        <w:left w:val="none" w:sz="0" w:space="0" w:color="auto"/>
        <w:bottom w:val="none" w:sz="0" w:space="0" w:color="auto"/>
        <w:right w:val="none" w:sz="0" w:space="0" w:color="auto"/>
      </w:divBdr>
    </w:div>
    <w:div w:id="1170297689">
      <w:marLeft w:val="0"/>
      <w:marRight w:val="0"/>
      <w:marTop w:val="0"/>
      <w:marBottom w:val="0"/>
      <w:divBdr>
        <w:top w:val="none" w:sz="0" w:space="0" w:color="auto"/>
        <w:left w:val="none" w:sz="0" w:space="0" w:color="auto"/>
        <w:bottom w:val="none" w:sz="0" w:space="0" w:color="auto"/>
        <w:right w:val="none" w:sz="0" w:space="0" w:color="auto"/>
      </w:divBdr>
    </w:div>
    <w:div w:id="1170297690">
      <w:marLeft w:val="0"/>
      <w:marRight w:val="0"/>
      <w:marTop w:val="0"/>
      <w:marBottom w:val="0"/>
      <w:divBdr>
        <w:top w:val="none" w:sz="0" w:space="0" w:color="auto"/>
        <w:left w:val="none" w:sz="0" w:space="0" w:color="auto"/>
        <w:bottom w:val="none" w:sz="0" w:space="0" w:color="auto"/>
        <w:right w:val="none" w:sz="0" w:space="0" w:color="auto"/>
      </w:divBdr>
    </w:div>
    <w:div w:id="1170297691">
      <w:marLeft w:val="0"/>
      <w:marRight w:val="0"/>
      <w:marTop w:val="0"/>
      <w:marBottom w:val="0"/>
      <w:divBdr>
        <w:top w:val="none" w:sz="0" w:space="0" w:color="auto"/>
        <w:left w:val="none" w:sz="0" w:space="0" w:color="auto"/>
        <w:bottom w:val="none" w:sz="0" w:space="0" w:color="auto"/>
        <w:right w:val="none" w:sz="0" w:space="0" w:color="auto"/>
      </w:divBdr>
    </w:div>
    <w:div w:id="1170297692">
      <w:marLeft w:val="0"/>
      <w:marRight w:val="0"/>
      <w:marTop w:val="0"/>
      <w:marBottom w:val="0"/>
      <w:divBdr>
        <w:top w:val="none" w:sz="0" w:space="0" w:color="auto"/>
        <w:left w:val="none" w:sz="0" w:space="0" w:color="auto"/>
        <w:bottom w:val="none" w:sz="0" w:space="0" w:color="auto"/>
        <w:right w:val="none" w:sz="0" w:space="0" w:color="auto"/>
      </w:divBdr>
    </w:div>
    <w:div w:id="1170297693">
      <w:marLeft w:val="0"/>
      <w:marRight w:val="0"/>
      <w:marTop w:val="0"/>
      <w:marBottom w:val="0"/>
      <w:divBdr>
        <w:top w:val="none" w:sz="0" w:space="0" w:color="auto"/>
        <w:left w:val="none" w:sz="0" w:space="0" w:color="auto"/>
        <w:bottom w:val="none" w:sz="0" w:space="0" w:color="auto"/>
        <w:right w:val="none" w:sz="0" w:space="0" w:color="auto"/>
      </w:divBdr>
    </w:div>
    <w:div w:id="1170297694">
      <w:marLeft w:val="0"/>
      <w:marRight w:val="0"/>
      <w:marTop w:val="0"/>
      <w:marBottom w:val="0"/>
      <w:divBdr>
        <w:top w:val="none" w:sz="0" w:space="0" w:color="auto"/>
        <w:left w:val="none" w:sz="0" w:space="0" w:color="auto"/>
        <w:bottom w:val="none" w:sz="0" w:space="0" w:color="auto"/>
        <w:right w:val="none" w:sz="0" w:space="0" w:color="auto"/>
      </w:divBdr>
    </w:div>
    <w:div w:id="1170297695">
      <w:marLeft w:val="0"/>
      <w:marRight w:val="0"/>
      <w:marTop w:val="0"/>
      <w:marBottom w:val="0"/>
      <w:divBdr>
        <w:top w:val="none" w:sz="0" w:space="0" w:color="auto"/>
        <w:left w:val="none" w:sz="0" w:space="0" w:color="auto"/>
        <w:bottom w:val="none" w:sz="0" w:space="0" w:color="auto"/>
        <w:right w:val="none" w:sz="0" w:space="0" w:color="auto"/>
      </w:divBdr>
    </w:div>
    <w:div w:id="1170297697">
      <w:marLeft w:val="0"/>
      <w:marRight w:val="0"/>
      <w:marTop w:val="0"/>
      <w:marBottom w:val="0"/>
      <w:divBdr>
        <w:top w:val="none" w:sz="0" w:space="0" w:color="auto"/>
        <w:left w:val="none" w:sz="0" w:space="0" w:color="auto"/>
        <w:bottom w:val="none" w:sz="0" w:space="0" w:color="auto"/>
        <w:right w:val="none" w:sz="0" w:space="0" w:color="auto"/>
      </w:divBdr>
    </w:div>
    <w:div w:id="1170297699">
      <w:marLeft w:val="0"/>
      <w:marRight w:val="0"/>
      <w:marTop w:val="0"/>
      <w:marBottom w:val="0"/>
      <w:divBdr>
        <w:top w:val="none" w:sz="0" w:space="0" w:color="auto"/>
        <w:left w:val="none" w:sz="0" w:space="0" w:color="auto"/>
        <w:bottom w:val="none" w:sz="0" w:space="0" w:color="auto"/>
        <w:right w:val="none" w:sz="0" w:space="0" w:color="auto"/>
      </w:divBdr>
    </w:div>
    <w:div w:id="1170297700">
      <w:marLeft w:val="0"/>
      <w:marRight w:val="0"/>
      <w:marTop w:val="0"/>
      <w:marBottom w:val="0"/>
      <w:divBdr>
        <w:top w:val="none" w:sz="0" w:space="0" w:color="auto"/>
        <w:left w:val="none" w:sz="0" w:space="0" w:color="auto"/>
        <w:bottom w:val="none" w:sz="0" w:space="0" w:color="auto"/>
        <w:right w:val="none" w:sz="0" w:space="0" w:color="auto"/>
      </w:divBdr>
      <w:divsChild>
        <w:div w:id="1170296998">
          <w:marLeft w:val="1498"/>
          <w:marRight w:val="0"/>
          <w:marTop w:val="130"/>
          <w:marBottom w:val="0"/>
          <w:divBdr>
            <w:top w:val="none" w:sz="0" w:space="0" w:color="auto"/>
            <w:left w:val="none" w:sz="0" w:space="0" w:color="auto"/>
            <w:bottom w:val="none" w:sz="0" w:space="0" w:color="auto"/>
            <w:right w:val="none" w:sz="0" w:space="0" w:color="auto"/>
          </w:divBdr>
        </w:div>
        <w:div w:id="1170297114">
          <w:marLeft w:val="1498"/>
          <w:marRight w:val="0"/>
          <w:marTop w:val="130"/>
          <w:marBottom w:val="0"/>
          <w:divBdr>
            <w:top w:val="none" w:sz="0" w:space="0" w:color="auto"/>
            <w:left w:val="none" w:sz="0" w:space="0" w:color="auto"/>
            <w:bottom w:val="none" w:sz="0" w:space="0" w:color="auto"/>
            <w:right w:val="none" w:sz="0" w:space="0" w:color="auto"/>
          </w:divBdr>
        </w:div>
        <w:div w:id="1170297303">
          <w:marLeft w:val="1498"/>
          <w:marRight w:val="0"/>
          <w:marTop w:val="130"/>
          <w:marBottom w:val="0"/>
          <w:divBdr>
            <w:top w:val="none" w:sz="0" w:space="0" w:color="auto"/>
            <w:left w:val="none" w:sz="0" w:space="0" w:color="auto"/>
            <w:bottom w:val="none" w:sz="0" w:space="0" w:color="auto"/>
            <w:right w:val="none" w:sz="0" w:space="0" w:color="auto"/>
          </w:divBdr>
        </w:div>
        <w:div w:id="1170297354">
          <w:marLeft w:val="1498"/>
          <w:marRight w:val="0"/>
          <w:marTop w:val="130"/>
          <w:marBottom w:val="0"/>
          <w:divBdr>
            <w:top w:val="none" w:sz="0" w:space="0" w:color="auto"/>
            <w:left w:val="none" w:sz="0" w:space="0" w:color="auto"/>
            <w:bottom w:val="none" w:sz="0" w:space="0" w:color="auto"/>
            <w:right w:val="none" w:sz="0" w:space="0" w:color="auto"/>
          </w:divBdr>
        </w:div>
        <w:div w:id="1170297372">
          <w:marLeft w:val="1498"/>
          <w:marRight w:val="0"/>
          <w:marTop w:val="130"/>
          <w:marBottom w:val="0"/>
          <w:divBdr>
            <w:top w:val="none" w:sz="0" w:space="0" w:color="auto"/>
            <w:left w:val="none" w:sz="0" w:space="0" w:color="auto"/>
            <w:bottom w:val="none" w:sz="0" w:space="0" w:color="auto"/>
            <w:right w:val="none" w:sz="0" w:space="0" w:color="auto"/>
          </w:divBdr>
        </w:div>
        <w:div w:id="1170297515">
          <w:marLeft w:val="1498"/>
          <w:marRight w:val="0"/>
          <w:marTop w:val="130"/>
          <w:marBottom w:val="0"/>
          <w:divBdr>
            <w:top w:val="none" w:sz="0" w:space="0" w:color="auto"/>
            <w:left w:val="none" w:sz="0" w:space="0" w:color="auto"/>
            <w:bottom w:val="none" w:sz="0" w:space="0" w:color="auto"/>
            <w:right w:val="none" w:sz="0" w:space="0" w:color="auto"/>
          </w:divBdr>
        </w:div>
        <w:div w:id="1170297609">
          <w:marLeft w:val="1498"/>
          <w:marRight w:val="0"/>
          <w:marTop w:val="130"/>
          <w:marBottom w:val="0"/>
          <w:divBdr>
            <w:top w:val="none" w:sz="0" w:space="0" w:color="auto"/>
            <w:left w:val="none" w:sz="0" w:space="0" w:color="auto"/>
            <w:bottom w:val="none" w:sz="0" w:space="0" w:color="auto"/>
            <w:right w:val="none" w:sz="0" w:space="0" w:color="auto"/>
          </w:divBdr>
        </w:div>
        <w:div w:id="1170297626">
          <w:marLeft w:val="1498"/>
          <w:marRight w:val="0"/>
          <w:marTop w:val="130"/>
          <w:marBottom w:val="0"/>
          <w:divBdr>
            <w:top w:val="none" w:sz="0" w:space="0" w:color="auto"/>
            <w:left w:val="none" w:sz="0" w:space="0" w:color="auto"/>
            <w:bottom w:val="none" w:sz="0" w:space="0" w:color="auto"/>
            <w:right w:val="none" w:sz="0" w:space="0" w:color="auto"/>
          </w:divBdr>
        </w:div>
        <w:div w:id="1170297653">
          <w:marLeft w:val="1498"/>
          <w:marRight w:val="0"/>
          <w:marTop w:val="130"/>
          <w:marBottom w:val="0"/>
          <w:divBdr>
            <w:top w:val="none" w:sz="0" w:space="0" w:color="auto"/>
            <w:left w:val="none" w:sz="0" w:space="0" w:color="auto"/>
            <w:bottom w:val="none" w:sz="0" w:space="0" w:color="auto"/>
            <w:right w:val="none" w:sz="0" w:space="0" w:color="auto"/>
          </w:divBdr>
        </w:div>
      </w:divsChild>
    </w:div>
    <w:div w:id="1170297701">
      <w:marLeft w:val="0"/>
      <w:marRight w:val="0"/>
      <w:marTop w:val="0"/>
      <w:marBottom w:val="0"/>
      <w:divBdr>
        <w:top w:val="none" w:sz="0" w:space="0" w:color="auto"/>
        <w:left w:val="none" w:sz="0" w:space="0" w:color="auto"/>
        <w:bottom w:val="none" w:sz="0" w:space="0" w:color="auto"/>
        <w:right w:val="none" w:sz="0" w:space="0" w:color="auto"/>
      </w:divBdr>
    </w:div>
    <w:div w:id="1170297702">
      <w:marLeft w:val="0"/>
      <w:marRight w:val="0"/>
      <w:marTop w:val="0"/>
      <w:marBottom w:val="0"/>
      <w:divBdr>
        <w:top w:val="none" w:sz="0" w:space="0" w:color="auto"/>
        <w:left w:val="none" w:sz="0" w:space="0" w:color="auto"/>
        <w:bottom w:val="none" w:sz="0" w:space="0" w:color="auto"/>
        <w:right w:val="none" w:sz="0" w:space="0" w:color="auto"/>
      </w:divBdr>
    </w:div>
    <w:div w:id="1170297703">
      <w:marLeft w:val="0"/>
      <w:marRight w:val="0"/>
      <w:marTop w:val="0"/>
      <w:marBottom w:val="0"/>
      <w:divBdr>
        <w:top w:val="none" w:sz="0" w:space="0" w:color="auto"/>
        <w:left w:val="none" w:sz="0" w:space="0" w:color="auto"/>
        <w:bottom w:val="none" w:sz="0" w:space="0" w:color="auto"/>
        <w:right w:val="none" w:sz="0" w:space="0" w:color="auto"/>
      </w:divBdr>
    </w:div>
    <w:div w:id="1170297704">
      <w:marLeft w:val="0"/>
      <w:marRight w:val="0"/>
      <w:marTop w:val="0"/>
      <w:marBottom w:val="0"/>
      <w:divBdr>
        <w:top w:val="none" w:sz="0" w:space="0" w:color="auto"/>
        <w:left w:val="none" w:sz="0" w:space="0" w:color="auto"/>
        <w:bottom w:val="none" w:sz="0" w:space="0" w:color="auto"/>
        <w:right w:val="none" w:sz="0" w:space="0" w:color="auto"/>
      </w:divBdr>
    </w:div>
    <w:div w:id="1170297705">
      <w:marLeft w:val="0"/>
      <w:marRight w:val="0"/>
      <w:marTop w:val="0"/>
      <w:marBottom w:val="0"/>
      <w:divBdr>
        <w:top w:val="none" w:sz="0" w:space="0" w:color="auto"/>
        <w:left w:val="none" w:sz="0" w:space="0" w:color="auto"/>
        <w:bottom w:val="none" w:sz="0" w:space="0" w:color="auto"/>
        <w:right w:val="none" w:sz="0" w:space="0" w:color="auto"/>
      </w:divBdr>
    </w:div>
    <w:div w:id="1170297706">
      <w:marLeft w:val="0"/>
      <w:marRight w:val="0"/>
      <w:marTop w:val="0"/>
      <w:marBottom w:val="0"/>
      <w:divBdr>
        <w:top w:val="none" w:sz="0" w:space="0" w:color="auto"/>
        <w:left w:val="none" w:sz="0" w:space="0" w:color="auto"/>
        <w:bottom w:val="none" w:sz="0" w:space="0" w:color="auto"/>
        <w:right w:val="none" w:sz="0" w:space="0" w:color="auto"/>
      </w:divBdr>
    </w:div>
    <w:div w:id="1170297707">
      <w:marLeft w:val="0"/>
      <w:marRight w:val="0"/>
      <w:marTop w:val="0"/>
      <w:marBottom w:val="0"/>
      <w:divBdr>
        <w:top w:val="none" w:sz="0" w:space="0" w:color="auto"/>
        <w:left w:val="none" w:sz="0" w:space="0" w:color="auto"/>
        <w:bottom w:val="none" w:sz="0" w:space="0" w:color="auto"/>
        <w:right w:val="none" w:sz="0" w:space="0" w:color="auto"/>
      </w:divBdr>
    </w:div>
    <w:div w:id="1170297708">
      <w:marLeft w:val="0"/>
      <w:marRight w:val="0"/>
      <w:marTop w:val="0"/>
      <w:marBottom w:val="0"/>
      <w:divBdr>
        <w:top w:val="none" w:sz="0" w:space="0" w:color="auto"/>
        <w:left w:val="none" w:sz="0" w:space="0" w:color="auto"/>
        <w:bottom w:val="none" w:sz="0" w:space="0" w:color="auto"/>
        <w:right w:val="none" w:sz="0" w:space="0" w:color="auto"/>
      </w:divBdr>
    </w:div>
    <w:div w:id="1170297709">
      <w:marLeft w:val="0"/>
      <w:marRight w:val="0"/>
      <w:marTop w:val="0"/>
      <w:marBottom w:val="0"/>
      <w:divBdr>
        <w:top w:val="none" w:sz="0" w:space="0" w:color="auto"/>
        <w:left w:val="none" w:sz="0" w:space="0" w:color="auto"/>
        <w:bottom w:val="none" w:sz="0" w:space="0" w:color="auto"/>
        <w:right w:val="none" w:sz="0" w:space="0" w:color="auto"/>
      </w:divBdr>
    </w:div>
    <w:div w:id="1249578269">
      <w:bodyDiv w:val="1"/>
      <w:marLeft w:val="0"/>
      <w:marRight w:val="0"/>
      <w:marTop w:val="0"/>
      <w:marBottom w:val="0"/>
      <w:divBdr>
        <w:top w:val="none" w:sz="0" w:space="0" w:color="auto"/>
        <w:left w:val="none" w:sz="0" w:space="0" w:color="auto"/>
        <w:bottom w:val="none" w:sz="0" w:space="0" w:color="auto"/>
        <w:right w:val="none" w:sz="0" w:space="0" w:color="auto"/>
      </w:divBdr>
    </w:div>
    <w:div w:id="1435634039">
      <w:bodyDiv w:val="1"/>
      <w:marLeft w:val="0"/>
      <w:marRight w:val="0"/>
      <w:marTop w:val="0"/>
      <w:marBottom w:val="0"/>
      <w:divBdr>
        <w:top w:val="none" w:sz="0" w:space="0" w:color="auto"/>
        <w:left w:val="none" w:sz="0" w:space="0" w:color="auto"/>
        <w:bottom w:val="none" w:sz="0" w:space="0" w:color="auto"/>
        <w:right w:val="none" w:sz="0" w:space="0" w:color="auto"/>
      </w:divBdr>
    </w:div>
    <w:div w:id="187618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D903D-0DCD-4809-9AAD-E216B5F8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2610</Words>
  <Characters>14878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EeISI deliverable template</vt:lpstr>
    </vt:vector>
  </TitlesOfParts>
  <Company>EeISI</Company>
  <LinksUpToDate>false</LinksUpToDate>
  <CharactersWithSpaces>17454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EeISI deliverable template</dc:title>
  <dc:subject/>
  <dc:creator>EeISI consortium</dc:creator>
  <cp:keywords/>
  <dc:description/>
  <cp:lastModifiedBy>Roberto Reale</cp:lastModifiedBy>
  <cp:revision>26</cp:revision>
  <cp:lastPrinted>2018-05-25T16:53:00Z</cp:lastPrinted>
  <dcterms:created xsi:type="dcterms:W3CDTF">2019-10-11T10:46:00Z</dcterms:created>
  <dcterms:modified xsi:type="dcterms:W3CDTF">2020-05-25T20:16:00Z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ies>
</file>