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1372082436"/>
        <w:docPartObj>
          <w:docPartGallery w:val="Cover Pages"/>
          <w:docPartUnique/>
        </w:docPartObj>
      </w:sdtPr>
      <w:sdtEndPr/>
      <w:sdtContent>
        <w:p w14:paraId="6E3B6A51" w14:textId="77777777" w:rsidR="0080057B" w:rsidRPr="005C5B2F" w:rsidRDefault="00501E9C" w:rsidP="005365CC">
          <w:pPr>
            <w:jc w:val="center"/>
            <w:rPr>
              <w:lang w:val="en-GB"/>
            </w:rPr>
          </w:pPr>
          <w:r w:rsidRPr="005C5B2F">
            <w:rPr>
              <w:noProof/>
              <w:lang w:val="en-US"/>
            </w:rPr>
            <w:drawing>
              <wp:inline distT="0" distB="0" distL="0" distR="0" wp14:anchorId="75362397" wp14:editId="39004AF2">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3252470" cy="454025"/>
                        </a:xfrm>
                        <a:prstGeom prst="rect">
                          <a:avLst/>
                        </a:prstGeom>
                      </pic:spPr>
                    </pic:pic>
                  </a:graphicData>
                </a:graphic>
              </wp:inline>
            </w:drawing>
          </w:r>
        </w:p>
      </w:sdtContent>
    </w:sdt>
    <w:p w14:paraId="2ADA62C6" w14:textId="68AE0072" w:rsidR="005365CC" w:rsidRDefault="005365CC" w:rsidP="005365CC">
      <w:pPr>
        <w:pStyle w:val="CEF-Frontpagesubtitle"/>
      </w:pPr>
    </w:p>
    <w:p w14:paraId="43324731" w14:textId="61E37585" w:rsidR="00C33856" w:rsidRPr="007E4EE4" w:rsidRDefault="00C33856" w:rsidP="00C33856">
      <w:pPr>
        <w:pStyle w:val="CEF-FrontpageTitle"/>
        <w:rPr>
          <w:lang w:val="en-GB"/>
        </w:rPr>
      </w:pPr>
      <w:r>
        <w:rPr>
          <w:noProof/>
          <w:lang w:val="en-US" w:eastAsia="en-US"/>
        </w:rPr>
        <w:drawing>
          <wp:inline distT="0" distB="0" distL="0" distR="0" wp14:anchorId="52CAA53F" wp14:editId="6AD0A8AA">
            <wp:extent cx="3714750" cy="1419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14:paraId="2C91071D" w14:textId="6C2C3EE0" w:rsidR="00C33856" w:rsidRPr="007E4EE4" w:rsidRDefault="00C33856" w:rsidP="00C33856">
      <w:pPr>
        <w:pStyle w:val="CEF-Frontpagesubtitle"/>
      </w:pPr>
      <w:r>
        <w:t xml:space="preserve">European </w:t>
      </w:r>
      <w:proofErr w:type="spellStart"/>
      <w:r>
        <w:t>eInvo</w:t>
      </w:r>
      <w:r w:rsidR="00321365">
        <w:t>i</w:t>
      </w:r>
      <w:r>
        <w:t>cing</w:t>
      </w:r>
      <w:proofErr w:type="spellEnd"/>
      <w:r>
        <w:t xml:space="preserve"> Standard in </w:t>
      </w:r>
      <w:smartTag w:uri="urn:schemas-microsoft-com:office:smarttags" w:element="country-region">
        <w:smartTag w:uri="urn:schemas-microsoft-com:office:smarttags" w:element="place">
          <w:r>
            <w:t>Italy</w:t>
          </w:r>
        </w:smartTag>
      </w:smartTag>
    </w:p>
    <w:p w14:paraId="2F9AAA97" w14:textId="77777777" w:rsidR="00C33856" w:rsidRDefault="00C33856" w:rsidP="005365CC">
      <w:pPr>
        <w:pStyle w:val="CEF-FrontpageDelTitle"/>
        <w:rPr>
          <w:lang w:val="en-US"/>
        </w:rPr>
      </w:pP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C33856" w:rsidRPr="00624C95" w14:paraId="15CE8CBB" w14:textId="77777777" w:rsidTr="00C33856">
        <w:trPr>
          <w:trHeight w:val="567"/>
          <w:jc w:val="center"/>
        </w:trPr>
        <w:tc>
          <w:tcPr>
            <w:tcW w:w="1895" w:type="dxa"/>
            <w:shd w:val="clear" w:color="auto" w:fill="F2F2F2"/>
            <w:vAlign w:val="center"/>
          </w:tcPr>
          <w:p w14:paraId="35469FCF"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716DA136" w14:textId="77777777" w:rsidR="00C33856" w:rsidRPr="004600E6" w:rsidRDefault="00C33856" w:rsidP="00C33856">
            <w:pPr>
              <w:rPr>
                <w:rFonts w:ascii="Arial" w:hAnsi="Arial" w:cs="Arial"/>
                <w:b/>
                <w:bCs/>
                <w:color w:val="3B3838"/>
                <w:lang w:val="en-GB"/>
              </w:rPr>
            </w:pPr>
            <w:r w:rsidRPr="004600E6">
              <w:rPr>
                <w:rFonts w:ascii="Arial" w:hAnsi="Arial" w:cs="Arial"/>
                <w:color w:val="3B3838"/>
                <w:lang w:val="en-GB"/>
              </w:rPr>
              <w:t>INEA/CEF/ICT/A2017/1560867 2017-IT-IA-0150</w:t>
            </w:r>
          </w:p>
        </w:tc>
      </w:tr>
      <w:tr w:rsidR="00C33856" w:rsidRPr="00617725" w14:paraId="32A4C7B2" w14:textId="77777777" w:rsidTr="00C33856">
        <w:trPr>
          <w:trHeight w:val="567"/>
          <w:jc w:val="center"/>
        </w:trPr>
        <w:tc>
          <w:tcPr>
            <w:tcW w:w="1895" w:type="dxa"/>
            <w:shd w:val="clear" w:color="auto" w:fill="F2F2F2"/>
            <w:vAlign w:val="center"/>
          </w:tcPr>
          <w:p w14:paraId="2FF99C01"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15E2A370" w14:textId="77777777" w:rsidR="00C33856" w:rsidRPr="00617725" w:rsidRDefault="00C33856" w:rsidP="00C33856">
            <w:pPr>
              <w:rPr>
                <w:rFonts w:ascii="Arial" w:hAnsi="Arial" w:cs="Arial"/>
                <w:color w:val="3B3838"/>
                <w:lang w:val="en-GB"/>
              </w:rPr>
            </w:pPr>
            <w:proofErr w:type="spellStart"/>
            <w:r w:rsidRPr="00617725">
              <w:rPr>
                <w:rFonts w:ascii="Arial" w:hAnsi="Arial" w:cs="Arial"/>
                <w:color w:val="3B3838"/>
                <w:lang w:val="en-GB"/>
              </w:rPr>
              <w:t>EeISI</w:t>
            </w:r>
            <w:proofErr w:type="spellEnd"/>
          </w:p>
        </w:tc>
      </w:tr>
      <w:tr w:rsidR="00C33856" w:rsidRPr="00624C95" w14:paraId="2AA9630E" w14:textId="77777777" w:rsidTr="00C33856">
        <w:trPr>
          <w:trHeight w:val="567"/>
          <w:jc w:val="center"/>
        </w:trPr>
        <w:tc>
          <w:tcPr>
            <w:tcW w:w="1895" w:type="dxa"/>
            <w:shd w:val="clear" w:color="auto" w:fill="F2F2F2"/>
            <w:vAlign w:val="center"/>
          </w:tcPr>
          <w:p w14:paraId="768DC07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71E90E5" w14:textId="78751866" w:rsidR="00C33856" w:rsidRPr="00617725" w:rsidRDefault="00C33856" w:rsidP="00C33856">
            <w:pPr>
              <w:rPr>
                <w:rFonts w:ascii="Arial" w:hAnsi="Arial" w:cs="Arial"/>
                <w:color w:val="3B3838"/>
                <w:lang w:val="en-GB"/>
              </w:rPr>
            </w:pPr>
            <w:r w:rsidRPr="00617725">
              <w:rPr>
                <w:rFonts w:ascii="Arial" w:hAnsi="Arial" w:cs="Arial"/>
                <w:color w:val="3B3838"/>
                <w:lang w:val="en-GB"/>
              </w:rPr>
              <w:t xml:space="preserve">European </w:t>
            </w:r>
            <w:proofErr w:type="spellStart"/>
            <w:r w:rsidRPr="00617725">
              <w:rPr>
                <w:rFonts w:ascii="Arial" w:hAnsi="Arial" w:cs="Arial"/>
                <w:color w:val="3B3838"/>
                <w:lang w:val="en-GB"/>
              </w:rPr>
              <w:t>eInvo</w:t>
            </w:r>
            <w:r w:rsidR="00321365">
              <w:rPr>
                <w:rFonts w:ascii="Arial" w:hAnsi="Arial" w:cs="Arial"/>
                <w:color w:val="3B3838"/>
                <w:lang w:val="en-GB"/>
              </w:rPr>
              <w:t>i</w:t>
            </w:r>
            <w:r w:rsidRPr="00617725">
              <w:rPr>
                <w:rFonts w:ascii="Arial" w:hAnsi="Arial" w:cs="Arial"/>
                <w:color w:val="3B3838"/>
                <w:lang w:val="en-GB"/>
              </w:rPr>
              <w:t>cing</w:t>
            </w:r>
            <w:proofErr w:type="spellEnd"/>
            <w:r w:rsidRPr="00617725">
              <w:rPr>
                <w:rFonts w:ascii="Arial" w:hAnsi="Arial" w:cs="Arial"/>
                <w:color w:val="3B3838"/>
                <w:lang w:val="en-GB"/>
              </w:rPr>
              <w:t xml:space="preserve">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C33856" w:rsidRPr="00617725" w14:paraId="3BCEA1DF" w14:textId="77777777" w:rsidTr="00C33856">
        <w:trPr>
          <w:trHeight w:val="567"/>
          <w:jc w:val="center"/>
        </w:trPr>
        <w:tc>
          <w:tcPr>
            <w:tcW w:w="1895" w:type="dxa"/>
            <w:shd w:val="clear" w:color="auto" w:fill="F2F2F2"/>
            <w:vAlign w:val="center"/>
          </w:tcPr>
          <w:p w14:paraId="3F49DCF6"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0FAEB125" w14:textId="77777777" w:rsidR="00C33856" w:rsidRPr="00F269BE" w:rsidRDefault="00C33856" w:rsidP="00C33856">
            <w:pPr>
              <w:rPr>
                <w:rFonts w:ascii="Arial" w:hAnsi="Arial" w:cs="Arial"/>
                <w:color w:val="3B3838"/>
                <w:lang w:val="en-GB"/>
              </w:rPr>
            </w:pPr>
            <w:r w:rsidRPr="00F269BE">
              <w:rPr>
                <w:rFonts w:ascii="Arial" w:hAnsi="Arial" w:cs="Arial"/>
                <w:color w:val="3B3838"/>
                <w:lang w:val="en-GB"/>
              </w:rPr>
              <w:t>1 May 2018</w:t>
            </w:r>
          </w:p>
        </w:tc>
      </w:tr>
      <w:tr w:rsidR="00C33856" w:rsidRPr="00617725" w14:paraId="7B8E5A99" w14:textId="77777777" w:rsidTr="00C33856">
        <w:trPr>
          <w:trHeight w:val="567"/>
          <w:jc w:val="center"/>
        </w:trPr>
        <w:tc>
          <w:tcPr>
            <w:tcW w:w="1895" w:type="dxa"/>
            <w:shd w:val="clear" w:color="auto" w:fill="F2F2F2"/>
            <w:vAlign w:val="center"/>
          </w:tcPr>
          <w:p w14:paraId="0124C228"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7A391959" w14:textId="5C40BDDA" w:rsidR="00C33856" w:rsidRPr="00F269BE" w:rsidRDefault="008E096E" w:rsidP="00C33856">
            <w:pPr>
              <w:rPr>
                <w:rFonts w:ascii="Arial" w:hAnsi="Arial" w:cs="Arial"/>
                <w:color w:val="3B3838"/>
                <w:lang w:val="en-GB"/>
              </w:rPr>
            </w:pPr>
            <w:r>
              <w:rPr>
                <w:rFonts w:ascii="Arial" w:hAnsi="Arial" w:cs="Arial"/>
                <w:color w:val="3B3838"/>
                <w:lang w:val="en-GB"/>
              </w:rPr>
              <w:t>31</w:t>
            </w:r>
            <w:r w:rsidR="00C33856" w:rsidRPr="00F269BE">
              <w:rPr>
                <w:rFonts w:ascii="Arial" w:hAnsi="Arial" w:cs="Arial"/>
                <w:color w:val="3B3838"/>
                <w:lang w:val="en-GB"/>
              </w:rPr>
              <w:t xml:space="preserve"> </w:t>
            </w:r>
            <w:r>
              <w:rPr>
                <w:rFonts w:ascii="Arial" w:hAnsi="Arial" w:cs="Arial"/>
                <w:color w:val="3B3838"/>
                <w:lang w:val="en-GB"/>
              </w:rPr>
              <w:t>December</w:t>
            </w:r>
            <w:r w:rsidR="00C33856" w:rsidRPr="00F269BE">
              <w:rPr>
                <w:rFonts w:ascii="Arial" w:hAnsi="Arial" w:cs="Arial"/>
                <w:color w:val="3B3838"/>
                <w:lang w:val="en-GB"/>
              </w:rPr>
              <w:t xml:space="preserve"> 2019</w:t>
            </w:r>
          </w:p>
        </w:tc>
      </w:tr>
      <w:tr w:rsidR="00C33856" w:rsidRPr="00624C95" w14:paraId="6D298C5F" w14:textId="77777777" w:rsidTr="00C33856">
        <w:trPr>
          <w:trHeight w:val="567"/>
          <w:jc w:val="center"/>
        </w:trPr>
        <w:tc>
          <w:tcPr>
            <w:tcW w:w="1895" w:type="dxa"/>
            <w:shd w:val="clear" w:color="auto" w:fill="F2F2F2"/>
            <w:vAlign w:val="center"/>
          </w:tcPr>
          <w:p w14:paraId="1F36A149"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0DD6312F"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 xml:space="preserve">CEF-TC-2017-3: </w:t>
            </w:r>
            <w:proofErr w:type="spellStart"/>
            <w:r w:rsidRPr="00617725">
              <w:rPr>
                <w:rFonts w:ascii="Arial" w:hAnsi="Arial" w:cs="Arial"/>
                <w:color w:val="3B3838"/>
                <w:lang w:val="en-GB"/>
              </w:rPr>
              <w:t>eInvoicing</w:t>
            </w:r>
            <w:proofErr w:type="spellEnd"/>
          </w:p>
        </w:tc>
      </w:tr>
    </w:tbl>
    <w:p w14:paraId="5637C9D4" w14:textId="77777777" w:rsidR="00C33856" w:rsidRPr="0048453C" w:rsidRDefault="00C33856" w:rsidP="005365CC">
      <w:pPr>
        <w:pStyle w:val="CEF-FrontpageDelTitle"/>
        <w:rPr>
          <w:lang w:val="en-US"/>
        </w:rPr>
      </w:pPr>
    </w:p>
    <w:p w14:paraId="367F6305" w14:textId="77777777" w:rsidR="00484065" w:rsidRPr="00B10E86" w:rsidRDefault="00484065" w:rsidP="00484065">
      <w:pPr>
        <w:pStyle w:val="CEF-FrontpageDelTitle"/>
        <w:rPr>
          <w:sz w:val="44"/>
          <w:szCs w:val="44"/>
        </w:rPr>
      </w:pPr>
      <w:bookmarkStart w:id="0" w:name="_Hlk522526417"/>
      <w:r w:rsidRPr="00B10E86">
        <w:rPr>
          <w:sz w:val="44"/>
          <w:szCs w:val="44"/>
        </w:rPr>
        <w:t xml:space="preserve">Technical testing of the </w:t>
      </w:r>
      <w:r>
        <w:rPr>
          <w:sz w:val="44"/>
          <w:szCs w:val="44"/>
        </w:rPr>
        <w:t>“e-</w:t>
      </w:r>
      <w:r w:rsidRPr="00B10E86">
        <w:rPr>
          <w:sz w:val="44"/>
          <w:szCs w:val="44"/>
        </w:rPr>
        <w:t>delive</w:t>
      </w:r>
      <w:r>
        <w:rPr>
          <w:sz w:val="44"/>
          <w:szCs w:val="44"/>
        </w:rPr>
        <w:t>ry” for the use cases identified</w:t>
      </w:r>
    </w:p>
    <w:bookmarkEnd w:id="0"/>
    <w:p w14:paraId="0B438BBA" w14:textId="724BEDEC" w:rsidR="00C33856" w:rsidRDefault="005365CC" w:rsidP="00082A1E">
      <w:pPr>
        <w:pStyle w:val="CEF-FrontpageDelTitle2"/>
        <w:spacing w:before="200" w:after="480"/>
        <w:rPr>
          <w:b w:val="0"/>
          <w:sz w:val="22"/>
          <w:szCs w:val="22"/>
        </w:rPr>
      </w:pPr>
      <w:r>
        <w:rPr>
          <w:b w:val="0"/>
          <w:sz w:val="36"/>
          <w:szCs w:val="36"/>
        </w:rPr>
        <w:t>Deliverable D5.2</w:t>
      </w:r>
    </w:p>
    <w:p w14:paraId="42E5A4A3" w14:textId="77777777" w:rsidR="00C33856" w:rsidRDefault="00C33856" w:rsidP="005365CC">
      <w:pPr>
        <w:rPr>
          <w:rFonts w:ascii="Arial" w:hAnsi="Arial" w:cs="Arial"/>
          <w:b/>
          <w:sz w:val="22"/>
          <w:szCs w:val="22"/>
          <w:lang w:val="en-GB"/>
        </w:rPr>
      </w:pP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C33856" w:rsidRPr="009274D5" w14:paraId="3D482296" w14:textId="77777777" w:rsidTr="00535090">
        <w:trPr>
          <w:trHeight w:val="567"/>
          <w:jc w:val="center"/>
        </w:trPr>
        <w:tc>
          <w:tcPr>
            <w:tcW w:w="2065" w:type="dxa"/>
            <w:shd w:val="clear" w:color="auto" w:fill="F2F2F2"/>
            <w:vAlign w:val="center"/>
          </w:tcPr>
          <w:p w14:paraId="69973B82"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Related WP</w:t>
            </w:r>
          </w:p>
        </w:tc>
        <w:tc>
          <w:tcPr>
            <w:tcW w:w="3712" w:type="dxa"/>
            <w:vAlign w:val="center"/>
          </w:tcPr>
          <w:p w14:paraId="69D2EB7A" w14:textId="77777777" w:rsidR="00C33856" w:rsidRDefault="00C33856" w:rsidP="00C33856">
            <w:pPr>
              <w:rPr>
                <w:rFonts w:ascii="Arial" w:hAnsi="Arial" w:cs="Arial"/>
                <w:color w:val="3B3838"/>
                <w:lang w:val="en-GB"/>
              </w:rPr>
            </w:pPr>
            <w:r>
              <w:rPr>
                <w:rFonts w:ascii="Arial" w:hAnsi="Arial" w:cs="Arial"/>
                <w:color w:val="3B3838"/>
                <w:lang w:val="en-GB"/>
              </w:rPr>
              <w:t xml:space="preserve">WP5 – Validation – Task 5.1 </w:t>
            </w:r>
            <w:r w:rsidRPr="00617725">
              <w:rPr>
                <w:rFonts w:ascii="Arial" w:hAnsi="Arial" w:cs="Arial"/>
                <w:color w:val="3B3838"/>
                <w:lang w:val="en-GB"/>
              </w:rPr>
              <w:t xml:space="preserve"> </w:t>
            </w:r>
          </w:p>
          <w:p w14:paraId="5BA08DD2" w14:textId="77777777" w:rsidR="00C33856" w:rsidRDefault="00C33856" w:rsidP="00C33856">
            <w:pPr>
              <w:rPr>
                <w:rFonts w:ascii="Arial" w:hAnsi="Arial" w:cs="Arial"/>
                <w:color w:val="3B3838"/>
                <w:lang w:val="en-GB"/>
              </w:rPr>
            </w:pPr>
            <w:r>
              <w:rPr>
                <w:rFonts w:ascii="Arial" w:hAnsi="Arial" w:cs="Arial"/>
                <w:color w:val="3B3838"/>
                <w:lang w:val="en-GB"/>
              </w:rPr>
              <w:t xml:space="preserve">Domestic Task 5.2 </w:t>
            </w:r>
            <w:r w:rsidRPr="00617725">
              <w:rPr>
                <w:rFonts w:ascii="Arial" w:hAnsi="Arial" w:cs="Arial"/>
                <w:color w:val="3B3838"/>
                <w:lang w:val="en-GB"/>
              </w:rPr>
              <w:t xml:space="preserve"> </w:t>
            </w:r>
          </w:p>
          <w:p w14:paraId="396D9DB6" w14:textId="77777777" w:rsidR="00C33856" w:rsidRPr="00B67C0D" w:rsidRDefault="00C33856" w:rsidP="00C33856">
            <w:pPr>
              <w:rPr>
                <w:rFonts w:ascii="Arial" w:hAnsi="Arial" w:cs="Arial"/>
                <w:color w:val="3B3838"/>
                <w:lang w:val="en-GB"/>
              </w:rPr>
            </w:pPr>
            <w:r>
              <w:rPr>
                <w:rFonts w:ascii="Arial" w:hAnsi="Arial" w:cs="Arial"/>
                <w:color w:val="3B3838"/>
                <w:lang w:val="en-GB"/>
              </w:rPr>
              <w:t>Cross-Border</w:t>
            </w:r>
          </w:p>
        </w:tc>
      </w:tr>
      <w:tr w:rsidR="00C33856" w:rsidRPr="003731B5" w14:paraId="0E2DCF27" w14:textId="77777777" w:rsidTr="00535090">
        <w:trPr>
          <w:trHeight w:val="567"/>
          <w:jc w:val="center"/>
        </w:trPr>
        <w:tc>
          <w:tcPr>
            <w:tcW w:w="2065" w:type="dxa"/>
            <w:shd w:val="clear" w:color="auto" w:fill="F2F2F2"/>
            <w:vAlign w:val="center"/>
          </w:tcPr>
          <w:p w14:paraId="1363BBAC"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Deliverable number</w:t>
            </w:r>
          </w:p>
        </w:tc>
        <w:tc>
          <w:tcPr>
            <w:tcW w:w="3712" w:type="dxa"/>
            <w:vAlign w:val="center"/>
          </w:tcPr>
          <w:p w14:paraId="74236D87" w14:textId="08243FCC" w:rsidR="00C33856" w:rsidRPr="00617725" w:rsidRDefault="00C33856" w:rsidP="00C33856">
            <w:pPr>
              <w:rPr>
                <w:rFonts w:ascii="Arial" w:hAnsi="Arial" w:cs="Arial"/>
                <w:b/>
                <w:bCs/>
                <w:color w:val="3B3838"/>
                <w:lang w:val="en-GB"/>
              </w:rPr>
            </w:pPr>
            <w:r>
              <w:rPr>
                <w:rFonts w:ascii="Arial" w:hAnsi="Arial" w:cs="Arial"/>
                <w:color w:val="3B3838"/>
                <w:lang w:val="en-GB"/>
              </w:rPr>
              <w:t>D5.2</w:t>
            </w:r>
          </w:p>
        </w:tc>
      </w:tr>
      <w:tr w:rsidR="00C33856" w:rsidRPr="003731B5" w14:paraId="5CD1B4EF" w14:textId="77777777" w:rsidTr="00535090">
        <w:trPr>
          <w:trHeight w:val="567"/>
          <w:jc w:val="center"/>
        </w:trPr>
        <w:tc>
          <w:tcPr>
            <w:tcW w:w="2065" w:type="dxa"/>
            <w:shd w:val="clear" w:color="auto" w:fill="F2F2F2"/>
            <w:vAlign w:val="center"/>
          </w:tcPr>
          <w:p w14:paraId="0E70CF6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Due date</w:t>
            </w:r>
          </w:p>
        </w:tc>
        <w:tc>
          <w:tcPr>
            <w:tcW w:w="3712" w:type="dxa"/>
            <w:vAlign w:val="center"/>
          </w:tcPr>
          <w:p w14:paraId="18D274A6"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C33856" w:rsidRPr="003731B5" w14:paraId="5A5E2AE0" w14:textId="77777777" w:rsidTr="00535090">
        <w:trPr>
          <w:trHeight w:val="567"/>
          <w:jc w:val="center"/>
        </w:trPr>
        <w:tc>
          <w:tcPr>
            <w:tcW w:w="2065" w:type="dxa"/>
            <w:shd w:val="clear" w:color="auto" w:fill="F2F2F2"/>
            <w:vAlign w:val="center"/>
          </w:tcPr>
          <w:p w14:paraId="74170A3D"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Revision date</w:t>
            </w:r>
          </w:p>
        </w:tc>
        <w:tc>
          <w:tcPr>
            <w:tcW w:w="3712" w:type="dxa"/>
            <w:vAlign w:val="center"/>
          </w:tcPr>
          <w:p w14:paraId="32F0C910"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31/12/2019</w:t>
            </w:r>
          </w:p>
        </w:tc>
      </w:tr>
      <w:tr w:rsidR="00C33856" w:rsidRPr="003731B5" w14:paraId="3AC0451C" w14:textId="77777777" w:rsidTr="00535090">
        <w:trPr>
          <w:trHeight w:val="567"/>
          <w:jc w:val="center"/>
        </w:trPr>
        <w:tc>
          <w:tcPr>
            <w:tcW w:w="2065" w:type="dxa"/>
            <w:shd w:val="clear" w:color="auto" w:fill="F2F2F2"/>
            <w:vAlign w:val="center"/>
          </w:tcPr>
          <w:p w14:paraId="699FB8D3"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Actual date</w:t>
            </w:r>
          </w:p>
        </w:tc>
        <w:tc>
          <w:tcPr>
            <w:tcW w:w="3712" w:type="dxa"/>
            <w:vAlign w:val="center"/>
          </w:tcPr>
          <w:p w14:paraId="2F82749C" w14:textId="77777777" w:rsidR="00C33856" w:rsidRPr="00981883" w:rsidRDefault="00C33856" w:rsidP="00C33856">
            <w:pPr>
              <w:rPr>
                <w:rFonts w:ascii="Arial" w:hAnsi="Arial" w:cs="Arial"/>
                <w:color w:val="3B3838"/>
                <w:lang w:val="en-GB"/>
              </w:rPr>
            </w:pPr>
            <w:r w:rsidRPr="00981883">
              <w:rPr>
                <w:rFonts w:ascii="Arial" w:hAnsi="Arial" w:cs="Arial"/>
                <w:color w:val="3B3838"/>
                <w:lang w:val="en-GB"/>
              </w:rPr>
              <w:t>31/12/2019</w:t>
            </w:r>
          </w:p>
        </w:tc>
      </w:tr>
    </w:tbl>
    <w:p w14:paraId="7EE9C77E" w14:textId="65F36195" w:rsidR="00C33856" w:rsidRPr="007E4EE4" w:rsidRDefault="00535090" w:rsidP="005365CC">
      <w:pPr>
        <w:rPr>
          <w:rFonts w:ascii="Arial" w:hAnsi="Arial" w:cs="Arial"/>
          <w:b/>
          <w:sz w:val="22"/>
          <w:szCs w:val="22"/>
          <w:lang w:val="en-GB"/>
        </w:rPr>
      </w:pPr>
      <w:r w:rsidRPr="007E4EE4">
        <w:rPr>
          <w:rFonts w:ascii="Arial" w:hAnsi="Arial" w:cs="Arial"/>
          <w:b/>
          <w:sz w:val="22"/>
          <w:szCs w:val="22"/>
          <w:lang w:val="en-GB"/>
        </w:rPr>
        <w:br w:type="page"/>
      </w:r>
    </w:p>
    <w:p w14:paraId="454EF8BE" w14:textId="77777777" w:rsidR="005365CC" w:rsidRPr="007E4EE4" w:rsidRDefault="005365CC" w:rsidP="005365CC">
      <w:pPr>
        <w:pStyle w:val="CEF-Title1"/>
        <w:numPr>
          <w:ilvl w:val="0"/>
          <w:numId w:val="0"/>
        </w:numPr>
      </w:pPr>
      <w:bookmarkStart w:id="1" w:name="_Toc513451398"/>
      <w:bookmarkStart w:id="2" w:name="_Toc43480205"/>
      <w:r w:rsidRPr="007E4EE4">
        <w:lastRenderedPageBreak/>
        <w:t>Deliverable Info</w:t>
      </w:r>
      <w:bookmarkEnd w:id="1"/>
      <w:bookmarkEnd w:id="2"/>
    </w:p>
    <w:p w14:paraId="01A961A7" w14:textId="77777777" w:rsidR="005365CC" w:rsidRPr="007E4EE4" w:rsidRDefault="005365CC" w:rsidP="005365CC">
      <w:pPr>
        <w:pStyle w:val="CEF-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5365CC" w:rsidRPr="007E4EE4" w14:paraId="14757C71" w14:textId="77777777" w:rsidTr="005365CC">
        <w:trPr>
          <w:trHeight w:val="454"/>
        </w:trPr>
        <w:tc>
          <w:tcPr>
            <w:tcW w:w="1781" w:type="pct"/>
            <w:shd w:val="clear" w:color="auto" w:fill="F2F2F2" w:themeFill="background1" w:themeFillShade="F2"/>
            <w:vAlign w:val="center"/>
            <w:hideMark/>
          </w:tcPr>
          <w:p w14:paraId="5A13E1DD"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Accountable</w:t>
            </w:r>
          </w:p>
        </w:tc>
        <w:tc>
          <w:tcPr>
            <w:tcW w:w="3219" w:type="pct"/>
            <w:tcBorders>
              <w:top w:val="nil"/>
              <w:left w:val="nil"/>
              <w:bottom w:val="single" w:sz="4" w:space="0" w:color="A6A6A6" w:themeColor="background1" w:themeShade="A6"/>
              <w:right w:val="nil"/>
            </w:tcBorders>
            <w:vAlign w:val="center"/>
          </w:tcPr>
          <w:p w14:paraId="47CCBCD8" w14:textId="5D877055" w:rsidR="005365CC" w:rsidRPr="004F1BC0" w:rsidRDefault="005365CC"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 xml:space="preserve">AgID; </w:t>
            </w:r>
            <w:proofErr w:type="spellStart"/>
            <w:r w:rsidRPr="004F1BC0">
              <w:rPr>
                <w:rFonts w:ascii="Arial" w:hAnsi="Arial" w:cs="Arial"/>
                <w:color w:val="3B3838" w:themeColor="background2" w:themeShade="40"/>
                <w:lang w:val="en-GB"/>
              </w:rPr>
              <w:t>AdE</w:t>
            </w:r>
            <w:proofErr w:type="spellEnd"/>
          </w:p>
        </w:tc>
      </w:tr>
      <w:tr w:rsidR="005365CC" w:rsidRPr="007E4EE4" w14:paraId="72A6A3DA" w14:textId="77777777" w:rsidTr="005365CC">
        <w:trPr>
          <w:trHeight w:val="454"/>
        </w:trPr>
        <w:tc>
          <w:tcPr>
            <w:tcW w:w="1781" w:type="pct"/>
            <w:shd w:val="clear" w:color="auto" w:fill="F2F2F2" w:themeFill="background1" w:themeFillShade="F2"/>
            <w:vAlign w:val="center"/>
            <w:hideMark/>
          </w:tcPr>
          <w:p w14:paraId="7A33C9F2"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Responsible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2FD75362" w14:textId="4BA4DE25"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7E4EE4" w14:paraId="5C5B138F" w14:textId="77777777" w:rsidTr="005365CC">
        <w:trPr>
          <w:trHeight w:val="454"/>
        </w:trPr>
        <w:tc>
          <w:tcPr>
            <w:tcW w:w="1781" w:type="pct"/>
            <w:shd w:val="clear" w:color="auto" w:fill="F2F2F2" w:themeFill="background1" w:themeFillShade="F2"/>
            <w:vAlign w:val="center"/>
            <w:hideMark/>
          </w:tcPr>
          <w:p w14:paraId="7DE8C672"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bCs/>
                <w:color w:val="3B3838" w:themeColor="background2" w:themeShade="40"/>
                <w:lang w:val="en-GB"/>
              </w:rPr>
              <w:t>Editor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612051D" w14:textId="6C5B80F6"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624C95" w14:paraId="4F1AF846" w14:textId="77777777" w:rsidTr="005365CC">
        <w:trPr>
          <w:trHeight w:val="454"/>
        </w:trPr>
        <w:tc>
          <w:tcPr>
            <w:tcW w:w="1781" w:type="pct"/>
            <w:shd w:val="clear" w:color="auto" w:fill="F2F2F2" w:themeFill="background1" w:themeFillShade="F2"/>
            <w:vAlign w:val="center"/>
            <w:hideMark/>
          </w:tcPr>
          <w:p w14:paraId="2D0A2F9D"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color w:val="3B3838" w:themeColor="background2" w:themeShade="40"/>
                <w:lang w:val="en-GB"/>
              </w:rPr>
              <w:t>Contributor</w:t>
            </w:r>
          </w:p>
        </w:tc>
        <w:tc>
          <w:tcPr>
            <w:tcW w:w="3219" w:type="pct"/>
            <w:tcBorders>
              <w:top w:val="single" w:sz="4" w:space="0" w:color="A6A6A6" w:themeColor="background1" w:themeShade="A6"/>
              <w:left w:val="nil"/>
              <w:bottom w:val="nil"/>
              <w:right w:val="nil"/>
            </w:tcBorders>
            <w:vAlign w:val="center"/>
          </w:tcPr>
          <w:p w14:paraId="7AD16BA1" w14:textId="35802EB1" w:rsidR="005365CC" w:rsidRPr="004F1BC0" w:rsidRDefault="005365CC" w:rsidP="005365CC">
            <w:pPr>
              <w:rPr>
                <w:rStyle w:val="Strong"/>
                <w:rFonts w:ascii="Arial" w:hAnsi="Arial" w:cs="Arial"/>
                <w:b w:val="0"/>
                <w:bCs w:val="0"/>
                <w:color w:val="3B3838" w:themeColor="background2" w:themeShade="40"/>
                <w:lang w:val="en-GB"/>
              </w:rPr>
            </w:pPr>
            <w:r w:rsidRPr="004F1BC0">
              <w:rPr>
                <w:rStyle w:val="Strong"/>
                <w:rFonts w:ascii="Arial" w:hAnsi="Arial" w:cs="Arial"/>
                <w:b w:val="0"/>
                <w:bCs w:val="0"/>
                <w:color w:val="3B3838" w:themeColor="background2" w:themeShade="40"/>
                <w:lang w:val="en-GB"/>
              </w:rPr>
              <w:t xml:space="preserve">AgID; </w:t>
            </w:r>
            <w:proofErr w:type="spellStart"/>
            <w:r w:rsidRPr="004F1BC0">
              <w:rPr>
                <w:rStyle w:val="Strong"/>
                <w:rFonts w:ascii="Arial" w:hAnsi="Arial" w:cs="Arial"/>
                <w:b w:val="0"/>
                <w:bCs w:val="0"/>
                <w:color w:val="3B3838" w:themeColor="background2" w:themeShade="40"/>
                <w:lang w:val="en-GB"/>
              </w:rPr>
              <w:t>AdE</w:t>
            </w:r>
            <w:proofErr w:type="spellEnd"/>
            <w:r w:rsidRPr="004F1BC0">
              <w:rPr>
                <w:rStyle w:val="Strong"/>
                <w:rFonts w:ascii="Arial" w:hAnsi="Arial" w:cs="Arial"/>
                <w:b w:val="0"/>
                <w:bCs w:val="0"/>
                <w:color w:val="3B3838" w:themeColor="background2" w:themeShade="40"/>
                <w:lang w:val="en-GB"/>
              </w:rPr>
              <w:t>; ICERT; IC; UNION</w:t>
            </w:r>
          </w:p>
        </w:tc>
      </w:tr>
      <w:tr w:rsidR="005365CC" w:rsidRPr="00624C95" w14:paraId="3DD67DFC" w14:textId="77777777" w:rsidTr="005365CC">
        <w:trPr>
          <w:trHeight w:val="113"/>
        </w:trPr>
        <w:tc>
          <w:tcPr>
            <w:tcW w:w="1781" w:type="pct"/>
            <w:shd w:val="clear" w:color="auto" w:fill="E7E6E6" w:themeFill="background2"/>
            <w:vAlign w:val="center"/>
          </w:tcPr>
          <w:p w14:paraId="58B367C6" w14:textId="77777777" w:rsidR="005365CC" w:rsidRPr="007E4EE4" w:rsidRDefault="005365CC" w:rsidP="005365CC">
            <w:pPr>
              <w:rPr>
                <w:rStyle w:val="Strong"/>
                <w:rFonts w:ascii="Arial" w:hAnsi="Arial" w:cs="Arial"/>
                <w:bCs w:val="0"/>
                <w:color w:val="3B3838" w:themeColor="background2" w:themeShade="40"/>
                <w:lang w:val="en-GB"/>
              </w:rPr>
            </w:pPr>
          </w:p>
        </w:tc>
        <w:tc>
          <w:tcPr>
            <w:tcW w:w="3219" w:type="pct"/>
            <w:shd w:val="clear" w:color="auto" w:fill="E7E6E6" w:themeFill="background2"/>
            <w:vAlign w:val="center"/>
          </w:tcPr>
          <w:p w14:paraId="75A108AB" w14:textId="77777777" w:rsidR="005365CC" w:rsidRPr="007E4EE4" w:rsidRDefault="005365CC" w:rsidP="005365CC">
            <w:pPr>
              <w:rPr>
                <w:rStyle w:val="Strong"/>
                <w:rFonts w:ascii="Arial" w:hAnsi="Arial" w:cs="Arial"/>
                <w:bCs w:val="0"/>
                <w:color w:val="3B3838" w:themeColor="background2" w:themeShade="40"/>
                <w:lang w:val="en-GB"/>
              </w:rPr>
            </w:pPr>
          </w:p>
        </w:tc>
      </w:tr>
      <w:tr w:rsidR="005365CC" w:rsidRPr="00624C95" w14:paraId="59CB36BD" w14:textId="77777777" w:rsidTr="005365CC">
        <w:trPr>
          <w:trHeight w:val="454"/>
        </w:trPr>
        <w:tc>
          <w:tcPr>
            <w:tcW w:w="1781" w:type="pct"/>
            <w:shd w:val="clear" w:color="auto" w:fill="F2F2F2" w:themeFill="background1" w:themeFillShade="F2"/>
            <w:vAlign w:val="center"/>
            <w:hideMark/>
          </w:tcPr>
          <w:p w14:paraId="68ABFBBE"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0D6AEB22" w14:textId="118C0AC1" w:rsidR="005365CC" w:rsidRPr="007E4EE4" w:rsidRDefault="005365CC" w:rsidP="00090C7F">
            <w:pPr>
              <w:rPr>
                <w:rStyle w:val="Strong"/>
                <w:rFonts w:ascii="Arial" w:hAnsi="Arial" w:cs="Arial"/>
                <w:b w:val="0"/>
                <w:bCs w:val="0"/>
                <w:color w:val="3B3838" w:themeColor="background2" w:themeShade="40"/>
                <w:lang w:val="en-GB"/>
              </w:rPr>
            </w:pPr>
            <w:r w:rsidRPr="005365CC">
              <w:rPr>
                <w:rStyle w:val="Strong"/>
                <w:rFonts w:ascii="Arial" w:hAnsi="Arial" w:cs="Arial"/>
                <w:b w:val="0"/>
                <w:bCs w:val="0"/>
                <w:color w:val="3B3838" w:themeColor="background2" w:themeShade="40"/>
                <w:lang w:val="en-GB"/>
              </w:rPr>
              <w:t>This deliverable describes the different use cases related to B2G (domestic and / or cross-border) that must be tested from a functional standpoint to prove that the solution implemented is in line with the requirements tracked in the design phase</w:t>
            </w:r>
          </w:p>
        </w:tc>
      </w:tr>
      <w:tr w:rsidR="005365CC" w:rsidRPr="00C33856" w14:paraId="6FD35585" w14:textId="77777777" w:rsidTr="005365CC">
        <w:trPr>
          <w:trHeight w:val="454"/>
        </w:trPr>
        <w:tc>
          <w:tcPr>
            <w:tcW w:w="1781" w:type="pct"/>
            <w:shd w:val="clear" w:color="auto" w:fill="F2F2F2" w:themeFill="background1" w:themeFillShade="F2"/>
            <w:vAlign w:val="center"/>
            <w:hideMark/>
          </w:tcPr>
          <w:p w14:paraId="63FFE41F"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19BC81FC" w14:textId="44854868" w:rsidR="005365CC" w:rsidRPr="0096205F" w:rsidRDefault="005365CC" w:rsidP="005365CC">
            <w:pPr>
              <w:rPr>
                <w:rStyle w:val="Strong"/>
                <w:rFonts w:ascii="Arial" w:hAnsi="Arial" w:cs="Arial"/>
                <w:bCs w:val="0"/>
                <w:color w:val="3B3838" w:themeColor="background2" w:themeShade="40"/>
                <w:lang w:val="fr-FR"/>
              </w:rPr>
            </w:pPr>
          </w:p>
        </w:tc>
      </w:tr>
      <w:tr w:rsidR="005365CC" w:rsidRPr="00C33856" w14:paraId="69E09383" w14:textId="77777777" w:rsidTr="005365CC">
        <w:trPr>
          <w:trHeight w:val="113"/>
        </w:trPr>
        <w:tc>
          <w:tcPr>
            <w:tcW w:w="1781" w:type="pct"/>
            <w:shd w:val="clear" w:color="auto" w:fill="E7E6E6" w:themeFill="background2"/>
            <w:vAlign w:val="center"/>
          </w:tcPr>
          <w:p w14:paraId="1984B945" w14:textId="77777777" w:rsidR="005365CC" w:rsidRPr="0096205F" w:rsidRDefault="005365CC" w:rsidP="005365CC">
            <w:pPr>
              <w:rPr>
                <w:rStyle w:val="Strong"/>
                <w:rFonts w:ascii="Arial" w:hAnsi="Arial" w:cs="Arial"/>
                <w:bCs w:val="0"/>
                <w:color w:val="3B3838" w:themeColor="background2" w:themeShade="40"/>
                <w:lang w:val="fr-FR"/>
              </w:rPr>
            </w:pPr>
          </w:p>
        </w:tc>
        <w:tc>
          <w:tcPr>
            <w:tcW w:w="3219" w:type="pct"/>
            <w:shd w:val="clear" w:color="auto" w:fill="E7E6E6" w:themeFill="background2"/>
            <w:vAlign w:val="center"/>
          </w:tcPr>
          <w:p w14:paraId="13C4398D" w14:textId="77777777" w:rsidR="005365CC" w:rsidRPr="0096205F" w:rsidRDefault="005365CC" w:rsidP="005365CC">
            <w:pPr>
              <w:rPr>
                <w:rStyle w:val="Strong"/>
                <w:rFonts w:ascii="Arial" w:hAnsi="Arial" w:cs="Arial"/>
                <w:bCs w:val="0"/>
                <w:color w:val="3B3838" w:themeColor="background2" w:themeShade="40"/>
                <w:lang w:val="fr-FR"/>
              </w:rPr>
            </w:pPr>
          </w:p>
        </w:tc>
      </w:tr>
      <w:tr w:rsidR="005365CC" w:rsidRPr="007E4EE4" w14:paraId="2439F42D" w14:textId="77777777" w:rsidTr="005365CC">
        <w:trPr>
          <w:trHeight w:val="454"/>
        </w:trPr>
        <w:tc>
          <w:tcPr>
            <w:tcW w:w="1781" w:type="pct"/>
            <w:shd w:val="clear" w:color="auto" w:fill="F2F2F2" w:themeFill="background1" w:themeFillShade="F2"/>
            <w:vAlign w:val="center"/>
          </w:tcPr>
          <w:p w14:paraId="6787F8C1"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6637792" w14:textId="179AFE01" w:rsidR="005365CC" w:rsidRDefault="005365CC" w:rsidP="000C57F4">
            <w:pPr>
              <w:jc w:val="left"/>
              <w:rPr>
                <w:rFonts w:ascii="Arial" w:hAnsi="Arial" w:cs="Arial"/>
                <w:color w:val="3B3838" w:themeColor="background2" w:themeShade="40"/>
                <w:lang w:val="en-GB"/>
              </w:rPr>
            </w:pPr>
          </w:p>
          <w:p w14:paraId="65B9CEA8" w14:textId="40EF1174" w:rsidR="00090C7F" w:rsidRPr="007E4EE4" w:rsidRDefault="00090C7F" w:rsidP="000C57F4">
            <w:pPr>
              <w:jc w:val="left"/>
              <w:rPr>
                <w:rStyle w:val="Strong"/>
                <w:rFonts w:ascii="Arial" w:hAnsi="Arial" w:cs="Arial"/>
                <w:b w:val="0"/>
                <w:bCs w:val="0"/>
                <w:color w:val="3B3838" w:themeColor="background2" w:themeShade="40"/>
                <w:lang w:val="en-GB"/>
              </w:rPr>
            </w:pPr>
            <w:r w:rsidRPr="00945101">
              <w:rPr>
                <w:rFonts w:ascii="Arial" w:hAnsi="Arial" w:cs="Arial"/>
                <w:color w:val="3B3838"/>
                <w:lang w:val="en-GB"/>
              </w:rPr>
              <w:t xml:space="preserve">This work was partially supported by the European Commission (EC) through the Connecting Europe Facility (CEF) programme under project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.(grant agreement no. INEA/CEF/ICT/A2017/1560867 2017-IT-IA-0150)</w:t>
            </w:r>
          </w:p>
        </w:tc>
      </w:tr>
      <w:tr w:rsidR="005365CC" w:rsidRPr="00624C95" w14:paraId="7C34FD83" w14:textId="77777777" w:rsidTr="005365CC">
        <w:trPr>
          <w:trHeight w:val="454"/>
        </w:trPr>
        <w:tc>
          <w:tcPr>
            <w:tcW w:w="1781" w:type="pct"/>
            <w:shd w:val="clear" w:color="auto" w:fill="F2F2F2" w:themeFill="background1" w:themeFillShade="F2"/>
            <w:vAlign w:val="center"/>
          </w:tcPr>
          <w:p w14:paraId="5E592076"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15F3304" w14:textId="18093CBE" w:rsidR="005365CC" w:rsidRPr="007E4EE4" w:rsidRDefault="005365CC" w:rsidP="000C57F4">
            <w:pPr>
              <w:jc w:val="left"/>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tc>
      </w:tr>
      <w:tr w:rsidR="005365CC" w:rsidRPr="00624C95" w14:paraId="5A7369AF" w14:textId="77777777" w:rsidTr="005365CC">
        <w:trPr>
          <w:cantSplit/>
          <w:trHeight w:val="454"/>
        </w:trPr>
        <w:tc>
          <w:tcPr>
            <w:tcW w:w="1781" w:type="pct"/>
            <w:shd w:val="clear" w:color="auto" w:fill="F2F2F2" w:themeFill="background1" w:themeFillShade="F2"/>
            <w:vAlign w:val="center"/>
          </w:tcPr>
          <w:p w14:paraId="17EE7B5C"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Confidentiality</w:t>
            </w:r>
          </w:p>
        </w:tc>
        <w:tc>
          <w:tcPr>
            <w:tcW w:w="5000" w:type="pct"/>
            <w:tcBorders>
              <w:top w:val="single" w:sz="4" w:space="0" w:color="A6A6A6" w:themeColor="background1" w:themeShade="A6"/>
              <w:left w:val="nil"/>
              <w:bottom w:val="single" w:sz="4" w:space="0" w:color="A6A6A6" w:themeColor="background1" w:themeShade="A6"/>
              <w:right w:val="nil"/>
            </w:tcBorders>
            <w:vAlign w:val="center"/>
          </w:tcPr>
          <w:p w14:paraId="59C49426" w14:textId="50E05A48" w:rsidR="005365CC" w:rsidRDefault="005365CC" w:rsidP="000C57F4">
            <w:pPr>
              <w:jc w:val="left"/>
              <w:rPr>
                <w:rFonts w:ascii="Arial" w:hAnsi="Arial" w:cs="Arial"/>
                <w:color w:val="3B3838" w:themeColor="background2" w:themeShade="40"/>
                <w:lang w:val="en-GB"/>
              </w:rPr>
            </w:pPr>
          </w:p>
          <w:p w14:paraId="04660FA9" w14:textId="7A5493A5" w:rsidR="00C33856" w:rsidRPr="007E4EE4" w:rsidRDefault="00C33856" w:rsidP="000C57F4">
            <w:pPr>
              <w:jc w:val="left"/>
              <w:rPr>
                <w:rFonts w:ascii="Arial" w:hAnsi="Arial" w:cs="Arial"/>
                <w:color w:val="3B3838" w:themeColor="background2" w:themeShade="40"/>
                <w:lang w:val="en-GB"/>
              </w:rPr>
            </w:pPr>
            <w:r w:rsidRPr="00945101">
              <w:rPr>
                <w:rFonts w:ascii="Arial" w:hAnsi="Arial" w:cs="Arial"/>
                <w:color w:val="3B3838"/>
                <w:lang w:val="en-GB"/>
              </w:rPr>
              <w:t xml:space="preserve">The information in this document is confidential and restricted only to the members of the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 xml:space="preserve"> consortium </w:t>
            </w:r>
            <w:r w:rsidRPr="00945101">
              <w:rPr>
                <w:rFonts w:ascii="Arial" w:hAnsi="Arial" w:cs="Arial"/>
                <w:color w:val="3B3838"/>
                <w:lang w:val="en-GB"/>
              </w:rPr>
              <w:br/>
              <w:t>(including the Commission Services).</w:t>
            </w:r>
          </w:p>
        </w:tc>
      </w:tr>
      <w:tr w:rsidR="005365CC" w:rsidRPr="00624C95" w14:paraId="700E2928" w14:textId="77777777" w:rsidTr="005365CC">
        <w:trPr>
          <w:trHeight w:val="113"/>
        </w:trPr>
        <w:tc>
          <w:tcPr>
            <w:tcW w:w="1781" w:type="pct"/>
            <w:shd w:val="clear" w:color="auto" w:fill="E7E6E6" w:themeFill="background2"/>
            <w:vAlign w:val="center"/>
          </w:tcPr>
          <w:p w14:paraId="18AA4D9F"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58708794" w14:textId="77777777" w:rsidR="005365CC" w:rsidRPr="007E4EE4" w:rsidRDefault="005365CC" w:rsidP="005365CC">
            <w:pPr>
              <w:rPr>
                <w:rFonts w:ascii="Arial" w:hAnsi="Arial" w:cs="Arial"/>
                <w:color w:val="3B3838" w:themeColor="background2" w:themeShade="40"/>
                <w:lang w:val="en-GB"/>
              </w:rPr>
            </w:pPr>
          </w:p>
        </w:tc>
      </w:tr>
      <w:tr w:rsidR="005365CC" w:rsidRPr="007E4EE4" w14:paraId="7F7ADD87" w14:textId="77777777" w:rsidTr="005365CC">
        <w:trPr>
          <w:trHeight w:val="454"/>
        </w:trPr>
        <w:tc>
          <w:tcPr>
            <w:tcW w:w="1781" w:type="pct"/>
            <w:shd w:val="clear" w:color="auto" w:fill="F2F2F2" w:themeFill="background1" w:themeFillShade="F2"/>
            <w:vAlign w:val="center"/>
          </w:tcPr>
          <w:p w14:paraId="6A4DCF0D"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60D18BD" w14:textId="77777777" w:rsidR="005365CC" w:rsidRPr="007E4EE4" w:rsidRDefault="005365CC" w:rsidP="005365CC">
            <w:pPr>
              <w:rPr>
                <w:rFonts w:ascii="Arial" w:hAnsi="Arial" w:cs="Arial"/>
                <w:b/>
                <w:i/>
                <w:color w:val="3B3838" w:themeColor="background2" w:themeShade="40"/>
                <w:lang w:val="en-GB"/>
              </w:rPr>
            </w:pPr>
          </w:p>
        </w:tc>
      </w:tr>
      <w:tr w:rsidR="005365CC" w:rsidRPr="007E4EE4" w14:paraId="78E16F1C" w14:textId="77777777" w:rsidTr="005365CC">
        <w:trPr>
          <w:trHeight w:val="113"/>
        </w:trPr>
        <w:tc>
          <w:tcPr>
            <w:tcW w:w="1781" w:type="pct"/>
            <w:shd w:val="clear" w:color="auto" w:fill="E7E6E6" w:themeFill="background2"/>
            <w:vAlign w:val="center"/>
          </w:tcPr>
          <w:p w14:paraId="27918033"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13EFFD9F" w14:textId="77777777" w:rsidR="005365CC" w:rsidRPr="007E4EE4" w:rsidRDefault="005365CC" w:rsidP="005365CC">
            <w:pPr>
              <w:rPr>
                <w:rFonts w:ascii="Arial" w:hAnsi="Arial" w:cs="Arial"/>
                <w:color w:val="3B3838" w:themeColor="background2" w:themeShade="40"/>
                <w:lang w:val="en-GB"/>
              </w:rPr>
            </w:pPr>
          </w:p>
        </w:tc>
      </w:tr>
    </w:tbl>
    <w:p w14:paraId="7B7087C5" w14:textId="12DC315D" w:rsidR="0080057B" w:rsidRDefault="0080057B">
      <w:pPr>
        <w:jc w:val="left"/>
        <w:rPr>
          <w:b/>
          <w:sz w:val="32"/>
          <w:lang w:val="en-GB"/>
        </w:rPr>
      </w:pPr>
    </w:p>
    <w:p w14:paraId="58D70B8D" w14:textId="77777777" w:rsidR="00ED2FC3" w:rsidRPr="009C752D" w:rsidRDefault="00ED2FC3" w:rsidP="00ED2FC3">
      <w:pPr>
        <w:rPr>
          <w:rFonts w:ascii="Arial" w:hAnsi="Arial" w:cs="Arial"/>
          <w:b/>
          <w:lang w:val="en-US"/>
        </w:rPr>
      </w:pPr>
      <w:r w:rsidRPr="009C752D">
        <w:rPr>
          <w:rFonts w:ascii="Arial" w:hAnsi="Arial" w:cs="Arial"/>
          <w:b/>
          <w:lang w:val="en-US"/>
        </w:rPr>
        <w:t>Version Control</w:t>
      </w:r>
    </w:p>
    <w:p w14:paraId="4CE2FB09" w14:textId="77777777" w:rsidR="00ED2FC3" w:rsidRPr="00CF425E" w:rsidRDefault="00ED2FC3" w:rsidP="00ED2FC3">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ED2FC3" w:rsidRPr="00617725" w14:paraId="6F329B99" w14:textId="77777777" w:rsidTr="00D426BC">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AC567C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422C1404"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008B08D"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5869D58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Description of change</w:t>
            </w:r>
          </w:p>
        </w:tc>
      </w:tr>
      <w:tr w:rsidR="00ED2FC3" w:rsidRPr="00624C95" w14:paraId="46CD30E2"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38835D2" w14:textId="79B6B4E4"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vAlign w:val="center"/>
          </w:tcPr>
          <w:p w14:paraId="1B8568DF" w14:textId="302D8EC5" w:rsidR="00ED2FC3" w:rsidRPr="004600E6" w:rsidRDefault="00ED2FC3" w:rsidP="00D426BC">
            <w:pPr>
              <w:spacing w:before="40"/>
              <w:jc w:val="center"/>
              <w:rPr>
                <w:rFonts w:ascii="Arial" w:hAnsi="Arial" w:cs="Arial"/>
                <w:highlight w:val="yellow"/>
                <w:lang w:val="en-US"/>
              </w:rPr>
            </w:pPr>
            <w:r>
              <w:rPr>
                <w:rFonts w:ascii="Arial" w:hAnsi="Arial" w:cs="Arial"/>
                <w:lang w:val="en-US"/>
              </w:rPr>
              <w:t>2020-02-26</w:t>
            </w:r>
          </w:p>
        </w:tc>
        <w:tc>
          <w:tcPr>
            <w:tcW w:w="1964" w:type="dxa"/>
            <w:tcBorders>
              <w:top w:val="single" w:sz="6" w:space="0" w:color="auto"/>
              <w:left w:val="single" w:sz="6" w:space="0" w:color="auto"/>
              <w:bottom w:val="single" w:sz="6" w:space="0" w:color="auto"/>
              <w:right w:val="single" w:sz="6" w:space="0" w:color="auto"/>
            </w:tcBorders>
            <w:vAlign w:val="center"/>
          </w:tcPr>
          <w:p w14:paraId="6814F399" w14:textId="29E160B7" w:rsidR="00ED2FC3" w:rsidRPr="004600E6" w:rsidRDefault="00ED2FC3" w:rsidP="00D426BC">
            <w:pPr>
              <w:spacing w:before="40"/>
              <w:jc w:val="center"/>
              <w:rPr>
                <w:rFonts w:ascii="Arial" w:hAnsi="Arial" w:cs="Arial"/>
                <w:highlight w:val="yellow"/>
                <w:lang w:val="en-US"/>
              </w:rPr>
            </w:pPr>
            <w:proofErr w:type="spellStart"/>
            <w:r>
              <w:rPr>
                <w:rFonts w:ascii="Arial" w:hAnsi="Arial" w:cs="Arial"/>
                <w:lang w:val="en-US"/>
              </w:rPr>
              <w:t>InfoCert</w:t>
            </w:r>
            <w:proofErr w:type="spellEnd"/>
          </w:p>
        </w:tc>
        <w:tc>
          <w:tcPr>
            <w:tcW w:w="4078" w:type="dxa"/>
            <w:tcBorders>
              <w:top w:val="single" w:sz="6" w:space="0" w:color="auto"/>
              <w:left w:val="single" w:sz="6" w:space="0" w:color="auto"/>
              <w:bottom w:val="single" w:sz="6" w:space="0" w:color="auto"/>
              <w:right w:val="single" w:sz="6" w:space="0" w:color="auto"/>
            </w:tcBorders>
            <w:vAlign w:val="center"/>
          </w:tcPr>
          <w:p w14:paraId="06D22474" w14:textId="12363CF1"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 xml:space="preserve">Update </w:t>
            </w:r>
            <w:r w:rsidR="00D12929" w:rsidRPr="00D12929">
              <w:rPr>
                <w:rFonts w:ascii="Arial" w:hAnsi="Arial" w:cs="Arial"/>
                <w:sz w:val="20"/>
                <w:lang w:val="en-US"/>
              </w:rPr>
              <w:t>B2G-D_02_CII</w:t>
            </w:r>
            <w:r w:rsidR="00D12929">
              <w:rPr>
                <w:rFonts w:ascii="Arial" w:hAnsi="Arial" w:cs="Arial"/>
                <w:sz w:val="20"/>
                <w:lang w:val="en-US"/>
              </w:rPr>
              <w:t xml:space="preserve"> and ZIP-T-01</w:t>
            </w:r>
          </w:p>
        </w:tc>
      </w:tr>
      <w:tr w:rsidR="00ED2FC3" w:rsidRPr="00EB434E" w14:paraId="69FEDE33"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8D93787" w14:textId="5D291723" w:rsidR="00ED2FC3" w:rsidRPr="009C752D" w:rsidRDefault="008A373E" w:rsidP="00D426BC">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5033FF52" w14:textId="310873B4" w:rsidR="00ED2FC3" w:rsidRPr="00617725" w:rsidRDefault="008A373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75D6DF5A" w14:textId="74386C8E" w:rsidR="00ED2FC3" w:rsidRPr="00617725" w:rsidRDefault="008A373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4F43757B" w14:textId="38218DB9" w:rsidR="00ED2FC3" w:rsidRPr="009C752D" w:rsidRDefault="002266F0" w:rsidP="002266F0">
            <w:pPr>
              <w:pStyle w:val="TableText0"/>
              <w:spacing w:before="40" w:after="0"/>
              <w:jc w:val="center"/>
              <w:rPr>
                <w:rFonts w:ascii="Arial" w:hAnsi="Arial" w:cs="Arial"/>
                <w:sz w:val="20"/>
                <w:lang w:val="en-US"/>
              </w:rPr>
            </w:pPr>
            <w:r>
              <w:rPr>
                <w:rFonts w:ascii="Arial" w:hAnsi="Arial" w:cs="Arial"/>
                <w:sz w:val="20"/>
                <w:lang w:val="en-US"/>
              </w:rPr>
              <w:t>Merge</w:t>
            </w:r>
          </w:p>
        </w:tc>
      </w:tr>
      <w:tr w:rsidR="00D509F6" w:rsidRPr="00EB434E" w14:paraId="3D45D34D"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025C3C8" w14:textId="20229F0F" w:rsidR="00D509F6" w:rsidRDefault="00D509F6" w:rsidP="00D426BC">
            <w:pPr>
              <w:pStyle w:val="TableText0"/>
              <w:spacing w:before="40" w:after="0"/>
              <w:jc w:val="center"/>
              <w:rPr>
                <w:rFonts w:ascii="Arial" w:hAnsi="Arial" w:cs="Arial"/>
                <w:sz w:val="20"/>
                <w:lang w:val="en-US"/>
              </w:rPr>
            </w:pPr>
            <w:r>
              <w:rPr>
                <w:rFonts w:ascii="Arial" w:hAnsi="Arial" w:cs="Arial"/>
                <w:sz w:val="20"/>
                <w:lang w:val="en-US"/>
              </w:rPr>
              <w:t>0.2.1</w:t>
            </w:r>
          </w:p>
        </w:tc>
        <w:tc>
          <w:tcPr>
            <w:tcW w:w="2114" w:type="dxa"/>
            <w:tcBorders>
              <w:top w:val="single" w:sz="6" w:space="0" w:color="auto"/>
              <w:left w:val="single" w:sz="6" w:space="0" w:color="auto"/>
              <w:bottom w:val="single" w:sz="6" w:space="0" w:color="auto"/>
              <w:right w:val="single" w:sz="6" w:space="0" w:color="auto"/>
            </w:tcBorders>
          </w:tcPr>
          <w:p w14:paraId="03D4AF7E" w14:textId="01C0CF5D" w:rsidR="00D509F6" w:rsidRDefault="00D509F6"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115D3477" w14:textId="5E3377C0" w:rsidR="00D509F6" w:rsidRDefault="00D509F6"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3FB27BD8" w14:textId="7F4647A4" w:rsidR="00D509F6" w:rsidRDefault="00D509F6" w:rsidP="002266F0">
            <w:pPr>
              <w:pStyle w:val="TableText0"/>
              <w:spacing w:before="40" w:after="0"/>
              <w:jc w:val="center"/>
              <w:rPr>
                <w:rFonts w:ascii="Arial" w:hAnsi="Arial" w:cs="Arial"/>
                <w:sz w:val="20"/>
                <w:lang w:val="en-US"/>
              </w:rPr>
            </w:pPr>
            <w:r>
              <w:rPr>
                <w:rFonts w:ascii="Arial" w:hAnsi="Arial" w:cs="Arial"/>
                <w:sz w:val="20"/>
                <w:lang w:val="en-US"/>
              </w:rPr>
              <w:t>Technical review and quality assessment</w:t>
            </w:r>
          </w:p>
        </w:tc>
      </w:tr>
    </w:tbl>
    <w:p w14:paraId="19799D92" w14:textId="77777777" w:rsidR="00ED2FC3" w:rsidRPr="007E4EE4" w:rsidRDefault="00ED2FC3" w:rsidP="00ED2FC3">
      <w:pPr>
        <w:pStyle w:val="CEF-Body"/>
      </w:pPr>
    </w:p>
    <w:p w14:paraId="245E8312" w14:textId="77777777" w:rsidR="00ED2FC3" w:rsidRPr="005C5B2F" w:rsidRDefault="00ED2FC3">
      <w:pPr>
        <w:jc w:val="left"/>
        <w:rPr>
          <w:b/>
          <w:sz w:val="32"/>
          <w:lang w:val="en-GB"/>
        </w:rPr>
      </w:pPr>
    </w:p>
    <w:p w14:paraId="2715817C" w14:textId="77777777" w:rsidR="0080057B" w:rsidRPr="005C5B2F" w:rsidRDefault="0080057B">
      <w:pPr>
        <w:rPr>
          <w:lang w:val="en-GB"/>
        </w:rPr>
        <w:sectPr w:rsidR="0080057B" w:rsidRPr="005C5B2F">
          <w:headerReference w:type="default" r:id="rId13"/>
          <w:footerReference w:type="default" r:id="rId14"/>
          <w:pgSz w:w="11906" w:h="16838"/>
          <w:pgMar w:top="1417" w:right="1134" w:bottom="1134" w:left="1134" w:header="0" w:footer="0" w:gutter="0"/>
          <w:cols w:space="720"/>
          <w:formProt w:val="0"/>
          <w:titlePg/>
          <w:docGrid w:linePitch="600" w:charSpace="-2049"/>
        </w:sectPr>
      </w:pPr>
    </w:p>
    <w:p w14:paraId="7F1541B1" w14:textId="77777777" w:rsidR="000C57F4" w:rsidRDefault="000C57F4">
      <w:pPr>
        <w:spacing w:after="0" w:line="240" w:lineRule="auto"/>
        <w:jc w:val="left"/>
        <w:rPr>
          <w:rStyle w:val="Strong"/>
          <w:bCs w:val="0"/>
          <w:sz w:val="32"/>
          <w:lang w:val="en-GB"/>
        </w:rPr>
      </w:pPr>
      <w:r>
        <w:rPr>
          <w:rStyle w:val="Strong"/>
          <w:bCs w:val="0"/>
          <w:sz w:val="32"/>
          <w:lang w:val="en-GB"/>
        </w:rPr>
        <w:br w:type="page"/>
      </w:r>
    </w:p>
    <w:p w14:paraId="6D8626B9" w14:textId="77777777" w:rsidR="0080057B" w:rsidRPr="005C5B2F" w:rsidRDefault="00501E9C" w:rsidP="00FE2FFD">
      <w:pPr>
        <w:pStyle w:val="Heading1"/>
        <w:numPr>
          <w:ilvl w:val="0"/>
          <w:numId w:val="0"/>
        </w:numPr>
        <w:rPr>
          <w:lang w:val="en-GB"/>
        </w:rPr>
      </w:pPr>
      <w:bookmarkStart w:id="3" w:name="_Toc43480206"/>
      <w:r w:rsidRPr="005C5B2F">
        <w:rPr>
          <w:lang w:val="en-GB"/>
        </w:rPr>
        <w:lastRenderedPageBreak/>
        <w:t>Table of contents</w:t>
      </w:r>
      <w:bookmarkEnd w:id="3"/>
    </w:p>
    <w:p w14:paraId="058CF94E" w14:textId="2FCB48AB" w:rsidR="00182D0D" w:rsidRDefault="00501E9C">
      <w:pPr>
        <w:pStyle w:val="TOC1"/>
        <w:rPr>
          <w:rFonts w:eastAsiaTheme="minorEastAsia"/>
          <w:b w:val="0"/>
          <w:noProof/>
          <w:sz w:val="22"/>
          <w:szCs w:val="22"/>
          <w:lang w:val="en-GB" w:eastAsia="en-GB"/>
        </w:rPr>
      </w:pPr>
      <w:r w:rsidRPr="005C5B2F">
        <w:rPr>
          <w:lang w:val="en-GB"/>
        </w:rPr>
        <w:fldChar w:fldCharType="begin"/>
      </w:r>
      <w:r w:rsidRPr="005C5B2F">
        <w:rPr>
          <w:lang w:val="en-GB"/>
        </w:rPr>
        <w:instrText>TOC \z \o "1-3" \u \h</w:instrText>
      </w:r>
      <w:r w:rsidRPr="005C5B2F">
        <w:rPr>
          <w:lang w:val="en-GB"/>
        </w:rPr>
        <w:fldChar w:fldCharType="separate"/>
      </w:r>
      <w:hyperlink w:anchor="_Toc43480205" w:history="1">
        <w:r w:rsidR="00182D0D" w:rsidRPr="00B74DD7">
          <w:rPr>
            <w:rStyle w:val="Hyperlink"/>
            <w:noProof/>
          </w:rPr>
          <w:t>Deliverable Info</w:t>
        </w:r>
        <w:r w:rsidR="00182D0D">
          <w:rPr>
            <w:noProof/>
            <w:webHidden/>
          </w:rPr>
          <w:tab/>
        </w:r>
        <w:r w:rsidR="00182D0D">
          <w:rPr>
            <w:noProof/>
            <w:webHidden/>
          </w:rPr>
          <w:fldChar w:fldCharType="begin"/>
        </w:r>
        <w:r w:rsidR="00182D0D">
          <w:rPr>
            <w:noProof/>
            <w:webHidden/>
          </w:rPr>
          <w:instrText xml:space="preserve"> PAGEREF _Toc43480205 \h </w:instrText>
        </w:r>
        <w:r w:rsidR="00182D0D">
          <w:rPr>
            <w:noProof/>
            <w:webHidden/>
          </w:rPr>
        </w:r>
        <w:r w:rsidR="00182D0D">
          <w:rPr>
            <w:noProof/>
            <w:webHidden/>
          </w:rPr>
          <w:fldChar w:fldCharType="separate"/>
        </w:r>
        <w:r w:rsidR="00182D0D">
          <w:rPr>
            <w:noProof/>
            <w:webHidden/>
          </w:rPr>
          <w:t>3</w:t>
        </w:r>
        <w:r w:rsidR="00182D0D">
          <w:rPr>
            <w:noProof/>
            <w:webHidden/>
          </w:rPr>
          <w:fldChar w:fldCharType="end"/>
        </w:r>
      </w:hyperlink>
    </w:p>
    <w:p w14:paraId="0C44EAB9" w14:textId="0C32616B" w:rsidR="00182D0D" w:rsidRDefault="00301C30">
      <w:pPr>
        <w:pStyle w:val="TOC1"/>
        <w:rPr>
          <w:rFonts w:eastAsiaTheme="minorEastAsia"/>
          <w:b w:val="0"/>
          <w:noProof/>
          <w:sz w:val="22"/>
          <w:szCs w:val="22"/>
          <w:lang w:val="en-GB" w:eastAsia="en-GB"/>
        </w:rPr>
      </w:pPr>
      <w:hyperlink w:anchor="_Toc43480206" w:history="1">
        <w:r w:rsidR="00182D0D" w:rsidRPr="00B74DD7">
          <w:rPr>
            <w:rStyle w:val="Hyperlink"/>
            <w:noProof/>
            <w:lang w:val="en-GB"/>
          </w:rPr>
          <w:t>Table of contents</w:t>
        </w:r>
        <w:r w:rsidR="00182D0D">
          <w:rPr>
            <w:noProof/>
            <w:webHidden/>
          </w:rPr>
          <w:tab/>
        </w:r>
        <w:r w:rsidR="00182D0D">
          <w:rPr>
            <w:noProof/>
            <w:webHidden/>
          </w:rPr>
          <w:fldChar w:fldCharType="begin"/>
        </w:r>
        <w:r w:rsidR="00182D0D">
          <w:rPr>
            <w:noProof/>
            <w:webHidden/>
          </w:rPr>
          <w:instrText xml:space="preserve"> PAGEREF _Toc43480206 \h </w:instrText>
        </w:r>
        <w:r w:rsidR="00182D0D">
          <w:rPr>
            <w:noProof/>
            <w:webHidden/>
          </w:rPr>
        </w:r>
        <w:r w:rsidR="00182D0D">
          <w:rPr>
            <w:noProof/>
            <w:webHidden/>
          </w:rPr>
          <w:fldChar w:fldCharType="separate"/>
        </w:r>
        <w:r w:rsidR="00182D0D">
          <w:rPr>
            <w:noProof/>
            <w:webHidden/>
          </w:rPr>
          <w:t>5</w:t>
        </w:r>
        <w:r w:rsidR="00182D0D">
          <w:rPr>
            <w:noProof/>
            <w:webHidden/>
          </w:rPr>
          <w:fldChar w:fldCharType="end"/>
        </w:r>
      </w:hyperlink>
    </w:p>
    <w:p w14:paraId="4AED7653" w14:textId="4A982181" w:rsidR="00182D0D" w:rsidRDefault="00301C30">
      <w:pPr>
        <w:pStyle w:val="TOC1"/>
        <w:rPr>
          <w:rFonts w:eastAsiaTheme="minorEastAsia"/>
          <w:b w:val="0"/>
          <w:noProof/>
          <w:sz w:val="22"/>
          <w:szCs w:val="22"/>
          <w:lang w:val="en-GB" w:eastAsia="en-GB"/>
        </w:rPr>
      </w:pPr>
      <w:hyperlink w:anchor="_Toc43480207" w:history="1">
        <w:r w:rsidR="00182D0D" w:rsidRPr="00B74DD7">
          <w:rPr>
            <w:rStyle w:val="Hyperlink"/>
            <w:noProof/>
            <w:lang w:val="en-GB"/>
          </w:rPr>
          <w:t>List of tables</w:t>
        </w:r>
        <w:r w:rsidR="00182D0D">
          <w:rPr>
            <w:noProof/>
            <w:webHidden/>
          </w:rPr>
          <w:tab/>
        </w:r>
        <w:r w:rsidR="00182D0D">
          <w:rPr>
            <w:noProof/>
            <w:webHidden/>
          </w:rPr>
          <w:fldChar w:fldCharType="begin"/>
        </w:r>
        <w:r w:rsidR="00182D0D">
          <w:rPr>
            <w:noProof/>
            <w:webHidden/>
          </w:rPr>
          <w:instrText xml:space="preserve"> PAGEREF _Toc43480207 \h </w:instrText>
        </w:r>
        <w:r w:rsidR="00182D0D">
          <w:rPr>
            <w:noProof/>
            <w:webHidden/>
          </w:rPr>
        </w:r>
        <w:r w:rsidR="00182D0D">
          <w:rPr>
            <w:noProof/>
            <w:webHidden/>
          </w:rPr>
          <w:fldChar w:fldCharType="separate"/>
        </w:r>
        <w:r w:rsidR="00182D0D">
          <w:rPr>
            <w:noProof/>
            <w:webHidden/>
          </w:rPr>
          <w:t>7</w:t>
        </w:r>
        <w:r w:rsidR="00182D0D">
          <w:rPr>
            <w:noProof/>
            <w:webHidden/>
          </w:rPr>
          <w:fldChar w:fldCharType="end"/>
        </w:r>
      </w:hyperlink>
    </w:p>
    <w:p w14:paraId="12E1340F" w14:textId="0999DECE" w:rsidR="00182D0D" w:rsidRDefault="00301C30">
      <w:pPr>
        <w:pStyle w:val="TOC1"/>
        <w:rPr>
          <w:rFonts w:eastAsiaTheme="minorEastAsia"/>
          <w:b w:val="0"/>
          <w:noProof/>
          <w:sz w:val="22"/>
          <w:szCs w:val="22"/>
          <w:lang w:val="en-GB" w:eastAsia="en-GB"/>
        </w:rPr>
      </w:pPr>
      <w:hyperlink w:anchor="_Toc43480208" w:history="1">
        <w:r w:rsidR="00182D0D" w:rsidRPr="00B74DD7">
          <w:rPr>
            <w:rStyle w:val="Hyperlink"/>
            <w:noProof/>
            <w:lang w:val="en-GB"/>
          </w:rPr>
          <w:t>List of figures</w:t>
        </w:r>
        <w:r w:rsidR="00182D0D">
          <w:rPr>
            <w:noProof/>
            <w:webHidden/>
          </w:rPr>
          <w:tab/>
        </w:r>
        <w:r w:rsidR="00182D0D">
          <w:rPr>
            <w:noProof/>
            <w:webHidden/>
          </w:rPr>
          <w:fldChar w:fldCharType="begin"/>
        </w:r>
        <w:r w:rsidR="00182D0D">
          <w:rPr>
            <w:noProof/>
            <w:webHidden/>
          </w:rPr>
          <w:instrText xml:space="preserve"> PAGEREF _Toc43480208 \h </w:instrText>
        </w:r>
        <w:r w:rsidR="00182D0D">
          <w:rPr>
            <w:noProof/>
            <w:webHidden/>
          </w:rPr>
        </w:r>
        <w:r w:rsidR="00182D0D">
          <w:rPr>
            <w:noProof/>
            <w:webHidden/>
          </w:rPr>
          <w:fldChar w:fldCharType="separate"/>
        </w:r>
        <w:r w:rsidR="00182D0D">
          <w:rPr>
            <w:noProof/>
            <w:webHidden/>
          </w:rPr>
          <w:t>7</w:t>
        </w:r>
        <w:r w:rsidR="00182D0D">
          <w:rPr>
            <w:noProof/>
            <w:webHidden/>
          </w:rPr>
          <w:fldChar w:fldCharType="end"/>
        </w:r>
      </w:hyperlink>
    </w:p>
    <w:p w14:paraId="6496D81F" w14:textId="4DD8A520" w:rsidR="00182D0D" w:rsidRDefault="00301C30">
      <w:pPr>
        <w:pStyle w:val="TOC1"/>
        <w:tabs>
          <w:tab w:val="left" w:pos="440"/>
        </w:tabs>
        <w:rPr>
          <w:rFonts w:eastAsiaTheme="minorEastAsia"/>
          <w:b w:val="0"/>
          <w:noProof/>
          <w:sz w:val="22"/>
          <w:szCs w:val="22"/>
          <w:lang w:val="en-GB" w:eastAsia="en-GB"/>
        </w:rPr>
      </w:pPr>
      <w:hyperlink w:anchor="_Toc43480209" w:history="1">
        <w:r w:rsidR="00182D0D" w:rsidRPr="00B74DD7">
          <w:rPr>
            <w:rStyle w:val="Hyperlink"/>
            <w:noProof/>
            <w:lang w:val="en-GB"/>
          </w:rPr>
          <w:t>1</w:t>
        </w:r>
        <w:r w:rsidR="00182D0D">
          <w:rPr>
            <w:rFonts w:eastAsiaTheme="minorEastAsia"/>
            <w:b w:val="0"/>
            <w:noProof/>
            <w:sz w:val="22"/>
            <w:szCs w:val="22"/>
            <w:lang w:val="en-GB" w:eastAsia="en-GB"/>
          </w:rPr>
          <w:tab/>
        </w:r>
        <w:r w:rsidR="00182D0D" w:rsidRPr="00B74DD7">
          <w:rPr>
            <w:rStyle w:val="Hyperlink"/>
            <w:noProof/>
            <w:lang w:val="en-GB"/>
          </w:rPr>
          <w:t>Introduction</w:t>
        </w:r>
        <w:r w:rsidR="00182D0D">
          <w:rPr>
            <w:noProof/>
            <w:webHidden/>
          </w:rPr>
          <w:tab/>
        </w:r>
        <w:r w:rsidR="00182D0D">
          <w:rPr>
            <w:noProof/>
            <w:webHidden/>
          </w:rPr>
          <w:fldChar w:fldCharType="begin"/>
        </w:r>
        <w:r w:rsidR="00182D0D">
          <w:rPr>
            <w:noProof/>
            <w:webHidden/>
          </w:rPr>
          <w:instrText xml:space="preserve"> PAGEREF _Toc43480209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09EE11B4" w14:textId="4D8CFE22" w:rsidR="00182D0D" w:rsidRDefault="00301C30">
      <w:pPr>
        <w:pStyle w:val="TOC2"/>
        <w:rPr>
          <w:rFonts w:eastAsiaTheme="minorEastAsia"/>
          <w:noProof/>
          <w:sz w:val="22"/>
          <w:szCs w:val="22"/>
          <w:lang w:val="en-GB" w:eastAsia="en-GB"/>
        </w:rPr>
      </w:pPr>
      <w:hyperlink w:anchor="_Toc43480210" w:history="1">
        <w:r w:rsidR="00182D0D" w:rsidRPr="00B74DD7">
          <w:rPr>
            <w:rStyle w:val="Hyperlink"/>
            <w:noProof/>
            <w:lang w:val="en-GB"/>
          </w:rPr>
          <w:t>1.1</w:t>
        </w:r>
        <w:r w:rsidR="00182D0D">
          <w:rPr>
            <w:rFonts w:eastAsiaTheme="minorEastAsia"/>
            <w:noProof/>
            <w:sz w:val="22"/>
            <w:szCs w:val="22"/>
            <w:lang w:val="en-GB" w:eastAsia="en-GB"/>
          </w:rPr>
          <w:tab/>
        </w:r>
        <w:r w:rsidR="00182D0D" w:rsidRPr="00B74DD7">
          <w:rPr>
            <w:rStyle w:val="Hyperlink"/>
            <w:noProof/>
            <w:lang w:val="en-GB"/>
          </w:rPr>
          <w:t>Purpose</w:t>
        </w:r>
        <w:r w:rsidR="00182D0D">
          <w:rPr>
            <w:noProof/>
            <w:webHidden/>
          </w:rPr>
          <w:tab/>
        </w:r>
        <w:r w:rsidR="00182D0D">
          <w:rPr>
            <w:noProof/>
            <w:webHidden/>
          </w:rPr>
          <w:fldChar w:fldCharType="begin"/>
        </w:r>
        <w:r w:rsidR="00182D0D">
          <w:rPr>
            <w:noProof/>
            <w:webHidden/>
          </w:rPr>
          <w:instrText xml:space="preserve"> PAGEREF _Toc43480210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0D29E436" w14:textId="6CB1073E" w:rsidR="00182D0D" w:rsidRDefault="00301C30">
      <w:pPr>
        <w:pStyle w:val="TOC2"/>
        <w:rPr>
          <w:rFonts w:eastAsiaTheme="minorEastAsia"/>
          <w:noProof/>
          <w:sz w:val="22"/>
          <w:szCs w:val="22"/>
          <w:lang w:val="en-GB" w:eastAsia="en-GB"/>
        </w:rPr>
      </w:pPr>
      <w:hyperlink w:anchor="_Toc43480211" w:history="1">
        <w:r w:rsidR="00182D0D" w:rsidRPr="00B74DD7">
          <w:rPr>
            <w:rStyle w:val="Hyperlink"/>
            <w:noProof/>
            <w:lang w:val="en-GB" w:eastAsia="it-IT"/>
          </w:rPr>
          <w:t>1.2</w:t>
        </w:r>
        <w:r w:rsidR="00182D0D">
          <w:rPr>
            <w:rFonts w:eastAsiaTheme="minorEastAsia"/>
            <w:noProof/>
            <w:sz w:val="22"/>
            <w:szCs w:val="22"/>
            <w:lang w:val="en-GB" w:eastAsia="en-GB"/>
          </w:rPr>
          <w:tab/>
        </w:r>
        <w:r w:rsidR="00182D0D" w:rsidRPr="00B74DD7">
          <w:rPr>
            <w:rStyle w:val="Hyperlink"/>
            <w:noProof/>
            <w:lang w:val="en-GB" w:eastAsia="it-IT"/>
          </w:rPr>
          <w:t>Scope</w:t>
        </w:r>
        <w:r w:rsidR="00182D0D">
          <w:rPr>
            <w:noProof/>
            <w:webHidden/>
          </w:rPr>
          <w:tab/>
        </w:r>
        <w:r w:rsidR="00182D0D">
          <w:rPr>
            <w:noProof/>
            <w:webHidden/>
          </w:rPr>
          <w:fldChar w:fldCharType="begin"/>
        </w:r>
        <w:r w:rsidR="00182D0D">
          <w:rPr>
            <w:noProof/>
            <w:webHidden/>
          </w:rPr>
          <w:instrText xml:space="preserve"> PAGEREF _Toc43480211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1B24997A" w14:textId="34D6520F" w:rsidR="00182D0D" w:rsidRDefault="00301C30">
      <w:pPr>
        <w:pStyle w:val="TOC2"/>
        <w:rPr>
          <w:rFonts w:eastAsiaTheme="minorEastAsia"/>
          <w:noProof/>
          <w:sz w:val="22"/>
          <w:szCs w:val="22"/>
          <w:lang w:val="en-GB" w:eastAsia="en-GB"/>
        </w:rPr>
      </w:pPr>
      <w:hyperlink w:anchor="_Toc43480212" w:history="1">
        <w:r w:rsidR="00182D0D" w:rsidRPr="00B74DD7">
          <w:rPr>
            <w:rStyle w:val="Hyperlink"/>
            <w:noProof/>
            <w:lang w:val="en-GB"/>
          </w:rPr>
          <w:t>1.3</w:t>
        </w:r>
        <w:r w:rsidR="00182D0D">
          <w:rPr>
            <w:rFonts w:eastAsiaTheme="minorEastAsia"/>
            <w:noProof/>
            <w:sz w:val="22"/>
            <w:szCs w:val="22"/>
            <w:lang w:val="en-GB" w:eastAsia="en-GB"/>
          </w:rPr>
          <w:tab/>
        </w:r>
        <w:r w:rsidR="00182D0D" w:rsidRPr="00B74DD7">
          <w:rPr>
            <w:rStyle w:val="Hyperlink"/>
            <w:noProof/>
            <w:lang w:val="en-GB"/>
          </w:rPr>
          <w:t>Document Overview</w:t>
        </w:r>
        <w:r w:rsidR="00182D0D">
          <w:rPr>
            <w:noProof/>
            <w:webHidden/>
          </w:rPr>
          <w:tab/>
        </w:r>
        <w:r w:rsidR="00182D0D">
          <w:rPr>
            <w:noProof/>
            <w:webHidden/>
          </w:rPr>
          <w:fldChar w:fldCharType="begin"/>
        </w:r>
        <w:r w:rsidR="00182D0D">
          <w:rPr>
            <w:noProof/>
            <w:webHidden/>
          </w:rPr>
          <w:instrText xml:space="preserve"> PAGEREF _Toc43480212 \h </w:instrText>
        </w:r>
        <w:r w:rsidR="00182D0D">
          <w:rPr>
            <w:noProof/>
            <w:webHidden/>
          </w:rPr>
        </w:r>
        <w:r w:rsidR="00182D0D">
          <w:rPr>
            <w:noProof/>
            <w:webHidden/>
          </w:rPr>
          <w:fldChar w:fldCharType="separate"/>
        </w:r>
        <w:r w:rsidR="00182D0D">
          <w:rPr>
            <w:noProof/>
            <w:webHidden/>
          </w:rPr>
          <w:t>12</w:t>
        </w:r>
        <w:r w:rsidR="00182D0D">
          <w:rPr>
            <w:noProof/>
            <w:webHidden/>
          </w:rPr>
          <w:fldChar w:fldCharType="end"/>
        </w:r>
      </w:hyperlink>
    </w:p>
    <w:p w14:paraId="66209717" w14:textId="3D8BB464" w:rsidR="00182D0D" w:rsidRDefault="00301C30">
      <w:pPr>
        <w:pStyle w:val="TOC2"/>
        <w:rPr>
          <w:rFonts w:eastAsiaTheme="minorEastAsia"/>
          <w:noProof/>
          <w:sz w:val="22"/>
          <w:szCs w:val="22"/>
          <w:lang w:val="en-GB" w:eastAsia="en-GB"/>
        </w:rPr>
      </w:pPr>
      <w:hyperlink w:anchor="_Toc43480213" w:history="1">
        <w:r w:rsidR="00182D0D" w:rsidRPr="00B74DD7">
          <w:rPr>
            <w:rStyle w:val="Hyperlink"/>
            <w:noProof/>
            <w:lang w:val="en-GB"/>
          </w:rPr>
          <w:t>1.4</w:t>
        </w:r>
        <w:r w:rsidR="00182D0D">
          <w:rPr>
            <w:rFonts w:eastAsiaTheme="minorEastAsia"/>
            <w:noProof/>
            <w:sz w:val="22"/>
            <w:szCs w:val="22"/>
            <w:lang w:val="en-GB" w:eastAsia="en-GB"/>
          </w:rPr>
          <w:tab/>
        </w:r>
        <w:r w:rsidR="00182D0D" w:rsidRPr="00B74DD7">
          <w:rPr>
            <w:rStyle w:val="Hyperlink"/>
            <w:noProof/>
            <w:lang w:val="en-GB"/>
          </w:rPr>
          <w:t>Definitions, Acronyms and Abbreviations</w:t>
        </w:r>
        <w:r w:rsidR="00182D0D">
          <w:rPr>
            <w:noProof/>
            <w:webHidden/>
          </w:rPr>
          <w:tab/>
        </w:r>
        <w:r w:rsidR="00182D0D">
          <w:rPr>
            <w:noProof/>
            <w:webHidden/>
          </w:rPr>
          <w:fldChar w:fldCharType="begin"/>
        </w:r>
        <w:r w:rsidR="00182D0D">
          <w:rPr>
            <w:noProof/>
            <w:webHidden/>
          </w:rPr>
          <w:instrText xml:space="preserve"> PAGEREF _Toc43480213 \h </w:instrText>
        </w:r>
        <w:r w:rsidR="00182D0D">
          <w:rPr>
            <w:noProof/>
            <w:webHidden/>
          </w:rPr>
        </w:r>
        <w:r w:rsidR="00182D0D">
          <w:rPr>
            <w:noProof/>
            <w:webHidden/>
          </w:rPr>
          <w:fldChar w:fldCharType="separate"/>
        </w:r>
        <w:r w:rsidR="00182D0D">
          <w:rPr>
            <w:noProof/>
            <w:webHidden/>
          </w:rPr>
          <w:t>12</w:t>
        </w:r>
        <w:r w:rsidR="00182D0D">
          <w:rPr>
            <w:noProof/>
            <w:webHidden/>
          </w:rPr>
          <w:fldChar w:fldCharType="end"/>
        </w:r>
      </w:hyperlink>
    </w:p>
    <w:p w14:paraId="0B5128EC" w14:textId="2BCAF7E8" w:rsidR="00182D0D" w:rsidRDefault="00301C30">
      <w:pPr>
        <w:pStyle w:val="TOC2"/>
        <w:rPr>
          <w:rFonts w:eastAsiaTheme="minorEastAsia"/>
          <w:noProof/>
          <w:sz w:val="22"/>
          <w:szCs w:val="22"/>
          <w:lang w:val="en-GB" w:eastAsia="en-GB"/>
        </w:rPr>
      </w:pPr>
      <w:hyperlink w:anchor="_Toc43480214" w:history="1">
        <w:r w:rsidR="00182D0D" w:rsidRPr="00B74DD7">
          <w:rPr>
            <w:rStyle w:val="Hyperlink"/>
            <w:noProof/>
            <w:lang w:val="en-GB"/>
          </w:rPr>
          <w:t>1.5</w:t>
        </w:r>
        <w:r w:rsidR="00182D0D">
          <w:rPr>
            <w:rFonts w:eastAsiaTheme="minorEastAsia"/>
            <w:noProof/>
            <w:sz w:val="22"/>
            <w:szCs w:val="22"/>
            <w:lang w:val="en-GB" w:eastAsia="en-GB"/>
          </w:rPr>
          <w:tab/>
        </w:r>
        <w:r w:rsidR="00182D0D" w:rsidRPr="00B74DD7">
          <w:rPr>
            <w:rStyle w:val="Hyperlink"/>
            <w:noProof/>
            <w:lang w:val="en-GB"/>
          </w:rPr>
          <w:t>References</w:t>
        </w:r>
        <w:r w:rsidR="00182D0D">
          <w:rPr>
            <w:noProof/>
            <w:webHidden/>
          </w:rPr>
          <w:tab/>
        </w:r>
        <w:r w:rsidR="00182D0D">
          <w:rPr>
            <w:noProof/>
            <w:webHidden/>
          </w:rPr>
          <w:fldChar w:fldCharType="begin"/>
        </w:r>
        <w:r w:rsidR="00182D0D">
          <w:rPr>
            <w:noProof/>
            <w:webHidden/>
          </w:rPr>
          <w:instrText xml:space="preserve"> PAGEREF _Toc43480214 \h </w:instrText>
        </w:r>
        <w:r w:rsidR="00182D0D">
          <w:rPr>
            <w:noProof/>
            <w:webHidden/>
          </w:rPr>
        </w:r>
        <w:r w:rsidR="00182D0D">
          <w:rPr>
            <w:noProof/>
            <w:webHidden/>
          </w:rPr>
          <w:fldChar w:fldCharType="separate"/>
        </w:r>
        <w:r w:rsidR="00182D0D">
          <w:rPr>
            <w:noProof/>
            <w:webHidden/>
          </w:rPr>
          <w:t>13</w:t>
        </w:r>
        <w:r w:rsidR="00182D0D">
          <w:rPr>
            <w:noProof/>
            <w:webHidden/>
          </w:rPr>
          <w:fldChar w:fldCharType="end"/>
        </w:r>
      </w:hyperlink>
    </w:p>
    <w:p w14:paraId="439B97DD" w14:textId="11456435" w:rsidR="00182D0D" w:rsidRDefault="00301C30">
      <w:pPr>
        <w:pStyle w:val="TOC1"/>
        <w:tabs>
          <w:tab w:val="left" w:pos="440"/>
        </w:tabs>
        <w:rPr>
          <w:rFonts w:eastAsiaTheme="minorEastAsia"/>
          <w:b w:val="0"/>
          <w:noProof/>
          <w:sz w:val="22"/>
          <w:szCs w:val="22"/>
          <w:lang w:val="en-GB" w:eastAsia="en-GB"/>
        </w:rPr>
      </w:pPr>
      <w:hyperlink w:anchor="_Toc43480215" w:history="1">
        <w:r w:rsidR="00182D0D" w:rsidRPr="00B74DD7">
          <w:rPr>
            <w:rStyle w:val="Hyperlink"/>
            <w:noProof/>
            <w:lang w:val="en-GB"/>
          </w:rPr>
          <w:t>2</w:t>
        </w:r>
        <w:r w:rsidR="00182D0D">
          <w:rPr>
            <w:rFonts w:eastAsiaTheme="minorEastAsia"/>
            <w:b w:val="0"/>
            <w:noProof/>
            <w:sz w:val="22"/>
            <w:szCs w:val="22"/>
            <w:lang w:val="en-GB" w:eastAsia="en-GB"/>
          </w:rPr>
          <w:tab/>
        </w:r>
        <w:r w:rsidR="00182D0D" w:rsidRPr="00B74DD7">
          <w:rPr>
            <w:rStyle w:val="Hyperlink"/>
            <w:noProof/>
            <w:lang w:val="en-GB"/>
          </w:rPr>
          <w:t>High Level Architecture</w:t>
        </w:r>
        <w:r w:rsidR="00182D0D">
          <w:rPr>
            <w:noProof/>
            <w:webHidden/>
          </w:rPr>
          <w:tab/>
        </w:r>
        <w:r w:rsidR="00182D0D">
          <w:rPr>
            <w:noProof/>
            <w:webHidden/>
          </w:rPr>
          <w:fldChar w:fldCharType="begin"/>
        </w:r>
        <w:r w:rsidR="00182D0D">
          <w:rPr>
            <w:noProof/>
            <w:webHidden/>
          </w:rPr>
          <w:instrText xml:space="preserve"> PAGEREF _Toc43480215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431DC09E" w14:textId="6E078968" w:rsidR="00182D0D" w:rsidRDefault="00301C30">
      <w:pPr>
        <w:pStyle w:val="TOC2"/>
        <w:rPr>
          <w:rFonts w:eastAsiaTheme="minorEastAsia"/>
          <w:noProof/>
          <w:sz w:val="22"/>
          <w:szCs w:val="22"/>
          <w:lang w:val="en-GB" w:eastAsia="en-GB"/>
        </w:rPr>
      </w:pPr>
      <w:hyperlink w:anchor="_Toc43480216" w:history="1">
        <w:r w:rsidR="00182D0D" w:rsidRPr="00B74DD7">
          <w:rPr>
            <w:rStyle w:val="Hyperlink"/>
            <w:noProof/>
            <w:lang w:val="en-GB"/>
          </w:rPr>
          <w:t>2.1</w:t>
        </w:r>
        <w:r w:rsidR="00182D0D">
          <w:rPr>
            <w:rFonts w:eastAsiaTheme="minorEastAsia"/>
            <w:noProof/>
            <w:sz w:val="22"/>
            <w:szCs w:val="22"/>
            <w:lang w:val="en-GB" w:eastAsia="en-GB"/>
          </w:rPr>
          <w:tab/>
        </w:r>
        <w:r w:rsidR="00182D0D" w:rsidRPr="00B74DD7">
          <w:rPr>
            <w:rStyle w:val="Hyperlink"/>
            <w:noProof/>
            <w:lang w:val="en-GB"/>
          </w:rPr>
          <w:t>System Landscape As Is</w:t>
        </w:r>
        <w:r w:rsidR="00182D0D">
          <w:rPr>
            <w:noProof/>
            <w:webHidden/>
          </w:rPr>
          <w:tab/>
        </w:r>
        <w:r w:rsidR="00182D0D">
          <w:rPr>
            <w:noProof/>
            <w:webHidden/>
          </w:rPr>
          <w:fldChar w:fldCharType="begin"/>
        </w:r>
        <w:r w:rsidR="00182D0D">
          <w:rPr>
            <w:noProof/>
            <w:webHidden/>
          </w:rPr>
          <w:instrText xml:space="preserve"> PAGEREF _Toc43480216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6773443D" w14:textId="5DE74927" w:rsidR="00182D0D" w:rsidRDefault="00301C30">
      <w:pPr>
        <w:pStyle w:val="TOC2"/>
        <w:rPr>
          <w:rFonts w:eastAsiaTheme="minorEastAsia"/>
          <w:noProof/>
          <w:sz w:val="22"/>
          <w:szCs w:val="22"/>
          <w:lang w:val="en-GB" w:eastAsia="en-GB"/>
        </w:rPr>
      </w:pPr>
      <w:hyperlink w:anchor="_Toc43480217" w:history="1">
        <w:r w:rsidR="00182D0D" w:rsidRPr="00B74DD7">
          <w:rPr>
            <w:rStyle w:val="Hyperlink"/>
            <w:noProof/>
            <w:lang w:val="en-GB"/>
          </w:rPr>
          <w:t>2.2</w:t>
        </w:r>
        <w:r w:rsidR="00182D0D">
          <w:rPr>
            <w:rFonts w:eastAsiaTheme="minorEastAsia"/>
            <w:noProof/>
            <w:sz w:val="22"/>
            <w:szCs w:val="22"/>
            <w:lang w:val="en-GB" w:eastAsia="en-GB"/>
          </w:rPr>
          <w:tab/>
        </w:r>
        <w:r w:rsidR="00182D0D" w:rsidRPr="00B74DD7">
          <w:rPr>
            <w:rStyle w:val="Hyperlink"/>
            <w:noProof/>
            <w:lang w:val="en-GB"/>
          </w:rPr>
          <w:t>System Landscape To Be</w:t>
        </w:r>
        <w:r w:rsidR="00182D0D">
          <w:rPr>
            <w:noProof/>
            <w:webHidden/>
          </w:rPr>
          <w:tab/>
        </w:r>
        <w:r w:rsidR="00182D0D">
          <w:rPr>
            <w:noProof/>
            <w:webHidden/>
          </w:rPr>
          <w:fldChar w:fldCharType="begin"/>
        </w:r>
        <w:r w:rsidR="00182D0D">
          <w:rPr>
            <w:noProof/>
            <w:webHidden/>
          </w:rPr>
          <w:instrText xml:space="preserve"> PAGEREF _Toc43480217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4C0DC601" w14:textId="34E85BD1" w:rsidR="00182D0D" w:rsidRDefault="00301C30">
      <w:pPr>
        <w:pStyle w:val="TOC1"/>
        <w:tabs>
          <w:tab w:val="left" w:pos="440"/>
        </w:tabs>
        <w:rPr>
          <w:rFonts w:eastAsiaTheme="minorEastAsia"/>
          <w:b w:val="0"/>
          <w:noProof/>
          <w:sz w:val="22"/>
          <w:szCs w:val="22"/>
          <w:lang w:val="en-GB" w:eastAsia="en-GB"/>
        </w:rPr>
      </w:pPr>
      <w:hyperlink w:anchor="_Toc43480218" w:history="1">
        <w:r w:rsidR="00182D0D" w:rsidRPr="00B74DD7">
          <w:rPr>
            <w:rStyle w:val="Hyperlink"/>
            <w:noProof/>
            <w:lang w:val="en-GB"/>
          </w:rPr>
          <w:t>3</w:t>
        </w:r>
        <w:r w:rsidR="00182D0D">
          <w:rPr>
            <w:rFonts w:eastAsiaTheme="minorEastAsia"/>
            <w:b w:val="0"/>
            <w:noProof/>
            <w:sz w:val="22"/>
            <w:szCs w:val="22"/>
            <w:lang w:val="en-GB" w:eastAsia="en-GB"/>
          </w:rPr>
          <w:tab/>
        </w:r>
        <w:r w:rsidR="00182D0D" w:rsidRPr="00B74DD7">
          <w:rPr>
            <w:rStyle w:val="Hyperlink"/>
            <w:noProof/>
            <w:lang w:val="en-GB"/>
          </w:rPr>
          <w:t>B2G Domestic Use Cases</w:t>
        </w:r>
        <w:r w:rsidR="00182D0D">
          <w:rPr>
            <w:noProof/>
            <w:webHidden/>
          </w:rPr>
          <w:tab/>
        </w:r>
        <w:r w:rsidR="00182D0D">
          <w:rPr>
            <w:noProof/>
            <w:webHidden/>
          </w:rPr>
          <w:fldChar w:fldCharType="begin"/>
        </w:r>
        <w:r w:rsidR="00182D0D">
          <w:rPr>
            <w:noProof/>
            <w:webHidden/>
          </w:rPr>
          <w:instrText xml:space="preserve"> PAGEREF _Toc43480218 \h </w:instrText>
        </w:r>
        <w:r w:rsidR="00182D0D">
          <w:rPr>
            <w:noProof/>
            <w:webHidden/>
          </w:rPr>
        </w:r>
        <w:r w:rsidR="00182D0D">
          <w:rPr>
            <w:noProof/>
            <w:webHidden/>
          </w:rPr>
          <w:fldChar w:fldCharType="separate"/>
        </w:r>
        <w:r w:rsidR="00182D0D">
          <w:rPr>
            <w:noProof/>
            <w:webHidden/>
          </w:rPr>
          <w:t>15</w:t>
        </w:r>
        <w:r w:rsidR="00182D0D">
          <w:rPr>
            <w:noProof/>
            <w:webHidden/>
          </w:rPr>
          <w:fldChar w:fldCharType="end"/>
        </w:r>
      </w:hyperlink>
    </w:p>
    <w:p w14:paraId="4771F924" w14:textId="2E1B400A" w:rsidR="00182D0D" w:rsidRDefault="00301C30">
      <w:pPr>
        <w:pStyle w:val="TOC2"/>
        <w:rPr>
          <w:rFonts w:eastAsiaTheme="minorEastAsia"/>
          <w:noProof/>
          <w:sz w:val="22"/>
          <w:szCs w:val="22"/>
          <w:lang w:val="en-GB" w:eastAsia="en-GB"/>
        </w:rPr>
      </w:pPr>
      <w:hyperlink w:anchor="_Toc43480219" w:history="1">
        <w:r w:rsidR="00182D0D" w:rsidRPr="00B74DD7">
          <w:rPr>
            <w:rStyle w:val="Hyperlink"/>
            <w:noProof/>
            <w:lang w:val="en-GB"/>
          </w:rPr>
          <w:t>3.1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_Toc43480219 \h </w:instrText>
        </w:r>
        <w:r w:rsidR="00182D0D">
          <w:rPr>
            <w:noProof/>
            <w:webHidden/>
          </w:rPr>
        </w:r>
        <w:r w:rsidR="00182D0D">
          <w:rPr>
            <w:noProof/>
            <w:webHidden/>
          </w:rPr>
          <w:fldChar w:fldCharType="separate"/>
        </w:r>
        <w:r w:rsidR="00182D0D">
          <w:rPr>
            <w:noProof/>
            <w:webHidden/>
          </w:rPr>
          <w:t>15</w:t>
        </w:r>
        <w:r w:rsidR="00182D0D">
          <w:rPr>
            <w:noProof/>
            <w:webHidden/>
          </w:rPr>
          <w:fldChar w:fldCharType="end"/>
        </w:r>
      </w:hyperlink>
    </w:p>
    <w:p w14:paraId="7A6FBFAD" w14:textId="2C58E2CC" w:rsidR="00182D0D" w:rsidRDefault="00301C30">
      <w:pPr>
        <w:pStyle w:val="TOC2"/>
        <w:rPr>
          <w:rFonts w:eastAsiaTheme="minorEastAsia"/>
          <w:noProof/>
          <w:sz w:val="22"/>
          <w:szCs w:val="22"/>
          <w:lang w:val="en-GB" w:eastAsia="en-GB"/>
        </w:rPr>
      </w:pPr>
      <w:hyperlink w:anchor="_Toc43480220" w:history="1">
        <w:r w:rsidR="00182D0D" w:rsidRPr="00B74DD7">
          <w:rPr>
            <w:rStyle w:val="Hyperlink"/>
            <w:noProof/>
            <w:lang w:val="en-GB"/>
          </w:rPr>
          <w:t>3.2</w:t>
        </w:r>
        <w:r w:rsidR="00182D0D">
          <w:rPr>
            <w:rFonts w:eastAsiaTheme="minorEastAsia"/>
            <w:noProof/>
            <w:sz w:val="22"/>
            <w:szCs w:val="22"/>
            <w:lang w:val="en-GB" w:eastAsia="en-GB"/>
          </w:rPr>
          <w:tab/>
        </w:r>
        <w:r w:rsidR="00182D0D" w:rsidRPr="00B74DD7">
          <w:rPr>
            <w:rStyle w:val="Hyperlink"/>
            <w:noProof/>
            <w:lang w:val="en-GB"/>
          </w:rPr>
          <w:t>B2G-D_01 - Transmission through traditional channels in UBL format</w:t>
        </w:r>
        <w:r w:rsidR="00182D0D">
          <w:rPr>
            <w:noProof/>
            <w:webHidden/>
          </w:rPr>
          <w:tab/>
        </w:r>
        <w:r w:rsidR="00182D0D">
          <w:rPr>
            <w:noProof/>
            <w:webHidden/>
          </w:rPr>
          <w:fldChar w:fldCharType="begin"/>
        </w:r>
        <w:r w:rsidR="00182D0D">
          <w:rPr>
            <w:noProof/>
            <w:webHidden/>
          </w:rPr>
          <w:instrText xml:space="preserve"> PAGEREF _Toc43480220 \h </w:instrText>
        </w:r>
        <w:r w:rsidR="00182D0D">
          <w:rPr>
            <w:noProof/>
            <w:webHidden/>
          </w:rPr>
        </w:r>
        <w:r w:rsidR="00182D0D">
          <w:rPr>
            <w:noProof/>
            <w:webHidden/>
          </w:rPr>
          <w:fldChar w:fldCharType="separate"/>
        </w:r>
        <w:r w:rsidR="00182D0D">
          <w:rPr>
            <w:noProof/>
            <w:webHidden/>
          </w:rPr>
          <w:t>16</w:t>
        </w:r>
        <w:r w:rsidR="00182D0D">
          <w:rPr>
            <w:noProof/>
            <w:webHidden/>
          </w:rPr>
          <w:fldChar w:fldCharType="end"/>
        </w:r>
      </w:hyperlink>
    </w:p>
    <w:p w14:paraId="2C195BBE" w14:textId="452139C7" w:rsidR="00182D0D" w:rsidRDefault="00301C30">
      <w:pPr>
        <w:pStyle w:val="TOC3"/>
        <w:tabs>
          <w:tab w:val="left" w:pos="1140"/>
          <w:tab w:val="right" w:leader="dot" w:pos="9628"/>
        </w:tabs>
        <w:rPr>
          <w:rFonts w:eastAsiaTheme="minorEastAsia"/>
          <w:noProof/>
          <w:sz w:val="22"/>
          <w:szCs w:val="22"/>
          <w:lang w:val="en-GB" w:eastAsia="en-GB"/>
        </w:rPr>
      </w:pPr>
      <w:hyperlink w:anchor="_Toc43480221" w:history="1">
        <w:r w:rsidR="00182D0D" w:rsidRPr="00B74DD7">
          <w:rPr>
            <w:rStyle w:val="Hyperlink"/>
            <w:noProof/>
            <w:lang w:val="en-GB"/>
          </w:rPr>
          <w:t>3.2.1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_Toc43480221 \h </w:instrText>
        </w:r>
        <w:r w:rsidR="00182D0D">
          <w:rPr>
            <w:noProof/>
            <w:webHidden/>
          </w:rPr>
        </w:r>
        <w:r w:rsidR="00182D0D">
          <w:rPr>
            <w:noProof/>
            <w:webHidden/>
          </w:rPr>
          <w:fldChar w:fldCharType="separate"/>
        </w:r>
        <w:r w:rsidR="00182D0D">
          <w:rPr>
            <w:noProof/>
            <w:webHidden/>
          </w:rPr>
          <w:t>16</w:t>
        </w:r>
        <w:r w:rsidR="00182D0D">
          <w:rPr>
            <w:noProof/>
            <w:webHidden/>
          </w:rPr>
          <w:fldChar w:fldCharType="end"/>
        </w:r>
      </w:hyperlink>
    </w:p>
    <w:p w14:paraId="63E1404B" w14:textId="58470BE4" w:rsidR="00182D0D" w:rsidRDefault="00301C30">
      <w:pPr>
        <w:pStyle w:val="TOC3"/>
        <w:tabs>
          <w:tab w:val="left" w:pos="1140"/>
          <w:tab w:val="right" w:leader="dot" w:pos="9628"/>
        </w:tabs>
        <w:rPr>
          <w:rFonts w:eastAsiaTheme="minorEastAsia"/>
          <w:noProof/>
          <w:sz w:val="22"/>
          <w:szCs w:val="22"/>
          <w:lang w:val="en-GB" w:eastAsia="en-GB"/>
        </w:rPr>
      </w:pPr>
      <w:hyperlink w:anchor="_Toc43480222" w:history="1">
        <w:r w:rsidR="00182D0D" w:rsidRPr="00B74DD7">
          <w:rPr>
            <w:rStyle w:val="Hyperlink"/>
            <w:noProof/>
          </w:rPr>
          <w:t>3.2.2</w:t>
        </w:r>
        <w:r w:rsidR="00182D0D">
          <w:rPr>
            <w:rFonts w:eastAsiaTheme="minorEastAsia"/>
            <w:noProof/>
            <w:sz w:val="22"/>
            <w:szCs w:val="22"/>
            <w:lang w:val="en-GB" w:eastAsia="en-GB"/>
          </w:rPr>
          <w:tab/>
        </w:r>
        <w:r w:rsidR="00182D0D" w:rsidRPr="00B74DD7">
          <w:rPr>
            <w:rStyle w:val="Hyperlink"/>
            <w:noProof/>
          </w:rPr>
          <w:t>Process steps</w:t>
        </w:r>
        <w:r w:rsidR="00182D0D">
          <w:rPr>
            <w:noProof/>
            <w:webHidden/>
          </w:rPr>
          <w:tab/>
        </w:r>
        <w:r w:rsidR="00182D0D">
          <w:rPr>
            <w:noProof/>
            <w:webHidden/>
          </w:rPr>
          <w:fldChar w:fldCharType="begin"/>
        </w:r>
        <w:r w:rsidR="00182D0D">
          <w:rPr>
            <w:noProof/>
            <w:webHidden/>
          </w:rPr>
          <w:instrText xml:space="preserve"> PAGEREF _Toc43480222 \h </w:instrText>
        </w:r>
        <w:r w:rsidR="00182D0D">
          <w:rPr>
            <w:noProof/>
            <w:webHidden/>
          </w:rPr>
        </w:r>
        <w:r w:rsidR="00182D0D">
          <w:rPr>
            <w:noProof/>
            <w:webHidden/>
          </w:rPr>
          <w:fldChar w:fldCharType="separate"/>
        </w:r>
        <w:r w:rsidR="00182D0D">
          <w:rPr>
            <w:noProof/>
            <w:webHidden/>
          </w:rPr>
          <w:t>17</w:t>
        </w:r>
        <w:r w:rsidR="00182D0D">
          <w:rPr>
            <w:noProof/>
            <w:webHidden/>
          </w:rPr>
          <w:fldChar w:fldCharType="end"/>
        </w:r>
      </w:hyperlink>
    </w:p>
    <w:p w14:paraId="536C66E5" w14:textId="3AE9581D" w:rsidR="00182D0D" w:rsidRDefault="00301C30">
      <w:pPr>
        <w:pStyle w:val="TOC2"/>
        <w:rPr>
          <w:rFonts w:eastAsiaTheme="minorEastAsia"/>
          <w:noProof/>
          <w:sz w:val="22"/>
          <w:szCs w:val="22"/>
          <w:lang w:val="en-GB" w:eastAsia="en-GB"/>
        </w:rPr>
      </w:pPr>
      <w:hyperlink w:anchor="_Toc43480223" w:history="1">
        <w:r w:rsidR="00182D0D" w:rsidRPr="00B74DD7">
          <w:rPr>
            <w:rStyle w:val="Hyperlink"/>
            <w:noProof/>
            <w:lang w:val="en-GB"/>
          </w:rPr>
          <w:t>3.3</w:t>
        </w:r>
        <w:r w:rsidR="00182D0D">
          <w:rPr>
            <w:rFonts w:eastAsiaTheme="minorEastAsia"/>
            <w:noProof/>
            <w:sz w:val="22"/>
            <w:szCs w:val="22"/>
            <w:lang w:val="en-GB" w:eastAsia="en-GB"/>
          </w:rPr>
          <w:tab/>
        </w:r>
        <w:r w:rsidR="00182D0D" w:rsidRPr="00B74DD7">
          <w:rPr>
            <w:rStyle w:val="Hyperlink"/>
            <w:noProof/>
            <w:lang w:val="en-GB"/>
          </w:rPr>
          <w:t>B2G-D_02 - Transmission through traditional channels in CII format</w:t>
        </w:r>
        <w:r w:rsidR="00182D0D">
          <w:rPr>
            <w:noProof/>
            <w:webHidden/>
          </w:rPr>
          <w:tab/>
        </w:r>
        <w:r w:rsidR="00182D0D">
          <w:rPr>
            <w:noProof/>
            <w:webHidden/>
          </w:rPr>
          <w:fldChar w:fldCharType="begin"/>
        </w:r>
        <w:r w:rsidR="00182D0D">
          <w:rPr>
            <w:noProof/>
            <w:webHidden/>
          </w:rPr>
          <w:instrText xml:space="preserve"> PAGEREF _Toc43480223 \h </w:instrText>
        </w:r>
        <w:r w:rsidR="00182D0D">
          <w:rPr>
            <w:noProof/>
            <w:webHidden/>
          </w:rPr>
        </w:r>
        <w:r w:rsidR="00182D0D">
          <w:rPr>
            <w:noProof/>
            <w:webHidden/>
          </w:rPr>
          <w:fldChar w:fldCharType="separate"/>
        </w:r>
        <w:r w:rsidR="00182D0D">
          <w:rPr>
            <w:noProof/>
            <w:webHidden/>
          </w:rPr>
          <w:t>18</w:t>
        </w:r>
        <w:r w:rsidR="00182D0D">
          <w:rPr>
            <w:noProof/>
            <w:webHidden/>
          </w:rPr>
          <w:fldChar w:fldCharType="end"/>
        </w:r>
      </w:hyperlink>
    </w:p>
    <w:p w14:paraId="00B43D61" w14:textId="7F0E9349" w:rsidR="00182D0D" w:rsidRDefault="00301C30">
      <w:pPr>
        <w:pStyle w:val="TOC3"/>
        <w:tabs>
          <w:tab w:val="left" w:pos="1140"/>
          <w:tab w:val="right" w:leader="dot" w:pos="9628"/>
        </w:tabs>
        <w:rPr>
          <w:rFonts w:eastAsiaTheme="minorEastAsia"/>
          <w:noProof/>
          <w:sz w:val="22"/>
          <w:szCs w:val="22"/>
          <w:lang w:val="en-GB" w:eastAsia="en-GB"/>
        </w:rPr>
      </w:pPr>
      <w:hyperlink w:anchor="_Toc43480224" w:history="1">
        <w:r w:rsidR="00182D0D" w:rsidRPr="00B74DD7">
          <w:rPr>
            <w:rStyle w:val="Hyperlink"/>
            <w:noProof/>
            <w:lang w:val="en-GB"/>
          </w:rPr>
          <w:t>3.3.1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_Toc43480224 \h </w:instrText>
        </w:r>
        <w:r w:rsidR="00182D0D">
          <w:rPr>
            <w:noProof/>
            <w:webHidden/>
          </w:rPr>
        </w:r>
        <w:r w:rsidR="00182D0D">
          <w:rPr>
            <w:noProof/>
            <w:webHidden/>
          </w:rPr>
          <w:fldChar w:fldCharType="separate"/>
        </w:r>
        <w:r w:rsidR="00182D0D">
          <w:rPr>
            <w:noProof/>
            <w:webHidden/>
          </w:rPr>
          <w:t>18</w:t>
        </w:r>
        <w:r w:rsidR="00182D0D">
          <w:rPr>
            <w:noProof/>
            <w:webHidden/>
          </w:rPr>
          <w:fldChar w:fldCharType="end"/>
        </w:r>
      </w:hyperlink>
    </w:p>
    <w:p w14:paraId="1DA37214" w14:textId="1B373A4C" w:rsidR="00182D0D" w:rsidRDefault="00301C30">
      <w:pPr>
        <w:pStyle w:val="TOC3"/>
        <w:tabs>
          <w:tab w:val="left" w:pos="1140"/>
          <w:tab w:val="right" w:leader="dot" w:pos="9628"/>
        </w:tabs>
        <w:rPr>
          <w:rFonts w:eastAsiaTheme="minorEastAsia"/>
          <w:noProof/>
          <w:sz w:val="22"/>
          <w:szCs w:val="22"/>
          <w:lang w:val="en-GB" w:eastAsia="en-GB"/>
        </w:rPr>
      </w:pPr>
      <w:hyperlink w:anchor="_Toc43480225" w:history="1">
        <w:r w:rsidR="00182D0D" w:rsidRPr="00B74DD7">
          <w:rPr>
            <w:rStyle w:val="Hyperlink"/>
            <w:noProof/>
            <w:lang w:val="en-GB"/>
          </w:rPr>
          <w:t>3.3.2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_Toc43480225 \h </w:instrText>
        </w:r>
        <w:r w:rsidR="00182D0D">
          <w:rPr>
            <w:noProof/>
            <w:webHidden/>
          </w:rPr>
        </w:r>
        <w:r w:rsidR="00182D0D">
          <w:rPr>
            <w:noProof/>
            <w:webHidden/>
          </w:rPr>
          <w:fldChar w:fldCharType="separate"/>
        </w:r>
        <w:r w:rsidR="00182D0D">
          <w:rPr>
            <w:noProof/>
            <w:webHidden/>
          </w:rPr>
          <w:t>19</w:t>
        </w:r>
        <w:r w:rsidR="00182D0D">
          <w:rPr>
            <w:noProof/>
            <w:webHidden/>
          </w:rPr>
          <w:fldChar w:fldCharType="end"/>
        </w:r>
      </w:hyperlink>
    </w:p>
    <w:p w14:paraId="225C39D1" w14:textId="57509C86" w:rsidR="00182D0D" w:rsidRDefault="00301C30">
      <w:pPr>
        <w:pStyle w:val="TOC1"/>
        <w:tabs>
          <w:tab w:val="left" w:pos="440"/>
        </w:tabs>
        <w:rPr>
          <w:rFonts w:eastAsiaTheme="minorEastAsia"/>
          <w:b w:val="0"/>
          <w:noProof/>
          <w:sz w:val="22"/>
          <w:szCs w:val="22"/>
          <w:lang w:val="en-GB" w:eastAsia="en-GB"/>
        </w:rPr>
      </w:pPr>
      <w:hyperlink w:anchor="_Toc43480226" w:history="1">
        <w:r w:rsidR="00182D0D" w:rsidRPr="00B74DD7">
          <w:rPr>
            <w:rStyle w:val="Hyperlink"/>
            <w:noProof/>
            <w:lang w:val="en-GB"/>
          </w:rPr>
          <w:t>4</w:t>
        </w:r>
        <w:r w:rsidR="00182D0D">
          <w:rPr>
            <w:rFonts w:eastAsiaTheme="minorEastAsia"/>
            <w:b w:val="0"/>
            <w:noProof/>
            <w:sz w:val="22"/>
            <w:szCs w:val="22"/>
            <w:lang w:val="en-GB" w:eastAsia="en-GB"/>
          </w:rPr>
          <w:tab/>
        </w:r>
        <w:r w:rsidR="00182D0D" w:rsidRPr="00B74DD7">
          <w:rPr>
            <w:rStyle w:val="Hyperlink"/>
            <w:noProof/>
            <w:lang w:val="en-GB"/>
          </w:rPr>
          <w:t>B2G Cross-border Use Cases</w:t>
        </w:r>
        <w:r w:rsidR="00182D0D">
          <w:rPr>
            <w:noProof/>
            <w:webHidden/>
          </w:rPr>
          <w:tab/>
        </w:r>
        <w:r w:rsidR="00182D0D">
          <w:rPr>
            <w:noProof/>
            <w:webHidden/>
          </w:rPr>
          <w:fldChar w:fldCharType="begin"/>
        </w:r>
        <w:r w:rsidR="00182D0D">
          <w:rPr>
            <w:noProof/>
            <w:webHidden/>
          </w:rPr>
          <w:instrText xml:space="preserve"> PAGEREF _Toc43480226 \h </w:instrText>
        </w:r>
        <w:r w:rsidR="00182D0D">
          <w:rPr>
            <w:noProof/>
            <w:webHidden/>
          </w:rPr>
        </w:r>
        <w:r w:rsidR="00182D0D">
          <w:rPr>
            <w:noProof/>
            <w:webHidden/>
          </w:rPr>
          <w:fldChar w:fldCharType="separate"/>
        </w:r>
        <w:r w:rsidR="00182D0D">
          <w:rPr>
            <w:noProof/>
            <w:webHidden/>
          </w:rPr>
          <w:t>21</w:t>
        </w:r>
        <w:r w:rsidR="00182D0D">
          <w:rPr>
            <w:noProof/>
            <w:webHidden/>
          </w:rPr>
          <w:fldChar w:fldCharType="end"/>
        </w:r>
      </w:hyperlink>
    </w:p>
    <w:p w14:paraId="4722D005" w14:textId="6939CC27" w:rsidR="00182D0D" w:rsidRDefault="00301C30">
      <w:pPr>
        <w:pStyle w:val="TOC2"/>
        <w:rPr>
          <w:rFonts w:eastAsiaTheme="minorEastAsia"/>
          <w:noProof/>
          <w:sz w:val="22"/>
          <w:szCs w:val="22"/>
          <w:lang w:val="en-GB" w:eastAsia="en-GB"/>
        </w:rPr>
      </w:pPr>
      <w:hyperlink w:anchor="_Toc43480227" w:history="1">
        <w:r w:rsidR="00182D0D" w:rsidRPr="00B74DD7">
          <w:rPr>
            <w:rStyle w:val="Hyperlink"/>
            <w:noProof/>
            <w:lang w:val="en-GB"/>
          </w:rPr>
          <w:t>4.1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_Toc43480227 \h </w:instrText>
        </w:r>
        <w:r w:rsidR="00182D0D">
          <w:rPr>
            <w:noProof/>
            <w:webHidden/>
          </w:rPr>
        </w:r>
        <w:r w:rsidR="00182D0D">
          <w:rPr>
            <w:noProof/>
            <w:webHidden/>
          </w:rPr>
          <w:fldChar w:fldCharType="separate"/>
        </w:r>
        <w:r w:rsidR="00182D0D">
          <w:rPr>
            <w:noProof/>
            <w:webHidden/>
          </w:rPr>
          <w:t>21</w:t>
        </w:r>
        <w:r w:rsidR="00182D0D">
          <w:rPr>
            <w:noProof/>
            <w:webHidden/>
          </w:rPr>
          <w:fldChar w:fldCharType="end"/>
        </w:r>
      </w:hyperlink>
    </w:p>
    <w:p w14:paraId="1D931DC8" w14:textId="22C75D07" w:rsidR="00182D0D" w:rsidRDefault="00301C30">
      <w:pPr>
        <w:pStyle w:val="TOC2"/>
        <w:rPr>
          <w:rFonts w:eastAsiaTheme="minorEastAsia"/>
          <w:noProof/>
          <w:sz w:val="22"/>
          <w:szCs w:val="22"/>
          <w:lang w:val="en-GB" w:eastAsia="en-GB"/>
        </w:rPr>
      </w:pPr>
      <w:hyperlink w:anchor="_Toc43480228" w:history="1">
        <w:r w:rsidR="00182D0D" w:rsidRPr="00B74DD7">
          <w:rPr>
            <w:rStyle w:val="Hyperlink"/>
            <w:noProof/>
            <w:lang w:val="en-GB"/>
          </w:rPr>
          <w:t>4.2</w:t>
        </w:r>
        <w:r w:rsidR="00182D0D">
          <w:rPr>
            <w:rFonts w:eastAsiaTheme="minorEastAsia"/>
            <w:noProof/>
            <w:sz w:val="22"/>
            <w:szCs w:val="22"/>
            <w:lang w:val="en-GB" w:eastAsia="en-GB"/>
          </w:rPr>
          <w:tab/>
        </w:r>
        <w:r w:rsidR="00182D0D" w:rsidRPr="00B74DD7">
          <w:rPr>
            <w:rStyle w:val="Hyperlink"/>
            <w:noProof/>
            <w:lang w:val="en-GB"/>
          </w:rPr>
          <w:t>B2G-C_01 - Transmission from abroad through PEPPOL network of an invoice in UBL format</w:t>
        </w:r>
        <w:r w:rsidR="00182D0D">
          <w:rPr>
            <w:noProof/>
            <w:webHidden/>
          </w:rPr>
          <w:tab/>
        </w:r>
        <w:r w:rsidR="00182D0D">
          <w:rPr>
            <w:noProof/>
            <w:webHidden/>
          </w:rPr>
          <w:fldChar w:fldCharType="begin"/>
        </w:r>
        <w:r w:rsidR="00182D0D">
          <w:rPr>
            <w:noProof/>
            <w:webHidden/>
          </w:rPr>
          <w:instrText xml:space="preserve"> PAGEREF _Toc43480228 \h </w:instrText>
        </w:r>
        <w:r w:rsidR="00182D0D">
          <w:rPr>
            <w:noProof/>
            <w:webHidden/>
          </w:rPr>
        </w:r>
        <w:r w:rsidR="00182D0D">
          <w:rPr>
            <w:noProof/>
            <w:webHidden/>
          </w:rPr>
          <w:fldChar w:fldCharType="separate"/>
        </w:r>
        <w:r w:rsidR="00182D0D">
          <w:rPr>
            <w:noProof/>
            <w:webHidden/>
          </w:rPr>
          <w:t>23</w:t>
        </w:r>
        <w:r w:rsidR="00182D0D">
          <w:rPr>
            <w:noProof/>
            <w:webHidden/>
          </w:rPr>
          <w:fldChar w:fldCharType="end"/>
        </w:r>
      </w:hyperlink>
    </w:p>
    <w:p w14:paraId="2FEA483D" w14:textId="12E45D60" w:rsidR="00182D0D" w:rsidRDefault="00301C30">
      <w:pPr>
        <w:pStyle w:val="TOC3"/>
        <w:tabs>
          <w:tab w:val="left" w:pos="1140"/>
          <w:tab w:val="right" w:leader="dot" w:pos="9628"/>
        </w:tabs>
        <w:rPr>
          <w:rFonts w:eastAsiaTheme="minorEastAsia"/>
          <w:noProof/>
          <w:sz w:val="22"/>
          <w:szCs w:val="22"/>
          <w:lang w:val="en-GB" w:eastAsia="en-GB"/>
        </w:rPr>
      </w:pPr>
      <w:hyperlink w:anchor="_Toc43480229" w:history="1">
        <w:r w:rsidR="00182D0D" w:rsidRPr="00B74DD7">
          <w:rPr>
            <w:rStyle w:val="Hyperlink"/>
            <w:noProof/>
            <w:lang w:val="en-GB"/>
          </w:rPr>
          <w:t>4.2.1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_Toc43480229 \h </w:instrText>
        </w:r>
        <w:r w:rsidR="00182D0D">
          <w:rPr>
            <w:noProof/>
            <w:webHidden/>
          </w:rPr>
        </w:r>
        <w:r w:rsidR="00182D0D">
          <w:rPr>
            <w:noProof/>
            <w:webHidden/>
          </w:rPr>
          <w:fldChar w:fldCharType="separate"/>
        </w:r>
        <w:r w:rsidR="00182D0D">
          <w:rPr>
            <w:noProof/>
            <w:webHidden/>
          </w:rPr>
          <w:t>23</w:t>
        </w:r>
        <w:r w:rsidR="00182D0D">
          <w:rPr>
            <w:noProof/>
            <w:webHidden/>
          </w:rPr>
          <w:fldChar w:fldCharType="end"/>
        </w:r>
      </w:hyperlink>
    </w:p>
    <w:p w14:paraId="49E22A0C" w14:textId="7369CA4A" w:rsidR="00182D0D" w:rsidRDefault="00301C30">
      <w:pPr>
        <w:pStyle w:val="TOC3"/>
        <w:tabs>
          <w:tab w:val="left" w:pos="1140"/>
          <w:tab w:val="right" w:leader="dot" w:pos="9628"/>
        </w:tabs>
        <w:rPr>
          <w:rFonts w:eastAsiaTheme="minorEastAsia"/>
          <w:noProof/>
          <w:sz w:val="22"/>
          <w:szCs w:val="22"/>
          <w:lang w:val="en-GB" w:eastAsia="en-GB"/>
        </w:rPr>
      </w:pPr>
      <w:hyperlink w:anchor="_Toc43480230" w:history="1">
        <w:r w:rsidR="00182D0D" w:rsidRPr="00B74DD7">
          <w:rPr>
            <w:rStyle w:val="Hyperlink"/>
            <w:noProof/>
            <w:lang w:val="en-GB"/>
          </w:rPr>
          <w:t>4.2.2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_Toc43480230 \h </w:instrText>
        </w:r>
        <w:r w:rsidR="00182D0D">
          <w:rPr>
            <w:noProof/>
            <w:webHidden/>
          </w:rPr>
        </w:r>
        <w:r w:rsidR="00182D0D">
          <w:rPr>
            <w:noProof/>
            <w:webHidden/>
          </w:rPr>
          <w:fldChar w:fldCharType="separate"/>
        </w:r>
        <w:r w:rsidR="00182D0D">
          <w:rPr>
            <w:noProof/>
            <w:webHidden/>
          </w:rPr>
          <w:t>24</w:t>
        </w:r>
        <w:r w:rsidR="00182D0D">
          <w:rPr>
            <w:noProof/>
            <w:webHidden/>
          </w:rPr>
          <w:fldChar w:fldCharType="end"/>
        </w:r>
      </w:hyperlink>
    </w:p>
    <w:p w14:paraId="0473D8B1" w14:textId="68DF9FA4" w:rsidR="00182D0D" w:rsidRDefault="00301C30">
      <w:pPr>
        <w:pStyle w:val="TOC2"/>
        <w:rPr>
          <w:rFonts w:eastAsiaTheme="minorEastAsia"/>
          <w:noProof/>
          <w:sz w:val="22"/>
          <w:szCs w:val="22"/>
          <w:lang w:val="en-GB" w:eastAsia="en-GB"/>
        </w:rPr>
      </w:pPr>
      <w:hyperlink w:anchor="_Toc43480231" w:history="1">
        <w:r w:rsidR="00182D0D" w:rsidRPr="00B74DD7">
          <w:rPr>
            <w:rStyle w:val="Hyperlink"/>
            <w:noProof/>
            <w:lang w:val="en-GB"/>
          </w:rPr>
          <w:t>4.3</w:t>
        </w:r>
        <w:r w:rsidR="00182D0D">
          <w:rPr>
            <w:rFonts w:eastAsiaTheme="minorEastAsia"/>
            <w:noProof/>
            <w:sz w:val="22"/>
            <w:szCs w:val="22"/>
            <w:lang w:val="en-GB" w:eastAsia="en-GB"/>
          </w:rPr>
          <w:tab/>
        </w:r>
        <w:r w:rsidR="00182D0D" w:rsidRPr="00B74DD7">
          <w:rPr>
            <w:rStyle w:val="Hyperlink"/>
            <w:noProof/>
            <w:lang w:val="en-GB"/>
          </w:rPr>
          <w:t xml:space="preserve">B2G-C_02 - </w:t>
        </w:r>
        <w:r w:rsidR="00182D0D" w:rsidRPr="00B74DD7">
          <w:rPr>
            <w:rStyle w:val="Hyperlink"/>
            <w:i/>
            <w:noProof/>
            <w:lang w:val="en-GB"/>
          </w:rPr>
          <w:t>Transmission of an invoice from abroad to ES (via SFTP or WS or CEM channel)</w:t>
        </w:r>
        <w:r w:rsidR="00182D0D">
          <w:rPr>
            <w:noProof/>
            <w:webHidden/>
          </w:rPr>
          <w:tab/>
        </w:r>
        <w:r w:rsidR="00182D0D">
          <w:rPr>
            <w:noProof/>
            <w:webHidden/>
          </w:rPr>
          <w:fldChar w:fldCharType="begin"/>
        </w:r>
        <w:r w:rsidR="00182D0D">
          <w:rPr>
            <w:noProof/>
            <w:webHidden/>
          </w:rPr>
          <w:instrText xml:space="preserve"> PAGEREF _Toc43480231 \h </w:instrText>
        </w:r>
        <w:r w:rsidR="00182D0D">
          <w:rPr>
            <w:noProof/>
            <w:webHidden/>
          </w:rPr>
        </w:r>
        <w:r w:rsidR="00182D0D">
          <w:rPr>
            <w:noProof/>
            <w:webHidden/>
          </w:rPr>
          <w:fldChar w:fldCharType="separate"/>
        </w:r>
        <w:r w:rsidR="00182D0D">
          <w:rPr>
            <w:noProof/>
            <w:webHidden/>
          </w:rPr>
          <w:t>27</w:t>
        </w:r>
        <w:r w:rsidR="00182D0D">
          <w:rPr>
            <w:noProof/>
            <w:webHidden/>
          </w:rPr>
          <w:fldChar w:fldCharType="end"/>
        </w:r>
      </w:hyperlink>
    </w:p>
    <w:p w14:paraId="6B4CB8F8" w14:textId="649CDB91" w:rsidR="00182D0D" w:rsidRDefault="00301C30">
      <w:pPr>
        <w:pStyle w:val="TOC3"/>
        <w:tabs>
          <w:tab w:val="left" w:pos="1140"/>
          <w:tab w:val="right" w:leader="dot" w:pos="9628"/>
        </w:tabs>
        <w:rPr>
          <w:rFonts w:eastAsiaTheme="minorEastAsia"/>
          <w:noProof/>
          <w:sz w:val="22"/>
          <w:szCs w:val="22"/>
          <w:lang w:val="en-GB" w:eastAsia="en-GB"/>
        </w:rPr>
      </w:pPr>
      <w:hyperlink w:anchor="_Toc43480232" w:history="1">
        <w:r w:rsidR="00182D0D" w:rsidRPr="00B74DD7">
          <w:rPr>
            <w:rStyle w:val="Hyperlink"/>
            <w:noProof/>
            <w:lang w:val="en-GB"/>
          </w:rPr>
          <w:t>4.3.1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_Toc43480232 \h </w:instrText>
        </w:r>
        <w:r w:rsidR="00182D0D">
          <w:rPr>
            <w:noProof/>
            <w:webHidden/>
          </w:rPr>
        </w:r>
        <w:r w:rsidR="00182D0D">
          <w:rPr>
            <w:noProof/>
            <w:webHidden/>
          </w:rPr>
          <w:fldChar w:fldCharType="separate"/>
        </w:r>
        <w:r w:rsidR="00182D0D">
          <w:rPr>
            <w:noProof/>
            <w:webHidden/>
          </w:rPr>
          <w:t>27</w:t>
        </w:r>
        <w:r w:rsidR="00182D0D">
          <w:rPr>
            <w:noProof/>
            <w:webHidden/>
          </w:rPr>
          <w:fldChar w:fldCharType="end"/>
        </w:r>
      </w:hyperlink>
    </w:p>
    <w:p w14:paraId="7960E48C" w14:textId="55EFE8C7" w:rsidR="00182D0D" w:rsidRDefault="00301C30">
      <w:pPr>
        <w:pStyle w:val="TOC3"/>
        <w:tabs>
          <w:tab w:val="left" w:pos="1140"/>
          <w:tab w:val="right" w:leader="dot" w:pos="9628"/>
        </w:tabs>
        <w:rPr>
          <w:rFonts w:eastAsiaTheme="minorEastAsia"/>
          <w:noProof/>
          <w:sz w:val="22"/>
          <w:szCs w:val="22"/>
          <w:lang w:val="en-GB" w:eastAsia="en-GB"/>
        </w:rPr>
      </w:pPr>
      <w:hyperlink w:anchor="_Toc43480233" w:history="1">
        <w:r w:rsidR="00182D0D" w:rsidRPr="00B74DD7">
          <w:rPr>
            <w:rStyle w:val="Hyperlink"/>
            <w:noProof/>
            <w:lang w:val="en-GB"/>
          </w:rPr>
          <w:t>4.3.2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_Toc43480233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152CC2C7" w14:textId="2C63447D" w:rsidR="00182D0D" w:rsidRDefault="00301C30">
      <w:pPr>
        <w:pStyle w:val="TOC2"/>
        <w:rPr>
          <w:rFonts w:eastAsiaTheme="minorEastAsia"/>
          <w:noProof/>
          <w:sz w:val="22"/>
          <w:szCs w:val="22"/>
          <w:lang w:val="en-GB" w:eastAsia="en-GB"/>
        </w:rPr>
      </w:pPr>
      <w:hyperlink w:anchor="_Toc43480234" w:history="1">
        <w:r w:rsidR="00182D0D" w:rsidRPr="00B74DD7">
          <w:rPr>
            <w:rStyle w:val="Hyperlink"/>
            <w:noProof/>
            <w:lang w:val="en-US"/>
          </w:rPr>
          <w:t>4.4</w:t>
        </w:r>
        <w:r w:rsidR="00182D0D">
          <w:rPr>
            <w:rFonts w:eastAsiaTheme="minorEastAsia"/>
            <w:noProof/>
            <w:sz w:val="22"/>
            <w:szCs w:val="22"/>
            <w:lang w:val="en-GB" w:eastAsia="en-GB"/>
          </w:rPr>
          <w:tab/>
        </w:r>
        <w:r w:rsidR="00182D0D" w:rsidRPr="00B74DD7">
          <w:rPr>
            <w:rStyle w:val="Hyperlink"/>
            <w:noProof/>
          </w:rPr>
          <w:t>B2G-C_03 –B2G domestic e-invoice FatturaPA to UBL on PEPPOL channel</w:t>
        </w:r>
        <w:r w:rsidR="00182D0D">
          <w:rPr>
            <w:noProof/>
            <w:webHidden/>
          </w:rPr>
          <w:tab/>
        </w:r>
        <w:r w:rsidR="00182D0D">
          <w:rPr>
            <w:noProof/>
            <w:webHidden/>
          </w:rPr>
          <w:fldChar w:fldCharType="begin"/>
        </w:r>
        <w:r w:rsidR="00182D0D">
          <w:rPr>
            <w:noProof/>
            <w:webHidden/>
          </w:rPr>
          <w:instrText xml:space="preserve"> PAGEREF _Toc43480234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7138FFC4" w14:textId="0CA01AD8" w:rsidR="00182D0D" w:rsidRDefault="00301C30">
      <w:pPr>
        <w:pStyle w:val="TOC3"/>
        <w:tabs>
          <w:tab w:val="left" w:pos="1140"/>
          <w:tab w:val="right" w:leader="dot" w:pos="9628"/>
        </w:tabs>
        <w:rPr>
          <w:rFonts w:eastAsiaTheme="minorEastAsia"/>
          <w:noProof/>
          <w:sz w:val="22"/>
          <w:szCs w:val="22"/>
          <w:lang w:val="en-GB" w:eastAsia="en-GB"/>
        </w:rPr>
      </w:pPr>
      <w:hyperlink w:anchor="_Toc43480235" w:history="1">
        <w:r w:rsidR="00182D0D" w:rsidRPr="00B74DD7">
          <w:rPr>
            <w:rStyle w:val="Hyperlink"/>
            <w:noProof/>
            <w:lang w:val="en-GB"/>
          </w:rPr>
          <w:t>4.4.1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_Toc43480235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32B8FA3D" w14:textId="273866A9" w:rsidR="00182D0D" w:rsidRDefault="00301C30">
      <w:pPr>
        <w:pStyle w:val="TOC3"/>
        <w:tabs>
          <w:tab w:val="left" w:pos="1140"/>
          <w:tab w:val="right" w:leader="dot" w:pos="9628"/>
        </w:tabs>
        <w:rPr>
          <w:rFonts w:eastAsiaTheme="minorEastAsia"/>
          <w:noProof/>
          <w:sz w:val="22"/>
          <w:szCs w:val="22"/>
          <w:lang w:val="en-GB" w:eastAsia="en-GB"/>
        </w:rPr>
      </w:pPr>
      <w:hyperlink w:anchor="_Toc43480236" w:history="1">
        <w:r w:rsidR="00182D0D" w:rsidRPr="00B74DD7">
          <w:rPr>
            <w:rStyle w:val="Hyperlink"/>
            <w:noProof/>
            <w:lang w:val="en-GB"/>
          </w:rPr>
          <w:t>4.4.2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_Toc43480236 \h </w:instrText>
        </w:r>
        <w:r w:rsidR="00182D0D">
          <w:rPr>
            <w:noProof/>
            <w:webHidden/>
          </w:rPr>
        </w:r>
        <w:r w:rsidR="00182D0D">
          <w:rPr>
            <w:noProof/>
            <w:webHidden/>
          </w:rPr>
          <w:fldChar w:fldCharType="separate"/>
        </w:r>
        <w:r w:rsidR="00182D0D">
          <w:rPr>
            <w:noProof/>
            <w:webHidden/>
          </w:rPr>
          <w:t>29</w:t>
        </w:r>
        <w:r w:rsidR="00182D0D">
          <w:rPr>
            <w:noProof/>
            <w:webHidden/>
          </w:rPr>
          <w:fldChar w:fldCharType="end"/>
        </w:r>
      </w:hyperlink>
    </w:p>
    <w:p w14:paraId="7D64CFB2" w14:textId="7E5719FA" w:rsidR="00182D0D" w:rsidRDefault="00301C30">
      <w:pPr>
        <w:pStyle w:val="TOC2"/>
        <w:rPr>
          <w:rFonts w:eastAsiaTheme="minorEastAsia"/>
          <w:noProof/>
          <w:sz w:val="22"/>
          <w:szCs w:val="22"/>
          <w:lang w:val="en-GB" w:eastAsia="en-GB"/>
        </w:rPr>
      </w:pPr>
      <w:hyperlink w:anchor="_Toc43480237" w:history="1">
        <w:r w:rsidR="00182D0D" w:rsidRPr="00B74DD7">
          <w:rPr>
            <w:rStyle w:val="Hyperlink"/>
            <w:noProof/>
          </w:rPr>
          <w:t>4.5</w:t>
        </w:r>
        <w:r w:rsidR="00182D0D">
          <w:rPr>
            <w:rFonts w:eastAsiaTheme="minorEastAsia"/>
            <w:noProof/>
            <w:sz w:val="22"/>
            <w:szCs w:val="22"/>
            <w:lang w:val="en-GB" w:eastAsia="en-GB"/>
          </w:rPr>
          <w:tab/>
        </w:r>
        <w:r w:rsidR="00182D0D" w:rsidRPr="00B74DD7">
          <w:rPr>
            <w:rStyle w:val="Hyperlink"/>
            <w:noProof/>
          </w:rPr>
          <w:t>B2G-C_04 – B2G domestic credit note FatturaPA to UBL on channel PEPPOL</w:t>
        </w:r>
        <w:r w:rsidR="00182D0D">
          <w:rPr>
            <w:noProof/>
            <w:webHidden/>
          </w:rPr>
          <w:tab/>
        </w:r>
        <w:r w:rsidR="00182D0D">
          <w:rPr>
            <w:noProof/>
            <w:webHidden/>
          </w:rPr>
          <w:fldChar w:fldCharType="begin"/>
        </w:r>
        <w:r w:rsidR="00182D0D">
          <w:rPr>
            <w:noProof/>
            <w:webHidden/>
          </w:rPr>
          <w:instrText xml:space="preserve"> PAGEREF _Toc43480237 \h </w:instrText>
        </w:r>
        <w:r w:rsidR="00182D0D">
          <w:rPr>
            <w:noProof/>
            <w:webHidden/>
          </w:rPr>
        </w:r>
        <w:r w:rsidR="00182D0D">
          <w:rPr>
            <w:noProof/>
            <w:webHidden/>
          </w:rPr>
          <w:fldChar w:fldCharType="separate"/>
        </w:r>
        <w:r w:rsidR="00182D0D">
          <w:rPr>
            <w:noProof/>
            <w:webHidden/>
          </w:rPr>
          <w:t>30</w:t>
        </w:r>
        <w:r w:rsidR="00182D0D">
          <w:rPr>
            <w:noProof/>
            <w:webHidden/>
          </w:rPr>
          <w:fldChar w:fldCharType="end"/>
        </w:r>
      </w:hyperlink>
    </w:p>
    <w:p w14:paraId="1F80E231" w14:textId="3E969F8B" w:rsidR="00182D0D" w:rsidRDefault="00301C30">
      <w:pPr>
        <w:pStyle w:val="TOC3"/>
        <w:tabs>
          <w:tab w:val="left" w:pos="1140"/>
          <w:tab w:val="right" w:leader="dot" w:pos="9628"/>
        </w:tabs>
        <w:rPr>
          <w:rFonts w:eastAsiaTheme="minorEastAsia"/>
          <w:noProof/>
          <w:sz w:val="22"/>
          <w:szCs w:val="22"/>
          <w:lang w:val="en-GB" w:eastAsia="en-GB"/>
        </w:rPr>
      </w:pPr>
      <w:hyperlink w:anchor="_Toc43480238" w:history="1">
        <w:r w:rsidR="00182D0D" w:rsidRPr="00B74DD7">
          <w:rPr>
            <w:rStyle w:val="Hyperlink"/>
            <w:noProof/>
            <w:lang w:val="en-GB"/>
          </w:rPr>
          <w:t>4.5.1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_Toc43480238 \h </w:instrText>
        </w:r>
        <w:r w:rsidR="00182D0D">
          <w:rPr>
            <w:noProof/>
            <w:webHidden/>
          </w:rPr>
        </w:r>
        <w:r w:rsidR="00182D0D">
          <w:rPr>
            <w:noProof/>
            <w:webHidden/>
          </w:rPr>
          <w:fldChar w:fldCharType="separate"/>
        </w:r>
        <w:r w:rsidR="00182D0D">
          <w:rPr>
            <w:noProof/>
            <w:webHidden/>
          </w:rPr>
          <w:t>30</w:t>
        </w:r>
        <w:r w:rsidR="00182D0D">
          <w:rPr>
            <w:noProof/>
            <w:webHidden/>
          </w:rPr>
          <w:fldChar w:fldCharType="end"/>
        </w:r>
      </w:hyperlink>
    </w:p>
    <w:p w14:paraId="2E723576" w14:textId="71B03FE5" w:rsidR="00182D0D" w:rsidRDefault="00301C30">
      <w:pPr>
        <w:pStyle w:val="TOC3"/>
        <w:tabs>
          <w:tab w:val="left" w:pos="1140"/>
          <w:tab w:val="right" w:leader="dot" w:pos="9628"/>
        </w:tabs>
        <w:rPr>
          <w:rFonts w:eastAsiaTheme="minorEastAsia"/>
          <w:noProof/>
          <w:sz w:val="22"/>
          <w:szCs w:val="22"/>
          <w:lang w:val="en-GB" w:eastAsia="en-GB"/>
        </w:rPr>
      </w:pPr>
      <w:hyperlink w:anchor="_Toc43480239" w:history="1">
        <w:r w:rsidR="00182D0D" w:rsidRPr="00B74DD7">
          <w:rPr>
            <w:rStyle w:val="Hyperlink"/>
            <w:noProof/>
            <w:lang w:val="en-GB"/>
          </w:rPr>
          <w:t>4.5.2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_Toc43480239 \h </w:instrText>
        </w:r>
        <w:r w:rsidR="00182D0D">
          <w:rPr>
            <w:noProof/>
            <w:webHidden/>
          </w:rPr>
        </w:r>
        <w:r w:rsidR="00182D0D">
          <w:rPr>
            <w:noProof/>
            <w:webHidden/>
          </w:rPr>
          <w:fldChar w:fldCharType="separate"/>
        </w:r>
        <w:r w:rsidR="00182D0D">
          <w:rPr>
            <w:noProof/>
            <w:webHidden/>
          </w:rPr>
          <w:t>31</w:t>
        </w:r>
        <w:r w:rsidR="00182D0D">
          <w:rPr>
            <w:noProof/>
            <w:webHidden/>
          </w:rPr>
          <w:fldChar w:fldCharType="end"/>
        </w:r>
      </w:hyperlink>
    </w:p>
    <w:p w14:paraId="6E79CA87" w14:textId="50A29A6E" w:rsidR="00182D0D" w:rsidRDefault="00301C30">
      <w:pPr>
        <w:pStyle w:val="TOC2"/>
        <w:rPr>
          <w:rFonts w:eastAsiaTheme="minorEastAsia"/>
          <w:noProof/>
          <w:sz w:val="22"/>
          <w:szCs w:val="22"/>
          <w:lang w:val="en-GB" w:eastAsia="en-GB"/>
        </w:rPr>
      </w:pPr>
      <w:hyperlink w:anchor="_Toc43480240" w:history="1">
        <w:r w:rsidR="00182D0D" w:rsidRPr="00B74DD7">
          <w:rPr>
            <w:rStyle w:val="Hyperlink"/>
            <w:noProof/>
            <w:lang w:val="en-GB"/>
          </w:rPr>
          <w:t>4.6</w:t>
        </w:r>
        <w:r w:rsidR="00182D0D">
          <w:rPr>
            <w:rFonts w:eastAsiaTheme="minorEastAsia"/>
            <w:noProof/>
            <w:sz w:val="22"/>
            <w:szCs w:val="22"/>
            <w:lang w:val="en-GB" w:eastAsia="en-GB"/>
          </w:rPr>
          <w:tab/>
        </w:r>
        <w:r w:rsidR="00182D0D" w:rsidRPr="00B74DD7">
          <w:rPr>
            <w:rStyle w:val="Hyperlink"/>
            <w:noProof/>
            <w:lang w:val="en-GB"/>
          </w:rPr>
          <w:t xml:space="preserve">ZIP-T-01 - </w:t>
        </w:r>
        <w:r w:rsidR="00182D0D" w:rsidRPr="00B74DD7">
          <w:rPr>
            <w:rStyle w:val="Hyperlink"/>
            <w:i/>
            <w:iCs/>
            <w:noProof/>
            <w:lang w:val="en-GB"/>
          </w:rPr>
          <w:t>Transmission of a ZIP file, containing several invoices in different formats, regardless of transmission channel</w:t>
        </w:r>
        <w:r w:rsidR="00182D0D" w:rsidRPr="00B74DD7">
          <w:rPr>
            <w:rStyle w:val="Hyperlink"/>
            <w:noProof/>
            <w:lang w:val="en-GB"/>
          </w:rPr>
          <w:t xml:space="preserve"> </w:t>
        </w:r>
        <w:r w:rsidR="00182D0D" w:rsidRPr="00B74DD7">
          <w:rPr>
            <w:rStyle w:val="Hyperlink"/>
            <w:i/>
            <w:noProof/>
            <w:lang w:val="en-GB"/>
          </w:rPr>
          <w:t>(via SFTP or WS or CEM channel)</w:t>
        </w:r>
        <w:r w:rsidR="00182D0D">
          <w:rPr>
            <w:noProof/>
            <w:webHidden/>
          </w:rPr>
          <w:tab/>
        </w:r>
        <w:r w:rsidR="00182D0D">
          <w:rPr>
            <w:noProof/>
            <w:webHidden/>
          </w:rPr>
          <w:fldChar w:fldCharType="begin"/>
        </w:r>
        <w:r w:rsidR="00182D0D">
          <w:rPr>
            <w:noProof/>
            <w:webHidden/>
          </w:rPr>
          <w:instrText xml:space="preserve"> PAGEREF _Toc43480240 \h </w:instrText>
        </w:r>
        <w:r w:rsidR="00182D0D">
          <w:rPr>
            <w:noProof/>
            <w:webHidden/>
          </w:rPr>
        </w:r>
        <w:r w:rsidR="00182D0D">
          <w:rPr>
            <w:noProof/>
            <w:webHidden/>
          </w:rPr>
          <w:fldChar w:fldCharType="separate"/>
        </w:r>
        <w:r w:rsidR="00182D0D">
          <w:rPr>
            <w:noProof/>
            <w:webHidden/>
          </w:rPr>
          <w:t>33</w:t>
        </w:r>
        <w:r w:rsidR="00182D0D">
          <w:rPr>
            <w:noProof/>
            <w:webHidden/>
          </w:rPr>
          <w:fldChar w:fldCharType="end"/>
        </w:r>
      </w:hyperlink>
    </w:p>
    <w:p w14:paraId="515B9501" w14:textId="7EFC54DA" w:rsidR="00182D0D" w:rsidRDefault="00301C30">
      <w:pPr>
        <w:pStyle w:val="TOC3"/>
        <w:tabs>
          <w:tab w:val="left" w:pos="1140"/>
          <w:tab w:val="right" w:leader="dot" w:pos="9628"/>
        </w:tabs>
        <w:rPr>
          <w:rFonts w:eastAsiaTheme="minorEastAsia"/>
          <w:noProof/>
          <w:sz w:val="22"/>
          <w:szCs w:val="22"/>
          <w:lang w:val="en-GB" w:eastAsia="en-GB"/>
        </w:rPr>
      </w:pPr>
      <w:hyperlink w:anchor="_Toc43480241" w:history="1">
        <w:r w:rsidR="00182D0D" w:rsidRPr="00B74DD7">
          <w:rPr>
            <w:rStyle w:val="Hyperlink"/>
            <w:noProof/>
            <w:lang w:val="en-GB"/>
          </w:rPr>
          <w:t>4.6.1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_Toc43480241 \h </w:instrText>
        </w:r>
        <w:r w:rsidR="00182D0D">
          <w:rPr>
            <w:noProof/>
            <w:webHidden/>
          </w:rPr>
        </w:r>
        <w:r w:rsidR="00182D0D">
          <w:rPr>
            <w:noProof/>
            <w:webHidden/>
          </w:rPr>
          <w:fldChar w:fldCharType="separate"/>
        </w:r>
        <w:r w:rsidR="00182D0D">
          <w:rPr>
            <w:noProof/>
            <w:webHidden/>
          </w:rPr>
          <w:t>33</w:t>
        </w:r>
        <w:r w:rsidR="00182D0D">
          <w:rPr>
            <w:noProof/>
            <w:webHidden/>
          </w:rPr>
          <w:fldChar w:fldCharType="end"/>
        </w:r>
      </w:hyperlink>
    </w:p>
    <w:p w14:paraId="417019DC" w14:textId="2E4652F0" w:rsidR="00182D0D" w:rsidRDefault="00301C30">
      <w:pPr>
        <w:pStyle w:val="TOC3"/>
        <w:tabs>
          <w:tab w:val="left" w:pos="1140"/>
          <w:tab w:val="right" w:leader="dot" w:pos="9628"/>
        </w:tabs>
        <w:rPr>
          <w:rFonts w:eastAsiaTheme="minorEastAsia"/>
          <w:noProof/>
          <w:sz w:val="22"/>
          <w:szCs w:val="22"/>
          <w:lang w:val="en-GB" w:eastAsia="en-GB"/>
        </w:rPr>
      </w:pPr>
      <w:hyperlink w:anchor="_Toc43480242" w:history="1">
        <w:r w:rsidR="00182D0D" w:rsidRPr="00B74DD7">
          <w:rPr>
            <w:rStyle w:val="Hyperlink"/>
            <w:noProof/>
            <w:lang w:val="en-GB"/>
          </w:rPr>
          <w:t>4.6.2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_Toc43480242 \h </w:instrText>
        </w:r>
        <w:r w:rsidR="00182D0D">
          <w:rPr>
            <w:noProof/>
            <w:webHidden/>
          </w:rPr>
        </w:r>
        <w:r w:rsidR="00182D0D">
          <w:rPr>
            <w:noProof/>
            <w:webHidden/>
          </w:rPr>
          <w:fldChar w:fldCharType="separate"/>
        </w:r>
        <w:r w:rsidR="00182D0D">
          <w:rPr>
            <w:noProof/>
            <w:webHidden/>
          </w:rPr>
          <w:t>34</w:t>
        </w:r>
        <w:r w:rsidR="00182D0D">
          <w:rPr>
            <w:noProof/>
            <w:webHidden/>
          </w:rPr>
          <w:fldChar w:fldCharType="end"/>
        </w:r>
      </w:hyperlink>
    </w:p>
    <w:p w14:paraId="049CE63E" w14:textId="75F911A1" w:rsidR="00182D0D" w:rsidRDefault="00301C30">
      <w:pPr>
        <w:pStyle w:val="TOC1"/>
        <w:tabs>
          <w:tab w:val="left" w:pos="440"/>
        </w:tabs>
        <w:rPr>
          <w:rFonts w:eastAsiaTheme="minorEastAsia"/>
          <w:b w:val="0"/>
          <w:noProof/>
          <w:sz w:val="22"/>
          <w:szCs w:val="22"/>
          <w:lang w:val="en-GB" w:eastAsia="en-GB"/>
        </w:rPr>
      </w:pPr>
      <w:hyperlink w:anchor="_Toc43480243" w:history="1">
        <w:r w:rsidR="00182D0D" w:rsidRPr="00B74DD7">
          <w:rPr>
            <w:rStyle w:val="Hyperlink"/>
            <w:noProof/>
            <w:lang w:val="en-GB"/>
          </w:rPr>
          <w:t>5</w:t>
        </w:r>
        <w:r w:rsidR="00182D0D">
          <w:rPr>
            <w:rFonts w:eastAsiaTheme="minorEastAsia"/>
            <w:b w:val="0"/>
            <w:noProof/>
            <w:sz w:val="22"/>
            <w:szCs w:val="22"/>
            <w:lang w:val="en-GB" w:eastAsia="en-GB"/>
          </w:rPr>
          <w:tab/>
        </w:r>
        <w:r w:rsidR="00182D0D" w:rsidRPr="00B74DD7">
          <w:rPr>
            <w:rStyle w:val="Hyperlink"/>
            <w:noProof/>
            <w:lang w:val="en-GB"/>
          </w:rPr>
          <w:t>MAP-V Testing eInvoicing mapper framework</w:t>
        </w:r>
        <w:r w:rsidR="00182D0D">
          <w:rPr>
            <w:noProof/>
            <w:webHidden/>
          </w:rPr>
          <w:tab/>
        </w:r>
        <w:r w:rsidR="00182D0D">
          <w:rPr>
            <w:noProof/>
            <w:webHidden/>
          </w:rPr>
          <w:fldChar w:fldCharType="begin"/>
        </w:r>
        <w:r w:rsidR="00182D0D">
          <w:rPr>
            <w:noProof/>
            <w:webHidden/>
          </w:rPr>
          <w:instrText xml:space="preserve"> PAGEREF _Toc43480243 \h </w:instrText>
        </w:r>
        <w:r w:rsidR="00182D0D">
          <w:rPr>
            <w:noProof/>
            <w:webHidden/>
          </w:rPr>
        </w:r>
        <w:r w:rsidR="00182D0D">
          <w:rPr>
            <w:noProof/>
            <w:webHidden/>
          </w:rPr>
          <w:fldChar w:fldCharType="separate"/>
        </w:r>
        <w:r w:rsidR="00182D0D">
          <w:rPr>
            <w:noProof/>
            <w:webHidden/>
          </w:rPr>
          <w:t>36</w:t>
        </w:r>
        <w:r w:rsidR="00182D0D">
          <w:rPr>
            <w:noProof/>
            <w:webHidden/>
          </w:rPr>
          <w:fldChar w:fldCharType="end"/>
        </w:r>
      </w:hyperlink>
    </w:p>
    <w:p w14:paraId="1239796C" w14:textId="3686737A" w:rsidR="00182D0D" w:rsidRDefault="00301C30">
      <w:pPr>
        <w:pStyle w:val="TOC2"/>
        <w:rPr>
          <w:rFonts w:eastAsiaTheme="minorEastAsia"/>
          <w:noProof/>
          <w:sz w:val="22"/>
          <w:szCs w:val="22"/>
          <w:lang w:val="en-GB" w:eastAsia="en-GB"/>
        </w:rPr>
      </w:pPr>
      <w:hyperlink w:anchor="_Toc43480244" w:history="1">
        <w:r w:rsidR="00182D0D" w:rsidRPr="00B74DD7">
          <w:rPr>
            <w:rStyle w:val="Hyperlink"/>
            <w:noProof/>
            <w:lang w:val="en-GB"/>
          </w:rPr>
          <w:t>5.1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_Toc43480244 \h </w:instrText>
        </w:r>
        <w:r w:rsidR="00182D0D">
          <w:rPr>
            <w:noProof/>
            <w:webHidden/>
          </w:rPr>
        </w:r>
        <w:r w:rsidR="00182D0D">
          <w:rPr>
            <w:noProof/>
            <w:webHidden/>
          </w:rPr>
          <w:fldChar w:fldCharType="separate"/>
        </w:r>
        <w:r w:rsidR="00182D0D">
          <w:rPr>
            <w:noProof/>
            <w:webHidden/>
          </w:rPr>
          <w:t>36</w:t>
        </w:r>
        <w:r w:rsidR="00182D0D">
          <w:rPr>
            <w:noProof/>
            <w:webHidden/>
          </w:rPr>
          <w:fldChar w:fldCharType="end"/>
        </w:r>
      </w:hyperlink>
    </w:p>
    <w:p w14:paraId="41F3CDBF" w14:textId="4362D5C0" w:rsidR="00182D0D" w:rsidRDefault="00301C30">
      <w:pPr>
        <w:pStyle w:val="TOC1"/>
        <w:tabs>
          <w:tab w:val="left" w:pos="440"/>
        </w:tabs>
        <w:rPr>
          <w:rFonts w:eastAsiaTheme="minorEastAsia"/>
          <w:b w:val="0"/>
          <w:noProof/>
          <w:sz w:val="22"/>
          <w:szCs w:val="22"/>
          <w:lang w:val="en-GB" w:eastAsia="en-GB"/>
        </w:rPr>
      </w:pPr>
      <w:hyperlink w:anchor="_Toc43480245" w:history="1">
        <w:r w:rsidR="00182D0D" w:rsidRPr="00B74DD7">
          <w:rPr>
            <w:rStyle w:val="Hyperlink"/>
            <w:noProof/>
            <w:lang w:val="en-GB"/>
          </w:rPr>
          <w:t>6</w:t>
        </w:r>
        <w:r w:rsidR="00182D0D">
          <w:rPr>
            <w:rFonts w:eastAsiaTheme="minorEastAsia"/>
            <w:b w:val="0"/>
            <w:noProof/>
            <w:sz w:val="22"/>
            <w:szCs w:val="22"/>
            <w:lang w:val="en-GB" w:eastAsia="en-GB"/>
          </w:rPr>
          <w:tab/>
        </w:r>
        <w:r w:rsidR="00182D0D" w:rsidRPr="00B74DD7">
          <w:rPr>
            <w:rStyle w:val="Hyperlink"/>
            <w:noProof/>
            <w:lang w:val="en-GB"/>
          </w:rPr>
          <w:t>Test execution</w:t>
        </w:r>
        <w:r w:rsidR="00182D0D">
          <w:rPr>
            <w:noProof/>
            <w:webHidden/>
          </w:rPr>
          <w:tab/>
        </w:r>
        <w:r w:rsidR="00182D0D">
          <w:rPr>
            <w:noProof/>
            <w:webHidden/>
          </w:rPr>
          <w:fldChar w:fldCharType="begin"/>
        </w:r>
        <w:r w:rsidR="00182D0D">
          <w:rPr>
            <w:noProof/>
            <w:webHidden/>
          </w:rPr>
          <w:instrText xml:space="preserve"> PAGEREF _Toc43480245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4128E3FD" w14:textId="5514C7CC" w:rsidR="00182D0D" w:rsidRDefault="00301C30">
      <w:pPr>
        <w:pStyle w:val="TOC2"/>
        <w:rPr>
          <w:rFonts w:eastAsiaTheme="minorEastAsia"/>
          <w:noProof/>
          <w:sz w:val="22"/>
          <w:szCs w:val="22"/>
          <w:lang w:val="en-GB" w:eastAsia="en-GB"/>
        </w:rPr>
      </w:pPr>
      <w:hyperlink w:anchor="_Toc43480246" w:history="1">
        <w:r w:rsidR="00182D0D" w:rsidRPr="00B74DD7">
          <w:rPr>
            <w:rStyle w:val="Hyperlink"/>
            <w:noProof/>
            <w:lang w:val="en-US" w:eastAsia="nl-NL"/>
          </w:rPr>
          <w:t>6.1</w:t>
        </w:r>
        <w:r w:rsidR="00182D0D">
          <w:rPr>
            <w:rFonts w:eastAsiaTheme="minorEastAsia"/>
            <w:noProof/>
            <w:sz w:val="22"/>
            <w:szCs w:val="22"/>
            <w:lang w:val="en-GB" w:eastAsia="en-GB"/>
          </w:rPr>
          <w:tab/>
        </w:r>
        <w:r w:rsidR="00182D0D" w:rsidRPr="00B74DD7">
          <w:rPr>
            <w:rStyle w:val="Hyperlink"/>
            <w:noProof/>
            <w:lang w:val="en-US" w:eastAsia="nl-NL"/>
          </w:rPr>
          <w:t>Test planning</w:t>
        </w:r>
        <w:r w:rsidR="00182D0D">
          <w:rPr>
            <w:noProof/>
            <w:webHidden/>
          </w:rPr>
          <w:tab/>
        </w:r>
        <w:r w:rsidR="00182D0D">
          <w:rPr>
            <w:noProof/>
            <w:webHidden/>
          </w:rPr>
          <w:fldChar w:fldCharType="begin"/>
        </w:r>
        <w:r w:rsidR="00182D0D">
          <w:rPr>
            <w:noProof/>
            <w:webHidden/>
          </w:rPr>
          <w:instrText xml:space="preserve"> PAGEREF _Toc43480246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58BF4550" w14:textId="2D949975" w:rsidR="00182D0D" w:rsidRDefault="00301C30">
      <w:pPr>
        <w:pStyle w:val="TOC2"/>
        <w:rPr>
          <w:rFonts w:eastAsiaTheme="minorEastAsia"/>
          <w:noProof/>
          <w:sz w:val="22"/>
          <w:szCs w:val="22"/>
          <w:lang w:val="en-GB" w:eastAsia="en-GB"/>
        </w:rPr>
      </w:pPr>
      <w:hyperlink w:anchor="_Toc43480247" w:history="1">
        <w:r w:rsidR="00182D0D" w:rsidRPr="00B74DD7">
          <w:rPr>
            <w:rStyle w:val="Hyperlink"/>
            <w:noProof/>
            <w:lang w:val="en-US" w:eastAsia="nl-NL"/>
          </w:rPr>
          <w:t>6.2</w:t>
        </w:r>
        <w:r w:rsidR="00182D0D">
          <w:rPr>
            <w:rFonts w:eastAsiaTheme="minorEastAsia"/>
            <w:noProof/>
            <w:sz w:val="22"/>
            <w:szCs w:val="22"/>
            <w:lang w:val="en-GB" w:eastAsia="en-GB"/>
          </w:rPr>
          <w:tab/>
        </w:r>
        <w:r w:rsidR="00182D0D" w:rsidRPr="00B74DD7">
          <w:rPr>
            <w:rStyle w:val="Hyperlink"/>
            <w:noProof/>
            <w:lang w:val="en-US" w:eastAsia="nl-NL"/>
          </w:rPr>
          <w:t>Test environments</w:t>
        </w:r>
        <w:r w:rsidR="00182D0D">
          <w:rPr>
            <w:noProof/>
            <w:webHidden/>
          </w:rPr>
          <w:tab/>
        </w:r>
        <w:r w:rsidR="00182D0D">
          <w:rPr>
            <w:noProof/>
            <w:webHidden/>
          </w:rPr>
          <w:fldChar w:fldCharType="begin"/>
        </w:r>
        <w:r w:rsidR="00182D0D">
          <w:rPr>
            <w:noProof/>
            <w:webHidden/>
          </w:rPr>
          <w:instrText xml:space="preserve"> PAGEREF _Toc43480247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3CD2F730" w14:textId="0AF01AB5" w:rsidR="00182D0D" w:rsidRDefault="00301C30">
      <w:pPr>
        <w:pStyle w:val="TOC2"/>
        <w:rPr>
          <w:rFonts w:eastAsiaTheme="minorEastAsia"/>
          <w:noProof/>
          <w:sz w:val="22"/>
          <w:szCs w:val="22"/>
          <w:lang w:val="en-GB" w:eastAsia="en-GB"/>
        </w:rPr>
      </w:pPr>
      <w:hyperlink w:anchor="_Toc43480248" w:history="1">
        <w:r w:rsidR="00182D0D" w:rsidRPr="00B74DD7">
          <w:rPr>
            <w:rStyle w:val="Hyperlink"/>
            <w:noProof/>
            <w:lang w:eastAsia="nl-NL"/>
          </w:rPr>
          <w:t>6.3</w:t>
        </w:r>
        <w:r w:rsidR="00182D0D">
          <w:rPr>
            <w:rFonts w:eastAsiaTheme="minorEastAsia"/>
            <w:noProof/>
            <w:sz w:val="22"/>
            <w:szCs w:val="22"/>
            <w:lang w:val="en-GB" w:eastAsia="en-GB"/>
          </w:rPr>
          <w:tab/>
        </w:r>
        <w:r w:rsidR="00182D0D" w:rsidRPr="00B74DD7">
          <w:rPr>
            <w:rStyle w:val="Hyperlink"/>
            <w:noProof/>
            <w:lang w:eastAsia="nl-NL"/>
          </w:rPr>
          <w:t>Results and findings</w:t>
        </w:r>
        <w:r w:rsidR="00182D0D">
          <w:rPr>
            <w:noProof/>
            <w:webHidden/>
          </w:rPr>
          <w:tab/>
        </w:r>
        <w:r w:rsidR="00182D0D">
          <w:rPr>
            <w:noProof/>
            <w:webHidden/>
          </w:rPr>
          <w:fldChar w:fldCharType="begin"/>
        </w:r>
        <w:r w:rsidR="00182D0D">
          <w:rPr>
            <w:noProof/>
            <w:webHidden/>
          </w:rPr>
          <w:instrText xml:space="preserve"> PAGEREF _Toc43480248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0461C036" w14:textId="65C52C66" w:rsidR="00182D0D" w:rsidRDefault="00301C30">
      <w:pPr>
        <w:pStyle w:val="TOC1"/>
        <w:tabs>
          <w:tab w:val="left" w:pos="440"/>
        </w:tabs>
        <w:rPr>
          <w:rFonts w:eastAsiaTheme="minorEastAsia"/>
          <w:b w:val="0"/>
          <w:noProof/>
          <w:sz w:val="22"/>
          <w:szCs w:val="22"/>
          <w:lang w:val="en-GB" w:eastAsia="en-GB"/>
        </w:rPr>
      </w:pPr>
      <w:hyperlink w:anchor="_Toc43480249" w:history="1">
        <w:r w:rsidR="00182D0D" w:rsidRPr="00B74DD7">
          <w:rPr>
            <w:rStyle w:val="Hyperlink"/>
            <w:noProof/>
            <w:lang w:val="en-GB"/>
          </w:rPr>
          <w:t>7</w:t>
        </w:r>
        <w:r w:rsidR="00182D0D">
          <w:rPr>
            <w:rFonts w:eastAsiaTheme="minorEastAsia"/>
            <w:b w:val="0"/>
            <w:noProof/>
            <w:sz w:val="22"/>
            <w:szCs w:val="22"/>
            <w:lang w:val="en-GB" w:eastAsia="en-GB"/>
          </w:rPr>
          <w:tab/>
        </w:r>
        <w:r w:rsidR="00182D0D" w:rsidRPr="00B74DD7">
          <w:rPr>
            <w:rStyle w:val="Hyperlink"/>
            <w:noProof/>
            <w:lang w:val="en-GB"/>
          </w:rPr>
          <w:t>Test scenarios and results</w:t>
        </w:r>
        <w:r w:rsidR="00182D0D">
          <w:rPr>
            <w:noProof/>
            <w:webHidden/>
          </w:rPr>
          <w:tab/>
        </w:r>
        <w:r w:rsidR="00182D0D">
          <w:rPr>
            <w:noProof/>
            <w:webHidden/>
          </w:rPr>
          <w:fldChar w:fldCharType="begin"/>
        </w:r>
        <w:r w:rsidR="00182D0D">
          <w:rPr>
            <w:noProof/>
            <w:webHidden/>
          </w:rPr>
          <w:instrText xml:space="preserve"> PAGEREF _Toc43480249 \h </w:instrText>
        </w:r>
        <w:r w:rsidR="00182D0D">
          <w:rPr>
            <w:noProof/>
            <w:webHidden/>
          </w:rPr>
        </w:r>
        <w:r w:rsidR="00182D0D">
          <w:rPr>
            <w:noProof/>
            <w:webHidden/>
          </w:rPr>
          <w:fldChar w:fldCharType="separate"/>
        </w:r>
        <w:r w:rsidR="00182D0D">
          <w:rPr>
            <w:noProof/>
            <w:webHidden/>
          </w:rPr>
          <w:t>39</w:t>
        </w:r>
        <w:r w:rsidR="00182D0D">
          <w:rPr>
            <w:noProof/>
            <w:webHidden/>
          </w:rPr>
          <w:fldChar w:fldCharType="end"/>
        </w:r>
      </w:hyperlink>
    </w:p>
    <w:p w14:paraId="3AD36A8E" w14:textId="35178DF1" w:rsidR="00FE2FFD" w:rsidRDefault="00501E9C">
      <w:pPr>
        <w:rPr>
          <w:lang w:val="en-GB"/>
        </w:rPr>
      </w:pPr>
      <w:r w:rsidRPr="005C5B2F">
        <w:rPr>
          <w:lang w:val="en-GB"/>
        </w:rPr>
        <w:fldChar w:fldCharType="end"/>
      </w:r>
    </w:p>
    <w:p w14:paraId="5BABAE83" w14:textId="77777777" w:rsidR="00FE2FFD" w:rsidRDefault="00FE2FFD">
      <w:pPr>
        <w:spacing w:after="0" w:line="240" w:lineRule="auto"/>
        <w:jc w:val="left"/>
        <w:rPr>
          <w:lang w:val="en-GB"/>
        </w:rPr>
      </w:pPr>
      <w:r>
        <w:rPr>
          <w:lang w:val="en-GB"/>
        </w:rPr>
        <w:br w:type="page"/>
      </w:r>
    </w:p>
    <w:p w14:paraId="6452CB21" w14:textId="77777777" w:rsidR="0080057B" w:rsidRPr="005C5B2F" w:rsidRDefault="00501E9C" w:rsidP="00FE2FFD">
      <w:pPr>
        <w:pStyle w:val="Heading1"/>
        <w:numPr>
          <w:ilvl w:val="0"/>
          <w:numId w:val="0"/>
        </w:numPr>
        <w:rPr>
          <w:lang w:val="en-GB"/>
        </w:rPr>
      </w:pPr>
      <w:bookmarkStart w:id="4" w:name="_Toc43480207"/>
      <w:r w:rsidRPr="005C5B2F">
        <w:rPr>
          <w:lang w:val="en-GB"/>
        </w:rPr>
        <w:lastRenderedPageBreak/>
        <w:t>List of tables</w:t>
      </w:r>
      <w:bookmarkEnd w:id="4"/>
    </w:p>
    <w:p w14:paraId="4A9E915E" w14:textId="39275DAA" w:rsidR="00182D0D" w:rsidRDefault="00FC11B8">
      <w:pPr>
        <w:pStyle w:val="TableofFigures"/>
        <w:tabs>
          <w:tab w:val="right" w:leader="dot" w:pos="9628"/>
        </w:tabs>
        <w:rPr>
          <w:rFonts w:eastAsiaTheme="minorEastAsia"/>
          <w:noProof/>
          <w:sz w:val="22"/>
          <w:szCs w:val="22"/>
          <w:lang w:val="en-GB" w:eastAsia="en-GB"/>
        </w:rPr>
      </w:pPr>
      <w:r w:rsidRPr="007027DA">
        <w:rPr>
          <w:lang w:val="en-GB"/>
        </w:rPr>
        <w:fldChar w:fldCharType="begin"/>
      </w:r>
      <w:r w:rsidRPr="007027DA">
        <w:rPr>
          <w:lang w:val="en-GB"/>
        </w:rPr>
        <w:instrText xml:space="preserve"> TOC \c "Tabella" </w:instrText>
      </w:r>
      <w:r w:rsidRPr="007027DA">
        <w:rPr>
          <w:lang w:val="en-GB"/>
        </w:rPr>
        <w:fldChar w:fldCharType="separate"/>
      </w:r>
      <w:r w:rsidR="00182D0D" w:rsidRPr="00A53422">
        <w:rPr>
          <w:rFonts w:cstheme="minorHAnsi"/>
          <w:noProof/>
          <w:lang w:val="en-GB"/>
        </w:rPr>
        <w:t>Tab 1 | List of Definitions, Acronyms and Abbreviations</w:t>
      </w:r>
      <w:r w:rsidR="00182D0D">
        <w:rPr>
          <w:noProof/>
        </w:rPr>
        <w:tab/>
      </w:r>
      <w:r w:rsidR="00182D0D">
        <w:rPr>
          <w:noProof/>
        </w:rPr>
        <w:fldChar w:fldCharType="begin"/>
      </w:r>
      <w:r w:rsidR="00182D0D">
        <w:rPr>
          <w:noProof/>
        </w:rPr>
        <w:instrText xml:space="preserve"> PAGEREF _Toc43480250 \h </w:instrText>
      </w:r>
      <w:r w:rsidR="00182D0D">
        <w:rPr>
          <w:noProof/>
        </w:rPr>
      </w:r>
      <w:r w:rsidR="00182D0D">
        <w:rPr>
          <w:noProof/>
        </w:rPr>
        <w:fldChar w:fldCharType="separate"/>
      </w:r>
      <w:r w:rsidR="00182D0D">
        <w:rPr>
          <w:noProof/>
        </w:rPr>
        <w:t>13</w:t>
      </w:r>
      <w:r w:rsidR="00182D0D">
        <w:rPr>
          <w:noProof/>
        </w:rPr>
        <w:fldChar w:fldCharType="end"/>
      </w:r>
    </w:p>
    <w:p w14:paraId="403BB0C5" w14:textId="6FF074DB" w:rsidR="00182D0D" w:rsidRDefault="00182D0D">
      <w:pPr>
        <w:pStyle w:val="TableofFigures"/>
        <w:tabs>
          <w:tab w:val="right" w:leader="dot" w:pos="9628"/>
        </w:tabs>
        <w:rPr>
          <w:rFonts w:eastAsiaTheme="minorEastAsia"/>
          <w:noProof/>
          <w:sz w:val="22"/>
          <w:szCs w:val="22"/>
          <w:lang w:val="en-GB" w:eastAsia="en-GB"/>
        </w:rPr>
      </w:pPr>
      <w:r w:rsidRPr="00A53422">
        <w:rPr>
          <w:rFonts w:cstheme="minorHAnsi"/>
          <w:noProof/>
          <w:lang w:val="en-GB"/>
        </w:rPr>
        <w:t>Tab 2 | References list</w:t>
      </w:r>
      <w:r>
        <w:rPr>
          <w:noProof/>
        </w:rPr>
        <w:tab/>
      </w:r>
      <w:r>
        <w:rPr>
          <w:noProof/>
        </w:rPr>
        <w:fldChar w:fldCharType="begin"/>
      </w:r>
      <w:r>
        <w:rPr>
          <w:noProof/>
        </w:rPr>
        <w:instrText xml:space="preserve"> PAGEREF _Toc43480251 \h </w:instrText>
      </w:r>
      <w:r>
        <w:rPr>
          <w:noProof/>
        </w:rPr>
      </w:r>
      <w:r>
        <w:rPr>
          <w:noProof/>
        </w:rPr>
        <w:fldChar w:fldCharType="separate"/>
      </w:r>
      <w:r>
        <w:rPr>
          <w:noProof/>
        </w:rPr>
        <w:t>13</w:t>
      </w:r>
      <w:r>
        <w:rPr>
          <w:noProof/>
        </w:rPr>
        <w:fldChar w:fldCharType="end"/>
      </w:r>
    </w:p>
    <w:p w14:paraId="3752184C" w14:textId="4CF94571" w:rsidR="0080057B" w:rsidRPr="005C5B2F" w:rsidRDefault="00FC11B8">
      <w:pPr>
        <w:rPr>
          <w:lang w:val="en-GB"/>
        </w:rPr>
      </w:pPr>
      <w:r w:rsidRPr="007027DA">
        <w:rPr>
          <w:lang w:val="en-GB"/>
        </w:rPr>
        <w:fldChar w:fldCharType="end"/>
      </w:r>
    </w:p>
    <w:p w14:paraId="637AFB24" w14:textId="77777777" w:rsidR="0080057B" w:rsidRPr="005C5B2F" w:rsidRDefault="00501E9C" w:rsidP="00FE2FFD">
      <w:pPr>
        <w:pStyle w:val="Heading1"/>
        <w:numPr>
          <w:ilvl w:val="0"/>
          <w:numId w:val="0"/>
        </w:numPr>
        <w:rPr>
          <w:lang w:val="en-GB"/>
        </w:rPr>
      </w:pPr>
      <w:bookmarkStart w:id="5" w:name="_Toc43480208"/>
      <w:r w:rsidRPr="005C5B2F">
        <w:rPr>
          <w:lang w:val="en-GB"/>
        </w:rPr>
        <w:t>List of figures</w:t>
      </w:r>
      <w:bookmarkEnd w:id="5"/>
    </w:p>
    <w:p w14:paraId="1295A323" w14:textId="791B7B55" w:rsidR="00182D0D" w:rsidRDefault="00501E9C">
      <w:pPr>
        <w:pStyle w:val="TableofFigures"/>
        <w:tabs>
          <w:tab w:val="right" w:leader="dot" w:pos="9628"/>
        </w:tabs>
        <w:rPr>
          <w:rFonts w:eastAsiaTheme="minorEastAsia"/>
          <w:noProof/>
          <w:sz w:val="22"/>
          <w:szCs w:val="22"/>
          <w:lang w:val="en-GB" w:eastAsia="en-GB"/>
        </w:rPr>
      </w:pPr>
      <w:r w:rsidRPr="005C5B2F">
        <w:rPr>
          <w:lang w:val="en-GB"/>
        </w:rPr>
        <w:fldChar w:fldCharType="begin"/>
      </w:r>
      <w:r w:rsidRPr="005C5B2F">
        <w:rPr>
          <w:lang w:val="en-GB"/>
        </w:rPr>
        <w:instrText>TOC \c "Figure"</w:instrText>
      </w:r>
      <w:r w:rsidRPr="005C5B2F">
        <w:rPr>
          <w:lang w:val="en-GB"/>
        </w:rPr>
        <w:fldChar w:fldCharType="separate"/>
      </w:r>
      <w:r w:rsidR="00182D0D" w:rsidRPr="00D62EB2">
        <w:rPr>
          <w:noProof/>
          <w:lang w:val="en-GB"/>
        </w:rPr>
        <w:t>Figure 2 Transmission from abroad through AS4 type AP</w:t>
      </w:r>
      <w:r w:rsidR="00182D0D">
        <w:rPr>
          <w:noProof/>
        </w:rPr>
        <w:tab/>
      </w:r>
      <w:r w:rsidR="00182D0D">
        <w:rPr>
          <w:noProof/>
        </w:rPr>
        <w:fldChar w:fldCharType="begin"/>
      </w:r>
      <w:r w:rsidR="00182D0D">
        <w:rPr>
          <w:noProof/>
        </w:rPr>
        <w:instrText xml:space="preserve"> PAGEREF _Toc43480255 \h </w:instrText>
      </w:r>
      <w:r w:rsidR="00182D0D">
        <w:rPr>
          <w:noProof/>
        </w:rPr>
      </w:r>
      <w:r w:rsidR="00182D0D">
        <w:rPr>
          <w:noProof/>
        </w:rPr>
        <w:fldChar w:fldCharType="separate"/>
      </w:r>
      <w:r w:rsidR="00182D0D">
        <w:rPr>
          <w:noProof/>
        </w:rPr>
        <w:t>23</w:t>
      </w:r>
      <w:r w:rsidR="00182D0D">
        <w:rPr>
          <w:noProof/>
        </w:rPr>
        <w:fldChar w:fldCharType="end"/>
      </w:r>
    </w:p>
    <w:p w14:paraId="11A0376E" w14:textId="71DE4994" w:rsidR="00182D0D" w:rsidRDefault="00182D0D">
      <w:pPr>
        <w:pStyle w:val="TableofFigures"/>
        <w:tabs>
          <w:tab w:val="right" w:leader="dot" w:pos="9628"/>
        </w:tabs>
        <w:rPr>
          <w:rFonts w:eastAsiaTheme="minorEastAsia"/>
          <w:noProof/>
          <w:sz w:val="22"/>
          <w:szCs w:val="22"/>
          <w:lang w:val="en-GB" w:eastAsia="en-GB"/>
        </w:rPr>
      </w:pPr>
      <w:r w:rsidRPr="00D62EB2">
        <w:rPr>
          <w:noProof/>
          <w:lang w:val="en-US"/>
        </w:rPr>
        <w:t xml:space="preserve">Figure 3 </w:t>
      </w:r>
      <w:r w:rsidRPr="00D62EB2">
        <w:rPr>
          <w:noProof/>
          <w:lang w:val="en-GB"/>
        </w:rPr>
        <w:t>Transmission from abroad through traditional channels of an invoice in UBL or CII format</w:t>
      </w:r>
      <w:r>
        <w:rPr>
          <w:noProof/>
        </w:rPr>
        <w:tab/>
      </w:r>
      <w:r>
        <w:rPr>
          <w:noProof/>
        </w:rPr>
        <w:fldChar w:fldCharType="begin"/>
      </w:r>
      <w:r>
        <w:rPr>
          <w:noProof/>
        </w:rPr>
        <w:instrText xml:space="preserve"> PAGEREF _Toc43480256 \h </w:instrText>
      </w:r>
      <w:r>
        <w:rPr>
          <w:noProof/>
        </w:rPr>
      </w:r>
      <w:r>
        <w:rPr>
          <w:noProof/>
        </w:rPr>
        <w:fldChar w:fldCharType="separate"/>
      </w:r>
      <w:r>
        <w:rPr>
          <w:noProof/>
        </w:rPr>
        <w:t>27</w:t>
      </w:r>
      <w:r>
        <w:rPr>
          <w:noProof/>
        </w:rPr>
        <w:fldChar w:fldCharType="end"/>
      </w:r>
    </w:p>
    <w:p w14:paraId="4A7B35E7" w14:textId="6B2219ED" w:rsidR="00182D0D" w:rsidRDefault="00182D0D">
      <w:pPr>
        <w:pStyle w:val="TableofFigures"/>
        <w:tabs>
          <w:tab w:val="right" w:leader="dot" w:pos="9628"/>
        </w:tabs>
        <w:rPr>
          <w:rFonts w:eastAsiaTheme="minorEastAsia"/>
          <w:noProof/>
          <w:sz w:val="22"/>
          <w:szCs w:val="22"/>
          <w:lang w:val="en-GB" w:eastAsia="en-GB"/>
        </w:rPr>
      </w:pPr>
      <w:r w:rsidRPr="00D62EB2">
        <w:rPr>
          <w:noProof/>
          <w:lang w:val="en-GB"/>
        </w:rPr>
        <w:t>Figure 5 Transmission of a zip file through SDI channels</w:t>
      </w:r>
      <w:r>
        <w:rPr>
          <w:noProof/>
        </w:rPr>
        <w:tab/>
      </w:r>
      <w:r>
        <w:rPr>
          <w:noProof/>
        </w:rPr>
        <w:fldChar w:fldCharType="begin"/>
      </w:r>
      <w:r>
        <w:rPr>
          <w:noProof/>
        </w:rPr>
        <w:instrText xml:space="preserve"> PAGEREF _Toc43480257 \h </w:instrText>
      </w:r>
      <w:r>
        <w:rPr>
          <w:noProof/>
        </w:rPr>
      </w:r>
      <w:r>
        <w:rPr>
          <w:noProof/>
        </w:rPr>
        <w:fldChar w:fldCharType="separate"/>
      </w:r>
      <w:r>
        <w:rPr>
          <w:noProof/>
        </w:rPr>
        <w:t>33</w:t>
      </w:r>
      <w:r>
        <w:rPr>
          <w:noProof/>
        </w:rPr>
        <w:fldChar w:fldCharType="end"/>
      </w:r>
    </w:p>
    <w:p w14:paraId="6662A0B0" w14:textId="73CFA892" w:rsidR="0080057B" w:rsidRPr="000C57F4" w:rsidRDefault="00501E9C">
      <w:pPr>
        <w:rPr>
          <w:rFonts w:cstheme="minorHAnsi"/>
          <w:color w:val="000000"/>
          <w:szCs w:val="24"/>
          <w:lang w:val="en-GB" w:eastAsia="it-IT"/>
        </w:rPr>
      </w:pPr>
      <w:r w:rsidRPr="005C5B2F">
        <w:rPr>
          <w:lang w:val="en-GB"/>
        </w:rPr>
        <w:fldChar w:fldCharType="end"/>
      </w:r>
    </w:p>
    <w:p w14:paraId="70BB6F81" w14:textId="77777777" w:rsidR="000F0BD9" w:rsidRPr="000C57F4" w:rsidRDefault="000F0BD9" w:rsidP="000C57F4">
      <w:pPr>
        <w:rPr>
          <w:rFonts w:cstheme="minorHAnsi"/>
          <w:color w:val="000000"/>
          <w:szCs w:val="24"/>
          <w:lang w:val="en-GB" w:eastAsia="it-IT"/>
        </w:rPr>
      </w:pPr>
      <w:r w:rsidRPr="000C57F4">
        <w:rPr>
          <w:rFonts w:cstheme="minorHAnsi"/>
          <w:color w:val="000000"/>
          <w:szCs w:val="24"/>
          <w:lang w:val="en-GB" w:eastAsia="it-IT"/>
        </w:rPr>
        <w:br w:type="page"/>
      </w:r>
    </w:p>
    <w:p w14:paraId="61B19375" w14:textId="77777777" w:rsidR="000C57F4" w:rsidRDefault="000C57F4">
      <w:pPr>
        <w:spacing w:after="0" w:line="240" w:lineRule="auto"/>
        <w:jc w:val="left"/>
        <w:rPr>
          <w:rFonts w:cstheme="minorHAnsi"/>
          <w:color w:val="000000"/>
          <w:szCs w:val="24"/>
          <w:lang w:val="en-GB" w:eastAsia="it-IT"/>
        </w:rPr>
      </w:pPr>
      <w:r>
        <w:rPr>
          <w:rFonts w:cstheme="minorHAnsi"/>
          <w:color w:val="000000"/>
          <w:szCs w:val="24"/>
          <w:lang w:val="en-GB" w:eastAsia="it-IT"/>
        </w:rPr>
        <w:lastRenderedPageBreak/>
        <w:br w:type="page"/>
      </w:r>
    </w:p>
    <w:p w14:paraId="7472E969" w14:textId="77777777" w:rsidR="0080057B" w:rsidRPr="00D53F38" w:rsidRDefault="00501E9C" w:rsidP="00BC6EA3">
      <w:pPr>
        <w:pStyle w:val="Heading1"/>
        <w:rPr>
          <w:lang w:val="en-GB"/>
        </w:rPr>
      </w:pPr>
      <w:bookmarkStart w:id="6" w:name="_Toc43480209"/>
      <w:r w:rsidRPr="00D53F38">
        <w:rPr>
          <w:lang w:val="en-GB"/>
        </w:rPr>
        <w:lastRenderedPageBreak/>
        <w:t>Introduction</w:t>
      </w:r>
      <w:bookmarkEnd w:id="6"/>
    </w:p>
    <w:p w14:paraId="77714F49" w14:textId="77777777" w:rsidR="0080057B" w:rsidRPr="005C5B2F" w:rsidRDefault="00501E9C" w:rsidP="00BC6EA3">
      <w:pPr>
        <w:pStyle w:val="Heading2"/>
        <w:rPr>
          <w:lang w:val="en-GB"/>
        </w:rPr>
      </w:pPr>
      <w:bookmarkStart w:id="7" w:name="_Toc478387692"/>
      <w:bookmarkStart w:id="8" w:name="_Toc43480210"/>
      <w:bookmarkEnd w:id="7"/>
      <w:r w:rsidRPr="005C5B2F">
        <w:rPr>
          <w:lang w:val="en-GB"/>
        </w:rPr>
        <w:t>Purpose</w:t>
      </w:r>
      <w:bookmarkEnd w:id="8"/>
    </w:p>
    <w:p w14:paraId="50FBA452" w14:textId="5CBB7614" w:rsidR="00143F57" w:rsidRPr="00851483" w:rsidRDefault="00FB5BC5" w:rsidP="00851483">
      <w:pPr>
        <w:rPr>
          <w:lang w:val="en-GB" w:eastAsia="it-IT"/>
        </w:rPr>
      </w:pPr>
      <w:r>
        <w:rPr>
          <w:rFonts w:cstheme="minorHAnsi"/>
          <w:color w:val="000000"/>
          <w:szCs w:val="24"/>
          <w:lang w:val="en-GB" w:eastAsia="it-IT"/>
        </w:rPr>
        <w:t>The</w:t>
      </w:r>
      <w:r w:rsidR="00A36A91" w:rsidRPr="005C5B2F">
        <w:rPr>
          <w:rFonts w:cstheme="minorHAnsi"/>
          <w:color w:val="000000"/>
          <w:szCs w:val="24"/>
          <w:lang w:val="en-GB" w:eastAsia="it-IT"/>
        </w:rPr>
        <w:t xml:space="preserve"> “</w:t>
      </w:r>
      <w:proofErr w:type="spellStart"/>
      <w:r w:rsidR="006D3A23" w:rsidRPr="006D3A23">
        <w:rPr>
          <w:rFonts w:cstheme="minorHAnsi"/>
          <w:color w:val="000000"/>
          <w:szCs w:val="24"/>
          <w:lang w:val="en-GB" w:eastAsia="it-IT"/>
        </w:rPr>
        <w:t>EeISI</w:t>
      </w:r>
      <w:proofErr w:type="spellEnd"/>
      <w:r w:rsidR="006D3A23" w:rsidRPr="006D3A23">
        <w:rPr>
          <w:rFonts w:cstheme="minorHAnsi"/>
          <w:color w:val="000000"/>
          <w:szCs w:val="24"/>
          <w:lang w:val="en-GB" w:eastAsia="it-IT"/>
        </w:rPr>
        <w:t xml:space="preserve"> –European </w:t>
      </w:r>
      <w:proofErr w:type="spellStart"/>
      <w:r w:rsidR="006D3A23" w:rsidRPr="006D3A23">
        <w:rPr>
          <w:rFonts w:cstheme="minorHAnsi"/>
          <w:color w:val="000000"/>
          <w:szCs w:val="24"/>
          <w:lang w:val="en-GB" w:eastAsia="it-IT"/>
        </w:rPr>
        <w:t>eInvoicing</w:t>
      </w:r>
      <w:proofErr w:type="spellEnd"/>
      <w:r w:rsidR="006D3A23" w:rsidRPr="006D3A23">
        <w:rPr>
          <w:rFonts w:cstheme="minorHAnsi"/>
          <w:color w:val="000000"/>
          <w:szCs w:val="24"/>
          <w:lang w:val="en-GB" w:eastAsia="it-IT"/>
        </w:rPr>
        <w:t xml:space="preserve"> Standard in Italy</w:t>
      </w:r>
      <w:r w:rsidR="00A36A91" w:rsidRPr="005C5B2F">
        <w:rPr>
          <w:rFonts w:cstheme="minorHAnsi"/>
          <w:color w:val="000000"/>
          <w:szCs w:val="24"/>
          <w:lang w:val="en-GB" w:eastAsia="it-IT"/>
        </w:rPr>
        <w:t>”</w:t>
      </w:r>
      <w:r>
        <w:rPr>
          <w:rFonts w:cstheme="minorHAnsi"/>
          <w:color w:val="000000"/>
          <w:szCs w:val="24"/>
          <w:lang w:val="en-GB" w:eastAsia="it-IT"/>
        </w:rPr>
        <w:t xml:space="preserve"> project aims to set-up a functional and technical </w:t>
      </w:r>
      <w:r w:rsidR="00EE28A9">
        <w:rPr>
          <w:rFonts w:cstheme="minorHAnsi"/>
          <w:color w:val="000000"/>
          <w:szCs w:val="24"/>
          <w:lang w:val="en-GB" w:eastAsia="it-IT"/>
        </w:rPr>
        <w:t>environment</w:t>
      </w:r>
      <w:r>
        <w:rPr>
          <w:rFonts w:cstheme="minorHAnsi"/>
          <w:color w:val="000000"/>
          <w:szCs w:val="24"/>
          <w:lang w:val="en-GB" w:eastAsia="it-IT"/>
        </w:rPr>
        <w:t xml:space="preserve"> </w:t>
      </w:r>
      <w:r w:rsidR="00143F57">
        <w:rPr>
          <w:rFonts w:cstheme="minorHAnsi"/>
          <w:color w:val="000000"/>
          <w:szCs w:val="24"/>
          <w:lang w:val="en-GB" w:eastAsia="it-IT"/>
        </w:rPr>
        <w:t xml:space="preserve">evolving </w:t>
      </w:r>
      <w:r w:rsidR="00AD1D33">
        <w:rPr>
          <w:rFonts w:cstheme="minorHAnsi"/>
          <w:color w:val="000000"/>
          <w:szCs w:val="24"/>
          <w:lang w:val="en-GB" w:eastAsia="it-IT"/>
        </w:rPr>
        <w:t xml:space="preserve">the existing </w:t>
      </w:r>
      <w:proofErr w:type="spellStart"/>
      <w:r w:rsidR="00143F57">
        <w:rPr>
          <w:rFonts w:cstheme="minorHAnsi"/>
          <w:color w:val="000000"/>
          <w:szCs w:val="24"/>
          <w:lang w:val="en-GB" w:eastAsia="it-IT"/>
        </w:rPr>
        <w:t>italian</w:t>
      </w:r>
      <w:proofErr w:type="spellEnd"/>
      <w:r w:rsidR="00143F57">
        <w:rPr>
          <w:rFonts w:cstheme="minorHAnsi"/>
          <w:color w:val="000000"/>
          <w:szCs w:val="24"/>
          <w:lang w:val="en-GB" w:eastAsia="it-IT"/>
        </w:rPr>
        <w:t xml:space="preserve"> public procurement </w:t>
      </w:r>
      <w:proofErr w:type="spellStart"/>
      <w:r w:rsidR="00143F57">
        <w:rPr>
          <w:rFonts w:cstheme="minorHAnsi"/>
          <w:color w:val="000000"/>
          <w:szCs w:val="24"/>
          <w:lang w:val="en-GB" w:eastAsia="it-IT"/>
        </w:rPr>
        <w:t>eI</w:t>
      </w:r>
      <w:r w:rsidR="00EE28A9">
        <w:rPr>
          <w:rFonts w:cstheme="minorHAnsi"/>
          <w:color w:val="000000"/>
          <w:szCs w:val="24"/>
          <w:lang w:val="en-GB" w:eastAsia="it-IT"/>
        </w:rPr>
        <w:t>nvoicing</w:t>
      </w:r>
      <w:proofErr w:type="spellEnd"/>
      <w:r w:rsidR="00EE28A9">
        <w:rPr>
          <w:rFonts w:cstheme="minorHAnsi"/>
          <w:color w:val="000000"/>
          <w:szCs w:val="24"/>
          <w:lang w:val="en-GB" w:eastAsia="it-IT"/>
        </w:rPr>
        <w:t xml:space="preserve"> process in compliance with the EU </w:t>
      </w:r>
      <w:proofErr w:type="spellStart"/>
      <w:r w:rsidR="00EE28A9">
        <w:rPr>
          <w:rFonts w:cstheme="minorHAnsi"/>
          <w:color w:val="000000"/>
          <w:szCs w:val="24"/>
          <w:lang w:val="en-GB" w:eastAsia="it-IT"/>
        </w:rPr>
        <w:t>eInvoicing</w:t>
      </w:r>
      <w:proofErr w:type="spellEnd"/>
      <w:r w:rsidR="00EE28A9">
        <w:rPr>
          <w:rFonts w:cstheme="minorHAnsi"/>
          <w:color w:val="000000"/>
          <w:szCs w:val="24"/>
          <w:lang w:val="en-GB" w:eastAsia="it-IT"/>
        </w:rPr>
        <w:t xml:space="preserve"> standard</w:t>
      </w:r>
      <w:r w:rsidR="00143F57">
        <w:rPr>
          <w:rFonts w:cstheme="minorHAnsi"/>
          <w:color w:val="000000"/>
          <w:szCs w:val="24"/>
          <w:lang w:val="en-GB" w:eastAsia="it-IT"/>
        </w:rPr>
        <w:t xml:space="preserve">s related to core semantic data model and </w:t>
      </w:r>
      <w:r w:rsidR="00143F57" w:rsidRPr="00143F57">
        <w:rPr>
          <w:rFonts w:cstheme="minorHAnsi"/>
          <w:color w:val="000000"/>
          <w:szCs w:val="24"/>
          <w:lang w:val="en-GB" w:eastAsia="it-IT"/>
        </w:rPr>
        <w:t>syntaxes</w:t>
      </w:r>
      <w:r w:rsidR="00143F57">
        <w:rPr>
          <w:rFonts w:cstheme="minorHAnsi"/>
          <w:color w:val="000000"/>
          <w:szCs w:val="24"/>
          <w:lang w:val="en-GB" w:eastAsia="it-IT"/>
        </w:rPr>
        <w:t xml:space="preserve"> (</w:t>
      </w:r>
      <w:r w:rsidR="00EE28A9">
        <w:rPr>
          <w:rFonts w:cstheme="minorHAnsi"/>
          <w:color w:val="000000"/>
          <w:szCs w:val="24"/>
          <w:lang w:val="en-GB" w:eastAsia="it-IT"/>
        </w:rPr>
        <w:t xml:space="preserve">EN </w:t>
      </w:r>
      <w:r w:rsidR="00EE28A9" w:rsidRPr="00EE28A9">
        <w:rPr>
          <w:rFonts w:cstheme="minorHAnsi"/>
          <w:color w:val="000000"/>
          <w:szCs w:val="24"/>
          <w:lang w:val="en-GB" w:eastAsia="it-IT"/>
        </w:rPr>
        <w:t>16931</w:t>
      </w:r>
      <w:r w:rsidR="00143F57">
        <w:rPr>
          <w:rFonts w:cstheme="minorHAnsi"/>
          <w:color w:val="000000"/>
          <w:szCs w:val="24"/>
          <w:lang w:val="en-GB" w:eastAsia="it-IT"/>
        </w:rPr>
        <w:t>)</w:t>
      </w:r>
      <w:r w:rsidR="00EE28A9">
        <w:rPr>
          <w:rFonts w:cstheme="minorHAnsi"/>
          <w:color w:val="000000"/>
          <w:szCs w:val="24"/>
          <w:lang w:val="en-GB" w:eastAsia="it-IT"/>
        </w:rPr>
        <w:t>.</w:t>
      </w:r>
    </w:p>
    <w:p w14:paraId="60DBC0EB" w14:textId="77777777" w:rsidR="009773D9" w:rsidRPr="00851483" w:rsidRDefault="00AD1D33" w:rsidP="00851483">
      <w:pPr>
        <w:rPr>
          <w:lang w:val="en-GB" w:eastAsia="it-IT"/>
        </w:rPr>
      </w:pPr>
      <w:r>
        <w:rPr>
          <w:rFonts w:cstheme="minorHAnsi"/>
          <w:color w:val="000000"/>
          <w:szCs w:val="24"/>
          <w:lang w:val="en-GB" w:eastAsia="it-IT"/>
        </w:rPr>
        <w:t xml:space="preserve">The proposed target </w:t>
      </w:r>
      <w:r w:rsidR="00D11912">
        <w:rPr>
          <w:rFonts w:cstheme="minorHAnsi"/>
          <w:color w:val="000000"/>
          <w:szCs w:val="24"/>
          <w:lang w:val="en-GB" w:eastAsia="it-IT"/>
        </w:rPr>
        <w:t xml:space="preserve">scenario, which </w:t>
      </w:r>
      <w:r>
        <w:rPr>
          <w:rFonts w:cstheme="minorHAnsi"/>
          <w:color w:val="000000"/>
          <w:szCs w:val="24"/>
          <w:lang w:val="en-GB" w:eastAsia="it-IT"/>
        </w:rPr>
        <w:t xml:space="preserve">covers </w:t>
      </w:r>
      <w:r w:rsidR="00D11912">
        <w:rPr>
          <w:rFonts w:cstheme="minorHAnsi"/>
          <w:color w:val="000000"/>
          <w:szCs w:val="24"/>
          <w:lang w:val="en-GB" w:eastAsia="it-IT"/>
        </w:rPr>
        <w:t>all the different</w:t>
      </w:r>
      <w:r>
        <w:rPr>
          <w:rFonts w:cstheme="minorHAnsi"/>
          <w:color w:val="000000"/>
          <w:szCs w:val="24"/>
          <w:lang w:val="en-GB" w:eastAsia="it-IT"/>
        </w:rPr>
        <w:t xml:space="preserve"> uses cases detailed in the next chapter</w:t>
      </w:r>
      <w:r w:rsidR="00D11912">
        <w:rPr>
          <w:rFonts w:cstheme="minorHAnsi"/>
          <w:color w:val="000000"/>
          <w:szCs w:val="24"/>
          <w:lang w:val="en-GB" w:eastAsia="it-IT"/>
        </w:rPr>
        <w:t xml:space="preserve">, </w:t>
      </w:r>
      <w:r>
        <w:rPr>
          <w:rFonts w:cstheme="minorHAnsi"/>
          <w:color w:val="000000"/>
          <w:szCs w:val="24"/>
          <w:lang w:val="en-GB" w:eastAsia="it-IT"/>
        </w:rPr>
        <w:t xml:space="preserve">is based </w:t>
      </w:r>
      <w:r w:rsidR="00D11912">
        <w:rPr>
          <w:rFonts w:cstheme="minorHAnsi"/>
          <w:color w:val="000000"/>
          <w:szCs w:val="24"/>
          <w:lang w:val="en-GB" w:eastAsia="it-IT"/>
        </w:rPr>
        <w:t xml:space="preserve">on the </w:t>
      </w:r>
      <w:r w:rsidR="009773D9">
        <w:rPr>
          <w:rFonts w:cstheme="minorHAnsi"/>
          <w:color w:val="000000"/>
          <w:szCs w:val="24"/>
          <w:lang w:val="en-GB" w:eastAsia="it-IT"/>
        </w:rPr>
        <w:t xml:space="preserve">following </w:t>
      </w:r>
      <w:r w:rsidR="00D11912">
        <w:rPr>
          <w:rFonts w:cstheme="minorHAnsi"/>
          <w:color w:val="000000"/>
          <w:szCs w:val="24"/>
          <w:lang w:val="en-GB" w:eastAsia="it-IT"/>
        </w:rPr>
        <w:t>common requirement</w:t>
      </w:r>
      <w:r w:rsidR="009773D9">
        <w:rPr>
          <w:rFonts w:cstheme="minorHAnsi"/>
          <w:color w:val="000000"/>
          <w:szCs w:val="24"/>
          <w:lang w:val="en-GB" w:eastAsia="it-IT"/>
        </w:rPr>
        <w:t xml:space="preserve">, stated by </w:t>
      </w:r>
      <w:r w:rsidR="00851483">
        <w:rPr>
          <w:rFonts w:cstheme="minorHAnsi"/>
          <w:color w:val="000000"/>
          <w:szCs w:val="24"/>
          <w:lang w:val="en-GB" w:eastAsia="it-IT"/>
        </w:rPr>
        <w:t xml:space="preserve">the </w:t>
      </w:r>
      <w:proofErr w:type="spellStart"/>
      <w:r w:rsidR="00A81351">
        <w:rPr>
          <w:rFonts w:cstheme="minorHAnsi"/>
          <w:color w:val="000000"/>
          <w:szCs w:val="24"/>
          <w:lang w:val="en-GB" w:eastAsia="it-IT"/>
        </w:rPr>
        <w:t>italian</w:t>
      </w:r>
      <w:proofErr w:type="spellEnd"/>
      <w:r w:rsidR="00A81351">
        <w:rPr>
          <w:rFonts w:cstheme="minorHAnsi"/>
          <w:color w:val="000000"/>
          <w:szCs w:val="24"/>
          <w:lang w:val="en-GB" w:eastAsia="it-IT"/>
        </w:rPr>
        <w:t xml:space="preserve"> la</w:t>
      </w:r>
      <w:r w:rsidR="009773D9">
        <w:rPr>
          <w:rFonts w:cstheme="minorHAnsi"/>
          <w:color w:val="000000"/>
          <w:szCs w:val="24"/>
          <w:lang w:val="en-GB" w:eastAsia="it-IT"/>
        </w:rPr>
        <w:t xml:space="preserve">w: </w:t>
      </w:r>
      <w:r w:rsidR="00D11912">
        <w:rPr>
          <w:rFonts w:cstheme="minorHAnsi"/>
          <w:color w:val="000000"/>
          <w:szCs w:val="24"/>
          <w:lang w:val="en-GB" w:eastAsia="it-IT"/>
        </w:rPr>
        <w:t xml:space="preserve">each electronic invoice addressed to </w:t>
      </w:r>
      <w:r w:rsidR="00B3624B">
        <w:rPr>
          <w:rFonts w:cstheme="minorHAnsi"/>
          <w:color w:val="000000"/>
          <w:szCs w:val="24"/>
          <w:lang w:val="en-GB" w:eastAsia="it-IT"/>
        </w:rPr>
        <w:t>any</w:t>
      </w:r>
      <w:r w:rsidR="00D11912">
        <w:rPr>
          <w:rFonts w:cstheme="minorHAnsi"/>
          <w:color w:val="000000"/>
          <w:szCs w:val="24"/>
          <w:lang w:val="en-GB" w:eastAsia="it-IT"/>
        </w:rPr>
        <w:t xml:space="preserve"> </w:t>
      </w:r>
      <w:proofErr w:type="spellStart"/>
      <w:r w:rsidR="00D11912">
        <w:rPr>
          <w:rFonts w:cstheme="minorHAnsi"/>
          <w:color w:val="000000"/>
          <w:szCs w:val="24"/>
          <w:lang w:val="en-GB" w:eastAsia="it-IT"/>
        </w:rPr>
        <w:t>italian</w:t>
      </w:r>
      <w:proofErr w:type="spellEnd"/>
      <w:r w:rsidR="00D11912">
        <w:rPr>
          <w:rFonts w:cstheme="minorHAnsi"/>
          <w:color w:val="000000"/>
          <w:szCs w:val="24"/>
          <w:lang w:val="en-GB" w:eastAsia="it-IT"/>
        </w:rPr>
        <w:t xml:space="preserve"> public </w:t>
      </w:r>
      <w:r w:rsidR="0002171A">
        <w:rPr>
          <w:rFonts w:cstheme="minorHAnsi"/>
          <w:color w:val="000000"/>
          <w:szCs w:val="24"/>
          <w:lang w:val="en-GB" w:eastAsia="it-IT"/>
        </w:rPr>
        <w:t>administration (PA)</w:t>
      </w:r>
      <w:r w:rsidR="00D11912">
        <w:rPr>
          <w:rFonts w:cstheme="minorHAnsi"/>
          <w:color w:val="000000"/>
          <w:szCs w:val="24"/>
          <w:lang w:val="en-GB" w:eastAsia="it-IT"/>
        </w:rPr>
        <w:t xml:space="preserve"> </w:t>
      </w:r>
      <w:r w:rsidR="009773D9">
        <w:rPr>
          <w:rFonts w:cstheme="minorHAnsi"/>
          <w:color w:val="000000"/>
          <w:szCs w:val="24"/>
          <w:lang w:val="en-GB" w:eastAsia="it-IT"/>
        </w:rPr>
        <w:t>needs</w:t>
      </w:r>
      <w:r w:rsidR="00D11912">
        <w:rPr>
          <w:rFonts w:cstheme="minorHAnsi"/>
          <w:color w:val="000000"/>
          <w:szCs w:val="24"/>
          <w:lang w:val="en-GB" w:eastAsia="it-IT"/>
        </w:rPr>
        <w:t xml:space="preserve"> to be previously </w:t>
      </w:r>
      <w:r w:rsidR="009773D9">
        <w:rPr>
          <w:rFonts w:cstheme="minorHAnsi"/>
          <w:color w:val="000000"/>
          <w:szCs w:val="24"/>
          <w:lang w:val="en-GB" w:eastAsia="it-IT"/>
        </w:rPr>
        <w:t>routed</w:t>
      </w:r>
      <w:r w:rsidR="00D11912">
        <w:rPr>
          <w:rFonts w:cstheme="minorHAnsi"/>
          <w:color w:val="000000"/>
          <w:szCs w:val="24"/>
          <w:lang w:val="en-GB" w:eastAsia="it-IT"/>
        </w:rPr>
        <w:t xml:space="preserve"> to a national </w:t>
      </w:r>
      <w:r w:rsidR="00B3624B">
        <w:rPr>
          <w:rFonts w:cstheme="minorHAnsi"/>
          <w:color w:val="000000"/>
          <w:szCs w:val="24"/>
          <w:lang w:val="en-GB" w:eastAsia="it-IT"/>
        </w:rPr>
        <w:t xml:space="preserve">technical infrastructure called </w:t>
      </w:r>
      <w:r w:rsidR="00150E86">
        <w:rPr>
          <w:rFonts w:cstheme="minorHAnsi"/>
          <w:color w:val="000000"/>
          <w:szCs w:val="24"/>
          <w:lang w:val="en-GB" w:eastAsia="it-IT"/>
        </w:rPr>
        <w:t xml:space="preserve">Exchange System </w:t>
      </w:r>
      <w:r w:rsidR="00B3624B" w:rsidRPr="00B3624B">
        <w:rPr>
          <w:rFonts w:cstheme="minorHAnsi"/>
          <w:color w:val="000000"/>
          <w:szCs w:val="24"/>
          <w:lang w:val="en-GB" w:eastAsia="it-IT"/>
        </w:rPr>
        <w:t>(SDI</w:t>
      </w:r>
      <w:r w:rsidR="00150E86">
        <w:rPr>
          <w:rFonts w:cstheme="minorHAnsi"/>
          <w:color w:val="000000"/>
          <w:szCs w:val="24"/>
          <w:lang w:val="en-GB" w:eastAsia="it-IT"/>
        </w:rPr>
        <w:t xml:space="preserve"> - </w:t>
      </w:r>
      <w:r w:rsidR="00150E86" w:rsidRPr="00D11912">
        <w:rPr>
          <w:rFonts w:cstheme="minorHAnsi"/>
          <w:i/>
          <w:color w:val="000000"/>
          <w:szCs w:val="24"/>
          <w:lang w:val="en-GB" w:eastAsia="it-IT"/>
        </w:rPr>
        <w:t xml:space="preserve">Sistema di </w:t>
      </w:r>
      <w:proofErr w:type="spellStart"/>
      <w:r w:rsidR="00150E86" w:rsidRPr="00D11912">
        <w:rPr>
          <w:rFonts w:cstheme="minorHAnsi"/>
          <w:i/>
          <w:color w:val="000000"/>
          <w:szCs w:val="24"/>
          <w:lang w:val="en-GB" w:eastAsia="it-IT"/>
        </w:rPr>
        <w:t>Interscambio</w:t>
      </w:r>
      <w:proofErr w:type="spellEnd"/>
      <w:r w:rsidR="00A81351">
        <w:rPr>
          <w:rFonts w:cstheme="minorHAnsi"/>
          <w:color w:val="000000"/>
          <w:szCs w:val="24"/>
          <w:lang w:val="en-GB" w:eastAsia="it-IT"/>
        </w:rPr>
        <w:t xml:space="preserve">), </w:t>
      </w:r>
      <w:r w:rsidR="00D11912">
        <w:rPr>
          <w:rFonts w:cstheme="minorHAnsi"/>
          <w:color w:val="000000"/>
          <w:szCs w:val="24"/>
          <w:lang w:val="en-GB" w:eastAsia="it-IT"/>
        </w:rPr>
        <w:t xml:space="preserve">managed by </w:t>
      </w:r>
      <w:r w:rsidR="009773D9">
        <w:rPr>
          <w:rFonts w:cstheme="minorHAnsi"/>
          <w:color w:val="000000"/>
          <w:szCs w:val="24"/>
          <w:lang w:val="en-GB" w:eastAsia="it-IT"/>
        </w:rPr>
        <w:t>the Italian Revenue Agency (</w:t>
      </w:r>
      <w:proofErr w:type="spellStart"/>
      <w:r w:rsidR="009773D9">
        <w:rPr>
          <w:rFonts w:cstheme="minorHAnsi"/>
          <w:color w:val="000000"/>
          <w:szCs w:val="24"/>
          <w:lang w:val="en-GB" w:eastAsia="it-IT"/>
        </w:rPr>
        <w:t>AdE</w:t>
      </w:r>
      <w:proofErr w:type="spellEnd"/>
      <w:r w:rsidR="009773D9">
        <w:rPr>
          <w:rFonts w:cstheme="minorHAnsi"/>
          <w:color w:val="000000"/>
          <w:szCs w:val="24"/>
          <w:lang w:val="en-GB" w:eastAsia="it-IT"/>
        </w:rPr>
        <w:t xml:space="preserve"> – </w:t>
      </w:r>
      <w:proofErr w:type="spellStart"/>
      <w:r w:rsidR="009773D9" w:rsidRPr="009773D9">
        <w:rPr>
          <w:rFonts w:cstheme="minorHAnsi"/>
          <w:i/>
          <w:color w:val="000000"/>
          <w:szCs w:val="24"/>
          <w:lang w:val="en-GB" w:eastAsia="it-IT"/>
        </w:rPr>
        <w:t>Agenzia</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delle</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Entrate</w:t>
      </w:r>
      <w:proofErr w:type="spellEnd"/>
      <w:r w:rsidR="009773D9">
        <w:rPr>
          <w:rFonts w:cstheme="minorHAnsi"/>
          <w:color w:val="000000"/>
          <w:szCs w:val="24"/>
          <w:lang w:val="en-GB" w:eastAsia="it-IT"/>
        </w:rPr>
        <w:t>).</w:t>
      </w:r>
    </w:p>
    <w:p w14:paraId="6984DD1F" w14:textId="77777777" w:rsidR="009773D9" w:rsidRPr="004F1BC0" w:rsidRDefault="009773D9" w:rsidP="00851483">
      <w:pPr>
        <w:spacing w:after="120"/>
        <w:jc w:val="left"/>
        <w:rPr>
          <w:rFonts w:cstheme="minorHAnsi"/>
          <w:color w:val="000000"/>
          <w:szCs w:val="24"/>
          <w:lang w:val="en-GB" w:eastAsia="it-IT"/>
        </w:rPr>
      </w:pPr>
      <w:r w:rsidRPr="004F1BC0">
        <w:rPr>
          <w:rFonts w:cstheme="minorHAnsi"/>
          <w:color w:val="000000"/>
          <w:szCs w:val="24"/>
          <w:lang w:val="en-GB" w:eastAsia="it-IT"/>
        </w:rPr>
        <w:t xml:space="preserve">This </w:t>
      </w:r>
      <w:r w:rsidR="00B3624B" w:rsidRPr="004F1BC0">
        <w:rPr>
          <w:rFonts w:cstheme="minorHAnsi"/>
          <w:color w:val="000000"/>
          <w:szCs w:val="24"/>
          <w:lang w:val="en-GB" w:eastAsia="it-IT"/>
        </w:rPr>
        <w:t>system</w:t>
      </w:r>
      <w:r w:rsidRPr="004F1BC0">
        <w:rPr>
          <w:rFonts w:cstheme="minorHAnsi"/>
          <w:color w:val="000000"/>
          <w:szCs w:val="24"/>
          <w:lang w:val="en-GB" w:eastAsia="it-IT"/>
        </w:rPr>
        <w:t xml:space="preserve"> is able to:</w:t>
      </w:r>
    </w:p>
    <w:p w14:paraId="2923E1BA" w14:textId="00C770B7" w:rsidR="009773D9" w:rsidRPr="004F1BC0" w:rsidRDefault="009773D9" w:rsidP="009773D9">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receive invoices in the form of XML files </w:t>
      </w:r>
      <w:r w:rsidR="00B3624B" w:rsidRPr="004F1BC0">
        <w:rPr>
          <w:rFonts w:cstheme="minorHAnsi"/>
          <w:color w:val="000000"/>
          <w:szCs w:val="24"/>
          <w:lang w:val="en-GB" w:eastAsia="it-IT"/>
        </w:rPr>
        <w:t xml:space="preserve">compliant with the syntax and schema of a specific </w:t>
      </w:r>
      <w:r w:rsidR="004F1BC0" w:rsidRPr="004F1BC0">
        <w:rPr>
          <w:rFonts w:cstheme="minorHAnsi"/>
          <w:color w:val="000000"/>
          <w:szCs w:val="24"/>
          <w:lang w:val="en-GB" w:eastAsia="it-IT"/>
        </w:rPr>
        <w:t xml:space="preserve">national </w:t>
      </w:r>
      <w:r w:rsidR="00B3624B" w:rsidRPr="004F1BC0">
        <w:rPr>
          <w:rFonts w:cstheme="minorHAnsi"/>
          <w:color w:val="000000"/>
          <w:szCs w:val="24"/>
          <w:lang w:val="en-GB" w:eastAsia="it-IT"/>
        </w:rPr>
        <w:t xml:space="preserve">format called </w:t>
      </w:r>
      <w:proofErr w:type="spellStart"/>
      <w:r w:rsidR="00B3624B" w:rsidRPr="004F1BC0">
        <w:rPr>
          <w:rFonts w:cstheme="minorHAnsi"/>
          <w:color w:val="000000"/>
          <w:szCs w:val="24"/>
          <w:lang w:val="en-GB" w:eastAsia="it-IT"/>
        </w:rPr>
        <w:t>FatturaPA</w:t>
      </w:r>
      <w:proofErr w:type="spellEnd"/>
      <w:r w:rsidR="00B3624B" w:rsidRPr="004F1BC0">
        <w:rPr>
          <w:rFonts w:cstheme="minorHAnsi"/>
          <w:color w:val="000000"/>
          <w:szCs w:val="24"/>
          <w:lang w:val="en-GB" w:eastAsia="it-IT"/>
        </w:rPr>
        <w:t>;</w:t>
      </w:r>
    </w:p>
    <w:p w14:paraId="609772E3" w14:textId="77777777" w:rsidR="00B3624B" w:rsidRPr="004F1BC0" w:rsidRDefault="00B3624B" w:rsidP="00B3624B">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make checks and validations on the received files;</w:t>
      </w:r>
    </w:p>
    <w:p w14:paraId="2D1F51E5" w14:textId="77777777" w:rsidR="00B3624B" w:rsidRPr="004F1BC0" w:rsidRDefault="00B3624B" w:rsidP="00851483">
      <w:pPr>
        <w:pStyle w:val="ListParagraph"/>
        <w:numPr>
          <w:ilvl w:val="0"/>
          <w:numId w:val="11"/>
        </w:numPr>
        <w:spacing w:after="120"/>
        <w:ind w:left="714" w:hanging="357"/>
        <w:jc w:val="left"/>
        <w:rPr>
          <w:rFonts w:cstheme="minorHAnsi"/>
          <w:color w:val="000000"/>
          <w:szCs w:val="24"/>
          <w:lang w:val="en-GB" w:eastAsia="it-IT"/>
        </w:rPr>
      </w:pPr>
      <w:r w:rsidRPr="004F1BC0">
        <w:rPr>
          <w:rFonts w:cstheme="minorHAnsi"/>
          <w:color w:val="000000"/>
          <w:szCs w:val="24"/>
          <w:lang w:val="en-GB" w:eastAsia="it-IT"/>
        </w:rPr>
        <w:t>forward the processed invoices to the recipient administrations.</w:t>
      </w:r>
    </w:p>
    <w:p w14:paraId="25959975" w14:textId="77777777" w:rsidR="00E97D86" w:rsidRPr="00851483" w:rsidRDefault="005C1BB1" w:rsidP="00851483">
      <w:pPr>
        <w:rPr>
          <w:lang w:val="en-GB" w:eastAsia="it-IT"/>
        </w:rPr>
      </w:pPr>
      <w:r>
        <w:rPr>
          <w:rFonts w:cstheme="minorHAnsi"/>
          <w:color w:val="000000"/>
          <w:szCs w:val="24"/>
          <w:lang w:val="en-GB" w:eastAsia="it-IT"/>
        </w:rPr>
        <w:t>To stick to the above mentioned requirement</w:t>
      </w:r>
      <w:r w:rsidR="00907EEF">
        <w:rPr>
          <w:rFonts w:cstheme="minorHAnsi"/>
          <w:color w:val="000000"/>
          <w:szCs w:val="24"/>
          <w:lang w:val="en-GB" w:eastAsia="it-IT"/>
        </w:rPr>
        <w:t xml:space="preserve"> and technical constraints</w:t>
      </w:r>
      <w:r>
        <w:rPr>
          <w:rFonts w:cstheme="minorHAnsi"/>
          <w:color w:val="000000"/>
          <w:szCs w:val="24"/>
          <w:lang w:val="en-GB" w:eastAsia="it-IT"/>
        </w:rPr>
        <w:t xml:space="preserve">, the </w:t>
      </w:r>
      <w:proofErr w:type="spellStart"/>
      <w:r>
        <w:rPr>
          <w:rFonts w:cstheme="minorHAnsi"/>
          <w:color w:val="000000"/>
          <w:szCs w:val="24"/>
          <w:lang w:val="en-GB" w:eastAsia="it-IT"/>
        </w:rPr>
        <w:t>eInvoices</w:t>
      </w:r>
      <w:proofErr w:type="spellEnd"/>
      <w:r w:rsidR="00E97D86">
        <w:rPr>
          <w:rFonts w:cstheme="minorHAnsi"/>
          <w:color w:val="000000"/>
          <w:szCs w:val="24"/>
          <w:lang w:val="en-GB" w:eastAsia="it-IT"/>
        </w:rPr>
        <w:t xml:space="preserve"> sent by an economic operator or public administration in one of the two mandatory syntaxes disciplined by the EN (</w:t>
      </w:r>
      <w:r>
        <w:rPr>
          <w:rFonts w:cstheme="minorHAnsi"/>
          <w:color w:val="000000"/>
          <w:szCs w:val="24"/>
          <w:lang w:val="en-GB" w:eastAsia="it-IT"/>
        </w:rPr>
        <w:t>UBL 2.1 or UN/CEFACT CII</w:t>
      </w:r>
      <w:r w:rsidR="00E97D86">
        <w:rPr>
          <w:rFonts w:cstheme="minorHAnsi"/>
          <w:color w:val="000000"/>
          <w:szCs w:val="24"/>
          <w:lang w:val="en-GB" w:eastAsia="it-IT"/>
        </w:rPr>
        <w:t>) must be mapped and tran</w:t>
      </w:r>
      <w:r w:rsidR="00907EEF">
        <w:rPr>
          <w:rFonts w:cstheme="minorHAnsi"/>
          <w:color w:val="000000"/>
          <w:szCs w:val="24"/>
          <w:lang w:val="en-GB" w:eastAsia="it-IT"/>
        </w:rPr>
        <w:t>slated</w:t>
      </w:r>
      <w:r w:rsidR="00E97D86">
        <w:rPr>
          <w:rFonts w:cstheme="minorHAnsi"/>
          <w:color w:val="000000"/>
          <w:szCs w:val="24"/>
          <w:lang w:val="en-GB" w:eastAsia="it-IT"/>
        </w:rPr>
        <w:t xml:space="preserve"> in the </w:t>
      </w:r>
      <w:proofErr w:type="spellStart"/>
      <w:r w:rsidR="00E97D86">
        <w:rPr>
          <w:rFonts w:cstheme="minorHAnsi"/>
          <w:color w:val="000000"/>
          <w:szCs w:val="24"/>
          <w:lang w:val="en-GB" w:eastAsia="it-IT"/>
        </w:rPr>
        <w:t>FatturaPA</w:t>
      </w:r>
      <w:proofErr w:type="spellEnd"/>
      <w:r w:rsidR="00E97D86">
        <w:rPr>
          <w:rFonts w:cstheme="minorHAnsi"/>
          <w:color w:val="000000"/>
          <w:szCs w:val="24"/>
          <w:lang w:val="en-GB" w:eastAsia="it-IT"/>
        </w:rPr>
        <w:t xml:space="preserve"> intermediate </w:t>
      </w:r>
      <w:r w:rsidR="0002171A">
        <w:rPr>
          <w:rFonts w:cstheme="minorHAnsi"/>
          <w:color w:val="000000"/>
          <w:szCs w:val="24"/>
          <w:lang w:val="en-GB" w:eastAsia="it-IT"/>
        </w:rPr>
        <w:t>format before being dispatched to the receiving PA.</w:t>
      </w:r>
    </w:p>
    <w:p w14:paraId="772CDA1E" w14:textId="557DD482" w:rsidR="0002171A" w:rsidRDefault="0002171A" w:rsidP="00851483">
      <w:pPr>
        <w:spacing w:after="24"/>
        <w:rPr>
          <w:rFonts w:cstheme="minorHAnsi"/>
          <w:color w:val="000000"/>
          <w:szCs w:val="24"/>
          <w:lang w:val="en-GB" w:eastAsia="it-IT"/>
        </w:rPr>
      </w:pPr>
      <w:r>
        <w:rPr>
          <w:rFonts w:cstheme="minorHAnsi"/>
          <w:color w:val="000000"/>
          <w:szCs w:val="24"/>
          <w:lang w:val="en-GB" w:eastAsia="it-IT"/>
        </w:rPr>
        <w:t>This transformation is performed by a new dedicated artifact, fully integrated with existing SDI infrastructure.</w:t>
      </w:r>
    </w:p>
    <w:p w14:paraId="0EB8AF15" w14:textId="77777777" w:rsidR="000F0BD9" w:rsidRPr="00DF7DE3" w:rsidRDefault="000F0BD9" w:rsidP="00DF7DE3">
      <w:pPr>
        <w:spacing w:after="24" w:line="240" w:lineRule="auto"/>
        <w:jc w:val="left"/>
        <w:rPr>
          <w:rFonts w:cstheme="minorHAnsi"/>
          <w:color w:val="000000"/>
          <w:szCs w:val="24"/>
          <w:lang w:val="en-GB" w:eastAsia="it-IT"/>
        </w:rPr>
      </w:pPr>
    </w:p>
    <w:p w14:paraId="5E21679C" w14:textId="77777777" w:rsidR="0080057B" w:rsidRPr="005C5B2F" w:rsidRDefault="00501E9C" w:rsidP="00BC6EA3">
      <w:pPr>
        <w:pStyle w:val="Heading2"/>
        <w:rPr>
          <w:lang w:val="en-GB" w:eastAsia="it-IT"/>
        </w:rPr>
      </w:pPr>
      <w:bookmarkStart w:id="9" w:name="_Toc478387693"/>
      <w:bookmarkStart w:id="10" w:name="_Toc43480211"/>
      <w:bookmarkEnd w:id="9"/>
      <w:r w:rsidRPr="005C5B2F">
        <w:rPr>
          <w:lang w:val="en-GB" w:eastAsia="it-IT"/>
        </w:rPr>
        <w:t>Scope</w:t>
      </w:r>
      <w:bookmarkEnd w:id="10"/>
    </w:p>
    <w:p w14:paraId="4290A13D" w14:textId="77777777" w:rsidR="00851483" w:rsidRDefault="00C92ACD" w:rsidP="00BC6EA3">
      <w:pPr>
        <w:rPr>
          <w:lang w:val="en-GB" w:eastAsia="it-IT"/>
        </w:rPr>
      </w:pPr>
      <w:r w:rsidRPr="005C5B2F">
        <w:rPr>
          <w:lang w:val="en-GB" w:eastAsia="it-IT"/>
        </w:rPr>
        <w:t xml:space="preserve">The goal of this document is to describe </w:t>
      </w:r>
      <w:r w:rsidR="00501E9C" w:rsidRPr="005C5B2F">
        <w:rPr>
          <w:lang w:val="en-GB" w:eastAsia="it-IT"/>
        </w:rPr>
        <w:t xml:space="preserve">the different </w:t>
      </w:r>
      <w:r w:rsidR="00907EEF">
        <w:rPr>
          <w:lang w:val="en-GB" w:eastAsia="it-IT"/>
        </w:rPr>
        <w:t xml:space="preserve">use cases </w:t>
      </w:r>
      <w:r w:rsidR="00851483">
        <w:rPr>
          <w:lang w:val="en-GB" w:eastAsia="it-IT"/>
        </w:rPr>
        <w:t>that must be tested to prove that the solution implemented is in line with the requirements tracked in the design phase.</w:t>
      </w:r>
    </w:p>
    <w:p w14:paraId="41868BA2" w14:textId="77777777" w:rsidR="00C016FF" w:rsidRDefault="00761546" w:rsidP="00BC6EA3">
      <w:pPr>
        <w:rPr>
          <w:lang w:val="en-GB" w:eastAsia="it-IT"/>
        </w:rPr>
      </w:pPr>
      <w:r>
        <w:rPr>
          <w:lang w:val="en-GB" w:eastAsia="it-IT"/>
        </w:rPr>
        <w:t>Each use case has</w:t>
      </w:r>
      <w:r w:rsidR="00A81351">
        <w:rPr>
          <w:lang w:val="en-GB" w:eastAsia="it-IT"/>
        </w:rPr>
        <w:t xml:space="preserve"> been developed as </w:t>
      </w:r>
      <w:r>
        <w:rPr>
          <w:lang w:val="en-GB" w:eastAsia="it-IT"/>
        </w:rPr>
        <w:t xml:space="preserve">a </w:t>
      </w:r>
      <w:r w:rsidR="00A81351">
        <w:rPr>
          <w:lang w:val="en-GB" w:eastAsia="it-IT"/>
        </w:rPr>
        <w:t>step by step</w:t>
      </w:r>
      <w:r w:rsidR="00F93039">
        <w:rPr>
          <w:lang w:val="en-GB" w:eastAsia="it-IT"/>
        </w:rPr>
        <w:t xml:space="preserve"> </w:t>
      </w:r>
      <w:r>
        <w:rPr>
          <w:lang w:val="en-GB" w:eastAsia="it-IT"/>
        </w:rPr>
        <w:t>flow explaining</w:t>
      </w:r>
      <w:r w:rsidR="00F93039">
        <w:rPr>
          <w:lang w:val="en-GB" w:eastAsia="it-IT"/>
        </w:rPr>
        <w:t xml:space="preserve"> </w:t>
      </w:r>
      <w:r>
        <w:rPr>
          <w:lang w:val="en-GB" w:eastAsia="it-IT"/>
        </w:rPr>
        <w:t>the</w:t>
      </w:r>
      <w:r w:rsidR="00F93039">
        <w:rPr>
          <w:lang w:val="en-GB" w:eastAsia="it-IT"/>
        </w:rPr>
        <w:t xml:space="preserve"> interactions</w:t>
      </w:r>
      <w:r>
        <w:rPr>
          <w:lang w:val="en-GB" w:eastAsia="it-IT"/>
        </w:rPr>
        <w:t xml:space="preserve"> </w:t>
      </w:r>
      <w:r w:rsidRPr="00761546">
        <w:rPr>
          <w:lang w:val="en-GB" w:eastAsia="it-IT"/>
        </w:rPr>
        <w:t>between a role (</w:t>
      </w:r>
      <w:r>
        <w:rPr>
          <w:lang w:val="en-GB" w:eastAsia="it-IT"/>
        </w:rPr>
        <w:t xml:space="preserve">i.e. </w:t>
      </w:r>
      <w:r w:rsidRPr="00761546">
        <w:rPr>
          <w:lang w:val="en-GB" w:eastAsia="it-IT"/>
        </w:rPr>
        <w:t>actor</w:t>
      </w:r>
      <w:r>
        <w:rPr>
          <w:lang w:val="en-GB" w:eastAsia="it-IT"/>
        </w:rPr>
        <w:t xml:space="preserve"> </w:t>
      </w:r>
      <w:r w:rsidRPr="00761546">
        <w:rPr>
          <w:lang w:val="en-GB" w:eastAsia="it-IT"/>
        </w:rPr>
        <w:t xml:space="preserve">) and a system, to achieve a </w:t>
      </w:r>
      <w:r>
        <w:rPr>
          <w:lang w:val="en-GB" w:eastAsia="it-IT"/>
        </w:rPr>
        <w:t xml:space="preserve">specific </w:t>
      </w:r>
      <w:r w:rsidRPr="00761546">
        <w:rPr>
          <w:lang w:val="en-GB" w:eastAsia="it-IT"/>
        </w:rPr>
        <w:t xml:space="preserve">goal. The actor can be a human or </w:t>
      </w:r>
      <w:r w:rsidR="000A1970">
        <w:rPr>
          <w:lang w:val="en-GB" w:eastAsia="it-IT"/>
        </w:rPr>
        <w:t>an</w:t>
      </w:r>
      <w:r w:rsidRPr="00761546">
        <w:rPr>
          <w:lang w:val="en-GB" w:eastAsia="it-IT"/>
        </w:rPr>
        <w:t>other external system.</w:t>
      </w:r>
      <w:r w:rsidR="00F93039">
        <w:rPr>
          <w:lang w:val="en-GB" w:eastAsia="it-IT"/>
        </w:rPr>
        <w:t xml:space="preserve"> </w:t>
      </w:r>
      <w:r w:rsidR="00C016FF" w:rsidRPr="00B46A6F">
        <w:rPr>
          <w:lang w:val="en-GB" w:eastAsia="it-IT"/>
        </w:rPr>
        <w:t xml:space="preserve">Within each use case, the steps involving one or more system operations (e.g. translations, validations, …) will be referenced in the deliverable </w:t>
      </w:r>
      <w:r w:rsidR="00C016FF" w:rsidRPr="00B46A6F">
        <w:rPr>
          <w:i/>
          <w:lang w:val="en-GB" w:eastAsia="it-IT"/>
        </w:rPr>
        <w:t>D51 – Technical Test Report</w:t>
      </w:r>
      <w:r w:rsidR="000A1970" w:rsidRPr="00B46A6F">
        <w:rPr>
          <w:lang w:val="en-GB" w:eastAsia="it-IT"/>
        </w:rPr>
        <w:t>.</w:t>
      </w:r>
      <w:r w:rsidR="000A1970">
        <w:rPr>
          <w:lang w:val="en-GB" w:eastAsia="it-IT"/>
        </w:rPr>
        <w:t xml:space="preserve"> </w:t>
      </w:r>
    </w:p>
    <w:p w14:paraId="61A7A3F6" w14:textId="77777777" w:rsidR="00CC6C99" w:rsidRDefault="000A1970" w:rsidP="00BC6EA3">
      <w:pPr>
        <w:rPr>
          <w:lang w:val="en-GB" w:eastAsia="it-IT"/>
        </w:rPr>
      </w:pPr>
      <w:r>
        <w:rPr>
          <w:lang w:val="en-GB" w:eastAsia="it-IT"/>
        </w:rPr>
        <w:t xml:space="preserve">The </w:t>
      </w:r>
      <w:r w:rsidR="00CC6C99">
        <w:rPr>
          <w:lang w:val="en-GB" w:eastAsia="it-IT"/>
        </w:rPr>
        <w:t xml:space="preserve">target </w:t>
      </w:r>
      <w:r>
        <w:rPr>
          <w:lang w:val="en-GB" w:eastAsia="it-IT"/>
        </w:rPr>
        <w:t xml:space="preserve">use cases </w:t>
      </w:r>
      <w:r w:rsidR="00CC6C99">
        <w:rPr>
          <w:lang w:val="en-GB" w:eastAsia="it-IT"/>
        </w:rPr>
        <w:t>have been grouped according to the following alternative business scenarios:</w:t>
      </w:r>
    </w:p>
    <w:p w14:paraId="7749F399" w14:textId="6E4945F2" w:rsidR="00CC6C99" w:rsidRDefault="00CC6C99" w:rsidP="00F85B02">
      <w:pPr>
        <w:pStyle w:val="ListParagraph"/>
        <w:numPr>
          <w:ilvl w:val="0"/>
          <w:numId w:val="23"/>
        </w:numPr>
        <w:rPr>
          <w:lang w:val="en-GB" w:eastAsia="it-IT"/>
        </w:rPr>
      </w:pPr>
      <w:r w:rsidRPr="00CC6C99">
        <w:rPr>
          <w:i/>
          <w:lang w:val="en-GB" w:eastAsia="it-IT"/>
        </w:rPr>
        <w:t>Business to Government Domestic</w:t>
      </w:r>
      <w:r>
        <w:rPr>
          <w:lang w:val="en-GB" w:eastAsia="it-IT"/>
        </w:rPr>
        <w:t xml:space="preserve"> (B2G-D): an </w:t>
      </w:r>
      <w:proofErr w:type="spellStart"/>
      <w:r>
        <w:rPr>
          <w:lang w:val="en-GB" w:eastAsia="it-IT"/>
        </w:rPr>
        <w:t>italian</w:t>
      </w:r>
      <w:proofErr w:type="spellEnd"/>
      <w:r>
        <w:rPr>
          <w:lang w:val="en-GB" w:eastAsia="it-IT"/>
        </w:rPr>
        <w:t xml:space="preserve"> Economic Operator (EO) sends an elec</w:t>
      </w:r>
      <w:r w:rsidR="009F1CBB">
        <w:rPr>
          <w:lang w:val="en-GB" w:eastAsia="it-IT"/>
        </w:rPr>
        <w:t xml:space="preserve">tronic invoice to an </w:t>
      </w:r>
      <w:proofErr w:type="spellStart"/>
      <w:r w:rsidR="009F1CBB">
        <w:rPr>
          <w:lang w:val="en-GB" w:eastAsia="it-IT"/>
        </w:rPr>
        <w:t>italian</w:t>
      </w:r>
      <w:proofErr w:type="spellEnd"/>
      <w:r w:rsidR="009F1CBB">
        <w:rPr>
          <w:lang w:val="en-GB" w:eastAsia="it-IT"/>
        </w:rPr>
        <w:t xml:space="preserve"> PA</w:t>
      </w:r>
      <w:r w:rsidR="0000343A">
        <w:rPr>
          <w:lang w:val="en-GB" w:eastAsia="it-IT"/>
        </w:rPr>
        <w:t>.</w:t>
      </w:r>
    </w:p>
    <w:p w14:paraId="19D60406" w14:textId="57FA2155" w:rsidR="0000343A" w:rsidRDefault="0000343A" w:rsidP="0000343A">
      <w:pPr>
        <w:pStyle w:val="ListParagraph"/>
        <w:numPr>
          <w:ilvl w:val="0"/>
          <w:numId w:val="23"/>
        </w:numPr>
        <w:rPr>
          <w:lang w:val="en-GB" w:eastAsia="it-IT"/>
        </w:rPr>
      </w:pPr>
      <w:r w:rsidRPr="00CC6C99">
        <w:rPr>
          <w:i/>
          <w:lang w:val="en-GB" w:eastAsia="it-IT"/>
        </w:rPr>
        <w:t xml:space="preserve">Business to Government </w:t>
      </w:r>
      <w:r>
        <w:rPr>
          <w:i/>
          <w:lang w:val="en-GB" w:eastAsia="it-IT"/>
        </w:rPr>
        <w:t xml:space="preserve">Cross-border </w:t>
      </w:r>
      <w:r>
        <w:rPr>
          <w:lang w:val="en-GB" w:eastAsia="it-IT"/>
        </w:rPr>
        <w:t xml:space="preserve">(B2G-C): a foreign </w:t>
      </w:r>
      <w:proofErr w:type="spellStart"/>
      <w:r>
        <w:rPr>
          <w:lang w:val="en-GB" w:eastAsia="it-IT"/>
        </w:rPr>
        <w:t>european</w:t>
      </w:r>
      <w:proofErr w:type="spellEnd"/>
      <w:r>
        <w:rPr>
          <w:lang w:val="en-GB" w:eastAsia="it-IT"/>
        </w:rPr>
        <w:t xml:space="preserve"> EO sends an electronic invoice to an </w:t>
      </w:r>
      <w:proofErr w:type="spellStart"/>
      <w:r>
        <w:rPr>
          <w:lang w:val="en-GB" w:eastAsia="it-IT"/>
        </w:rPr>
        <w:t>italian</w:t>
      </w:r>
      <w:proofErr w:type="spellEnd"/>
      <w:r>
        <w:rPr>
          <w:lang w:val="en-GB" w:eastAsia="it-IT"/>
        </w:rPr>
        <w:t xml:space="preserve"> PA</w:t>
      </w:r>
      <w:r w:rsidRPr="002A4D41">
        <w:rPr>
          <w:lang w:val="en-US"/>
        </w:rPr>
        <w:t xml:space="preserve"> </w:t>
      </w:r>
      <w:r w:rsidRPr="002A4D41">
        <w:rPr>
          <w:lang w:val="en-GB" w:eastAsia="it-IT"/>
        </w:rPr>
        <w:t>through the PEPPOL network</w:t>
      </w:r>
      <w:r>
        <w:rPr>
          <w:lang w:val="en-GB" w:eastAsia="it-IT"/>
        </w:rPr>
        <w:t xml:space="preserve"> or over a traditional channel.</w:t>
      </w:r>
    </w:p>
    <w:p w14:paraId="31DDA481" w14:textId="77777777" w:rsidR="0000343A" w:rsidRPr="0000343A" w:rsidRDefault="0000343A" w:rsidP="0000343A">
      <w:pPr>
        <w:pStyle w:val="ListParagraph"/>
        <w:rPr>
          <w:lang w:val="en-GB" w:eastAsia="it-IT"/>
        </w:rPr>
      </w:pPr>
    </w:p>
    <w:p w14:paraId="6B132F9D" w14:textId="50BC2EF9" w:rsidR="009F1CBB" w:rsidRPr="009F1CBB" w:rsidRDefault="0000343A" w:rsidP="009F1CBB">
      <w:pPr>
        <w:pStyle w:val="ListParagraph"/>
        <w:rPr>
          <w:lang w:val="en-GB" w:eastAsia="it-IT"/>
        </w:rPr>
      </w:pPr>
      <w:r>
        <w:rPr>
          <w:noProof/>
        </w:rPr>
        <w:lastRenderedPageBreak/>
        <mc:AlternateContent>
          <mc:Choice Requires="wps">
            <w:drawing>
              <wp:anchor distT="0" distB="0" distL="114300" distR="114300" simplePos="0" relativeHeight="251661312" behindDoc="0" locked="0" layoutInCell="1" allowOverlap="1" wp14:anchorId="5E62D8F4" wp14:editId="3D398E95">
                <wp:simplePos x="0" y="0"/>
                <wp:positionH relativeFrom="column">
                  <wp:posOffset>453390</wp:posOffset>
                </wp:positionH>
                <wp:positionV relativeFrom="paragraph">
                  <wp:posOffset>2995295</wp:posOffset>
                </wp:positionV>
                <wp:extent cx="5659755"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5659755" cy="635"/>
                        </a:xfrm>
                        <a:prstGeom prst="rect">
                          <a:avLst/>
                        </a:prstGeom>
                        <a:solidFill>
                          <a:prstClr val="white"/>
                        </a:solidFill>
                        <a:ln>
                          <a:noFill/>
                        </a:ln>
                      </wps:spPr>
                      <wps:txbx>
                        <w:txbxContent>
                          <w:p w14:paraId="75D03CDF" w14:textId="2ED6773D" w:rsidR="0000343A" w:rsidRPr="0054309F" w:rsidRDefault="0000343A" w:rsidP="0000343A">
                            <w:pPr>
                              <w:pStyle w:val="Caption"/>
                              <w:rPr>
                                <w:noProof/>
                                <w:sz w:val="20"/>
                                <w:szCs w:val="20"/>
                                <w:lang w:eastAsia="it-IT"/>
                              </w:rPr>
                            </w:pPr>
                            <w:r>
                              <w:t xml:space="preserve">Figure </w:t>
                            </w:r>
                            <w:fldSimple w:instr=" SEQ Figure \* ARABIC ">
                              <w:r w:rsidR="004F5F2B">
                                <w:rPr>
                                  <w:noProof/>
                                </w:rPr>
                                <w:t>1</w:t>
                              </w:r>
                            </w:fldSimple>
                            <w:r w:rsidRPr="00670E9F">
                              <w:t xml:space="preserve"> - A foreign EO sends an eInvoice to an Italian PA over </w:t>
                            </w:r>
                            <w:r>
                              <w:t>the PEPPOL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62D8F4" id="_x0000_t202" coordsize="21600,21600" o:spt="202" path="m,l,21600r21600,l21600,xe">
                <v:stroke joinstyle="miter"/>
                <v:path gradientshapeok="t" o:connecttype="rect"/>
              </v:shapetype>
              <v:shape id="Text Box 498" o:spid="_x0000_s1026" type="#_x0000_t202" style="position:absolute;left:0;text-align:left;margin-left:35.7pt;margin-top:235.85pt;width:445.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" stroked="f">
                <v:textbox style="mso-fit-shape-to-text:t" inset="0,0,0,0">
                  <w:txbxContent>
                    <w:p w14:paraId="75D03CDF" w14:textId="2ED6773D" w:rsidR="0000343A" w:rsidRPr="0054309F" w:rsidRDefault="0000343A" w:rsidP="0000343A">
                      <w:pPr>
                        <w:pStyle w:val="Caption"/>
                        <w:rPr>
                          <w:noProof/>
                          <w:sz w:val="20"/>
                          <w:szCs w:val="20"/>
                          <w:lang w:eastAsia="it-IT"/>
                        </w:rPr>
                      </w:pPr>
                      <w:r>
                        <w:t xml:space="preserve">Figure </w:t>
                      </w:r>
                      <w:r w:rsidR="00012DF8">
                        <w:fldChar w:fldCharType="begin"/>
                      </w:r>
                      <w:r w:rsidR="00012DF8">
                        <w:instrText xml:space="preserve"> SEQ Figure \* ARABIC </w:instrText>
                      </w:r>
                      <w:r w:rsidR="00012DF8">
                        <w:fldChar w:fldCharType="separate"/>
                      </w:r>
                      <w:r w:rsidR="004F5F2B">
                        <w:rPr>
                          <w:noProof/>
                        </w:rPr>
                        <w:t>1</w:t>
                      </w:r>
                      <w:r w:rsidR="00012DF8">
                        <w:rPr>
                          <w:noProof/>
                        </w:rPr>
                        <w:fldChar w:fldCharType="end"/>
                      </w:r>
                      <w:r w:rsidRPr="00670E9F">
                        <w:t xml:space="preserve"> - A foreign EO sends an eInvoice to an Italian PA over </w:t>
                      </w:r>
                      <w:r>
                        <w:t>the PEPPOL network</w:t>
                      </w:r>
                    </w:p>
                  </w:txbxContent>
                </v:textbox>
                <w10:wrap type="square"/>
              </v:shape>
            </w:pict>
          </mc:Fallback>
        </mc:AlternateContent>
      </w:r>
      <w:r>
        <w:rPr>
          <w:noProof/>
          <w:lang w:val="en-GB" w:eastAsia="it-IT"/>
        </w:rPr>
        <w:drawing>
          <wp:anchor distT="0" distB="0" distL="114300" distR="114300" simplePos="0" relativeHeight="251658240" behindDoc="0" locked="0" layoutInCell="1" allowOverlap="1" wp14:anchorId="2766EF4E" wp14:editId="518EF85B">
            <wp:simplePos x="0" y="0"/>
            <wp:positionH relativeFrom="column">
              <wp:posOffset>453390</wp:posOffset>
            </wp:positionH>
            <wp:positionV relativeFrom="paragraph">
              <wp:posOffset>0</wp:posOffset>
            </wp:positionV>
            <wp:extent cx="5659755" cy="2938676"/>
            <wp:effectExtent l="0" t="0" r="0"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9755" cy="2938676"/>
                    </a:xfrm>
                    <a:prstGeom prst="rect">
                      <a:avLst/>
                    </a:prstGeom>
                    <a:noFill/>
                  </pic:spPr>
                </pic:pic>
              </a:graphicData>
            </a:graphic>
          </wp:anchor>
        </w:drawing>
      </w:r>
    </w:p>
    <w:p w14:paraId="5A167DC3" w14:textId="787C0015" w:rsidR="009F1CBB" w:rsidRPr="009F1CBB" w:rsidRDefault="009F1CBB" w:rsidP="009F1CBB">
      <w:pPr>
        <w:pStyle w:val="ListParagraph"/>
        <w:rPr>
          <w:lang w:val="en-GB" w:eastAsia="it-IT"/>
        </w:rPr>
      </w:pPr>
    </w:p>
    <w:p w14:paraId="2BE3990D" w14:textId="77777777" w:rsidR="009F1CBB" w:rsidRDefault="009F1CBB" w:rsidP="009F1CBB">
      <w:pPr>
        <w:pStyle w:val="ListParagraph"/>
        <w:rPr>
          <w:lang w:val="en-GB" w:eastAsia="it-IT"/>
        </w:rPr>
      </w:pPr>
    </w:p>
    <w:p w14:paraId="466443A2" w14:textId="700C6B68" w:rsidR="009F1CBB" w:rsidRDefault="0000343A" w:rsidP="009F1CBB">
      <w:pPr>
        <w:rPr>
          <w:lang w:val="en-GB" w:eastAsia="it-IT"/>
        </w:rPr>
      </w:pPr>
      <w:r>
        <w:rPr>
          <w:noProof/>
          <w:lang w:val="en-GB" w:eastAsia="it-IT"/>
        </w:rPr>
        <w:drawing>
          <wp:anchor distT="0" distB="0" distL="114300" distR="114300" simplePos="0" relativeHeight="251659264" behindDoc="0" locked="0" layoutInCell="1" allowOverlap="1" wp14:anchorId="3A42CE1D" wp14:editId="6CF04C50">
            <wp:simplePos x="0" y="0"/>
            <wp:positionH relativeFrom="column">
              <wp:posOffset>384810</wp:posOffset>
            </wp:positionH>
            <wp:positionV relativeFrom="paragraph">
              <wp:posOffset>42545</wp:posOffset>
            </wp:positionV>
            <wp:extent cx="5699760" cy="3736975"/>
            <wp:effectExtent l="0" t="0" r="0" b="0"/>
            <wp:wrapSquare wrapText="bothSides"/>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9760" cy="3736975"/>
                    </a:xfrm>
                    <a:prstGeom prst="rect">
                      <a:avLst/>
                    </a:prstGeom>
                    <a:noFill/>
                  </pic:spPr>
                </pic:pic>
              </a:graphicData>
            </a:graphic>
            <wp14:sizeRelH relativeFrom="margin">
              <wp14:pctWidth>0</wp14:pctWidth>
            </wp14:sizeRelH>
            <wp14:sizeRelV relativeFrom="margin">
              <wp14:pctHeight>0</wp14:pctHeight>
            </wp14:sizeRelV>
          </wp:anchor>
        </w:drawing>
      </w:r>
    </w:p>
    <w:p w14:paraId="71B8DFF2" w14:textId="0163E31C" w:rsidR="008C40EB" w:rsidRDefault="008C40EB" w:rsidP="008C40EB">
      <w:pPr>
        <w:keepNext/>
        <w:jc w:val="center"/>
      </w:pPr>
    </w:p>
    <w:p w14:paraId="6D0F4D55" w14:textId="3C88A775" w:rsidR="008C40EB" w:rsidRDefault="008C40EB" w:rsidP="008C40EB">
      <w:pPr>
        <w:pStyle w:val="Caption"/>
        <w:rPr>
          <w:lang w:val="en-GB" w:eastAsia="it-IT"/>
        </w:rPr>
      </w:pPr>
      <w:r>
        <w:t xml:space="preserve">Figure </w:t>
      </w:r>
      <w:r w:rsidR="00301C30">
        <w:fldChar w:fldCharType="begin"/>
      </w:r>
      <w:r w:rsidR="00301C30">
        <w:instrText xml:space="preserve"> SEQ Figure \* ARABIC </w:instrText>
      </w:r>
      <w:r w:rsidR="00301C30">
        <w:fldChar w:fldCharType="separate"/>
      </w:r>
      <w:r w:rsidR="004F5F2B">
        <w:rPr>
          <w:noProof/>
        </w:rPr>
        <w:t>2</w:t>
      </w:r>
      <w:r w:rsidR="00301C30">
        <w:rPr>
          <w:noProof/>
        </w:rPr>
        <w:fldChar w:fldCharType="end"/>
      </w:r>
      <w:r>
        <w:t xml:space="preserve"> - A foreign EO sends an eInvoice to an Italian PA over a traditional channel</w:t>
      </w:r>
    </w:p>
    <w:p w14:paraId="75E27DB4" w14:textId="77777777" w:rsidR="008C40EB" w:rsidRDefault="008C40EB" w:rsidP="008C40EB">
      <w:pPr>
        <w:jc w:val="center"/>
        <w:rPr>
          <w:lang w:val="en-GB" w:eastAsia="it-IT"/>
        </w:rPr>
      </w:pPr>
    </w:p>
    <w:p w14:paraId="2347799D" w14:textId="77777777" w:rsidR="0080057B" w:rsidRPr="005C5B2F" w:rsidRDefault="00472707" w:rsidP="00BC6EA3">
      <w:pPr>
        <w:pStyle w:val="Heading2"/>
        <w:rPr>
          <w:lang w:val="en-GB"/>
        </w:rPr>
      </w:pPr>
      <w:bookmarkStart w:id="11" w:name="_Toc478387694"/>
      <w:bookmarkStart w:id="12" w:name="_Toc43480212"/>
      <w:r>
        <w:rPr>
          <w:lang w:val="en-GB"/>
        </w:rPr>
        <w:t xml:space="preserve">Document </w:t>
      </w:r>
      <w:r w:rsidR="00501E9C" w:rsidRPr="005C5B2F">
        <w:rPr>
          <w:lang w:val="en-GB"/>
        </w:rPr>
        <w:t>Overview</w:t>
      </w:r>
      <w:bookmarkEnd w:id="11"/>
      <w:bookmarkEnd w:id="12"/>
      <w:r w:rsidR="00501E9C" w:rsidRPr="005C5B2F">
        <w:rPr>
          <w:lang w:val="en-GB"/>
        </w:rPr>
        <w:t xml:space="preserve"> </w:t>
      </w:r>
    </w:p>
    <w:p w14:paraId="081141DF" w14:textId="77777777" w:rsidR="0080057B" w:rsidRPr="005C5B2F" w:rsidRDefault="000F4CBF" w:rsidP="00BC6EA3">
      <w:pPr>
        <w:rPr>
          <w:lang w:val="en-GB"/>
        </w:rPr>
      </w:pPr>
      <w:r>
        <w:rPr>
          <w:lang w:val="en-GB"/>
        </w:rPr>
        <w:t xml:space="preserve">In accordance with the scope defined in previous paragraph, the </w:t>
      </w:r>
      <w:r w:rsidR="00501E9C" w:rsidRPr="005C5B2F">
        <w:rPr>
          <w:lang w:val="en-GB"/>
        </w:rPr>
        <w:t xml:space="preserve">document </w:t>
      </w:r>
      <w:r>
        <w:rPr>
          <w:lang w:val="en-GB"/>
        </w:rPr>
        <w:t xml:space="preserve">has been </w:t>
      </w:r>
      <w:r w:rsidR="00501E9C" w:rsidRPr="005C5B2F">
        <w:rPr>
          <w:lang w:val="en-GB"/>
        </w:rPr>
        <w:t>organized as follows:</w:t>
      </w:r>
    </w:p>
    <w:p w14:paraId="1918C694" w14:textId="42F92F7C" w:rsidR="0080057B" w:rsidRPr="00210C8E" w:rsidRDefault="00501E9C"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2</w:t>
      </w:r>
      <w:r w:rsidRPr="00210C8E">
        <w:rPr>
          <w:lang w:val="en-GB"/>
        </w:rPr>
        <w:t xml:space="preserve"> </w:t>
      </w:r>
      <w:r w:rsidR="00BC6EA3" w:rsidRPr="00210C8E">
        <w:rPr>
          <w:lang w:val="en-GB"/>
        </w:rPr>
        <w:t>–</w:t>
      </w:r>
      <w:r w:rsidRPr="00210C8E">
        <w:rPr>
          <w:lang w:val="en-GB"/>
        </w:rPr>
        <w:t xml:space="preserve"> </w:t>
      </w:r>
      <w:r w:rsidR="00210C8E" w:rsidRPr="00210C8E">
        <w:rPr>
          <w:rFonts w:cstheme="minorHAnsi"/>
          <w:color w:val="000000"/>
          <w:szCs w:val="24"/>
          <w:lang w:val="en-GB" w:eastAsia="it-IT"/>
        </w:rPr>
        <w:t>High Level Architecture</w:t>
      </w:r>
      <w:r w:rsidR="007027DA">
        <w:rPr>
          <w:rFonts w:cstheme="minorHAnsi"/>
          <w:color w:val="000000"/>
          <w:szCs w:val="24"/>
          <w:lang w:val="en-GB" w:eastAsia="it-IT"/>
        </w:rPr>
        <w:t>;</w:t>
      </w:r>
    </w:p>
    <w:p w14:paraId="6686E8F1" w14:textId="3C77E7F5" w:rsidR="00210C8E" w:rsidRPr="00210C8E" w:rsidRDefault="00210C8E"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3</w:t>
      </w:r>
      <w:r w:rsidRPr="00210C8E">
        <w:rPr>
          <w:lang w:val="en-GB"/>
        </w:rPr>
        <w:t xml:space="preserve"> – B</w:t>
      </w:r>
      <w:r>
        <w:rPr>
          <w:lang w:val="en-GB"/>
        </w:rPr>
        <w:t>2G Domestic</w:t>
      </w:r>
      <w:r w:rsidRPr="00210C8E">
        <w:rPr>
          <w:lang w:val="en-GB"/>
        </w:rPr>
        <w:t xml:space="preserve"> Use Cases</w:t>
      </w:r>
      <w:r w:rsidR="007027DA">
        <w:rPr>
          <w:lang w:val="en-GB"/>
        </w:rPr>
        <w:t>;</w:t>
      </w:r>
    </w:p>
    <w:p w14:paraId="60A342D6" w14:textId="31E18C43" w:rsidR="00210C8E" w:rsidRDefault="002B433D" w:rsidP="00210C8E">
      <w:pPr>
        <w:pStyle w:val="ListParagraph"/>
        <w:numPr>
          <w:ilvl w:val="0"/>
          <w:numId w:val="14"/>
        </w:numPr>
        <w:spacing w:after="120" w:line="240" w:lineRule="auto"/>
        <w:ind w:left="714" w:hanging="357"/>
        <w:contextualSpacing w:val="0"/>
        <w:rPr>
          <w:lang w:val="en-GB"/>
        </w:rPr>
      </w:pPr>
      <w:r>
        <w:rPr>
          <w:lang w:val="en-GB"/>
        </w:rPr>
        <w:lastRenderedPageBreak/>
        <w:t xml:space="preserve">Chapter </w:t>
      </w:r>
      <w:r w:rsidR="006D3A23">
        <w:rPr>
          <w:lang w:val="en-GB"/>
        </w:rPr>
        <w:t>4</w:t>
      </w:r>
      <w:r w:rsidR="00210C8E" w:rsidRPr="00210C8E">
        <w:rPr>
          <w:lang w:val="en-GB"/>
        </w:rPr>
        <w:t xml:space="preserve"> – B</w:t>
      </w:r>
      <w:r w:rsidR="00210C8E">
        <w:rPr>
          <w:lang w:val="en-GB"/>
        </w:rPr>
        <w:t>2G Cross-border</w:t>
      </w:r>
      <w:r w:rsidR="00210C8E" w:rsidRPr="00210C8E">
        <w:rPr>
          <w:lang w:val="en-GB"/>
        </w:rPr>
        <w:t xml:space="preserve"> Use Cases</w:t>
      </w:r>
      <w:r w:rsidR="007027DA">
        <w:rPr>
          <w:lang w:val="en-GB"/>
        </w:rPr>
        <w:t>;</w:t>
      </w:r>
    </w:p>
    <w:p w14:paraId="34CEA581" w14:textId="17676879" w:rsidR="006D3A23" w:rsidRDefault="006D3A23" w:rsidP="00210C8E">
      <w:pPr>
        <w:pStyle w:val="ListParagraph"/>
        <w:numPr>
          <w:ilvl w:val="0"/>
          <w:numId w:val="14"/>
        </w:numPr>
        <w:spacing w:after="120" w:line="240" w:lineRule="auto"/>
        <w:ind w:left="714" w:hanging="357"/>
        <w:contextualSpacing w:val="0"/>
        <w:rPr>
          <w:lang w:val="en-GB"/>
        </w:rPr>
      </w:pPr>
      <w:r>
        <w:rPr>
          <w:lang w:val="en-GB"/>
        </w:rPr>
        <w:t>Chapter 5</w:t>
      </w:r>
      <w:r w:rsidRPr="00210C8E">
        <w:rPr>
          <w:lang w:val="en-GB"/>
        </w:rPr>
        <w:t xml:space="preserve"> – </w:t>
      </w:r>
      <w:r>
        <w:rPr>
          <w:lang w:val="en-GB"/>
        </w:rPr>
        <w:t xml:space="preserve">MAP-V </w:t>
      </w:r>
      <w:r w:rsidRPr="0048453C">
        <w:rPr>
          <w:lang w:val="en-GB"/>
        </w:rPr>
        <w:t xml:space="preserve">Testing </w:t>
      </w:r>
      <w:proofErr w:type="spellStart"/>
      <w:r w:rsidRPr="0048453C">
        <w:rPr>
          <w:lang w:val="en-GB"/>
        </w:rPr>
        <w:t>eInvoicing</w:t>
      </w:r>
      <w:proofErr w:type="spellEnd"/>
      <w:r w:rsidRPr="0048453C">
        <w:rPr>
          <w:lang w:val="en-GB"/>
        </w:rPr>
        <w:t xml:space="preserve"> mapper framework</w:t>
      </w:r>
      <w:r>
        <w:rPr>
          <w:lang w:val="en-GB"/>
        </w:rPr>
        <w:t>.</w:t>
      </w:r>
    </w:p>
    <w:p w14:paraId="4A0601F5" w14:textId="77777777" w:rsidR="00F341E4" w:rsidRPr="005C5B2F" w:rsidRDefault="00F341E4" w:rsidP="00BC6EA3">
      <w:pPr>
        <w:rPr>
          <w:lang w:val="en-GB"/>
        </w:rPr>
      </w:pPr>
    </w:p>
    <w:p w14:paraId="6385DE2E" w14:textId="77777777" w:rsidR="0080057B" w:rsidRDefault="00501E9C" w:rsidP="00BC6EA3">
      <w:pPr>
        <w:pStyle w:val="Heading2"/>
        <w:rPr>
          <w:lang w:val="en-GB"/>
        </w:rPr>
      </w:pPr>
      <w:bookmarkStart w:id="13" w:name="_Toc478387695"/>
      <w:bookmarkStart w:id="14" w:name="_Toc43480213"/>
      <w:bookmarkEnd w:id="13"/>
      <w:r w:rsidRPr="005C5B2F">
        <w:rPr>
          <w:lang w:val="en-GB"/>
        </w:rPr>
        <w:t>Definitions, Acronyms and Abbreviations</w:t>
      </w:r>
      <w:bookmarkEnd w:id="14"/>
    </w:p>
    <w:p w14:paraId="21A9842C" w14:textId="77777777" w:rsidR="007027DA" w:rsidRPr="005C5B2F" w:rsidRDefault="007027DA" w:rsidP="007027DA">
      <w:pPr>
        <w:rPr>
          <w:lang w:val="en-GB"/>
        </w:rPr>
      </w:pPr>
    </w:p>
    <w:tbl>
      <w:tblPr>
        <w:tblStyle w:val="Tabellaelenco4-colore51"/>
        <w:tblW w:w="8429" w:type="dxa"/>
        <w:tblInd w:w="-5" w:type="dxa"/>
        <w:tblCellMar>
          <w:left w:w="103" w:type="dxa"/>
        </w:tblCellMar>
        <w:tblLook w:val="06A0" w:firstRow="1" w:lastRow="0" w:firstColumn="1" w:lastColumn="0" w:noHBand="1" w:noVBand="1"/>
      </w:tblPr>
      <w:tblGrid>
        <w:gridCol w:w="1569"/>
        <w:gridCol w:w="6860"/>
      </w:tblGrid>
      <w:tr w:rsidR="0080057B" w:rsidRPr="00CE5B6B" w14:paraId="410D8FFF" w14:textId="77777777" w:rsidTr="00472707">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7F405051" w14:textId="77777777" w:rsidR="0080057B" w:rsidRPr="005C5B2F" w:rsidRDefault="00501E9C" w:rsidP="00BC6EA3">
            <w:pPr>
              <w:spacing w:after="0" w:line="240" w:lineRule="auto"/>
              <w:jc w:val="center"/>
              <w:rPr>
                <w:rFonts w:ascii="Arial" w:hAnsi="Arial" w:cs="Arial"/>
                <w:lang w:val="en-GB"/>
              </w:rPr>
            </w:pPr>
            <w:r w:rsidRPr="005C5B2F">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61562670" w14:textId="77777777" w:rsidR="0080057B" w:rsidRPr="005C5B2F" w:rsidRDefault="00501E9C" w:rsidP="00BC6E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Description</w:t>
            </w:r>
          </w:p>
        </w:tc>
      </w:tr>
      <w:tr w:rsidR="0080057B" w:rsidRPr="005C5B2F" w14:paraId="17D27B6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5A06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B2B</w:t>
            </w:r>
          </w:p>
        </w:tc>
        <w:tc>
          <w:tcPr>
            <w:tcW w:w="6860" w:type="dxa"/>
            <w:tcBorders>
              <w:left w:val="nil"/>
            </w:tcBorders>
            <w:shd w:val="clear" w:color="auto" w:fill="auto"/>
            <w:tcMar>
              <w:left w:w="113" w:type="dxa"/>
            </w:tcMar>
            <w:vAlign w:val="center"/>
          </w:tcPr>
          <w:p w14:paraId="58B44BF2"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Business </w:t>
            </w:r>
          </w:p>
        </w:tc>
      </w:tr>
      <w:tr w:rsidR="0080057B" w:rsidRPr="005C5B2F" w14:paraId="69BEF64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D4D4E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B2G </w:t>
            </w:r>
          </w:p>
        </w:tc>
        <w:tc>
          <w:tcPr>
            <w:tcW w:w="6860" w:type="dxa"/>
            <w:tcBorders>
              <w:left w:val="nil"/>
            </w:tcBorders>
            <w:shd w:val="clear" w:color="auto" w:fill="auto"/>
            <w:tcMar>
              <w:left w:w="113" w:type="dxa"/>
            </w:tcMar>
            <w:vAlign w:val="center"/>
          </w:tcPr>
          <w:p w14:paraId="7FF80A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Government </w:t>
            </w:r>
          </w:p>
        </w:tc>
      </w:tr>
      <w:tr w:rsidR="0080057B" w:rsidRPr="005C5B2F" w14:paraId="4FC9035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DFBD0C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BII</w:t>
            </w:r>
          </w:p>
        </w:tc>
        <w:tc>
          <w:tcPr>
            <w:tcW w:w="6860" w:type="dxa"/>
            <w:tcBorders>
              <w:left w:val="nil"/>
            </w:tcBorders>
            <w:shd w:val="clear" w:color="auto" w:fill="auto"/>
            <w:tcMar>
              <w:left w:w="113" w:type="dxa"/>
            </w:tcMar>
            <w:vAlign w:val="center"/>
          </w:tcPr>
          <w:p w14:paraId="2086005F"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Business Interoperability Interfaces</w:t>
            </w:r>
          </w:p>
        </w:tc>
      </w:tr>
      <w:tr w:rsidR="00404987" w:rsidRPr="005C5B2F" w14:paraId="5D0767E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D912D37" w14:textId="77777777" w:rsidR="00404987" w:rsidRPr="00472707" w:rsidRDefault="00404987" w:rsidP="00472707">
            <w:pPr>
              <w:spacing w:after="0" w:line="240" w:lineRule="auto"/>
              <w:jc w:val="left"/>
              <w:rPr>
                <w:rFonts w:eastAsia="Times New Roman" w:cs="Times New Roman"/>
                <w:lang w:val="en-GB"/>
              </w:rPr>
            </w:pPr>
            <w:r>
              <w:rPr>
                <w:rFonts w:eastAsia="Times New Roman" w:cs="Times New Roman"/>
                <w:lang w:val="en-GB"/>
              </w:rPr>
              <w:t>CA</w:t>
            </w:r>
          </w:p>
        </w:tc>
        <w:tc>
          <w:tcPr>
            <w:tcW w:w="6860" w:type="dxa"/>
            <w:tcBorders>
              <w:left w:val="nil"/>
            </w:tcBorders>
            <w:shd w:val="clear" w:color="auto" w:fill="auto"/>
            <w:tcMar>
              <w:left w:w="113" w:type="dxa"/>
            </w:tcMar>
            <w:vAlign w:val="center"/>
          </w:tcPr>
          <w:p w14:paraId="75807B4E" w14:textId="77777777" w:rsidR="00404987" w:rsidRPr="00472707" w:rsidRDefault="0040498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Contracting Authority</w:t>
            </w:r>
          </w:p>
        </w:tc>
      </w:tr>
      <w:tr w:rsidR="0080057B" w:rsidRPr="005C5B2F" w14:paraId="005D69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2AF4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0AEEA5DB"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Connecting Europe Facility </w:t>
            </w:r>
          </w:p>
        </w:tc>
      </w:tr>
      <w:tr w:rsidR="0080057B" w:rsidRPr="005C5B2F" w14:paraId="225E7D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AB46C4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CEN </w:t>
            </w:r>
          </w:p>
        </w:tc>
        <w:tc>
          <w:tcPr>
            <w:tcW w:w="6860" w:type="dxa"/>
            <w:tcBorders>
              <w:left w:val="nil"/>
            </w:tcBorders>
            <w:shd w:val="clear" w:color="auto" w:fill="auto"/>
            <w:tcMar>
              <w:left w:w="113" w:type="dxa"/>
            </w:tcMar>
            <w:vAlign w:val="center"/>
          </w:tcPr>
          <w:p w14:paraId="16AA67D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European Committee for Standardisation </w:t>
            </w:r>
          </w:p>
        </w:tc>
      </w:tr>
      <w:tr w:rsidR="0080057B" w:rsidRPr="005C5B2F" w14:paraId="6C0B34A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F0716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CII </w:t>
            </w:r>
          </w:p>
        </w:tc>
        <w:tc>
          <w:tcPr>
            <w:tcW w:w="6860" w:type="dxa"/>
            <w:tcBorders>
              <w:left w:val="nil"/>
            </w:tcBorders>
            <w:shd w:val="clear" w:color="auto" w:fill="auto"/>
            <w:tcMar>
              <w:left w:w="113" w:type="dxa"/>
            </w:tcMar>
            <w:vAlign w:val="center"/>
          </w:tcPr>
          <w:p w14:paraId="2C3AEFB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Cross Industry electronic Invoice </w:t>
            </w:r>
          </w:p>
        </w:tc>
      </w:tr>
      <w:tr w:rsidR="0080057B" w:rsidRPr="005C5B2F" w14:paraId="46EF4BE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4EEF153"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CIUS</w:t>
            </w:r>
          </w:p>
        </w:tc>
        <w:tc>
          <w:tcPr>
            <w:tcW w:w="6860" w:type="dxa"/>
            <w:tcBorders>
              <w:left w:val="nil"/>
            </w:tcBorders>
            <w:shd w:val="clear" w:color="auto" w:fill="auto"/>
            <w:tcMar>
              <w:left w:w="113" w:type="dxa"/>
            </w:tcMar>
            <w:vAlign w:val="center"/>
          </w:tcPr>
          <w:p w14:paraId="5DACBD84"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Core Invoice Usage Specification</w:t>
            </w:r>
          </w:p>
        </w:tc>
      </w:tr>
      <w:tr w:rsidR="0080057B" w:rsidRPr="005C5B2F" w14:paraId="0611FC9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5403D7A"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DSI </w:t>
            </w:r>
          </w:p>
        </w:tc>
        <w:tc>
          <w:tcPr>
            <w:tcW w:w="6860" w:type="dxa"/>
            <w:tcBorders>
              <w:left w:val="nil"/>
            </w:tcBorders>
            <w:shd w:val="clear" w:color="auto" w:fill="auto"/>
            <w:tcMar>
              <w:left w:w="113" w:type="dxa"/>
            </w:tcMar>
            <w:vAlign w:val="center"/>
          </w:tcPr>
          <w:p w14:paraId="6C83599E"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Digital Service Infrastructures </w:t>
            </w:r>
          </w:p>
        </w:tc>
      </w:tr>
      <w:tr w:rsidR="0080057B" w:rsidRPr="005C5B2F" w14:paraId="49EAF26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B14AA0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EDI</w:t>
            </w:r>
          </w:p>
        </w:tc>
        <w:tc>
          <w:tcPr>
            <w:tcW w:w="6860" w:type="dxa"/>
            <w:tcBorders>
              <w:left w:val="nil"/>
            </w:tcBorders>
            <w:shd w:val="clear" w:color="auto" w:fill="auto"/>
            <w:tcMar>
              <w:left w:w="113" w:type="dxa"/>
            </w:tcMar>
            <w:vAlign w:val="center"/>
          </w:tcPr>
          <w:p w14:paraId="62CC126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Data Interchange</w:t>
            </w:r>
          </w:p>
        </w:tc>
      </w:tr>
      <w:tr w:rsidR="0080057B" w:rsidRPr="00624C95" w14:paraId="5037403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56326D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EDIFACT </w:t>
            </w:r>
          </w:p>
        </w:tc>
        <w:tc>
          <w:tcPr>
            <w:tcW w:w="6860" w:type="dxa"/>
            <w:tcBorders>
              <w:left w:val="nil"/>
            </w:tcBorders>
            <w:shd w:val="clear" w:color="auto" w:fill="auto"/>
            <w:tcMar>
              <w:left w:w="113" w:type="dxa"/>
            </w:tcMar>
            <w:vAlign w:val="center"/>
          </w:tcPr>
          <w:p w14:paraId="57D63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Data Interchange For Administration, Commerce and Transport </w:t>
            </w:r>
          </w:p>
        </w:tc>
      </w:tr>
      <w:tr w:rsidR="00472707" w:rsidRPr="00C06926" w14:paraId="0A698A19"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A84F14"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EO</w:t>
            </w:r>
          </w:p>
        </w:tc>
        <w:tc>
          <w:tcPr>
            <w:tcW w:w="6860" w:type="dxa"/>
            <w:tcBorders>
              <w:left w:val="nil"/>
            </w:tcBorders>
            <w:shd w:val="clear" w:color="auto" w:fill="auto"/>
            <w:tcMar>
              <w:left w:w="113" w:type="dxa"/>
            </w:tcMar>
            <w:vAlign w:val="center"/>
          </w:tcPr>
          <w:p w14:paraId="3DEEBA30"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Economic Operator</w:t>
            </w:r>
          </w:p>
        </w:tc>
      </w:tr>
      <w:tr w:rsidR="0047357A" w:rsidRPr="0047357A" w14:paraId="36519214"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DE39F93" w14:textId="77777777" w:rsidR="0047357A" w:rsidRDefault="0047357A" w:rsidP="00472707">
            <w:pPr>
              <w:spacing w:after="0" w:line="240" w:lineRule="auto"/>
              <w:jc w:val="left"/>
              <w:rPr>
                <w:rFonts w:eastAsia="Times New Roman" w:cs="Times New Roman"/>
                <w:lang w:val="en-GB"/>
              </w:rPr>
            </w:pPr>
            <w:r>
              <w:rPr>
                <w:rFonts w:eastAsia="Times New Roman" w:cs="Times New Roman"/>
                <w:lang w:val="en-GB"/>
              </w:rPr>
              <w:t>ES</w:t>
            </w:r>
          </w:p>
        </w:tc>
        <w:tc>
          <w:tcPr>
            <w:tcW w:w="6860" w:type="dxa"/>
            <w:tcBorders>
              <w:left w:val="nil"/>
            </w:tcBorders>
            <w:shd w:val="clear" w:color="auto" w:fill="auto"/>
            <w:tcMar>
              <w:left w:w="113" w:type="dxa"/>
            </w:tcMar>
            <w:vAlign w:val="center"/>
          </w:tcPr>
          <w:p w14:paraId="706D909C" w14:textId="77777777" w:rsidR="0047357A" w:rsidRPr="0047357A" w:rsidRDefault="0047357A"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47357A">
              <w:rPr>
                <w:rFonts w:eastAsia="Times New Roman" w:cs="Times New Roman"/>
              </w:rPr>
              <w:t xml:space="preserve">Exchange System (i.e. SDI – </w:t>
            </w:r>
            <w:r w:rsidRPr="0047357A">
              <w:rPr>
                <w:rFonts w:eastAsia="Times New Roman" w:cs="Times New Roman"/>
                <w:i/>
              </w:rPr>
              <w:t>Sistema di Interscambio</w:t>
            </w:r>
            <w:r w:rsidRPr="0047357A">
              <w:rPr>
                <w:rFonts w:eastAsia="Times New Roman" w:cs="Times New Roman"/>
              </w:rPr>
              <w:t>)</w:t>
            </w:r>
          </w:p>
        </w:tc>
      </w:tr>
      <w:tr w:rsidR="0080057B" w:rsidRPr="00624C95" w14:paraId="350FECC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5DE83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e-SENS </w:t>
            </w:r>
          </w:p>
        </w:tc>
        <w:tc>
          <w:tcPr>
            <w:tcW w:w="6860" w:type="dxa"/>
            <w:tcBorders>
              <w:left w:val="nil"/>
            </w:tcBorders>
            <w:shd w:val="clear" w:color="auto" w:fill="auto"/>
            <w:tcMar>
              <w:left w:w="113" w:type="dxa"/>
            </w:tcMar>
            <w:vAlign w:val="center"/>
          </w:tcPr>
          <w:p w14:paraId="17A1CB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Simple European Networked Services </w:t>
            </w:r>
          </w:p>
        </w:tc>
      </w:tr>
      <w:tr w:rsidR="0080057B" w:rsidRPr="00624C95" w14:paraId="2A2B6F0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EFBD0A8" w14:textId="77777777" w:rsidR="0080057B" w:rsidRPr="00472707" w:rsidRDefault="00501E9C" w:rsidP="00472707">
            <w:pPr>
              <w:spacing w:after="0" w:line="240" w:lineRule="auto"/>
              <w:jc w:val="left"/>
              <w:rPr>
                <w:b w:val="0"/>
                <w:lang w:val="en-GB"/>
              </w:rPr>
            </w:pPr>
            <w:proofErr w:type="spellStart"/>
            <w:r w:rsidRPr="00472707">
              <w:rPr>
                <w:rFonts w:eastAsia="Times New Roman" w:cs="Times New Roman"/>
                <w:lang w:val="en-GB"/>
              </w:rPr>
              <w:t>FatturaPA</w:t>
            </w:r>
            <w:proofErr w:type="spellEnd"/>
          </w:p>
        </w:tc>
        <w:tc>
          <w:tcPr>
            <w:tcW w:w="6860" w:type="dxa"/>
            <w:tcBorders>
              <w:left w:val="nil"/>
            </w:tcBorders>
            <w:shd w:val="clear" w:color="auto" w:fill="auto"/>
            <w:tcMar>
              <w:left w:w="113" w:type="dxa"/>
            </w:tcMar>
            <w:vAlign w:val="center"/>
          </w:tcPr>
          <w:p w14:paraId="5D809D9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Italian Public administration electronic invoice syntax</w:t>
            </w:r>
          </w:p>
        </w:tc>
      </w:tr>
      <w:tr w:rsidR="0080057B" w:rsidRPr="005C5B2F" w14:paraId="3AEEEAF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F4FDF1F"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G2G</w:t>
            </w:r>
          </w:p>
        </w:tc>
        <w:tc>
          <w:tcPr>
            <w:tcW w:w="6860" w:type="dxa"/>
            <w:tcBorders>
              <w:left w:val="nil"/>
            </w:tcBorders>
            <w:shd w:val="clear" w:color="auto" w:fill="auto"/>
            <w:tcMar>
              <w:left w:w="113" w:type="dxa"/>
            </w:tcMar>
            <w:vAlign w:val="center"/>
          </w:tcPr>
          <w:p w14:paraId="162F9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Government to Government</w:t>
            </w:r>
          </w:p>
        </w:tc>
      </w:tr>
      <w:tr w:rsidR="00537A19" w:rsidRPr="005C5B2F" w14:paraId="3E0E29D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AB8EB08" w14:textId="77777777" w:rsidR="00537A19" w:rsidRPr="00472707" w:rsidRDefault="00537A19" w:rsidP="00472707">
            <w:pPr>
              <w:spacing w:after="0" w:line="240" w:lineRule="auto"/>
              <w:jc w:val="left"/>
              <w:rPr>
                <w:rFonts w:eastAsia="Times New Roman" w:cs="Times New Roman"/>
                <w:lang w:val="en-GB"/>
              </w:rPr>
            </w:pPr>
            <w:proofErr w:type="spellStart"/>
            <w:r>
              <w:rPr>
                <w:rFonts w:eastAsia="Times New Roman" w:cs="Times New Roman"/>
                <w:lang w:val="en-GB"/>
              </w:rPr>
              <w:t>NoTI</w:t>
            </w:r>
            <w:proofErr w:type="spellEnd"/>
            <w:r>
              <w:rPr>
                <w:rFonts w:eastAsia="Times New Roman" w:cs="Times New Roman"/>
                <w:lang w:val="en-GB"/>
              </w:rPr>
              <w:t>-ER</w:t>
            </w:r>
          </w:p>
        </w:tc>
        <w:tc>
          <w:tcPr>
            <w:tcW w:w="6860" w:type="dxa"/>
            <w:tcBorders>
              <w:left w:val="nil"/>
            </w:tcBorders>
            <w:shd w:val="clear" w:color="auto" w:fill="auto"/>
            <w:tcMar>
              <w:left w:w="113" w:type="dxa"/>
            </w:tcMar>
            <w:vAlign w:val="center"/>
          </w:tcPr>
          <w:p w14:paraId="231D81ED" w14:textId="77777777" w:rsidR="00537A19" w:rsidRPr="00537A19" w:rsidRDefault="00537A19"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537A19">
              <w:rPr>
                <w:rFonts w:eastAsia="Times New Roman" w:cs="Times New Roman"/>
                <w:i/>
              </w:rPr>
              <w:t>Nodo Telematico di Interscambio della Regione Emilia Romagna</w:t>
            </w:r>
          </w:p>
        </w:tc>
      </w:tr>
      <w:tr w:rsidR="0080057B" w:rsidRPr="005C5B2F" w14:paraId="0E5874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687859" w14:textId="77777777" w:rsidR="0080057B" w:rsidRPr="00472707" w:rsidRDefault="00501E9C" w:rsidP="00472707">
            <w:pPr>
              <w:pStyle w:val="Default"/>
              <w:rPr>
                <w:rFonts w:asciiTheme="minorHAnsi" w:hAnsiTheme="minorHAnsi"/>
                <w:sz w:val="20"/>
                <w:szCs w:val="20"/>
                <w:lang w:val="en-GB"/>
              </w:rPr>
            </w:pPr>
            <w:r w:rsidRPr="00472707">
              <w:rPr>
                <w:rFonts w:asciiTheme="minorHAnsi" w:eastAsia="Times New Roman" w:hAnsiTheme="minorHAnsi"/>
                <w:sz w:val="20"/>
                <w:szCs w:val="20"/>
                <w:lang w:val="en-GB"/>
              </w:rPr>
              <w:t xml:space="preserve">OAI </w:t>
            </w:r>
          </w:p>
        </w:tc>
        <w:tc>
          <w:tcPr>
            <w:tcW w:w="6860" w:type="dxa"/>
            <w:tcBorders>
              <w:left w:val="nil"/>
            </w:tcBorders>
            <w:shd w:val="clear" w:color="auto" w:fill="auto"/>
            <w:tcMar>
              <w:left w:w="113" w:type="dxa"/>
            </w:tcMar>
            <w:vAlign w:val="center"/>
          </w:tcPr>
          <w:p w14:paraId="02DDB43F" w14:textId="77777777" w:rsidR="0080057B" w:rsidRPr="00472707" w:rsidRDefault="00501E9C" w:rsidP="0047270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472707">
              <w:rPr>
                <w:rFonts w:asciiTheme="minorHAnsi" w:eastAsia="Times New Roman" w:hAnsiTheme="minorHAnsi"/>
                <w:sz w:val="20"/>
                <w:szCs w:val="20"/>
                <w:lang w:val="en-GB"/>
              </w:rPr>
              <w:t>The Open API Initiative</w:t>
            </w:r>
          </w:p>
        </w:tc>
      </w:tr>
      <w:tr w:rsidR="0080057B" w:rsidRPr="00624C95" w14:paraId="0EC11ED8"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692C81"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OASIS</w:t>
            </w:r>
          </w:p>
        </w:tc>
        <w:tc>
          <w:tcPr>
            <w:tcW w:w="6860" w:type="dxa"/>
            <w:tcBorders>
              <w:left w:val="nil"/>
            </w:tcBorders>
            <w:shd w:val="clear" w:color="auto" w:fill="auto"/>
            <w:tcMar>
              <w:left w:w="113" w:type="dxa"/>
            </w:tcMar>
            <w:vAlign w:val="center"/>
          </w:tcPr>
          <w:p w14:paraId="47DD458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Organization for the Advancement of Structured Information Standards</w:t>
            </w:r>
          </w:p>
        </w:tc>
      </w:tr>
      <w:tr w:rsidR="00472707" w:rsidRPr="00C06926" w14:paraId="20CC15F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1C8ECEF"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PA</w:t>
            </w:r>
          </w:p>
        </w:tc>
        <w:tc>
          <w:tcPr>
            <w:tcW w:w="6860" w:type="dxa"/>
            <w:tcBorders>
              <w:left w:val="nil"/>
            </w:tcBorders>
            <w:shd w:val="clear" w:color="auto" w:fill="auto"/>
            <w:tcMar>
              <w:left w:w="113" w:type="dxa"/>
            </w:tcMar>
            <w:vAlign w:val="center"/>
          </w:tcPr>
          <w:p w14:paraId="34364399"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Public Administration</w:t>
            </w:r>
          </w:p>
        </w:tc>
      </w:tr>
      <w:tr w:rsidR="003B3F57" w:rsidRPr="00C06926" w14:paraId="2042CCC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0731585" w14:textId="77777777" w:rsidR="003B3F57" w:rsidRDefault="003B3F57" w:rsidP="00472707">
            <w:pPr>
              <w:spacing w:after="0" w:line="240" w:lineRule="auto"/>
              <w:jc w:val="left"/>
              <w:rPr>
                <w:rFonts w:eastAsia="Times New Roman" w:cs="Times New Roman"/>
                <w:lang w:val="en-GB"/>
              </w:rPr>
            </w:pPr>
            <w:r>
              <w:rPr>
                <w:rFonts w:eastAsia="Times New Roman" w:cs="Times New Roman"/>
                <w:lang w:val="en-GB"/>
              </w:rPr>
              <w:t>PEC</w:t>
            </w:r>
          </w:p>
        </w:tc>
        <w:tc>
          <w:tcPr>
            <w:tcW w:w="6860" w:type="dxa"/>
            <w:tcBorders>
              <w:left w:val="nil"/>
            </w:tcBorders>
            <w:shd w:val="clear" w:color="auto" w:fill="auto"/>
            <w:tcMar>
              <w:left w:w="113" w:type="dxa"/>
            </w:tcMar>
            <w:vAlign w:val="center"/>
          </w:tcPr>
          <w:p w14:paraId="6A0D6E06" w14:textId="77777777" w:rsidR="003B3F57" w:rsidRPr="003B3F5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3F57">
              <w:rPr>
                <w:rFonts w:eastAsia="Times New Roman" w:cs="Times New Roman"/>
                <w:i/>
              </w:rPr>
              <w:t>Posta Elettronica Certificata</w:t>
            </w:r>
            <w:r w:rsidRPr="003B3F57">
              <w:rPr>
                <w:rFonts w:eastAsia="Times New Roman" w:cs="Times New Roman"/>
              </w:rPr>
              <w:t xml:space="preserve"> (i.e. REM)</w:t>
            </w:r>
          </w:p>
        </w:tc>
      </w:tr>
      <w:tr w:rsidR="0080057B" w:rsidRPr="00624C95" w14:paraId="426CEF5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DB7882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PEPPOL </w:t>
            </w:r>
          </w:p>
        </w:tc>
        <w:tc>
          <w:tcPr>
            <w:tcW w:w="6860" w:type="dxa"/>
            <w:tcBorders>
              <w:left w:val="nil"/>
            </w:tcBorders>
            <w:shd w:val="clear" w:color="auto" w:fill="auto"/>
            <w:tcMar>
              <w:left w:w="113" w:type="dxa"/>
            </w:tcMar>
            <w:vAlign w:val="center"/>
          </w:tcPr>
          <w:p w14:paraId="44EFE69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Pan-European Public Procurement Online </w:t>
            </w:r>
          </w:p>
        </w:tc>
      </w:tr>
      <w:tr w:rsidR="0080057B" w:rsidRPr="00624C95" w14:paraId="3B780DB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826ABF4"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PEPPOL-BIS</w:t>
            </w:r>
          </w:p>
        </w:tc>
        <w:tc>
          <w:tcPr>
            <w:tcW w:w="6860" w:type="dxa"/>
            <w:tcBorders>
              <w:left w:val="nil"/>
            </w:tcBorders>
            <w:shd w:val="clear" w:color="auto" w:fill="auto"/>
            <w:tcMar>
              <w:left w:w="113" w:type="dxa"/>
            </w:tcMar>
            <w:vAlign w:val="center"/>
          </w:tcPr>
          <w:p w14:paraId="2E9F9731"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Pan-European Public Procurement Online Business Interoperability Specifications</w:t>
            </w:r>
          </w:p>
        </w:tc>
      </w:tr>
      <w:tr w:rsidR="003B3F57" w:rsidRPr="00150E86" w14:paraId="12BDFDA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7B1FF71" w14:textId="77777777" w:rsidR="003B3F57" w:rsidRPr="00472707" w:rsidRDefault="003B3F57" w:rsidP="00472707">
            <w:pPr>
              <w:spacing w:after="0" w:line="240" w:lineRule="auto"/>
              <w:jc w:val="left"/>
              <w:rPr>
                <w:rFonts w:eastAsia="Times New Roman" w:cs="Times New Roman"/>
                <w:lang w:val="en-GB"/>
              </w:rPr>
            </w:pPr>
            <w:r>
              <w:rPr>
                <w:rFonts w:eastAsia="Times New Roman" w:cs="Times New Roman"/>
                <w:lang w:val="en-GB"/>
              </w:rPr>
              <w:t>REM</w:t>
            </w:r>
          </w:p>
        </w:tc>
        <w:tc>
          <w:tcPr>
            <w:tcW w:w="6860" w:type="dxa"/>
            <w:tcBorders>
              <w:left w:val="nil"/>
            </w:tcBorders>
            <w:shd w:val="clear" w:color="auto" w:fill="auto"/>
            <w:tcMar>
              <w:left w:w="113" w:type="dxa"/>
            </w:tcMar>
            <w:vAlign w:val="center"/>
          </w:tcPr>
          <w:p w14:paraId="52A1581C" w14:textId="77777777" w:rsidR="003B3F57" w:rsidRPr="0047270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Registered Electronic Mail</w:t>
            </w:r>
          </w:p>
        </w:tc>
      </w:tr>
      <w:tr w:rsidR="0080057B" w:rsidRPr="005C5B2F" w14:paraId="0128066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B863C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SDI</w:t>
            </w:r>
          </w:p>
        </w:tc>
        <w:tc>
          <w:tcPr>
            <w:tcW w:w="6860" w:type="dxa"/>
            <w:tcBorders>
              <w:left w:val="nil"/>
            </w:tcBorders>
            <w:shd w:val="clear" w:color="auto" w:fill="auto"/>
            <w:tcMar>
              <w:left w:w="113" w:type="dxa"/>
            </w:tcMar>
            <w:vAlign w:val="center"/>
          </w:tcPr>
          <w:p w14:paraId="45D7C186"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Electronic exchange system in Italy (Sistema Di </w:t>
            </w:r>
            <w:proofErr w:type="spellStart"/>
            <w:r w:rsidRPr="00472707">
              <w:rPr>
                <w:rFonts w:eastAsia="Times New Roman" w:cs="Times New Roman"/>
                <w:lang w:val="en-GB"/>
              </w:rPr>
              <w:t>Interscambio</w:t>
            </w:r>
            <w:proofErr w:type="spellEnd"/>
            <w:r w:rsidRPr="00472707">
              <w:rPr>
                <w:rFonts w:eastAsia="Times New Roman" w:cs="Times New Roman"/>
                <w:lang w:val="en-GB"/>
              </w:rPr>
              <w:t>)</w:t>
            </w:r>
          </w:p>
        </w:tc>
      </w:tr>
      <w:tr w:rsidR="0080057B" w:rsidRPr="005C5B2F" w14:paraId="7F4F1B0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8B47C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UBL </w:t>
            </w:r>
          </w:p>
        </w:tc>
        <w:tc>
          <w:tcPr>
            <w:tcW w:w="6860" w:type="dxa"/>
            <w:tcBorders>
              <w:left w:val="nil"/>
            </w:tcBorders>
            <w:shd w:val="clear" w:color="auto" w:fill="auto"/>
            <w:tcMar>
              <w:left w:w="113" w:type="dxa"/>
            </w:tcMar>
            <w:vAlign w:val="center"/>
          </w:tcPr>
          <w:p w14:paraId="354DA8B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Universal Business Language </w:t>
            </w:r>
          </w:p>
        </w:tc>
      </w:tr>
      <w:tr w:rsidR="0080057B" w:rsidRPr="00624C95" w14:paraId="17E87C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8CC9025"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lastRenderedPageBreak/>
              <w:t xml:space="preserve">UN/CEFACT </w:t>
            </w:r>
          </w:p>
        </w:tc>
        <w:tc>
          <w:tcPr>
            <w:tcW w:w="6860" w:type="dxa"/>
            <w:tcBorders>
              <w:left w:val="nil"/>
            </w:tcBorders>
            <w:shd w:val="clear" w:color="auto" w:fill="auto"/>
            <w:tcMar>
              <w:left w:w="113" w:type="dxa"/>
            </w:tcMar>
            <w:vAlign w:val="center"/>
          </w:tcPr>
          <w:p w14:paraId="7AC2A2B2"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United Nations Centre for Trade Facilitation and Electronic Business </w:t>
            </w:r>
          </w:p>
        </w:tc>
      </w:tr>
      <w:tr w:rsidR="0080057B" w:rsidRPr="00F341E4" w14:paraId="2DF676C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D0C75AC"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XML </w:t>
            </w:r>
          </w:p>
        </w:tc>
        <w:tc>
          <w:tcPr>
            <w:tcW w:w="6860" w:type="dxa"/>
            <w:tcBorders>
              <w:left w:val="nil"/>
            </w:tcBorders>
            <w:shd w:val="clear" w:color="auto" w:fill="auto"/>
            <w:tcMar>
              <w:left w:w="113" w:type="dxa"/>
            </w:tcMar>
            <w:vAlign w:val="center"/>
          </w:tcPr>
          <w:p w14:paraId="720B1375"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Extensible Mark-up Language </w:t>
            </w:r>
          </w:p>
        </w:tc>
      </w:tr>
    </w:tbl>
    <w:p w14:paraId="63367858" w14:textId="77777777" w:rsidR="007027DA" w:rsidRPr="003E0E37" w:rsidRDefault="007027DA" w:rsidP="003E0E37">
      <w:pPr>
        <w:pStyle w:val="Caption"/>
        <w:spacing w:before="120"/>
        <w:rPr>
          <w:rFonts w:cstheme="minorHAnsi"/>
          <w:lang w:val="en-GB"/>
        </w:rPr>
      </w:pPr>
      <w:bookmarkStart w:id="15" w:name="_Toc478387696"/>
      <w:bookmarkStart w:id="16" w:name="_Toc43480250"/>
      <w:bookmarkEnd w:id="15"/>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1</w:t>
      </w:r>
      <w:r w:rsidRPr="003E0E37">
        <w:rPr>
          <w:rFonts w:cstheme="minorHAnsi"/>
          <w:lang w:val="en-GB"/>
        </w:rPr>
        <w:fldChar w:fldCharType="end"/>
      </w:r>
      <w:r w:rsidRPr="003E0E37">
        <w:rPr>
          <w:rFonts w:cstheme="minorHAnsi"/>
          <w:lang w:val="en-GB"/>
        </w:rPr>
        <w:t xml:space="preserve"> | List of Definitions, Acronyms and Abbreviations</w:t>
      </w:r>
      <w:bookmarkEnd w:id="16"/>
    </w:p>
    <w:p w14:paraId="3BB3A495" w14:textId="77777777" w:rsidR="0080057B" w:rsidRDefault="00501E9C" w:rsidP="00BC6EA3">
      <w:pPr>
        <w:pStyle w:val="Heading2"/>
        <w:rPr>
          <w:lang w:val="en-GB"/>
        </w:rPr>
      </w:pPr>
      <w:bookmarkStart w:id="17" w:name="_Toc43480214"/>
      <w:r w:rsidRPr="005C5B2F">
        <w:rPr>
          <w:lang w:val="en-GB"/>
        </w:rPr>
        <w:t>References</w:t>
      </w:r>
      <w:bookmarkEnd w:id="17"/>
    </w:p>
    <w:p w14:paraId="75BDAF15" w14:textId="77777777" w:rsidR="00F341E4" w:rsidRPr="005C5B2F" w:rsidRDefault="00F341E4" w:rsidP="00F341E4">
      <w:pPr>
        <w:rPr>
          <w:lang w:val="en-GB"/>
        </w:rPr>
      </w:pPr>
    </w:p>
    <w:tbl>
      <w:tblPr>
        <w:tblStyle w:val="Tabellaelenco4-colore51"/>
        <w:tblW w:w="9854" w:type="dxa"/>
        <w:tblInd w:w="-5" w:type="dxa"/>
        <w:tblCellMar>
          <w:left w:w="103" w:type="dxa"/>
        </w:tblCellMar>
        <w:tblLook w:val="06A0" w:firstRow="1" w:lastRow="0" w:firstColumn="1" w:lastColumn="0" w:noHBand="1" w:noVBand="1"/>
      </w:tblPr>
      <w:tblGrid>
        <w:gridCol w:w="1552"/>
        <w:gridCol w:w="4141"/>
        <w:gridCol w:w="4161"/>
      </w:tblGrid>
      <w:tr w:rsidR="0080057B" w:rsidRPr="005C5B2F" w14:paraId="6A8344F5" w14:textId="77777777" w:rsidTr="00F341E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08F2B95C" w14:textId="0B4BC3A4" w:rsidR="0080057B" w:rsidRPr="005C5B2F" w:rsidRDefault="00146E51">
            <w:pPr>
              <w:spacing w:after="0" w:line="240" w:lineRule="auto"/>
              <w:jc w:val="center"/>
              <w:rPr>
                <w:rFonts w:ascii="Arial" w:hAnsi="Arial" w:cs="Arial"/>
                <w:lang w:val="en-GB"/>
              </w:rPr>
            </w:pPr>
            <w:r>
              <w:rPr>
                <w:rFonts w:ascii="Arial" w:eastAsia="Times New Roman" w:hAnsi="Arial" w:cs="Arial"/>
                <w:lang w:val="en-GB"/>
              </w:rPr>
              <w:t>Document</w:t>
            </w:r>
          </w:p>
        </w:tc>
        <w:tc>
          <w:tcPr>
            <w:tcW w:w="4141" w:type="dxa"/>
            <w:tcBorders>
              <w:top w:val="single" w:sz="4" w:space="0" w:color="4472C4"/>
              <w:left w:val="single" w:sz="4" w:space="0" w:color="4472C4"/>
              <w:bottom w:val="single" w:sz="4" w:space="0" w:color="4472C4"/>
              <w:right w:val="single" w:sz="4" w:space="0" w:color="4472C4"/>
            </w:tcBorders>
            <w:tcMar>
              <w:left w:w="103" w:type="dxa"/>
            </w:tcMar>
            <w:vAlign w:val="center"/>
          </w:tcPr>
          <w:p w14:paraId="62BDB44B"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Document name</w:t>
            </w:r>
          </w:p>
        </w:tc>
        <w:tc>
          <w:tcPr>
            <w:tcW w:w="4161" w:type="dxa"/>
            <w:tcBorders>
              <w:top w:val="single" w:sz="4" w:space="0" w:color="4472C4"/>
              <w:left w:val="single" w:sz="4" w:space="0" w:color="4472C4"/>
              <w:bottom w:val="single" w:sz="4" w:space="0" w:color="4472C4"/>
              <w:right w:val="single" w:sz="4" w:space="0" w:color="4472C4"/>
            </w:tcBorders>
            <w:tcMar>
              <w:left w:w="103" w:type="dxa"/>
            </w:tcMar>
            <w:vAlign w:val="center"/>
          </w:tcPr>
          <w:p w14:paraId="22BA9217"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Author</w:t>
            </w:r>
          </w:p>
        </w:tc>
      </w:tr>
      <w:tr w:rsidR="0080057B" w:rsidRPr="005C5B2F" w14:paraId="07FA4CA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48F96B95" w14:textId="77777777" w:rsidR="0080057B" w:rsidRPr="00F341E4" w:rsidRDefault="00501E9C">
            <w:pPr>
              <w:pStyle w:val="Default"/>
              <w:rPr>
                <w:rFonts w:asciiTheme="minorHAnsi" w:hAnsiTheme="minorHAnsi"/>
                <w:sz w:val="20"/>
                <w:szCs w:val="20"/>
                <w:lang w:val="en-GB"/>
              </w:rPr>
            </w:pPr>
            <w:r w:rsidRPr="00F341E4">
              <w:rPr>
                <w:rFonts w:asciiTheme="minorHAnsi" w:eastAsia="Times New Roman" w:hAnsiTheme="minorHAnsi"/>
                <w:sz w:val="20"/>
                <w:szCs w:val="20"/>
                <w:lang w:val="en-GB"/>
              </w:rPr>
              <w:t xml:space="preserve">Agreement </w:t>
            </w:r>
          </w:p>
        </w:tc>
        <w:tc>
          <w:tcPr>
            <w:tcW w:w="4141" w:type="dxa"/>
            <w:tcBorders>
              <w:left w:val="nil"/>
              <w:right w:val="nil"/>
            </w:tcBorders>
            <w:shd w:val="clear" w:color="auto" w:fill="auto"/>
            <w:tcMar>
              <w:left w:w="113" w:type="dxa"/>
            </w:tcMar>
          </w:tcPr>
          <w:p w14:paraId="1618BAE5" w14:textId="51FB7BE6" w:rsidR="0080057B"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sidRPr="00F341E4">
              <w:rPr>
                <w:rFonts w:asciiTheme="minorHAnsi" w:eastAsia="Times New Roman" w:hAnsiTheme="minorHAnsi"/>
                <w:sz w:val="20"/>
                <w:szCs w:val="20"/>
                <w:lang w:val="en-GB"/>
              </w:rPr>
              <w:t xml:space="preserve">Grant Agreement action </w:t>
            </w:r>
            <w:r w:rsidR="00146E51">
              <w:rPr>
                <w:rFonts w:asciiTheme="minorHAnsi" w:eastAsia="Times New Roman" w:hAnsiTheme="minorHAnsi"/>
                <w:sz w:val="20"/>
                <w:szCs w:val="20"/>
                <w:lang w:val="en-GB"/>
              </w:rPr>
              <w:t>2017-IT-IA-0150</w:t>
            </w:r>
          </w:p>
          <w:p w14:paraId="23A10148" w14:textId="77777777" w:rsidR="00001874" w:rsidRPr="00F341E4" w:rsidRDefault="0000187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p>
        </w:tc>
        <w:tc>
          <w:tcPr>
            <w:tcW w:w="4161" w:type="dxa"/>
            <w:tcBorders>
              <w:left w:val="nil"/>
            </w:tcBorders>
            <w:shd w:val="clear" w:color="auto" w:fill="auto"/>
            <w:tcMar>
              <w:left w:w="113" w:type="dxa"/>
            </w:tcMar>
          </w:tcPr>
          <w:p w14:paraId="72BAEBF0" w14:textId="3ECFB5EA" w:rsidR="0080057B"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eastAsia="Times New Roman" w:hAnsiTheme="minorHAnsi"/>
                <w:sz w:val="20"/>
                <w:szCs w:val="20"/>
                <w:lang w:val="en-GB"/>
              </w:rPr>
              <w:t>INEA</w:t>
            </w:r>
          </w:p>
        </w:tc>
      </w:tr>
      <w:tr w:rsidR="00146E51" w:rsidRPr="005C5B2F" w14:paraId="209D52F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9C5CFAA" w14:textId="41061F09" w:rsidR="00146E51" w:rsidRPr="00F341E4" w:rsidRDefault="00146E51">
            <w:pPr>
              <w:pStyle w:val="Default"/>
              <w:rPr>
                <w:rFonts w:asciiTheme="minorHAnsi" w:eastAsia="Times New Roman" w:hAnsiTheme="minorHAnsi"/>
                <w:sz w:val="20"/>
                <w:szCs w:val="20"/>
                <w:lang w:val="en-GB"/>
              </w:rPr>
            </w:pPr>
            <w:r>
              <w:rPr>
                <w:rFonts w:asciiTheme="minorHAnsi" w:eastAsia="Times New Roman" w:hAnsiTheme="minorHAnsi"/>
                <w:sz w:val="20"/>
                <w:szCs w:val="20"/>
                <w:lang w:val="en-GB"/>
              </w:rPr>
              <w:t>Amendment</w:t>
            </w:r>
          </w:p>
        </w:tc>
        <w:tc>
          <w:tcPr>
            <w:tcW w:w="4141" w:type="dxa"/>
            <w:tcBorders>
              <w:left w:val="nil"/>
              <w:right w:val="nil"/>
            </w:tcBorders>
            <w:shd w:val="clear" w:color="auto" w:fill="auto"/>
            <w:tcMar>
              <w:left w:w="113" w:type="dxa"/>
            </w:tcMar>
          </w:tcPr>
          <w:p w14:paraId="74BC76DC" w14:textId="053E3271"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Amendment to the Grant Agreement</w:t>
            </w:r>
          </w:p>
        </w:tc>
        <w:tc>
          <w:tcPr>
            <w:tcW w:w="4161" w:type="dxa"/>
            <w:tcBorders>
              <w:left w:val="nil"/>
            </w:tcBorders>
            <w:shd w:val="clear" w:color="auto" w:fill="auto"/>
            <w:tcMar>
              <w:left w:w="113" w:type="dxa"/>
            </w:tcMar>
          </w:tcPr>
          <w:p w14:paraId="7D28C869" w14:textId="23D35ECB"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INEA</w:t>
            </w:r>
          </w:p>
        </w:tc>
      </w:tr>
    </w:tbl>
    <w:p w14:paraId="285B5CE4" w14:textId="77777777" w:rsidR="0080057B" w:rsidRPr="003E0E37" w:rsidRDefault="00501E9C" w:rsidP="003E0E37">
      <w:pPr>
        <w:pStyle w:val="Caption"/>
        <w:spacing w:before="120"/>
        <w:rPr>
          <w:rFonts w:cstheme="minorHAnsi"/>
          <w:lang w:val="en-GB"/>
        </w:rPr>
      </w:pPr>
      <w:bookmarkStart w:id="18" w:name="_Toc448302286"/>
      <w:bookmarkStart w:id="19" w:name="_Toc43480251"/>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2</w:t>
      </w:r>
      <w:r w:rsidRPr="003E0E37">
        <w:rPr>
          <w:rFonts w:cstheme="minorHAnsi"/>
          <w:lang w:val="en-GB"/>
        </w:rPr>
        <w:fldChar w:fldCharType="end"/>
      </w:r>
      <w:r w:rsidRPr="003E0E37">
        <w:rPr>
          <w:rFonts w:cstheme="minorHAnsi"/>
          <w:lang w:val="en-GB"/>
        </w:rPr>
        <w:t xml:space="preserve"> | </w:t>
      </w:r>
      <w:bookmarkEnd w:id="18"/>
      <w:r w:rsidRPr="003E0E37">
        <w:rPr>
          <w:rFonts w:cstheme="minorHAnsi"/>
          <w:lang w:val="en-GB"/>
        </w:rPr>
        <w:t>References list</w:t>
      </w:r>
      <w:bookmarkEnd w:id="19"/>
    </w:p>
    <w:p w14:paraId="54074F79" w14:textId="77777777" w:rsidR="000F0BD9" w:rsidRDefault="000F0BD9">
      <w:pPr>
        <w:spacing w:after="0" w:line="240" w:lineRule="auto"/>
        <w:jc w:val="left"/>
        <w:rPr>
          <w:rFonts w:asciiTheme="majorHAnsi" w:eastAsiaTheme="majorEastAsia" w:hAnsiTheme="majorHAnsi" w:cstheme="majorBidi"/>
          <w:b/>
          <w:sz w:val="32"/>
          <w:szCs w:val="32"/>
          <w:lang w:val="en-GB"/>
        </w:rPr>
      </w:pPr>
      <w:r>
        <w:rPr>
          <w:lang w:val="en-GB"/>
        </w:rPr>
        <w:br w:type="page"/>
      </w:r>
    </w:p>
    <w:p w14:paraId="3780BB16" w14:textId="77777777" w:rsidR="0080057B" w:rsidRPr="00D53F38" w:rsidRDefault="00666075" w:rsidP="00666075">
      <w:pPr>
        <w:pStyle w:val="Heading1"/>
        <w:rPr>
          <w:lang w:val="en-GB"/>
        </w:rPr>
      </w:pPr>
      <w:bookmarkStart w:id="20" w:name="_Toc43480215"/>
      <w:r w:rsidRPr="00D53F38">
        <w:rPr>
          <w:lang w:val="en-GB"/>
        </w:rPr>
        <w:lastRenderedPageBreak/>
        <w:t>High Level Architecture</w:t>
      </w:r>
      <w:bookmarkEnd w:id="20"/>
    </w:p>
    <w:p w14:paraId="60960492" w14:textId="77777777" w:rsidR="0080057B" w:rsidRPr="005C5B2F" w:rsidRDefault="0047357A" w:rsidP="00BC6EA3">
      <w:pPr>
        <w:pStyle w:val="Heading2"/>
        <w:rPr>
          <w:lang w:val="en-GB"/>
        </w:rPr>
      </w:pPr>
      <w:bookmarkStart w:id="21" w:name="_Toc478387700"/>
      <w:bookmarkStart w:id="22" w:name="_Toc43480216"/>
      <w:bookmarkEnd w:id="21"/>
      <w:r>
        <w:rPr>
          <w:lang w:val="en-GB"/>
        </w:rPr>
        <w:t>System Landscape</w:t>
      </w:r>
      <w:r w:rsidR="00B824D8">
        <w:rPr>
          <w:lang w:val="en-GB"/>
        </w:rPr>
        <w:t xml:space="preserve"> As Is</w:t>
      </w:r>
      <w:bookmarkEnd w:id="22"/>
    </w:p>
    <w:p w14:paraId="763A3D1D" w14:textId="77777777" w:rsidR="00B07FE7" w:rsidRDefault="0047357A" w:rsidP="00BC6EA3">
      <w:pPr>
        <w:rPr>
          <w:lang w:val="en-GB"/>
        </w:rPr>
      </w:pPr>
      <w:proofErr w:type="spellStart"/>
      <w:r>
        <w:rPr>
          <w:lang w:val="en-GB"/>
        </w:rPr>
        <w:t>Curently</w:t>
      </w:r>
      <w:proofErr w:type="spellEnd"/>
      <w:r>
        <w:rPr>
          <w:lang w:val="en-GB"/>
        </w:rPr>
        <w:t xml:space="preserve">, the </w:t>
      </w:r>
      <w:proofErr w:type="spellStart"/>
      <w:r>
        <w:rPr>
          <w:lang w:val="en-GB"/>
        </w:rPr>
        <w:t>italian</w:t>
      </w:r>
      <w:proofErr w:type="spellEnd"/>
      <w:r>
        <w:rPr>
          <w:lang w:val="en-GB"/>
        </w:rPr>
        <w:t xml:space="preserve"> public eProcurement infrastructure supporting the </w:t>
      </w:r>
      <w:proofErr w:type="spellStart"/>
      <w:r>
        <w:rPr>
          <w:lang w:val="en-GB"/>
        </w:rPr>
        <w:t>eInvoicing</w:t>
      </w:r>
      <w:proofErr w:type="spellEnd"/>
      <w:r>
        <w:rPr>
          <w:lang w:val="en-GB"/>
        </w:rPr>
        <w:t xml:space="preserve"> process is </w:t>
      </w:r>
      <w:proofErr w:type="spellStart"/>
      <w:r>
        <w:rPr>
          <w:lang w:val="en-GB"/>
        </w:rPr>
        <w:t>centered</w:t>
      </w:r>
      <w:proofErr w:type="spellEnd"/>
      <w:r>
        <w:rPr>
          <w:lang w:val="en-GB"/>
        </w:rPr>
        <w:t xml:space="preserve"> on the Exchange System (ES). This system is in charge to process </w:t>
      </w:r>
      <w:r w:rsidR="003B3F57">
        <w:rPr>
          <w:lang w:val="en-GB"/>
        </w:rPr>
        <w:t xml:space="preserve">and validate </w:t>
      </w:r>
      <w:r>
        <w:rPr>
          <w:lang w:val="en-GB"/>
        </w:rPr>
        <w:t xml:space="preserve">the </w:t>
      </w:r>
      <w:r w:rsidR="003B3F57">
        <w:rPr>
          <w:lang w:val="en-GB"/>
        </w:rPr>
        <w:t xml:space="preserve">invoices submitted electronically by the EOs </w:t>
      </w:r>
      <w:r w:rsidR="00B824D8">
        <w:rPr>
          <w:lang w:val="en-GB"/>
        </w:rPr>
        <w:t xml:space="preserve">(or issuing PAs) </w:t>
      </w:r>
      <w:r w:rsidR="003B3F57">
        <w:rPr>
          <w:lang w:val="en-GB"/>
        </w:rPr>
        <w:t>before dispatching them to the target PAs</w:t>
      </w:r>
      <w:r w:rsidR="00194E5B">
        <w:rPr>
          <w:lang w:val="en-GB"/>
        </w:rPr>
        <w:t>.</w:t>
      </w:r>
    </w:p>
    <w:p w14:paraId="334766D7" w14:textId="77777777" w:rsidR="003B3F57" w:rsidRDefault="003B3F57" w:rsidP="00BC6EA3">
      <w:pPr>
        <w:rPr>
          <w:lang w:val="en-GB"/>
        </w:rPr>
      </w:pPr>
      <w:r>
        <w:rPr>
          <w:lang w:val="en-GB"/>
        </w:rPr>
        <w:t>Different transmission channels and methods can be chosen by the EO to submit the eInvoice to ES:</w:t>
      </w:r>
    </w:p>
    <w:p w14:paraId="55410FC2" w14:textId="77777777" w:rsidR="003B3F57" w:rsidRDefault="003B3F57" w:rsidP="003B3F57">
      <w:pPr>
        <w:pStyle w:val="ListParagraph"/>
        <w:numPr>
          <w:ilvl w:val="0"/>
          <w:numId w:val="15"/>
        </w:numPr>
        <w:rPr>
          <w:lang w:val="en-GB"/>
        </w:rPr>
      </w:pPr>
      <w:r>
        <w:rPr>
          <w:lang w:val="en-GB"/>
        </w:rPr>
        <w:t xml:space="preserve">REM – Registered Electronic Mail (known in Italy as PEC – </w:t>
      </w:r>
      <w:r w:rsidRPr="003B3F57">
        <w:rPr>
          <w:i/>
          <w:lang w:val="en-GB"/>
        </w:rPr>
        <w:t xml:space="preserve">Posta </w:t>
      </w:r>
      <w:proofErr w:type="spellStart"/>
      <w:r w:rsidRPr="003B3F57">
        <w:rPr>
          <w:i/>
          <w:lang w:val="en-GB"/>
        </w:rPr>
        <w:t>Elettronica</w:t>
      </w:r>
      <w:proofErr w:type="spellEnd"/>
      <w:r w:rsidRPr="003B3F57">
        <w:rPr>
          <w:i/>
          <w:lang w:val="en-GB"/>
        </w:rPr>
        <w:t xml:space="preserve"> </w:t>
      </w:r>
      <w:proofErr w:type="spellStart"/>
      <w:r w:rsidRPr="003B3F57">
        <w:rPr>
          <w:i/>
          <w:lang w:val="en-GB"/>
        </w:rPr>
        <w:t>Certificata</w:t>
      </w:r>
      <w:proofErr w:type="spellEnd"/>
      <w:r>
        <w:rPr>
          <w:lang w:val="en-GB"/>
        </w:rPr>
        <w:t>);</w:t>
      </w:r>
    </w:p>
    <w:p w14:paraId="3C067485" w14:textId="77777777" w:rsidR="003B3F57" w:rsidRDefault="003B3F57" w:rsidP="003B3F57">
      <w:pPr>
        <w:pStyle w:val="ListParagraph"/>
        <w:numPr>
          <w:ilvl w:val="0"/>
          <w:numId w:val="15"/>
        </w:numPr>
        <w:rPr>
          <w:lang w:val="en-GB"/>
        </w:rPr>
      </w:pPr>
      <w:r>
        <w:rPr>
          <w:lang w:val="en-GB"/>
        </w:rPr>
        <w:t xml:space="preserve">Directly from </w:t>
      </w:r>
      <w:r w:rsidR="0009385D">
        <w:rPr>
          <w:lang w:val="en-GB"/>
        </w:rPr>
        <w:t xml:space="preserve">the </w:t>
      </w:r>
      <w:r>
        <w:rPr>
          <w:lang w:val="en-GB"/>
        </w:rPr>
        <w:t>ES website;</w:t>
      </w:r>
    </w:p>
    <w:p w14:paraId="5EB0F37F" w14:textId="77777777" w:rsidR="003B3F57" w:rsidRDefault="003B3F57" w:rsidP="003B3F57">
      <w:pPr>
        <w:pStyle w:val="ListParagraph"/>
        <w:numPr>
          <w:ilvl w:val="0"/>
          <w:numId w:val="15"/>
        </w:numPr>
        <w:rPr>
          <w:lang w:val="en-GB"/>
        </w:rPr>
      </w:pPr>
      <w:r w:rsidRPr="003B3F57">
        <w:rPr>
          <w:i/>
          <w:lang w:val="en-GB"/>
        </w:rPr>
        <w:t xml:space="preserve">Porta di </w:t>
      </w:r>
      <w:proofErr w:type="spellStart"/>
      <w:r w:rsidRPr="003B3F57">
        <w:rPr>
          <w:i/>
          <w:lang w:val="en-GB"/>
        </w:rPr>
        <w:t>Dominio</w:t>
      </w:r>
      <w:proofErr w:type="spellEnd"/>
      <w:r>
        <w:rPr>
          <w:lang w:val="en-GB"/>
        </w:rPr>
        <w:t xml:space="preserve"> (</w:t>
      </w:r>
      <w:proofErr w:type="spellStart"/>
      <w:r>
        <w:rPr>
          <w:lang w:val="en-GB"/>
        </w:rPr>
        <w:t>PdD</w:t>
      </w:r>
      <w:proofErr w:type="spellEnd"/>
      <w:r>
        <w:rPr>
          <w:lang w:val="en-GB"/>
        </w:rPr>
        <w:t xml:space="preserve">): </w:t>
      </w:r>
      <w:r w:rsidR="00F21632">
        <w:rPr>
          <w:lang w:val="en-GB"/>
        </w:rPr>
        <w:t>set of technologies, protocols and standards ensuring proper integration of information objects (procedures and data) among all participants to a specific interoperability domain (EOs, PAs, …);</w:t>
      </w:r>
    </w:p>
    <w:p w14:paraId="457A3F87" w14:textId="77777777" w:rsidR="00F21632" w:rsidRDefault="00F21632" w:rsidP="003B3F57">
      <w:pPr>
        <w:pStyle w:val="ListParagraph"/>
        <w:numPr>
          <w:ilvl w:val="0"/>
          <w:numId w:val="15"/>
        </w:numPr>
        <w:rPr>
          <w:lang w:val="en-GB"/>
        </w:rPr>
      </w:pPr>
      <w:r>
        <w:rPr>
          <w:lang w:val="en-GB"/>
        </w:rPr>
        <w:t>FTP;</w:t>
      </w:r>
    </w:p>
    <w:p w14:paraId="7DE40990" w14:textId="77777777" w:rsidR="00194E5B" w:rsidRPr="00194E5B" w:rsidRDefault="00B07FE7" w:rsidP="00BC6EA3">
      <w:pPr>
        <w:pStyle w:val="ListParagraph"/>
        <w:numPr>
          <w:ilvl w:val="0"/>
          <w:numId w:val="15"/>
        </w:numPr>
        <w:rPr>
          <w:lang w:val="en-GB"/>
        </w:rPr>
      </w:pPr>
      <w:proofErr w:type="spellStart"/>
      <w:r>
        <w:rPr>
          <w:lang w:val="en-GB"/>
        </w:rPr>
        <w:t>WebService</w:t>
      </w:r>
      <w:proofErr w:type="spellEnd"/>
      <w:r w:rsidR="001E6319">
        <w:rPr>
          <w:lang w:val="en-GB"/>
        </w:rPr>
        <w:t>.</w:t>
      </w:r>
    </w:p>
    <w:p w14:paraId="304FCC41" w14:textId="77777777" w:rsidR="00194E5B" w:rsidRDefault="00194E5B" w:rsidP="00BC6EA3">
      <w:pPr>
        <w:rPr>
          <w:lang w:val="en-GB"/>
        </w:rPr>
      </w:pPr>
      <w:r>
        <w:rPr>
          <w:lang w:val="en-GB"/>
        </w:rPr>
        <w:t xml:space="preserve">Each </w:t>
      </w:r>
      <w:proofErr w:type="spellStart"/>
      <w:r>
        <w:rPr>
          <w:lang w:val="en-GB"/>
        </w:rPr>
        <w:t>eInvoicing</w:t>
      </w:r>
      <w:proofErr w:type="spellEnd"/>
      <w:r>
        <w:rPr>
          <w:lang w:val="en-GB"/>
        </w:rPr>
        <w:t xml:space="preserve"> </w:t>
      </w:r>
      <w:r w:rsidR="001D1754">
        <w:rPr>
          <w:lang w:val="en-GB"/>
        </w:rPr>
        <w:t xml:space="preserve">receiving office of any </w:t>
      </w:r>
      <w:proofErr w:type="spellStart"/>
      <w:r w:rsidR="001D1754">
        <w:rPr>
          <w:lang w:val="en-GB"/>
        </w:rPr>
        <w:t>italian</w:t>
      </w:r>
      <w:proofErr w:type="spellEnd"/>
      <w:r>
        <w:rPr>
          <w:lang w:val="en-GB"/>
        </w:rPr>
        <w:t xml:space="preserve"> PAs </w:t>
      </w:r>
      <w:r w:rsidR="001D1754">
        <w:rPr>
          <w:lang w:val="en-GB"/>
        </w:rPr>
        <w:t>is</w:t>
      </w:r>
      <w:r>
        <w:rPr>
          <w:lang w:val="en-GB"/>
        </w:rPr>
        <w:t xml:space="preserve"> uniquely identified </w:t>
      </w:r>
      <w:r w:rsidR="001D1754">
        <w:rPr>
          <w:lang w:val="en-GB"/>
        </w:rPr>
        <w:t>by a code released by the national Index of Public Administrations (IPA), that is a central information archive managed by the Italian Revenue Agency.</w:t>
      </w:r>
    </w:p>
    <w:p w14:paraId="005BA5AB" w14:textId="77777777" w:rsidR="001D1754" w:rsidRDefault="00EA70D0" w:rsidP="00BC6EA3">
      <w:pPr>
        <w:rPr>
          <w:lang w:val="en-GB"/>
        </w:rPr>
      </w:pPr>
      <w:r>
        <w:rPr>
          <w:lang w:val="en-GB"/>
        </w:rPr>
        <w:t>T</w:t>
      </w:r>
      <w:r w:rsidR="001E6319">
        <w:rPr>
          <w:lang w:val="en-GB"/>
        </w:rPr>
        <w:t xml:space="preserve">hrough that code, the SE retrieves from IPA the information about the </w:t>
      </w:r>
      <w:r w:rsidR="001D1754">
        <w:rPr>
          <w:lang w:val="en-GB"/>
        </w:rPr>
        <w:t xml:space="preserve">channel chosen </w:t>
      </w:r>
      <w:r>
        <w:rPr>
          <w:lang w:val="en-GB"/>
        </w:rPr>
        <w:t xml:space="preserve">by </w:t>
      </w:r>
      <w:r w:rsidR="001E6319">
        <w:rPr>
          <w:lang w:val="en-GB"/>
        </w:rPr>
        <w:t xml:space="preserve">the target </w:t>
      </w:r>
      <w:r>
        <w:rPr>
          <w:lang w:val="en-GB"/>
        </w:rPr>
        <w:t xml:space="preserve">PA to receive the </w:t>
      </w:r>
      <w:r w:rsidR="001E6319">
        <w:rPr>
          <w:lang w:val="en-GB"/>
        </w:rPr>
        <w:t xml:space="preserve">incoming </w:t>
      </w:r>
      <w:proofErr w:type="spellStart"/>
      <w:r>
        <w:rPr>
          <w:lang w:val="en-GB"/>
        </w:rPr>
        <w:t>eInvoices</w:t>
      </w:r>
      <w:proofErr w:type="spellEnd"/>
      <w:r w:rsidR="001E6319">
        <w:rPr>
          <w:lang w:val="en-GB"/>
        </w:rPr>
        <w:t>, once processed and validated.</w:t>
      </w:r>
    </w:p>
    <w:p w14:paraId="56EF529B" w14:textId="77777777" w:rsidR="00AC5556" w:rsidRDefault="00AC5556" w:rsidP="00BC6EA3">
      <w:pPr>
        <w:rPr>
          <w:lang w:val="en-GB"/>
        </w:rPr>
      </w:pPr>
      <w:r>
        <w:rPr>
          <w:lang w:val="en-GB"/>
        </w:rPr>
        <w:t>Any of the channels enabled by ES for transmission (see list above)  can be chosen by a PA as a reception channel, the only exception being the website option.</w:t>
      </w:r>
    </w:p>
    <w:p w14:paraId="75ECC5F1" w14:textId="77777777" w:rsidR="002B433D" w:rsidRDefault="002B433D" w:rsidP="00BC6EA3">
      <w:pPr>
        <w:rPr>
          <w:lang w:val="en-GB"/>
        </w:rPr>
      </w:pPr>
    </w:p>
    <w:p w14:paraId="177297AE" w14:textId="77777777" w:rsidR="00B824D8" w:rsidRPr="005C5B2F" w:rsidRDefault="00B824D8" w:rsidP="00B824D8">
      <w:pPr>
        <w:pStyle w:val="Heading2"/>
        <w:rPr>
          <w:lang w:val="en-GB"/>
        </w:rPr>
      </w:pPr>
      <w:bookmarkStart w:id="23" w:name="_Toc43480217"/>
      <w:r>
        <w:rPr>
          <w:lang w:val="en-GB"/>
        </w:rPr>
        <w:t>System Landscape To Be</w:t>
      </w:r>
      <w:bookmarkEnd w:id="23"/>
    </w:p>
    <w:p w14:paraId="22319BB2" w14:textId="77777777" w:rsidR="003B1183" w:rsidRDefault="00B824D8" w:rsidP="00BC6EA3">
      <w:pPr>
        <w:rPr>
          <w:lang w:val="en-GB"/>
        </w:rPr>
      </w:pPr>
      <w:r>
        <w:rPr>
          <w:lang w:val="en-GB"/>
        </w:rPr>
        <w:t xml:space="preserve">The objective of the project is to upgrade the existing architecture in order to support the exchange – domestic or cross-border - of </w:t>
      </w:r>
      <w:proofErr w:type="spellStart"/>
      <w:r>
        <w:rPr>
          <w:lang w:val="en-GB"/>
        </w:rPr>
        <w:t>eInvoices</w:t>
      </w:r>
      <w:proofErr w:type="spellEnd"/>
      <w:r w:rsidR="003B1183">
        <w:rPr>
          <w:lang w:val="en-GB"/>
        </w:rPr>
        <w:t xml:space="preserve"> </w:t>
      </w:r>
      <w:r w:rsidR="003B1183" w:rsidRPr="003B1183">
        <w:rPr>
          <w:lang w:val="en-GB"/>
        </w:rPr>
        <w:t>transmitted to the ES</w:t>
      </w:r>
      <w:r w:rsidR="003B1183">
        <w:rPr>
          <w:lang w:val="en-GB"/>
        </w:rPr>
        <w:t>:</w:t>
      </w:r>
    </w:p>
    <w:p w14:paraId="642EB8F4" w14:textId="77777777" w:rsidR="003B1183" w:rsidRDefault="0009385D" w:rsidP="003B1183">
      <w:pPr>
        <w:pStyle w:val="ListParagraph"/>
        <w:numPr>
          <w:ilvl w:val="0"/>
          <w:numId w:val="16"/>
        </w:numPr>
        <w:rPr>
          <w:lang w:val="en-GB"/>
        </w:rPr>
      </w:pPr>
      <w:r w:rsidRPr="003B1183">
        <w:rPr>
          <w:lang w:val="en-GB"/>
        </w:rPr>
        <w:t xml:space="preserve">with a format different from </w:t>
      </w:r>
      <w:proofErr w:type="spellStart"/>
      <w:r w:rsidR="003B1183">
        <w:rPr>
          <w:lang w:val="en-GB"/>
        </w:rPr>
        <w:t>FatturaPA</w:t>
      </w:r>
      <w:proofErr w:type="spellEnd"/>
      <w:r w:rsidR="003B1183">
        <w:rPr>
          <w:lang w:val="en-GB"/>
        </w:rPr>
        <w:t xml:space="preserve"> (i.e. UBL and CII);</w:t>
      </w:r>
    </w:p>
    <w:p w14:paraId="6F7A58CE" w14:textId="77777777" w:rsidR="00D6756F" w:rsidRPr="003B1183" w:rsidRDefault="0009385D" w:rsidP="003B1183">
      <w:pPr>
        <w:pStyle w:val="ListParagraph"/>
        <w:numPr>
          <w:ilvl w:val="0"/>
          <w:numId w:val="16"/>
        </w:numPr>
        <w:rPr>
          <w:lang w:val="en-GB"/>
        </w:rPr>
      </w:pPr>
      <w:r w:rsidRPr="003B1183">
        <w:rPr>
          <w:lang w:val="en-GB"/>
        </w:rPr>
        <w:t xml:space="preserve">through a new </w:t>
      </w:r>
      <w:r w:rsidR="003B1183">
        <w:rPr>
          <w:lang w:val="en-GB"/>
        </w:rPr>
        <w:t xml:space="preserve">transmission </w:t>
      </w:r>
      <w:r w:rsidRPr="003B1183">
        <w:rPr>
          <w:lang w:val="en-GB"/>
        </w:rPr>
        <w:t xml:space="preserve">channel </w:t>
      </w:r>
      <w:r w:rsidR="003B1183">
        <w:rPr>
          <w:lang w:val="en-GB"/>
        </w:rPr>
        <w:t xml:space="preserve">based on </w:t>
      </w:r>
      <w:proofErr w:type="spellStart"/>
      <w:r w:rsidR="003B1183">
        <w:rPr>
          <w:lang w:val="en-GB"/>
        </w:rPr>
        <w:t>eDelivery</w:t>
      </w:r>
      <w:proofErr w:type="spellEnd"/>
      <w:r w:rsidR="003B1183">
        <w:rPr>
          <w:lang w:val="en-GB"/>
        </w:rPr>
        <w:t xml:space="preserve"> and PEPPOL’s 4 corner model (option limited to UBL format).</w:t>
      </w:r>
    </w:p>
    <w:p w14:paraId="1FFEC63B" w14:textId="77777777" w:rsidR="00DC1354" w:rsidRPr="00D33AC4" w:rsidRDefault="00DC1354" w:rsidP="00DC1354">
      <w:pPr>
        <w:rPr>
          <w:b/>
          <w:lang w:val="en-GB"/>
        </w:rPr>
      </w:pPr>
      <w:r>
        <w:rPr>
          <w:b/>
          <w:lang w:val="en-GB"/>
        </w:rPr>
        <w:t>Exchange System</w:t>
      </w:r>
    </w:p>
    <w:p w14:paraId="0C0776D1" w14:textId="49FCAC38" w:rsidR="00DC1354" w:rsidRDefault="00091488" w:rsidP="00DC1354">
      <w:pPr>
        <w:spacing w:after="60"/>
        <w:rPr>
          <w:lang w:val="en-GB"/>
        </w:rPr>
      </w:pPr>
      <w:r>
        <w:rPr>
          <w:lang w:val="en-GB"/>
        </w:rPr>
        <w:t xml:space="preserve">New web services are implemented to </w:t>
      </w:r>
      <w:r w:rsidR="00413BD2">
        <w:rPr>
          <w:lang w:val="en-GB"/>
        </w:rPr>
        <w:t xml:space="preserve">integrate the ES with the new </w:t>
      </w:r>
      <w:r w:rsidR="00CF2203">
        <w:rPr>
          <w:lang w:val="en-GB"/>
        </w:rPr>
        <w:t xml:space="preserve">national AP (Access Point SDI) </w:t>
      </w:r>
      <w:r w:rsidR="00413BD2">
        <w:rPr>
          <w:lang w:val="en-GB"/>
        </w:rPr>
        <w:t>by means of webservices</w:t>
      </w:r>
      <w:r w:rsidR="00CF2203">
        <w:rPr>
          <w:lang w:val="en-GB"/>
        </w:rPr>
        <w:t xml:space="preserve"> developed with REST protocol. These WSs allow the ES to receive </w:t>
      </w:r>
      <w:r w:rsidR="00D07D83">
        <w:rPr>
          <w:lang w:val="en-GB"/>
        </w:rPr>
        <w:t xml:space="preserve">and process </w:t>
      </w:r>
      <w:r w:rsidR="00CF2203">
        <w:rPr>
          <w:lang w:val="en-GB"/>
        </w:rPr>
        <w:t xml:space="preserve">the </w:t>
      </w:r>
      <w:proofErr w:type="spellStart"/>
      <w:r w:rsidR="00CF2203">
        <w:rPr>
          <w:lang w:val="en-GB"/>
        </w:rPr>
        <w:t>eInvoices</w:t>
      </w:r>
      <w:proofErr w:type="spellEnd"/>
      <w:r w:rsidR="00CF2203">
        <w:rPr>
          <w:lang w:val="en-GB"/>
        </w:rPr>
        <w:t xml:space="preserve"> submitted in UBL format </w:t>
      </w:r>
      <w:r w:rsidR="00D07D83">
        <w:rPr>
          <w:lang w:val="en-GB"/>
        </w:rPr>
        <w:t>through the PEPPOL network</w:t>
      </w:r>
      <w:r w:rsidR="00D53F38">
        <w:rPr>
          <w:lang w:val="en-GB"/>
        </w:rPr>
        <w:t>.</w:t>
      </w:r>
    </w:p>
    <w:p w14:paraId="1565D7F1" w14:textId="77777777" w:rsidR="00F86146" w:rsidRPr="00DC1354" w:rsidRDefault="00F86146" w:rsidP="00DC1354">
      <w:pPr>
        <w:spacing w:after="60"/>
        <w:rPr>
          <w:lang w:val="en-GB"/>
        </w:rPr>
      </w:pPr>
    </w:p>
    <w:p w14:paraId="7F19EBE0" w14:textId="77777777" w:rsidR="0047357A" w:rsidRPr="00D33AC4" w:rsidRDefault="009D163A" w:rsidP="00DC1354">
      <w:pPr>
        <w:spacing w:after="120"/>
        <w:rPr>
          <w:b/>
          <w:lang w:val="en-GB"/>
        </w:rPr>
      </w:pPr>
      <w:r>
        <w:rPr>
          <w:b/>
          <w:lang w:val="en-GB"/>
        </w:rPr>
        <w:t>Translator</w:t>
      </w:r>
    </w:p>
    <w:p w14:paraId="207ADA7A" w14:textId="77777777" w:rsidR="00D33AC4" w:rsidRDefault="00D33AC4" w:rsidP="00F86146">
      <w:pPr>
        <w:spacing w:after="60"/>
        <w:rPr>
          <w:lang w:val="en-GB"/>
        </w:rPr>
      </w:pPr>
      <w:r>
        <w:rPr>
          <w:lang w:val="en-GB"/>
        </w:rPr>
        <w:t xml:space="preserve">A new syntax and semantics converter is added to the landscape and integrated with the Exchange system. Whenever the eInvoice is </w:t>
      </w:r>
      <w:r w:rsidRPr="00D33AC4">
        <w:rPr>
          <w:lang w:val="en-GB"/>
        </w:rPr>
        <w:t xml:space="preserve">received by the </w:t>
      </w:r>
      <w:r>
        <w:rPr>
          <w:lang w:val="en-GB"/>
        </w:rPr>
        <w:t>ES in CII or UBL format this component performs a translation</w:t>
      </w:r>
      <w:r w:rsidRPr="00D33AC4">
        <w:rPr>
          <w:lang w:val="en-GB"/>
        </w:rPr>
        <w:t xml:space="preserve"> into the </w:t>
      </w:r>
      <w:proofErr w:type="spellStart"/>
      <w:r w:rsidRPr="00D33AC4">
        <w:rPr>
          <w:lang w:val="en-GB"/>
        </w:rPr>
        <w:t>FatturaPA</w:t>
      </w:r>
      <w:proofErr w:type="spellEnd"/>
      <w:r w:rsidRPr="00D33AC4">
        <w:rPr>
          <w:lang w:val="en-GB"/>
        </w:rPr>
        <w:t xml:space="preserve"> syntax and semantics</w:t>
      </w:r>
      <w:r w:rsidR="00D07D83">
        <w:rPr>
          <w:lang w:val="en-GB"/>
        </w:rPr>
        <w:t>.</w:t>
      </w:r>
    </w:p>
    <w:p w14:paraId="241C3597" w14:textId="77777777" w:rsidR="00F86146" w:rsidRDefault="00F86146" w:rsidP="00F86146">
      <w:pPr>
        <w:spacing w:after="60"/>
        <w:rPr>
          <w:lang w:val="en-GB"/>
        </w:rPr>
      </w:pPr>
    </w:p>
    <w:p w14:paraId="34A615AC" w14:textId="4BA0B60B" w:rsidR="00B5120F" w:rsidRDefault="00B5120F">
      <w:pPr>
        <w:spacing w:after="0" w:line="240" w:lineRule="auto"/>
        <w:jc w:val="left"/>
        <w:rPr>
          <w:lang w:val="en-GB"/>
        </w:rPr>
      </w:pPr>
      <w:r>
        <w:rPr>
          <w:lang w:val="en-GB"/>
        </w:rPr>
        <w:br w:type="page"/>
      </w:r>
    </w:p>
    <w:p w14:paraId="4E83E145" w14:textId="77777777" w:rsidR="004F5F2B" w:rsidRDefault="004F5F2B" w:rsidP="004F5F2B">
      <w:pPr>
        <w:keepNext/>
        <w:spacing w:after="0" w:line="240" w:lineRule="auto"/>
        <w:jc w:val="center"/>
      </w:pPr>
      <w:r>
        <w:rPr>
          <w:noProof/>
        </w:rPr>
        <w:lastRenderedPageBreak/>
        <w:drawing>
          <wp:inline distT="0" distB="0" distL="0" distR="0" wp14:anchorId="3F51395D" wp14:editId="2A126813">
            <wp:extent cx="5629275" cy="5238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5238750"/>
                    </a:xfrm>
                    <a:prstGeom prst="rect">
                      <a:avLst/>
                    </a:prstGeom>
                  </pic:spPr>
                </pic:pic>
              </a:graphicData>
            </a:graphic>
          </wp:inline>
        </w:drawing>
      </w:r>
    </w:p>
    <w:p w14:paraId="6F74AF37" w14:textId="208320B7" w:rsidR="004F5F2B" w:rsidRDefault="004F5F2B" w:rsidP="004F5F2B">
      <w:pPr>
        <w:pStyle w:val="Caption"/>
        <w:rPr>
          <w:rFonts w:asciiTheme="majorHAnsi" w:eastAsiaTheme="majorEastAsia" w:hAnsiTheme="majorHAnsi" w:cstheme="majorBidi"/>
          <w:b/>
          <w:sz w:val="26"/>
          <w:szCs w:val="26"/>
          <w:lang w:val="en-GB"/>
        </w:rPr>
      </w:pPr>
      <w:r>
        <w:t xml:space="preserve">Figure </w:t>
      </w:r>
      <w:r w:rsidR="00301C30">
        <w:fldChar w:fldCharType="begin"/>
      </w:r>
      <w:r w:rsidR="00301C30">
        <w:instrText xml:space="preserve"> SEQ Figure \* ARABIC </w:instrText>
      </w:r>
      <w:r w:rsidR="00301C30">
        <w:fldChar w:fldCharType="separate"/>
      </w:r>
      <w:r>
        <w:rPr>
          <w:noProof/>
        </w:rPr>
        <w:t>3</w:t>
      </w:r>
      <w:r w:rsidR="00301C30">
        <w:rPr>
          <w:noProof/>
        </w:rPr>
        <w:fldChar w:fldCharType="end"/>
      </w:r>
      <w:r>
        <w:t xml:space="preserve"> - </w:t>
      </w:r>
      <w:proofErr w:type="spellStart"/>
      <w:r>
        <w:t>Overall</w:t>
      </w:r>
      <w:proofErr w:type="spellEnd"/>
      <w:r>
        <w:t xml:space="preserve"> </w:t>
      </w:r>
      <w:proofErr w:type="spellStart"/>
      <w:r>
        <w:t>architecture</w:t>
      </w:r>
      <w:proofErr w:type="spellEnd"/>
    </w:p>
    <w:p w14:paraId="629A449E" w14:textId="77777777" w:rsidR="002B433D" w:rsidRPr="005C5B2F" w:rsidRDefault="002B433D" w:rsidP="002B433D">
      <w:pPr>
        <w:pStyle w:val="Heading1"/>
        <w:rPr>
          <w:lang w:val="en-GB"/>
        </w:rPr>
      </w:pPr>
      <w:bookmarkStart w:id="24" w:name="_Toc43480218"/>
      <w:r w:rsidRPr="002B433D">
        <w:rPr>
          <w:lang w:val="en-GB"/>
        </w:rPr>
        <w:t>B2G Domestic Use Cases</w:t>
      </w:r>
      <w:bookmarkEnd w:id="24"/>
    </w:p>
    <w:p w14:paraId="53475922" w14:textId="77777777" w:rsidR="002B433D" w:rsidRPr="005C5B2F" w:rsidRDefault="002B433D" w:rsidP="002B433D">
      <w:pPr>
        <w:pStyle w:val="Heading2"/>
        <w:rPr>
          <w:lang w:val="en-GB"/>
        </w:rPr>
      </w:pPr>
      <w:bookmarkStart w:id="25" w:name="_Toc43480219"/>
      <w:r>
        <w:rPr>
          <w:lang w:val="en-GB"/>
        </w:rPr>
        <w:t>Use Case inventory</w:t>
      </w:r>
      <w:bookmarkEnd w:id="25"/>
    </w:p>
    <w:p w14:paraId="7333513A" w14:textId="77777777" w:rsidR="002B433D" w:rsidRDefault="00D35C90" w:rsidP="00AC63C2">
      <w:pPr>
        <w:spacing w:after="240"/>
        <w:rPr>
          <w:lang w:val="en-GB"/>
        </w:rPr>
      </w:pPr>
      <w:r>
        <w:rPr>
          <w:lang w:val="en-GB"/>
        </w:rPr>
        <w:t>In t</w:t>
      </w:r>
      <w:r w:rsidR="002B433D">
        <w:rPr>
          <w:lang w:val="en-GB"/>
        </w:rPr>
        <w:t>he B2G Domestic scenario</w:t>
      </w:r>
      <w:r>
        <w:rPr>
          <w:lang w:val="en-GB"/>
        </w:rPr>
        <w:t>, an I</w:t>
      </w:r>
      <w:r w:rsidRPr="00D35C90">
        <w:rPr>
          <w:lang w:val="en-GB"/>
        </w:rPr>
        <w:t>talian supplier sends an inv</w:t>
      </w:r>
      <w:r w:rsidR="006C001F">
        <w:rPr>
          <w:lang w:val="en-GB"/>
        </w:rPr>
        <w:t>oice in UBL,</w:t>
      </w:r>
      <w:r w:rsidRPr="00D35C90">
        <w:rPr>
          <w:lang w:val="en-GB"/>
        </w:rPr>
        <w:t xml:space="preserve"> CII </w:t>
      </w:r>
      <w:r w:rsidR="006C001F">
        <w:rPr>
          <w:lang w:val="en-GB"/>
        </w:rPr>
        <w:t xml:space="preserve">or </w:t>
      </w:r>
      <w:proofErr w:type="spellStart"/>
      <w:r w:rsidR="006C001F">
        <w:rPr>
          <w:lang w:val="en-GB"/>
        </w:rPr>
        <w:t>FatturaPA</w:t>
      </w:r>
      <w:proofErr w:type="spellEnd"/>
      <w:r w:rsidR="006C001F">
        <w:rPr>
          <w:lang w:val="en-GB"/>
        </w:rPr>
        <w:t xml:space="preserve"> </w:t>
      </w:r>
      <w:r w:rsidRPr="00D35C90">
        <w:rPr>
          <w:lang w:val="en-GB"/>
        </w:rPr>
        <w:t>format to an Italian PA</w:t>
      </w:r>
      <w:r>
        <w:rPr>
          <w:lang w:val="en-GB"/>
        </w:rPr>
        <w:t>.</w:t>
      </w:r>
    </w:p>
    <w:p w14:paraId="5920E2BA" w14:textId="77777777" w:rsidR="009F1CBB" w:rsidRPr="00B46A6F" w:rsidRDefault="004835D3" w:rsidP="002B433D">
      <w:pPr>
        <w:rPr>
          <w:lang w:val="en-GB"/>
        </w:rPr>
      </w:pPr>
      <w:r w:rsidRPr="00B46A6F">
        <w:rPr>
          <w:lang w:val="en-GB"/>
        </w:rPr>
        <w:t>Depending on the original format of the eInvoice</w:t>
      </w:r>
      <w:r w:rsidR="00EF2E66" w:rsidRPr="00B46A6F">
        <w:rPr>
          <w:lang w:val="en-GB"/>
        </w:rPr>
        <w:t>, on the transmission /</w:t>
      </w:r>
      <w:r w:rsidRPr="00B46A6F">
        <w:rPr>
          <w:lang w:val="en-GB"/>
        </w:rPr>
        <w:t xml:space="preserve"> </w:t>
      </w:r>
      <w:r w:rsidR="00CA5BEB" w:rsidRPr="00B46A6F">
        <w:rPr>
          <w:lang w:val="en-GB"/>
        </w:rPr>
        <w:t xml:space="preserve">reception </w:t>
      </w:r>
      <w:r w:rsidRPr="00B46A6F">
        <w:rPr>
          <w:lang w:val="en-GB"/>
        </w:rPr>
        <w:t>channel chosen</w:t>
      </w:r>
      <w:r w:rsidR="00EF2E66" w:rsidRPr="00B46A6F">
        <w:rPr>
          <w:lang w:val="en-GB"/>
        </w:rPr>
        <w:t xml:space="preserve"> and on</w:t>
      </w:r>
      <w:r w:rsidR="00CA5BEB" w:rsidRPr="00B46A6F">
        <w:rPr>
          <w:lang w:val="en-GB"/>
        </w:rPr>
        <w:t xml:space="preserve"> the format expected</w:t>
      </w:r>
      <w:r w:rsidR="00EF2E66" w:rsidRPr="00B46A6F">
        <w:rPr>
          <w:lang w:val="en-GB"/>
        </w:rPr>
        <w:t xml:space="preserve"> by the receiving PA</w:t>
      </w:r>
      <w:r w:rsidR="00CA5BEB" w:rsidRPr="00B46A6F">
        <w:rPr>
          <w:lang w:val="en-GB"/>
        </w:rPr>
        <w:t xml:space="preserve">, </w:t>
      </w:r>
      <w:r w:rsidR="001952C1" w:rsidRPr="00B46A6F">
        <w:rPr>
          <w:lang w:val="en-GB"/>
        </w:rPr>
        <w:t>the following four</w:t>
      </w:r>
      <w:r w:rsidR="009F1CBB" w:rsidRPr="00B46A6F">
        <w:rPr>
          <w:lang w:val="en-GB"/>
        </w:rPr>
        <w:t xml:space="preserve"> Use Cases can be identified:</w:t>
      </w:r>
    </w:p>
    <w:p w14:paraId="65F79E92" w14:textId="70DBAE71" w:rsidR="00081EFB" w:rsidRPr="00B46A6F" w:rsidRDefault="00081EFB" w:rsidP="001952C1">
      <w:pPr>
        <w:pStyle w:val="ListParagraph"/>
        <w:spacing w:after="120"/>
        <w:contextualSpacing w:val="0"/>
        <w:rPr>
          <w:lang w:val="en-GB"/>
        </w:rPr>
      </w:pPr>
    </w:p>
    <w:p w14:paraId="678B3482" w14:textId="36C00C27"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01</w:t>
      </w:r>
      <w:r w:rsidRPr="00B46A6F">
        <w:rPr>
          <w:lang w:val="en-GB"/>
        </w:rPr>
        <w:t xml:space="preserve">: </w:t>
      </w:r>
      <w:r w:rsidRPr="00B46A6F">
        <w:rPr>
          <w:i/>
          <w:lang w:val="en-GB"/>
        </w:rPr>
        <w:t>Transmission through traditional channels in UBL format</w:t>
      </w:r>
      <w:r w:rsidRPr="00B46A6F">
        <w:rPr>
          <w:lang w:val="en-GB"/>
        </w:rPr>
        <w:t>:</w:t>
      </w:r>
    </w:p>
    <w:p w14:paraId="42DBBDFC" w14:textId="11796001" w:rsidR="00001874" w:rsidRDefault="001952C1" w:rsidP="001952C1">
      <w:pPr>
        <w:pStyle w:val="ListParagraph"/>
        <w:spacing w:after="120"/>
        <w:contextualSpacing w:val="0"/>
        <w:rPr>
          <w:lang w:val="en-GB"/>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UBL format using other channels allowed by national regulations but different from PEPPOL </w:t>
      </w:r>
      <w:proofErr w:type="spellStart"/>
      <w:r w:rsidRPr="00B46A6F">
        <w:rPr>
          <w:lang w:val="en-GB"/>
        </w:rPr>
        <w:t>network.</w:t>
      </w:r>
      <w:r w:rsidR="00001874" w:rsidRPr="00001874">
        <w:rPr>
          <w:lang w:val="en-GB"/>
        </w:rPr>
        <w:t>The</w:t>
      </w:r>
      <w:proofErr w:type="spellEnd"/>
      <w:r w:rsidR="00001874" w:rsidRPr="00001874">
        <w:rPr>
          <w:lang w:val="en-GB"/>
        </w:rPr>
        <w:t xml:space="preserve"> invoice is forwarded by the SDI to the recipient always in XMLPA format, with the original invoice in UBL and any additional attachments for errors found possibly in translation attached</w:t>
      </w:r>
      <w:r w:rsidR="003F4D8B">
        <w:rPr>
          <w:lang w:val="en-GB"/>
        </w:rPr>
        <w:t>.</w:t>
      </w:r>
    </w:p>
    <w:p w14:paraId="2246D9E4" w14:textId="74BEC9F1"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02</w:t>
      </w:r>
      <w:r w:rsidRPr="00B46A6F">
        <w:rPr>
          <w:lang w:val="en-GB"/>
        </w:rPr>
        <w:t xml:space="preserve">: </w:t>
      </w:r>
      <w:r w:rsidRPr="00B46A6F">
        <w:rPr>
          <w:i/>
          <w:lang w:val="en-GB"/>
        </w:rPr>
        <w:t>Transmission through traditional channels in CII format</w:t>
      </w:r>
      <w:r w:rsidRPr="00B46A6F">
        <w:rPr>
          <w:lang w:val="en-GB"/>
        </w:rPr>
        <w:t>:</w:t>
      </w:r>
    </w:p>
    <w:p w14:paraId="1321BD1F" w14:textId="119DEA67" w:rsidR="001952C1" w:rsidRPr="003F4D8B" w:rsidRDefault="001952C1" w:rsidP="003F4D8B">
      <w:pPr>
        <w:pStyle w:val="ListParagraph"/>
        <w:spacing w:after="120"/>
        <w:contextualSpacing w:val="0"/>
        <w:rPr>
          <w:lang w:val="en-US"/>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CII format using other channels allowed by national regulations but different from PEPPOL network</w:t>
      </w:r>
      <w:r w:rsidR="003F4D8B">
        <w:rPr>
          <w:lang w:val="en-GB"/>
        </w:rPr>
        <w:t xml:space="preserve">. </w:t>
      </w:r>
      <w:r w:rsidR="003F4D8B" w:rsidRPr="00001874">
        <w:rPr>
          <w:lang w:val="en-GB"/>
        </w:rPr>
        <w:t xml:space="preserve">The invoice is forwarded by the SDI to the recipient always in XMLPA format, with the original invoice in </w:t>
      </w:r>
      <w:r w:rsidR="00036772">
        <w:rPr>
          <w:lang w:val="en-GB"/>
        </w:rPr>
        <w:t>CII</w:t>
      </w:r>
      <w:r w:rsidR="00036772" w:rsidRPr="00001874">
        <w:rPr>
          <w:lang w:val="en-GB"/>
        </w:rPr>
        <w:t xml:space="preserve"> </w:t>
      </w:r>
      <w:r w:rsidR="003F4D8B" w:rsidRPr="00001874">
        <w:rPr>
          <w:lang w:val="en-GB"/>
        </w:rPr>
        <w:t>and any additional attachments for errors found possibly in translation attached</w:t>
      </w:r>
      <w:r w:rsidR="003F4D8B">
        <w:rPr>
          <w:lang w:val="en-GB"/>
        </w:rPr>
        <w:t>.</w:t>
      </w:r>
    </w:p>
    <w:p w14:paraId="77E51ACA" w14:textId="6884AB71" w:rsidR="00081EFB" w:rsidRPr="003F4D8B" w:rsidRDefault="00081EFB" w:rsidP="001952C1">
      <w:pPr>
        <w:pStyle w:val="ListParagraph"/>
        <w:spacing w:after="240"/>
        <w:contextualSpacing w:val="0"/>
        <w:rPr>
          <w:lang w:val="en-US"/>
        </w:rPr>
      </w:pPr>
    </w:p>
    <w:p w14:paraId="447F34A8" w14:textId="77777777" w:rsidR="00CF586B" w:rsidRPr="003F4D8B" w:rsidRDefault="00CF586B" w:rsidP="002B433D">
      <w:pPr>
        <w:rPr>
          <w:lang w:val="en-US"/>
        </w:rPr>
      </w:pPr>
    </w:p>
    <w:p w14:paraId="130A48CB" w14:textId="77777777" w:rsidR="00EF2E66" w:rsidRDefault="00EF2E66" w:rsidP="002B433D">
      <w:pPr>
        <w:rPr>
          <w:lang w:val="en-GB"/>
        </w:rPr>
      </w:pPr>
    </w:p>
    <w:tbl>
      <w:tblPr>
        <w:tblStyle w:val="Elencochiaro-Colore11"/>
        <w:tblW w:w="9629" w:type="dxa"/>
        <w:tblLayout w:type="fixed"/>
        <w:tblLook w:val="04A0" w:firstRow="1" w:lastRow="0" w:firstColumn="1" w:lastColumn="0" w:noHBand="0" w:noVBand="1"/>
      </w:tblPr>
      <w:tblGrid>
        <w:gridCol w:w="1124"/>
        <w:gridCol w:w="2127"/>
        <w:gridCol w:w="1050"/>
        <w:gridCol w:w="1559"/>
        <w:gridCol w:w="1560"/>
        <w:gridCol w:w="2209"/>
      </w:tblGrid>
      <w:tr w:rsidR="0089153E" w14:paraId="36375903" w14:textId="77777777" w:rsidTr="0089153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dxa"/>
          </w:tcPr>
          <w:p w14:paraId="0C9758D5" w14:textId="77777777" w:rsidR="0089153E" w:rsidRDefault="0089153E" w:rsidP="006B0B89">
            <w:pPr>
              <w:spacing w:after="0" w:line="240" w:lineRule="auto"/>
            </w:pPr>
            <w:r>
              <w:t>UC ID</w:t>
            </w:r>
          </w:p>
        </w:tc>
        <w:tc>
          <w:tcPr>
            <w:tcW w:w="2127" w:type="dxa"/>
          </w:tcPr>
          <w:p w14:paraId="2537A8F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050" w:type="dxa"/>
          </w:tcPr>
          <w:p w14:paraId="2BCEC75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6C316F3"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5542BC9"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2209" w:type="dxa"/>
          </w:tcPr>
          <w:p w14:paraId="3920B11C"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89153E" w:rsidRPr="00624C95" w14:paraId="78193149"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5FBBF67E" w14:textId="666D7DBB" w:rsidR="0089153E" w:rsidRDefault="0089153E" w:rsidP="000901B5">
            <w:pPr>
              <w:spacing w:before="60" w:after="60" w:line="240" w:lineRule="auto"/>
              <w:jc w:val="left"/>
            </w:pPr>
            <w:r>
              <w:t>B2G-D_01</w:t>
            </w:r>
          </w:p>
        </w:tc>
        <w:tc>
          <w:tcPr>
            <w:tcW w:w="2127" w:type="dxa"/>
            <w:vMerge w:val="restart"/>
            <w:vAlign w:val="center"/>
          </w:tcPr>
          <w:p w14:paraId="48EC3530" w14:textId="77777777" w:rsidR="0089153E"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EF030E">
              <w:rPr>
                <w:i/>
                <w:sz w:val="18"/>
              </w:rPr>
              <w:t>Transmission through traditional channels in UBL format</w:t>
            </w:r>
          </w:p>
        </w:tc>
        <w:tc>
          <w:tcPr>
            <w:tcW w:w="1050" w:type="dxa"/>
            <w:vAlign w:val="center"/>
          </w:tcPr>
          <w:p w14:paraId="1878C9E9" w14:textId="0EB6C19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6CE6AE48" w14:textId="142DB0F3"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68B8FAA9" w14:textId="37EA0DC1"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1B752500" w14:textId="291E76C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rsidRPr="00624C95" w14:paraId="3134FF03"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984B7E0" w14:textId="77777777" w:rsidR="0089153E" w:rsidRDefault="0089153E" w:rsidP="00EF030E">
            <w:pPr>
              <w:spacing w:before="60" w:after="60" w:line="240" w:lineRule="auto"/>
              <w:jc w:val="left"/>
            </w:pPr>
          </w:p>
        </w:tc>
        <w:tc>
          <w:tcPr>
            <w:tcW w:w="2127" w:type="dxa"/>
            <w:vMerge/>
            <w:vAlign w:val="center"/>
          </w:tcPr>
          <w:p w14:paraId="738EFE0A" w14:textId="77777777" w:rsidR="0089153E" w:rsidRPr="00EF030E"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81523B" w14:textId="2A91485F"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63C9CEB" w14:textId="22923044"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2E5CA409" w14:textId="5D526CAE"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330DBDBE" w14:textId="3E203018"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14:paraId="66F26CEC"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5927D986" w14:textId="77777777" w:rsidR="0089153E" w:rsidRDefault="0089153E" w:rsidP="002B5162">
            <w:pPr>
              <w:spacing w:before="60" w:after="60" w:line="240" w:lineRule="auto"/>
              <w:jc w:val="left"/>
            </w:pPr>
          </w:p>
        </w:tc>
        <w:tc>
          <w:tcPr>
            <w:tcW w:w="2127" w:type="dxa"/>
            <w:vMerge/>
            <w:vAlign w:val="center"/>
          </w:tcPr>
          <w:p w14:paraId="68D0D5CD" w14:textId="77777777" w:rsidR="0089153E" w:rsidRPr="00EF030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566F2E9F" w14:textId="77777777" w:rsidR="0089153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9" w:type="dxa"/>
            <w:vAlign w:val="center"/>
          </w:tcPr>
          <w:p w14:paraId="025C66AD" w14:textId="4907A598"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2DDBB751" w14:textId="3CE781C4"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2209" w:type="dxa"/>
            <w:vAlign w:val="center"/>
          </w:tcPr>
          <w:p w14:paraId="7E595A9D" w14:textId="3AF142CE"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FatturaPA</w:t>
            </w:r>
            <w:proofErr w:type="spellEnd"/>
            <w:r>
              <w:t xml:space="preserve">  +</w:t>
            </w:r>
          </w:p>
          <w:p w14:paraId="31F3ADE1"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17321AD8"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6114684E" w14:textId="549CA3FD"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p>
        </w:tc>
      </w:tr>
      <w:tr w:rsidR="0089153E" w:rsidRPr="00624C95" w14:paraId="1F0AD041"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7D498BD9" w14:textId="184C01DF" w:rsidR="0089153E" w:rsidRDefault="0089153E" w:rsidP="00680CAC">
            <w:pPr>
              <w:spacing w:before="60" w:after="60" w:line="240" w:lineRule="auto"/>
              <w:jc w:val="left"/>
            </w:pPr>
            <w:r>
              <w:t>B2G-D_02</w:t>
            </w:r>
          </w:p>
        </w:tc>
        <w:tc>
          <w:tcPr>
            <w:tcW w:w="2127" w:type="dxa"/>
            <w:vMerge w:val="restart"/>
            <w:vAlign w:val="center"/>
          </w:tcPr>
          <w:p w14:paraId="0986F62D"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EF030E">
              <w:rPr>
                <w:i/>
                <w:sz w:val="18"/>
              </w:rPr>
              <w:t xml:space="preserve">Transmission through traditional channels in </w:t>
            </w:r>
            <w:r>
              <w:rPr>
                <w:i/>
                <w:sz w:val="18"/>
              </w:rPr>
              <w:t>CII</w:t>
            </w:r>
            <w:r w:rsidRPr="00EF030E">
              <w:rPr>
                <w:i/>
                <w:sz w:val="18"/>
              </w:rPr>
              <w:t xml:space="preserve"> format</w:t>
            </w:r>
          </w:p>
        </w:tc>
        <w:tc>
          <w:tcPr>
            <w:tcW w:w="1050" w:type="dxa"/>
            <w:vAlign w:val="center"/>
          </w:tcPr>
          <w:p w14:paraId="7DAB96E8" w14:textId="42FD793D"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3AC9360C" w14:textId="1120E49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542B3643" w14:textId="35EF3181"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18CD8242" w14:textId="344AECD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rsidRPr="00624C95" w14:paraId="347E4485"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CE422E1" w14:textId="77777777" w:rsidR="0089153E" w:rsidRDefault="0089153E" w:rsidP="00432969">
            <w:pPr>
              <w:spacing w:before="60" w:after="60" w:line="240" w:lineRule="auto"/>
              <w:jc w:val="left"/>
            </w:pPr>
          </w:p>
        </w:tc>
        <w:tc>
          <w:tcPr>
            <w:tcW w:w="2127" w:type="dxa"/>
            <w:vMerge/>
            <w:vAlign w:val="center"/>
          </w:tcPr>
          <w:p w14:paraId="571B06B3" w14:textId="77777777" w:rsidR="0089153E" w:rsidRPr="00EF030E"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30E4645E" w14:textId="455E2ADA"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44EB48C8" w14:textId="489EBDF8"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11540A4F" w14:textId="20DF6B2C"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601C3085" w14:textId="361F3E3E"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14:paraId="1A035AE9"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6B1772DD" w14:textId="77777777" w:rsidR="0089153E" w:rsidRDefault="0089153E" w:rsidP="00432969">
            <w:pPr>
              <w:spacing w:before="60" w:after="60" w:line="240" w:lineRule="auto"/>
              <w:jc w:val="left"/>
            </w:pPr>
          </w:p>
        </w:tc>
        <w:tc>
          <w:tcPr>
            <w:tcW w:w="2127" w:type="dxa"/>
            <w:vMerge/>
            <w:vAlign w:val="center"/>
          </w:tcPr>
          <w:p w14:paraId="7D9E6C3C"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A8CF0E" w14:textId="77777777" w:rsidR="0089153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CII</w:t>
            </w:r>
          </w:p>
        </w:tc>
        <w:tc>
          <w:tcPr>
            <w:tcW w:w="1559" w:type="dxa"/>
            <w:vAlign w:val="center"/>
          </w:tcPr>
          <w:p w14:paraId="011C2541" w14:textId="186A081C"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60" w:type="dxa"/>
            <w:vAlign w:val="center"/>
          </w:tcPr>
          <w:p w14:paraId="2FCDE7EF" w14:textId="0BEFD4AB"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2209" w:type="dxa"/>
            <w:vAlign w:val="center"/>
          </w:tcPr>
          <w:p w14:paraId="14CE03F8" w14:textId="0B4D34A9" w:rsidR="0089153E" w:rsidRPr="0048453C"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p>
          <w:p w14:paraId="3E7AF3F8"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proofErr w:type="spellStart"/>
            <w:r w:rsidRPr="00F649FF">
              <w:t>FatturaPA</w:t>
            </w:r>
            <w:proofErr w:type="spellEnd"/>
            <w:r w:rsidRPr="00F649FF">
              <w:t xml:space="preserve">  +</w:t>
            </w:r>
          </w:p>
          <w:p w14:paraId="0DEE57C0" w14:textId="0AD580FF"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CII attachment</w:t>
            </w:r>
          </w:p>
          <w:p w14:paraId="0BA90E63"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w:t>
            </w:r>
          </w:p>
          <w:p w14:paraId="094793F2" w14:textId="518F0F74"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Report</w:t>
            </w:r>
            <w:r>
              <w:rPr>
                <w:lang w:val="it-IT"/>
              </w:rPr>
              <w:t>s</w:t>
            </w:r>
            <w:r w:rsidRPr="00F649FF">
              <w:t xml:space="preserve"> </w:t>
            </w:r>
            <w:proofErr w:type="spellStart"/>
            <w:r w:rsidRPr="00F649FF">
              <w:t>traduzione</w:t>
            </w:r>
            <w:proofErr w:type="spellEnd"/>
          </w:p>
        </w:tc>
      </w:tr>
    </w:tbl>
    <w:p w14:paraId="47D806C7" w14:textId="77777777" w:rsidR="00CA5BEB" w:rsidRPr="0048453C" w:rsidRDefault="00CA5BEB"/>
    <w:p w14:paraId="4588D736" w14:textId="77777777" w:rsidR="00CA5BEB" w:rsidRPr="0048453C" w:rsidRDefault="00CA5BEB"/>
    <w:p w14:paraId="20C580FC" w14:textId="77777777" w:rsidR="00D63679" w:rsidRPr="0048453C" w:rsidRDefault="00D63679" w:rsidP="00BB018E"/>
    <w:p w14:paraId="297BC8A4" w14:textId="77777777" w:rsidR="005A5E0E" w:rsidRDefault="005A5E0E">
      <w:pPr>
        <w:spacing w:after="0" w:line="240" w:lineRule="auto"/>
        <w:jc w:val="left"/>
        <w:rPr>
          <w:rFonts w:asciiTheme="majorHAnsi" w:eastAsiaTheme="majorEastAsia" w:hAnsiTheme="majorHAnsi" w:cstheme="majorBidi"/>
          <w:b/>
          <w:sz w:val="26"/>
          <w:szCs w:val="26"/>
          <w:lang w:val="en-GB"/>
        </w:rPr>
      </w:pPr>
      <w:r>
        <w:rPr>
          <w:lang w:val="en-GB"/>
        </w:rPr>
        <w:br w:type="page"/>
      </w:r>
    </w:p>
    <w:p w14:paraId="53F1F90B" w14:textId="4C0CFE12" w:rsidR="00D63679" w:rsidRPr="00D53F38" w:rsidRDefault="00D63679" w:rsidP="003D0B90">
      <w:pPr>
        <w:pStyle w:val="Heading2"/>
        <w:rPr>
          <w:lang w:val="en-GB"/>
        </w:rPr>
      </w:pPr>
      <w:bookmarkStart w:id="26" w:name="_Toc43480220"/>
      <w:r w:rsidRPr="00D53F38">
        <w:rPr>
          <w:lang w:val="en-GB"/>
        </w:rPr>
        <w:lastRenderedPageBreak/>
        <w:t>B2G-D_</w:t>
      </w:r>
      <w:r w:rsidR="004F3938" w:rsidRPr="00D53F38">
        <w:rPr>
          <w:lang w:val="en-GB"/>
        </w:rPr>
        <w:t xml:space="preserve">01 </w:t>
      </w:r>
      <w:r w:rsidRPr="00D53F38">
        <w:rPr>
          <w:lang w:val="en-GB"/>
        </w:rPr>
        <w:t xml:space="preserve">- </w:t>
      </w:r>
      <w:r w:rsidR="003D0B90" w:rsidRPr="00D53F38">
        <w:rPr>
          <w:lang w:val="en-GB"/>
        </w:rPr>
        <w:t>Transmission through traditional channels in UBL format</w:t>
      </w:r>
      <w:bookmarkEnd w:id="26"/>
    </w:p>
    <w:p w14:paraId="53EBA4B5" w14:textId="77777777" w:rsidR="00D2786A" w:rsidRPr="00FC7A76" w:rsidRDefault="00D2786A" w:rsidP="00D2786A">
      <w:pPr>
        <w:pStyle w:val="Heading3"/>
        <w:rPr>
          <w:lang w:val="en-GB"/>
        </w:rPr>
      </w:pPr>
      <w:bookmarkStart w:id="27" w:name="_Toc31728668"/>
      <w:bookmarkStart w:id="28" w:name="_Toc43480221"/>
      <w:r>
        <w:rPr>
          <w:lang w:val="en-GB"/>
        </w:rPr>
        <w:t>Process Flow</w:t>
      </w:r>
      <w:bookmarkEnd w:id="27"/>
      <w:bookmarkEnd w:id="28"/>
    </w:p>
    <w:p w14:paraId="121A880D" w14:textId="77777777" w:rsidR="00D2786A" w:rsidRDefault="00D2786A" w:rsidP="00D2786A">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1EE21B77" w14:textId="77777777" w:rsidR="00D2786A" w:rsidRDefault="00D2786A" w:rsidP="00D2786A">
      <w:pPr>
        <w:spacing w:after="240"/>
        <w:rPr>
          <w:lang w:val="en-GB"/>
        </w:rPr>
      </w:pPr>
      <w:r>
        <w:object w:dxaOrig="11731" w:dyaOrig="11530" w14:anchorId="5833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443.9pt" o:ole="">
            <v:imagedata r:id="rId18" o:title=""/>
          </v:shape>
          <o:OLEObject Type="Embed" ProgID="Visio.Drawing.15" ShapeID="_x0000_i1025" DrawAspect="Content" ObjectID="_1655709154" r:id="rId19"/>
        </w:object>
      </w:r>
    </w:p>
    <w:p w14:paraId="6344554F" w14:textId="77777777" w:rsidR="00D2786A" w:rsidRPr="005C5B2F" w:rsidRDefault="00D2786A" w:rsidP="00D2786A">
      <w:pPr>
        <w:pStyle w:val="Caption"/>
        <w:rPr>
          <w:lang w:val="en-GB"/>
        </w:rPr>
      </w:pPr>
      <w:r w:rsidRPr="003109BD">
        <w:rPr>
          <w:color w:val="auto"/>
          <w:lang w:val="en-GB"/>
        </w:rPr>
        <w:t>Figure 1 - Transmissio</w:t>
      </w:r>
      <w:r w:rsidRPr="00280C64">
        <w:rPr>
          <w:lang w:val="en-GB"/>
        </w:rPr>
        <w:t>n through traditional channels in UBL format</w:t>
      </w:r>
    </w:p>
    <w:p w14:paraId="2DFB9240" w14:textId="77777777" w:rsidR="005A5E0E" w:rsidRPr="00001874" w:rsidRDefault="005A5E0E">
      <w:pPr>
        <w:spacing w:after="0" w:line="240" w:lineRule="auto"/>
        <w:jc w:val="left"/>
        <w:rPr>
          <w:rFonts w:asciiTheme="majorHAnsi" w:eastAsiaTheme="majorEastAsia" w:hAnsiTheme="majorHAnsi" w:cstheme="majorBidi"/>
          <w:b/>
          <w:sz w:val="24"/>
          <w:szCs w:val="24"/>
          <w:lang w:val="en-US"/>
        </w:rPr>
      </w:pPr>
      <w:r w:rsidRPr="00001874">
        <w:rPr>
          <w:lang w:val="en-US"/>
        </w:rPr>
        <w:br w:type="page"/>
      </w:r>
    </w:p>
    <w:p w14:paraId="14A80C45" w14:textId="77777777" w:rsidR="001E0537" w:rsidRPr="0048453C" w:rsidRDefault="001E0537" w:rsidP="001E0537">
      <w:pPr>
        <w:pStyle w:val="Heading3"/>
      </w:pPr>
      <w:bookmarkStart w:id="29" w:name="_Toc43480222"/>
      <w:r w:rsidRPr="0048453C">
        <w:lastRenderedPageBreak/>
        <w:t>Process steps</w:t>
      </w:r>
      <w:bookmarkEnd w:id="29"/>
      <w:r w:rsidRPr="0048453C">
        <w:t xml:space="preserve"> </w:t>
      </w:r>
    </w:p>
    <w:p w14:paraId="0DEB6A71" w14:textId="77777777" w:rsidR="001E0537" w:rsidRPr="002328AC" w:rsidRDefault="001E0537" w:rsidP="001E0537">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1E0537" w14:paraId="6A939BCF" w14:textId="77777777" w:rsidTr="003B3A29">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B5F2D72" w14:textId="77777777" w:rsidR="001E0537" w:rsidRDefault="001E0537" w:rsidP="003B3A29">
            <w:r>
              <w:t>Sender</w:t>
            </w:r>
          </w:p>
        </w:tc>
        <w:tc>
          <w:tcPr>
            <w:tcW w:w="1050" w:type="dxa"/>
          </w:tcPr>
          <w:p w14:paraId="2D5F315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7F41EDC"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B50B25E"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1D78ED3"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558F03D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Receiver</w:t>
            </w:r>
          </w:p>
        </w:tc>
      </w:tr>
      <w:tr w:rsidR="001E0537" w:rsidRPr="00081EFB" w14:paraId="3983BA86" w14:textId="77777777" w:rsidTr="003B3A2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BCD3754" w14:textId="77777777" w:rsidR="001E0537" w:rsidRPr="00871049" w:rsidRDefault="001E0537" w:rsidP="003B3A29">
            <w:pPr>
              <w:spacing w:before="60" w:after="60"/>
              <w:jc w:val="left"/>
              <w:rPr>
                <w:b w:val="0"/>
              </w:rPr>
            </w:pPr>
            <w:r w:rsidRPr="00871049">
              <w:rPr>
                <w:b w:val="0"/>
              </w:rPr>
              <w:t xml:space="preserve">Economic Operator </w:t>
            </w:r>
            <w:r w:rsidRPr="00871049">
              <w:rPr>
                <w:b w:val="0"/>
                <w:i/>
              </w:rPr>
              <w:t>(italian)</w:t>
            </w:r>
          </w:p>
        </w:tc>
        <w:tc>
          <w:tcPr>
            <w:tcW w:w="1050" w:type="dxa"/>
            <w:vAlign w:val="center"/>
          </w:tcPr>
          <w:p w14:paraId="4AD07745"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1559" w:type="dxa"/>
            <w:vAlign w:val="center"/>
          </w:tcPr>
          <w:p w14:paraId="3A7C5F2B"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PEPPOL network</w:t>
            </w:r>
          </w:p>
        </w:tc>
        <w:tc>
          <w:tcPr>
            <w:tcW w:w="1560" w:type="dxa"/>
            <w:vAlign w:val="center"/>
          </w:tcPr>
          <w:p w14:paraId="505BCAF0"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t>WS</w:t>
            </w:r>
          </w:p>
        </w:tc>
        <w:tc>
          <w:tcPr>
            <w:tcW w:w="1275" w:type="dxa"/>
            <w:vAlign w:val="center"/>
          </w:tcPr>
          <w:p w14:paraId="6C853C9D"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2268" w:type="dxa"/>
          </w:tcPr>
          <w:p w14:paraId="4E7354A9"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0D978C70" w14:textId="77777777" w:rsidR="001E0537" w:rsidRPr="00BB4C8C" w:rsidRDefault="001E0537" w:rsidP="001E0537">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1E0537" w:rsidRPr="00081EFB" w14:paraId="4BE92A42"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09F34B6E" w14:textId="77777777" w:rsidR="001E0537" w:rsidRDefault="001E0537" w:rsidP="003B3A29">
            <w:r>
              <w:t>Step ID</w:t>
            </w:r>
          </w:p>
        </w:tc>
        <w:tc>
          <w:tcPr>
            <w:tcW w:w="2551" w:type="dxa"/>
          </w:tcPr>
          <w:p w14:paraId="55A16AE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2C8F7670"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6BF81F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1E0537" w:rsidRPr="00624C95" w14:paraId="79A1885C" w14:textId="77777777" w:rsidTr="003B3A2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4B06FDCB" w14:textId="77777777" w:rsidR="001E0537" w:rsidRDefault="001E0537" w:rsidP="003B3A29">
            <w:pPr>
              <w:spacing w:before="60" w:after="60"/>
              <w:jc w:val="center"/>
            </w:pPr>
            <w:r w:rsidRPr="00277639">
              <w:rPr>
                <w:lang w:val="en-US"/>
              </w:rPr>
              <w:t>A</w:t>
            </w:r>
          </w:p>
        </w:tc>
        <w:tc>
          <w:tcPr>
            <w:tcW w:w="2551" w:type="dxa"/>
          </w:tcPr>
          <w:p w14:paraId="66432A16"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BC2F85">
              <w:rPr>
                <w:i/>
                <w:sz w:val="18"/>
                <w:lang w:val="en-US"/>
              </w:rPr>
              <w:t>Login into Platform</w:t>
            </w:r>
            <w:r>
              <w:rPr>
                <w:i/>
                <w:sz w:val="18"/>
                <w:lang w:val="en-US"/>
              </w:rPr>
              <w:t xml:space="preserve"> and </w:t>
            </w:r>
            <w:r w:rsidRPr="00BC2F85">
              <w:rPr>
                <w:i/>
                <w:sz w:val="18"/>
                <w:lang w:val="en-US"/>
              </w:rPr>
              <w:t>fill-in</w:t>
            </w:r>
            <w:r>
              <w:rPr>
                <w:i/>
                <w:sz w:val="18"/>
                <w:lang w:val="en-US"/>
              </w:rPr>
              <w:t xml:space="preserve"> </w:t>
            </w:r>
            <w:r w:rsidRPr="00BC2F85">
              <w:rPr>
                <w:i/>
                <w:sz w:val="18"/>
                <w:lang w:val="en-US"/>
              </w:rPr>
              <w:t>invoice</w:t>
            </w:r>
          </w:p>
        </w:tc>
        <w:tc>
          <w:tcPr>
            <w:tcW w:w="2211" w:type="dxa"/>
          </w:tcPr>
          <w:p w14:paraId="39B289ED"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tcPr>
          <w:p w14:paraId="11620D36" w14:textId="77777777" w:rsidR="001E0537" w:rsidRPr="00CC303D" w:rsidRDefault="001E0537" w:rsidP="003B3A29">
            <w:pPr>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Italian Economic Operator logs into platform and fill-in an UBL Peppol BIS 3.0 invoice </w:t>
            </w:r>
          </w:p>
        </w:tc>
      </w:tr>
      <w:tr w:rsidR="001E0537" w:rsidRPr="00624C95" w14:paraId="1746151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4F93705" w14:textId="77777777" w:rsidR="001E0537" w:rsidRPr="00BC2F85" w:rsidRDefault="001E0537" w:rsidP="003B3A29">
            <w:pPr>
              <w:spacing w:before="60" w:after="60"/>
              <w:jc w:val="center"/>
              <w:rPr>
                <w:lang w:val="en-US"/>
              </w:rPr>
            </w:pPr>
            <w:r>
              <w:rPr>
                <w:lang w:val="en-US"/>
              </w:rPr>
              <w:t>B</w:t>
            </w:r>
          </w:p>
        </w:tc>
        <w:tc>
          <w:tcPr>
            <w:tcW w:w="2551" w:type="dxa"/>
            <w:vAlign w:val="center"/>
          </w:tcPr>
          <w:p w14:paraId="27C08F90"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lang w:val="en-US"/>
              </w:rPr>
            </w:pPr>
            <w:r w:rsidRPr="00BC2F85">
              <w:rPr>
                <w:i/>
                <w:sz w:val="18"/>
                <w:lang w:val="en-US"/>
              </w:rPr>
              <w:t>Send eInvoice in UBL format</w:t>
            </w:r>
          </w:p>
        </w:tc>
        <w:tc>
          <w:tcPr>
            <w:tcW w:w="2211" w:type="dxa"/>
            <w:vAlign w:val="center"/>
          </w:tcPr>
          <w:p w14:paraId="21504B80"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Economic Operator</w:t>
            </w:r>
          </w:p>
        </w:tc>
        <w:tc>
          <w:tcPr>
            <w:tcW w:w="4025" w:type="dxa"/>
            <w:vAlign w:val="center"/>
          </w:tcPr>
          <w:p w14:paraId="206D2C38"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Italian Economic Operator sends by Platform the electronic invoice in UBL format to the Access Point </w:t>
            </w:r>
          </w:p>
        </w:tc>
      </w:tr>
      <w:tr w:rsidR="001E0537" w:rsidRPr="00624C95" w14:paraId="55DDCBC2"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6A40EC2" w14:textId="77777777" w:rsidR="001E0537" w:rsidRDefault="001E0537" w:rsidP="003B3A29">
            <w:pPr>
              <w:spacing w:before="60" w:after="60"/>
              <w:jc w:val="center"/>
            </w:pPr>
            <w:r>
              <w:t>C</w:t>
            </w:r>
          </w:p>
        </w:tc>
        <w:tc>
          <w:tcPr>
            <w:tcW w:w="2551" w:type="dxa"/>
            <w:vAlign w:val="center"/>
          </w:tcPr>
          <w:p w14:paraId="0ED72EE7"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w:t>
            </w:r>
            <w:r>
              <w:rPr>
                <w:i/>
                <w:sz w:val="18"/>
                <w:lang w:val="en-US"/>
              </w:rPr>
              <w:t xml:space="preserve">and </w:t>
            </w:r>
            <w:r w:rsidRPr="00BC2F85">
              <w:rPr>
                <w:i/>
                <w:sz w:val="18"/>
                <w:lang w:val="en-US"/>
              </w:rPr>
              <w:t>send eInvoice in UBL format</w:t>
            </w:r>
          </w:p>
        </w:tc>
        <w:tc>
          <w:tcPr>
            <w:tcW w:w="2211" w:type="dxa"/>
            <w:vAlign w:val="center"/>
          </w:tcPr>
          <w:p w14:paraId="702F024C"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Access Point  EO</w:t>
            </w:r>
          </w:p>
        </w:tc>
        <w:tc>
          <w:tcPr>
            <w:tcW w:w="4025" w:type="dxa"/>
            <w:vAlign w:val="center"/>
          </w:tcPr>
          <w:p w14:paraId="56780828"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receives the electronic invoice in UBL format from the Platform and transmits it in UBL format to the Exchange System by WS SDI Coop service</w:t>
            </w:r>
          </w:p>
        </w:tc>
      </w:tr>
      <w:tr w:rsidR="001E0537" w:rsidRPr="00624C95" w14:paraId="4B4CF283"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DEBA87" w14:textId="77777777" w:rsidR="001E0537" w:rsidRDefault="001E0537" w:rsidP="003B3A29">
            <w:pPr>
              <w:spacing w:before="60" w:after="60"/>
              <w:jc w:val="center"/>
            </w:pPr>
            <w:r>
              <w:t>D</w:t>
            </w:r>
          </w:p>
        </w:tc>
        <w:tc>
          <w:tcPr>
            <w:tcW w:w="2551" w:type="dxa"/>
            <w:vAlign w:val="center"/>
          </w:tcPr>
          <w:p w14:paraId="53A699D8"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and translate it to FatturaPA</w:t>
            </w:r>
          </w:p>
        </w:tc>
        <w:tc>
          <w:tcPr>
            <w:tcW w:w="2211" w:type="dxa"/>
            <w:vAlign w:val="center"/>
          </w:tcPr>
          <w:p w14:paraId="3968D447"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05A47559"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11368ABC"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747518F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translation is performed by means of a two-steps CEN centric approach: the eInvoice file is first translated from the original format (e.g. UBL or CII) into CEN compliant format and then from CEN compliant format to FatturaPA.</w:t>
            </w:r>
          </w:p>
        </w:tc>
      </w:tr>
      <w:tr w:rsidR="001E0537" w:rsidRPr="00624C95" w14:paraId="0110D2D0"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2005970" w14:textId="77777777" w:rsidR="001E0537" w:rsidRDefault="001E0537" w:rsidP="003B3A29">
            <w:pPr>
              <w:spacing w:before="60" w:after="60"/>
              <w:jc w:val="center"/>
            </w:pPr>
            <w:r>
              <w:t>E</w:t>
            </w:r>
          </w:p>
        </w:tc>
        <w:tc>
          <w:tcPr>
            <w:tcW w:w="2551" w:type="dxa"/>
            <w:vAlign w:val="center"/>
          </w:tcPr>
          <w:p w14:paraId="4274135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Perform additional formal checks</w:t>
            </w:r>
            <w:r>
              <w:rPr>
                <w:i/>
                <w:sz w:val="18"/>
              </w:rPr>
              <w:t xml:space="preserve"> </w:t>
            </w:r>
          </w:p>
        </w:tc>
        <w:tc>
          <w:tcPr>
            <w:tcW w:w="2211" w:type="dxa"/>
            <w:vAlign w:val="center"/>
          </w:tcPr>
          <w:p w14:paraId="7A1637BB"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165064E"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5BAFC476"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CC303D">
              <w:rPr>
                <w:lang w:val="en-US"/>
              </w:rPr>
              <w:lastRenderedPageBreak/>
              <w:t>This validation is performed through FatturaPA xsd and, based on its results, one or more error codes might be issued.</w:t>
            </w:r>
          </w:p>
        </w:tc>
      </w:tr>
      <w:tr w:rsidR="001E0537" w:rsidRPr="00624C95" w14:paraId="64E99C9A"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7D743745" w14:textId="77777777" w:rsidR="001E0537" w:rsidRDefault="001E0537" w:rsidP="003B3A29">
            <w:pPr>
              <w:spacing w:before="60" w:after="60"/>
              <w:jc w:val="center"/>
            </w:pPr>
            <w:r>
              <w:lastRenderedPageBreak/>
              <w:t>E.1</w:t>
            </w:r>
          </w:p>
        </w:tc>
        <w:tc>
          <w:tcPr>
            <w:tcW w:w="2551" w:type="dxa"/>
            <w:vAlign w:val="center"/>
          </w:tcPr>
          <w:p w14:paraId="6E795DBB"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10DCA7E"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491E0B7B"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In case checks are not passed, the Exchange System communicate regarding the transmission of the Rejection Notification.</w:t>
            </w:r>
          </w:p>
          <w:p w14:paraId="20AB4102"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the Rejection Notification to the Access Point EO</w:t>
            </w:r>
          </w:p>
        </w:tc>
      </w:tr>
      <w:tr w:rsidR="001E0537" w:rsidRPr="00624C95" w14:paraId="118100C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29A698" w14:textId="77777777" w:rsidR="001E0537" w:rsidRDefault="001E0537" w:rsidP="003B3A29">
            <w:pPr>
              <w:spacing w:before="60" w:after="60"/>
              <w:jc w:val="center"/>
            </w:pPr>
            <w:r>
              <w:t>E.2</w:t>
            </w:r>
          </w:p>
        </w:tc>
        <w:tc>
          <w:tcPr>
            <w:tcW w:w="2551" w:type="dxa"/>
            <w:vAlign w:val="center"/>
          </w:tcPr>
          <w:p w14:paraId="65E90F9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39076C1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EO</w:t>
            </w:r>
          </w:p>
        </w:tc>
        <w:tc>
          <w:tcPr>
            <w:tcW w:w="4025" w:type="dxa"/>
            <w:vAlign w:val="center"/>
          </w:tcPr>
          <w:p w14:paraId="6CC9B711"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1BA2DD6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D07F15E" w14:textId="77777777" w:rsidR="001E0537" w:rsidRDefault="001E0537" w:rsidP="003B3A29">
            <w:pPr>
              <w:spacing w:before="60" w:after="60"/>
              <w:jc w:val="center"/>
            </w:pPr>
            <w:r>
              <w:t>E.3</w:t>
            </w:r>
          </w:p>
        </w:tc>
        <w:tc>
          <w:tcPr>
            <w:tcW w:w="2551" w:type="dxa"/>
            <w:vAlign w:val="center"/>
          </w:tcPr>
          <w:p w14:paraId="54C36E86"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Send Rejection Notification</w:t>
            </w:r>
          </w:p>
        </w:tc>
        <w:tc>
          <w:tcPr>
            <w:tcW w:w="2211" w:type="dxa"/>
            <w:vAlign w:val="center"/>
          </w:tcPr>
          <w:p w14:paraId="6874008A"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Access Point EO</w:t>
            </w:r>
          </w:p>
        </w:tc>
        <w:tc>
          <w:tcPr>
            <w:tcW w:w="4025" w:type="dxa"/>
            <w:vAlign w:val="center"/>
          </w:tcPr>
          <w:p w14:paraId="4545A39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Access Point EO sends the Rejection Notification to the Access Point of the Economic Operator</w:t>
            </w:r>
          </w:p>
        </w:tc>
      </w:tr>
      <w:tr w:rsidR="001E0537" w:rsidRPr="00624C95" w14:paraId="675DAF8C"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214C608" w14:textId="77777777" w:rsidR="001E0537" w:rsidRPr="0063789C" w:rsidRDefault="001E0537" w:rsidP="003B3A29">
            <w:pPr>
              <w:spacing w:before="60" w:after="60"/>
              <w:jc w:val="center"/>
              <w:rPr>
                <w:lang w:val="en-US"/>
              </w:rPr>
            </w:pPr>
            <w:r>
              <w:rPr>
                <w:lang w:val="en-US"/>
              </w:rPr>
              <w:t>E.4</w:t>
            </w:r>
          </w:p>
        </w:tc>
        <w:tc>
          <w:tcPr>
            <w:tcW w:w="2551" w:type="dxa"/>
            <w:vAlign w:val="center"/>
          </w:tcPr>
          <w:p w14:paraId="01FE064A"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Pr>
                <w:i/>
                <w:sz w:val="18"/>
              </w:rPr>
              <w:t>Receive</w:t>
            </w:r>
            <w:r w:rsidRPr="000E4474">
              <w:rPr>
                <w:i/>
                <w:sz w:val="18"/>
              </w:rPr>
              <w:t xml:space="preserve"> Rejection Notification</w:t>
            </w:r>
          </w:p>
        </w:tc>
        <w:tc>
          <w:tcPr>
            <w:tcW w:w="2211" w:type="dxa"/>
            <w:vAlign w:val="center"/>
          </w:tcPr>
          <w:p w14:paraId="0943EF25"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vAlign w:val="center"/>
          </w:tcPr>
          <w:p w14:paraId="0E3A230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3BAF925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02488C8" w14:textId="77777777" w:rsidR="001E0537" w:rsidRDefault="001E0537" w:rsidP="003B3A29">
            <w:pPr>
              <w:spacing w:before="60" w:after="60"/>
              <w:jc w:val="center"/>
            </w:pPr>
            <w:r>
              <w:t>F</w:t>
            </w:r>
          </w:p>
        </w:tc>
        <w:tc>
          <w:tcPr>
            <w:tcW w:w="2551" w:type="dxa"/>
            <w:vAlign w:val="center"/>
          </w:tcPr>
          <w:p w14:paraId="64A026A3"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9531C">
              <w:rPr>
                <w:i/>
                <w:sz w:val="18"/>
                <w:lang w:val="en-US"/>
              </w:rPr>
              <w:t>Send the invoice with attachments</w:t>
            </w:r>
          </w:p>
        </w:tc>
        <w:tc>
          <w:tcPr>
            <w:tcW w:w="2211" w:type="dxa"/>
            <w:vAlign w:val="center"/>
          </w:tcPr>
          <w:p w14:paraId="6EF72E14"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1BAFA091"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translated invoice with original UBL format attachments to the Access Point PA</w:t>
            </w:r>
          </w:p>
        </w:tc>
      </w:tr>
      <w:tr w:rsidR="001E0537" w:rsidRPr="00624C95" w14:paraId="6727D5D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8E3899" w14:textId="77777777" w:rsidR="001E0537" w:rsidRDefault="001E0537" w:rsidP="003B3A29">
            <w:pPr>
              <w:spacing w:before="60" w:after="60"/>
              <w:jc w:val="center"/>
            </w:pPr>
            <w:r>
              <w:t>G</w:t>
            </w:r>
          </w:p>
        </w:tc>
        <w:tc>
          <w:tcPr>
            <w:tcW w:w="2551" w:type="dxa"/>
            <w:vAlign w:val="center"/>
          </w:tcPr>
          <w:p w14:paraId="401E1E5F"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eInvoice </w:t>
            </w:r>
            <w:r>
              <w:rPr>
                <w:i/>
                <w:sz w:val="18"/>
                <w:lang w:val="en-US"/>
              </w:rPr>
              <w:t>and makes it available to PA</w:t>
            </w:r>
          </w:p>
        </w:tc>
        <w:tc>
          <w:tcPr>
            <w:tcW w:w="2211" w:type="dxa"/>
            <w:vAlign w:val="center"/>
          </w:tcPr>
          <w:p w14:paraId="5E8005B7"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PA</w:t>
            </w:r>
          </w:p>
        </w:tc>
        <w:tc>
          <w:tcPr>
            <w:tcW w:w="4025" w:type="dxa"/>
            <w:vAlign w:val="center"/>
          </w:tcPr>
          <w:p w14:paraId="70682A33"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Access Point PA receives the original electronic invoice in UBL format attached to FatturaPA invoice and makes it available to the Public Administration </w:t>
            </w:r>
          </w:p>
        </w:tc>
      </w:tr>
    </w:tbl>
    <w:p w14:paraId="2FF3C3DB" w14:textId="77777777" w:rsidR="00CA5BEB" w:rsidRDefault="00CA5BEB">
      <w:pPr>
        <w:rPr>
          <w:lang w:val="en-US"/>
        </w:rPr>
      </w:pPr>
    </w:p>
    <w:p w14:paraId="35AD8373" w14:textId="5FBFB196" w:rsidR="00522574" w:rsidRPr="00D53F38" w:rsidRDefault="00522574" w:rsidP="00522574">
      <w:pPr>
        <w:pStyle w:val="Heading2"/>
        <w:rPr>
          <w:lang w:val="en-GB"/>
        </w:rPr>
      </w:pPr>
      <w:bookmarkStart w:id="30" w:name="_Toc43480223"/>
      <w:r w:rsidRPr="00D53F38">
        <w:rPr>
          <w:lang w:val="en-GB"/>
        </w:rPr>
        <w:t>B2G-D_</w:t>
      </w:r>
      <w:r w:rsidR="005A483B" w:rsidRPr="00D53F38">
        <w:rPr>
          <w:lang w:val="en-GB"/>
        </w:rPr>
        <w:t xml:space="preserve">02 </w:t>
      </w:r>
      <w:r w:rsidRPr="00D53F38">
        <w:rPr>
          <w:lang w:val="en-GB"/>
        </w:rPr>
        <w:t>- Transmission through traditional channels in CII format</w:t>
      </w:r>
      <w:bookmarkEnd w:id="30"/>
    </w:p>
    <w:p w14:paraId="5C9892EA" w14:textId="77777777" w:rsidR="00522574" w:rsidRPr="00FC7A76" w:rsidRDefault="00522574" w:rsidP="00522574">
      <w:pPr>
        <w:pStyle w:val="Heading3"/>
        <w:rPr>
          <w:lang w:val="en-GB"/>
        </w:rPr>
      </w:pPr>
      <w:bookmarkStart w:id="31" w:name="_Toc43480224"/>
      <w:r>
        <w:rPr>
          <w:lang w:val="en-GB"/>
        </w:rPr>
        <w:t>Process Flow</w:t>
      </w:r>
      <w:bookmarkEnd w:id="31"/>
    </w:p>
    <w:p w14:paraId="6449076D" w14:textId="77777777" w:rsidR="00522574" w:rsidRDefault="00522574" w:rsidP="00522574">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60AEDA6E" w14:textId="6FBDF4FE" w:rsidR="00522574" w:rsidRDefault="00655346" w:rsidP="00522574">
      <w:pPr>
        <w:spacing w:after="240"/>
        <w:rPr>
          <w:lang w:val="en-GB"/>
        </w:rPr>
      </w:pPr>
      <w:r w:rsidRPr="00655346">
        <w:rPr>
          <w:lang w:val="en-GB"/>
        </w:rPr>
        <w:lastRenderedPageBreak/>
        <w:t xml:space="preserve"> </w:t>
      </w:r>
      <w:r w:rsidR="006F573F">
        <w:object w:dxaOrig="13996" w:dyaOrig="16096" w14:anchorId="7689ECF0">
          <v:shape id="_x0000_i1026" type="#_x0000_t75" style="width:481.45pt;height:553.7pt" o:ole="">
            <v:imagedata r:id="rId20" o:title=""/>
          </v:shape>
          <o:OLEObject Type="Embed" ProgID="Visio.Drawing.15" ShapeID="_x0000_i1026" DrawAspect="Content" ObjectID="_1655709155" r:id="rId21"/>
        </w:object>
      </w:r>
    </w:p>
    <w:p w14:paraId="2EFE9523" w14:textId="40F4A8B1" w:rsidR="00522574" w:rsidRPr="005C5B2F" w:rsidRDefault="00522574" w:rsidP="00522574">
      <w:pPr>
        <w:pStyle w:val="Caption"/>
        <w:rPr>
          <w:lang w:val="en-GB"/>
        </w:rPr>
      </w:pPr>
      <w:r w:rsidRPr="005C5B2F">
        <w:rPr>
          <w:lang w:val="en-GB"/>
        </w:rPr>
        <w:t xml:space="preserve">Figure </w:t>
      </w:r>
      <w:r w:rsidR="004B2FF6">
        <w:rPr>
          <w:lang w:val="en-GB"/>
        </w:rPr>
        <w:t>3</w:t>
      </w:r>
      <w:r w:rsidR="004B2FF6" w:rsidRPr="005C5B2F">
        <w:rPr>
          <w:lang w:val="en-GB"/>
        </w:rPr>
        <w:t xml:space="preserve"> </w:t>
      </w:r>
      <w:r w:rsidRPr="00FF3149">
        <w:rPr>
          <w:lang w:val="en-GB"/>
        </w:rPr>
        <w:t xml:space="preserve">Transmission through </w:t>
      </w:r>
      <w:r>
        <w:rPr>
          <w:lang w:val="en-GB"/>
        </w:rPr>
        <w:t>traditional channels</w:t>
      </w:r>
      <w:r w:rsidRPr="00FF3149">
        <w:rPr>
          <w:lang w:val="en-GB"/>
        </w:rPr>
        <w:t xml:space="preserve"> of an invoice in </w:t>
      </w:r>
      <w:r>
        <w:rPr>
          <w:lang w:val="en-GB"/>
        </w:rPr>
        <w:t>CII</w:t>
      </w:r>
      <w:r w:rsidRPr="00FF3149">
        <w:rPr>
          <w:lang w:val="en-GB"/>
        </w:rPr>
        <w:t xml:space="preserve"> format</w:t>
      </w:r>
    </w:p>
    <w:p w14:paraId="4166975D" w14:textId="77777777" w:rsidR="00087334" w:rsidRPr="00AC6B9C" w:rsidRDefault="00087334" w:rsidP="00087334">
      <w:pPr>
        <w:rPr>
          <w:lang w:val="en-US"/>
        </w:rPr>
      </w:pPr>
    </w:p>
    <w:p w14:paraId="17C9A706" w14:textId="77777777" w:rsidR="00087334" w:rsidRDefault="00087334" w:rsidP="00522574">
      <w:pPr>
        <w:rPr>
          <w:lang w:val="en-US"/>
        </w:rPr>
      </w:pPr>
    </w:p>
    <w:p w14:paraId="2E195BA9" w14:textId="77777777" w:rsidR="007206FC" w:rsidRPr="00FC7A76" w:rsidRDefault="007206FC" w:rsidP="007206FC">
      <w:pPr>
        <w:pStyle w:val="Heading3"/>
        <w:rPr>
          <w:lang w:val="en-GB"/>
        </w:rPr>
      </w:pPr>
      <w:bookmarkStart w:id="32" w:name="_Toc43480225"/>
      <w:r>
        <w:rPr>
          <w:lang w:val="en-GB"/>
        </w:rPr>
        <w:t>Process steps</w:t>
      </w:r>
      <w:bookmarkEnd w:id="32"/>
    </w:p>
    <w:p w14:paraId="26EF9848" w14:textId="77777777" w:rsidR="00AB3805" w:rsidRDefault="00AB3805" w:rsidP="00AB3805">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F247936" w14:textId="4AFB96C7" w:rsidR="007206FC" w:rsidRPr="0048453C" w:rsidRDefault="007206FC" w:rsidP="007206FC">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DA7023" w14:paraId="536D1390"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654B0121" w14:textId="77777777" w:rsidR="00DA7023" w:rsidRDefault="00DA7023" w:rsidP="000912F0">
            <w:pPr>
              <w:spacing w:after="0" w:line="240" w:lineRule="auto"/>
            </w:pPr>
            <w:r>
              <w:t>Sender</w:t>
            </w:r>
          </w:p>
        </w:tc>
        <w:tc>
          <w:tcPr>
            <w:tcW w:w="1050" w:type="dxa"/>
          </w:tcPr>
          <w:p w14:paraId="09773A37"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E0100AF"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78415F6"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14B56C9"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4D1D62"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DA7023" w:rsidRPr="00081EFB" w14:paraId="11FEB186"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A9468C9" w14:textId="77777777" w:rsidR="00DA7023" w:rsidRPr="00871049" w:rsidRDefault="00DA7023" w:rsidP="00DA7023">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A84A8F5"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E5292D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20D8727D"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67B0C3A9"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034F0D27" w14:textId="7C4120E0"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0AB85415"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w:t>
            </w:r>
          </w:p>
          <w:p w14:paraId="2AACEF37" w14:textId="30D430CD" w:rsidR="00DA7023"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sidR="00CB0A29">
              <w:rPr>
                <w:lang w:val="it-IT"/>
              </w:rPr>
              <w:t>s</w:t>
            </w:r>
            <w:r w:rsidRPr="00F649FF">
              <w:t xml:space="preserve"> traduzione</w:t>
            </w:r>
          </w:p>
        </w:tc>
        <w:tc>
          <w:tcPr>
            <w:tcW w:w="2268" w:type="dxa"/>
          </w:tcPr>
          <w:p w14:paraId="4761E79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72ED2C75" w14:textId="77777777" w:rsidR="00DA7023" w:rsidRPr="00BB4C8C" w:rsidRDefault="00DA7023" w:rsidP="007206FC">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206FC" w14:paraId="5F198324" w14:textId="77777777" w:rsidTr="00281F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FCF68FC" w14:textId="77777777" w:rsidR="007206FC" w:rsidRDefault="007206FC" w:rsidP="00281F6B">
            <w:pPr>
              <w:spacing w:after="0" w:line="240" w:lineRule="auto"/>
            </w:pPr>
            <w:r>
              <w:t>Step ID</w:t>
            </w:r>
          </w:p>
        </w:tc>
        <w:tc>
          <w:tcPr>
            <w:tcW w:w="2551" w:type="dxa"/>
          </w:tcPr>
          <w:p w14:paraId="22FB555A"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F06345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4C11BA0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7206FC" w:rsidRPr="00624C95" w14:paraId="6A73F6F3"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0C8E08E" w14:textId="77777777" w:rsidR="007206FC" w:rsidRDefault="007206FC" w:rsidP="00281F6B">
            <w:pPr>
              <w:spacing w:before="60" w:after="60" w:line="240" w:lineRule="auto"/>
              <w:jc w:val="center"/>
            </w:pPr>
            <w:r>
              <w:t>1</w:t>
            </w:r>
          </w:p>
        </w:tc>
        <w:tc>
          <w:tcPr>
            <w:tcW w:w="2551" w:type="dxa"/>
            <w:vAlign w:val="center"/>
          </w:tcPr>
          <w:p w14:paraId="655B97AD" w14:textId="77777777" w:rsidR="007206FC" w:rsidRPr="00224A15"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sz w:val="18"/>
              </w:rPr>
              <w:t>Send eInvoice in CII</w:t>
            </w:r>
            <w:r w:rsidRPr="000E4474">
              <w:rPr>
                <w:i/>
                <w:sz w:val="18"/>
              </w:rPr>
              <w:t xml:space="preserve"> format</w:t>
            </w:r>
          </w:p>
        </w:tc>
        <w:tc>
          <w:tcPr>
            <w:tcW w:w="2211" w:type="dxa"/>
            <w:vAlign w:val="center"/>
          </w:tcPr>
          <w:p w14:paraId="05D6BDDD"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A3E7DFC" w14:textId="723636E0"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 the electronic invoi</w:t>
            </w:r>
            <w:r>
              <w:t xml:space="preserve">ce in CII format through the chosen channel </w:t>
            </w:r>
            <w:r w:rsidRPr="00AC6B9C">
              <w:t>(e.g. Registered Electronic Mail, FTP, Web Service, …)</w:t>
            </w:r>
            <w:r>
              <w:t xml:space="preserve"> </w:t>
            </w:r>
          </w:p>
        </w:tc>
      </w:tr>
      <w:tr w:rsidR="007206FC" w:rsidRPr="00624C95" w14:paraId="45BD25D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DD5B046" w14:textId="77777777" w:rsidR="007206FC" w:rsidRDefault="007206FC" w:rsidP="00281F6B">
            <w:pPr>
              <w:spacing w:before="60" w:after="60" w:line="240" w:lineRule="auto"/>
              <w:jc w:val="center"/>
            </w:pPr>
            <w:r>
              <w:t>2</w:t>
            </w:r>
          </w:p>
        </w:tc>
        <w:tc>
          <w:tcPr>
            <w:tcW w:w="2551" w:type="dxa"/>
            <w:vAlign w:val="center"/>
          </w:tcPr>
          <w:p w14:paraId="09D87222"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eInvoice </w:t>
            </w:r>
            <w:r>
              <w:rPr>
                <w:i/>
                <w:sz w:val="18"/>
              </w:rPr>
              <w:t>and send to the Translator</w:t>
            </w:r>
          </w:p>
        </w:tc>
        <w:tc>
          <w:tcPr>
            <w:tcW w:w="2211" w:type="dxa"/>
            <w:vAlign w:val="center"/>
          </w:tcPr>
          <w:p w14:paraId="4F9F29D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2814EC62"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 in </w:t>
            </w:r>
            <w:r>
              <w:t>CII</w:t>
            </w:r>
            <w:r w:rsidRPr="003F1D03">
              <w:t xml:space="preserve"> format</w:t>
            </w:r>
            <w:r>
              <w:t xml:space="preserve"> and sends it to the Translator</w:t>
            </w:r>
          </w:p>
        </w:tc>
      </w:tr>
      <w:tr w:rsidR="007206FC" w:rsidRPr="000E71F7" w14:paraId="77CFF01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0C84D" w14:textId="77777777" w:rsidR="007206FC" w:rsidRDefault="007206FC" w:rsidP="00281F6B">
            <w:pPr>
              <w:spacing w:before="60" w:after="60" w:line="240" w:lineRule="auto"/>
              <w:jc w:val="center"/>
            </w:pPr>
            <w:r>
              <w:t>3</w:t>
            </w:r>
          </w:p>
        </w:tc>
        <w:tc>
          <w:tcPr>
            <w:tcW w:w="2551" w:type="dxa"/>
            <w:vAlign w:val="center"/>
          </w:tcPr>
          <w:p w14:paraId="0FF0F1BD"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 to FatturaPA</w:t>
            </w:r>
          </w:p>
        </w:tc>
        <w:tc>
          <w:tcPr>
            <w:tcW w:w="2211" w:type="dxa"/>
            <w:vAlign w:val="center"/>
          </w:tcPr>
          <w:p w14:paraId="2976A93E"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847713C"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The Translator converts it from original CII format to FatturaPA format</w:t>
            </w:r>
          </w:p>
        </w:tc>
      </w:tr>
      <w:tr w:rsidR="007206FC" w:rsidRPr="000E71F7" w14:paraId="0EE7CB5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F3ADF19" w14:textId="77777777" w:rsidR="007206FC" w:rsidRDefault="007206FC" w:rsidP="00281F6B">
            <w:pPr>
              <w:spacing w:before="60" w:after="60" w:line="240" w:lineRule="auto"/>
              <w:jc w:val="center"/>
            </w:pPr>
            <w:r>
              <w:t>4</w:t>
            </w:r>
          </w:p>
        </w:tc>
        <w:tc>
          <w:tcPr>
            <w:tcW w:w="2551" w:type="dxa"/>
            <w:vAlign w:val="center"/>
          </w:tcPr>
          <w:p w14:paraId="108DB134"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26D3D9C1"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28558DFE"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75350AAF" w14:textId="3EE0B962" w:rsidR="007206FC" w:rsidRPr="005A5E0E"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7206FC" w:rsidRPr="000E71F7" w14:paraId="44BC27A8"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D71AF49" w14:textId="77777777" w:rsidR="007206FC" w:rsidRDefault="007206FC" w:rsidP="00281F6B">
            <w:pPr>
              <w:spacing w:before="60" w:after="60" w:line="240" w:lineRule="auto"/>
              <w:jc w:val="center"/>
            </w:pPr>
            <w:r>
              <w:t>5.1.1</w:t>
            </w:r>
          </w:p>
        </w:tc>
        <w:tc>
          <w:tcPr>
            <w:tcW w:w="2551" w:type="dxa"/>
            <w:vAlign w:val="center"/>
          </w:tcPr>
          <w:p w14:paraId="3D5E7111"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6B24623B"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DD94F17" w14:textId="77777777" w:rsidR="007206FC" w:rsidRPr="00971913"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7206FC" w:rsidRPr="000E71F7" w14:paraId="74DB2349"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014A2D14" w14:textId="77777777" w:rsidR="007206FC" w:rsidRDefault="007206FC" w:rsidP="00281F6B">
            <w:pPr>
              <w:spacing w:before="60" w:after="60" w:line="240" w:lineRule="auto"/>
              <w:jc w:val="center"/>
            </w:pPr>
            <w:r>
              <w:t>5.1.2</w:t>
            </w:r>
          </w:p>
        </w:tc>
        <w:tc>
          <w:tcPr>
            <w:tcW w:w="2551" w:type="dxa"/>
            <w:vAlign w:val="center"/>
          </w:tcPr>
          <w:p w14:paraId="15B011F7"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EADDEF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0F4F6B7C"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E04864" w:rsidRPr="000E71F7" w14:paraId="757FB82F"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75833" w14:textId="021ACF3F" w:rsidR="00E04864" w:rsidRDefault="00E04864" w:rsidP="00D56E38">
            <w:pPr>
              <w:spacing w:before="60" w:after="60" w:line="240" w:lineRule="auto"/>
              <w:jc w:val="center"/>
            </w:pPr>
            <w:r w:rsidRPr="00D56E38">
              <w:t>5.</w:t>
            </w:r>
            <w:r w:rsidR="00D56E38">
              <w:t>1</w:t>
            </w:r>
            <w:r w:rsidRPr="00D56E38">
              <w:t>.</w:t>
            </w:r>
            <w:r w:rsidR="00D56E38">
              <w:t>3</w:t>
            </w:r>
          </w:p>
        </w:tc>
        <w:tc>
          <w:tcPr>
            <w:tcW w:w="2551" w:type="dxa"/>
            <w:vAlign w:val="center"/>
          </w:tcPr>
          <w:p w14:paraId="455F66B5" w14:textId="15CE9328" w:rsidR="00E04864" w:rsidRPr="000E4474" w:rsidRDefault="00E04864"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 xml:space="preserve">Create and send . file </w:t>
            </w:r>
          </w:p>
        </w:tc>
        <w:tc>
          <w:tcPr>
            <w:tcW w:w="2211" w:type="dxa"/>
            <w:vAlign w:val="center"/>
          </w:tcPr>
          <w:p w14:paraId="77F400D9" w14:textId="77777777"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6D16F87" w14:textId="30F02200"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0BB08110" w14:textId="075523E2"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0D53EF53"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6810F294"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6D371724" w14:textId="1B0D7B9D" w:rsidR="00E04864" w:rsidRPr="00A044AF" w:rsidRDefault="00E04864" w:rsidP="00F219C6">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t>Then, the Exchange System</w:t>
            </w:r>
            <w:r w:rsidRPr="00A044AF">
              <w:t xml:space="preserve"> forwards the . file using the reception channel </w:t>
            </w:r>
            <w:r w:rsidR="00F219C6">
              <w:t>to</w:t>
            </w:r>
            <w:r w:rsidRPr="00A044AF">
              <w:t xml:space="preserve"> the </w:t>
            </w:r>
            <w:r>
              <w:t xml:space="preserve">Public Administration </w:t>
            </w:r>
          </w:p>
        </w:tc>
      </w:tr>
      <w:tr w:rsidR="00F219C6" w:rsidRPr="000E71F7" w14:paraId="6D8EC556"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3FC9E9DF" w14:textId="18DA8488" w:rsidR="00F219C6" w:rsidRDefault="00F219C6" w:rsidP="00D56E38">
            <w:pPr>
              <w:spacing w:before="60" w:after="60" w:line="240" w:lineRule="auto"/>
              <w:jc w:val="center"/>
            </w:pPr>
            <w:r w:rsidRPr="00D56E38">
              <w:t>5.</w:t>
            </w:r>
            <w:r w:rsidR="00D56E38">
              <w:t>1</w:t>
            </w:r>
            <w:r w:rsidRPr="00D56E38">
              <w:t>.</w:t>
            </w:r>
            <w:r w:rsidR="00D56E38">
              <w:t>4</w:t>
            </w:r>
          </w:p>
        </w:tc>
        <w:tc>
          <w:tcPr>
            <w:tcW w:w="2551" w:type="dxa"/>
            <w:vAlign w:val="center"/>
          </w:tcPr>
          <w:p w14:paraId="401DE129" w14:textId="2617FD98" w:rsidR="00F219C6" w:rsidRPr="000E4474"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5553B0DE" w14:textId="205A6C15"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06B51FBA" w14:textId="0AE83A44"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8370D" w:rsidRPr="000E71F7" w14:paraId="4D4CEDBD"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1D00B69" w14:textId="64A13424" w:rsidR="00D8370D" w:rsidRPr="00D56E38" w:rsidRDefault="00D8370D" w:rsidP="00D8370D">
            <w:pPr>
              <w:spacing w:before="60" w:after="60" w:line="240" w:lineRule="auto"/>
              <w:jc w:val="center"/>
            </w:pPr>
            <w:r>
              <w:t>5.1.5</w:t>
            </w:r>
          </w:p>
        </w:tc>
        <w:tc>
          <w:tcPr>
            <w:tcW w:w="2551" w:type="dxa"/>
            <w:vAlign w:val="center"/>
          </w:tcPr>
          <w:p w14:paraId="455274EA" w14:textId="41DF2ECC" w:rsidR="00D8370D" w:rsidRPr="00BB018E"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9F16F8">
              <w:rPr>
                <w:i/>
                <w:sz w:val="18"/>
              </w:rPr>
              <w:t>Delivery</w:t>
            </w:r>
            <w:r w:rsidRPr="000E4474">
              <w:rPr>
                <w:i/>
                <w:sz w:val="18"/>
              </w:rPr>
              <w:t xml:space="preserve"> Notification</w:t>
            </w:r>
          </w:p>
        </w:tc>
        <w:tc>
          <w:tcPr>
            <w:tcW w:w="2211" w:type="dxa"/>
            <w:vAlign w:val="center"/>
          </w:tcPr>
          <w:p w14:paraId="075C1093" w14:textId="3EB4CB91" w:rsidR="00D8370D" w:rsidRPr="00B6140B"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71F48987" w14:textId="2C2E5A41" w:rsidR="00D8370D"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In case </w:t>
            </w:r>
            <w:r w:rsidR="009F16F8">
              <w:t>delivery is ok</w:t>
            </w:r>
            <w:r>
              <w:t>, the Exchange System</w:t>
            </w:r>
            <w:r w:rsidRPr="00381ABA">
              <w:t xml:space="preserve"> </w:t>
            </w:r>
            <w:r w:rsidRPr="00971913">
              <w:rPr>
                <w:lang w:val="en-US"/>
              </w:rPr>
              <w:t xml:space="preserve">sends the </w:t>
            </w:r>
            <w:r w:rsidR="009F16F8">
              <w:rPr>
                <w:lang w:val="en-US"/>
              </w:rPr>
              <w:t>Delivery</w:t>
            </w:r>
            <w:r w:rsidRPr="00971913">
              <w:rPr>
                <w:lang w:val="en-US"/>
              </w:rPr>
              <w:t xml:space="preserve"> Notification to the </w:t>
            </w:r>
            <w:r>
              <w:rPr>
                <w:lang w:val="en-US"/>
              </w:rPr>
              <w:t>Economic Operator</w:t>
            </w:r>
          </w:p>
        </w:tc>
      </w:tr>
      <w:tr w:rsidR="00D8370D" w:rsidRPr="000E71F7" w14:paraId="4FB8BDDA"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47E3BEA3" w14:textId="7D2D4729" w:rsidR="00D8370D" w:rsidRDefault="00D8370D" w:rsidP="00D8370D">
            <w:pPr>
              <w:spacing w:before="60" w:after="60" w:line="240" w:lineRule="auto"/>
              <w:jc w:val="center"/>
            </w:pPr>
            <w:r>
              <w:lastRenderedPageBreak/>
              <w:t>5.1.6</w:t>
            </w:r>
          </w:p>
        </w:tc>
        <w:tc>
          <w:tcPr>
            <w:tcW w:w="2551" w:type="dxa"/>
            <w:vAlign w:val="center"/>
          </w:tcPr>
          <w:p w14:paraId="07154198" w14:textId="0292DD58"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9F16F8">
              <w:rPr>
                <w:i/>
                <w:sz w:val="18"/>
              </w:rPr>
              <w:t>Delivery</w:t>
            </w:r>
            <w:r w:rsidRPr="000E4474">
              <w:rPr>
                <w:i/>
                <w:sz w:val="18"/>
              </w:rPr>
              <w:t xml:space="preserve"> Notification</w:t>
            </w:r>
          </w:p>
        </w:tc>
        <w:tc>
          <w:tcPr>
            <w:tcW w:w="2211" w:type="dxa"/>
            <w:vAlign w:val="center"/>
          </w:tcPr>
          <w:p w14:paraId="5582178B" w14:textId="3AA88106" w:rsidR="00D8370D" w:rsidRPr="004B493A"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7ACE1997" w14:textId="44863589"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Economic Operator receives the </w:t>
            </w:r>
            <w:r w:rsidR="009F16F8">
              <w:t>Delivery</w:t>
            </w:r>
            <w:r>
              <w:t xml:space="preserve"> Notification</w:t>
            </w:r>
          </w:p>
        </w:tc>
      </w:tr>
      <w:tr w:rsidR="00BD4A74" w:rsidRPr="000E71F7" w14:paraId="7E89C281"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F25DA2" w14:textId="45EDBAEE" w:rsidR="00BD4A74" w:rsidRDefault="00BD4A74" w:rsidP="00BD4A74">
            <w:pPr>
              <w:spacing w:before="60" w:after="60" w:line="240" w:lineRule="auto"/>
              <w:jc w:val="center"/>
            </w:pPr>
            <w:r>
              <w:t>5.1.7</w:t>
            </w:r>
          </w:p>
        </w:tc>
        <w:tc>
          <w:tcPr>
            <w:tcW w:w="2551" w:type="dxa"/>
            <w:vAlign w:val="center"/>
          </w:tcPr>
          <w:p w14:paraId="6FFEE92A" w14:textId="0E48773E" w:rsidR="00BD4A74" w:rsidRPr="000E44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A424A5">
              <w:rPr>
                <w:i/>
                <w:sz w:val="18"/>
              </w:rPr>
              <w:t>Failed delivery</w:t>
            </w:r>
            <w:r w:rsidRPr="000E4474">
              <w:rPr>
                <w:i/>
                <w:sz w:val="18"/>
              </w:rPr>
              <w:t xml:space="preserve"> Notification</w:t>
            </w:r>
          </w:p>
        </w:tc>
        <w:tc>
          <w:tcPr>
            <w:tcW w:w="2211" w:type="dxa"/>
            <w:vAlign w:val="center"/>
          </w:tcPr>
          <w:p w14:paraId="2143DDE1" w14:textId="5A77E12B" w:rsidR="00BD4A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3A3D0B0" w14:textId="0E3C20F4" w:rsidR="00BD4A74" w:rsidRPr="00D2786A"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D2786A">
              <w:rPr>
                <w:lang w:val="en-US"/>
              </w:rPr>
              <w:t xml:space="preserve">In case delivery is </w:t>
            </w:r>
            <w:r w:rsidR="00C7294D" w:rsidRPr="00D2786A">
              <w:rPr>
                <w:lang w:val="en-US"/>
              </w:rPr>
              <w:t>KO</w:t>
            </w:r>
            <w:r w:rsidRPr="00D2786A">
              <w:rPr>
                <w:lang w:val="en-US"/>
              </w:rPr>
              <w:t xml:space="preserve">, the Exchange System </w:t>
            </w:r>
            <w:r w:rsidRPr="00971913">
              <w:rPr>
                <w:lang w:val="en-US"/>
              </w:rPr>
              <w:t xml:space="preserve">sends the </w:t>
            </w:r>
            <w:r w:rsidR="00C7294D" w:rsidRPr="00D2786A">
              <w:rPr>
                <w:lang w:val="en-US"/>
              </w:rPr>
              <w:t xml:space="preserve">Failed delivery </w:t>
            </w:r>
            <w:r w:rsidRPr="00971913">
              <w:rPr>
                <w:lang w:val="en-US"/>
              </w:rPr>
              <w:t xml:space="preserve">Notification to the </w:t>
            </w:r>
            <w:r>
              <w:rPr>
                <w:lang w:val="en-US"/>
              </w:rPr>
              <w:t>Economic Operator</w:t>
            </w:r>
          </w:p>
        </w:tc>
      </w:tr>
      <w:tr w:rsidR="00BD4A74" w:rsidRPr="000E71F7" w14:paraId="5CD4B8F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21FD4B97" w14:textId="60436E64" w:rsidR="00BD4A74" w:rsidRDefault="00BD4A74" w:rsidP="00BD4A74">
            <w:pPr>
              <w:spacing w:before="60" w:after="60" w:line="240" w:lineRule="auto"/>
              <w:jc w:val="center"/>
            </w:pPr>
            <w:r>
              <w:t>5.1.8</w:t>
            </w:r>
          </w:p>
        </w:tc>
        <w:tc>
          <w:tcPr>
            <w:tcW w:w="2551" w:type="dxa"/>
            <w:vAlign w:val="center"/>
          </w:tcPr>
          <w:p w14:paraId="0D49ACBC" w14:textId="586B64BF" w:rsidR="00BD4A74"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A424A5">
              <w:rPr>
                <w:i/>
                <w:sz w:val="18"/>
              </w:rPr>
              <w:t>Failed delivery</w:t>
            </w:r>
            <w:r w:rsidR="00A424A5" w:rsidRPr="000E4474">
              <w:rPr>
                <w:i/>
                <w:sz w:val="18"/>
              </w:rPr>
              <w:t xml:space="preserve"> </w:t>
            </w:r>
            <w:r w:rsidRPr="000E4474">
              <w:rPr>
                <w:i/>
                <w:sz w:val="18"/>
              </w:rPr>
              <w:t>Notification</w:t>
            </w:r>
          </w:p>
        </w:tc>
        <w:tc>
          <w:tcPr>
            <w:tcW w:w="2211" w:type="dxa"/>
            <w:vAlign w:val="center"/>
          </w:tcPr>
          <w:p w14:paraId="5E7469B5" w14:textId="035AEFE9" w:rsidR="00BD4A74" w:rsidRPr="004B493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08348C" w14:textId="496A2BFD" w:rsidR="00BD4A74" w:rsidRPr="00D2786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D2786A">
              <w:rPr>
                <w:lang w:val="en-US"/>
              </w:rPr>
              <w:t xml:space="preserve">The Economic Operator receives the </w:t>
            </w:r>
            <w:r w:rsidR="00C7294D" w:rsidRPr="00D2786A">
              <w:rPr>
                <w:lang w:val="en-US"/>
              </w:rPr>
              <w:t xml:space="preserve">Failed delivery </w:t>
            </w:r>
            <w:r w:rsidRPr="00D2786A">
              <w:rPr>
                <w:lang w:val="en-US"/>
              </w:rPr>
              <w:t>Notification</w:t>
            </w:r>
          </w:p>
        </w:tc>
      </w:tr>
    </w:tbl>
    <w:p w14:paraId="193558E0" w14:textId="77777777" w:rsidR="007206FC" w:rsidRPr="00AC6B9C" w:rsidRDefault="007206FC" w:rsidP="007206FC">
      <w:pPr>
        <w:rPr>
          <w:lang w:val="en-US"/>
        </w:rPr>
      </w:pPr>
    </w:p>
    <w:p w14:paraId="14C04CD0" w14:textId="77777777" w:rsidR="0096607D" w:rsidRDefault="0096607D" w:rsidP="00522574">
      <w:pPr>
        <w:rPr>
          <w:lang w:val="en-US"/>
        </w:rPr>
      </w:pPr>
    </w:p>
    <w:p w14:paraId="304F7665" w14:textId="77777777" w:rsidR="00D3292B" w:rsidRDefault="00D3292B" w:rsidP="00522574">
      <w:pPr>
        <w:rPr>
          <w:lang w:val="en-US"/>
        </w:rPr>
      </w:pPr>
    </w:p>
    <w:p w14:paraId="737DC852" w14:textId="14E6846E" w:rsidR="00D3292B" w:rsidRPr="005C5B2F" w:rsidRDefault="00D3292B" w:rsidP="00D3292B">
      <w:pPr>
        <w:pStyle w:val="Heading1"/>
        <w:rPr>
          <w:lang w:val="en-GB"/>
        </w:rPr>
      </w:pPr>
      <w:bookmarkStart w:id="33" w:name="_Toc43480226"/>
      <w:r w:rsidRPr="002B433D">
        <w:rPr>
          <w:lang w:val="en-GB"/>
        </w:rPr>
        <w:t xml:space="preserve">B2G </w:t>
      </w:r>
      <w:r w:rsidR="006C001F">
        <w:rPr>
          <w:lang w:val="en-GB"/>
        </w:rPr>
        <w:t>Cross-border</w:t>
      </w:r>
      <w:r w:rsidRPr="002B433D">
        <w:rPr>
          <w:lang w:val="en-GB"/>
        </w:rPr>
        <w:t xml:space="preserve"> Use Cases</w:t>
      </w:r>
      <w:bookmarkEnd w:id="33"/>
      <w:r w:rsidR="002221A4">
        <w:rPr>
          <w:lang w:val="en-GB"/>
        </w:rPr>
        <w:t xml:space="preserve"> </w:t>
      </w:r>
    </w:p>
    <w:p w14:paraId="3B7AE481" w14:textId="77777777" w:rsidR="00D3292B" w:rsidRPr="00D53F38" w:rsidRDefault="00D3292B" w:rsidP="00D3292B">
      <w:pPr>
        <w:pStyle w:val="Heading2"/>
        <w:rPr>
          <w:lang w:val="en-GB"/>
        </w:rPr>
      </w:pPr>
      <w:bookmarkStart w:id="34" w:name="_Toc43480227"/>
      <w:r w:rsidRPr="00D53F38">
        <w:rPr>
          <w:lang w:val="en-GB"/>
        </w:rPr>
        <w:t>Use Case inventory</w:t>
      </w:r>
      <w:bookmarkEnd w:id="34"/>
    </w:p>
    <w:p w14:paraId="749D064C" w14:textId="2BD18D6E" w:rsidR="002A7715" w:rsidRDefault="00D3292B" w:rsidP="00AC63C2">
      <w:pPr>
        <w:rPr>
          <w:lang w:val="en-GB"/>
        </w:rPr>
      </w:pPr>
      <w:r>
        <w:rPr>
          <w:lang w:val="en-GB"/>
        </w:rPr>
        <w:t xml:space="preserve">In the B2G </w:t>
      </w:r>
      <w:r w:rsidR="006C001F">
        <w:rPr>
          <w:lang w:val="en-GB"/>
        </w:rPr>
        <w:t>Cross-border</w:t>
      </w:r>
      <w:r>
        <w:rPr>
          <w:lang w:val="en-GB"/>
        </w:rPr>
        <w:t xml:space="preserve"> scenario, </w:t>
      </w:r>
      <w:r w:rsidR="006C001F" w:rsidRPr="006C001F">
        <w:rPr>
          <w:lang w:val="en-GB"/>
        </w:rPr>
        <w:t xml:space="preserve">a foreign european EO sends an electronic invoice to an italian PA </w:t>
      </w:r>
      <w:r w:rsidR="009127D9">
        <w:rPr>
          <w:lang w:val="en-GB"/>
        </w:rPr>
        <w:t>via AS4 type AP</w:t>
      </w:r>
      <w:r w:rsidR="006C001F" w:rsidRPr="006C001F">
        <w:rPr>
          <w:lang w:val="en-GB"/>
        </w:rPr>
        <w:t xml:space="preserve"> or an italian EO sends an electronic invoice to a foreign european PA</w:t>
      </w:r>
      <w:r>
        <w:rPr>
          <w:lang w:val="en-GB"/>
        </w:rPr>
        <w:t>.</w:t>
      </w:r>
    </w:p>
    <w:p w14:paraId="47077EDB" w14:textId="77777777" w:rsidR="00AC63C2" w:rsidRDefault="00AC63C2" w:rsidP="00AC63C2">
      <w:pPr>
        <w:rPr>
          <w:lang w:val="en-GB"/>
        </w:rPr>
      </w:pPr>
      <w:r>
        <w:rPr>
          <w:lang w:val="en-GB"/>
        </w:rPr>
        <w:t>Depending on the ori</w:t>
      </w:r>
      <w:r w:rsidR="002A7715">
        <w:rPr>
          <w:lang w:val="en-GB"/>
        </w:rPr>
        <w:t>g</w:t>
      </w:r>
      <w:r>
        <w:rPr>
          <w:lang w:val="en-GB"/>
        </w:rPr>
        <w:t>in of the sender / receiver (national or foreign), the following two Use Cases can be identified:</w:t>
      </w:r>
    </w:p>
    <w:p w14:paraId="059A6B1C" w14:textId="39292382" w:rsidR="00AC63C2" w:rsidRDefault="00AC63C2" w:rsidP="00AC63C2">
      <w:pPr>
        <w:pStyle w:val="ListParagraph"/>
        <w:numPr>
          <w:ilvl w:val="0"/>
          <w:numId w:val="24"/>
        </w:numPr>
        <w:rPr>
          <w:lang w:val="en-GB"/>
        </w:rPr>
      </w:pPr>
      <w:r w:rsidRPr="001952C1">
        <w:rPr>
          <w:b/>
          <w:lang w:val="en-GB"/>
        </w:rPr>
        <w:t>B2G-</w:t>
      </w:r>
      <w:r>
        <w:rPr>
          <w:b/>
          <w:lang w:val="en-GB"/>
        </w:rPr>
        <w:t>C</w:t>
      </w:r>
      <w:r w:rsidRPr="001952C1">
        <w:rPr>
          <w:b/>
          <w:lang w:val="en-GB"/>
        </w:rPr>
        <w:t>_01</w:t>
      </w:r>
      <w:r w:rsidRPr="009F1CBB">
        <w:rPr>
          <w:lang w:val="en-GB"/>
        </w:rPr>
        <w:t xml:space="preserve">: </w:t>
      </w:r>
      <w:r w:rsidRPr="00AC63C2">
        <w:rPr>
          <w:i/>
          <w:lang w:val="en-GB"/>
        </w:rPr>
        <w:t>Transmission from abroad through PEPPOL network of an invoice in UBL format</w:t>
      </w:r>
      <w:r>
        <w:rPr>
          <w:lang w:val="en-GB"/>
        </w:rPr>
        <w:t>:</w:t>
      </w:r>
    </w:p>
    <w:p w14:paraId="2BCF2525" w14:textId="2A4447A7" w:rsidR="00AC63C2" w:rsidRPr="0048453C" w:rsidRDefault="00AC63C2" w:rsidP="00CF586B">
      <w:pPr>
        <w:pStyle w:val="ListParagraph"/>
        <w:spacing w:after="120"/>
        <w:contextualSpacing w:val="0"/>
        <w:rPr>
          <w:lang w:val="en-GB"/>
        </w:rPr>
      </w:pPr>
      <w:r>
        <w:rPr>
          <w:lang w:val="en-GB"/>
        </w:rPr>
        <w:t>In this use case, the eInvoice is sent by a foreign european Economic Operator to an italian Public Administration in UBL format using PEPPOL network.</w:t>
      </w:r>
      <w:r w:rsidR="00270F3D">
        <w:rPr>
          <w:lang w:val="en-GB"/>
        </w:rPr>
        <w:t xml:space="preserve"> </w:t>
      </w:r>
      <w:r w:rsidR="00270F3D" w:rsidRPr="00270F3D">
        <w:rPr>
          <w:lang w:val="en-GB"/>
        </w:rPr>
        <w:t>The invoice is always sent in XMLPA format by ES to addressee, with the original format and any files containing the not mapped values list (not-mapped-values.txt) and/or the trimmed values list (trimmed_fields.csv) in attachment</w:t>
      </w:r>
      <w:r>
        <w:rPr>
          <w:lang w:val="en-GB"/>
        </w:rPr>
        <w:t>;</w:t>
      </w:r>
    </w:p>
    <w:p w14:paraId="04AF3D03" w14:textId="5797B430" w:rsidR="00270F3D" w:rsidRDefault="00270F3D" w:rsidP="00270F3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2</w:t>
      </w:r>
      <w:r w:rsidRPr="009F1CBB">
        <w:rPr>
          <w:lang w:val="en-GB"/>
        </w:rPr>
        <w:t xml:space="preserve">: </w:t>
      </w:r>
      <w:r w:rsidRPr="00270F3D">
        <w:rPr>
          <w:i/>
          <w:lang w:val="en-GB"/>
        </w:rPr>
        <w:t xml:space="preserve">Transmission of an invoice from abroad to ES </w:t>
      </w:r>
      <w:r w:rsidR="00C15676">
        <w:rPr>
          <w:i/>
          <w:lang w:val="en-GB"/>
        </w:rPr>
        <w:t>(</w:t>
      </w:r>
      <w:r w:rsidRPr="00270F3D">
        <w:rPr>
          <w:i/>
          <w:lang w:val="en-GB"/>
        </w:rPr>
        <w:t>via SFTP or WS or CEM channel</w:t>
      </w:r>
      <w:r w:rsidR="00C15676">
        <w:rPr>
          <w:i/>
          <w:lang w:val="en-GB"/>
        </w:rPr>
        <w:t>)</w:t>
      </w:r>
      <w:r>
        <w:rPr>
          <w:i/>
          <w:lang w:val="en-GB"/>
        </w:rPr>
        <w:t>:</w:t>
      </w:r>
    </w:p>
    <w:p w14:paraId="68A8852F" w14:textId="66C52A47" w:rsidR="00302A6A" w:rsidRPr="0048453C" w:rsidRDefault="00302A6A" w:rsidP="00302A6A">
      <w:pPr>
        <w:pStyle w:val="ListParagraph"/>
        <w:spacing w:after="120"/>
        <w:contextualSpacing w:val="0"/>
        <w:rPr>
          <w:lang w:val="en-GB"/>
        </w:rPr>
      </w:pPr>
      <w:r>
        <w:rPr>
          <w:lang w:val="en-GB"/>
        </w:rPr>
        <w:t>In this use case, the eInvoice is sent by a foreign european Economic Operator to an italian Public Administration in UBL</w:t>
      </w:r>
      <w:r w:rsidR="00D06644">
        <w:rPr>
          <w:lang w:val="en-GB"/>
        </w:rPr>
        <w:t>/CII</w:t>
      </w:r>
      <w:r>
        <w:rPr>
          <w:lang w:val="en-GB"/>
        </w:rPr>
        <w:t xml:space="preserve"> format</w:t>
      </w:r>
      <w:r w:rsidR="00D06644">
        <w:rPr>
          <w:lang w:val="en-GB"/>
        </w:rPr>
        <w:t>s</w:t>
      </w:r>
      <w:r>
        <w:rPr>
          <w:lang w:val="en-GB"/>
        </w:rPr>
        <w:t xml:space="preserve"> </w:t>
      </w:r>
      <w:r w:rsidR="00D06644">
        <w:rPr>
          <w:lang w:val="en-GB"/>
        </w:rPr>
        <w:t>via traditional channels</w:t>
      </w:r>
      <w:r>
        <w:rPr>
          <w:lang w:val="en-GB"/>
        </w:rPr>
        <w:t>;</w:t>
      </w:r>
    </w:p>
    <w:p w14:paraId="5FFFD3B8" w14:textId="7AD156F4" w:rsidR="0038494D" w:rsidRDefault="0038494D" w:rsidP="0038494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3</w:t>
      </w:r>
      <w:r w:rsidRPr="009F1CBB">
        <w:rPr>
          <w:lang w:val="en-GB"/>
        </w:rPr>
        <w:t xml:space="preserve">: </w:t>
      </w:r>
      <w:r w:rsidRPr="00270F3D">
        <w:rPr>
          <w:i/>
          <w:lang w:val="en-GB"/>
        </w:rPr>
        <w:t xml:space="preserve">Transmission of an invoice </w:t>
      </w:r>
      <w:r>
        <w:rPr>
          <w:i/>
          <w:lang w:val="en-GB"/>
        </w:rPr>
        <w:t>to</w:t>
      </w:r>
      <w:r w:rsidRPr="00270F3D">
        <w:rPr>
          <w:i/>
          <w:lang w:val="en-GB"/>
        </w:rPr>
        <w:t xml:space="preserve"> abroad via </w:t>
      </w:r>
      <w:r>
        <w:rPr>
          <w:i/>
          <w:lang w:val="en-GB"/>
        </w:rPr>
        <w:t>AS4 type AP:</w:t>
      </w:r>
    </w:p>
    <w:p w14:paraId="240A3CBC" w14:textId="05928B35" w:rsidR="00302A6A" w:rsidRPr="0048453C" w:rsidRDefault="00302A6A" w:rsidP="00302A6A">
      <w:pPr>
        <w:pStyle w:val="ListParagraph"/>
        <w:spacing w:after="120"/>
        <w:contextualSpacing w:val="0"/>
        <w:rPr>
          <w:lang w:val="en-GB"/>
        </w:rPr>
      </w:pPr>
      <w:r>
        <w:rPr>
          <w:lang w:val="en-GB"/>
        </w:rPr>
        <w:t xml:space="preserve">In this use case, the eInvoice is sent </w:t>
      </w:r>
      <w:r w:rsidR="00D06644">
        <w:rPr>
          <w:lang w:val="en-GB"/>
        </w:rPr>
        <w:t>to</w:t>
      </w:r>
      <w:r>
        <w:rPr>
          <w:lang w:val="en-GB"/>
        </w:rPr>
        <w:t xml:space="preserve"> a foreign european Economic Operator </w:t>
      </w:r>
      <w:r w:rsidR="00D06644">
        <w:rPr>
          <w:lang w:val="en-GB"/>
        </w:rPr>
        <w:t>by</w:t>
      </w:r>
      <w:r>
        <w:rPr>
          <w:lang w:val="en-GB"/>
        </w:rPr>
        <w:t xml:space="preserve"> an italian Public Administration using PEPPOL network;</w:t>
      </w:r>
    </w:p>
    <w:p w14:paraId="1F3668C7" w14:textId="57208D6E" w:rsidR="00EB647D" w:rsidRDefault="00EB647D" w:rsidP="00EB647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4</w:t>
      </w:r>
      <w:r w:rsidRPr="009F1CBB">
        <w:rPr>
          <w:lang w:val="en-GB"/>
        </w:rPr>
        <w:t xml:space="preserve">: </w:t>
      </w:r>
      <w:r w:rsidRPr="00270F3D">
        <w:rPr>
          <w:i/>
          <w:lang w:val="en-GB"/>
        </w:rPr>
        <w:t>Transmission of a</w:t>
      </w:r>
      <w:r>
        <w:rPr>
          <w:i/>
          <w:lang w:val="en-GB"/>
        </w:rPr>
        <w:t xml:space="preserve"> credit note to abroad via AS4 type AP:</w:t>
      </w:r>
    </w:p>
    <w:p w14:paraId="37C8B7E9" w14:textId="5B5EABFB" w:rsidR="00302A6A" w:rsidRPr="0048453C" w:rsidRDefault="00302A6A" w:rsidP="00302A6A">
      <w:pPr>
        <w:pStyle w:val="ListParagraph"/>
        <w:spacing w:after="120"/>
        <w:contextualSpacing w:val="0"/>
        <w:rPr>
          <w:lang w:val="en-GB"/>
        </w:rPr>
      </w:pPr>
      <w:r>
        <w:rPr>
          <w:lang w:val="en-GB"/>
        </w:rPr>
        <w:t xml:space="preserve">In this use case, the eInvoice is sent </w:t>
      </w:r>
      <w:r w:rsidR="00A92F0A">
        <w:rPr>
          <w:lang w:val="en-GB"/>
        </w:rPr>
        <w:t xml:space="preserve">to </w:t>
      </w:r>
      <w:r>
        <w:rPr>
          <w:lang w:val="en-GB"/>
        </w:rPr>
        <w:t xml:space="preserve">a foreign european Economic Operator </w:t>
      </w:r>
      <w:r w:rsidR="00A92F0A">
        <w:rPr>
          <w:lang w:val="en-GB"/>
        </w:rPr>
        <w:t>by</w:t>
      </w:r>
      <w:r>
        <w:rPr>
          <w:lang w:val="en-GB"/>
        </w:rPr>
        <w:t xml:space="preserve"> an italian Public Administration;</w:t>
      </w:r>
    </w:p>
    <w:p w14:paraId="4C74911A" w14:textId="52BE5B4C" w:rsidR="00C30C7C" w:rsidRDefault="00C30C7C" w:rsidP="00C30C7C">
      <w:pPr>
        <w:pStyle w:val="ListParagraph"/>
        <w:numPr>
          <w:ilvl w:val="0"/>
          <w:numId w:val="24"/>
        </w:numPr>
        <w:rPr>
          <w:lang w:val="en-GB"/>
        </w:rPr>
      </w:pPr>
      <w:r>
        <w:rPr>
          <w:b/>
          <w:lang w:val="en-GB"/>
        </w:rPr>
        <w:t>ZIP-T-01</w:t>
      </w:r>
      <w:r w:rsidRPr="009F1CBB">
        <w:rPr>
          <w:lang w:val="en-GB"/>
        </w:rPr>
        <w:t xml:space="preserve">: </w:t>
      </w:r>
      <w:r w:rsidR="006E730C" w:rsidRPr="006E730C">
        <w:rPr>
          <w:i/>
          <w:lang w:val="en-GB"/>
        </w:rPr>
        <w:t>Transmission of a ZIP file, containing several invoices in different formats, regardless of transmission channel</w:t>
      </w:r>
    </w:p>
    <w:p w14:paraId="478130D0" w14:textId="6FC17AA4" w:rsidR="00D3292B" w:rsidRDefault="00D3292B" w:rsidP="00D3292B">
      <w:pPr>
        <w:rPr>
          <w:lang w:val="en-GB"/>
        </w:rPr>
      </w:pPr>
      <w:r>
        <w:rPr>
          <w:lang w:val="en-GB"/>
        </w:rPr>
        <w:t>The following table provides the list of the</w:t>
      </w:r>
      <w:r w:rsidR="007D57CA">
        <w:rPr>
          <w:lang w:val="en-GB"/>
        </w:rPr>
        <w:t xml:space="preserve"> </w:t>
      </w:r>
      <w:r>
        <w:rPr>
          <w:lang w:val="en-GB"/>
        </w:rPr>
        <w:t>Use Cases</w:t>
      </w:r>
      <w:r w:rsidR="007D57CA">
        <w:rPr>
          <w:lang w:val="en-GB"/>
        </w:rPr>
        <w:t xml:space="preserve"> foreseen for this scenario</w:t>
      </w:r>
      <w:r>
        <w:rPr>
          <w:lang w:val="en-GB"/>
        </w:rPr>
        <w:t xml:space="preserve">, </w:t>
      </w:r>
      <w:r w:rsidR="00D75E69">
        <w:rPr>
          <w:lang w:val="en-GB"/>
        </w:rPr>
        <w:t xml:space="preserve">were necessary splitted </w:t>
      </w:r>
      <w:r>
        <w:rPr>
          <w:lang w:val="en-GB"/>
        </w:rPr>
        <w:t>in multiple variants according to the above mentioned segmentation drivers:</w:t>
      </w:r>
    </w:p>
    <w:p w14:paraId="423A7D6B" w14:textId="77777777" w:rsidR="00D3292B" w:rsidRDefault="00D3292B" w:rsidP="00D3292B">
      <w:pPr>
        <w:rPr>
          <w:lang w:val="en-GB"/>
        </w:rPr>
      </w:pPr>
    </w:p>
    <w:tbl>
      <w:tblPr>
        <w:tblStyle w:val="Elencochiaro-Colore11"/>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1"/>
        <w:gridCol w:w="2124"/>
        <w:gridCol w:w="1189"/>
        <w:gridCol w:w="1049"/>
        <w:gridCol w:w="1557"/>
        <w:gridCol w:w="1558"/>
        <w:gridCol w:w="1273"/>
        <w:gridCol w:w="15"/>
      </w:tblGrid>
      <w:tr w:rsidR="00111087" w14:paraId="60808E91" w14:textId="77777777" w:rsidTr="003C5631">
        <w:trPr>
          <w:gridAfter w:val="1"/>
          <w:cnfStyle w:val="100000000000" w:firstRow="1" w:lastRow="0" w:firstColumn="0" w:lastColumn="0" w:oddVBand="0" w:evenVBand="0" w:oddHBand="0" w:evenHBand="0" w:firstRowFirstColumn="0" w:firstRowLastColumn="0" w:lastRowFirstColumn="0" w:lastRowLastColumn="0"/>
          <w:wAfter w:w="15" w:type="dxa"/>
          <w:trHeight w:val="340"/>
        </w:trPr>
        <w:tc>
          <w:tcPr>
            <w:cnfStyle w:val="001000000000" w:firstRow="0" w:lastRow="0" w:firstColumn="1" w:lastColumn="0" w:oddVBand="0" w:evenVBand="0" w:oddHBand="0" w:evenHBand="0" w:firstRowFirstColumn="0" w:firstRowLastColumn="0" w:lastRowFirstColumn="0" w:lastRowLastColumn="0"/>
            <w:tcW w:w="1121" w:type="dxa"/>
          </w:tcPr>
          <w:p w14:paraId="58EA5440" w14:textId="77777777" w:rsidR="00111087" w:rsidRDefault="00111087" w:rsidP="009A76AE">
            <w:pPr>
              <w:spacing w:after="0" w:line="240" w:lineRule="auto"/>
            </w:pPr>
            <w:r>
              <w:t>UC ID</w:t>
            </w:r>
          </w:p>
        </w:tc>
        <w:tc>
          <w:tcPr>
            <w:tcW w:w="2124" w:type="dxa"/>
          </w:tcPr>
          <w:p w14:paraId="30AF080C"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89" w:type="dxa"/>
          </w:tcPr>
          <w:p w14:paraId="45D4844F"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49" w:type="dxa"/>
          </w:tcPr>
          <w:p w14:paraId="04E49D46"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7" w:type="dxa"/>
          </w:tcPr>
          <w:p w14:paraId="51724059"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58" w:type="dxa"/>
          </w:tcPr>
          <w:p w14:paraId="271B7FD5"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3" w:type="dxa"/>
          </w:tcPr>
          <w:p w14:paraId="6503DEA0"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111087" w14:paraId="0169BB2C" w14:textId="77777777" w:rsidTr="003C5631">
        <w:tblPrEx>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vMerge w:val="restart"/>
          </w:tcPr>
          <w:p w14:paraId="3EEA46D7" w14:textId="77777777" w:rsidR="00111087" w:rsidRDefault="00111087" w:rsidP="00111087">
            <w:pPr>
              <w:spacing w:before="60" w:after="60" w:line="240" w:lineRule="auto"/>
              <w:jc w:val="left"/>
            </w:pPr>
            <w:r>
              <w:t>B2G-C_01</w:t>
            </w:r>
          </w:p>
        </w:tc>
        <w:tc>
          <w:tcPr>
            <w:tcW w:w="2124" w:type="dxa"/>
            <w:vMerge w:val="restart"/>
          </w:tcPr>
          <w:p w14:paraId="3CAC6ABE" w14:textId="37BBB7AB" w:rsidR="00111087" w:rsidRPr="00224A15" w:rsidRDefault="00A56552" w:rsidP="005B168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AC63C2">
              <w:rPr>
                <w:i/>
              </w:rPr>
              <w:t>Transmission from abroad through PEPPOL network of an invoice in UBL format</w:t>
            </w:r>
          </w:p>
        </w:tc>
        <w:tc>
          <w:tcPr>
            <w:tcW w:w="1189" w:type="dxa"/>
            <w:shd w:val="clear" w:color="auto" w:fill="F2F2F2" w:themeFill="background1" w:themeFillShade="F2"/>
          </w:tcPr>
          <w:p w14:paraId="506E02AC" w14:textId="37EFCB01" w:rsidR="00111087" w:rsidRDefault="00111087"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D87BD30" w14:textId="2769518F" w:rsidR="008B3FFC" w:rsidRDefault="008B3FFC"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1B719CD4"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709A21F1"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558" w:type="dxa"/>
          </w:tcPr>
          <w:p w14:paraId="64150BD7"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288" w:type="dxa"/>
            <w:gridSpan w:val="2"/>
          </w:tcPr>
          <w:p w14:paraId="403ECCF4"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44497B51"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520CA1A0"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6742986" w14:textId="452F885B" w:rsidR="00111087" w:rsidRDefault="001F528D"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11087" w14:paraId="1ACE5368"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vMerge/>
          </w:tcPr>
          <w:p w14:paraId="503E3105" w14:textId="77777777" w:rsidR="00111087" w:rsidRDefault="00111087" w:rsidP="009A76AE">
            <w:pPr>
              <w:spacing w:before="60" w:after="60" w:line="240" w:lineRule="auto"/>
              <w:jc w:val="left"/>
            </w:pPr>
          </w:p>
        </w:tc>
        <w:tc>
          <w:tcPr>
            <w:tcW w:w="2124" w:type="dxa"/>
            <w:vMerge/>
          </w:tcPr>
          <w:p w14:paraId="7CEB62D5" w14:textId="77777777"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6D3B7EC3" w14:textId="459F49D4"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49" w:type="dxa"/>
          </w:tcPr>
          <w:p w14:paraId="1E7AE292" w14:textId="0AE01F10"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7" w:type="dxa"/>
          </w:tcPr>
          <w:p w14:paraId="6B52CBE2" w14:textId="5314628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8" w:type="dxa"/>
          </w:tcPr>
          <w:p w14:paraId="62649CED" w14:textId="5013E9D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3" w:type="dxa"/>
          </w:tcPr>
          <w:p w14:paraId="48E52BCE" w14:textId="26FDF9E7"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111087" w14:paraId="6BE08D1E"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vMerge/>
            <w:tcBorders>
              <w:top w:val="none" w:sz="0" w:space="0" w:color="auto"/>
              <w:left w:val="none" w:sz="0" w:space="0" w:color="auto"/>
              <w:bottom w:val="none" w:sz="0" w:space="0" w:color="auto"/>
            </w:tcBorders>
          </w:tcPr>
          <w:p w14:paraId="786280E3" w14:textId="77777777" w:rsidR="00111087" w:rsidRDefault="00111087" w:rsidP="009A76AE">
            <w:pPr>
              <w:spacing w:before="60" w:after="60" w:line="240" w:lineRule="auto"/>
              <w:jc w:val="left"/>
            </w:pPr>
          </w:p>
        </w:tc>
        <w:tc>
          <w:tcPr>
            <w:tcW w:w="2124" w:type="dxa"/>
            <w:vMerge/>
            <w:tcBorders>
              <w:top w:val="none" w:sz="0" w:space="0" w:color="auto"/>
              <w:bottom w:val="none" w:sz="0" w:space="0" w:color="auto"/>
            </w:tcBorders>
          </w:tcPr>
          <w:p w14:paraId="75F788EF"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189" w:type="dxa"/>
            <w:tcBorders>
              <w:top w:val="none" w:sz="0" w:space="0" w:color="auto"/>
              <w:bottom w:val="none" w:sz="0" w:space="0" w:color="auto"/>
            </w:tcBorders>
            <w:shd w:val="clear" w:color="auto" w:fill="F2F2F2" w:themeFill="background1" w:themeFillShade="F2"/>
          </w:tcPr>
          <w:p w14:paraId="344D3E6C" w14:textId="7868D9DF"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49" w:type="dxa"/>
            <w:tcBorders>
              <w:top w:val="none" w:sz="0" w:space="0" w:color="auto"/>
              <w:bottom w:val="none" w:sz="0" w:space="0" w:color="auto"/>
            </w:tcBorders>
          </w:tcPr>
          <w:p w14:paraId="126089FB" w14:textId="697B40BD"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7" w:type="dxa"/>
            <w:tcBorders>
              <w:top w:val="none" w:sz="0" w:space="0" w:color="auto"/>
              <w:bottom w:val="none" w:sz="0" w:space="0" w:color="auto"/>
            </w:tcBorders>
          </w:tcPr>
          <w:p w14:paraId="1C9A265F" w14:textId="386F6EE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8" w:type="dxa"/>
            <w:tcBorders>
              <w:top w:val="none" w:sz="0" w:space="0" w:color="auto"/>
              <w:bottom w:val="none" w:sz="0" w:space="0" w:color="auto"/>
            </w:tcBorders>
          </w:tcPr>
          <w:p w14:paraId="60BEC93A" w14:textId="25FE3809"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3" w:type="dxa"/>
            <w:tcBorders>
              <w:top w:val="none" w:sz="0" w:space="0" w:color="auto"/>
              <w:bottom w:val="none" w:sz="0" w:space="0" w:color="auto"/>
              <w:right w:val="none" w:sz="0" w:space="0" w:color="auto"/>
            </w:tcBorders>
          </w:tcPr>
          <w:p w14:paraId="123A9130" w14:textId="5428609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7D57CA" w14:paraId="30AE05D6"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209297F5" w14:textId="77777777" w:rsidR="007D57CA" w:rsidRDefault="007D57CA" w:rsidP="00111087">
            <w:pPr>
              <w:spacing w:before="60" w:after="60" w:line="240" w:lineRule="auto"/>
              <w:jc w:val="left"/>
            </w:pPr>
            <w:r>
              <w:t>B2G-C_02</w:t>
            </w:r>
          </w:p>
        </w:tc>
        <w:tc>
          <w:tcPr>
            <w:tcW w:w="2124" w:type="dxa"/>
          </w:tcPr>
          <w:p w14:paraId="0A43F3C4" w14:textId="70D395E4" w:rsidR="001F528D" w:rsidRDefault="00B361DF"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70F3D">
              <w:rPr>
                <w:i/>
              </w:rPr>
              <w:t xml:space="preserve">Transmission of an invoice from abroad to ES </w:t>
            </w:r>
            <w:r>
              <w:rPr>
                <w:i/>
              </w:rPr>
              <w:t>(</w:t>
            </w:r>
            <w:r w:rsidRPr="00270F3D">
              <w:rPr>
                <w:i/>
              </w:rPr>
              <w:t>via SFTP or WS or CEM channel</w:t>
            </w:r>
            <w:r>
              <w:rPr>
                <w:i/>
              </w:rPr>
              <w:t>)</w:t>
            </w:r>
          </w:p>
          <w:p w14:paraId="32DC66C0" w14:textId="24D66AF0" w:rsidR="001F528D" w:rsidRDefault="001F528D"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4C5E97EF" w14:textId="002A461E" w:rsidR="007D57CA" w:rsidRDefault="007D57CA"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B2G-C_</w:t>
            </w:r>
            <w:r w:rsidR="001F528D">
              <w:t>02-1</w:t>
            </w:r>
          </w:p>
        </w:tc>
        <w:tc>
          <w:tcPr>
            <w:tcW w:w="1049" w:type="dxa"/>
          </w:tcPr>
          <w:p w14:paraId="63F790E7" w14:textId="02F90A40" w:rsidR="00E32C82" w:rsidRPr="00C37B8D" w:rsidRDefault="001F528D" w:rsidP="0071175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2B7EC908" w14:textId="270AFDD0" w:rsidR="007D57CA" w:rsidRDefault="001F528D"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58" w:type="dxa"/>
          </w:tcPr>
          <w:p w14:paraId="39F30CF3" w14:textId="6BB7CFC1" w:rsidR="007D57CA" w:rsidRDefault="001A555B"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3" w:type="dxa"/>
          </w:tcPr>
          <w:p w14:paraId="27DA75D0"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02E67566"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E326C72"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3C44A656" w14:textId="05AA22FE" w:rsidR="007D57CA"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1F528D" w14:paraId="700E77DC"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0BB48D81" w14:textId="77777777" w:rsidR="001F528D" w:rsidRDefault="001F528D" w:rsidP="001F528D">
            <w:pPr>
              <w:spacing w:before="60" w:after="60" w:line="240" w:lineRule="auto"/>
              <w:jc w:val="left"/>
            </w:pPr>
          </w:p>
        </w:tc>
        <w:tc>
          <w:tcPr>
            <w:tcW w:w="2124" w:type="dxa"/>
          </w:tcPr>
          <w:p w14:paraId="28A54FF4" w14:textId="77777777" w:rsidR="001F528D" w:rsidRPr="006B0B89"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68F8FF0E" w14:textId="3946E752"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B2G-C_02-2</w:t>
            </w:r>
          </w:p>
        </w:tc>
        <w:tc>
          <w:tcPr>
            <w:tcW w:w="1049" w:type="dxa"/>
          </w:tcPr>
          <w:p w14:paraId="335DBDDD" w14:textId="44886805"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w:t>
            </w:r>
          </w:p>
        </w:tc>
        <w:tc>
          <w:tcPr>
            <w:tcW w:w="1557" w:type="dxa"/>
          </w:tcPr>
          <w:p w14:paraId="2E4991D7" w14:textId="7DD9302D"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576CB4AE" w14:textId="4C264E7F" w:rsidR="001F528D" w:rsidRDefault="001A555B"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3" w:type="dxa"/>
          </w:tcPr>
          <w:p w14:paraId="09CEF954"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643FAF08" w14:textId="49243C78"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 attachment</w:t>
            </w:r>
          </w:p>
          <w:p w14:paraId="7A2AA37D"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05C4D4F" w14:textId="7AED2E26" w:rsidR="001F528D"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A555B" w14:paraId="71706A2D"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4D722F8" w14:textId="5B8E2A5F" w:rsidR="001A555B" w:rsidRDefault="001A555B" w:rsidP="001A555B">
            <w:pPr>
              <w:spacing w:before="60" w:after="60" w:line="240" w:lineRule="auto"/>
              <w:jc w:val="left"/>
            </w:pPr>
            <w:r>
              <w:t>B2G-C_03</w:t>
            </w:r>
          </w:p>
        </w:tc>
        <w:tc>
          <w:tcPr>
            <w:tcW w:w="2124" w:type="dxa"/>
          </w:tcPr>
          <w:p w14:paraId="46537531" w14:textId="6EF6608B"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 xml:space="preserve">of an invoice </w:t>
            </w:r>
            <w:r>
              <w:rPr>
                <w:i/>
                <w:sz w:val="18"/>
              </w:rPr>
              <w:t xml:space="preserve">to </w:t>
            </w:r>
            <w:r w:rsidR="00023771">
              <w:rPr>
                <w:i/>
                <w:sz w:val="18"/>
              </w:rPr>
              <w:t>abroad via AS4 type AP</w:t>
            </w:r>
            <w:r>
              <w:rPr>
                <w:i/>
                <w:sz w:val="18"/>
              </w:rPr>
              <w:t xml:space="preserve"> </w:t>
            </w:r>
          </w:p>
          <w:p w14:paraId="0AC3C40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p w14:paraId="0C654C54" w14:textId="77777777" w:rsidR="001A555B" w:rsidRPr="006B0B89"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89" w:type="dxa"/>
            <w:shd w:val="clear" w:color="auto" w:fill="F2F2F2" w:themeFill="background1" w:themeFillShade="F2"/>
          </w:tcPr>
          <w:p w14:paraId="252DE9E4" w14:textId="485FACA5"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tc>
        <w:tc>
          <w:tcPr>
            <w:tcW w:w="1049" w:type="dxa"/>
          </w:tcPr>
          <w:p w14:paraId="6D728C38" w14:textId="37DD6921"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5E7A299E" w14:textId="4762806D"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PEPPOL network</w:t>
            </w:r>
          </w:p>
        </w:tc>
        <w:tc>
          <w:tcPr>
            <w:tcW w:w="1558" w:type="dxa"/>
          </w:tcPr>
          <w:p w14:paraId="0F9B742F" w14:textId="72D34E60" w:rsidR="001A555B" w:rsidRDefault="001A555B" w:rsidP="0002377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Any channel </w:t>
            </w:r>
          </w:p>
        </w:tc>
        <w:tc>
          <w:tcPr>
            <w:tcW w:w="1273" w:type="dxa"/>
          </w:tcPr>
          <w:p w14:paraId="5D0CBEA9"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4CFB3D0C"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D61E58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59C4E41F" w14:textId="0FAF42AA"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023771" w14:paraId="7AE0C7E3"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5F3F93B" w14:textId="0B0FF9C6" w:rsidR="00023771" w:rsidRDefault="00023771" w:rsidP="00023771">
            <w:pPr>
              <w:spacing w:before="60" w:after="60" w:line="240" w:lineRule="auto"/>
              <w:jc w:val="left"/>
            </w:pPr>
            <w:r>
              <w:t>B2G-C_04</w:t>
            </w:r>
          </w:p>
        </w:tc>
        <w:tc>
          <w:tcPr>
            <w:tcW w:w="2124" w:type="dxa"/>
          </w:tcPr>
          <w:p w14:paraId="3D776EAC" w14:textId="3818ECE2"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of a</w:t>
            </w:r>
            <w:r>
              <w:rPr>
                <w:i/>
                <w:sz w:val="18"/>
              </w:rPr>
              <w:t xml:space="preserve"> credit note to abroad via AS4 type AP </w:t>
            </w:r>
          </w:p>
          <w:p w14:paraId="29DDA336"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BAD181D" w14:textId="77777777" w:rsidR="00023771" w:rsidRPr="006B0B89"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7A82D58A" w14:textId="6ED15DF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08471A81" w14:textId="3E0407C1"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2AD074A5" w14:textId="3BAA40EB"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1A17B71C" w14:textId="327E79D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Any channel </w:t>
            </w:r>
          </w:p>
        </w:tc>
        <w:tc>
          <w:tcPr>
            <w:tcW w:w="1273" w:type="dxa"/>
          </w:tcPr>
          <w:p w14:paraId="6781BBD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771064F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4AFE88EF"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AD8667F" w14:textId="21D828FE"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A12B9C" w:rsidRPr="00BA15F8" w14:paraId="7BED0509" w14:textId="77777777" w:rsidTr="00D2786A">
        <w:trPr>
          <w:gridAfter w:val="1"/>
          <w:wAfter w:w="15" w:type="dxa"/>
        </w:trPr>
        <w:tc>
          <w:tcPr>
            <w:cnfStyle w:val="001000000000" w:firstRow="0" w:lastRow="0" w:firstColumn="1" w:lastColumn="0" w:oddVBand="0" w:evenVBand="0" w:oddHBand="0" w:evenHBand="0" w:firstRowFirstColumn="0" w:firstRowLastColumn="0" w:lastRowFirstColumn="0" w:lastRowLastColumn="0"/>
            <w:tcW w:w="0" w:type="dxa"/>
          </w:tcPr>
          <w:p w14:paraId="643B8E98" w14:textId="7D7605D1" w:rsidR="00A12B9C" w:rsidRDefault="00A12B9C" w:rsidP="00A12B9C">
            <w:pPr>
              <w:spacing w:before="60" w:after="60" w:line="240" w:lineRule="auto"/>
              <w:jc w:val="left"/>
            </w:pPr>
            <w:r>
              <w:rPr>
                <w:rFonts w:ascii="Calibri" w:hAnsi="Calibri"/>
              </w:rPr>
              <w:t>ZIP-T_01</w:t>
            </w:r>
          </w:p>
        </w:tc>
        <w:tc>
          <w:tcPr>
            <w:tcW w:w="0" w:type="dxa"/>
          </w:tcPr>
          <w:p w14:paraId="33CA0BD4" w14:textId="77777777" w:rsidR="00A12B9C" w:rsidRPr="00BA052E" w:rsidRDefault="00A12B9C" w:rsidP="00A12B9C">
            <w:pPr>
              <w:cnfStyle w:val="000000000000" w:firstRow="0" w:lastRow="0" w:firstColumn="0" w:lastColumn="0" w:oddVBand="0" w:evenVBand="0" w:oddHBand="0" w:evenHBand="0" w:firstRowFirstColumn="0" w:firstRowLastColumn="0" w:lastRowFirstColumn="0" w:lastRowLastColumn="0"/>
              <w:rPr>
                <w:rFonts w:ascii="Calibri" w:hAnsi="Calibri"/>
                <w:lang w:val="en-US"/>
              </w:rPr>
            </w:pPr>
            <w:r w:rsidRPr="00BA052E">
              <w:rPr>
                <w:rFonts w:ascii="Calibri" w:hAnsi="Calibri"/>
                <w:lang w:val="en-US"/>
              </w:rPr>
              <w:t xml:space="preserve">Transmission of a ZIP file, containing </w:t>
            </w:r>
            <w:r>
              <w:rPr>
                <w:rFonts w:ascii="Calibri" w:hAnsi="Calibri"/>
                <w:lang w:val="en-US"/>
              </w:rPr>
              <w:t xml:space="preserve">several invoices in different formats, regardless of transmission channel </w:t>
            </w:r>
          </w:p>
          <w:p w14:paraId="5BDA4C90" w14:textId="77777777" w:rsidR="00A12B9C" w:rsidRPr="006B0B89"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0" w:type="dxa"/>
            <w:shd w:val="clear" w:color="auto" w:fill="F2F2F2" w:themeFill="background1" w:themeFillShade="F2"/>
          </w:tcPr>
          <w:p w14:paraId="60B80701" w14:textId="77777777"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0" w:type="dxa"/>
          </w:tcPr>
          <w:p w14:paraId="0EF19146" w14:textId="16F249BD"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CII, XMLPA</w:t>
            </w:r>
          </w:p>
        </w:tc>
        <w:tc>
          <w:tcPr>
            <w:tcW w:w="0" w:type="dxa"/>
          </w:tcPr>
          <w:p w14:paraId="645EF116" w14:textId="2509A061"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tcPr>
          <w:p w14:paraId="2953BDD9" w14:textId="390C8DCB"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vAlign w:val="center"/>
          </w:tcPr>
          <w:p w14:paraId="27C35BCE"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FatturaPA  +</w:t>
            </w:r>
          </w:p>
          <w:p w14:paraId="0CA5AEF4"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CII attachment</w:t>
            </w:r>
          </w:p>
          <w:p w14:paraId="4B357432" w14:textId="6CA70910" w:rsidR="00A12B9C" w:rsidRPr="00D2786A" w:rsidRDefault="00BA15F8"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D737B8">
              <w:t>Or UBL attachment</w:t>
            </w:r>
            <w:r w:rsidR="009831D7" w:rsidRPr="00D737B8">
              <w:t xml:space="preserve"> +</w:t>
            </w:r>
          </w:p>
          <w:p w14:paraId="0CA6F40B" w14:textId="5CB78CC9"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BA15F8">
              <w:t>Report</w:t>
            </w:r>
            <w:r>
              <w:rPr>
                <w:lang w:val="it-IT"/>
              </w:rPr>
              <w:t>s</w:t>
            </w:r>
            <w:r w:rsidRPr="00BA15F8">
              <w:t xml:space="preserve"> traduzione</w:t>
            </w:r>
          </w:p>
        </w:tc>
      </w:tr>
    </w:tbl>
    <w:p w14:paraId="1F22BF5B" w14:textId="77777777" w:rsidR="00D3292B" w:rsidRPr="00D2786A" w:rsidRDefault="00D3292B" w:rsidP="00D3292B"/>
    <w:p w14:paraId="5915FFBD" w14:textId="77777777" w:rsidR="00BA0E45" w:rsidRPr="00D2786A" w:rsidRDefault="00BA0E45">
      <w:pPr>
        <w:spacing w:after="0" w:line="240" w:lineRule="auto"/>
        <w:jc w:val="left"/>
        <w:rPr>
          <w:rFonts w:asciiTheme="majorHAnsi" w:eastAsiaTheme="majorEastAsia" w:hAnsiTheme="majorHAnsi" w:cstheme="majorBidi"/>
          <w:b/>
          <w:sz w:val="26"/>
          <w:szCs w:val="26"/>
        </w:rPr>
      </w:pPr>
      <w:r w:rsidRPr="00D2786A">
        <w:br w:type="page"/>
      </w:r>
    </w:p>
    <w:p w14:paraId="1313CD05" w14:textId="4E34C27C" w:rsidR="00D3292B" w:rsidRPr="00D53F38" w:rsidRDefault="00D3292B" w:rsidP="004D6CAA">
      <w:pPr>
        <w:pStyle w:val="Heading2"/>
        <w:rPr>
          <w:lang w:val="en-GB"/>
        </w:rPr>
      </w:pPr>
      <w:bookmarkStart w:id="35" w:name="_Toc43480228"/>
      <w:r w:rsidRPr="00D53F38">
        <w:rPr>
          <w:lang w:val="en-GB"/>
        </w:rPr>
        <w:lastRenderedPageBreak/>
        <w:t>B2G-</w:t>
      </w:r>
      <w:r w:rsidR="00281F6B" w:rsidRPr="00D53F38">
        <w:rPr>
          <w:lang w:val="en-GB"/>
        </w:rPr>
        <w:t>C</w:t>
      </w:r>
      <w:r w:rsidRPr="00D53F38">
        <w:rPr>
          <w:lang w:val="en-GB"/>
        </w:rPr>
        <w:t xml:space="preserve">_01 - </w:t>
      </w:r>
      <w:r w:rsidR="00770831" w:rsidRPr="00D53F38">
        <w:rPr>
          <w:lang w:val="en-GB"/>
        </w:rPr>
        <w:t>Transmission from abroad through PEPPOL network of an invoice in UBL format</w:t>
      </w:r>
      <w:bookmarkEnd w:id="35"/>
    </w:p>
    <w:p w14:paraId="79ACECD0" w14:textId="77777777" w:rsidR="00D3292B" w:rsidRPr="00FC7A76" w:rsidRDefault="00D3292B" w:rsidP="00D3292B">
      <w:pPr>
        <w:pStyle w:val="Heading3"/>
        <w:rPr>
          <w:lang w:val="en-GB"/>
        </w:rPr>
      </w:pPr>
      <w:bookmarkStart w:id="36" w:name="_Toc43480229"/>
      <w:r>
        <w:rPr>
          <w:lang w:val="en-GB"/>
        </w:rPr>
        <w:t>Process Flow</w:t>
      </w:r>
      <w:bookmarkEnd w:id="36"/>
    </w:p>
    <w:p w14:paraId="7A05EA02" w14:textId="77777777" w:rsidR="00D3292B" w:rsidRDefault="00D3292B" w:rsidP="00D3292B">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FEF5812" w14:textId="138921F5" w:rsidR="00D3292B" w:rsidRDefault="007C5A92" w:rsidP="007C5A92">
      <w:pPr>
        <w:rPr>
          <w:lang w:val="en-GB"/>
        </w:rPr>
      </w:pPr>
      <w:r>
        <w:object w:dxaOrig="14760" w:dyaOrig="16200" w14:anchorId="7418969C">
          <v:shape id="_x0000_i1027" type="#_x0000_t75" style="width:479.7pt;height:494.9pt" o:ole="">
            <v:imagedata r:id="rId22" o:title=""/>
          </v:shape>
          <o:OLEObject Type="Embed" ProgID="Visio.Drawing.15" ShapeID="_x0000_i1027" DrawAspect="Content" ObjectID="_1655709156" r:id="rId23"/>
        </w:object>
      </w:r>
    </w:p>
    <w:p w14:paraId="2C12826E" w14:textId="53C3DD9C" w:rsidR="00D3292B" w:rsidRPr="005C5B2F" w:rsidRDefault="00D3292B" w:rsidP="00D3292B">
      <w:pPr>
        <w:pStyle w:val="Caption"/>
        <w:rPr>
          <w:lang w:val="en-GB"/>
        </w:rPr>
      </w:pPr>
      <w:bookmarkStart w:id="37" w:name="_Toc43480255"/>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4F5F2B">
        <w:rPr>
          <w:noProof/>
          <w:lang w:val="en-GB"/>
        </w:rPr>
        <w:t>4</w:t>
      </w:r>
      <w:r w:rsidRPr="005C5B2F">
        <w:rPr>
          <w:lang w:val="en-GB"/>
        </w:rPr>
        <w:fldChar w:fldCharType="end"/>
      </w:r>
      <w:r w:rsidRPr="005C5B2F">
        <w:rPr>
          <w:lang w:val="en-GB"/>
        </w:rPr>
        <w:t xml:space="preserve"> </w:t>
      </w:r>
      <w:r w:rsidR="00770831" w:rsidRPr="00770831">
        <w:rPr>
          <w:lang w:val="en-GB"/>
        </w:rPr>
        <w:t>Transmission from abroad through</w:t>
      </w:r>
      <w:r w:rsidR="00D34C4A">
        <w:rPr>
          <w:lang w:val="en-GB"/>
        </w:rPr>
        <w:t xml:space="preserve"> AS4 type AP</w:t>
      </w:r>
      <w:bookmarkEnd w:id="37"/>
      <w:r w:rsidR="00770831" w:rsidRPr="00770831">
        <w:rPr>
          <w:lang w:val="en-GB"/>
        </w:rPr>
        <w:t xml:space="preserve"> </w:t>
      </w:r>
    </w:p>
    <w:p w14:paraId="073926C3" w14:textId="77777777" w:rsidR="00BA0E45" w:rsidRDefault="00BA0E45">
      <w:pPr>
        <w:spacing w:after="0" w:line="240" w:lineRule="auto"/>
        <w:jc w:val="left"/>
        <w:rPr>
          <w:rFonts w:asciiTheme="majorHAnsi" w:eastAsiaTheme="majorEastAsia" w:hAnsiTheme="majorHAnsi" w:cstheme="majorBidi"/>
          <w:b/>
          <w:sz w:val="24"/>
          <w:szCs w:val="24"/>
          <w:lang w:val="en-GB"/>
        </w:rPr>
      </w:pPr>
      <w:r>
        <w:rPr>
          <w:lang w:val="en-GB"/>
        </w:rPr>
        <w:br w:type="page"/>
      </w:r>
    </w:p>
    <w:p w14:paraId="36FF894C" w14:textId="3C00D6B1" w:rsidR="00D3292B" w:rsidRPr="00677124" w:rsidRDefault="00D3292B" w:rsidP="00D3292B">
      <w:pPr>
        <w:pStyle w:val="Heading3"/>
        <w:rPr>
          <w:lang w:val="en-GB"/>
        </w:rPr>
      </w:pPr>
      <w:bookmarkStart w:id="38" w:name="_Toc43480230"/>
      <w:r w:rsidRPr="00677124">
        <w:rPr>
          <w:lang w:val="en-GB"/>
        </w:rPr>
        <w:lastRenderedPageBreak/>
        <w:t>Process steps</w:t>
      </w:r>
      <w:bookmarkEnd w:id="38"/>
    </w:p>
    <w:p w14:paraId="433BEBFC" w14:textId="0A72A3B5" w:rsidR="00D75E69" w:rsidRDefault="00D75E69" w:rsidP="00D75E69">
      <w:pPr>
        <w:spacing w:after="240"/>
        <w:rPr>
          <w:lang w:val="en-GB"/>
        </w:rPr>
      </w:pPr>
    </w:p>
    <w:p w14:paraId="3EE817B4" w14:textId="6CD904ED" w:rsidR="00D75E69" w:rsidRDefault="00D75E69" w:rsidP="00D75E69">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C63C2" w14:paraId="33EE0397"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367DD241" w14:textId="77777777" w:rsidR="00AC63C2" w:rsidRDefault="00AC63C2" w:rsidP="000912F0">
            <w:pPr>
              <w:spacing w:after="0" w:line="240" w:lineRule="auto"/>
            </w:pPr>
            <w:r>
              <w:t>Sender</w:t>
            </w:r>
          </w:p>
        </w:tc>
        <w:tc>
          <w:tcPr>
            <w:tcW w:w="1050" w:type="dxa"/>
          </w:tcPr>
          <w:p w14:paraId="13F7D6E4"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5FBA30D"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1AAE25E"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3BB1646"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B526B5F"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C63C2" w:rsidRPr="00081EFB" w14:paraId="5E6CCB53"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D0C76CB" w14:textId="77777777" w:rsidR="00AC63C2" w:rsidRPr="00B6140B" w:rsidRDefault="00AC63C2" w:rsidP="00AC63C2">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723639C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UBL</w:t>
            </w:r>
          </w:p>
        </w:tc>
        <w:tc>
          <w:tcPr>
            <w:tcW w:w="1559" w:type="dxa"/>
            <w:vAlign w:val="center"/>
          </w:tcPr>
          <w:p w14:paraId="2552DCE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560" w:type="dxa"/>
            <w:vAlign w:val="center"/>
          </w:tcPr>
          <w:p w14:paraId="76F0AB6E"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275" w:type="dxa"/>
            <w:vAlign w:val="center"/>
          </w:tcPr>
          <w:p w14:paraId="769E7DAD" w14:textId="694AADCD"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9485AD9"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27D1FA32"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3D780EF4"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9ED994B" w14:textId="41E288B9" w:rsidR="00BE46CF" w:rsidRPr="00AC63C2"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p>
        </w:tc>
        <w:tc>
          <w:tcPr>
            <w:tcW w:w="2268" w:type="dxa"/>
          </w:tcPr>
          <w:p w14:paraId="7B1E8F4F" w14:textId="77777777"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0EC11249" w14:textId="77777777" w:rsidR="00AC63C2" w:rsidRPr="00BB4C8C" w:rsidRDefault="00AC63C2" w:rsidP="00D3292B">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621B1D" w14:paraId="10512F46"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47344BCC" w14:textId="77777777" w:rsidR="00621B1D" w:rsidRDefault="00621B1D" w:rsidP="003B3A29">
            <w:r>
              <w:t>Step ID</w:t>
            </w:r>
          </w:p>
        </w:tc>
        <w:tc>
          <w:tcPr>
            <w:tcW w:w="2551" w:type="dxa"/>
          </w:tcPr>
          <w:p w14:paraId="3C4CBE8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67353C3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00532222"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621B1D" w:rsidRPr="000E71F7" w14:paraId="151A635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58F3766" w14:textId="77777777" w:rsidR="00621B1D" w:rsidRDefault="00621B1D" w:rsidP="003B3A29">
            <w:pPr>
              <w:spacing w:before="60" w:after="60"/>
              <w:jc w:val="center"/>
            </w:pPr>
            <w:r>
              <w:t>A</w:t>
            </w:r>
          </w:p>
        </w:tc>
        <w:tc>
          <w:tcPr>
            <w:tcW w:w="2551" w:type="dxa"/>
            <w:vAlign w:val="center"/>
          </w:tcPr>
          <w:p w14:paraId="324CF0E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Choose the intermediary of UBL invoices</w:t>
            </w:r>
          </w:p>
        </w:tc>
        <w:tc>
          <w:tcPr>
            <w:tcW w:w="2211" w:type="dxa"/>
            <w:vAlign w:val="center"/>
          </w:tcPr>
          <w:p w14:paraId="4CC3417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Italian PA</w:t>
            </w:r>
          </w:p>
        </w:tc>
        <w:tc>
          <w:tcPr>
            <w:tcW w:w="4025" w:type="dxa"/>
            <w:vAlign w:val="center"/>
          </w:tcPr>
          <w:p w14:paraId="79B44DD2"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Italian PA chooses in iPA the own intermediary to receive UBL Peppol Bis 3.0 invoices</w:t>
            </w:r>
          </w:p>
        </w:tc>
      </w:tr>
      <w:tr w:rsidR="00621B1D" w:rsidRPr="000E71F7" w14:paraId="0D95D81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61790A" w14:textId="77777777" w:rsidR="00621B1D" w:rsidRDefault="00621B1D" w:rsidP="003B3A29">
            <w:pPr>
              <w:spacing w:before="60" w:after="60"/>
              <w:jc w:val="center"/>
            </w:pPr>
            <w:r>
              <w:t>B</w:t>
            </w:r>
          </w:p>
        </w:tc>
        <w:tc>
          <w:tcPr>
            <w:tcW w:w="2551" w:type="dxa"/>
            <w:vAlign w:val="center"/>
          </w:tcPr>
          <w:p w14:paraId="266D4136"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Perform checks</w:t>
            </w:r>
          </w:p>
        </w:tc>
        <w:tc>
          <w:tcPr>
            <w:tcW w:w="2211" w:type="dxa"/>
            <w:vAlign w:val="center"/>
          </w:tcPr>
          <w:p w14:paraId="486B8085"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iPA</w:t>
            </w:r>
          </w:p>
        </w:tc>
        <w:tc>
          <w:tcPr>
            <w:tcW w:w="4025" w:type="dxa"/>
            <w:vAlign w:val="center"/>
          </w:tcPr>
          <w:p w14:paraId="5F2E483B"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iPA calls WS SOAP service to check inserted data accurancy</w:t>
            </w:r>
          </w:p>
        </w:tc>
      </w:tr>
      <w:tr w:rsidR="00621B1D" w:rsidRPr="000E71F7" w14:paraId="69D5544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88F262C" w14:textId="77777777" w:rsidR="00621B1D" w:rsidRDefault="00621B1D" w:rsidP="003B3A29">
            <w:pPr>
              <w:spacing w:before="60" w:after="60"/>
              <w:jc w:val="center"/>
            </w:pPr>
            <w:r>
              <w:t>C</w:t>
            </w:r>
          </w:p>
        </w:tc>
        <w:tc>
          <w:tcPr>
            <w:tcW w:w="2551" w:type="dxa"/>
            <w:vAlign w:val="center"/>
          </w:tcPr>
          <w:p w14:paraId="36B83496"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Send list of intermediaries</w:t>
            </w:r>
          </w:p>
        </w:tc>
        <w:tc>
          <w:tcPr>
            <w:tcW w:w="2211" w:type="dxa"/>
            <w:vAlign w:val="center"/>
          </w:tcPr>
          <w:p w14:paraId="53C626B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iPA</w:t>
            </w:r>
          </w:p>
        </w:tc>
        <w:tc>
          <w:tcPr>
            <w:tcW w:w="4025" w:type="dxa"/>
            <w:vAlign w:val="center"/>
          </w:tcPr>
          <w:p w14:paraId="73C864F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iPA sends to SMP the list of all intermediaries choosen by Italian Public Administration</w:t>
            </w:r>
          </w:p>
        </w:tc>
      </w:tr>
      <w:tr w:rsidR="00621B1D" w:rsidRPr="000E71F7" w14:paraId="51F2F930"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101DC3" w14:textId="77777777" w:rsidR="00621B1D" w:rsidRDefault="00621B1D" w:rsidP="003B3A29">
            <w:pPr>
              <w:spacing w:before="60" w:after="60"/>
              <w:jc w:val="center"/>
            </w:pPr>
            <w:r>
              <w:t>D</w:t>
            </w:r>
          </w:p>
        </w:tc>
        <w:tc>
          <w:tcPr>
            <w:tcW w:w="2551" w:type="dxa"/>
            <w:vAlign w:val="center"/>
          </w:tcPr>
          <w:p w14:paraId="5D528B1E"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Register intermediary in SML</w:t>
            </w:r>
          </w:p>
        </w:tc>
        <w:tc>
          <w:tcPr>
            <w:tcW w:w="2211" w:type="dxa"/>
            <w:vAlign w:val="center"/>
          </w:tcPr>
          <w:p w14:paraId="42AFF07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SMP</w:t>
            </w:r>
          </w:p>
        </w:tc>
        <w:tc>
          <w:tcPr>
            <w:tcW w:w="4025" w:type="dxa"/>
            <w:vAlign w:val="center"/>
          </w:tcPr>
          <w:p w14:paraId="72A8D4A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SMP registers in SML selected intermediary</w:t>
            </w:r>
          </w:p>
        </w:tc>
      </w:tr>
      <w:tr w:rsidR="00621B1D" w:rsidRPr="000E71F7" w14:paraId="5ED5A6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4E7D47" w14:textId="77777777" w:rsidR="00621B1D" w:rsidRDefault="00621B1D" w:rsidP="003B3A29">
            <w:pPr>
              <w:spacing w:before="60" w:after="60"/>
              <w:jc w:val="center"/>
            </w:pPr>
            <w:r>
              <w:t>E</w:t>
            </w:r>
          </w:p>
        </w:tc>
        <w:tc>
          <w:tcPr>
            <w:tcW w:w="2551" w:type="dxa"/>
            <w:vAlign w:val="center"/>
          </w:tcPr>
          <w:p w14:paraId="6B28FAA3"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277639">
              <w:rPr>
                <w:i/>
                <w:sz w:val="18"/>
                <w:lang w:val="en-US"/>
              </w:rPr>
              <w:t>Receive eInvoice in UBL format</w:t>
            </w:r>
            <w:r>
              <w:rPr>
                <w:i/>
                <w:sz w:val="18"/>
                <w:lang w:val="en-US"/>
              </w:rPr>
              <w:t xml:space="preserve"> and send it to Italian PA</w:t>
            </w:r>
          </w:p>
        </w:tc>
        <w:tc>
          <w:tcPr>
            <w:tcW w:w="2211" w:type="dxa"/>
            <w:vAlign w:val="center"/>
          </w:tcPr>
          <w:p w14:paraId="1E242425"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Sender’s AP (Corner 2)</w:t>
            </w:r>
          </w:p>
        </w:tc>
        <w:tc>
          <w:tcPr>
            <w:tcW w:w="4025" w:type="dxa"/>
            <w:vAlign w:val="center"/>
          </w:tcPr>
          <w:p w14:paraId="6B8B6CB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sender’s Access Point (Corner 2) receives the electronic invoice in UBL Peppol BIS 3.0 format from an European EO (not Italian) and forwards it to an Italian PA using Peppol network, through dynamic discovery.</w:t>
            </w:r>
          </w:p>
        </w:tc>
      </w:tr>
      <w:tr w:rsidR="00621B1D" w:rsidRPr="000E71F7" w14:paraId="2907F511"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56370EC" w14:textId="77777777" w:rsidR="00621B1D" w:rsidRDefault="00621B1D" w:rsidP="003B3A29">
            <w:pPr>
              <w:spacing w:before="60" w:after="60"/>
              <w:jc w:val="center"/>
            </w:pPr>
            <w:r>
              <w:t>F</w:t>
            </w:r>
          </w:p>
        </w:tc>
        <w:tc>
          <w:tcPr>
            <w:tcW w:w="2551" w:type="dxa"/>
            <w:vAlign w:val="center"/>
          </w:tcPr>
          <w:p w14:paraId="12EFF7B0"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277639">
              <w:rPr>
                <w:i/>
                <w:sz w:val="18"/>
                <w:lang w:val="en-US"/>
              </w:rPr>
              <w:t>Receive eInvoice in UBL format &amp; send to Exchange System</w:t>
            </w:r>
          </w:p>
        </w:tc>
        <w:tc>
          <w:tcPr>
            <w:tcW w:w="2211" w:type="dxa"/>
            <w:vAlign w:val="center"/>
          </w:tcPr>
          <w:p w14:paraId="1AFDC846"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14F8D4CA"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recipient’s Access Point receives the electronic invoice in UBL format and communicate with the Exchange System (ES) via WS REST </w:t>
            </w:r>
          </w:p>
        </w:tc>
      </w:tr>
      <w:tr w:rsidR="00621B1D" w:rsidRPr="000E71F7" w14:paraId="5A418F73"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151630B" w14:textId="77777777" w:rsidR="00621B1D" w:rsidRDefault="00621B1D" w:rsidP="003B3A29">
            <w:pPr>
              <w:spacing w:before="60" w:after="60"/>
              <w:jc w:val="center"/>
            </w:pPr>
            <w:r>
              <w:t>G</w:t>
            </w:r>
          </w:p>
        </w:tc>
        <w:tc>
          <w:tcPr>
            <w:tcW w:w="2551" w:type="dxa"/>
            <w:vAlign w:val="center"/>
          </w:tcPr>
          <w:p w14:paraId="1A517CF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w:t>
            </w:r>
            <w:r w:rsidRPr="009636A0">
              <w:rPr>
                <w:i/>
                <w:sz w:val="18"/>
                <w:lang w:val="en-US"/>
              </w:rPr>
              <w:t>and translate it to FatturaPA</w:t>
            </w:r>
          </w:p>
        </w:tc>
        <w:tc>
          <w:tcPr>
            <w:tcW w:w="2211" w:type="dxa"/>
            <w:vAlign w:val="center"/>
          </w:tcPr>
          <w:p w14:paraId="433476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EBEC3E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076F6E6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58EB69A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lastRenderedPageBreak/>
              <w:t>The translation is performed by means of a two-steps CEN centric approach: the eInvoice file is first translated from the original format (e.g. UBL or CII) into CEN compliant format and then from CEN compliant format to FatturaPA.</w:t>
            </w:r>
          </w:p>
        </w:tc>
      </w:tr>
      <w:tr w:rsidR="00621B1D" w:rsidRPr="000E71F7" w14:paraId="656A0E4B"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0290FD0" w14:textId="77777777" w:rsidR="00621B1D" w:rsidRPr="00277639" w:rsidRDefault="00621B1D" w:rsidP="003B3A29">
            <w:pPr>
              <w:spacing w:before="60" w:after="60"/>
              <w:jc w:val="center"/>
              <w:rPr>
                <w:lang w:val="en-US"/>
              </w:rPr>
            </w:pPr>
            <w:r>
              <w:rPr>
                <w:lang w:val="en-US"/>
              </w:rPr>
              <w:lastRenderedPageBreak/>
              <w:t>H</w:t>
            </w:r>
          </w:p>
        </w:tc>
        <w:tc>
          <w:tcPr>
            <w:tcW w:w="2551" w:type="dxa"/>
            <w:vAlign w:val="center"/>
          </w:tcPr>
          <w:p w14:paraId="62505AA7"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E4474">
              <w:rPr>
                <w:i/>
                <w:sz w:val="18"/>
              </w:rPr>
              <w:t>Perform additional formal checks</w:t>
            </w:r>
            <w:r>
              <w:rPr>
                <w:i/>
                <w:sz w:val="18"/>
              </w:rPr>
              <w:t xml:space="preserve"> </w:t>
            </w:r>
          </w:p>
        </w:tc>
        <w:tc>
          <w:tcPr>
            <w:tcW w:w="2211" w:type="dxa"/>
            <w:vAlign w:val="center"/>
          </w:tcPr>
          <w:p w14:paraId="3FB2AC6F"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t>Exchange System</w:t>
            </w:r>
          </w:p>
        </w:tc>
        <w:tc>
          <w:tcPr>
            <w:tcW w:w="4025" w:type="dxa"/>
            <w:vAlign w:val="center"/>
          </w:tcPr>
          <w:p w14:paraId="448DEA2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135CAD1E"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This validation is performed through FatturaPA xsd and, based on its results, one or more error codes might be issued.</w:t>
            </w:r>
          </w:p>
        </w:tc>
      </w:tr>
      <w:tr w:rsidR="00621B1D" w:rsidRPr="000E71F7" w14:paraId="43B72E3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0B34E81" w14:textId="77777777" w:rsidR="00621B1D" w:rsidRDefault="00621B1D" w:rsidP="003B3A29">
            <w:pPr>
              <w:spacing w:before="60" w:after="60"/>
              <w:jc w:val="center"/>
            </w:pPr>
            <w:r>
              <w:t>H.1.1</w:t>
            </w:r>
          </w:p>
        </w:tc>
        <w:tc>
          <w:tcPr>
            <w:tcW w:w="2551" w:type="dxa"/>
            <w:vAlign w:val="center"/>
          </w:tcPr>
          <w:p w14:paraId="69D77CFC"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031852">
              <w:rPr>
                <w:i/>
                <w:sz w:val="18"/>
                <w:lang w:val="en-US"/>
              </w:rPr>
              <w:t xml:space="preserve">Send eInvoice </w:t>
            </w:r>
            <w:r>
              <w:rPr>
                <w:i/>
                <w:sz w:val="18"/>
                <w:lang w:val="en-US"/>
              </w:rPr>
              <w:t xml:space="preserve">and </w:t>
            </w:r>
            <w:r w:rsidRPr="00277639">
              <w:rPr>
                <w:i/>
                <w:sz w:val="18"/>
                <w:lang w:val="en-US"/>
              </w:rPr>
              <w:t>Delivery Receipt</w:t>
            </w:r>
          </w:p>
        </w:tc>
        <w:tc>
          <w:tcPr>
            <w:tcW w:w="2211" w:type="dxa"/>
            <w:vAlign w:val="center"/>
          </w:tcPr>
          <w:p w14:paraId="0AE2AC6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34FC0777"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ES identifies the file as correct, the ES sends the translated invoice with attachments (UBL invoice + any files with not mapped valu</w:t>
            </w:r>
            <w:r>
              <w:rPr>
                <w:lang w:val="en-US"/>
              </w:rPr>
              <w:t xml:space="preserve">es and/or trimmed values) to PA/ PA </w:t>
            </w:r>
            <w:r w:rsidRPr="00CC303D">
              <w:rPr>
                <w:lang w:val="en-US"/>
              </w:rPr>
              <w:t>receiver Intermediary and transmits  to the AP receiver (Corner 3) the Delivery Receipt</w:t>
            </w:r>
          </w:p>
        </w:tc>
      </w:tr>
      <w:tr w:rsidR="00621B1D" w:rsidRPr="000E71F7" w14:paraId="77C0A486"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65756AA4" w14:textId="77777777" w:rsidR="00621B1D" w:rsidRDefault="00621B1D" w:rsidP="003B3A29">
            <w:pPr>
              <w:spacing w:before="60" w:after="60"/>
              <w:jc w:val="center"/>
            </w:pPr>
            <w:r>
              <w:t>H.1.2</w:t>
            </w:r>
          </w:p>
        </w:tc>
        <w:tc>
          <w:tcPr>
            <w:tcW w:w="2551" w:type="dxa"/>
            <w:vAlign w:val="center"/>
          </w:tcPr>
          <w:p w14:paraId="64891448"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31852">
              <w:rPr>
                <w:i/>
                <w:sz w:val="18"/>
                <w:lang w:val="en-US"/>
              </w:rPr>
              <w:t>Receive Delivery Receipt</w:t>
            </w:r>
            <w:r>
              <w:rPr>
                <w:i/>
                <w:sz w:val="18"/>
                <w:lang w:val="en-US"/>
              </w:rPr>
              <w:t xml:space="preserve"> and translate it</w:t>
            </w:r>
          </w:p>
        </w:tc>
        <w:tc>
          <w:tcPr>
            <w:tcW w:w="2211" w:type="dxa"/>
            <w:vAlign w:val="center"/>
          </w:tcPr>
          <w:p w14:paraId="79DBEDE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0543091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receives the Delivery Receipt and translates it in invoice response</w:t>
            </w:r>
          </w:p>
        </w:tc>
      </w:tr>
      <w:tr w:rsidR="00621B1D" w:rsidRPr="000E71F7" w14:paraId="7E5445F8"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4749B79" w14:textId="77777777" w:rsidR="00621B1D" w:rsidRDefault="00621B1D" w:rsidP="003B3A29">
            <w:pPr>
              <w:spacing w:before="60" w:after="60"/>
              <w:jc w:val="center"/>
            </w:pPr>
            <w:r>
              <w:t>H.1.3</w:t>
            </w:r>
          </w:p>
        </w:tc>
        <w:tc>
          <w:tcPr>
            <w:tcW w:w="2551" w:type="dxa"/>
            <w:vAlign w:val="center"/>
          </w:tcPr>
          <w:p w14:paraId="787D2EE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757DF5E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Recipient’s AP (Corner 3)</w:t>
            </w:r>
          </w:p>
        </w:tc>
        <w:tc>
          <w:tcPr>
            <w:tcW w:w="4025" w:type="dxa"/>
            <w:vAlign w:val="center"/>
          </w:tcPr>
          <w:p w14:paraId="7C4F03D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05D0650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020D31B6" w14:textId="77777777" w:rsidR="00621B1D" w:rsidRDefault="00621B1D" w:rsidP="003B3A29">
            <w:pPr>
              <w:spacing w:before="60" w:after="60"/>
              <w:jc w:val="center"/>
            </w:pPr>
            <w:r>
              <w:t>H.1.4</w:t>
            </w:r>
          </w:p>
        </w:tc>
        <w:tc>
          <w:tcPr>
            <w:tcW w:w="2551" w:type="dxa"/>
            <w:vAlign w:val="center"/>
          </w:tcPr>
          <w:p w14:paraId="4F38B4E9"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Invoice </w:t>
            </w:r>
          </w:p>
        </w:tc>
        <w:tc>
          <w:tcPr>
            <w:tcW w:w="2211" w:type="dxa"/>
            <w:vAlign w:val="center"/>
          </w:tcPr>
          <w:p w14:paraId="4D81256A"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rPr>
                <w:lang w:val="en-US"/>
              </w:rPr>
              <w:t>Public Administration</w:t>
            </w:r>
          </w:p>
        </w:tc>
        <w:tc>
          <w:tcPr>
            <w:tcW w:w="4025" w:type="dxa"/>
            <w:vAlign w:val="center"/>
          </w:tcPr>
          <w:p w14:paraId="6E852B06"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Public Administration</w:t>
            </w:r>
            <w:r w:rsidRPr="00160E47">
              <w:rPr>
                <w:lang w:val="en-US"/>
              </w:rPr>
              <w:t xml:space="preserve"> </w:t>
            </w:r>
            <w:r>
              <w:rPr>
                <w:lang w:val="en-US"/>
              </w:rPr>
              <w:t xml:space="preserve">  or </w:t>
            </w:r>
            <w:r w:rsidRPr="00160E47">
              <w:rPr>
                <w:lang w:val="en-US"/>
              </w:rPr>
              <w:t>PA intermediary receives the invoice and makes it available to Public Administration</w:t>
            </w:r>
          </w:p>
        </w:tc>
      </w:tr>
      <w:tr w:rsidR="00621B1D" w:rsidRPr="000E71F7" w14:paraId="4607588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6C00A38" w14:textId="77777777" w:rsidR="00621B1D" w:rsidRPr="00277639" w:rsidRDefault="00621B1D" w:rsidP="003B3A29">
            <w:pPr>
              <w:spacing w:before="60" w:after="60"/>
              <w:jc w:val="center"/>
              <w:rPr>
                <w:lang w:val="en-US"/>
              </w:rPr>
            </w:pPr>
            <w:r>
              <w:t>H.1.5</w:t>
            </w:r>
          </w:p>
        </w:tc>
        <w:tc>
          <w:tcPr>
            <w:tcW w:w="2551" w:type="dxa"/>
            <w:vAlign w:val="center"/>
          </w:tcPr>
          <w:p w14:paraId="3054CFED"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Send Client Outcome Notice </w:t>
            </w:r>
          </w:p>
        </w:tc>
        <w:tc>
          <w:tcPr>
            <w:tcW w:w="2211" w:type="dxa"/>
            <w:vAlign w:val="center"/>
          </w:tcPr>
          <w:p w14:paraId="40B978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Public Administration</w:t>
            </w:r>
          </w:p>
        </w:tc>
        <w:tc>
          <w:tcPr>
            <w:tcW w:w="4025" w:type="dxa"/>
            <w:vAlign w:val="center"/>
          </w:tcPr>
          <w:p w14:paraId="265C828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PA sends to ES a Client Outcome Notice through own intermediary</w:t>
            </w:r>
          </w:p>
        </w:tc>
      </w:tr>
      <w:tr w:rsidR="00621B1D" w:rsidRPr="000E71F7" w14:paraId="6B2B9FED"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2DBAF00" w14:textId="77777777" w:rsidR="00621B1D" w:rsidRPr="00277639" w:rsidRDefault="00621B1D" w:rsidP="003B3A29">
            <w:pPr>
              <w:spacing w:before="60" w:after="60"/>
              <w:jc w:val="center"/>
              <w:rPr>
                <w:lang w:val="en-US"/>
              </w:rPr>
            </w:pPr>
            <w:r>
              <w:t>H.1.6</w:t>
            </w:r>
          </w:p>
        </w:tc>
        <w:tc>
          <w:tcPr>
            <w:tcW w:w="2551" w:type="dxa"/>
            <w:vAlign w:val="center"/>
          </w:tcPr>
          <w:p w14:paraId="60D54DD1"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Notice</w:t>
            </w:r>
          </w:p>
        </w:tc>
        <w:tc>
          <w:tcPr>
            <w:tcW w:w="2211" w:type="dxa"/>
            <w:vAlign w:val="center"/>
          </w:tcPr>
          <w:p w14:paraId="72173B51"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Exchange System</w:t>
            </w:r>
          </w:p>
        </w:tc>
        <w:tc>
          <w:tcPr>
            <w:tcW w:w="4025" w:type="dxa"/>
            <w:vAlign w:val="center"/>
          </w:tcPr>
          <w:p w14:paraId="004B7DF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ES forwards the Client Outcome Notice to receiver AP (corner 3)</w:t>
            </w:r>
          </w:p>
        </w:tc>
      </w:tr>
      <w:tr w:rsidR="00621B1D" w:rsidRPr="000E71F7" w14:paraId="233F692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3A34056" w14:textId="77777777" w:rsidR="00621B1D" w:rsidRPr="00277639" w:rsidRDefault="00621B1D" w:rsidP="003B3A29">
            <w:pPr>
              <w:spacing w:before="60" w:after="60"/>
              <w:jc w:val="center"/>
              <w:rPr>
                <w:lang w:val="en-US"/>
              </w:rPr>
            </w:pPr>
            <w:r>
              <w:t>H.1.7</w:t>
            </w:r>
          </w:p>
        </w:tc>
        <w:tc>
          <w:tcPr>
            <w:tcW w:w="2551" w:type="dxa"/>
            <w:vAlign w:val="center"/>
          </w:tcPr>
          <w:p w14:paraId="28E7E10F"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Receive and translate Notice</w:t>
            </w:r>
          </w:p>
        </w:tc>
        <w:tc>
          <w:tcPr>
            <w:tcW w:w="2211" w:type="dxa"/>
            <w:vAlign w:val="center"/>
          </w:tcPr>
          <w:p w14:paraId="62B1D0A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A9F10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receives the Client Outcome Notice and translates it in invoice response</w:t>
            </w:r>
          </w:p>
        </w:tc>
      </w:tr>
      <w:tr w:rsidR="00621B1D" w:rsidRPr="000E71F7" w14:paraId="550FEE3E"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2B2BBD6" w14:textId="77777777" w:rsidR="00621B1D" w:rsidRPr="00277639" w:rsidRDefault="00621B1D" w:rsidP="003B3A29">
            <w:pPr>
              <w:spacing w:before="60" w:after="60"/>
              <w:jc w:val="center"/>
              <w:rPr>
                <w:lang w:val="en-US"/>
              </w:rPr>
            </w:pPr>
            <w:r>
              <w:t>H.1.8</w:t>
            </w:r>
          </w:p>
        </w:tc>
        <w:tc>
          <w:tcPr>
            <w:tcW w:w="2551" w:type="dxa"/>
            <w:vAlign w:val="center"/>
          </w:tcPr>
          <w:p w14:paraId="2DDCEE70"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0FB41588"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0AAAC9E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5F54D4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33A620" w14:textId="77777777" w:rsidR="00621B1D" w:rsidRDefault="00621B1D" w:rsidP="003B3A29">
            <w:pPr>
              <w:spacing w:before="60" w:after="60"/>
              <w:jc w:val="center"/>
            </w:pPr>
            <w:r>
              <w:t>H.2.1</w:t>
            </w:r>
          </w:p>
        </w:tc>
        <w:tc>
          <w:tcPr>
            <w:tcW w:w="2551" w:type="dxa"/>
            <w:vAlign w:val="center"/>
          </w:tcPr>
          <w:p w14:paraId="5B78FF27"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644D85">
              <w:rPr>
                <w:i/>
                <w:sz w:val="18"/>
                <w:lang w:val="en-US"/>
              </w:rPr>
              <w:t xml:space="preserve">Send </w:t>
            </w:r>
            <w:r w:rsidRPr="00090D42">
              <w:rPr>
                <w:i/>
                <w:sz w:val="18"/>
                <w:lang w:val="en-US"/>
              </w:rPr>
              <w:t>Rejection Notification</w:t>
            </w:r>
          </w:p>
        </w:tc>
        <w:tc>
          <w:tcPr>
            <w:tcW w:w="2211" w:type="dxa"/>
            <w:vAlign w:val="center"/>
          </w:tcPr>
          <w:p w14:paraId="4BE159B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1F3C17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If ES rejects the file, ES verifies the reason of rejection and forwards the </w:t>
            </w:r>
            <w:r w:rsidRPr="00090D42">
              <w:rPr>
                <w:lang w:val="en-US"/>
              </w:rPr>
              <w:t xml:space="preserve">Rejection Notification </w:t>
            </w:r>
            <w:r w:rsidRPr="00CC303D">
              <w:rPr>
                <w:lang w:val="en-US"/>
              </w:rPr>
              <w:t>to the receiver AP (Corner 3)</w:t>
            </w:r>
          </w:p>
        </w:tc>
      </w:tr>
      <w:tr w:rsidR="00621B1D" w:rsidRPr="000E71F7" w14:paraId="688352B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46B316A" w14:textId="77777777" w:rsidR="00621B1D" w:rsidRPr="00277639" w:rsidRDefault="00621B1D" w:rsidP="003B3A29">
            <w:pPr>
              <w:spacing w:before="60" w:after="60"/>
              <w:jc w:val="center"/>
              <w:rPr>
                <w:lang w:val="en-US"/>
              </w:rPr>
            </w:pPr>
            <w:r>
              <w:t>H.2.2</w:t>
            </w:r>
          </w:p>
        </w:tc>
        <w:tc>
          <w:tcPr>
            <w:tcW w:w="2551" w:type="dxa"/>
            <w:vAlign w:val="center"/>
          </w:tcPr>
          <w:p w14:paraId="2F538394"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and translate </w:t>
            </w:r>
            <w:r w:rsidRPr="00090D42">
              <w:rPr>
                <w:i/>
                <w:sz w:val="18"/>
                <w:lang w:val="en-US"/>
              </w:rPr>
              <w:t>Rejection Notification</w:t>
            </w:r>
          </w:p>
        </w:tc>
        <w:tc>
          <w:tcPr>
            <w:tcW w:w="2211" w:type="dxa"/>
            <w:vAlign w:val="center"/>
          </w:tcPr>
          <w:p w14:paraId="31EB96F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360B3F2C"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Receiver AP receives the </w:t>
            </w:r>
            <w:r w:rsidRPr="00090D42">
              <w:rPr>
                <w:lang w:val="en-US"/>
              </w:rPr>
              <w:t xml:space="preserve">Rejection Notification </w:t>
            </w:r>
            <w:r w:rsidRPr="00CC303D">
              <w:rPr>
                <w:lang w:val="en-US"/>
              </w:rPr>
              <w:t>and translates it in invoice response</w:t>
            </w:r>
          </w:p>
        </w:tc>
      </w:tr>
      <w:tr w:rsidR="00621B1D" w:rsidRPr="000E71F7" w14:paraId="60771F0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10977F3" w14:textId="77777777" w:rsidR="00621B1D" w:rsidRPr="00277639" w:rsidRDefault="00621B1D" w:rsidP="003B3A29">
            <w:pPr>
              <w:spacing w:before="60" w:after="60"/>
              <w:jc w:val="center"/>
              <w:rPr>
                <w:lang w:val="en-US"/>
              </w:rPr>
            </w:pPr>
            <w:r>
              <w:t>H.2.3</w:t>
            </w:r>
          </w:p>
        </w:tc>
        <w:tc>
          <w:tcPr>
            <w:tcW w:w="2551" w:type="dxa"/>
            <w:vAlign w:val="center"/>
          </w:tcPr>
          <w:p w14:paraId="334B589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Forward Invoice Response </w:t>
            </w:r>
          </w:p>
        </w:tc>
        <w:tc>
          <w:tcPr>
            <w:tcW w:w="2211" w:type="dxa"/>
            <w:vAlign w:val="center"/>
          </w:tcPr>
          <w:p w14:paraId="6C92F60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CF5E5A0"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 forwards the invoice response to sender AP (corner 2)</w:t>
            </w:r>
          </w:p>
        </w:tc>
      </w:tr>
    </w:tbl>
    <w:p w14:paraId="79CD351B" w14:textId="77777777" w:rsidR="002A1D32" w:rsidRDefault="002A1D32" w:rsidP="002A1D32">
      <w:pPr>
        <w:rPr>
          <w:lang w:val="en-GB"/>
        </w:rPr>
      </w:pPr>
    </w:p>
    <w:p w14:paraId="507B3DA6" w14:textId="77777777" w:rsidR="000A0FA1" w:rsidRDefault="000A0FA1" w:rsidP="002A1D32">
      <w:pPr>
        <w:rPr>
          <w:lang w:val="en-GB"/>
        </w:rPr>
      </w:pPr>
    </w:p>
    <w:p w14:paraId="2FB2CA59" w14:textId="77777777" w:rsidR="0085650D" w:rsidRDefault="0085650D">
      <w:pPr>
        <w:spacing w:after="0" w:line="240" w:lineRule="auto"/>
        <w:jc w:val="left"/>
        <w:rPr>
          <w:rFonts w:asciiTheme="majorHAnsi" w:eastAsiaTheme="majorEastAsia" w:hAnsiTheme="majorHAnsi" w:cstheme="majorBidi"/>
          <w:b/>
          <w:sz w:val="26"/>
          <w:szCs w:val="26"/>
          <w:lang w:val="en-GB"/>
        </w:rPr>
      </w:pPr>
      <w:r>
        <w:rPr>
          <w:lang w:val="en-GB"/>
        </w:rPr>
        <w:lastRenderedPageBreak/>
        <w:br w:type="page"/>
      </w:r>
    </w:p>
    <w:p w14:paraId="22F8F86D" w14:textId="0349579D" w:rsidR="000A0FA1" w:rsidRPr="00FC7A76" w:rsidRDefault="000A0FA1" w:rsidP="000A0FA1">
      <w:pPr>
        <w:pStyle w:val="Heading2"/>
        <w:rPr>
          <w:lang w:val="en-GB"/>
        </w:rPr>
      </w:pPr>
      <w:bookmarkStart w:id="39" w:name="_Toc43480231"/>
      <w:r w:rsidRPr="00FC7A76">
        <w:rPr>
          <w:lang w:val="en-GB"/>
        </w:rPr>
        <w:lastRenderedPageBreak/>
        <w:t>B2G-</w:t>
      </w:r>
      <w:r>
        <w:rPr>
          <w:lang w:val="en-GB"/>
        </w:rPr>
        <w:t>C</w:t>
      </w:r>
      <w:r w:rsidRPr="00FC7A76">
        <w:rPr>
          <w:lang w:val="en-GB"/>
        </w:rPr>
        <w:t>_0</w:t>
      </w:r>
      <w:r>
        <w:rPr>
          <w:lang w:val="en-GB"/>
        </w:rPr>
        <w:t xml:space="preserve">2 - </w:t>
      </w:r>
      <w:r w:rsidR="00AF35D6" w:rsidRPr="00270F3D">
        <w:rPr>
          <w:i/>
          <w:lang w:val="en-GB"/>
        </w:rPr>
        <w:t xml:space="preserve">Transmission of an invoice from abroad to ES </w:t>
      </w:r>
      <w:r w:rsidR="00AF35D6">
        <w:rPr>
          <w:i/>
          <w:lang w:val="en-GB"/>
        </w:rPr>
        <w:t>(</w:t>
      </w:r>
      <w:r w:rsidR="00AF35D6" w:rsidRPr="00270F3D">
        <w:rPr>
          <w:i/>
          <w:lang w:val="en-GB"/>
        </w:rPr>
        <w:t>via SFTP or WS or CEM channel</w:t>
      </w:r>
      <w:r w:rsidR="00AF35D6">
        <w:rPr>
          <w:i/>
          <w:lang w:val="en-GB"/>
        </w:rPr>
        <w:t>)</w:t>
      </w:r>
      <w:bookmarkEnd w:id="39"/>
    </w:p>
    <w:p w14:paraId="445F2F62" w14:textId="77777777" w:rsidR="000A0FA1" w:rsidRPr="00FC7A76" w:rsidRDefault="000A0FA1" w:rsidP="000A0FA1">
      <w:pPr>
        <w:pStyle w:val="Heading3"/>
        <w:rPr>
          <w:lang w:val="en-GB"/>
        </w:rPr>
      </w:pPr>
      <w:bookmarkStart w:id="40" w:name="_Toc43480232"/>
      <w:r>
        <w:rPr>
          <w:lang w:val="en-GB"/>
        </w:rPr>
        <w:t>Process Flow</w:t>
      </w:r>
      <w:bookmarkEnd w:id="40"/>
    </w:p>
    <w:p w14:paraId="12A9AEE0" w14:textId="77777777" w:rsidR="000A0FA1" w:rsidRDefault="000A0FA1" w:rsidP="000A0FA1">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2B353D20" w14:textId="610EA5EB" w:rsidR="000E71F7" w:rsidRDefault="00624C95" w:rsidP="000E71F7">
      <w:pPr>
        <w:keepNext/>
        <w:spacing w:after="240"/>
        <w:jc w:val="center"/>
      </w:pPr>
      <w:r>
        <w:object w:dxaOrig="10810" w:dyaOrig="7551" w14:anchorId="21A28375">
          <v:shape id="_x0000_i1028" type="#_x0000_t75" style="width:343.2pt;height:239.35pt" o:ole="">
            <v:imagedata r:id="rId24" o:title=""/>
          </v:shape>
          <o:OLEObject Type="Embed" ProgID="Visio.Drawing.15" ShapeID="_x0000_i1028" DrawAspect="Content" ObjectID="_1655709157" r:id="rId25"/>
        </w:object>
      </w:r>
    </w:p>
    <w:p w14:paraId="280826D0" w14:textId="48A62454" w:rsidR="000E71F7" w:rsidRDefault="000E71F7" w:rsidP="000E71F7">
      <w:pPr>
        <w:pStyle w:val="Caption"/>
        <w:rPr>
          <w:lang w:val="en-GB"/>
        </w:rPr>
      </w:pPr>
      <w:bookmarkStart w:id="41" w:name="_Toc43480256"/>
      <w:r w:rsidRPr="000E71F7">
        <w:rPr>
          <w:lang w:val="en-US"/>
        </w:rPr>
        <w:t xml:space="preserve">Figure </w:t>
      </w:r>
      <w:r>
        <w:fldChar w:fldCharType="begin"/>
      </w:r>
      <w:r w:rsidRPr="000E71F7">
        <w:rPr>
          <w:lang w:val="en-US"/>
        </w:rPr>
        <w:instrText xml:space="preserve"> SEQ Figure \* ARABIC </w:instrText>
      </w:r>
      <w:r>
        <w:fldChar w:fldCharType="separate"/>
      </w:r>
      <w:r w:rsidR="004F5F2B">
        <w:rPr>
          <w:noProof/>
          <w:lang w:val="en-US"/>
        </w:rPr>
        <w:t>5</w:t>
      </w:r>
      <w:r>
        <w:fldChar w:fldCharType="end"/>
      </w:r>
      <w:r w:rsidRPr="000E71F7">
        <w:rPr>
          <w:lang w:val="en-US"/>
        </w:rPr>
        <w:t xml:space="preserve"> </w:t>
      </w:r>
      <w:r>
        <w:rPr>
          <w:lang w:val="en-GB"/>
        </w:rPr>
        <w:t xml:space="preserve">Transmission from </w:t>
      </w:r>
      <w:r w:rsidRPr="00770831">
        <w:rPr>
          <w:lang w:val="en-GB"/>
        </w:rPr>
        <w:t xml:space="preserve">abroad through </w:t>
      </w:r>
      <w:r>
        <w:rPr>
          <w:lang w:val="en-GB"/>
        </w:rPr>
        <w:t>traditional channels</w:t>
      </w:r>
      <w:r w:rsidRPr="00770831">
        <w:rPr>
          <w:lang w:val="en-GB"/>
        </w:rPr>
        <w:t xml:space="preserve"> of an invoice in UBL</w:t>
      </w:r>
      <w:r>
        <w:rPr>
          <w:lang w:val="en-GB"/>
        </w:rPr>
        <w:t xml:space="preserve"> or CII</w:t>
      </w:r>
      <w:r w:rsidRPr="00770831">
        <w:rPr>
          <w:lang w:val="en-GB"/>
        </w:rPr>
        <w:t xml:space="preserve"> format</w:t>
      </w:r>
      <w:bookmarkEnd w:id="41"/>
    </w:p>
    <w:p w14:paraId="1E2DA3B1" w14:textId="4DA7BEA9" w:rsidR="000A0FA1" w:rsidRDefault="000A0FA1" w:rsidP="000A0FA1">
      <w:pPr>
        <w:pStyle w:val="Caption"/>
        <w:rPr>
          <w:lang w:val="en-GB"/>
        </w:rPr>
      </w:pPr>
    </w:p>
    <w:p w14:paraId="57ED72B9" w14:textId="44DA66A1" w:rsidR="00E520F1" w:rsidRDefault="00E520F1">
      <w:pPr>
        <w:spacing w:after="0" w:line="240" w:lineRule="auto"/>
        <w:jc w:val="left"/>
        <w:rPr>
          <w:iCs/>
          <w:color w:val="000000" w:themeColor="text1"/>
          <w:sz w:val="18"/>
          <w:szCs w:val="18"/>
          <w:lang w:val="en-GB"/>
        </w:rPr>
      </w:pPr>
      <w:r>
        <w:rPr>
          <w:lang w:val="en-GB"/>
        </w:rPr>
        <w:br w:type="page"/>
      </w:r>
    </w:p>
    <w:p w14:paraId="4B57109A" w14:textId="77777777" w:rsidR="000A0FA1" w:rsidRPr="00D53F38" w:rsidRDefault="000A0FA1" w:rsidP="000A0FA1">
      <w:pPr>
        <w:pStyle w:val="Heading3"/>
        <w:rPr>
          <w:lang w:val="en-GB"/>
        </w:rPr>
      </w:pPr>
      <w:bookmarkStart w:id="42" w:name="_Toc43480233"/>
      <w:r w:rsidRPr="00D53F38">
        <w:rPr>
          <w:lang w:val="en-GB"/>
        </w:rPr>
        <w:lastRenderedPageBreak/>
        <w:t>Process steps</w:t>
      </w:r>
      <w:bookmarkEnd w:id="42"/>
    </w:p>
    <w:p w14:paraId="6624C546" w14:textId="77777777" w:rsidR="000A0FA1" w:rsidRDefault="000A0FA1" w:rsidP="000A0FA1">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BB10CC3" w14:textId="6312F7C6" w:rsidR="000A0FA1" w:rsidRDefault="000A0FA1" w:rsidP="000A0FA1">
      <w:pPr>
        <w:spacing w:after="240"/>
      </w:pPr>
      <w:r w:rsidRPr="000E4474">
        <w:rPr>
          <w:i/>
          <w:lang w:val="en-GB"/>
        </w:rPr>
        <w:t xml:space="preserve">Variant </w:t>
      </w:r>
      <w:r w:rsidRPr="000E4474">
        <w:rPr>
          <w:i/>
        </w:rPr>
        <w:t>B2G-</w:t>
      </w:r>
      <w:r>
        <w:rPr>
          <w:i/>
        </w:rPr>
        <w:t>C</w:t>
      </w:r>
      <w:r w:rsidRPr="000E4474">
        <w:rPr>
          <w:i/>
        </w:rPr>
        <w:t>_</w:t>
      </w:r>
      <w:r w:rsidR="00A56552" w:rsidRPr="000E4474">
        <w:rPr>
          <w:i/>
        </w:rPr>
        <w:t>0</w:t>
      </w:r>
      <w:r w:rsidR="00A56552">
        <w:rPr>
          <w:i/>
        </w:rPr>
        <w:t>2-1</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C14F2C" w14:paraId="01727B9F"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424351C2" w14:textId="77777777" w:rsidR="00C14F2C" w:rsidRDefault="00C14F2C" w:rsidP="000912F0">
            <w:pPr>
              <w:spacing w:after="0" w:line="240" w:lineRule="auto"/>
            </w:pPr>
            <w:r>
              <w:t>Sender</w:t>
            </w:r>
          </w:p>
        </w:tc>
        <w:tc>
          <w:tcPr>
            <w:tcW w:w="1050" w:type="dxa"/>
          </w:tcPr>
          <w:p w14:paraId="2BA44CCE"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9233FB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84F66BB"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924F05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245234"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C14F2C" w:rsidRPr="00081EFB" w14:paraId="3DB331EB"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FFD3770" w14:textId="77777777" w:rsidR="00C14F2C" w:rsidRPr="00B6140B" w:rsidRDefault="00C14F2C" w:rsidP="00F94C29">
            <w:pPr>
              <w:spacing w:before="60" w:after="60" w:line="240" w:lineRule="auto"/>
              <w:jc w:val="left"/>
              <w:rPr>
                <w:b w:val="0"/>
              </w:rPr>
            </w:pPr>
            <w:r>
              <w:rPr>
                <w:b w:val="0"/>
              </w:rPr>
              <w:t xml:space="preserve">Economic Operator </w:t>
            </w:r>
            <w:r w:rsidRPr="00081EFB">
              <w:rPr>
                <w:b w:val="0"/>
                <w:i/>
              </w:rPr>
              <w:t>(</w:t>
            </w:r>
            <w:r w:rsidR="00F94C29">
              <w:rPr>
                <w:b w:val="0"/>
                <w:i/>
              </w:rPr>
              <w:t>italian</w:t>
            </w:r>
            <w:r w:rsidRPr="00081EFB">
              <w:rPr>
                <w:b w:val="0"/>
                <w:i/>
              </w:rPr>
              <w:t>)</w:t>
            </w:r>
          </w:p>
        </w:tc>
        <w:tc>
          <w:tcPr>
            <w:tcW w:w="1050" w:type="dxa"/>
            <w:vAlign w:val="center"/>
          </w:tcPr>
          <w:p w14:paraId="504491C3" w14:textId="77777777" w:rsidR="00C14F2C" w:rsidRPr="00C14F2C" w:rsidRDefault="00711751"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w:t>
            </w:r>
            <w:r w:rsidR="002A6C95">
              <w:t xml:space="preserve">PA </w:t>
            </w:r>
            <w:r w:rsidR="002A6C95" w:rsidRPr="002A6C95">
              <w:rPr>
                <w:i/>
                <w:sz w:val="18"/>
              </w:rPr>
              <w:t>(converted in UBL)</w:t>
            </w:r>
            <w:r w:rsidRPr="002A6C95">
              <w:rPr>
                <w:sz w:val="18"/>
              </w:rPr>
              <w:t xml:space="preserve"> </w:t>
            </w:r>
          </w:p>
        </w:tc>
        <w:tc>
          <w:tcPr>
            <w:tcW w:w="1559" w:type="dxa"/>
            <w:vAlign w:val="center"/>
          </w:tcPr>
          <w:p w14:paraId="7198D585"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0F44323A"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4647858E"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40DB720D" w14:textId="77777777" w:rsidR="00C14F2C" w:rsidRDefault="00C14F2C" w:rsidP="00F94C2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sidR="00F94C29">
              <w:rPr>
                <w:i/>
              </w:rPr>
              <w:t>foreign</w:t>
            </w:r>
            <w:r w:rsidRPr="00081EFB">
              <w:rPr>
                <w:i/>
              </w:rPr>
              <w:t>)</w:t>
            </w:r>
          </w:p>
        </w:tc>
      </w:tr>
    </w:tbl>
    <w:p w14:paraId="1E8ECC01" w14:textId="77777777" w:rsidR="00C14F2C" w:rsidRPr="00BB4C8C" w:rsidRDefault="00C14F2C" w:rsidP="000A0FA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0A0FA1" w14:paraId="1874B29B" w14:textId="77777777" w:rsidTr="009A76A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7350EB7" w14:textId="77777777" w:rsidR="000A0FA1" w:rsidRDefault="000A0FA1" w:rsidP="009A76AE">
            <w:pPr>
              <w:spacing w:after="0" w:line="240" w:lineRule="auto"/>
            </w:pPr>
            <w:r>
              <w:t>Step ID</w:t>
            </w:r>
          </w:p>
        </w:tc>
        <w:tc>
          <w:tcPr>
            <w:tcW w:w="2551" w:type="dxa"/>
          </w:tcPr>
          <w:p w14:paraId="79825FD7"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9A3A163"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5730432"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0A0FA1" w:rsidRPr="00624C95" w14:paraId="5193D484"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FF49FE0" w14:textId="77777777" w:rsidR="000A0FA1" w:rsidRDefault="000A0FA1" w:rsidP="009A76AE">
            <w:pPr>
              <w:spacing w:before="60" w:after="60" w:line="240" w:lineRule="auto"/>
              <w:jc w:val="center"/>
            </w:pPr>
            <w:r>
              <w:t>1</w:t>
            </w:r>
          </w:p>
        </w:tc>
        <w:tc>
          <w:tcPr>
            <w:tcW w:w="2551" w:type="dxa"/>
            <w:vAlign w:val="center"/>
          </w:tcPr>
          <w:p w14:paraId="76A63DB9" w14:textId="0B4D1BCE" w:rsidR="000A0FA1" w:rsidRPr="00224A15"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UBL invoice</w:t>
            </w:r>
          </w:p>
        </w:tc>
        <w:tc>
          <w:tcPr>
            <w:tcW w:w="2211" w:type="dxa"/>
            <w:vAlign w:val="center"/>
          </w:tcPr>
          <w:p w14:paraId="629ACAE1" w14:textId="595A4229" w:rsidR="000A0FA1"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766107F" w14:textId="7AB729EE" w:rsidR="000A0FA1" w:rsidRDefault="002B4261" w:rsidP="007E1AC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UBL format of incoming file</w:t>
            </w:r>
          </w:p>
        </w:tc>
      </w:tr>
      <w:tr w:rsidR="000A0FA1" w:rsidRPr="00624C95" w14:paraId="2BDDCD52"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2F4CB9E0" w14:textId="77777777" w:rsidR="000A0FA1" w:rsidRDefault="000A0FA1" w:rsidP="009A76AE">
            <w:pPr>
              <w:spacing w:before="60" w:after="60" w:line="240" w:lineRule="auto"/>
              <w:jc w:val="center"/>
            </w:pPr>
            <w:r>
              <w:t>2</w:t>
            </w:r>
          </w:p>
        </w:tc>
        <w:tc>
          <w:tcPr>
            <w:tcW w:w="2551" w:type="dxa"/>
            <w:vAlign w:val="center"/>
          </w:tcPr>
          <w:p w14:paraId="2D838BC3" w14:textId="498FD369" w:rsidR="000A0FA1" w:rsidRPr="002B4261" w:rsidRDefault="002B4261" w:rsidP="007E1AC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rPr>
            </w:pPr>
            <w:r w:rsidRPr="002B4261">
              <w:rPr>
                <w:i/>
              </w:rPr>
              <w:t>Translate invoice</w:t>
            </w:r>
          </w:p>
        </w:tc>
        <w:tc>
          <w:tcPr>
            <w:tcW w:w="2211" w:type="dxa"/>
            <w:vAlign w:val="center"/>
          </w:tcPr>
          <w:p w14:paraId="2A9572F6" w14:textId="223409E8" w:rsidR="000A0FA1" w:rsidRDefault="002B426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26806E8" w14:textId="66B1182B" w:rsidR="000A0FA1" w:rsidRDefault="002B4261" w:rsidP="00EF6B02">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6C554A18"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1A90DC" w14:textId="77777777" w:rsidR="002B4261" w:rsidRDefault="002B4261" w:rsidP="002B4261">
            <w:pPr>
              <w:spacing w:before="60" w:after="60" w:line="240" w:lineRule="auto"/>
              <w:jc w:val="center"/>
            </w:pPr>
            <w:r>
              <w:t>3</w:t>
            </w:r>
          </w:p>
        </w:tc>
        <w:tc>
          <w:tcPr>
            <w:tcW w:w="2551" w:type="dxa"/>
            <w:vAlign w:val="center"/>
          </w:tcPr>
          <w:p w14:paraId="51345277" w14:textId="325CF764" w:rsidR="002B4261" w:rsidRPr="000E4474"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2B4261">
              <w:rPr>
                <w:i/>
              </w:rPr>
              <w:t>Send translated invoice</w:t>
            </w:r>
          </w:p>
        </w:tc>
        <w:tc>
          <w:tcPr>
            <w:tcW w:w="2211" w:type="dxa"/>
            <w:vAlign w:val="center"/>
          </w:tcPr>
          <w:p w14:paraId="5F4C7386" w14:textId="0577FA4C"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2F8C2C9" w14:textId="2D1428B9"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(UBL invoice + Translation Report)</w:t>
            </w:r>
          </w:p>
        </w:tc>
      </w:tr>
    </w:tbl>
    <w:p w14:paraId="45519D0B" w14:textId="77777777" w:rsidR="00E520F1" w:rsidRDefault="00E520F1" w:rsidP="000A0FA1">
      <w:pPr>
        <w:spacing w:after="240"/>
        <w:rPr>
          <w:lang w:val="en-US"/>
        </w:rPr>
      </w:pPr>
    </w:p>
    <w:p w14:paraId="61860B47" w14:textId="77777777" w:rsidR="00A56552" w:rsidRDefault="00A56552" w:rsidP="000A0FA1">
      <w:pPr>
        <w:spacing w:after="240"/>
        <w:rPr>
          <w:lang w:val="en-US"/>
        </w:rPr>
      </w:pPr>
    </w:p>
    <w:p w14:paraId="2E792EED" w14:textId="062D21D1" w:rsidR="00A56552" w:rsidRDefault="00A56552" w:rsidP="00A56552">
      <w:pPr>
        <w:spacing w:after="240"/>
      </w:pPr>
      <w:r w:rsidRPr="000E4474">
        <w:rPr>
          <w:i/>
          <w:lang w:val="en-GB"/>
        </w:rPr>
        <w:t xml:space="preserve">Variant </w:t>
      </w:r>
      <w:r w:rsidRPr="000E4474">
        <w:rPr>
          <w:i/>
        </w:rPr>
        <w:t>B2G-</w:t>
      </w:r>
      <w:r>
        <w:rPr>
          <w:i/>
        </w:rPr>
        <w:t>C</w:t>
      </w:r>
      <w:r w:rsidRPr="000E4474">
        <w:rPr>
          <w:i/>
        </w:rPr>
        <w:t>_0</w:t>
      </w:r>
      <w:r>
        <w:rPr>
          <w:i/>
        </w:rPr>
        <w:t>2-2</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56552" w14:paraId="6619CEFA" w14:textId="77777777" w:rsidTr="00991D3A">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A0A15E2" w14:textId="77777777" w:rsidR="00A56552" w:rsidRDefault="00A56552" w:rsidP="00991D3A">
            <w:pPr>
              <w:spacing w:after="0" w:line="240" w:lineRule="auto"/>
            </w:pPr>
            <w:r>
              <w:t>Sender</w:t>
            </w:r>
          </w:p>
        </w:tc>
        <w:tc>
          <w:tcPr>
            <w:tcW w:w="1050" w:type="dxa"/>
          </w:tcPr>
          <w:p w14:paraId="6FF66C7F"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BAD257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C8344A3"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2ECE519"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51DDFA7"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56552" w:rsidRPr="00081EFB" w14:paraId="737DE023" w14:textId="77777777" w:rsidTr="00991D3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07262756" w14:textId="77777777" w:rsidR="00A56552" w:rsidRPr="00B6140B" w:rsidRDefault="00A56552" w:rsidP="00991D3A">
            <w:pPr>
              <w:spacing w:before="60" w:after="60" w:line="240" w:lineRule="auto"/>
              <w:jc w:val="left"/>
              <w:rPr>
                <w:b w:val="0"/>
              </w:rPr>
            </w:pPr>
            <w:r>
              <w:rPr>
                <w:b w:val="0"/>
              </w:rPr>
              <w:t xml:space="preserve">Economic Operator </w:t>
            </w:r>
            <w:r w:rsidRPr="00081EFB">
              <w:rPr>
                <w:b w:val="0"/>
                <w:i/>
              </w:rPr>
              <w:t>(</w:t>
            </w:r>
            <w:r>
              <w:rPr>
                <w:b w:val="0"/>
                <w:i/>
              </w:rPr>
              <w:t>italian</w:t>
            </w:r>
            <w:r w:rsidRPr="00081EFB">
              <w:rPr>
                <w:b w:val="0"/>
                <w:i/>
              </w:rPr>
              <w:t>)</w:t>
            </w:r>
          </w:p>
        </w:tc>
        <w:tc>
          <w:tcPr>
            <w:tcW w:w="1050" w:type="dxa"/>
            <w:vAlign w:val="center"/>
          </w:tcPr>
          <w:p w14:paraId="5DBFD1E7"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FatturaPA </w:t>
            </w:r>
            <w:r w:rsidRPr="002A6C95">
              <w:rPr>
                <w:i/>
                <w:sz w:val="18"/>
              </w:rPr>
              <w:t>(converted in UBL)</w:t>
            </w:r>
            <w:r w:rsidRPr="002A6C95">
              <w:rPr>
                <w:sz w:val="18"/>
              </w:rPr>
              <w:t xml:space="preserve"> </w:t>
            </w:r>
          </w:p>
        </w:tc>
        <w:tc>
          <w:tcPr>
            <w:tcW w:w="1559" w:type="dxa"/>
            <w:vAlign w:val="center"/>
          </w:tcPr>
          <w:p w14:paraId="22E46595"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2F19D6BA"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0D4F6FFF"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3B88359F" w14:textId="777777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Pr>
                <w:i/>
              </w:rPr>
              <w:t>foreign</w:t>
            </w:r>
            <w:r w:rsidRPr="00081EFB">
              <w:rPr>
                <w:i/>
              </w:rPr>
              <w:t>)</w:t>
            </w:r>
          </w:p>
        </w:tc>
      </w:tr>
    </w:tbl>
    <w:p w14:paraId="3F0C9494" w14:textId="77777777" w:rsidR="00A56552" w:rsidRPr="00BB4C8C" w:rsidRDefault="00A56552" w:rsidP="00A56552">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A56552" w14:paraId="2EFA6ED8" w14:textId="77777777" w:rsidTr="00991D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0ACC0F7" w14:textId="77777777" w:rsidR="00A56552" w:rsidRDefault="00A56552" w:rsidP="00991D3A">
            <w:pPr>
              <w:spacing w:after="0" w:line="240" w:lineRule="auto"/>
            </w:pPr>
            <w:r>
              <w:t>Step ID</w:t>
            </w:r>
          </w:p>
        </w:tc>
        <w:tc>
          <w:tcPr>
            <w:tcW w:w="2551" w:type="dxa"/>
          </w:tcPr>
          <w:p w14:paraId="5E739D5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4681C1A"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90AD0D5"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A56552" w:rsidRPr="00624C95" w14:paraId="15003339"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87B2ADC" w14:textId="77777777" w:rsidR="00A56552" w:rsidRDefault="00A56552" w:rsidP="00991D3A">
            <w:pPr>
              <w:spacing w:before="60" w:after="60" w:line="240" w:lineRule="auto"/>
              <w:jc w:val="center"/>
            </w:pPr>
            <w:r>
              <w:t>1</w:t>
            </w:r>
          </w:p>
        </w:tc>
        <w:tc>
          <w:tcPr>
            <w:tcW w:w="2551" w:type="dxa"/>
            <w:vAlign w:val="center"/>
          </w:tcPr>
          <w:p w14:paraId="08282453" w14:textId="0D1C9CDC" w:rsidR="00A56552" w:rsidRPr="00224A15"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CII invoice</w:t>
            </w:r>
          </w:p>
        </w:tc>
        <w:tc>
          <w:tcPr>
            <w:tcW w:w="2211" w:type="dxa"/>
            <w:vAlign w:val="center"/>
          </w:tcPr>
          <w:p w14:paraId="070634EF" w14:textId="6A0B6DA8"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42971D2" w14:textId="0EFCB107"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CII format of incoming file</w:t>
            </w:r>
          </w:p>
        </w:tc>
      </w:tr>
      <w:tr w:rsidR="002B4261" w:rsidRPr="00624C95" w14:paraId="63E91B74"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43B9D272" w14:textId="77777777" w:rsidR="002B4261" w:rsidRDefault="002B4261" w:rsidP="002B4261">
            <w:pPr>
              <w:spacing w:before="60" w:after="60" w:line="240" w:lineRule="auto"/>
              <w:jc w:val="center"/>
            </w:pPr>
            <w:r>
              <w:t>2</w:t>
            </w:r>
          </w:p>
        </w:tc>
        <w:tc>
          <w:tcPr>
            <w:tcW w:w="2551" w:type="dxa"/>
            <w:vAlign w:val="center"/>
          </w:tcPr>
          <w:p w14:paraId="4ACB36DB" w14:textId="6EDC9317" w:rsidR="002B4261" w:rsidRPr="000E4474"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2B4261">
              <w:rPr>
                <w:i/>
              </w:rPr>
              <w:t>Translate invoice</w:t>
            </w:r>
          </w:p>
        </w:tc>
        <w:tc>
          <w:tcPr>
            <w:tcW w:w="2211" w:type="dxa"/>
            <w:vAlign w:val="center"/>
          </w:tcPr>
          <w:p w14:paraId="7104486C" w14:textId="7695F16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C5B4168" w14:textId="321AF2E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754463DD"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0CF27D5" w14:textId="77777777" w:rsidR="002B4261" w:rsidRDefault="002B4261" w:rsidP="002B4261">
            <w:pPr>
              <w:spacing w:before="60" w:after="60" w:line="240" w:lineRule="auto"/>
              <w:jc w:val="center"/>
            </w:pPr>
            <w:r>
              <w:t>3</w:t>
            </w:r>
          </w:p>
        </w:tc>
        <w:tc>
          <w:tcPr>
            <w:tcW w:w="2551" w:type="dxa"/>
            <w:vAlign w:val="center"/>
          </w:tcPr>
          <w:p w14:paraId="2637BF11" w14:textId="2EAC2CFB" w:rsidR="002B4261" w:rsidRP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2B4261">
              <w:rPr>
                <w:i/>
              </w:rPr>
              <w:t>Send translated invoice</w:t>
            </w:r>
          </w:p>
        </w:tc>
        <w:tc>
          <w:tcPr>
            <w:tcW w:w="2211" w:type="dxa"/>
            <w:vAlign w:val="center"/>
          </w:tcPr>
          <w:p w14:paraId="43A9BADB" w14:textId="25ABFAF0"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1723411" w14:textId="16E63666"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(CII invoice + Translation Report)</w:t>
            </w:r>
          </w:p>
        </w:tc>
      </w:tr>
    </w:tbl>
    <w:p w14:paraId="6E6B8924" w14:textId="77777777" w:rsidR="00A56552" w:rsidRDefault="00A56552" w:rsidP="000A0FA1">
      <w:pPr>
        <w:spacing w:after="240"/>
        <w:rPr>
          <w:lang w:val="en-US"/>
        </w:rPr>
      </w:pPr>
    </w:p>
    <w:p w14:paraId="762D1609" w14:textId="77777777" w:rsidR="004B12CF" w:rsidRDefault="004B12CF" w:rsidP="000A0FA1">
      <w:pPr>
        <w:spacing w:after="240"/>
        <w:rPr>
          <w:lang w:val="en-US"/>
        </w:rPr>
      </w:pPr>
    </w:p>
    <w:p w14:paraId="7B9F4CD3" w14:textId="4490AA51" w:rsidR="004B12CF" w:rsidRPr="00D53F38" w:rsidRDefault="004B12CF" w:rsidP="003B3A29">
      <w:pPr>
        <w:pStyle w:val="Heading2"/>
        <w:spacing w:after="240"/>
        <w:rPr>
          <w:lang w:val="en-US"/>
        </w:rPr>
      </w:pPr>
      <w:bookmarkStart w:id="43" w:name="_Toc43480234"/>
      <w:r w:rsidRPr="00D53F38">
        <w:t xml:space="preserve">B2G-C_03 –B2G </w:t>
      </w:r>
      <w:r w:rsidR="00A8083F">
        <w:t>crossborder</w:t>
      </w:r>
      <w:r w:rsidRPr="00D53F38">
        <w:t xml:space="preserve"> </w:t>
      </w:r>
      <w:r w:rsidR="00D426BC" w:rsidRPr="00D53F38">
        <w:t>e-</w:t>
      </w:r>
      <w:proofErr w:type="spellStart"/>
      <w:r w:rsidR="00D426BC" w:rsidRPr="00D53F38">
        <w:t>invoice</w:t>
      </w:r>
      <w:proofErr w:type="spellEnd"/>
      <w:r w:rsidRPr="00D53F38">
        <w:t xml:space="preserve"> </w:t>
      </w:r>
      <w:proofErr w:type="spellStart"/>
      <w:r w:rsidRPr="00D53F38">
        <w:t>FatturaPA</w:t>
      </w:r>
      <w:proofErr w:type="spellEnd"/>
      <w:r w:rsidRPr="00D53F38">
        <w:t xml:space="preserve"> </w:t>
      </w:r>
      <w:r w:rsidR="00D426BC" w:rsidRPr="00D53F38">
        <w:t>to</w:t>
      </w:r>
      <w:r w:rsidRPr="00D53F38">
        <w:t xml:space="preserve"> UBL </w:t>
      </w:r>
      <w:r w:rsidR="00D426BC" w:rsidRPr="00D53F38">
        <w:t>on</w:t>
      </w:r>
      <w:r w:rsidRPr="00D53F38">
        <w:t xml:space="preserve"> PEPPOL </w:t>
      </w:r>
      <w:r w:rsidR="00D426BC" w:rsidRPr="00D53F38">
        <w:t>channel</w:t>
      </w:r>
      <w:bookmarkEnd w:id="43"/>
      <w:r w:rsidR="00D426BC" w:rsidRPr="00D53F38">
        <w:t xml:space="preserve"> </w:t>
      </w:r>
    </w:p>
    <w:p w14:paraId="77F513F0" w14:textId="77777777" w:rsidR="004B12CF" w:rsidRPr="00FC7A76" w:rsidRDefault="004B12CF" w:rsidP="004B12CF">
      <w:pPr>
        <w:pStyle w:val="Heading3"/>
        <w:rPr>
          <w:lang w:val="en-GB"/>
        </w:rPr>
      </w:pPr>
      <w:bookmarkStart w:id="44" w:name="_Toc43480235"/>
      <w:r>
        <w:rPr>
          <w:lang w:val="en-GB"/>
        </w:rPr>
        <w:t>Process Flow</w:t>
      </w:r>
      <w:bookmarkEnd w:id="44"/>
    </w:p>
    <w:p w14:paraId="100AE80F" w14:textId="46E75D63"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r w:rsidR="00154C3F">
        <w:rPr>
          <w:lang w:val="en-GB"/>
        </w:rPr>
        <w:t>.</w:t>
      </w:r>
    </w:p>
    <w:p w14:paraId="32E2EE93" w14:textId="76B0CA01" w:rsidR="00154C3F" w:rsidRDefault="00254567" w:rsidP="004B12CF">
      <w:pPr>
        <w:spacing w:after="240"/>
        <w:rPr>
          <w:lang w:val="en-GB"/>
        </w:rPr>
      </w:pPr>
      <w:r>
        <w:rPr>
          <w:noProof/>
        </w:rPr>
        <w:lastRenderedPageBreak/>
        <w:drawing>
          <wp:inline distT="0" distB="0" distL="0" distR="0" wp14:anchorId="53228D94" wp14:editId="6F9E58E1">
            <wp:extent cx="6120130" cy="591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18200"/>
                    </a:xfrm>
                    <a:prstGeom prst="rect">
                      <a:avLst/>
                    </a:prstGeom>
                  </pic:spPr>
                </pic:pic>
              </a:graphicData>
            </a:graphic>
          </wp:inline>
        </w:drawing>
      </w:r>
      <w:r>
        <w:rPr>
          <w:noProof/>
          <w:lang w:val="en-US"/>
        </w:rPr>
        <w:t xml:space="preserve"> </w:t>
      </w:r>
    </w:p>
    <w:p w14:paraId="14400B10" w14:textId="77777777" w:rsidR="004B12CF" w:rsidRDefault="004B12CF" w:rsidP="000A0FA1">
      <w:pPr>
        <w:spacing w:after="240"/>
        <w:rPr>
          <w:lang w:val="en-US"/>
        </w:rPr>
      </w:pPr>
    </w:p>
    <w:p w14:paraId="28253C4F" w14:textId="097EC48A" w:rsidR="004B12CF" w:rsidRDefault="004B12CF" w:rsidP="000A0FA1">
      <w:pPr>
        <w:spacing w:after="240"/>
        <w:rPr>
          <w:lang w:val="en-US"/>
        </w:rPr>
      </w:pPr>
    </w:p>
    <w:p w14:paraId="77A42DAC" w14:textId="77777777" w:rsidR="004B12CF" w:rsidRPr="00FC7A76" w:rsidRDefault="004B12CF" w:rsidP="004B12CF">
      <w:pPr>
        <w:pStyle w:val="Heading3"/>
        <w:rPr>
          <w:lang w:val="en-GB"/>
        </w:rPr>
      </w:pPr>
      <w:bookmarkStart w:id="45" w:name="_Toc43480236"/>
      <w:r>
        <w:rPr>
          <w:lang w:val="en-GB"/>
        </w:rPr>
        <w:t>Process steps</w:t>
      </w:r>
      <w:bookmarkEnd w:id="45"/>
    </w:p>
    <w:p w14:paraId="707924C7"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E06E75" w14:paraId="1D71E043"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A1732D8" w14:textId="77777777" w:rsidR="00E06E75" w:rsidRDefault="00E06E75" w:rsidP="00D426BC">
            <w:pPr>
              <w:spacing w:after="0" w:line="240" w:lineRule="auto"/>
            </w:pPr>
            <w:r>
              <w:t>Sender</w:t>
            </w:r>
          </w:p>
        </w:tc>
        <w:tc>
          <w:tcPr>
            <w:tcW w:w="1050" w:type="dxa"/>
          </w:tcPr>
          <w:p w14:paraId="07063C79"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4AA3A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6B762D1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FADA8B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42F80E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E06E75" w:rsidRPr="00081EFB" w14:paraId="433A165D"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4B52DDA" w14:textId="77777777" w:rsidR="00E06E75" w:rsidRPr="00871049" w:rsidRDefault="00E06E75"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25ACD0EC"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71D7C79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7E10241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4C44C671" w14:textId="77777777" w:rsidR="00E06E75" w:rsidRPr="0048453C"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057DB94B"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2678B664" w14:textId="77777777" w:rsidR="00E06E75" w:rsidRDefault="00E06E75" w:rsidP="00E06E75">
      <w:pPr>
        <w:rPr>
          <w:lang w:val="en-US"/>
        </w:rPr>
      </w:pPr>
    </w:p>
    <w:p w14:paraId="7FF9F48A" w14:textId="77777777" w:rsidR="00E06E75" w:rsidRDefault="00E06E75" w:rsidP="00E06E75">
      <w:pPr>
        <w:rPr>
          <w:lang w:val="en-US"/>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E06E75" w14:paraId="349833A0"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32746A6" w14:textId="77777777" w:rsidR="00E06E75" w:rsidRDefault="00E06E75" w:rsidP="00D426BC">
            <w:pPr>
              <w:spacing w:after="0" w:line="240" w:lineRule="auto"/>
            </w:pPr>
            <w:r>
              <w:t>Step ID</w:t>
            </w:r>
          </w:p>
        </w:tc>
        <w:tc>
          <w:tcPr>
            <w:tcW w:w="2551" w:type="dxa"/>
          </w:tcPr>
          <w:p w14:paraId="04CE132B"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0C20952"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5EEC918A"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607A6D" w:rsidRPr="00624C95" w14:paraId="70D96B4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8B8BA1B" w14:textId="5FF4C8F2" w:rsidR="00607A6D" w:rsidRDefault="00607A6D" w:rsidP="00D426BC">
            <w:pPr>
              <w:spacing w:before="60" w:after="60" w:line="240" w:lineRule="auto"/>
              <w:jc w:val="center"/>
            </w:pPr>
            <w:r>
              <w:lastRenderedPageBreak/>
              <w:t>1</w:t>
            </w:r>
          </w:p>
        </w:tc>
        <w:tc>
          <w:tcPr>
            <w:tcW w:w="2551" w:type="dxa"/>
            <w:vAlign w:val="center"/>
          </w:tcPr>
          <w:p w14:paraId="61C898B0" w14:textId="4CCDE36D" w:rsidR="00607A6D" w:rsidRPr="00B17568" w:rsidRDefault="00607A6D"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Create e-invoice on line</w:t>
            </w:r>
          </w:p>
        </w:tc>
        <w:tc>
          <w:tcPr>
            <w:tcW w:w="2211" w:type="dxa"/>
            <w:vAlign w:val="center"/>
          </w:tcPr>
          <w:p w14:paraId="679693F1" w14:textId="01B8F1B2" w:rsidR="00607A6D" w:rsidRPr="004B493A" w:rsidRDefault="000936F3"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16B675FF" w14:textId="63903603" w:rsidR="00607A6D"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eInvoice in Unioncamere-Chamber of Commerce Portal is </w:t>
            </w:r>
            <w:r w:rsidR="00EE03AD">
              <w:t>created for</w:t>
            </w:r>
            <w:r>
              <w:t xml:space="preserve"> Public European PA</w:t>
            </w:r>
          </w:p>
        </w:tc>
      </w:tr>
      <w:tr w:rsidR="000936F3" w:rsidRPr="00624C95" w14:paraId="1C99E94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648EFB04" w14:textId="57966DD4" w:rsidR="000936F3" w:rsidDel="000936F3" w:rsidRDefault="000936F3" w:rsidP="00D426BC">
            <w:pPr>
              <w:spacing w:before="60" w:after="60" w:line="240" w:lineRule="auto"/>
              <w:jc w:val="center"/>
            </w:pPr>
            <w:r>
              <w:t>2</w:t>
            </w:r>
          </w:p>
        </w:tc>
        <w:tc>
          <w:tcPr>
            <w:tcW w:w="2551" w:type="dxa"/>
            <w:vAlign w:val="center"/>
          </w:tcPr>
          <w:p w14:paraId="5C40B7CC" w14:textId="4CD8BD92" w:rsidR="000936F3" w:rsidRPr="00B17568"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Generation of E-invoice in fatturaPA format</w:t>
            </w:r>
          </w:p>
        </w:tc>
        <w:tc>
          <w:tcPr>
            <w:tcW w:w="2211" w:type="dxa"/>
            <w:vAlign w:val="center"/>
          </w:tcPr>
          <w:p w14:paraId="39D7E3CD" w14:textId="2C657F7E" w:rsidR="000936F3" w:rsidRPr="004B493A"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2A4B0F62" w14:textId="5A78EF30" w:rsidR="000936F3" w:rsidRPr="00B17568"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eInvoice is generated in XMLPA format and is transformed into</w:t>
            </w:r>
            <w:r w:rsidR="00EE03AD">
              <w:t xml:space="preserve"> UBL via Infocert's BIS3 Mapper</w:t>
            </w:r>
          </w:p>
        </w:tc>
      </w:tr>
      <w:tr w:rsidR="000936F3" w:rsidRPr="00624C95" w14:paraId="1ABC3C1D"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041DAFD" w14:textId="425ADDB5" w:rsidR="000936F3" w:rsidDel="000936F3" w:rsidRDefault="000936F3" w:rsidP="000936F3">
            <w:pPr>
              <w:spacing w:before="60" w:after="60" w:line="240" w:lineRule="auto"/>
              <w:jc w:val="center"/>
            </w:pPr>
            <w:r>
              <w:t>3</w:t>
            </w:r>
          </w:p>
        </w:tc>
        <w:tc>
          <w:tcPr>
            <w:tcW w:w="2551" w:type="dxa"/>
            <w:vAlign w:val="center"/>
          </w:tcPr>
          <w:p w14:paraId="197AD994" w14:textId="43D69B12" w:rsidR="000936F3"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Translate e-invoice to UBL format</w:t>
            </w:r>
          </w:p>
        </w:tc>
        <w:tc>
          <w:tcPr>
            <w:tcW w:w="2211" w:type="dxa"/>
            <w:vAlign w:val="center"/>
          </w:tcPr>
          <w:p w14:paraId="18F9C90D" w14:textId="54A9D41F" w:rsidR="000936F3" w:rsidRPr="004B493A"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41A2B9BC" w14:textId="3F5D0046"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Unioncamere-Chamber of Commerce Portal sends UBL BIS3 eInvoice to Infocamere Access Point to be sent via Peppol network</w:t>
            </w:r>
          </w:p>
        </w:tc>
      </w:tr>
      <w:tr w:rsidR="000936F3" w:rsidRPr="002D5A0E" w14:paraId="56A8B29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D131BF4" w14:textId="123B85A7" w:rsidR="000936F3" w:rsidDel="000936F3" w:rsidRDefault="000936F3" w:rsidP="000936F3">
            <w:pPr>
              <w:spacing w:before="60" w:after="60" w:line="240" w:lineRule="auto"/>
              <w:jc w:val="center"/>
            </w:pPr>
            <w:r>
              <w:t>4</w:t>
            </w:r>
          </w:p>
        </w:tc>
        <w:tc>
          <w:tcPr>
            <w:tcW w:w="2551" w:type="dxa"/>
            <w:vAlign w:val="center"/>
          </w:tcPr>
          <w:p w14:paraId="61244F95" w14:textId="108309B9" w:rsidR="000936F3" w:rsidRPr="00B17568"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View formatted e-invoice</w:t>
            </w:r>
          </w:p>
        </w:tc>
        <w:tc>
          <w:tcPr>
            <w:tcW w:w="2211" w:type="dxa"/>
            <w:vAlign w:val="center"/>
          </w:tcPr>
          <w:p w14:paraId="490DEF5B" w14:textId="6DD9B046" w:rsidR="000936F3" w:rsidRPr="004B493A"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36A442F0" w14:textId="6C7CDE0D" w:rsidR="000936F3" w:rsidRPr="00B17568"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Check </w:t>
            </w:r>
          </w:p>
        </w:tc>
      </w:tr>
      <w:tr w:rsidR="000936F3" w:rsidRPr="00624C95" w14:paraId="43A201C8"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E014875" w14:textId="2D866F80" w:rsidR="000936F3" w:rsidRDefault="000936F3" w:rsidP="000936F3">
            <w:pPr>
              <w:spacing w:before="60" w:after="60" w:line="240" w:lineRule="auto"/>
              <w:jc w:val="center"/>
            </w:pPr>
            <w:r>
              <w:t>5</w:t>
            </w:r>
          </w:p>
        </w:tc>
        <w:tc>
          <w:tcPr>
            <w:tcW w:w="2551" w:type="dxa"/>
            <w:vAlign w:val="center"/>
          </w:tcPr>
          <w:p w14:paraId="22458759"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sidRPr="00B17568">
              <w:rPr>
                <w:i/>
                <w:sz w:val="18"/>
                <w:lang w:val="en-US"/>
              </w:rPr>
              <w:t xml:space="preserve">Transmission of an invoice to abroad via AS4 type AP </w:t>
            </w:r>
          </w:p>
          <w:p w14:paraId="606628D0"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lang w:val="en-US"/>
              </w:rPr>
            </w:pPr>
          </w:p>
        </w:tc>
        <w:tc>
          <w:tcPr>
            <w:tcW w:w="2211" w:type="dxa"/>
            <w:vAlign w:val="center"/>
          </w:tcPr>
          <w:p w14:paraId="4A389857" w14:textId="19705F03"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78392735" w14:textId="77777777"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eInvoice edited in Unioncamere-Chamber of Commerce Portal is sent to Infocamere Access Point</w:t>
            </w:r>
          </w:p>
        </w:tc>
      </w:tr>
      <w:tr w:rsidR="000936F3" w:rsidRPr="002D5A0E" w14:paraId="38943EA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92B344B" w14:textId="06F9C3F2" w:rsidR="000936F3" w:rsidRDefault="000936F3" w:rsidP="000936F3">
            <w:pPr>
              <w:spacing w:before="60" w:after="60" w:line="240" w:lineRule="auto"/>
              <w:jc w:val="center"/>
            </w:pPr>
            <w:r>
              <w:t>6</w:t>
            </w:r>
          </w:p>
        </w:tc>
        <w:tc>
          <w:tcPr>
            <w:tcW w:w="2551" w:type="dxa"/>
            <w:vAlign w:val="center"/>
          </w:tcPr>
          <w:p w14:paraId="4981E488" w14:textId="1B0B563D" w:rsidR="000936F3" w:rsidRPr="000E4474"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p>
        </w:tc>
        <w:tc>
          <w:tcPr>
            <w:tcW w:w="2211" w:type="dxa"/>
            <w:vAlign w:val="center"/>
          </w:tcPr>
          <w:p w14:paraId="17291398" w14:textId="1CF81ACF" w:rsidR="000936F3"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Access Point EO</w:t>
            </w:r>
          </w:p>
        </w:tc>
        <w:tc>
          <w:tcPr>
            <w:tcW w:w="4025" w:type="dxa"/>
            <w:vAlign w:val="center"/>
          </w:tcPr>
          <w:p w14:paraId="7DCCE5AE" w14:textId="56D28D3B" w:rsidR="000936F3"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936F3" w:rsidRPr="00624C95" w14:paraId="5168B214"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34124A" w14:textId="66810039" w:rsidR="000936F3" w:rsidRDefault="000936F3" w:rsidP="000936F3">
            <w:pPr>
              <w:spacing w:before="60" w:after="60" w:line="240" w:lineRule="auto"/>
              <w:jc w:val="center"/>
            </w:pPr>
            <w:r>
              <w:t>7</w:t>
            </w:r>
          </w:p>
        </w:tc>
        <w:tc>
          <w:tcPr>
            <w:tcW w:w="2551" w:type="dxa"/>
            <w:vAlign w:val="center"/>
          </w:tcPr>
          <w:p w14:paraId="2AAE6C43" w14:textId="2413518B" w:rsidR="000936F3" w:rsidRPr="000E4474"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eInvoice </w:t>
            </w:r>
            <w:r>
              <w:rPr>
                <w:i/>
                <w:sz w:val="18"/>
              </w:rPr>
              <w:t>in UBL format</w:t>
            </w:r>
          </w:p>
        </w:tc>
        <w:tc>
          <w:tcPr>
            <w:tcW w:w="2211" w:type="dxa"/>
            <w:vAlign w:val="center"/>
          </w:tcPr>
          <w:p w14:paraId="007C15D8" w14:textId="7DF28B35"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Access Point EO</w:t>
            </w:r>
          </w:p>
        </w:tc>
        <w:tc>
          <w:tcPr>
            <w:tcW w:w="4025" w:type="dxa"/>
            <w:vAlign w:val="center"/>
          </w:tcPr>
          <w:p w14:paraId="142C08FB" w14:textId="77777777"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 xml:space="preserve">Infocamere Access Point sends eInvoice to European </w:t>
            </w:r>
            <w:r>
              <w:t xml:space="preserve">Access Point </w:t>
            </w:r>
            <w:r w:rsidRPr="00B17568">
              <w:t>PA</w:t>
            </w:r>
          </w:p>
          <w:p w14:paraId="6ED6991D"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receives and send translated e-invoice in UBL format</w:t>
            </w:r>
          </w:p>
          <w:p w14:paraId="604A7F15"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Foreign PA receives translated e-invoice in UBL format</w:t>
            </w:r>
          </w:p>
          <w:p w14:paraId="335EA83B" w14:textId="14653D48"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sends delivery receipt to AP EO</w:t>
            </w:r>
          </w:p>
        </w:tc>
      </w:tr>
      <w:tr w:rsidR="000936F3" w:rsidRPr="00624C95" w14:paraId="6864C6D4"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8849C05" w14:textId="5CD35DCC" w:rsidR="000936F3" w:rsidRDefault="00EE03AD" w:rsidP="000936F3">
            <w:pPr>
              <w:spacing w:before="60" w:after="60" w:line="240" w:lineRule="auto"/>
              <w:jc w:val="center"/>
            </w:pPr>
            <w:r>
              <w:t>8</w:t>
            </w:r>
          </w:p>
        </w:tc>
        <w:tc>
          <w:tcPr>
            <w:tcW w:w="2551" w:type="dxa"/>
            <w:vAlign w:val="center"/>
          </w:tcPr>
          <w:p w14:paraId="52623971" w14:textId="77777777" w:rsidR="000936F3" w:rsidRPr="000E4474"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1D4284C9" w14:textId="33C24A87" w:rsidR="000936F3"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1BECD99B" w14:textId="540DF2E0" w:rsidR="000936F3" w:rsidRPr="005A5E0E"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r w:rsidRPr="00B17568">
              <w:t>Unioncamere-Chamber of Commerce Portal receives the Peppol Message Delivery Notification</w:t>
            </w:r>
          </w:p>
        </w:tc>
      </w:tr>
    </w:tbl>
    <w:p w14:paraId="21488F0A" w14:textId="77777777" w:rsidR="004B12CF" w:rsidRDefault="004B12CF" w:rsidP="000A0FA1">
      <w:pPr>
        <w:spacing w:after="240"/>
        <w:rPr>
          <w:lang w:val="en-US"/>
        </w:rPr>
      </w:pPr>
    </w:p>
    <w:p w14:paraId="45AE60D0" w14:textId="362B6A32" w:rsidR="004B12CF" w:rsidRDefault="004B12CF" w:rsidP="000A0FA1">
      <w:pPr>
        <w:spacing w:after="240"/>
        <w:rPr>
          <w:lang w:val="en-US"/>
        </w:rPr>
      </w:pPr>
    </w:p>
    <w:p w14:paraId="2C93B016" w14:textId="77777777" w:rsidR="004B12CF" w:rsidRDefault="004B12CF" w:rsidP="000A0FA1">
      <w:pPr>
        <w:spacing w:after="240"/>
        <w:rPr>
          <w:lang w:val="en-US"/>
        </w:rPr>
      </w:pPr>
    </w:p>
    <w:p w14:paraId="2F380CED" w14:textId="2A905ED7" w:rsidR="004B12CF" w:rsidRPr="00D53F38" w:rsidRDefault="004B12CF" w:rsidP="004B12CF">
      <w:pPr>
        <w:pStyle w:val="Heading2"/>
      </w:pPr>
      <w:bookmarkStart w:id="46" w:name="_Toc43480237"/>
      <w:r w:rsidRPr="00D53F38">
        <w:t xml:space="preserve">B2G-C_04 – B2G </w:t>
      </w:r>
      <w:r w:rsidR="00A8083F">
        <w:t>crossborder</w:t>
      </w:r>
      <w:r w:rsidRPr="00D53F38">
        <w:t xml:space="preserve"> </w:t>
      </w:r>
      <w:r w:rsidR="00607A6D" w:rsidRPr="00D53F38">
        <w:t>credit note</w:t>
      </w:r>
      <w:r w:rsidRPr="00D53F38">
        <w:t xml:space="preserve"> </w:t>
      </w:r>
      <w:proofErr w:type="spellStart"/>
      <w:r w:rsidRPr="00D53F38">
        <w:t>FatturaPA</w:t>
      </w:r>
      <w:proofErr w:type="spellEnd"/>
      <w:r w:rsidRPr="00D53F38">
        <w:t xml:space="preserve"> </w:t>
      </w:r>
      <w:r w:rsidR="00607A6D" w:rsidRPr="00D53F38">
        <w:t>to</w:t>
      </w:r>
      <w:r w:rsidRPr="00D53F38">
        <w:t xml:space="preserve"> UBL </w:t>
      </w:r>
      <w:r w:rsidR="00607A6D" w:rsidRPr="00D53F38">
        <w:t>on channel</w:t>
      </w:r>
      <w:r w:rsidRPr="00D53F38">
        <w:t xml:space="preserve"> PEPPOL</w:t>
      </w:r>
      <w:bookmarkEnd w:id="46"/>
    </w:p>
    <w:p w14:paraId="175630D9" w14:textId="1164E18E" w:rsidR="004B12CF" w:rsidRDefault="004B12CF" w:rsidP="004B12CF">
      <w:pPr>
        <w:spacing w:after="240"/>
        <w:rPr>
          <w:lang w:val="en-US"/>
        </w:rPr>
      </w:pPr>
    </w:p>
    <w:p w14:paraId="02AF9881" w14:textId="77777777" w:rsidR="004B12CF" w:rsidRPr="00FC7A76" w:rsidRDefault="004B12CF" w:rsidP="004B12CF">
      <w:pPr>
        <w:pStyle w:val="Heading3"/>
        <w:rPr>
          <w:lang w:val="en-GB"/>
        </w:rPr>
      </w:pPr>
      <w:bookmarkStart w:id="47" w:name="_Toc43480238"/>
      <w:r>
        <w:rPr>
          <w:lang w:val="en-GB"/>
        </w:rPr>
        <w:t>Process Flow</w:t>
      </w:r>
      <w:bookmarkEnd w:id="47"/>
    </w:p>
    <w:p w14:paraId="257A2EA8" w14:textId="77777777"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662DBFA1" w14:textId="40A76D73" w:rsidR="00154C3F" w:rsidRDefault="00154C3F" w:rsidP="004B12CF">
      <w:pPr>
        <w:spacing w:after="240"/>
        <w:rPr>
          <w:lang w:val="en-US"/>
        </w:rPr>
      </w:pPr>
    </w:p>
    <w:p w14:paraId="7655A864" w14:textId="4D83B2BB" w:rsidR="00154C3F" w:rsidRDefault="00AC5F23" w:rsidP="004B12CF">
      <w:pPr>
        <w:spacing w:after="240"/>
        <w:rPr>
          <w:lang w:val="en-US"/>
        </w:rPr>
      </w:pPr>
      <w:r>
        <w:rPr>
          <w:noProof/>
        </w:rPr>
        <w:lastRenderedPageBreak/>
        <w:drawing>
          <wp:inline distT="0" distB="0" distL="0" distR="0" wp14:anchorId="506C8101" wp14:editId="51BF8A82">
            <wp:extent cx="6120130" cy="7009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09130"/>
                    </a:xfrm>
                    <a:prstGeom prst="rect">
                      <a:avLst/>
                    </a:prstGeom>
                  </pic:spPr>
                </pic:pic>
              </a:graphicData>
            </a:graphic>
          </wp:inline>
        </w:drawing>
      </w:r>
    </w:p>
    <w:p w14:paraId="0F50C4FE" w14:textId="721EB056" w:rsidR="004B12CF" w:rsidRDefault="004B12CF" w:rsidP="004B12CF">
      <w:pPr>
        <w:spacing w:after="240"/>
        <w:rPr>
          <w:lang w:val="en-US"/>
        </w:rPr>
      </w:pPr>
    </w:p>
    <w:p w14:paraId="28A1FDBF" w14:textId="77777777" w:rsidR="004B12CF" w:rsidRPr="00FC7A76" w:rsidRDefault="004B12CF" w:rsidP="004B12CF">
      <w:pPr>
        <w:pStyle w:val="Heading3"/>
        <w:rPr>
          <w:lang w:val="en-GB"/>
        </w:rPr>
      </w:pPr>
      <w:bookmarkStart w:id="48" w:name="_Toc43480239"/>
      <w:r>
        <w:rPr>
          <w:lang w:val="en-GB"/>
        </w:rPr>
        <w:t>Process steps</w:t>
      </w:r>
      <w:bookmarkEnd w:id="48"/>
    </w:p>
    <w:p w14:paraId="69904813"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611FD9" w14:paraId="1E76537B"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879A6C5" w14:textId="77777777" w:rsidR="00611FD9" w:rsidRDefault="00611FD9" w:rsidP="00D426BC">
            <w:pPr>
              <w:spacing w:after="0" w:line="240" w:lineRule="auto"/>
            </w:pPr>
            <w:r>
              <w:t>Sender</w:t>
            </w:r>
          </w:p>
        </w:tc>
        <w:tc>
          <w:tcPr>
            <w:tcW w:w="1050" w:type="dxa"/>
          </w:tcPr>
          <w:p w14:paraId="0DFF9608"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12B68CE"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9606DA5"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35B1F5F"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CF3D79"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611FD9" w:rsidRPr="00081EFB" w14:paraId="05BDF1D8"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C6D475D" w14:textId="77777777" w:rsidR="00611FD9" w:rsidRPr="00871049" w:rsidRDefault="00611FD9"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7577EAC"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02A355B2"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4F1B2C89"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60885751" w14:textId="77777777" w:rsidR="00611FD9" w:rsidRPr="0048453C"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698A9D35"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62F39B0C" w14:textId="77777777" w:rsidR="00611FD9" w:rsidRDefault="00611FD9" w:rsidP="00611FD9">
      <w:pPr>
        <w:rPr>
          <w:lang w:val="en-US"/>
        </w:rPr>
      </w:pPr>
    </w:p>
    <w:p w14:paraId="01A34AD7" w14:textId="3FA49865" w:rsidR="006C7957" w:rsidRPr="006C7957" w:rsidRDefault="006C7957" w:rsidP="006C7957">
      <w:pPr>
        <w:rPr>
          <w:rFonts w:ascii="Calibri" w:eastAsia="Calibri" w:hAnsi="Calibri" w:cs="Times New Roman"/>
          <w:lang w:val="en-US"/>
        </w:rPr>
      </w:pPr>
      <w:r>
        <w:rPr>
          <w:lang w:val="en-US"/>
        </w:rPr>
        <w:lastRenderedPageBreak/>
        <w:t>.</w:t>
      </w:r>
      <w:r w:rsidRPr="006C7957">
        <w:rPr>
          <w:rFonts w:ascii="Calibri" w:eastAsia="Calibri" w:hAnsi="Calibri" w:cs="Times New Roman"/>
          <w:lang w:val="en-US"/>
        </w:rPr>
        <w:t xml:space="preserve"> </w:t>
      </w:r>
    </w:p>
    <w:tbl>
      <w:tblPr>
        <w:tblStyle w:val="Elencochiaro-Colore111"/>
        <w:tblW w:w="9694" w:type="dxa"/>
        <w:tblLayout w:type="fixed"/>
        <w:tblLook w:val="04A0" w:firstRow="1" w:lastRow="0" w:firstColumn="1" w:lastColumn="0" w:noHBand="0" w:noVBand="1"/>
      </w:tblPr>
      <w:tblGrid>
        <w:gridCol w:w="907"/>
        <w:gridCol w:w="2551"/>
        <w:gridCol w:w="2211"/>
        <w:gridCol w:w="4025"/>
      </w:tblGrid>
      <w:tr w:rsidR="006C7957" w:rsidRPr="006C7957" w14:paraId="434C28FB" w14:textId="77777777" w:rsidTr="003B3A2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07ACDE1" w14:textId="77777777" w:rsidR="006C7957" w:rsidRPr="006C7957" w:rsidRDefault="006C7957" w:rsidP="006C7957">
            <w:pPr>
              <w:spacing w:after="0" w:line="240" w:lineRule="auto"/>
              <w:rPr>
                <w:rFonts w:ascii="Calibri" w:eastAsia="Calibri" w:hAnsi="Calibri" w:cs="Times New Roman"/>
              </w:rPr>
            </w:pPr>
            <w:r w:rsidRPr="006C7957">
              <w:rPr>
                <w:rFonts w:ascii="Calibri" w:eastAsia="Calibri" w:hAnsi="Calibri" w:cs="Times New Roman"/>
              </w:rPr>
              <w:t>Step ID</w:t>
            </w:r>
          </w:p>
        </w:tc>
        <w:tc>
          <w:tcPr>
            <w:tcW w:w="2551" w:type="dxa"/>
          </w:tcPr>
          <w:p w14:paraId="32391E49"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Name</w:t>
            </w:r>
          </w:p>
        </w:tc>
        <w:tc>
          <w:tcPr>
            <w:tcW w:w="2211" w:type="dxa"/>
          </w:tcPr>
          <w:p w14:paraId="544BAAF6"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Role / System</w:t>
            </w:r>
          </w:p>
        </w:tc>
        <w:tc>
          <w:tcPr>
            <w:tcW w:w="4025" w:type="dxa"/>
          </w:tcPr>
          <w:p w14:paraId="75EA9467"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Description</w:t>
            </w:r>
          </w:p>
        </w:tc>
      </w:tr>
      <w:tr w:rsidR="006C7957" w:rsidRPr="00624C95" w14:paraId="73CA3DD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BCCFEDF"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1</w:t>
            </w:r>
          </w:p>
        </w:tc>
        <w:tc>
          <w:tcPr>
            <w:tcW w:w="2551" w:type="dxa"/>
            <w:vAlign w:val="center"/>
          </w:tcPr>
          <w:p w14:paraId="625A9B1C" w14:textId="1A2A0933" w:rsidR="006C7957" w:rsidRPr="006C7957" w:rsidRDefault="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Pr>
                <w:rFonts w:ascii="Calibri" w:eastAsia="Calibri" w:hAnsi="Calibri" w:cs="Times New Roman"/>
                <w:i/>
                <w:sz w:val="18"/>
                <w:lang w:val="en-US"/>
              </w:rPr>
              <w:t>Create credit note</w:t>
            </w:r>
            <w:r w:rsidRPr="006C7957">
              <w:rPr>
                <w:rFonts w:ascii="Calibri" w:eastAsia="Calibri" w:hAnsi="Calibri" w:cs="Times New Roman"/>
                <w:i/>
                <w:sz w:val="18"/>
                <w:lang w:val="en-US"/>
              </w:rPr>
              <w:t xml:space="preserve"> on line</w:t>
            </w:r>
          </w:p>
        </w:tc>
        <w:tc>
          <w:tcPr>
            <w:tcW w:w="2211" w:type="dxa"/>
            <w:vAlign w:val="center"/>
          </w:tcPr>
          <w:p w14:paraId="48FD62CE"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3BC44650" w14:textId="6100940B"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Credit note</w:t>
            </w:r>
            <w:r w:rsidRPr="006C7957">
              <w:rPr>
                <w:rFonts w:ascii="Calibri" w:eastAsia="Calibri" w:hAnsi="Calibri" w:cs="Times New Roman"/>
              </w:rPr>
              <w:t xml:space="preserve"> in Unioncamere-Chamber of Commerce Portal is created for Public European PA</w:t>
            </w:r>
          </w:p>
        </w:tc>
      </w:tr>
      <w:tr w:rsidR="006C7957" w:rsidRPr="00624C95" w14:paraId="00ACE8A7"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B3EFBF"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2</w:t>
            </w:r>
          </w:p>
        </w:tc>
        <w:tc>
          <w:tcPr>
            <w:tcW w:w="2551" w:type="dxa"/>
            <w:vAlign w:val="center"/>
          </w:tcPr>
          <w:p w14:paraId="02014F87" w14:textId="5D580C31" w:rsidR="006C7957" w:rsidRPr="006C7957" w:rsidRDefault="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Generation of </w:t>
            </w:r>
            <w:r w:rsidR="000F3DFC">
              <w:rPr>
                <w:rFonts w:ascii="Calibri" w:eastAsia="Calibri" w:hAnsi="Calibri" w:cs="Times New Roman"/>
                <w:i/>
                <w:sz w:val="18"/>
                <w:lang w:val="en-US"/>
              </w:rPr>
              <w:t>credit note</w:t>
            </w:r>
            <w:r w:rsidRPr="006C7957">
              <w:rPr>
                <w:rFonts w:ascii="Calibri" w:eastAsia="Calibri" w:hAnsi="Calibri" w:cs="Times New Roman"/>
                <w:i/>
                <w:sz w:val="18"/>
                <w:lang w:val="en-US"/>
              </w:rPr>
              <w:t xml:space="preserve"> fatturaPA format</w:t>
            </w:r>
          </w:p>
        </w:tc>
        <w:tc>
          <w:tcPr>
            <w:tcW w:w="2211" w:type="dxa"/>
            <w:vAlign w:val="center"/>
          </w:tcPr>
          <w:p w14:paraId="0754990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3806B9B" w14:textId="2FCAEE16"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The </w:t>
            </w:r>
            <w:r w:rsidR="005D0377" w:rsidRPr="005D0377">
              <w:rPr>
                <w:rFonts w:ascii="Calibri" w:eastAsia="Calibri" w:hAnsi="Calibri" w:cs="Times New Roman"/>
              </w:rPr>
              <w:t xml:space="preserve">credit note </w:t>
            </w:r>
            <w:r w:rsidRPr="006C7957">
              <w:rPr>
                <w:rFonts w:ascii="Calibri" w:eastAsia="Calibri" w:hAnsi="Calibri" w:cs="Times New Roman"/>
              </w:rPr>
              <w:t>is generated in XMLPA format and is transformed into UBL via Infocert's BIS3 Mapper</w:t>
            </w:r>
          </w:p>
        </w:tc>
      </w:tr>
      <w:tr w:rsidR="006C7957" w:rsidRPr="00624C95" w14:paraId="1EBC44B7"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60093"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3</w:t>
            </w:r>
          </w:p>
        </w:tc>
        <w:tc>
          <w:tcPr>
            <w:tcW w:w="2551" w:type="dxa"/>
            <w:vAlign w:val="center"/>
          </w:tcPr>
          <w:p w14:paraId="5830B9D4" w14:textId="325980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Translate </w:t>
            </w:r>
            <w:r w:rsidR="005D0377" w:rsidRPr="005D0377">
              <w:rPr>
                <w:rFonts w:ascii="Calibri" w:eastAsia="Calibri" w:hAnsi="Calibri" w:cs="Times New Roman"/>
                <w:i/>
                <w:sz w:val="18"/>
                <w:lang w:val="en-US"/>
              </w:rPr>
              <w:t xml:space="preserve">credit note </w:t>
            </w:r>
            <w:r w:rsidRPr="006C7957">
              <w:rPr>
                <w:rFonts w:ascii="Calibri" w:eastAsia="Calibri" w:hAnsi="Calibri" w:cs="Times New Roman"/>
                <w:i/>
                <w:sz w:val="18"/>
                <w:lang w:val="en-US"/>
              </w:rPr>
              <w:t>to UBL format</w:t>
            </w:r>
          </w:p>
        </w:tc>
        <w:tc>
          <w:tcPr>
            <w:tcW w:w="2211" w:type="dxa"/>
            <w:vAlign w:val="center"/>
          </w:tcPr>
          <w:p w14:paraId="6055E8B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ACDA83E" w14:textId="20751C63"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Unioncamere-Chamber of Commerce Portal sends UBL BIS3 </w:t>
            </w:r>
            <w:r w:rsidR="005D0377" w:rsidRPr="005D0377">
              <w:rPr>
                <w:rFonts w:ascii="Calibri" w:eastAsia="Calibri" w:hAnsi="Calibri" w:cs="Times New Roman"/>
              </w:rPr>
              <w:t xml:space="preserve">credit note </w:t>
            </w:r>
            <w:r w:rsidRPr="006C7957">
              <w:rPr>
                <w:rFonts w:ascii="Calibri" w:eastAsia="Calibri" w:hAnsi="Calibri" w:cs="Times New Roman"/>
              </w:rPr>
              <w:t>to Infocamere Access Point to be sent via Peppol network</w:t>
            </w:r>
          </w:p>
        </w:tc>
      </w:tr>
      <w:tr w:rsidR="006C7957" w:rsidRPr="006C7957" w14:paraId="302E43B2"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7A4F36D"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4</w:t>
            </w:r>
          </w:p>
        </w:tc>
        <w:tc>
          <w:tcPr>
            <w:tcW w:w="2551" w:type="dxa"/>
            <w:vAlign w:val="center"/>
          </w:tcPr>
          <w:p w14:paraId="4E1B795C" w14:textId="5D64CED8"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View formatted </w:t>
            </w:r>
            <w:r w:rsidR="005D0377" w:rsidRPr="005D0377">
              <w:rPr>
                <w:rFonts w:ascii="Calibri" w:eastAsia="Calibri" w:hAnsi="Calibri" w:cs="Times New Roman"/>
                <w:i/>
                <w:sz w:val="18"/>
                <w:lang w:val="en-US"/>
              </w:rPr>
              <w:t>credit note</w:t>
            </w:r>
          </w:p>
        </w:tc>
        <w:tc>
          <w:tcPr>
            <w:tcW w:w="2211" w:type="dxa"/>
            <w:vAlign w:val="center"/>
          </w:tcPr>
          <w:p w14:paraId="0F0B9352"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4A1F5C8C"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Check </w:t>
            </w:r>
          </w:p>
        </w:tc>
      </w:tr>
      <w:tr w:rsidR="006C7957" w:rsidRPr="00624C95" w14:paraId="7472201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9E7DF86"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5</w:t>
            </w:r>
          </w:p>
        </w:tc>
        <w:tc>
          <w:tcPr>
            <w:tcW w:w="2551" w:type="dxa"/>
            <w:vAlign w:val="center"/>
          </w:tcPr>
          <w:p w14:paraId="4F770C0B"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Transmission of an invoice to abroad via AS4 type AP </w:t>
            </w:r>
          </w:p>
          <w:p w14:paraId="2515DF49"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lang w:val="en-US"/>
              </w:rPr>
            </w:pPr>
          </w:p>
        </w:tc>
        <w:tc>
          <w:tcPr>
            <w:tcW w:w="2211" w:type="dxa"/>
            <w:vAlign w:val="center"/>
          </w:tcPr>
          <w:p w14:paraId="5323AC7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1A9C2CDF" w14:textId="7F601B31" w:rsidR="006C7957" w:rsidRPr="006C7957" w:rsidRDefault="00EB434E"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w:t>
            </w:r>
            <w:r w:rsidR="005D0377" w:rsidRPr="005D0377">
              <w:rPr>
                <w:rFonts w:ascii="Calibri" w:eastAsia="Calibri" w:hAnsi="Calibri" w:cs="Times New Roman"/>
              </w:rPr>
              <w:t xml:space="preserve">redit note </w:t>
            </w:r>
            <w:r w:rsidR="006C7957" w:rsidRPr="006C7957">
              <w:rPr>
                <w:rFonts w:ascii="Calibri" w:eastAsia="Calibri" w:hAnsi="Calibri" w:cs="Times New Roman"/>
              </w:rPr>
              <w:t>edited in Unioncamere-Chamber of Commerce Portal is sent to Infocamere Access Point</w:t>
            </w:r>
          </w:p>
        </w:tc>
      </w:tr>
      <w:tr w:rsidR="006C7957" w:rsidRPr="006C7957" w14:paraId="6DAA30E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9469562"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6</w:t>
            </w:r>
          </w:p>
        </w:tc>
        <w:tc>
          <w:tcPr>
            <w:tcW w:w="2551" w:type="dxa"/>
            <w:vAlign w:val="center"/>
          </w:tcPr>
          <w:p w14:paraId="03DDA7E6" w14:textId="00387621"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Receive </w:t>
            </w:r>
            <w:r w:rsidR="005D0377" w:rsidRPr="005D0377">
              <w:rPr>
                <w:rFonts w:ascii="Calibri" w:eastAsia="Calibri" w:hAnsi="Calibri" w:cs="Times New Roman"/>
                <w:i/>
                <w:sz w:val="18"/>
              </w:rPr>
              <w:t>credit note</w:t>
            </w:r>
          </w:p>
        </w:tc>
        <w:tc>
          <w:tcPr>
            <w:tcW w:w="2211" w:type="dxa"/>
            <w:vAlign w:val="center"/>
          </w:tcPr>
          <w:p w14:paraId="697EC71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3FA9BC50"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6C7957" w:rsidRPr="00624C95" w14:paraId="55BD3C0D"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5235168"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7</w:t>
            </w:r>
          </w:p>
        </w:tc>
        <w:tc>
          <w:tcPr>
            <w:tcW w:w="2551" w:type="dxa"/>
            <w:vAlign w:val="center"/>
          </w:tcPr>
          <w:p w14:paraId="26F6D8E0" w14:textId="7084E72A"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Send </w:t>
            </w:r>
            <w:r w:rsidR="005D0377" w:rsidRPr="005D0377">
              <w:rPr>
                <w:rFonts w:ascii="Calibri" w:eastAsia="Calibri" w:hAnsi="Calibri" w:cs="Times New Roman"/>
                <w:i/>
                <w:sz w:val="18"/>
              </w:rPr>
              <w:t xml:space="preserve">credit note </w:t>
            </w:r>
            <w:r w:rsidRPr="006C7957">
              <w:rPr>
                <w:rFonts w:ascii="Calibri" w:eastAsia="Calibri" w:hAnsi="Calibri" w:cs="Times New Roman"/>
                <w:i/>
                <w:sz w:val="18"/>
              </w:rPr>
              <w:t>in UBL format</w:t>
            </w:r>
          </w:p>
        </w:tc>
        <w:tc>
          <w:tcPr>
            <w:tcW w:w="2211" w:type="dxa"/>
            <w:vAlign w:val="center"/>
          </w:tcPr>
          <w:p w14:paraId="66EAD7E6"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5A697A2E" w14:textId="145A47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Infocamere Access Point sends </w:t>
            </w:r>
            <w:r w:rsidR="005D0377" w:rsidRPr="005D0377">
              <w:rPr>
                <w:rFonts w:ascii="Calibri" w:eastAsia="Calibri" w:hAnsi="Calibri" w:cs="Times New Roman"/>
              </w:rPr>
              <w:t xml:space="preserve">credit note </w:t>
            </w:r>
            <w:r w:rsidRPr="006C7957">
              <w:rPr>
                <w:rFonts w:ascii="Calibri" w:eastAsia="Calibri" w:hAnsi="Calibri" w:cs="Times New Roman"/>
              </w:rPr>
              <w:t>to European Access Point PA</w:t>
            </w:r>
          </w:p>
          <w:p w14:paraId="1B811892" w14:textId="2033C6A8"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receives and send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4298550F" w14:textId="088EDC64"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Foreign PA receives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6903E6E1"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sends delivery receipt to AP EO</w:t>
            </w:r>
          </w:p>
        </w:tc>
      </w:tr>
      <w:tr w:rsidR="006C7957" w:rsidRPr="00624C95" w14:paraId="23063178"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7B5914B"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8</w:t>
            </w:r>
          </w:p>
        </w:tc>
        <w:tc>
          <w:tcPr>
            <w:tcW w:w="2551" w:type="dxa"/>
            <w:vAlign w:val="center"/>
          </w:tcPr>
          <w:p w14:paraId="6B93CA87"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Perform formal checks</w:t>
            </w:r>
          </w:p>
        </w:tc>
        <w:tc>
          <w:tcPr>
            <w:tcW w:w="2211" w:type="dxa"/>
            <w:vAlign w:val="center"/>
          </w:tcPr>
          <w:p w14:paraId="1FCD868B"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2AAF52BF"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lang w:val="en-US"/>
              </w:rPr>
            </w:pPr>
            <w:r w:rsidRPr="006C7957">
              <w:rPr>
                <w:rFonts w:ascii="Calibri" w:eastAsia="Calibri" w:hAnsi="Calibri" w:cs="Times New Roman"/>
              </w:rPr>
              <w:t>Unioncamere-Chamber of Commerce Portal receives the Peppol Message Delivery Notification</w:t>
            </w:r>
          </w:p>
        </w:tc>
      </w:tr>
    </w:tbl>
    <w:p w14:paraId="62DC4356" w14:textId="567C5F1B" w:rsidR="006C7957" w:rsidRDefault="006C7957" w:rsidP="004B12CF">
      <w:pPr>
        <w:spacing w:after="240"/>
        <w:rPr>
          <w:lang w:val="en-US"/>
        </w:rPr>
      </w:pPr>
    </w:p>
    <w:p w14:paraId="01773D6E" w14:textId="77777777" w:rsidR="006C7957" w:rsidRDefault="006C7957" w:rsidP="004B12CF">
      <w:pPr>
        <w:spacing w:after="240"/>
        <w:rPr>
          <w:lang w:val="en-US"/>
        </w:rPr>
      </w:pPr>
    </w:p>
    <w:p w14:paraId="37102564" w14:textId="77777777" w:rsidR="006C7957" w:rsidRDefault="006C7957" w:rsidP="004B12CF">
      <w:pPr>
        <w:spacing w:after="240"/>
        <w:rPr>
          <w:lang w:val="en-US"/>
        </w:rPr>
      </w:pPr>
    </w:p>
    <w:p w14:paraId="0D9F89B4" w14:textId="609CAEC0" w:rsidR="004B12CF" w:rsidRDefault="004B12CF" w:rsidP="004B12CF">
      <w:pPr>
        <w:spacing w:after="240"/>
        <w:rPr>
          <w:lang w:val="en-US"/>
        </w:rPr>
      </w:pPr>
      <w:r>
        <w:rPr>
          <w:lang w:val="en-US"/>
        </w:rPr>
        <w:t>.</w:t>
      </w:r>
    </w:p>
    <w:p w14:paraId="57AC6BF7" w14:textId="55E276FC" w:rsidR="004C7CC8" w:rsidRPr="00D3131F" w:rsidRDefault="004C7CC8" w:rsidP="00D3131F">
      <w:pPr>
        <w:spacing w:after="0" w:line="240" w:lineRule="auto"/>
        <w:jc w:val="left"/>
        <w:rPr>
          <w:lang w:val="en-US"/>
        </w:rPr>
      </w:pPr>
    </w:p>
    <w:p w14:paraId="0CB6C21E" w14:textId="77777777" w:rsidR="004C7CC8" w:rsidRPr="000A0FA1" w:rsidRDefault="004C7CC8" w:rsidP="000A0FA1">
      <w:pPr>
        <w:spacing w:after="240"/>
        <w:rPr>
          <w:lang w:val="en-US"/>
        </w:rPr>
      </w:pPr>
    </w:p>
    <w:p w14:paraId="5A41B524" w14:textId="77777777" w:rsidR="006A6EA6" w:rsidRDefault="006A6EA6" w:rsidP="00522574">
      <w:pPr>
        <w:rPr>
          <w:lang w:val="en-GB"/>
        </w:rPr>
      </w:pPr>
    </w:p>
    <w:p w14:paraId="6CCF1673" w14:textId="0DB74F69" w:rsidR="00710B34" w:rsidRDefault="00710B34">
      <w:pPr>
        <w:spacing w:after="0" w:line="240" w:lineRule="auto"/>
        <w:jc w:val="left"/>
        <w:rPr>
          <w:lang w:val="en-GB"/>
        </w:rPr>
      </w:pPr>
      <w:r>
        <w:rPr>
          <w:lang w:val="en-GB"/>
        </w:rPr>
        <w:br w:type="page"/>
      </w:r>
    </w:p>
    <w:p w14:paraId="7FE4C7AF" w14:textId="4C754FC7" w:rsidR="00485406" w:rsidRPr="00D53F38" w:rsidRDefault="00485406" w:rsidP="00485406">
      <w:pPr>
        <w:pStyle w:val="Heading2"/>
        <w:rPr>
          <w:lang w:val="en-GB"/>
        </w:rPr>
      </w:pPr>
      <w:bookmarkStart w:id="49" w:name="_Toc43480240"/>
      <w:r w:rsidRPr="00D53F38">
        <w:rPr>
          <w:lang w:val="en-GB"/>
        </w:rPr>
        <w:lastRenderedPageBreak/>
        <w:t xml:space="preserve">ZIP-T-01 - </w:t>
      </w:r>
      <w:r w:rsidRPr="00D53F38">
        <w:rPr>
          <w:i/>
          <w:iCs/>
          <w:lang w:val="en-GB"/>
        </w:rPr>
        <w:t>Transmission of a ZIP file, containing several invoices in different formats, regardless of transmission channel</w:t>
      </w:r>
      <w:r w:rsidRPr="00D53F38">
        <w:rPr>
          <w:lang w:val="en-GB"/>
        </w:rPr>
        <w:t xml:space="preserve"> </w:t>
      </w:r>
      <w:r w:rsidR="00CA22F3" w:rsidRPr="00D53F38">
        <w:rPr>
          <w:i/>
          <w:lang w:val="en-GB"/>
        </w:rPr>
        <w:t>(via SFTP or WS or CEM channel)</w:t>
      </w:r>
      <w:bookmarkEnd w:id="49"/>
    </w:p>
    <w:p w14:paraId="71A2AA66" w14:textId="77777777" w:rsidR="00485406" w:rsidRPr="00FC7A76" w:rsidRDefault="00485406" w:rsidP="00485406">
      <w:pPr>
        <w:pStyle w:val="Heading3"/>
        <w:rPr>
          <w:lang w:val="en-GB"/>
        </w:rPr>
      </w:pPr>
      <w:bookmarkStart w:id="50" w:name="_Toc43480241"/>
      <w:r>
        <w:rPr>
          <w:lang w:val="en-GB"/>
        </w:rPr>
        <w:t>Process Flow</w:t>
      </w:r>
      <w:bookmarkEnd w:id="50"/>
    </w:p>
    <w:p w14:paraId="087000EC" w14:textId="77777777" w:rsidR="00485406" w:rsidRDefault="00485406" w:rsidP="00485406">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BE00692" w14:textId="2C2FB237" w:rsidR="00485406" w:rsidRDefault="008350D3" w:rsidP="00485406">
      <w:pPr>
        <w:spacing w:after="240"/>
        <w:rPr>
          <w:lang w:val="en-GB"/>
        </w:rPr>
      </w:pPr>
      <w:r>
        <w:object w:dxaOrig="13996" w:dyaOrig="16096" w14:anchorId="2CC40AE0">
          <v:shape id="_x0000_i1029" type="#_x0000_t75" style="width:481.2pt;height:553.8pt" o:ole="">
            <v:imagedata r:id="rId28" o:title=""/>
          </v:shape>
          <o:OLEObject Type="Embed" ProgID="Visio.Drawing.15" ShapeID="_x0000_i1029" DrawAspect="Content" ObjectID="_1655709158" r:id="rId29"/>
        </w:object>
      </w:r>
    </w:p>
    <w:p w14:paraId="0FB231CD" w14:textId="6E085388" w:rsidR="00485406" w:rsidRDefault="00485406" w:rsidP="00485406">
      <w:pPr>
        <w:pStyle w:val="Caption"/>
        <w:rPr>
          <w:lang w:val="en-GB"/>
        </w:rPr>
      </w:pPr>
      <w:bookmarkStart w:id="51" w:name="_Toc43480257"/>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4F5F2B">
        <w:rPr>
          <w:noProof/>
          <w:lang w:val="en-GB"/>
        </w:rPr>
        <w:t>6</w:t>
      </w:r>
      <w:r w:rsidRPr="005C5B2F">
        <w:rPr>
          <w:lang w:val="en-GB"/>
        </w:rPr>
        <w:fldChar w:fldCharType="end"/>
      </w:r>
      <w:r w:rsidRPr="005C5B2F">
        <w:rPr>
          <w:lang w:val="en-GB"/>
        </w:rPr>
        <w:t xml:space="preserve"> </w:t>
      </w:r>
      <w:r>
        <w:rPr>
          <w:lang w:val="en-GB"/>
        </w:rPr>
        <w:t xml:space="preserve">Transmission </w:t>
      </w:r>
      <w:r w:rsidR="001B705C">
        <w:rPr>
          <w:lang w:val="en-GB"/>
        </w:rPr>
        <w:t xml:space="preserve">of a zip file through SDI </w:t>
      </w:r>
      <w:r w:rsidR="009B56C7">
        <w:rPr>
          <w:lang w:val="en-GB"/>
        </w:rPr>
        <w:t>channels</w:t>
      </w:r>
      <w:bookmarkEnd w:id="51"/>
    </w:p>
    <w:p w14:paraId="422D44F0" w14:textId="77777777" w:rsidR="00485406" w:rsidRDefault="00485406" w:rsidP="00485406">
      <w:pPr>
        <w:spacing w:after="0" w:line="240" w:lineRule="auto"/>
        <w:jc w:val="left"/>
        <w:rPr>
          <w:iCs/>
          <w:color w:val="000000" w:themeColor="text1"/>
          <w:sz w:val="18"/>
          <w:szCs w:val="18"/>
          <w:lang w:val="en-GB"/>
        </w:rPr>
      </w:pPr>
      <w:r>
        <w:rPr>
          <w:lang w:val="en-GB"/>
        </w:rPr>
        <w:br w:type="page"/>
      </w:r>
    </w:p>
    <w:p w14:paraId="5DBA7F41" w14:textId="77777777" w:rsidR="00485406" w:rsidRPr="00FC7A76" w:rsidRDefault="00485406" w:rsidP="00485406">
      <w:pPr>
        <w:pStyle w:val="Heading3"/>
        <w:rPr>
          <w:lang w:val="en-GB"/>
        </w:rPr>
      </w:pPr>
      <w:bookmarkStart w:id="52" w:name="_Toc43480242"/>
      <w:r>
        <w:rPr>
          <w:lang w:val="en-GB"/>
        </w:rPr>
        <w:lastRenderedPageBreak/>
        <w:t>Process steps</w:t>
      </w:r>
      <w:bookmarkEnd w:id="52"/>
    </w:p>
    <w:p w14:paraId="56B0D92C" w14:textId="7996F489" w:rsidR="00485406" w:rsidRDefault="00485406" w:rsidP="00485406">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6F9B6DB" w14:textId="77777777" w:rsidR="00B872C1" w:rsidRPr="0048453C" w:rsidRDefault="00B872C1" w:rsidP="00B872C1">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B872C1" w14:paraId="075F6AD1"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E8DF81" w14:textId="77777777" w:rsidR="00B872C1" w:rsidRDefault="00B872C1" w:rsidP="00D426BC">
            <w:pPr>
              <w:spacing w:after="0" w:line="240" w:lineRule="auto"/>
            </w:pPr>
            <w:r>
              <w:t>Sender</w:t>
            </w:r>
          </w:p>
        </w:tc>
        <w:tc>
          <w:tcPr>
            <w:tcW w:w="1050" w:type="dxa"/>
          </w:tcPr>
          <w:p w14:paraId="44D31993"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718901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0134669"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E80F2E6"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63F349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B872C1" w:rsidRPr="00081EFB" w14:paraId="269ACC60"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72918108" w14:textId="77777777" w:rsidR="00B872C1" w:rsidRPr="00871049" w:rsidRDefault="00B872C1"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530FF715" w14:textId="36CB8764"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ZIP (with UBL, CII, XMLPA)</w:t>
            </w:r>
          </w:p>
        </w:tc>
        <w:tc>
          <w:tcPr>
            <w:tcW w:w="1559" w:type="dxa"/>
            <w:vAlign w:val="center"/>
          </w:tcPr>
          <w:p w14:paraId="2686BF1E"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1A5E9740"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39DD325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75E00C83"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2F4CFB8C" w14:textId="1572170F" w:rsidR="00B872C1"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F649FF">
              <w:t>+</w:t>
            </w:r>
          </w:p>
          <w:p w14:paraId="617E15C0" w14:textId="26F1088B" w:rsidR="00B872C1" w:rsidRPr="0048453C" w:rsidRDefault="00B872C1" w:rsidP="00B872C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t>UBL</w:t>
            </w:r>
            <w:r w:rsidRPr="00F649FF">
              <w:t xml:space="preserve"> attachment</w:t>
            </w:r>
          </w:p>
          <w:p w14:paraId="54EB49E1" w14:textId="07E18BED"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w:t>
            </w:r>
          </w:p>
          <w:p w14:paraId="375AEA6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Pr>
                <w:lang w:val="it-IT"/>
              </w:rPr>
              <w:t>s</w:t>
            </w:r>
            <w:r w:rsidRPr="00F649FF">
              <w:t xml:space="preserve"> traduzione</w:t>
            </w:r>
          </w:p>
        </w:tc>
        <w:tc>
          <w:tcPr>
            <w:tcW w:w="2268" w:type="dxa"/>
          </w:tcPr>
          <w:p w14:paraId="35DE276A"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B9F4190" w14:textId="77777777" w:rsidR="00B872C1" w:rsidRPr="00BB4C8C" w:rsidRDefault="00B872C1" w:rsidP="00B872C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D737B8" w14:paraId="7DEC79AF"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6725AF6" w14:textId="77777777" w:rsidR="00D737B8" w:rsidRDefault="00D737B8" w:rsidP="00D426BC">
            <w:pPr>
              <w:spacing w:after="0" w:line="240" w:lineRule="auto"/>
            </w:pPr>
            <w:r>
              <w:t>Step ID</w:t>
            </w:r>
          </w:p>
        </w:tc>
        <w:tc>
          <w:tcPr>
            <w:tcW w:w="2551" w:type="dxa"/>
          </w:tcPr>
          <w:p w14:paraId="1C18744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13254D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2EE602D"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D737B8" w:rsidRPr="00624C95" w14:paraId="1706D4DF"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051885" w14:textId="77777777" w:rsidR="00D737B8" w:rsidRDefault="00D737B8" w:rsidP="00D737B8">
            <w:pPr>
              <w:spacing w:before="60" w:after="60" w:line="240" w:lineRule="auto"/>
              <w:jc w:val="center"/>
            </w:pPr>
            <w:r>
              <w:t>1</w:t>
            </w:r>
          </w:p>
        </w:tc>
        <w:tc>
          <w:tcPr>
            <w:tcW w:w="2551" w:type="dxa"/>
            <w:vAlign w:val="center"/>
          </w:tcPr>
          <w:p w14:paraId="028AA087" w14:textId="654B634A" w:rsidR="00D737B8" w:rsidRPr="00224A15"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EA57E5">
              <w:rPr>
                <w:i/>
                <w:sz w:val="18"/>
              </w:rPr>
              <w:t>Send a zip file containing UBL, CII and XMLPA invoices</w:t>
            </w:r>
          </w:p>
        </w:tc>
        <w:tc>
          <w:tcPr>
            <w:tcW w:w="2211" w:type="dxa"/>
            <w:vAlign w:val="center"/>
          </w:tcPr>
          <w:p w14:paraId="1B3D1869" w14:textId="10015C04"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1DE44EC" w14:textId="2DD14DC8"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w:t>
            </w:r>
            <w:r>
              <w:t xml:space="preserve"> a zip file containing </w:t>
            </w:r>
            <w:r w:rsidRPr="003F1D03">
              <w:t>invoi</w:t>
            </w:r>
            <w:r>
              <w:t xml:space="preserve">ces in UBL, CII, XMLPA formats through the chosen channel </w:t>
            </w:r>
            <w:r w:rsidRPr="00AC6B9C">
              <w:t>(e.g. Registered Electronic Mail, FTP, Web Service, …)</w:t>
            </w:r>
            <w:r>
              <w:t xml:space="preserve"> </w:t>
            </w:r>
            <w:r w:rsidR="00FE05D9">
              <w:t>and decompresses it</w:t>
            </w:r>
          </w:p>
        </w:tc>
      </w:tr>
      <w:tr w:rsidR="00D737B8" w:rsidRPr="00D737B8" w14:paraId="6031A33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C213F42" w14:textId="77777777" w:rsidR="00D737B8" w:rsidRDefault="00D737B8" w:rsidP="00D426BC">
            <w:pPr>
              <w:spacing w:before="60" w:after="60" w:line="240" w:lineRule="auto"/>
              <w:jc w:val="center"/>
            </w:pPr>
            <w:r>
              <w:t>2</w:t>
            </w:r>
          </w:p>
        </w:tc>
        <w:tc>
          <w:tcPr>
            <w:tcW w:w="2551" w:type="dxa"/>
            <w:vAlign w:val="center"/>
          </w:tcPr>
          <w:p w14:paraId="2284B56C" w14:textId="37CBD0C3"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r w:rsidR="00FE05D9">
              <w:rPr>
                <w:i/>
                <w:sz w:val="18"/>
              </w:rPr>
              <w:t>s</w:t>
            </w:r>
            <w:r w:rsidRPr="000E4474">
              <w:rPr>
                <w:i/>
                <w:sz w:val="18"/>
              </w:rPr>
              <w:t xml:space="preserve"> </w:t>
            </w:r>
            <w:r>
              <w:rPr>
                <w:i/>
                <w:sz w:val="18"/>
              </w:rPr>
              <w:t>and send to the Translator</w:t>
            </w:r>
          </w:p>
        </w:tc>
        <w:tc>
          <w:tcPr>
            <w:tcW w:w="2211" w:type="dxa"/>
            <w:vAlign w:val="center"/>
          </w:tcPr>
          <w:p w14:paraId="5830C02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61499DA5" w14:textId="4997E8BB"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w:t>
            </w:r>
            <w:r w:rsidR="00FE05D9">
              <w:t>s</w:t>
            </w:r>
            <w:r w:rsidRPr="003F1D03">
              <w:t xml:space="preserve"> in </w:t>
            </w:r>
            <w:r w:rsidR="00FE05D9">
              <w:t xml:space="preserve">UBL, </w:t>
            </w:r>
            <w:r>
              <w:t>CII</w:t>
            </w:r>
            <w:r w:rsidRPr="003F1D03">
              <w:t xml:space="preserve"> format</w:t>
            </w:r>
            <w:r>
              <w:t xml:space="preserve"> and sends it to the Translator</w:t>
            </w:r>
            <w:r w:rsidR="00FE05D9">
              <w:t>. XMLPA invoices are not translated</w:t>
            </w:r>
          </w:p>
        </w:tc>
      </w:tr>
      <w:tr w:rsidR="00D737B8" w:rsidRPr="00624C95" w14:paraId="72FDDE01"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4FAB34" w14:textId="77777777" w:rsidR="00D737B8" w:rsidRDefault="00D737B8" w:rsidP="00D426BC">
            <w:pPr>
              <w:spacing w:before="60" w:after="60" w:line="240" w:lineRule="auto"/>
              <w:jc w:val="center"/>
            </w:pPr>
            <w:r>
              <w:t>3</w:t>
            </w:r>
          </w:p>
        </w:tc>
        <w:tc>
          <w:tcPr>
            <w:tcW w:w="2551" w:type="dxa"/>
            <w:vAlign w:val="center"/>
          </w:tcPr>
          <w:p w14:paraId="6A67E080" w14:textId="596CA391"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w:t>
            </w:r>
            <w:r w:rsidR="00FE05D9">
              <w:rPr>
                <w:i/>
                <w:sz w:val="18"/>
              </w:rPr>
              <w:t>s</w:t>
            </w:r>
            <w:r w:rsidRPr="000E4474">
              <w:rPr>
                <w:i/>
                <w:sz w:val="18"/>
              </w:rPr>
              <w:t xml:space="preserve"> to FatturaPA</w:t>
            </w:r>
          </w:p>
        </w:tc>
        <w:tc>
          <w:tcPr>
            <w:tcW w:w="2211" w:type="dxa"/>
            <w:vAlign w:val="center"/>
          </w:tcPr>
          <w:p w14:paraId="2E1C7D05"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15F4FF96" w14:textId="139F181C"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w:t>
            </w:r>
            <w:r w:rsidR="00FE05D9">
              <w:t xml:space="preserve">UBL, </w:t>
            </w:r>
            <w:r>
              <w:t>CII format to FatturaPA format</w:t>
            </w:r>
          </w:p>
        </w:tc>
      </w:tr>
      <w:tr w:rsidR="00D737B8" w:rsidRPr="00624C95" w14:paraId="795B6B48"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03AB544" w14:textId="77777777" w:rsidR="00D737B8" w:rsidRDefault="00D737B8" w:rsidP="00D426BC">
            <w:pPr>
              <w:spacing w:before="60" w:after="60" w:line="240" w:lineRule="auto"/>
              <w:jc w:val="center"/>
            </w:pPr>
            <w:r>
              <w:t>4</w:t>
            </w:r>
          </w:p>
        </w:tc>
        <w:tc>
          <w:tcPr>
            <w:tcW w:w="2551" w:type="dxa"/>
            <w:vAlign w:val="center"/>
          </w:tcPr>
          <w:p w14:paraId="3748B092"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7AAA93B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7CF2135E"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6DDE0464" w14:textId="77777777" w:rsidR="00D737B8" w:rsidRPr="005A5E0E"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D737B8" w:rsidRPr="00624C95" w14:paraId="200DDF09"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32FAC35" w14:textId="77777777" w:rsidR="00D737B8" w:rsidRDefault="00D737B8" w:rsidP="00D426BC">
            <w:pPr>
              <w:spacing w:before="60" w:after="60" w:line="240" w:lineRule="auto"/>
              <w:jc w:val="center"/>
            </w:pPr>
            <w:r>
              <w:t>5.1.1</w:t>
            </w:r>
          </w:p>
        </w:tc>
        <w:tc>
          <w:tcPr>
            <w:tcW w:w="2551" w:type="dxa"/>
            <w:vAlign w:val="center"/>
          </w:tcPr>
          <w:p w14:paraId="16EE3B4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C6409D3"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4D9BBFE" w14:textId="77777777" w:rsidR="00D737B8" w:rsidRPr="00971913"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D737B8" w:rsidRPr="00624C95" w14:paraId="7BE3E67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4F3214FD" w14:textId="77777777" w:rsidR="00D737B8" w:rsidRDefault="00D737B8" w:rsidP="00D426BC">
            <w:pPr>
              <w:spacing w:before="60" w:after="60" w:line="240" w:lineRule="auto"/>
              <w:jc w:val="center"/>
            </w:pPr>
            <w:r>
              <w:t>5.1.2</w:t>
            </w:r>
          </w:p>
        </w:tc>
        <w:tc>
          <w:tcPr>
            <w:tcW w:w="2551" w:type="dxa"/>
            <w:vAlign w:val="center"/>
          </w:tcPr>
          <w:p w14:paraId="4F5C1B01"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B84E130"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53BFB086"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D737B8" w:rsidRPr="00624C95" w14:paraId="5D123E1C"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0D1847" w14:textId="77777777" w:rsidR="00D737B8" w:rsidRDefault="00D737B8" w:rsidP="00D426BC">
            <w:pPr>
              <w:spacing w:before="60" w:after="60" w:line="240" w:lineRule="auto"/>
              <w:jc w:val="center"/>
            </w:pPr>
            <w:r w:rsidRPr="00D56E38">
              <w:t>5.</w:t>
            </w:r>
            <w:r>
              <w:t>1</w:t>
            </w:r>
            <w:r w:rsidRPr="00D56E38">
              <w:t>.</w:t>
            </w:r>
            <w:r>
              <w:t>3</w:t>
            </w:r>
          </w:p>
        </w:tc>
        <w:tc>
          <w:tcPr>
            <w:tcW w:w="2551" w:type="dxa"/>
            <w:vAlign w:val="center"/>
          </w:tcPr>
          <w:p w14:paraId="1E694CB6" w14:textId="1859B64A"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Create and send file</w:t>
            </w:r>
            <w:r w:rsidR="007E6459">
              <w:rPr>
                <w:i/>
                <w:sz w:val="18"/>
              </w:rPr>
              <w:t>s</w:t>
            </w:r>
            <w:r w:rsidRPr="00BB018E">
              <w:rPr>
                <w:i/>
                <w:sz w:val="18"/>
              </w:rPr>
              <w:t xml:space="preserve"> </w:t>
            </w:r>
          </w:p>
        </w:tc>
        <w:tc>
          <w:tcPr>
            <w:tcW w:w="2211" w:type="dxa"/>
            <w:vAlign w:val="center"/>
          </w:tcPr>
          <w:p w14:paraId="48B0B1C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DA0894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52BEC01B"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7ADCB3CE" w14:textId="0BE71005"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502844CF" w14:textId="50EA0DED"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UBL</w:t>
            </w:r>
            <w:r w:rsidRPr="00A044AF">
              <w:t xml:space="preserve"> format</w:t>
            </w:r>
            <w:r>
              <w:t>;</w:t>
            </w:r>
          </w:p>
          <w:p w14:paraId="33E4A5C5" w14:textId="1952A5C8"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XMLPA</w:t>
            </w:r>
            <w:r w:rsidRPr="00A044AF">
              <w:t xml:space="preserve"> format</w:t>
            </w:r>
            <w:r>
              <w:t>;</w:t>
            </w:r>
          </w:p>
          <w:p w14:paraId="7FEAEA88"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7234579E" w14:textId="77777777" w:rsidR="00D737B8" w:rsidRPr="00A044AF" w:rsidRDefault="00D737B8" w:rsidP="00D426BC">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lastRenderedPageBreak/>
              <w:t>Then, the Exchange System</w:t>
            </w:r>
            <w:r w:rsidRPr="00A044AF">
              <w:t xml:space="preserve"> forwards the . file using the reception channel </w:t>
            </w:r>
            <w:r>
              <w:t>to</w:t>
            </w:r>
            <w:r w:rsidRPr="00A044AF">
              <w:t xml:space="preserve"> the </w:t>
            </w:r>
            <w:r>
              <w:t xml:space="preserve">Public Administration </w:t>
            </w:r>
          </w:p>
        </w:tc>
      </w:tr>
      <w:tr w:rsidR="00D737B8" w:rsidRPr="00624C95" w14:paraId="55FA840B"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FE59FCD" w14:textId="77777777" w:rsidR="00D737B8" w:rsidRDefault="00D737B8" w:rsidP="00D426BC">
            <w:pPr>
              <w:spacing w:before="60" w:after="60" w:line="240" w:lineRule="auto"/>
              <w:jc w:val="center"/>
            </w:pPr>
            <w:r w:rsidRPr="00D56E38">
              <w:lastRenderedPageBreak/>
              <w:t>5.</w:t>
            </w:r>
            <w:r>
              <w:t>1</w:t>
            </w:r>
            <w:r w:rsidRPr="00D56E38">
              <w:t>.</w:t>
            </w:r>
            <w:r>
              <w:t>4</w:t>
            </w:r>
          </w:p>
        </w:tc>
        <w:tc>
          <w:tcPr>
            <w:tcW w:w="2551" w:type="dxa"/>
            <w:vAlign w:val="center"/>
          </w:tcPr>
          <w:p w14:paraId="473036F7"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1FB9841D"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2B0E12F8"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737B8" w:rsidRPr="00624C95" w14:paraId="49445F9E"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6A86C92" w14:textId="77777777" w:rsidR="00D737B8" w:rsidRPr="00D56E38" w:rsidRDefault="00D737B8" w:rsidP="00D426BC">
            <w:pPr>
              <w:spacing w:before="60" w:after="60" w:line="240" w:lineRule="auto"/>
              <w:jc w:val="center"/>
            </w:pPr>
            <w:r>
              <w:t>5.1.5</w:t>
            </w:r>
          </w:p>
        </w:tc>
        <w:tc>
          <w:tcPr>
            <w:tcW w:w="2551" w:type="dxa"/>
            <w:vAlign w:val="center"/>
          </w:tcPr>
          <w:p w14:paraId="0659D6F6" w14:textId="77777777" w:rsidR="00D737B8" w:rsidRPr="00BB018E"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Delivery</w:t>
            </w:r>
            <w:r w:rsidRPr="000E4474">
              <w:rPr>
                <w:i/>
                <w:sz w:val="18"/>
              </w:rPr>
              <w:t xml:space="preserve"> Notification</w:t>
            </w:r>
          </w:p>
        </w:tc>
        <w:tc>
          <w:tcPr>
            <w:tcW w:w="2211" w:type="dxa"/>
            <w:vAlign w:val="center"/>
          </w:tcPr>
          <w:p w14:paraId="3F985E81" w14:textId="77777777" w:rsidR="00D737B8" w:rsidRPr="00B6140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536E4B1C"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In case delivery is ok, the Exchange System</w:t>
            </w:r>
            <w:r w:rsidRPr="00381ABA">
              <w:t xml:space="preserve"> </w:t>
            </w:r>
            <w:r w:rsidRPr="00971913">
              <w:rPr>
                <w:lang w:val="en-US"/>
              </w:rPr>
              <w:t xml:space="preserve">sends the </w:t>
            </w:r>
            <w:r>
              <w:rPr>
                <w:lang w:val="en-US"/>
              </w:rPr>
              <w:t>Delivery</w:t>
            </w:r>
            <w:r w:rsidRPr="00971913">
              <w:rPr>
                <w:lang w:val="en-US"/>
              </w:rPr>
              <w:t xml:space="preserve"> Notification to the </w:t>
            </w:r>
            <w:r>
              <w:rPr>
                <w:lang w:val="en-US"/>
              </w:rPr>
              <w:t>Economic Operator</w:t>
            </w:r>
          </w:p>
        </w:tc>
      </w:tr>
      <w:tr w:rsidR="00D737B8" w:rsidRPr="00624C95" w14:paraId="5D8F7A0D"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5F150032" w14:textId="77777777" w:rsidR="00D737B8" w:rsidRDefault="00D737B8" w:rsidP="00D426BC">
            <w:pPr>
              <w:spacing w:before="60" w:after="60" w:line="240" w:lineRule="auto"/>
              <w:jc w:val="center"/>
            </w:pPr>
            <w:r>
              <w:t>5.1.6</w:t>
            </w:r>
          </w:p>
        </w:tc>
        <w:tc>
          <w:tcPr>
            <w:tcW w:w="2551" w:type="dxa"/>
            <w:vAlign w:val="center"/>
          </w:tcPr>
          <w:p w14:paraId="43B5692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Delivery</w:t>
            </w:r>
            <w:r w:rsidRPr="000E4474">
              <w:rPr>
                <w:i/>
                <w:sz w:val="18"/>
              </w:rPr>
              <w:t xml:space="preserve"> Notification</w:t>
            </w:r>
          </w:p>
        </w:tc>
        <w:tc>
          <w:tcPr>
            <w:tcW w:w="2211" w:type="dxa"/>
            <w:vAlign w:val="center"/>
          </w:tcPr>
          <w:p w14:paraId="2190326C"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EB1B9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Delivery Notification</w:t>
            </w:r>
          </w:p>
        </w:tc>
      </w:tr>
      <w:tr w:rsidR="00D737B8" w:rsidRPr="00624C95" w14:paraId="07CA84C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4A3603" w14:textId="77777777" w:rsidR="00D737B8" w:rsidRDefault="00D737B8" w:rsidP="00D426BC">
            <w:pPr>
              <w:spacing w:before="60" w:after="60" w:line="240" w:lineRule="auto"/>
              <w:jc w:val="center"/>
            </w:pPr>
            <w:r>
              <w:t>5.1.7</w:t>
            </w:r>
          </w:p>
        </w:tc>
        <w:tc>
          <w:tcPr>
            <w:tcW w:w="2551" w:type="dxa"/>
            <w:vAlign w:val="center"/>
          </w:tcPr>
          <w:p w14:paraId="0E07038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Failed delivery</w:t>
            </w:r>
            <w:r w:rsidRPr="000E4474">
              <w:rPr>
                <w:i/>
                <w:sz w:val="18"/>
              </w:rPr>
              <w:t xml:space="preserve"> Notification</w:t>
            </w:r>
          </w:p>
        </w:tc>
        <w:tc>
          <w:tcPr>
            <w:tcW w:w="2211" w:type="dxa"/>
            <w:vAlign w:val="center"/>
          </w:tcPr>
          <w:p w14:paraId="3E1E53B7"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2C7E63E1" w14:textId="77777777" w:rsidR="00D737B8" w:rsidRPr="00F54FA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F54FAB">
              <w:rPr>
                <w:lang w:val="en-US"/>
              </w:rPr>
              <w:t xml:space="preserve">In case delivery is KO, the Exchange System </w:t>
            </w:r>
            <w:r w:rsidRPr="00971913">
              <w:rPr>
                <w:lang w:val="en-US"/>
              </w:rPr>
              <w:t xml:space="preserve">sends the </w:t>
            </w:r>
            <w:r w:rsidRPr="00F54FAB">
              <w:rPr>
                <w:lang w:val="en-US"/>
              </w:rPr>
              <w:t xml:space="preserve">Failed delivery </w:t>
            </w:r>
            <w:r w:rsidRPr="00971913">
              <w:rPr>
                <w:lang w:val="en-US"/>
              </w:rPr>
              <w:t xml:space="preserve">Notification to the </w:t>
            </w:r>
            <w:r>
              <w:rPr>
                <w:lang w:val="en-US"/>
              </w:rPr>
              <w:t>Economic Operator</w:t>
            </w:r>
          </w:p>
        </w:tc>
      </w:tr>
      <w:tr w:rsidR="00D737B8" w:rsidRPr="00624C95" w14:paraId="28EE959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F53CE08" w14:textId="77777777" w:rsidR="00D737B8" w:rsidRDefault="00D737B8" w:rsidP="00D426BC">
            <w:pPr>
              <w:spacing w:before="60" w:after="60" w:line="240" w:lineRule="auto"/>
              <w:jc w:val="center"/>
            </w:pPr>
            <w:r>
              <w:t>5.1.8</w:t>
            </w:r>
          </w:p>
        </w:tc>
        <w:tc>
          <w:tcPr>
            <w:tcW w:w="2551" w:type="dxa"/>
            <w:vAlign w:val="center"/>
          </w:tcPr>
          <w:p w14:paraId="4D13F4A7"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Failed delivery</w:t>
            </w:r>
            <w:r w:rsidRPr="000E4474">
              <w:rPr>
                <w:i/>
                <w:sz w:val="18"/>
              </w:rPr>
              <w:t xml:space="preserve"> Notification</w:t>
            </w:r>
          </w:p>
        </w:tc>
        <w:tc>
          <w:tcPr>
            <w:tcW w:w="2211" w:type="dxa"/>
            <w:vAlign w:val="center"/>
          </w:tcPr>
          <w:p w14:paraId="119D8C4D"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641C3372" w14:textId="77777777" w:rsidR="00D737B8" w:rsidRPr="00F54FAB"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F54FAB">
              <w:rPr>
                <w:lang w:val="en-US"/>
              </w:rPr>
              <w:t>The Economic Operator receives the Failed delivery Notification</w:t>
            </w:r>
          </w:p>
        </w:tc>
      </w:tr>
    </w:tbl>
    <w:p w14:paraId="2F3031F8" w14:textId="77777777" w:rsidR="00B872C1" w:rsidRPr="00D2786A" w:rsidRDefault="00B872C1" w:rsidP="00485406">
      <w:pPr>
        <w:spacing w:after="240"/>
        <w:rPr>
          <w:lang w:val="en-US"/>
        </w:rPr>
      </w:pPr>
    </w:p>
    <w:p w14:paraId="7EB86752" w14:textId="77777777" w:rsidR="00485406" w:rsidRDefault="00485406" w:rsidP="00485406">
      <w:pPr>
        <w:spacing w:after="0" w:line="240" w:lineRule="auto"/>
        <w:jc w:val="left"/>
        <w:rPr>
          <w:lang w:val="en-US"/>
        </w:rPr>
      </w:pPr>
      <w:r>
        <w:rPr>
          <w:lang w:val="en-US"/>
        </w:rPr>
        <w:br w:type="page"/>
      </w:r>
    </w:p>
    <w:p w14:paraId="4C6E1A61" w14:textId="77777777" w:rsidR="00485406" w:rsidRDefault="00485406">
      <w:pPr>
        <w:spacing w:after="0" w:line="240" w:lineRule="auto"/>
        <w:jc w:val="left"/>
        <w:rPr>
          <w:lang w:val="en-GB"/>
        </w:rPr>
      </w:pPr>
    </w:p>
    <w:p w14:paraId="23A022D1" w14:textId="7913E20B" w:rsidR="00710B34" w:rsidRPr="002F5C9D" w:rsidRDefault="006D3A23" w:rsidP="00710B34">
      <w:pPr>
        <w:pStyle w:val="Heading1"/>
        <w:rPr>
          <w:lang w:val="en-GB"/>
        </w:rPr>
      </w:pPr>
      <w:bookmarkStart w:id="53" w:name="_Toc43480243"/>
      <w:r w:rsidRPr="002F5C9D">
        <w:rPr>
          <w:lang w:val="en-GB"/>
        </w:rPr>
        <w:t>MAP-V</w:t>
      </w:r>
      <w:r w:rsidR="008D0658" w:rsidRPr="002F5C9D">
        <w:rPr>
          <w:lang w:val="en-GB"/>
        </w:rPr>
        <w:t xml:space="preserve"> </w:t>
      </w:r>
      <w:r w:rsidR="00447E5F" w:rsidRPr="002F5C9D">
        <w:rPr>
          <w:lang w:val="en-GB"/>
        </w:rPr>
        <w:t>Testing eInvoicing mapper framework</w:t>
      </w:r>
      <w:bookmarkEnd w:id="53"/>
      <w:r w:rsidR="00710B34" w:rsidRPr="002F5C9D">
        <w:rPr>
          <w:lang w:val="en-GB"/>
        </w:rPr>
        <w:t xml:space="preserve"> </w:t>
      </w:r>
    </w:p>
    <w:p w14:paraId="51646758" w14:textId="77777777" w:rsidR="00710B34" w:rsidRPr="005C5B2F" w:rsidRDefault="00710B34" w:rsidP="00710B34">
      <w:pPr>
        <w:pStyle w:val="Heading2"/>
        <w:rPr>
          <w:lang w:val="en-GB"/>
        </w:rPr>
      </w:pPr>
      <w:bookmarkStart w:id="54" w:name="_Toc43480244"/>
      <w:r>
        <w:rPr>
          <w:lang w:val="en-GB"/>
        </w:rPr>
        <w:t>Use Case inventory</w:t>
      </w:r>
      <w:bookmarkEnd w:id="54"/>
    </w:p>
    <w:p w14:paraId="2B25A1B0" w14:textId="7D8C3DA5" w:rsidR="008D0658" w:rsidRPr="008D0658" w:rsidRDefault="00710B34" w:rsidP="008D0658">
      <w:pPr>
        <w:rPr>
          <w:lang w:val="en-US"/>
        </w:rPr>
      </w:pPr>
      <w:r>
        <w:rPr>
          <w:lang w:val="en-GB"/>
        </w:rPr>
        <w:t xml:space="preserve">In the </w:t>
      </w:r>
      <w:r w:rsidR="008D0658">
        <w:rPr>
          <w:lang w:val="en-GB"/>
        </w:rPr>
        <w:t xml:space="preserve">MAP-V </w:t>
      </w:r>
      <w:r>
        <w:rPr>
          <w:lang w:val="en-GB"/>
        </w:rPr>
        <w:t xml:space="preserve">scenario, </w:t>
      </w:r>
      <w:r w:rsidR="008D0658" w:rsidRPr="008D0658">
        <w:rPr>
          <w:lang w:val="en-US"/>
        </w:rPr>
        <w:t>the usage of EeISI mapper integrated into SDI through API interface.</w:t>
      </w:r>
    </w:p>
    <w:p w14:paraId="5DB8A026" w14:textId="77777777" w:rsidR="008D0658" w:rsidRPr="008D0658" w:rsidRDefault="008D0658" w:rsidP="008D0658">
      <w:pPr>
        <w:rPr>
          <w:lang w:val="en-US"/>
        </w:rPr>
      </w:pPr>
      <w:r w:rsidRPr="008D0658">
        <w:rPr>
          <w:lang w:val="en-US"/>
        </w:rPr>
        <w:t>The difference between previous UBL2XMPLPA and CII2XMLPA tests carried out through EeISI mapper CLI is that the SDI adds a translation report to the target file as below explained.</w:t>
      </w:r>
    </w:p>
    <w:p w14:paraId="0EE4A906" w14:textId="77777777" w:rsidR="008D0658" w:rsidRPr="008D0658" w:rsidRDefault="008D0658" w:rsidP="008D0658">
      <w:pPr>
        <w:rPr>
          <w:lang w:val="en-US"/>
        </w:rPr>
      </w:pPr>
      <w:r w:rsidRPr="008D0658">
        <w:rPr>
          <w:lang w:val="en-US"/>
        </w:rPr>
        <w:t>Invoice files that pass the mapper checks, are then passed to the translation service whose task it is to produce an output XML file in XMLPA format.</w:t>
      </w:r>
    </w:p>
    <w:p w14:paraId="75350F23" w14:textId="77777777" w:rsidR="008D0658" w:rsidRPr="008D0658" w:rsidRDefault="008D0658" w:rsidP="008D0658">
      <w:pPr>
        <w:rPr>
          <w:lang w:val="en-US"/>
        </w:rPr>
      </w:pPr>
      <w:r w:rsidRPr="008D0658">
        <w:rPr>
          <w:lang w:val="en-US"/>
        </w:rPr>
        <w:t>The ‘translated’ XML file is distinguished from the ‘native’ file in XMLPA format by the nomenclature.</w:t>
      </w:r>
    </w:p>
    <w:p w14:paraId="0F92A841" w14:textId="77777777" w:rsidR="008D0658" w:rsidRPr="008D0658" w:rsidRDefault="008D0658" w:rsidP="008D0658">
      <w:pPr>
        <w:rPr>
          <w:lang w:val="en-US"/>
        </w:rPr>
      </w:pPr>
      <w:r w:rsidRPr="008D0658">
        <w:rPr>
          <w:lang w:val="en-US"/>
        </w:rPr>
        <w:t>The ‘translated’ file in XMLPA format contains, as attachments (tag &lt;Attachment&gt;):</w:t>
      </w:r>
    </w:p>
    <w:p w14:paraId="7EDA98C8" w14:textId="77777777" w:rsidR="008D0658" w:rsidRDefault="008D0658" w:rsidP="0048453C">
      <w:pPr>
        <w:pStyle w:val="ListParagraph"/>
        <w:numPr>
          <w:ilvl w:val="0"/>
          <w:numId w:val="32"/>
        </w:numPr>
        <w:rPr>
          <w:lang w:val="en-US"/>
        </w:rPr>
      </w:pPr>
      <w:r w:rsidRPr="008D0658">
        <w:rPr>
          <w:lang w:val="en-US"/>
        </w:rPr>
        <w:t>the original invoice file, recognisable by the value contained in the &lt;AttachmentName&gt; (&lt;NomeAttachment&gt;) field:</w:t>
      </w:r>
    </w:p>
    <w:p w14:paraId="213C213C" w14:textId="23242792" w:rsidR="008D0658" w:rsidRPr="0048453C" w:rsidRDefault="008D0658" w:rsidP="0048453C">
      <w:pPr>
        <w:ind w:left="1416"/>
        <w:rPr>
          <w:i/>
          <w:lang w:val="en-US"/>
        </w:rPr>
      </w:pPr>
      <w:r w:rsidRPr="0048453C">
        <w:rPr>
          <w:i/>
          <w:lang w:val="en-US"/>
        </w:rPr>
        <w:t>&lt;AttachmentName&gt;original_invoice&lt;/AttachmentName&gt; (&lt;NomeAttachment&gt;fattura_originale&lt;/NomeAttachment&gt;)</w:t>
      </w:r>
    </w:p>
    <w:p w14:paraId="1AD3B6D1" w14:textId="46A069C9" w:rsidR="008D0658" w:rsidRPr="008D0658" w:rsidRDefault="008D0658" w:rsidP="0048453C">
      <w:pPr>
        <w:pStyle w:val="ListParagraph"/>
        <w:numPr>
          <w:ilvl w:val="0"/>
          <w:numId w:val="32"/>
        </w:numPr>
        <w:rPr>
          <w:lang w:val="en-US"/>
        </w:rPr>
      </w:pPr>
      <w:r w:rsidRPr="008D0658">
        <w:rPr>
          <w:lang w:val="en-US"/>
        </w:rPr>
        <w:t xml:space="preserve">a file in ‘.txt’ format, if applicable, containing a list of unmapped values, recognisable by the value contained in the &lt;AttachmentName&gt; NomeAttachment&gt;) field:  </w:t>
      </w:r>
    </w:p>
    <w:p w14:paraId="4719365C" w14:textId="77777777" w:rsidR="008D0658" w:rsidRPr="0048453C" w:rsidRDefault="008D0658" w:rsidP="0048453C">
      <w:pPr>
        <w:ind w:left="708" w:firstLine="708"/>
        <w:rPr>
          <w:i/>
          <w:lang w:val="en-US"/>
        </w:rPr>
      </w:pPr>
      <w:r w:rsidRPr="0048453C">
        <w:rPr>
          <w:i/>
          <w:lang w:val="en-US"/>
        </w:rPr>
        <w:t>&lt;AttachmentName&gt;not-mapped-values.txt&lt;/AttachmentName&gt;</w:t>
      </w:r>
    </w:p>
    <w:p w14:paraId="2D47375F" w14:textId="12C975D4" w:rsidR="008D0658" w:rsidRPr="008D0658" w:rsidRDefault="008D0658" w:rsidP="0048453C">
      <w:pPr>
        <w:pStyle w:val="ListParagraph"/>
        <w:numPr>
          <w:ilvl w:val="0"/>
          <w:numId w:val="32"/>
        </w:numPr>
        <w:rPr>
          <w:lang w:val="en-US"/>
        </w:rPr>
      </w:pPr>
      <w:r w:rsidRPr="008D0658">
        <w:rPr>
          <w:lang w:val="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32135828" w14:textId="20240A16" w:rsidR="00710B34" w:rsidRPr="0048453C" w:rsidRDefault="008D0658" w:rsidP="0048453C">
      <w:pPr>
        <w:ind w:left="1416"/>
        <w:rPr>
          <w:i/>
          <w:lang w:val="en-US"/>
        </w:rPr>
      </w:pPr>
      <w:r w:rsidRPr="008D0658">
        <w:rPr>
          <w:lang w:val="en-US"/>
        </w:rPr>
        <w:t xml:space="preserve">&lt;AttachmentName&gt;trimmed_fields.csv&lt;/AttachmentName&gt; </w:t>
      </w:r>
      <w:r w:rsidRPr="0048453C">
        <w:rPr>
          <w:i/>
          <w:lang w:val="en-US"/>
        </w:rPr>
        <w:t>(&lt;NomeAttachment&gt;trimmed_fields.csv&lt;/NomeAttachment&gt;).</w:t>
      </w:r>
    </w:p>
    <w:p w14:paraId="25CF016B" w14:textId="254688AA" w:rsidR="00FE2FFD" w:rsidRDefault="00B60409">
      <w:pPr>
        <w:spacing w:after="0" w:line="240" w:lineRule="auto"/>
        <w:jc w:val="left"/>
        <w:rPr>
          <w:lang w:val="en-GB"/>
        </w:rPr>
      </w:pPr>
      <w:r>
        <w:rPr>
          <w:color w:val="222222"/>
          <w:lang w:val="en"/>
        </w:rPr>
        <w:t>For all the references of this use case, please refer to the D5.1 deliverable where all the tests carried out on the translation of the mapper are punctually present.</w:t>
      </w:r>
      <w:r w:rsidR="00FE2FFD">
        <w:rPr>
          <w:lang w:val="en-GB"/>
        </w:rPr>
        <w:br w:type="page"/>
      </w:r>
    </w:p>
    <w:p w14:paraId="7FCF3F4F" w14:textId="77777777" w:rsidR="00FE2FFD" w:rsidRDefault="00FE2FFD">
      <w:pPr>
        <w:spacing w:after="0" w:line="240" w:lineRule="auto"/>
        <w:jc w:val="left"/>
        <w:rPr>
          <w:lang w:val="en-US"/>
        </w:rPr>
      </w:pPr>
      <w:r>
        <w:rPr>
          <w:lang w:val="en-US"/>
        </w:rPr>
        <w:lastRenderedPageBreak/>
        <w:br w:type="page"/>
      </w:r>
    </w:p>
    <w:p w14:paraId="4CBCB362" w14:textId="77777777" w:rsidR="00D76EC4" w:rsidRPr="00182D0D" w:rsidRDefault="00D76EC4" w:rsidP="00FE2FFD">
      <w:pPr>
        <w:pStyle w:val="Heading1"/>
        <w:rPr>
          <w:lang w:val="en-GB"/>
        </w:rPr>
      </w:pPr>
      <w:bookmarkStart w:id="55" w:name="_Toc478153495"/>
      <w:bookmarkStart w:id="56" w:name="_Toc43480245"/>
      <w:r w:rsidRPr="00182D0D">
        <w:rPr>
          <w:lang w:val="en-GB"/>
        </w:rPr>
        <w:lastRenderedPageBreak/>
        <w:t>Test execution</w:t>
      </w:r>
      <w:bookmarkEnd w:id="55"/>
      <w:bookmarkEnd w:id="56"/>
    </w:p>
    <w:p w14:paraId="7E3A8FD6" w14:textId="77777777" w:rsidR="00DC30C6" w:rsidRPr="00936C23" w:rsidRDefault="00DC30C6" w:rsidP="00DC30C6">
      <w:pPr>
        <w:pStyle w:val="Heading2"/>
        <w:keepLines w:val="0"/>
        <w:numPr>
          <w:ilvl w:val="1"/>
          <w:numId w:val="10"/>
        </w:numPr>
        <w:tabs>
          <w:tab w:val="num" w:pos="576"/>
        </w:tabs>
        <w:spacing w:before="240" w:after="60" w:line="240" w:lineRule="auto"/>
        <w:rPr>
          <w:lang w:val="en-US" w:eastAsia="nl-NL"/>
        </w:rPr>
      </w:pPr>
      <w:bookmarkStart w:id="57" w:name="_Toc43480246"/>
      <w:r w:rsidRPr="00936C23">
        <w:rPr>
          <w:lang w:val="en-US" w:eastAsia="nl-NL"/>
        </w:rPr>
        <w:t>Test planning</w:t>
      </w:r>
      <w:bookmarkEnd w:id="57"/>
      <w:r w:rsidRPr="00936C23">
        <w:rPr>
          <w:lang w:val="en-US" w:eastAsia="nl-NL"/>
        </w:rPr>
        <w:t xml:space="preserve"> </w:t>
      </w:r>
    </w:p>
    <w:p w14:paraId="27AD11C2" w14:textId="6C607C95" w:rsidR="00DC30C6" w:rsidRPr="00936C23" w:rsidRDefault="00936C23" w:rsidP="00DC30C6">
      <w:pPr>
        <w:spacing w:line="240" w:lineRule="atLeast"/>
        <w:rPr>
          <w:rFonts w:cs="Arial"/>
          <w:lang w:val="en-US" w:eastAsia="nl-NL"/>
        </w:rPr>
      </w:pPr>
      <w:r w:rsidRPr="00936C23">
        <w:rPr>
          <w:rFonts w:cs="Arial"/>
          <w:lang w:val="en-US" w:eastAsia="nl-NL"/>
        </w:rPr>
        <w:t>Test were executed on a distributed basis, with each test case involving only the relevant beneficiaries. AGID supervisioned the general text execution; checkpoint meeting were held on 9/12/2019, 16/12/2019, 8/1/2020.</w:t>
      </w:r>
    </w:p>
    <w:p w14:paraId="358F139F" w14:textId="77777777" w:rsidR="00DC30C6" w:rsidRPr="00351354" w:rsidRDefault="00DC30C6" w:rsidP="00DC30C6">
      <w:pPr>
        <w:pStyle w:val="Heading2"/>
        <w:keepLines w:val="0"/>
        <w:numPr>
          <w:ilvl w:val="1"/>
          <w:numId w:val="10"/>
        </w:numPr>
        <w:tabs>
          <w:tab w:val="num" w:pos="576"/>
        </w:tabs>
        <w:spacing w:before="240" w:after="60" w:line="240" w:lineRule="auto"/>
        <w:rPr>
          <w:lang w:val="en-US" w:eastAsia="nl-NL"/>
        </w:rPr>
      </w:pPr>
      <w:bookmarkStart w:id="58" w:name="_Toc43480247"/>
      <w:r w:rsidRPr="00351354">
        <w:rPr>
          <w:lang w:val="en-US" w:eastAsia="nl-NL"/>
        </w:rPr>
        <w:t>Test environments</w:t>
      </w:r>
      <w:bookmarkEnd w:id="58"/>
    </w:p>
    <w:p w14:paraId="4CF093ED" w14:textId="4E9BBA25" w:rsidR="00DC30C6" w:rsidRPr="00351354" w:rsidRDefault="00DC30C6" w:rsidP="00DC30C6">
      <w:pPr>
        <w:spacing w:line="240" w:lineRule="atLeast"/>
        <w:rPr>
          <w:rFonts w:cs="Arial"/>
          <w:lang w:val="en-US" w:eastAsia="nl-NL"/>
        </w:rPr>
      </w:pPr>
      <w:r w:rsidRPr="00351354">
        <w:rPr>
          <w:rFonts w:cs="Arial"/>
          <w:lang w:val="en-US" w:eastAsia="nl-NL"/>
        </w:rPr>
        <w:t xml:space="preserve">A test environment for the interoperability node, PEPPOL Access Point, </w:t>
      </w:r>
      <w:r w:rsidRPr="00351354">
        <w:rPr>
          <w:rFonts w:cstheme="minorHAnsi"/>
          <w:color w:val="000000"/>
          <w:szCs w:val="24"/>
          <w:lang w:val="en-GB" w:eastAsia="it-IT"/>
        </w:rPr>
        <w:t xml:space="preserve">Italian Revenue Agency systems, Infocert systems, </w:t>
      </w:r>
      <w:r w:rsidR="00351354" w:rsidRPr="00351354">
        <w:rPr>
          <w:rFonts w:cstheme="minorHAnsi"/>
          <w:color w:val="000000"/>
          <w:szCs w:val="24"/>
          <w:lang w:val="en-GB" w:eastAsia="it-IT"/>
        </w:rPr>
        <w:t xml:space="preserve">IntercentER systems, </w:t>
      </w:r>
      <w:r w:rsidRPr="00351354">
        <w:rPr>
          <w:rFonts w:cstheme="minorHAnsi"/>
          <w:color w:val="000000"/>
          <w:szCs w:val="24"/>
          <w:lang w:val="en-GB" w:eastAsia="it-IT"/>
        </w:rPr>
        <w:t xml:space="preserve">Unioncamere systems </w:t>
      </w:r>
      <w:r w:rsidRPr="00351354">
        <w:rPr>
          <w:rFonts w:cs="Arial"/>
          <w:lang w:val="en-US" w:eastAsia="nl-NL"/>
        </w:rPr>
        <w:t xml:space="preserve">has been used for testing purposes in order not to interfere with running processes in production live environment. </w:t>
      </w:r>
    </w:p>
    <w:p w14:paraId="4467CAC8" w14:textId="77777777" w:rsidR="00DC30C6" w:rsidRPr="00DD17E6" w:rsidRDefault="00DC30C6" w:rsidP="00DC30C6">
      <w:pPr>
        <w:pStyle w:val="Heading2"/>
        <w:keepLines w:val="0"/>
        <w:numPr>
          <w:ilvl w:val="1"/>
          <w:numId w:val="10"/>
        </w:numPr>
        <w:tabs>
          <w:tab w:val="num" w:pos="576"/>
        </w:tabs>
        <w:spacing w:before="240" w:after="60" w:line="240" w:lineRule="auto"/>
        <w:jc w:val="left"/>
        <w:rPr>
          <w:lang w:eastAsia="nl-NL"/>
        </w:rPr>
      </w:pPr>
      <w:bookmarkStart w:id="59" w:name="_Toc43480248"/>
      <w:r w:rsidRPr="00DD17E6">
        <w:rPr>
          <w:lang w:eastAsia="nl-NL"/>
        </w:rPr>
        <w:t>Results and findings</w:t>
      </w:r>
      <w:bookmarkEnd w:id="59"/>
    </w:p>
    <w:p w14:paraId="5CDB32C5" w14:textId="4C808705" w:rsidR="00DC30C6" w:rsidRPr="000E71F7" w:rsidRDefault="00DC30C6" w:rsidP="00DC30C6">
      <w:pPr>
        <w:rPr>
          <w:lang w:val="en-US"/>
        </w:rPr>
      </w:pPr>
      <w:r w:rsidRPr="00DD17E6">
        <w:rPr>
          <w:lang w:val="en-US"/>
        </w:rPr>
        <w:t>The outcome of the test sessions will be immediately reported by mail to all the persons with an active role. At the end of the test sessions, the sheets with the test results and the findings w</w:t>
      </w:r>
      <w:r w:rsidR="00DD17E6" w:rsidRPr="00DD17E6">
        <w:rPr>
          <w:lang w:val="en-US"/>
        </w:rPr>
        <w:t>ere</w:t>
      </w:r>
      <w:r w:rsidRPr="00DD17E6">
        <w:rPr>
          <w:lang w:val="en-US"/>
        </w:rPr>
        <w:t xml:space="preserve"> sent to all the contact persons.</w:t>
      </w:r>
      <w:r w:rsidR="00DD17E6" w:rsidRPr="00DD17E6">
        <w:rPr>
          <w:lang w:val="en-US"/>
        </w:rPr>
        <w:t xml:space="preserve"> Moreover, </w:t>
      </w:r>
      <w:r w:rsidR="00DD17E6" w:rsidRPr="000E71F7">
        <w:rPr>
          <w:lang w:val="en-US"/>
        </w:rPr>
        <w:t>the minutes of the checkpoint meetings were made available through AGID’s project management platform.</w:t>
      </w:r>
    </w:p>
    <w:p w14:paraId="6037A0C8" w14:textId="77777777" w:rsidR="00DC30C6" w:rsidRPr="00991D3A" w:rsidRDefault="00DC30C6" w:rsidP="00DC30C6">
      <w:pPr>
        <w:rPr>
          <w:highlight w:val="yellow"/>
          <w:lang w:val="en-US"/>
        </w:rPr>
      </w:pPr>
    </w:p>
    <w:p w14:paraId="5120041A" w14:textId="77777777" w:rsidR="00DC30C6" w:rsidRPr="00991D3A" w:rsidRDefault="00DC30C6">
      <w:pPr>
        <w:spacing w:after="0" w:line="240" w:lineRule="auto"/>
        <w:jc w:val="left"/>
        <w:rPr>
          <w:highlight w:val="yellow"/>
          <w:lang w:val="en-US"/>
        </w:rPr>
      </w:pPr>
      <w:r w:rsidRPr="00991D3A">
        <w:rPr>
          <w:highlight w:val="yellow"/>
          <w:lang w:val="en-US"/>
        </w:rPr>
        <w:br w:type="page"/>
      </w:r>
    </w:p>
    <w:p w14:paraId="544A456B" w14:textId="77777777" w:rsidR="00DC30C6" w:rsidRPr="00182D0D" w:rsidRDefault="00DC30C6" w:rsidP="00DC30C6">
      <w:pPr>
        <w:pStyle w:val="Heading1"/>
        <w:tabs>
          <w:tab w:val="num" w:pos="567"/>
        </w:tabs>
        <w:rPr>
          <w:lang w:val="en-GB"/>
        </w:rPr>
      </w:pPr>
      <w:bookmarkStart w:id="60" w:name="_Toc43480249"/>
      <w:r w:rsidRPr="00182D0D">
        <w:rPr>
          <w:lang w:val="en-GB"/>
        </w:rPr>
        <w:lastRenderedPageBreak/>
        <w:t>Test scenarios and results</w:t>
      </w:r>
      <w:bookmarkEnd w:id="60"/>
    </w:p>
    <w:p w14:paraId="3AFACFBB" w14:textId="6406300B" w:rsidR="00DC30C6" w:rsidRDefault="00DC30C6" w:rsidP="00DC30C6">
      <w:pPr>
        <w:rPr>
          <w:lang w:val="en-US" w:eastAsia="nl-NL"/>
        </w:rPr>
      </w:pPr>
      <w:r w:rsidRPr="004A6893">
        <w:rPr>
          <w:lang w:val="en-US" w:eastAsia="nl-NL"/>
        </w:rPr>
        <w:t xml:space="preserve">In the attached file </w:t>
      </w:r>
      <w:r w:rsidR="00F433AB" w:rsidRPr="004A6893">
        <w:rPr>
          <w:i/>
          <w:lang w:val="en-US" w:eastAsia="nl-NL"/>
        </w:rPr>
        <w:t>“</w:t>
      </w:r>
      <w:r w:rsidR="004A6893" w:rsidRPr="004A6893">
        <w:rPr>
          <w:i/>
          <w:lang w:val="en-US" w:eastAsia="nl-NL"/>
        </w:rPr>
        <w:t>Use_Case_Test_Report_1.0</w:t>
      </w:r>
      <w:r w:rsidRPr="004A6893">
        <w:rPr>
          <w:i/>
          <w:lang w:val="en-US" w:eastAsia="nl-NL"/>
        </w:rPr>
        <w:t xml:space="preserve">.xlsx” </w:t>
      </w:r>
      <w:r w:rsidRPr="004A6893">
        <w:rPr>
          <w:lang w:val="en-US" w:eastAsia="nl-NL"/>
        </w:rPr>
        <w:t>all test scenarios and used test data are specified, as well as the encountered general and specific defects and issues.</w:t>
      </w:r>
    </w:p>
    <w:p w14:paraId="5C6E0005" w14:textId="1AE64756" w:rsidR="008559FC" w:rsidRDefault="008559FC" w:rsidP="00DC30C6">
      <w:pPr>
        <w:rPr>
          <w:lang w:val="en-US"/>
        </w:rPr>
      </w:pPr>
      <w:r>
        <w:rPr>
          <w:lang w:val="en-US" w:eastAsia="nl-NL"/>
        </w:rPr>
        <w:t>All the test activities were completed on March 24, 2020.</w:t>
      </w:r>
    </w:p>
    <w:p w14:paraId="43001518" w14:textId="77777777" w:rsidR="00DC30C6" w:rsidRPr="00EE56EB" w:rsidRDefault="00DC30C6" w:rsidP="00DC30C6">
      <w:pPr>
        <w:rPr>
          <w:lang w:val="en-GB"/>
        </w:rPr>
      </w:pPr>
    </w:p>
    <w:sectPr w:rsidR="00DC30C6" w:rsidRPr="00EE56EB" w:rsidSect="00DC30C6">
      <w:type w:val="continuous"/>
      <w:pgSz w:w="11906" w:h="16838"/>
      <w:pgMar w:top="1417"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E6593" w14:textId="77777777" w:rsidR="00301C30" w:rsidRDefault="00301C30">
      <w:pPr>
        <w:spacing w:after="0" w:line="240" w:lineRule="auto"/>
      </w:pPr>
      <w:r>
        <w:separator/>
      </w:r>
    </w:p>
  </w:endnote>
  <w:endnote w:type="continuationSeparator" w:id="0">
    <w:p w14:paraId="52522662" w14:textId="77777777" w:rsidR="00301C30" w:rsidRDefault="00301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OpenSymbol">
    <w:altName w:val="Times New Roman"/>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7783" w14:textId="5FAB373F" w:rsidR="003B3A29" w:rsidRPr="0048453C" w:rsidRDefault="003B3A29">
    <w:pPr>
      <w:pStyle w:val="Footer"/>
      <w:pBdr>
        <w:top w:val="single" w:sz="8" w:space="1" w:color="00000A"/>
      </w:pBdr>
      <w:rPr>
        <w:lang w:val="en-US"/>
      </w:rPr>
    </w:pPr>
    <w:proofErr w:type="spellStart"/>
    <w:r w:rsidRPr="0048453C">
      <w:rPr>
        <w:i/>
        <w:lang w:val="en-US"/>
      </w:rPr>
      <w:t>EeISI</w:t>
    </w:r>
    <w:proofErr w:type="spellEnd"/>
    <w:r w:rsidRPr="0048453C">
      <w:rPr>
        <w:i/>
        <w:lang w:val="en-US"/>
      </w:rPr>
      <w:t xml:space="preserve"> –European </w:t>
    </w:r>
    <w:proofErr w:type="spellStart"/>
    <w:r w:rsidRPr="0048453C">
      <w:rPr>
        <w:i/>
        <w:lang w:val="en-US"/>
      </w:rPr>
      <w:t>eInvoicing</w:t>
    </w:r>
    <w:proofErr w:type="spellEnd"/>
    <w:r w:rsidRPr="0048453C">
      <w:rPr>
        <w:i/>
        <w:lang w:val="en-US"/>
      </w:rPr>
      <w:t xml:space="preserve"> Standard in Italy</w:t>
    </w:r>
    <w:r w:rsidRPr="0048453C">
      <w:rPr>
        <w:i/>
        <w:lang w:val="en-US"/>
      </w:rPr>
      <w:tab/>
    </w:r>
    <w:r w:rsidRPr="0048453C">
      <w:rPr>
        <w:i/>
        <w:lang w:val="en-US"/>
      </w:rPr>
      <w:tab/>
    </w:r>
    <w:r>
      <w:rPr>
        <w:i/>
      </w:rPr>
      <w:fldChar w:fldCharType="begin"/>
    </w:r>
    <w:r w:rsidRPr="0048453C">
      <w:rPr>
        <w:lang w:val="en-US"/>
      </w:rPr>
      <w:instrText>PAGE</w:instrText>
    </w:r>
    <w:r>
      <w:fldChar w:fldCharType="separate"/>
    </w:r>
    <w:r w:rsidR="00624C95">
      <w:rPr>
        <w:noProof/>
        <w:lang w:val="en-US"/>
      </w:rPr>
      <w:t>28</w:t>
    </w:r>
    <w:r>
      <w:fldChar w:fldCharType="end"/>
    </w:r>
  </w:p>
  <w:p w14:paraId="7B9CC663" w14:textId="77777777" w:rsidR="003B3A29" w:rsidRPr="0048453C" w:rsidRDefault="003B3A29">
    <w:pPr>
      <w:pStyle w:val="Footer"/>
      <w:pBdr>
        <w:top w:val="single" w:sz="8" w:space="1" w:color="00000A"/>
      </w:pBdr>
      <w:rPr>
        <w:lang w:val="en-US"/>
      </w:rPr>
    </w:pPr>
  </w:p>
  <w:p w14:paraId="4873B016" w14:textId="77777777" w:rsidR="003B3A29" w:rsidRPr="0048453C" w:rsidRDefault="003B3A29">
    <w:pPr>
      <w:pStyle w:val="Footer"/>
      <w:pBdr>
        <w:top w:val="single" w:sz="8" w:space="1" w:color="00000A"/>
      </w:pBd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2A564" w14:textId="77777777" w:rsidR="00301C30" w:rsidRDefault="00301C30">
      <w:pPr>
        <w:spacing w:after="0" w:line="240" w:lineRule="auto"/>
      </w:pPr>
      <w:r>
        <w:separator/>
      </w:r>
    </w:p>
  </w:footnote>
  <w:footnote w:type="continuationSeparator" w:id="0">
    <w:p w14:paraId="620883E3" w14:textId="77777777" w:rsidR="00301C30" w:rsidRDefault="00301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E037" w14:textId="77777777" w:rsidR="003B3A29" w:rsidRDefault="003B3A29">
    <w:pPr>
      <w:pStyle w:val="Header"/>
      <w:pBdr>
        <w:bottom w:val="single" w:sz="8" w:space="1" w:color="00000A"/>
      </w:pBdr>
      <w:jc w:val="right"/>
      <w:rPr>
        <w:i/>
      </w:rPr>
    </w:pPr>
  </w:p>
  <w:p w14:paraId="5B748501" w14:textId="77777777" w:rsidR="003B3A29" w:rsidRDefault="003B3A29">
    <w:pPr>
      <w:pStyle w:val="Header"/>
      <w:pBdr>
        <w:bottom w:val="single" w:sz="8" w:space="1" w:color="00000A"/>
      </w:pBdr>
      <w:jc w:val="right"/>
    </w:pPr>
    <w:r>
      <w:rPr>
        <w:i/>
      </w:rPr>
      <w:t xml:space="preserve">D5.2 - </w:t>
    </w:r>
    <w:r w:rsidRPr="00472707">
      <w:rPr>
        <w:i/>
      </w:rPr>
      <w:t>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70F5B"/>
    <w:multiLevelType w:val="hybridMultilevel"/>
    <w:tmpl w:val="7566408E"/>
    <w:lvl w:ilvl="0" w:tplc="6540BEA0">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8"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3"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2"/>
  </w:num>
  <w:num w:numId="3">
    <w:abstractNumId w:val="24"/>
  </w:num>
  <w:num w:numId="4">
    <w:abstractNumId w:val="20"/>
  </w:num>
  <w:num w:numId="5">
    <w:abstractNumId w:val="18"/>
  </w:num>
  <w:num w:numId="6">
    <w:abstractNumId w:val="7"/>
  </w:num>
  <w:num w:numId="7">
    <w:abstractNumId w:val="13"/>
  </w:num>
  <w:num w:numId="8">
    <w:abstractNumId w:val="12"/>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19"/>
  </w:num>
  <w:num w:numId="14">
    <w:abstractNumId w:val="11"/>
  </w:num>
  <w:num w:numId="15">
    <w:abstractNumId w:val="14"/>
  </w:num>
  <w:num w:numId="16">
    <w:abstractNumId w:val="9"/>
  </w:num>
  <w:num w:numId="17">
    <w:abstractNumId w:val="4"/>
  </w:num>
  <w:num w:numId="18">
    <w:abstractNumId w:val="17"/>
  </w:num>
  <w:num w:numId="19">
    <w:abstractNumId w:val="10"/>
  </w:num>
  <w:num w:numId="20">
    <w:abstractNumId w:val="16"/>
  </w:num>
  <w:num w:numId="21">
    <w:abstractNumId w:val="15"/>
  </w:num>
  <w:num w:numId="22">
    <w:abstractNumId w:val="2"/>
  </w:num>
  <w:num w:numId="23">
    <w:abstractNumId w:val="23"/>
  </w:num>
  <w:num w:numId="24">
    <w:abstractNumId w:val="8"/>
  </w:num>
  <w:num w:numId="25">
    <w:abstractNumId w:val="21"/>
  </w:num>
  <w:num w:numId="26">
    <w:abstractNumId w:val="3"/>
  </w:num>
  <w:num w:numId="27">
    <w:abstractNumId w:val="3"/>
  </w:num>
  <w:num w:numId="28">
    <w:abstractNumId w:val="3"/>
  </w:num>
  <w:num w:numId="29">
    <w:abstractNumId w:val="3"/>
  </w:num>
  <w:num w:numId="30">
    <w:abstractNumId w:val="1"/>
  </w:num>
  <w:num w:numId="31">
    <w:abstractNumId w:val="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57B"/>
    <w:rsid w:val="00001874"/>
    <w:rsid w:val="0000343A"/>
    <w:rsid w:val="0000451C"/>
    <w:rsid w:val="00006F7A"/>
    <w:rsid w:val="00012744"/>
    <w:rsid w:val="00012DF8"/>
    <w:rsid w:val="0001309A"/>
    <w:rsid w:val="0002171A"/>
    <w:rsid w:val="00021975"/>
    <w:rsid w:val="00023771"/>
    <w:rsid w:val="0002483B"/>
    <w:rsid w:val="000317E5"/>
    <w:rsid w:val="00036772"/>
    <w:rsid w:val="00043DBB"/>
    <w:rsid w:val="00051598"/>
    <w:rsid w:val="0005426E"/>
    <w:rsid w:val="00071799"/>
    <w:rsid w:val="00072F15"/>
    <w:rsid w:val="00076FBD"/>
    <w:rsid w:val="00077305"/>
    <w:rsid w:val="000812F0"/>
    <w:rsid w:val="00081EFB"/>
    <w:rsid w:val="00082A1E"/>
    <w:rsid w:val="00087334"/>
    <w:rsid w:val="000901B5"/>
    <w:rsid w:val="00090C7F"/>
    <w:rsid w:val="000912F0"/>
    <w:rsid w:val="00091488"/>
    <w:rsid w:val="000936F3"/>
    <w:rsid w:val="0009385D"/>
    <w:rsid w:val="000A0FA1"/>
    <w:rsid w:val="000A1970"/>
    <w:rsid w:val="000A1A68"/>
    <w:rsid w:val="000B08E9"/>
    <w:rsid w:val="000B0946"/>
    <w:rsid w:val="000B29D6"/>
    <w:rsid w:val="000B2A21"/>
    <w:rsid w:val="000B399C"/>
    <w:rsid w:val="000B6359"/>
    <w:rsid w:val="000C57F4"/>
    <w:rsid w:val="000C7F23"/>
    <w:rsid w:val="000D6619"/>
    <w:rsid w:val="000D6C4C"/>
    <w:rsid w:val="000E4474"/>
    <w:rsid w:val="000E71F7"/>
    <w:rsid w:val="000F0BD9"/>
    <w:rsid w:val="000F3C1B"/>
    <w:rsid w:val="000F3DFC"/>
    <w:rsid w:val="000F41EE"/>
    <w:rsid w:val="000F4CBF"/>
    <w:rsid w:val="000F5CEF"/>
    <w:rsid w:val="00111087"/>
    <w:rsid w:val="00114EB7"/>
    <w:rsid w:val="00140FC5"/>
    <w:rsid w:val="00143F57"/>
    <w:rsid w:val="00146E51"/>
    <w:rsid w:val="00150E86"/>
    <w:rsid w:val="00154C3F"/>
    <w:rsid w:val="001574AB"/>
    <w:rsid w:val="00167878"/>
    <w:rsid w:val="001809FD"/>
    <w:rsid w:val="0018212C"/>
    <w:rsid w:val="00182D0D"/>
    <w:rsid w:val="00192586"/>
    <w:rsid w:val="00194E5B"/>
    <w:rsid w:val="001952C1"/>
    <w:rsid w:val="00196FFA"/>
    <w:rsid w:val="001A555B"/>
    <w:rsid w:val="001B58F9"/>
    <w:rsid w:val="001B705C"/>
    <w:rsid w:val="001D1754"/>
    <w:rsid w:val="001E0537"/>
    <w:rsid w:val="001E09B9"/>
    <w:rsid w:val="001E6319"/>
    <w:rsid w:val="001F16AD"/>
    <w:rsid w:val="001F528D"/>
    <w:rsid w:val="002043AC"/>
    <w:rsid w:val="00210AB6"/>
    <w:rsid w:val="00210C8E"/>
    <w:rsid w:val="00217479"/>
    <w:rsid w:val="002221A4"/>
    <w:rsid w:val="00224A15"/>
    <w:rsid w:val="0022615D"/>
    <w:rsid w:val="002266F0"/>
    <w:rsid w:val="00231FFE"/>
    <w:rsid w:val="002325DF"/>
    <w:rsid w:val="00232B26"/>
    <w:rsid w:val="002341C4"/>
    <w:rsid w:val="00237F4C"/>
    <w:rsid w:val="00240B8A"/>
    <w:rsid w:val="0024477E"/>
    <w:rsid w:val="00254567"/>
    <w:rsid w:val="002547A0"/>
    <w:rsid w:val="00257905"/>
    <w:rsid w:val="00264A08"/>
    <w:rsid w:val="00270F3D"/>
    <w:rsid w:val="00273E3B"/>
    <w:rsid w:val="00281F6B"/>
    <w:rsid w:val="00287B78"/>
    <w:rsid w:val="00296269"/>
    <w:rsid w:val="002A17D2"/>
    <w:rsid w:val="002A1D32"/>
    <w:rsid w:val="002A1F1E"/>
    <w:rsid w:val="002A4D41"/>
    <w:rsid w:val="002A6C95"/>
    <w:rsid w:val="002A7715"/>
    <w:rsid w:val="002B4261"/>
    <w:rsid w:val="002B433D"/>
    <w:rsid w:val="002B5162"/>
    <w:rsid w:val="002B748C"/>
    <w:rsid w:val="002C343A"/>
    <w:rsid w:val="002C5D98"/>
    <w:rsid w:val="002C63DE"/>
    <w:rsid w:val="002D794B"/>
    <w:rsid w:val="002E2C59"/>
    <w:rsid w:val="002E5DC0"/>
    <w:rsid w:val="002E7D3F"/>
    <w:rsid w:val="002F3500"/>
    <w:rsid w:val="002F374D"/>
    <w:rsid w:val="002F5C9D"/>
    <w:rsid w:val="002F659D"/>
    <w:rsid w:val="00301C30"/>
    <w:rsid w:val="00302A6A"/>
    <w:rsid w:val="00313EE6"/>
    <w:rsid w:val="003154A6"/>
    <w:rsid w:val="00321365"/>
    <w:rsid w:val="00323092"/>
    <w:rsid w:val="00325580"/>
    <w:rsid w:val="00337C50"/>
    <w:rsid w:val="00345288"/>
    <w:rsid w:val="00351354"/>
    <w:rsid w:val="00361FEC"/>
    <w:rsid w:val="00363406"/>
    <w:rsid w:val="00381ABA"/>
    <w:rsid w:val="0038494D"/>
    <w:rsid w:val="00387E9B"/>
    <w:rsid w:val="00394B51"/>
    <w:rsid w:val="003979A9"/>
    <w:rsid w:val="003B1183"/>
    <w:rsid w:val="003B16EA"/>
    <w:rsid w:val="003B2031"/>
    <w:rsid w:val="003B3A29"/>
    <w:rsid w:val="003B3F57"/>
    <w:rsid w:val="003B42DF"/>
    <w:rsid w:val="003C13D9"/>
    <w:rsid w:val="003C28E0"/>
    <w:rsid w:val="003C5631"/>
    <w:rsid w:val="003D07A0"/>
    <w:rsid w:val="003D0B90"/>
    <w:rsid w:val="003D3838"/>
    <w:rsid w:val="003D4327"/>
    <w:rsid w:val="003D4648"/>
    <w:rsid w:val="003D4E09"/>
    <w:rsid w:val="003D7161"/>
    <w:rsid w:val="003E0AFA"/>
    <w:rsid w:val="003E0E37"/>
    <w:rsid w:val="003E76AB"/>
    <w:rsid w:val="003E76DD"/>
    <w:rsid w:val="003F11E3"/>
    <w:rsid w:val="003F1D03"/>
    <w:rsid w:val="003F4D8B"/>
    <w:rsid w:val="003F576D"/>
    <w:rsid w:val="003F6191"/>
    <w:rsid w:val="00404987"/>
    <w:rsid w:val="004056B7"/>
    <w:rsid w:val="0041345D"/>
    <w:rsid w:val="00413BD2"/>
    <w:rsid w:val="00415E94"/>
    <w:rsid w:val="00424D9F"/>
    <w:rsid w:val="00427140"/>
    <w:rsid w:val="00427767"/>
    <w:rsid w:val="00432969"/>
    <w:rsid w:val="004403A1"/>
    <w:rsid w:val="0044353B"/>
    <w:rsid w:val="00444370"/>
    <w:rsid w:val="00446BA6"/>
    <w:rsid w:val="00447E5F"/>
    <w:rsid w:val="00454970"/>
    <w:rsid w:val="00456373"/>
    <w:rsid w:val="00457EEF"/>
    <w:rsid w:val="004615DC"/>
    <w:rsid w:val="004700F3"/>
    <w:rsid w:val="00470687"/>
    <w:rsid w:val="00472707"/>
    <w:rsid w:val="0047357A"/>
    <w:rsid w:val="004835D3"/>
    <w:rsid w:val="00483E36"/>
    <w:rsid w:val="00484065"/>
    <w:rsid w:val="0048453C"/>
    <w:rsid w:val="00485406"/>
    <w:rsid w:val="00491402"/>
    <w:rsid w:val="00491612"/>
    <w:rsid w:val="004A0D73"/>
    <w:rsid w:val="004A1E6E"/>
    <w:rsid w:val="004A60A8"/>
    <w:rsid w:val="004A6893"/>
    <w:rsid w:val="004B12CF"/>
    <w:rsid w:val="004B2FF6"/>
    <w:rsid w:val="004B493A"/>
    <w:rsid w:val="004C5DA0"/>
    <w:rsid w:val="004C6AF6"/>
    <w:rsid w:val="004C7CC8"/>
    <w:rsid w:val="004D6CAA"/>
    <w:rsid w:val="004E2631"/>
    <w:rsid w:val="004E5658"/>
    <w:rsid w:val="004E6CF8"/>
    <w:rsid w:val="004E7D7F"/>
    <w:rsid w:val="004F1BC0"/>
    <w:rsid w:val="004F2442"/>
    <w:rsid w:val="004F3938"/>
    <w:rsid w:val="004F56D4"/>
    <w:rsid w:val="004F5E99"/>
    <w:rsid w:val="004F5F2B"/>
    <w:rsid w:val="00501E9C"/>
    <w:rsid w:val="00510818"/>
    <w:rsid w:val="00513EFB"/>
    <w:rsid w:val="00522574"/>
    <w:rsid w:val="00527BDF"/>
    <w:rsid w:val="005313B6"/>
    <w:rsid w:val="00535090"/>
    <w:rsid w:val="005365CC"/>
    <w:rsid w:val="00537A19"/>
    <w:rsid w:val="00546BE6"/>
    <w:rsid w:val="0055617D"/>
    <w:rsid w:val="00565AF1"/>
    <w:rsid w:val="0057461C"/>
    <w:rsid w:val="00576BF6"/>
    <w:rsid w:val="00577BBB"/>
    <w:rsid w:val="005A20B6"/>
    <w:rsid w:val="005A483B"/>
    <w:rsid w:val="005A52E5"/>
    <w:rsid w:val="005A5E0E"/>
    <w:rsid w:val="005B0956"/>
    <w:rsid w:val="005B168C"/>
    <w:rsid w:val="005B2F71"/>
    <w:rsid w:val="005B47A0"/>
    <w:rsid w:val="005C1BB1"/>
    <w:rsid w:val="005C5B2F"/>
    <w:rsid w:val="005D0377"/>
    <w:rsid w:val="005E35F1"/>
    <w:rsid w:val="005E6A88"/>
    <w:rsid w:val="005F12A9"/>
    <w:rsid w:val="005F1DAD"/>
    <w:rsid w:val="0060674D"/>
    <w:rsid w:val="00607A6D"/>
    <w:rsid w:val="00611B18"/>
    <w:rsid w:val="00611FD9"/>
    <w:rsid w:val="006174B0"/>
    <w:rsid w:val="00617BE3"/>
    <w:rsid w:val="00621B1D"/>
    <w:rsid w:val="00624C95"/>
    <w:rsid w:val="0063111C"/>
    <w:rsid w:val="006332ED"/>
    <w:rsid w:val="00642623"/>
    <w:rsid w:val="006448C4"/>
    <w:rsid w:val="00647017"/>
    <w:rsid w:val="006479E9"/>
    <w:rsid w:val="00655346"/>
    <w:rsid w:val="00666075"/>
    <w:rsid w:val="00677124"/>
    <w:rsid w:val="00680CAC"/>
    <w:rsid w:val="00681587"/>
    <w:rsid w:val="006A3A47"/>
    <w:rsid w:val="006A6EA6"/>
    <w:rsid w:val="006B0B89"/>
    <w:rsid w:val="006B2284"/>
    <w:rsid w:val="006B290F"/>
    <w:rsid w:val="006C001F"/>
    <w:rsid w:val="006C3A88"/>
    <w:rsid w:val="006C509C"/>
    <w:rsid w:val="006C7957"/>
    <w:rsid w:val="006D3A23"/>
    <w:rsid w:val="006D3E6D"/>
    <w:rsid w:val="006E006F"/>
    <w:rsid w:val="006E730C"/>
    <w:rsid w:val="006F12DA"/>
    <w:rsid w:val="006F2FEF"/>
    <w:rsid w:val="006F573F"/>
    <w:rsid w:val="006F7B6C"/>
    <w:rsid w:val="007027DA"/>
    <w:rsid w:val="00705E4E"/>
    <w:rsid w:val="00710B34"/>
    <w:rsid w:val="00711751"/>
    <w:rsid w:val="00712846"/>
    <w:rsid w:val="00714B8C"/>
    <w:rsid w:val="007206FC"/>
    <w:rsid w:val="00724125"/>
    <w:rsid w:val="007444D9"/>
    <w:rsid w:val="00755F7A"/>
    <w:rsid w:val="00761546"/>
    <w:rsid w:val="007615F4"/>
    <w:rsid w:val="00770831"/>
    <w:rsid w:val="007775ED"/>
    <w:rsid w:val="00781512"/>
    <w:rsid w:val="007A5F7B"/>
    <w:rsid w:val="007A601C"/>
    <w:rsid w:val="007C5A92"/>
    <w:rsid w:val="007C6487"/>
    <w:rsid w:val="007C7183"/>
    <w:rsid w:val="007D06EC"/>
    <w:rsid w:val="007D3B84"/>
    <w:rsid w:val="007D57CA"/>
    <w:rsid w:val="007D7651"/>
    <w:rsid w:val="007E1AC9"/>
    <w:rsid w:val="007E566F"/>
    <w:rsid w:val="007E6459"/>
    <w:rsid w:val="007E70DA"/>
    <w:rsid w:val="007E730D"/>
    <w:rsid w:val="007F1DAE"/>
    <w:rsid w:val="007F7367"/>
    <w:rsid w:val="0080057B"/>
    <w:rsid w:val="00804B18"/>
    <w:rsid w:val="00805B47"/>
    <w:rsid w:val="0081502E"/>
    <w:rsid w:val="00817B2D"/>
    <w:rsid w:val="008219DA"/>
    <w:rsid w:val="00827768"/>
    <w:rsid w:val="00830082"/>
    <w:rsid w:val="008350D3"/>
    <w:rsid w:val="00844D15"/>
    <w:rsid w:val="008456B9"/>
    <w:rsid w:val="00846768"/>
    <w:rsid w:val="00850842"/>
    <w:rsid w:val="00850C2D"/>
    <w:rsid w:val="008513D8"/>
    <w:rsid w:val="00851483"/>
    <w:rsid w:val="0085204B"/>
    <w:rsid w:val="008559FC"/>
    <w:rsid w:val="0085650D"/>
    <w:rsid w:val="00862B0B"/>
    <w:rsid w:val="008650F7"/>
    <w:rsid w:val="00871049"/>
    <w:rsid w:val="00872BE4"/>
    <w:rsid w:val="008754D5"/>
    <w:rsid w:val="0089153E"/>
    <w:rsid w:val="008A373E"/>
    <w:rsid w:val="008A375F"/>
    <w:rsid w:val="008A3AE3"/>
    <w:rsid w:val="008A5A86"/>
    <w:rsid w:val="008A7655"/>
    <w:rsid w:val="008B16F7"/>
    <w:rsid w:val="008B2196"/>
    <w:rsid w:val="008B3FFC"/>
    <w:rsid w:val="008B56D9"/>
    <w:rsid w:val="008B7751"/>
    <w:rsid w:val="008C40EB"/>
    <w:rsid w:val="008C5548"/>
    <w:rsid w:val="008C5C92"/>
    <w:rsid w:val="008D0658"/>
    <w:rsid w:val="008E096E"/>
    <w:rsid w:val="008E46CA"/>
    <w:rsid w:val="008E5A17"/>
    <w:rsid w:val="008E5AAF"/>
    <w:rsid w:val="008F63E7"/>
    <w:rsid w:val="008F7830"/>
    <w:rsid w:val="00907D0C"/>
    <w:rsid w:val="00907EEF"/>
    <w:rsid w:val="009127D9"/>
    <w:rsid w:val="00915B98"/>
    <w:rsid w:val="00916992"/>
    <w:rsid w:val="0092268B"/>
    <w:rsid w:val="00936C23"/>
    <w:rsid w:val="00946E5D"/>
    <w:rsid w:val="0094781F"/>
    <w:rsid w:val="00957ACB"/>
    <w:rsid w:val="0096607D"/>
    <w:rsid w:val="00971913"/>
    <w:rsid w:val="0097250A"/>
    <w:rsid w:val="00973253"/>
    <w:rsid w:val="009773D9"/>
    <w:rsid w:val="009808E6"/>
    <w:rsid w:val="009831D7"/>
    <w:rsid w:val="00987F09"/>
    <w:rsid w:val="00991D3A"/>
    <w:rsid w:val="00993DAB"/>
    <w:rsid w:val="00994546"/>
    <w:rsid w:val="009953FC"/>
    <w:rsid w:val="00997FEA"/>
    <w:rsid w:val="009A76AE"/>
    <w:rsid w:val="009B25B9"/>
    <w:rsid w:val="009B56C7"/>
    <w:rsid w:val="009C5950"/>
    <w:rsid w:val="009D163A"/>
    <w:rsid w:val="009E5AB4"/>
    <w:rsid w:val="009E630E"/>
    <w:rsid w:val="009E6458"/>
    <w:rsid w:val="009F16F8"/>
    <w:rsid w:val="009F1CBB"/>
    <w:rsid w:val="009F3AD2"/>
    <w:rsid w:val="009F3FE8"/>
    <w:rsid w:val="009F482D"/>
    <w:rsid w:val="009F6508"/>
    <w:rsid w:val="009F7305"/>
    <w:rsid w:val="00A02217"/>
    <w:rsid w:val="00A044AF"/>
    <w:rsid w:val="00A12B9C"/>
    <w:rsid w:val="00A25D5E"/>
    <w:rsid w:val="00A27656"/>
    <w:rsid w:val="00A31626"/>
    <w:rsid w:val="00A3242D"/>
    <w:rsid w:val="00A36A91"/>
    <w:rsid w:val="00A424A5"/>
    <w:rsid w:val="00A4497C"/>
    <w:rsid w:val="00A47EA1"/>
    <w:rsid w:val="00A56552"/>
    <w:rsid w:val="00A60009"/>
    <w:rsid w:val="00A71051"/>
    <w:rsid w:val="00A8083F"/>
    <w:rsid w:val="00A81351"/>
    <w:rsid w:val="00A92F0A"/>
    <w:rsid w:val="00A97AA1"/>
    <w:rsid w:val="00A97CD9"/>
    <w:rsid w:val="00AA2ABE"/>
    <w:rsid w:val="00AA4480"/>
    <w:rsid w:val="00AB151C"/>
    <w:rsid w:val="00AB1A5E"/>
    <w:rsid w:val="00AB2C45"/>
    <w:rsid w:val="00AB2E46"/>
    <w:rsid w:val="00AB3805"/>
    <w:rsid w:val="00AC5556"/>
    <w:rsid w:val="00AC5F23"/>
    <w:rsid w:val="00AC63C2"/>
    <w:rsid w:val="00AC6B9C"/>
    <w:rsid w:val="00AD1D33"/>
    <w:rsid w:val="00AD2FB4"/>
    <w:rsid w:val="00AD5DE6"/>
    <w:rsid w:val="00AD7678"/>
    <w:rsid w:val="00AE4940"/>
    <w:rsid w:val="00AE63F9"/>
    <w:rsid w:val="00AE7E45"/>
    <w:rsid w:val="00AF35D6"/>
    <w:rsid w:val="00AF577B"/>
    <w:rsid w:val="00B04017"/>
    <w:rsid w:val="00B07FE7"/>
    <w:rsid w:val="00B10C18"/>
    <w:rsid w:val="00B125D6"/>
    <w:rsid w:val="00B1649F"/>
    <w:rsid w:val="00B2116F"/>
    <w:rsid w:val="00B23DBF"/>
    <w:rsid w:val="00B2503B"/>
    <w:rsid w:val="00B274D6"/>
    <w:rsid w:val="00B31C4E"/>
    <w:rsid w:val="00B35617"/>
    <w:rsid w:val="00B361DF"/>
    <w:rsid w:val="00B3624B"/>
    <w:rsid w:val="00B46A6F"/>
    <w:rsid w:val="00B476B4"/>
    <w:rsid w:val="00B50DA2"/>
    <w:rsid w:val="00B5120F"/>
    <w:rsid w:val="00B55DBB"/>
    <w:rsid w:val="00B60409"/>
    <w:rsid w:val="00B6140B"/>
    <w:rsid w:val="00B63127"/>
    <w:rsid w:val="00B71E9B"/>
    <w:rsid w:val="00B72DB3"/>
    <w:rsid w:val="00B824D8"/>
    <w:rsid w:val="00B872C1"/>
    <w:rsid w:val="00BA0E45"/>
    <w:rsid w:val="00BA15F8"/>
    <w:rsid w:val="00BA2DBE"/>
    <w:rsid w:val="00BB018E"/>
    <w:rsid w:val="00BB4C8C"/>
    <w:rsid w:val="00BC1244"/>
    <w:rsid w:val="00BC6EA3"/>
    <w:rsid w:val="00BD0352"/>
    <w:rsid w:val="00BD4A74"/>
    <w:rsid w:val="00BD525A"/>
    <w:rsid w:val="00BE05DD"/>
    <w:rsid w:val="00BE08F3"/>
    <w:rsid w:val="00BE235A"/>
    <w:rsid w:val="00BE46CF"/>
    <w:rsid w:val="00BF6593"/>
    <w:rsid w:val="00BF7018"/>
    <w:rsid w:val="00C016FF"/>
    <w:rsid w:val="00C024BB"/>
    <w:rsid w:val="00C06926"/>
    <w:rsid w:val="00C06942"/>
    <w:rsid w:val="00C14F2C"/>
    <w:rsid w:val="00C15676"/>
    <w:rsid w:val="00C24E0C"/>
    <w:rsid w:val="00C30C7C"/>
    <w:rsid w:val="00C32D0E"/>
    <w:rsid w:val="00C33856"/>
    <w:rsid w:val="00C37B8D"/>
    <w:rsid w:val="00C52ACC"/>
    <w:rsid w:val="00C663B6"/>
    <w:rsid w:val="00C7294D"/>
    <w:rsid w:val="00C84B84"/>
    <w:rsid w:val="00C92396"/>
    <w:rsid w:val="00C92ACD"/>
    <w:rsid w:val="00CA22F3"/>
    <w:rsid w:val="00CA5BEB"/>
    <w:rsid w:val="00CB0A29"/>
    <w:rsid w:val="00CB26C0"/>
    <w:rsid w:val="00CB585A"/>
    <w:rsid w:val="00CC0E01"/>
    <w:rsid w:val="00CC6C99"/>
    <w:rsid w:val="00CD5DD0"/>
    <w:rsid w:val="00CD630B"/>
    <w:rsid w:val="00CE5B6B"/>
    <w:rsid w:val="00CF2203"/>
    <w:rsid w:val="00CF586B"/>
    <w:rsid w:val="00CF6742"/>
    <w:rsid w:val="00D06644"/>
    <w:rsid w:val="00D07D83"/>
    <w:rsid w:val="00D11454"/>
    <w:rsid w:val="00D11912"/>
    <w:rsid w:val="00D12929"/>
    <w:rsid w:val="00D130F7"/>
    <w:rsid w:val="00D20384"/>
    <w:rsid w:val="00D2786A"/>
    <w:rsid w:val="00D3131F"/>
    <w:rsid w:val="00D3292B"/>
    <w:rsid w:val="00D33AC4"/>
    <w:rsid w:val="00D34C4A"/>
    <w:rsid w:val="00D35C90"/>
    <w:rsid w:val="00D35FAA"/>
    <w:rsid w:val="00D426BC"/>
    <w:rsid w:val="00D509F6"/>
    <w:rsid w:val="00D53F38"/>
    <w:rsid w:val="00D544FE"/>
    <w:rsid w:val="00D545D9"/>
    <w:rsid w:val="00D56E38"/>
    <w:rsid w:val="00D61BAB"/>
    <w:rsid w:val="00D6348E"/>
    <w:rsid w:val="00D63679"/>
    <w:rsid w:val="00D65D52"/>
    <w:rsid w:val="00D6756F"/>
    <w:rsid w:val="00D70E5D"/>
    <w:rsid w:val="00D737B8"/>
    <w:rsid w:val="00D75E69"/>
    <w:rsid w:val="00D76EC4"/>
    <w:rsid w:val="00D8370D"/>
    <w:rsid w:val="00D96C0A"/>
    <w:rsid w:val="00DA65CF"/>
    <w:rsid w:val="00DA7023"/>
    <w:rsid w:val="00DC1354"/>
    <w:rsid w:val="00DC30C6"/>
    <w:rsid w:val="00DC573D"/>
    <w:rsid w:val="00DD17E6"/>
    <w:rsid w:val="00DD4355"/>
    <w:rsid w:val="00DD51B6"/>
    <w:rsid w:val="00DD6A34"/>
    <w:rsid w:val="00DE49F5"/>
    <w:rsid w:val="00DF3624"/>
    <w:rsid w:val="00DF5E7E"/>
    <w:rsid w:val="00DF7DBC"/>
    <w:rsid w:val="00DF7DE3"/>
    <w:rsid w:val="00E0307E"/>
    <w:rsid w:val="00E04864"/>
    <w:rsid w:val="00E06E75"/>
    <w:rsid w:val="00E16B88"/>
    <w:rsid w:val="00E16D90"/>
    <w:rsid w:val="00E21B55"/>
    <w:rsid w:val="00E30FB0"/>
    <w:rsid w:val="00E32A0D"/>
    <w:rsid w:val="00E32C82"/>
    <w:rsid w:val="00E40DBE"/>
    <w:rsid w:val="00E520F1"/>
    <w:rsid w:val="00E739B4"/>
    <w:rsid w:val="00E90E3F"/>
    <w:rsid w:val="00E93610"/>
    <w:rsid w:val="00E97C90"/>
    <w:rsid w:val="00E97D86"/>
    <w:rsid w:val="00EA43E2"/>
    <w:rsid w:val="00EA4F03"/>
    <w:rsid w:val="00EA57E5"/>
    <w:rsid w:val="00EA70D0"/>
    <w:rsid w:val="00EB434E"/>
    <w:rsid w:val="00EB647D"/>
    <w:rsid w:val="00ED2FC3"/>
    <w:rsid w:val="00EE03AD"/>
    <w:rsid w:val="00EE28A9"/>
    <w:rsid w:val="00EE56EB"/>
    <w:rsid w:val="00EF030E"/>
    <w:rsid w:val="00EF2E66"/>
    <w:rsid w:val="00EF4483"/>
    <w:rsid w:val="00EF5F32"/>
    <w:rsid w:val="00EF6B02"/>
    <w:rsid w:val="00EF70BC"/>
    <w:rsid w:val="00F01C2D"/>
    <w:rsid w:val="00F06D51"/>
    <w:rsid w:val="00F17245"/>
    <w:rsid w:val="00F17F99"/>
    <w:rsid w:val="00F21632"/>
    <w:rsid w:val="00F219C6"/>
    <w:rsid w:val="00F242CA"/>
    <w:rsid w:val="00F341E4"/>
    <w:rsid w:val="00F36F0F"/>
    <w:rsid w:val="00F37B1F"/>
    <w:rsid w:val="00F433AB"/>
    <w:rsid w:val="00F44009"/>
    <w:rsid w:val="00F44AC2"/>
    <w:rsid w:val="00F45F50"/>
    <w:rsid w:val="00F47B57"/>
    <w:rsid w:val="00F508B9"/>
    <w:rsid w:val="00F52751"/>
    <w:rsid w:val="00F56D8F"/>
    <w:rsid w:val="00F64109"/>
    <w:rsid w:val="00F649FF"/>
    <w:rsid w:val="00F71B55"/>
    <w:rsid w:val="00F721F3"/>
    <w:rsid w:val="00F75A4C"/>
    <w:rsid w:val="00F85B02"/>
    <w:rsid w:val="00F86146"/>
    <w:rsid w:val="00F92159"/>
    <w:rsid w:val="00F92B96"/>
    <w:rsid w:val="00F93039"/>
    <w:rsid w:val="00F93649"/>
    <w:rsid w:val="00F94C29"/>
    <w:rsid w:val="00FA2842"/>
    <w:rsid w:val="00FB22EF"/>
    <w:rsid w:val="00FB2826"/>
    <w:rsid w:val="00FB5BC5"/>
    <w:rsid w:val="00FC0428"/>
    <w:rsid w:val="00FC11B8"/>
    <w:rsid w:val="00FC7A76"/>
    <w:rsid w:val="00FD2B0D"/>
    <w:rsid w:val="00FE05D9"/>
    <w:rsid w:val="00FE2FFD"/>
    <w:rsid w:val="00FE37A1"/>
    <w:rsid w:val="00FE7D60"/>
    <w:rsid w:val="00FF314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067D120"/>
  <w15:docId w15:val="{B88B39F2-E9C0-49B7-80E8-0BE08480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aelenco4-colore51">
    <w:name w:val="Tabella elenco 4 - colore 51"/>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Menzionenonrisolta1">
    <w:name w:val="Menzione non risolta1"/>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 w:type="paragraph" w:customStyle="1" w:styleId="CEF-FrontpageTitle">
    <w:name w:val="CEF - Frontpage Title"/>
    <w:basedOn w:val="Normal"/>
    <w:link w:val="CEF-FrontpageTitleCarattere"/>
    <w:qFormat/>
    <w:rsid w:val="005365CC"/>
    <w:pPr>
      <w:spacing w:before="1000" w:after="200" w:line="240" w:lineRule="auto"/>
      <w:jc w:val="center"/>
    </w:pPr>
    <w:rPr>
      <w:rFonts w:ascii="Arial" w:hAnsi="Arial" w:cs="Arial"/>
      <w:b/>
      <w:sz w:val="96"/>
      <w:szCs w:val="96"/>
      <w:lang w:eastAsia="it-IT"/>
    </w:rPr>
  </w:style>
  <w:style w:type="paragraph" w:customStyle="1" w:styleId="CEF-Frontpagesubtitle">
    <w:name w:val="CEF - Frontpage subtitle"/>
    <w:basedOn w:val="Normal"/>
    <w:link w:val="CEF-FrontpagesubtitleCarattere"/>
    <w:qFormat/>
    <w:rsid w:val="005365CC"/>
    <w:pPr>
      <w:widowControl w:val="0"/>
      <w:autoSpaceDE w:val="0"/>
      <w:autoSpaceDN w:val="0"/>
      <w:adjustRightInd w:val="0"/>
      <w:spacing w:after="480" w:line="240" w:lineRule="auto"/>
      <w:jc w:val="center"/>
    </w:pPr>
    <w:rPr>
      <w:rFonts w:ascii="Arial" w:hAnsi="Arial" w:cs="Arial"/>
      <w:sz w:val="48"/>
      <w:szCs w:val="48"/>
      <w:lang w:val="en-GB"/>
    </w:rPr>
  </w:style>
  <w:style w:type="character" w:customStyle="1" w:styleId="CEF-FrontpageTitleCarattere">
    <w:name w:val="CEF - Frontpage Title Carattere"/>
    <w:basedOn w:val="DefaultParagraphFont"/>
    <w:link w:val="CEF-FrontpageTitle"/>
    <w:rsid w:val="005365C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qFormat/>
    <w:rsid w:val="005365CC"/>
    <w:pPr>
      <w:spacing w:before="600"/>
    </w:pPr>
    <w:rPr>
      <w:color w:val="3B3838" w:themeColor="background2" w:themeShade="40"/>
      <w:sz w:val="48"/>
      <w:szCs w:val="48"/>
      <w:lang w:val="en-GB"/>
    </w:rPr>
  </w:style>
  <w:style w:type="character" w:customStyle="1" w:styleId="CEF-FrontpagesubtitleCarattere">
    <w:name w:val="CEF - Frontpage subtitle Carattere"/>
    <w:basedOn w:val="DefaultParagraphFont"/>
    <w:link w:val="CEF-Frontpagesubtitle"/>
    <w:rsid w:val="005365CC"/>
    <w:rPr>
      <w:rFonts w:ascii="Arial" w:hAnsi="Arial" w:cs="Arial"/>
      <w:sz w:val="48"/>
      <w:szCs w:val="48"/>
      <w:lang w:val="en-GB"/>
    </w:rPr>
  </w:style>
  <w:style w:type="paragraph" w:customStyle="1" w:styleId="CEF-TPILB">
    <w:name w:val="CEF - TPILB"/>
    <w:basedOn w:val="Normal"/>
    <w:link w:val="CEF-TPILBCarattere"/>
    <w:qFormat/>
    <w:rsid w:val="005365CC"/>
    <w:pPr>
      <w:spacing w:before="4800" w:after="0"/>
      <w:jc w:val="center"/>
    </w:pPr>
    <w:rPr>
      <w:rFonts w:ascii="Arial" w:hAnsi="Arial" w:cs="Arial"/>
      <w:b/>
      <w:color w:val="A6A6A6" w:themeColor="background1" w:themeShade="A6"/>
      <w:sz w:val="32"/>
      <w:lang w:val="en-GB" w:eastAsia="it-IT"/>
    </w:rPr>
  </w:style>
  <w:style w:type="character" w:customStyle="1" w:styleId="CEF-FrontpageDelTitleCarattere">
    <w:name w:val="CEF - Frontpage DelTitle Carattere"/>
    <w:basedOn w:val="CEF-FrontpageTitleCarattere"/>
    <w:link w:val="CEF-FrontpageDelTitle"/>
    <w:uiPriority w:val="99"/>
    <w:rsid w:val="005365CC"/>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uiPriority w:val="99"/>
    <w:qFormat/>
    <w:rsid w:val="005365CC"/>
  </w:style>
  <w:style w:type="character" w:customStyle="1" w:styleId="CEF-TPILBCarattere">
    <w:name w:val="CEF - TPILB Carattere"/>
    <w:basedOn w:val="DefaultParagraphFont"/>
    <w:link w:val="CEF-TPILB"/>
    <w:rsid w:val="005365CC"/>
    <w:rPr>
      <w:rFonts w:ascii="Arial" w:hAnsi="Arial" w:cs="Arial"/>
      <w:b/>
      <w:color w:val="A6A6A6" w:themeColor="background1" w:themeShade="A6"/>
      <w:sz w:val="32"/>
      <w:lang w:val="en-GB" w:eastAsia="it-IT"/>
    </w:rPr>
  </w:style>
  <w:style w:type="paragraph" w:customStyle="1" w:styleId="CEF-Body">
    <w:name w:val="CEF - Body"/>
    <w:basedOn w:val="Normal"/>
    <w:link w:val="CEF-BodyCarattere"/>
    <w:uiPriority w:val="99"/>
    <w:qFormat/>
    <w:rsid w:val="005365CC"/>
    <w:pPr>
      <w:spacing w:before="120" w:after="40" w:line="300" w:lineRule="auto"/>
    </w:pPr>
    <w:rPr>
      <w:rFonts w:ascii="Arial" w:hAnsi="Arial" w:cs="Arial"/>
      <w:lang w:val="en-GB"/>
    </w:rPr>
  </w:style>
  <w:style w:type="character" w:customStyle="1" w:styleId="CEF-FrontpageDelTitle2Carattere">
    <w:name w:val="CEF - Frontpage DelTitle2 Carattere"/>
    <w:basedOn w:val="CEF-FrontpageDelTitleCarattere"/>
    <w:link w:val="CEF-FrontpageDelTitle2"/>
    <w:uiPriority w:val="99"/>
    <w:rsid w:val="005365CC"/>
    <w:rPr>
      <w:rFonts w:ascii="Arial" w:hAnsi="Arial" w:cs="Arial"/>
      <w:b/>
      <w:color w:val="3B3838" w:themeColor="background2" w:themeShade="40"/>
      <w:sz w:val="48"/>
      <w:szCs w:val="48"/>
      <w:lang w:val="en-GB" w:eastAsia="it-IT"/>
    </w:rPr>
  </w:style>
  <w:style w:type="paragraph" w:customStyle="1" w:styleId="CEF-Title1">
    <w:name w:val="CEF - Title1"/>
    <w:basedOn w:val="Heading1"/>
    <w:next w:val="CEF-Body"/>
    <w:link w:val="CEF-Title1Carattere"/>
    <w:qFormat/>
    <w:rsid w:val="005365CC"/>
    <w:pPr>
      <w:numPr>
        <w:numId w:val="30"/>
      </w:numPr>
      <w:pBdr>
        <w:bottom w:val="single" w:sz="12" w:space="1" w:color="auto"/>
      </w:pBdr>
      <w:spacing w:after="480"/>
      <w:ind w:left="567" w:hanging="567"/>
    </w:pPr>
    <w:rPr>
      <w:rFonts w:cstheme="minorHAnsi"/>
      <w:lang w:val="en-GB"/>
    </w:rPr>
  </w:style>
  <w:style w:type="character" w:customStyle="1" w:styleId="CEF-BodyCarattere">
    <w:name w:val="CEF - Body Carattere"/>
    <w:basedOn w:val="DefaultParagraphFont"/>
    <w:link w:val="CEF-Body"/>
    <w:uiPriority w:val="99"/>
    <w:rsid w:val="005365CC"/>
    <w:rPr>
      <w:rFonts w:ascii="Arial" w:hAnsi="Arial" w:cs="Arial"/>
      <w:lang w:val="en-GB"/>
    </w:rPr>
  </w:style>
  <w:style w:type="paragraph" w:customStyle="1" w:styleId="CEF-Title2">
    <w:name w:val="CEF - Title2"/>
    <w:basedOn w:val="Heading1"/>
    <w:next w:val="CEF-Body"/>
    <w:qFormat/>
    <w:rsid w:val="005365CC"/>
    <w:pPr>
      <w:numPr>
        <w:ilvl w:val="1"/>
        <w:numId w:val="30"/>
      </w:numPr>
      <w:pBdr>
        <w:bottom w:val="none" w:sz="0" w:space="0" w:color="auto"/>
      </w:pBdr>
      <w:spacing w:before="360"/>
    </w:pPr>
    <w:rPr>
      <w:rFonts w:asciiTheme="minorHAnsi" w:hAnsiTheme="minorHAnsi" w:cstheme="minorHAnsi"/>
      <w:b w:val="0"/>
      <w:sz w:val="28"/>
      <w:szCs w:val="28"/>
      <w:lang w:val="en-GB"/>
    </w:rPr>
  </w:style>
  <w:style w:type="character" w:customStyle="1" w:styleId="CEF-Title1Carattere">
    <w:name w:val="CEF - Title1 Carattere"/>
    <w:basedOn w:val="Heading1Char"/>
    <w:link w:val="CEF-Title1"/>
    <w:rsid w:val="005365CC"/>
    <w:rPr>
      <w:rFonts w:asciiTheme="majorHAnsi" w:eastAsiaTheme="majorEastAsia" w:hAnsiTheme="majorHAnsi" w:cstheme="minorHAnsi"/>
      <w:b/>
      <w:sz w:val="32"/>
      <w:szCs w:val="32"/>
      <w:lang w:val="en-GB"/>
    </w:rPr>
  </w:style>
  <w:style w:type="paragraph" w:customStyle="1" w:styleId="CEF-Title3">
    <w:name w:val="CEF - Title3"/>
    <w:basedOn w:val="CEF-Title2"/>
    <w:qFormat/>
    <w:rsid w:val="005365CC"/>
    <w:pPr>
      <w:numPr>
        <w:ilvl w:val="2"/>
      </w:numPr>
      <w:ind w:left="1134" w:hanging="567"/>
    </w:pPr>
    <w:rPr>
      <w:rFonts w:ascii="Arial" w:hAnsi="Arial" w:cs="Arial"/>
      <w:b/>
      <w:sz w:val="20"/>
      <w:szCs w:val="20"/>
    </w:rPr>
  </w:style>
  <w:style w:type="paragraph" w:customStyle="1" w:styleId="TableText0">
    <w:name w:val="Table Text"/>
    <w:basedOn w:val="Normal"/>
    <w:uiPriority w:val="99"/>
    <w:rsid w:val="00ED2FC3"/>
    <w:pPr>
      <w:overflowPunct w:val="0"/>
      <w:autoSpaceDE w:val="0"/>
      <w:autoSpaceDN w:val="0"/>
      <w:adjustRightInd w:val="0"/>
      <w:spacing w:before="80" w:after="40" w:line="240" w:lineRule="auto"/>
      <w:textAlignment w:val="baseline"/>
    </w:pPr>
    <w:rPr>
      <w:rFonts w:ascii="Times New Roman" w:eastAsia="Times New Roman" w:hAnsi="Times New Roman" w:cs="Times New Roman"/>
      <w:sz w:val="24"/>
      <w:lang w:val="en-GB" w:eastAsia="it-IT"/>
    </w:rPr>
  </w:style>
  <w:style w:type="paragraph" w:customStyle="1" w:styleId="TableHeaderText">
    <w:name w:val="Table Header Text"/>
    <w:basedOn w:val="TableText0"/>
    <w:uiPriority w:val="99"/>
    <w:rsid w:val="00ED2FC3"/>
    <w:pPr>
      <w:jc w:val="center"/>
    </w:pPr>
    <w:rPr>
      <w:b/>
    </w:rPr>
  </w:style>
  <w:style w:type="table" w:customStyle="1" w:styleId="Elencochiaro-Colore111">
    <w:name w:val="Elenco chiaro - Colore 111"/>
    <w:basedOn w:val="TableNormal"/>
    <w:uiPriority w:val="61"/>
    <w:rsid w:val="006C7957"/>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77214596">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87373605">
      <w:bodyDiv w:val="1"/>
      <w:marLeft w:val="0"/>
      <w:marRight w:val="0"/>
      <w:marTop w:val="0"/>
      <w:marBottom w:val="0"/>
      <w:divBdr>
        <w:top w:val="none" w:sz="0" w:space="0" w:color="auto"/>
        <w:left w:val="none" w:sz="0" w:space="0" w:color="auto"/>
        <w:bottom w:val="none" w:sz="0" w:space="0" w:color="auto"/>
        <w:right w:val="none" w:sz="0" w:space="0" w:color="auto"/>
      </w:divBdr>
    </w:div>
    <w:div w:id="316999829">
      <w:bodyDiv w:val="1"/>
      <w:marLeft w:val="0"/>
      <w:marRight w:val="0"/>
      <w:marTop w:val="0"/>
      <w:marBottom w:val="0"/>
      <w:divBdr>
        <w:top w:val="none" w:sz="0" w:space="0" w:color="auto"/>
        <w:left w:val="none" w:sz="0" w:space="0" w:color="auto"/>
        <w:bottom w:val="none" w:sz="0" w:space="0" w:color="auto"/>
        <w:right w:val="none" w:sz="0" w:space="0" w:color="auto"/>
      </w:divBdr>
    </w:div>
    <w:div w:id="522482351">
      <w:bodyDiv w:val="1"/>
      <w:marLeft w:val="0"/>
      <w:marRight w:val="0"/>
      <w:marTop w:val="0"/>
      <w:marBottom w:val="0"/>
      <w:divBdr>
        <w:top w:val="none" w:sz="0" w:space="0" w:color="auto"/>
        <w:left w:val="none" w:sz="0" w:space="0" w:color="auto"/>
        <w:bottom w:val="none" w:sz="0" w:space="0" w:color="auto"/>
        <w:right w:val="none" w:sz="0" w:space="0" w:color="auto"/>
      </w:divBdr>
    </w:div>
    <w:div w:id="659577626">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19799797">
      <w:bodyDiv w:val="1"/>
      <w:marLeft w:val="0"/>
      <w:marRight w:val="0"/>
      <w:marTop w:val="0"/>
      <w:marBottom w:val="0"/>
      <w:divBdr>
        <w:top w:val="none" w:sz="0" w:space="0" w:color="auto"/>
        <w:left w:val="none" w:sz="0" w:space="0" w:color="auto"/>
        <w:bottom w:val="none" w:sz="0" w:space="0" w:color="auto"/>
        <w:right w:val="none" w:sz="0" w:space="0" w:color="auto"/>
      </w:divBdr>
    </w:div>
    <w:div w:id="947858487">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350064650">
      <w:bodyDiv w:val="1"/>
      <w:marLeft w:val="0"/>
      <w:marRight w:val="0"/>
      <w:marTop w:val="0"/>
      <w:marBottom w:val="0"/>
      <w:divBdr>
        <w:top w:val="none" w:sz="0" w:space="0" w:color="auto"/>
        <w:left w:val="none" w:sz="0" w:space="0" w:color="auto"/>
        <w:bottom w:val="none" w:sz="0" w:space="0" w:color="auto"/>
        <w:right w:val="none" w:sz="0" w:space="0" w:color="auto"/>
      </w:divBdr>
    </w:div>
    <w:div w:id="1470781196">
      <w:bodyDiv w:val="1"/>
      <w:marLeft w:val="0"/>
      <w:marRight w:val="0"/>
      <w:marTop w:val="0"/>
      <w:marBottom w:val="0"/>
      <w:divBdr>
        <w:top w:val="none" w:sz="0" w:space="0" w:color="auto"/>
        <w:left w:val="none" w:sz="0" w:space="0" w:color="auto"/>
        <w:bottom w:val="none" w:sz="0" w:space="0" w:color="auto"/>
        <w:right w:val="none" w:sz="0" w:space="0" w:color="auto"/>
      </w:divBdr>
    </w:div>
    <w:div w:id="1502115639">
      <w:bodyDiv w:val="1"/>
      <w:marLeft w:val="0"/>
      <w:marRight w:val="0"/>
      <w:marTop w:val="0"/>
      <w:marBottom w:val="0"/>
      <w:divBdr>
        <w:top w:val="none" w:sz="0" w:space="0" w:color="auto"/>
        <w:left w:val="none" w:sz="0" w:space="0" w:color="auto"/>
        <w:bottom w:val="none" w:sz="0" w:space="0" w:color="auto"/>
        <w:right w:val="none" w:sz="0" w:space="0" w:color="auto"/>
      </w:divBdr>
    </w:div>
    <w:div w:id="1662463127">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package" Target="embeddings/Microsoft_Visio_Drawing2.vsdx"/><Relationship Id="rId28"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package" Target="embeddings/Microsoft_Visio_Drawing.vsdx"/><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4BFE68AF-4261-4A76-8CE0-1B725230C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534830D-33CC-43F8-AC64-EFB090D214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61E089-44AD-4AE5-8133-B3DD1F8CE66C}">
  <ds:schemaRefs>
    <ds:schemaRef ds:uri="http://schemas.microsoft.com/sharepoint/v3/contenttype/forms"/>
  </ds:schemaRefs>
</ds:datastoreItem>
</file>

<file path=customXml/itemProps4.xml><?xml version="1.0" encoding="utf-8"?>
<ds:datastoreItem xmlns:ds="http://schemas.openxmlformats.org/officeDocument/2006/customXml" ds:itemID="{941FEEF1-7535-4249-9944-DC8366980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6209</Words>
  <Characters>35393</Characters>
  <Application>Microsoft Office Word</Application>
  <DocSecurity>0</DocSecurity>
  <Lines>294</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41519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Daniele Demichelis</dc:creator>
  <cp:lastModifiedBy>Roberto Reale</cp:lastModifiedBy>
  <cp:revision>49</cp:revision>
  <cp:lastPrinted>2018-05-30T12:24:00Z</cp:lastPrinted>
  <dcterms:created xsi:type="dcterms:W3CDTF">2020-05-22T15:06:00Z</dcterms:created>
  <dcterms:modified xsi:type="dcterms:W3CDTF">2020-07-08T08:25:00Z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y fmtid="{D5CDD505-2E9C-101B-9397-08002B2CF9AE}" pid="13" name="ContentTypeId">
    <vt:lpwstr>0x010100FAE5567DA99F6343BD1B4733E668AA5B</vt:lpwstr>
  </property>
</Properties>
</file>