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400412755"/>
        <w:docPartObj>
          <w:docPartGallery w:val="Cover Pages"/>
          <w:docPartUnique/>
        </w:docPartObj>
      </w:sdtPr>
      <w:sdtEndPr>
        <w:rPr>
          <w:rStyle w:val="Strong"/>
          <w:b/>
          <w:bCs/>
        </w:rPr>
      </w:sdtEndPr>
      <w:sdtContent>
        <w:p w14:paraId="37705DBD" w14:textId="77777777" w:rsidR="004311D2" w:rsidRPr="00B61F90" w:rsidRDefault="000B0F9F" w:rsidP="000B0F9F">
          <w:pPr>
            <w:jc w:val="center"/>
          </w:pPr>
          <w:r w:rsidRPr="00B61F90">
            <w:rPr>
              <w:noProof/>
              <w:lang w:val="it-IT" w:eastAsia="it-IT"/>
            </w:rPr>
            <w:drawing>
              <wp:inline distT="0" distB="0" distL="0" distR="0" wp14:anchorId="57B7032C" wp14:editId="23018946">
                <wp:extent cx="3252223" cy="454153"/>
                <wp:effectExtent l="0" t="0" r="5715"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n_ce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2223" cy="454153"/>
                        </a:xfrm>
                        <a:prstGeom prst="rect">
                          <a:avLst/>
                        </a:prstGeom>
                      </pic:spPr>
                    </pic:pic>
                  </a:graphicData>
                </a:graphic>
              </wp:inline>
            </w:drawing>
          </w:r>
        </w:p>
        <w:p w14:paraId="6CC8EF0E" w14:textId="1B16C5F2" w:rsidR="00397110" w:rsidRPr="004571E1" w:rsidRDefault="00397110" w:rsidP="00397110">
          <w:pPr>
            <w:pStyle w:val="CEF-FrontpageTitle"/>
            <w:rPr>
              <w:lang w:val="en-GB"/>
            </w:rPr>
          </w:pPr>
        </w:p>
        <w:p w14:paraId="3BB53BC7" w14:textId="4AF12355" w:rsidR="00397110" w:rsidRPr="00730F67" w:rsidRDefault="00274272" w:rsidP="00730F67">
          <w:pPr>
            <w:pStyle w:val="CEF-Frontpagesubtitle"/>
            <w:rPr>
              <w:sz w:val="40"/>
              <w:szCs w:val="40"/>
            </w:rPr>
          </w:pPr>
          <w:bookmarkStart w:id="0" w:name="_Hlk24369871"/>
          <w:r w:rsidRPr="00274272">
            <w:rPr>
              <w:b/>
              <w:bCs/>
              <w:sz w:val="40"/>
              <w:szCs w:val="40"/>
            </w:rPr>
            <w:t>SCALES - Supply Chain Architecture Leading to Enhanced Services</w:t>
          </w:r>
          <w:bookmarkEnd w:id="0"/>
        </w:p>
        <w:tbl>
          <w:tblPr>
            <w:tblStyle w:val="TableGrid"/>
            <w:tblW w:w="3000" w:type="pct"/>
            <w:jc w:val="center"/>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847"/>
            <w:gridCol w:w="3930"/>
          </w:tblGrid>
          <w:tr w:rsidR="00397110" w:rsidRPr="00AD4A7F" w14:paraId="209D2C72" w14:textId="77777777" w:rsidTr="00DD7034">
            <w:trPr>
              <w:trHeight w:val="567"/>
              <w:jc w:val="center"/>
            </w:trPr>
            <w:tc>
              <w:tcPr>
                <w:tcW w:w="1895" w:type="dxa"/>
                <w:shd w:val="clear" w:color="auto" w:fill="F2F2F2" w:themeFill="background1" w:themeFillShade="F2"/>
                <w:vAlign w:val="center"/>
              </w:tcPr>
              <w:p w14:paraId="32C315BD"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number</w:t>
                </w:r>
              </w:p>
            </w:tc>
            <w:tc>
              <w:tcPr>
                <w:tcW w:w="4017" w:type="dxa"/>
                <w:vAlign w:val="center"/>
              </w:tcPr>
              <w:p w14:paraId="1454C534" w14:textId="77777777" w:rsidR="00274272" w:rsidRPr="00274272" w:rsidRDefault="00274272" w:rsidP="00274272">
                <w:pPr>
                  <w:rPr>
                    <w:rFonts w:ascii="Arial" w:hAnsi="Arial" w:cs="Arial"/>
                    <w:color w:val="3B3838" w:themeColor="background2" w:themeShade="40"/>
                    <w:sz w:val="20"/>
                  </w:rPr>
                </w:pPr>
              </w:p>
              <w:p w14:paraId="1FB5E23F" w14:textId="77777777" w:rsidR="00274272" w:rsidRPr="00274272" w:rsidRDefault="00274272" w:rsidP="00274272">
                <w:pPr>
                  <w:pStyle w:val="Default"/>
                  <w:autoSpaceDE/>
                  <w:autoSpaceDN/>
                  <w:adjustRightInd/>
                  <w:jc w:val="both"/>
                  <w:rPr>
                    <w:rFonts w:ascii="Arial" w:hAnsi="Arial" w:cs="Arial"/>
                    <w:color w:val="3B3838" w:themeColor="background2" w:themeShade="40"/>
                    <w:sz w:val="20"/>
                    <w:szCs w:val="22"/>
                    <w:lang w:val="en-GB"/>
                  </w:rPr>
                </w:pPr>
                <w:r w:rsidRPr="00274272">
                  <w:rPr>
                    <w:rFonts w:ascii="Arial" w:hAnsi="Arial" w:cs="Arial"/>
                    <w:color w:val="3B3838" w:themeColor="background2" w:themeShade="40"/>
                    <w:sz w:val="20"/>
                    <w:szCs w:val="22"/>
                    <w:lang w:val="en-GB"/>
                  </w:rPr>
                  <w:t xml:space="preserve"> INEA/CEF/ICT/A2018/1759084 </w:t>
                </w:r>
              </w:p>
              <w:p w14:paraId="0125C257" w14:textId="1FB5573E" w:rsidR="00397110" w:rsidRPr="00274272" w:rsidRDefault="00274272" w:rsidP="00274272">
                <w:pPr>
                  <w:rPr>
                    <w:rFonts w:ascii="Arial" w:hAnsi="Arial" w:cs="Arial"/>
                    <w:color w:val="3B3838" w:themeColor="background2" w:themeShade="40"/>
                    <w:sz w:val="20"/>
                  </w:rPr>
                </w:pPr>
                <w:r w:rsidRPr="00274272">
                  <w:rPr>
                    <w:rFonts w:ascii="Arial" w:hAnsi="Arial" w:cs="Arial"/>
                    <w:color w:val="3B3838" w:themeColor="background2" w:themeShade="40"/>
                    <w:sz w:val="20"/>
                  </w:rPr>
                  <w:t xml:space="preserve"> 2018-IT-IA-0053</w:t>
                </w:r>
              </w:p>
            </w:tc>
          </w:tr>
          <w:tr w:rsidR="00397110" w:rsidRPr="004571E1" w14:paraId="5BFB7667" w14:textId="77777777" w:rsidTr="00DD7034">
            <w:trPr>
              <w:trHeight w:val="567"/>
              <w:jc w:val="center"/>
            </w:trPr>
            <w:tc>
              <w:tcPr>
                <w:tcW w:w="1895" w:type="dxa"/>
                <w:shd w:val="clear" w:color="auto" w:fill="F2F2F2" w:themeFill="background1" w:themeFillShade="F2"/>
                <w:vAlign w:val="center"/>
              </w:tcPr>
              <w:p w14:paraId="48BEC4AA"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acronym</w:t>
                </w:r>
              </w:p>
            </w:tc>
            <w:tc>
              <w:tcPr>
                <w:tcW w:w="4017" w:type="dxa"/>
                <w:vAlign w:val="center"/>
              </w:tcPr>
              <w:p w14:paraId="598B9C63" w14:textId="0E6A6334" w:rsidR="00397110" w:rsidRPr="00AF4E16" w:rsidRDefault="00274272" w:rsidP="00DD7034">
                <w:pPr>
                  <w:rPr>
                    <w:rFonts w:ascii="Arial" w:hAnsi="Arial" w:cs="Arial"/>
                    <w:color w:val="3B3838" w:themeColor="background2" w:themeShade="40"/>
                    <w:sz w:val="20"/>
                  </w:rPr>
                </w:pPr>
                <w:r>
                  <w:rPr>
                    <w:rFonts w:ascii="Arial" w:hAnsi="Arial" w:cs="Arial"/>
                    <w:color w:val="3B3838" w:themeColor="background2" w:themeShade="40"/>
                    <w:sz w:val="20"/>
                  </w:rPr>
                  <w:t>SCALES</w:t>
                </w:r>
              </w:p>
            </w:tc>
          </w:tr>
          <w:tr w:rsidR="00397110" w:rsidRPr="004571E1" w14:paraId="676C2E9B" w14:textId="77777777" w:rsidTr="00DD7034">
            <w:trPr>
              <w:trHeight w:val="567"/>
              <w:jc w:val="center"/>
            </w:trPr>
            <w:tc>
              <w:tcPr>
                <w:tcW w:w="1895" w:type="dxa"/>
                <w:shd w:val="clear" w:color="auto" w:fill="F2F2F2" w:themeFill="background1" w:themeFillShade="F2"/>
                <w:vAlign w:val="center"/>
              </w:tcPr>
              <w:p w14:paraId="58FA3199"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Project title</w:t>
                </w:r>
              </w:p>
            </w:tc>
            <w:tc>
              <w:tcPr>
                <w:tcW w:w="4017" w:type="dxa"/>
                <w:vAlign w:val="center"/>
              </w:tcPr>
              <w:p w14:paraId="114D8ECE" w14:textId="61EA5FC7" w:rsidR="00397110" w:rsidRPr="00AF4E16" w:rsidRDefault="00274272" w:rsidP="00DD7034">
                <w:pPr>
                  <w:rPr>
                    <w:rFonts w:ascii="Arial" w:hAnsi="Arial" w:cs="Arial"/>
                    <w:color w:val="3B3838" w:themeColor="background2" w:themeShade="40"/>
                    <w:sz w:val="20"/>
                  </w:rPr>
                </w:pPr>
                <w:r w:rsidRPr="00274272">
                  <w:rPr>
                    <w:rFonts w:ascii="Arial" w:hAnsi="Arial" w:cs="Arial"/>
                    <w:b/>
                    <w:bCs/>
                    <w:color w:val="3B3838" w:themeColor="background2" w:themeShade="40"/>
                    <w:sz w:val="20"/>
                  </w:rPr>
                  <w:t>Supply Chain Architecture Leading to Enhanced Services</w:t>
                </w:r>
              </w:p>
            </w:tc>
          </w:tr>
          <w:tr w:rsidR="00397110" w:rsidRPr="004571E1" w14:paraId="69C2D631" w14:textId="77777777" w:rsidTr="00DD7034">
            <w:trPr>
              <w:trHeight w:val="567"/>
              <w:jc w:val="center"/>
            </w:trPr>
            <w:tc>
              <w:tcPr>
                <w:tcW w:w="1895" w:type="dxa"/>
                <w:shd w:val="clear" w:color="auto" w:fill="F2F2F2" w:themeFill="background1" w:themeFillShade="F2"/>
                <w:vAlign w:val="center"/>
              </w:tcPr>
              <w:p w14:paraId="3C44CBDF"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Starting date</w:t>
                </w:r>
              </w:p>
            </w:tc>
            <w:tc>
              <w:tcPr>
                <w:tcW w:w="4017" w:type="dxa"/>
                <w:vAlign w:val="center"/>
              </w:tcPr>
              <w:p w14:paraId="364E0281" w14:textId="6E799DB2"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 xml:space="preserve">1 </w:t>
                </w:r>
                <w:r w:rsidR="009D0941">
                  <w:rPr>
                    <w:rFonts w:ascii="Arial" w:hAnsi="Arial" w:cs="Arial"/>
                    <w:color w:val="3B3838" w:themeColor="background2" w:themeShade="40"/>
                    <w:sz w:val="20"/>
                  </w:rPr>
                  <w:t>Marc</w:t>
                </w:r>
                <w:r w:rsidR="00677997">
                  <w:rPr>
                    <w:rFonts w:ascii="Arial" w:hAnsi="Arial" w:cs="Arial"/>
                    <w:color w:val="3B3838" w:themeColor="background2" w:themeShade="40"/>
                    <w:sz w:val="20"/>
                  </w:rPr>
                  <w:t>h</w:t>
                </w:r>
                <w:r w:rsidRPr="00AD4A7F">
                  <w:rPr>
                    <w:rFonts w:ascii="Arial" w:hAnsi="Arial" w:cs="Arial"/>
                    <w:color w:val="3B3838" w:themeColor="background2" w:themeShade="40"/>
                    <w:sz w:val="20"/>
                  </w:rPr>
                  <w:t xml:space="preserve"> 20</w:t>
                </w:r>
                <w:r w:rsidR="009D0941">
                  <w:rPr>
                    <w:rFonts w:ascii="Arial" w:hAnsi="Arial" w:cs="Arial"/>
                    <w:color w:val="3B3838" w:themeColor="background2" w:themeShade="40"/>
                    <w:sz w:val="20"/>
                  </w:rPr>
                  <w:t>20</w:t>
                </w:r>
              </w:p>
            </w:tc>
          </w:tr>
          <w:tr w:rsidR="00397110" w:rsidRPr="004571E1" w14:paraId="3A83052F" w14:textId="77777777" w:rsidTr="00DD7034">
            <w:trPr>
              <w:trHeight w:val="567"/>
              <w:jc w:val="center"/>
            </w:trPr>
            <w:tc>
              <w:tcPr>
                <w:tcW w:w="1895" w:type="dxa"/>
                <w:shd w:val="clear" w:color="auto" w:fill="F2F2F2" w:themeFill="background1" w:themeFillShade="F2"/>
                <w:vAlign w:val="center"/>
              </w:tcPr>
              <w:p w14:paraId="72A0130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Ending date</w:t>
                </w:r>
              </w:p>
            </w:tc>
            <w:tc>
              <w:tcPr>
                <w:tcW w:w="4017" w:type="dxa"/>
                <w:vAlign w:val="center"/>
              </w:tcPr>
              <w:p w14:paraId="0205FB36" w14:textId="7850516F" w:rsidR="00397110" w:rsidRPr="00AF4E16" w:rsidRDefault="00AD4A7F" w:rsidP="00DD7034">
                <w:pPr>
                  <w:rPr>
                    <w:rFonts w:ascii="Arial" w:hAnsi="Arial" w:cs="Arial"/>
                    <w:color w:val="3B3838" w:themeColor="background2" w:themeShade="40"/>
                    <w:sz w:val="20"/>
                  </w:rPr>
                </w:pPr>
                <w:r w:rsidRPr="00AD4A7F">
                  <w:rPr>
                    <w:rFonts w:ascii="Arial" w:hAnsi="Arial" w:cs="Arial"/>
                    <w:color w:val="3B3838" w:themeColor="background2" w:themeShade="40"/>
                    <w:sz w:val="20"/>
                  </w:rPr>
                  <w:t xml:space="preserve">30 </w:t>
                </w:r>
                <w:r w:rsidR="009D0941">
                  <w:rPr>
                    <w:rFonts w:ascii="Arial" w:hAnsi="Arial" w:cs="Arial"/>
                    <w:color w:val="3B3838" w:themeColor="background2" w:themeShade="40"/>
                    <w:sz w:val="20"/>
                  </w:rPr>
                  <w:t>May</w:t>
                </w:r>
                <w:r w:rsidRPr="00AD4A7F">
                  <w:rPr>
                    <w:rFonts w:ascii="Arial" w:hAnsi="Arial" w:cs="Arial"/>
                    <w:color w:val="3B3838" w:themeColor="background2" w:themeShade="40"/>
                    <w:sz w:val="20"/>
                  </w:rPr>
                  <w:t xml:space="preserve"> 20</w:t>
                </w:r>
                <w:r w:rsidR="009D0941">
                  <w:rPr>
                    <w:rFonts w:ascii="Arial" w:hAnsi="Arial" w:cs="Arial"/>
                    <w:color w:val="3B3838" w:themeColor="background2" w:themeShade="40"/>
                    <w:sz w:val="20"/>
                  </w:rPr>
                  <w:t>20</w:t>
                </w:r>
              </w:p>
            </w:tc>
          </w:tr>
          <w:tr w:rsidR="00397110" w:rsidRPr="004571E1" w14:paraId="3A4FA356" w14:textId="77777777" w:rsidTr="00DD7034">
            <w:trPr>
              <w:trHeight w:val="567"/>
              <w:jc w:val="center"/>
            </w:trPr>
            <w:tc>
              <w:tcPr>
                <w:tcW w:w="1895" w:type="dxa"/>
                <w:shd w:val="clear" w:color="auto" w:fill="F2F2F2" w:themeFill="background1" w:themeFillShade="F2"/>
                <w:vAlign w:val="center"/>
              </w:tcPr>
              <w:p w14:paraId="4F6AA94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Programme</w:t>
                </w:r>
              </w:p>
            </w:tc>
            <w:tc>
              <w:tcPr>
                <w:tcW w:w="4017" w:type="dxa"/>
                <w:vAlign w:val="center"/>
              </w:tcPr>
              <w:p w14:paraId="49EBF08A" w14:textId="77777777" w:rsidR="00AD4A7F" w:rsidRPr="00AD4A7F" w:rsidRDefault="00AD4A7F" w:rsidP="00AD4A7F">
                <w:pPr>
                  <w:rPr>
                    <w:rFonts w:ascii="Arial" w:hAnsi="Arial" w:cs="Arial"/>
                    <w:color w:val="3B3838" w:themeColor="background2" w:themeShade="40"/>
                    <w:sz w:val="20"/>
                  </w:rPr>
                </w:pPr>
                <w:r w:rsidRPr="00AD4A7F">
                  <w:rPr>
                    <w:rFonts w:ascii="Arial" w:hAnsi="Arial" w:cs="Arial"/>
                    <w:color w:val="3B3838" w:themeColor="background2" w:themeShade="40"/>
                    <w:sz w:val="20"/>
                  </w:rPr>
                  <w:t>Connecting Europe Facility (CEF)</w:t>
                </w:r>
              </w:p>
              <w:p w14:paraId="7B77B45F" w14:textId="312DC122" w:rsidR="00397110" w:rsidRPr="00AF4E16" w:rsidRDefault="008B4B4E" w:rsidP="00AD4A7F">
                <w:pPr>
                  <w:rPr>
                    <w:rFonts w:ascii="Arial" w:hAnsi="Arial" w:cs="Arial"/>
                    <w:color w:val="3B3838" w:themeColor="background2" w:themeShade="40"/>
                    <w:sz w:val="20"/>
                  </w:rPr>
                </w:pPr>
                <w:r>
                  <w:t>CEF-TC-2018-2</w:t>
                </w:r>
              </w:p>
            </w:tc>
          </w:tr>
        </w:tbl>
        <w:p w14:paraId="1C39F9C7" w14:textId="77777777" w:rsidR="00397110" w:rsidRPr="004571E1" w:rsidRDefault="00397110" w:rsidP="00397110">
          <w:pPr>
            <w:pStyle w:val="CEF-Frontpagesubtitle"/>
          </w:pPr>
        </w:p>
        <w:p w14:paraId="77301178" w14:textId="3BC7F08B" w:rsidR="004311D2" w:rsidRPr="00B62DE4" w:rsidRDefault="00397110" w:rsidP="00F006E9">
          <w:pPr>
            <w:pBdr>
              <w:top w:val="single" w:sz="12" w:space="1" w:color="auto"/>
              <w:bottom w:val="single" w:sz="12" w:space="1" w:color="auto"/>
            </w:pBdr>
            <w:jc w:val="center"/>
            <w:rPr>
              <w:b/>
              <w:sz w:val="48"/>
            </w:rPr>
          </w:pPr>
          <w:r>
            <w:rPr>
              <w:b/>
              <w:sz w:val="48"/>
            </w:rPr>
            <w:t xml:space="preserve">Deliverable </w:t>
          </w:r>
          <w:r w:rsidR="00B62DE4" w:rsidRPr="00DF25E6">
            <w:rPr>
              <w:b/>
              <w:sz w:val="48"/>
            </w:rPr>
            <w:t>D</w:t>
          </w:r>
          <w:r w:rsidR="00677997">
            <w:rPr>
              <w:b/>
              <w:sz w:val="48"/>
            </w:rPr>
            <w:t>3</w:t>
          </w:r>
          <w:r w:rsidR="00B62DE4" w:rsidRPr="00DF25E6">
            <w:rPr>
              <w:b/>
              <w:sz w:val="48"/>
            </w:rPr>
            <w:t>.</w:t>
          </w:r>
          <w:r w:rsidR="00677997">
            <w:rPr>
              <w:b/>
              <w:sz w:val="48"/>
            </w:rPr>
            <w:t>3</w:t>
          </w:r>
        </w:p>
        <w:p w14:paraId="0A1B220E" w14:textId="73C82F6A" w:rsidR="00883E2F" w:rsidRPr="00A72A57" w:rsidRDefault="00A72A57" w:rsidP="00F006E9">
          <w:pPr>
            <w:pBdr>
              <w:top w:val="single" w:sz="12" w:space="1" w:color="auto"/>
              <w:bottom w:val="single" w:sz="12" w:space="1" w:color="auto"/>
            </w:pBdr>
            <w:jc w:val="center"/>
            <w:rPr>
              <w:b/>
              <w:sz w:val="48"/>
              <w:lang w:val="en-US"/>
            </w:rPr>
          </w:pPr>
          <w:r w:rsidRPr="00A72A57">
            <w:rPr>
              <w:b/>
              <w:sz w:val="48"/>
              <w:lang w:val="en-US"/>
            </w:rPr>
            <w:t>Data integration services design and implementation (service HUB)</w:t>
          </w:r>
        </w:p>
        <w:tbl>
          <w:tblPr>
            <w:tblStyle w:val="TableGrid"/>
            <w:tblW w:w="3000" w:type="pct"/>
            <w:jc w:val="cente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2063"/>
            <w:gridCol w:w="3714"/>
          </w:tblGrid>
          <w:tr w:rsidR="00397110" w:rsidRPr="004571E1" w14:paraId="362A9F3A" w14:textId="77777777" w:rsidTr="009D0941">
            <w:trPr>
              <w:trHeight w:val="567"/>
              <w:jc w:val="center"/>
            </w:trPr>
            <w:tc>
              <w:tcPr>
                <w:tcW w:w="2063" w:type="dxa"/>
                <w:shd w:val="clear" w:color="auto" w:fill="F2F2F2" w:themeFill="background1" w:themeFillShade="F2"/>
                <w:vAlign w:val="center"/>
              </w:tcPr>
              <w:p w14:paraId="4DF6377F"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Related WP</w:t>
                </w:r>
              </w:p>
            </w:tc>
            <w:tc>
              <w:tcPr>
                <w:tcW w:w="3714" w:type="dxa"/>
                <w:vAlign w:val="center"/>
              </w:tcPr>
              <w:p w14:paraId="79BBD6C1" w14:textId="03A20154" w:rsidR="00397110" w:rsidRPr="00AF4E16" w:rsidRDefault="008B4B4E" w:rsidP="00DD7034">
                <w:pPr>
                  <w:rPr>
                    <w:rFonts w:ascii="Arial" w:hAnsi="Arial" w:cs="Arial"/>
                    <w:b/>
                    <w:bCs/>
                    <w:color w:val="3B3838" w:themeColor="background2" w:themeShade="40"/>
                    <w:sz w:val="20"/>
                  </w:rPr>
                </w:pPr>
                <w:r>
                  <w:rPr>
                    <w:rFonts w:ascii="Arial" w:hAnsi="Arial" w:cs="Arial"/>
                    <w:color w:val="3B3838" w:themeColor="background2" w:themeShade="40"/>
                    <w:sz w:val="20"/>
                  </w:rPr>
                  <w:t xml:space="preserve">Activity </w:t>
                </w:r>
                <w:r w:rsidR="00677997">
                  <w:rPr>
                    <w:rFonts w:ascii="Arial" w:hAnsi="Arial" w:cs="Arial"/>
                    <w:color w:val="3B3838" w:themeColor="background2" w:themeShade="40"/>
                    <w:sz w:val="20"/>
                  </w:rPr>
                  <w:t>3</w:t>
                </w:r>
                <w:r w:rsidR="00397110" w:rsidRPr="00AF4E16">
                  <w:rPr>
                    <w:rFonts w:ascii="Arial" w:hAnsi="Arial" w:cs="Arial"/>
                    <w:color w:val="3B3838" w:themeColor="background2" w:themeShade="40"/>
                    <w:sz w:val="20"/>
                  </w:rPr>
                  <w:t xml:space="preserve"> - </w:t>
                </w:r>
                <w:r w:rsidR="00677997" w:rsidRPr="00677997">
                  <w:rPr>
                    <w:b/>
                    <w:bCs/>
                    <w:sz w:val="23"/>
                    <w:szCs w:val="23"/>
                  </w:rPr>
                  <w:t>Enhanced e-invoicing and e-procurement services</w:t>
                </w:r>
              </w:p>
            </w:tc>
          </w:tr>
          <w:tr w:rsidR="00397110" w:rsidRPr="004571E1" w14:paraId="6CFCE310" w14:textId="77777777" w:rsidTr="009D0941">
            <w:trPr>
              <w:trHeight w:val="567"/>
              <w:jc w:val="center"/>
            </w:trPr>
            <w:tc>
              <w:tcPr>
                <w:tcW w:w="2063" w:type="dxa"/>
                <w:shd w:val="clear" w:color="auto" w:fill="F2F2F2" w:themeFill="background1" w:themeFillShade="F2"/>
                <w:vAlign w:val="center"/>
              </w:tcPr>
              <w:p w14:paraId="1C2B4A51"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Deliverable number</w:t>
                </w:r>
              </w:p>
            </w:tc>
            <w:tc>
              <w:tcPr>
                <w:tcW w:w="3714" w:type="dxa"/>
                <w:vAlign w:val="center"/>
              </w:tcPr>
              <w:p w14:paraId="43CEBB86" w14:textId="322B57C9" w:rsidR="00397110" w:rsidRPr="00AF4E16" w:rsidRDefault="00DA1E78" w:rsidP="00DD7034">
                <w:pPr>
                  <w:rPr>
                    <w:rFonts w:ascii="Arial" w:hAnsi="Arial" w:cs="Arial"/>
                    <w:b/>
                    <w:bCs/>
                    <w:color w:val="3B3838" w:themeColor="background2" w:themeShade="40"/>
                    <w:sz w:val="20"/>
                  </w:rPr>
                </w:pPr>
                <w:r>
                  <w:rPr>
                    <w:rFonts w:ascii="Arial" w:hAnsi="Arial" w:cs="Arial"/>
                    <w:b/>
                    <w:bCs/>
                    <w:color w:val="3B3838" w:themeColor="background2" w:themeShade="40"/>
                    <w:sz w:val="20"/>
                  </w:rPr>
                  <w:t>3.3</w:t>
                </w:r>
              </w:p>
            </w:tc>
          </w:tr>
          <w:tr w:rsidR="00397110" w:rsidRPr="004571E1" w14:paraId="48DBA634" w14:textId="77777777" w:rsidTr="009D0941">
            <w:trPr>
              <w:trHeight w:val="567"/>
              <w:jc w:val="center"/>
            </w:trPr>
            <w:tc>
              <w:tcPr>
                <w:tcW w:w="2063" w:type="dxa"/>
                <w:shd w:val="clear" w:color="auto" w:fill="F2F2F2" w:themeFill="background1" w:themeFillShade="F2"/>
                <w:vAlign w:val="center"/>
              </w:tcPr>
              <w:p w14:paraId="3C9FBF6B"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Due date</w:t>
                </w:r>
              </w:p>
            </w:tc>
            <w:tc>
              <w:tcPr>
                <w:tcW w:w="3714" w:type="dxa"/>
                <w:vAlign w:val="center"/>
              </w:tcPr>
              <w:p w14:paraId="577F4735" w14:textId="01F8EBAD" w:rsidR="00397110" w:rsidRPr="00AF4E16" w:rsidRDefault="008B4B4E" w:rsidP="00554F14">
                <w:pPr>
                  <w:rPr>
                    <w:rFonts w:ascii="Arial" w:hAnsi="Arial" w:cs="Arial"/>
                    <w:b/>
                    <w:bCs/>
                    <w:color w:val="3B3838" w:themeColor="background2" w:themeShade="40"/>
                    <w:sz w:val="20"/>
                  </w:rPr>
                </w:pPr>
                <w:r>
                  <w:rPr>
                    <w:rFonts w:ascii="Arial" w:hAnsi="Arial" w:cs="Arial"/>
                    <w:color w:val="3B3838" w:themeColor="background2" w:themeShade="40"/>
                    <w:sz w:val="20"/>
                  </w:rPr>
                  <w:t>30</w:t>
                </w:r>
                <w:r w:rsidR="00397110" w:rsidRPr="00AF4E16">
                  <w:rPr>
                    <w:rFonts w:ascii="Arial" w:hAnsi="Arial" w:cs="Arial"/>
                    <w:color w:val="3B3838" w:themeColor="background2" w:themeShade="40"/>
                    <w:sz w:val="20"/>
                  </w:rPr>
                  <w:t>/</w:t>
                </w:r>
                <w:r w:rsidR="009D0941">
                  <w:rPr>
                    <w:rFonts w:ascii="Arial" w:hAnsi="Arial" w:cs="Arial"/>
                    <w:color w:val="3B3838" w:themeColor="background2" w:themeShade="40"/>
                    <w:sz w:val="20"/>
                  </w:rPr>
                  <w:t>05</w:t>
                </w:r>
                <w:r w:rsidR="00397110" w:rsidRPr="00AF4E16">
                  <w:rPr>
                    <w:rFonts w:ascii="Arial" w:hAnsi="Arial" w:cs="Arial"/>
                    <w:color w:val="3B3838" w:themeColor="background2" w:themeShade="40"/>
                    <w:sz w:val="20"/>
                  </w:rPr>
                  <w:t>/20</w:t>
                </w:r>
                <w:r w:rsidR="009D0941">
                  <w:rPr>
                    <w:rFonts w:ascii="Arial" w:hAnsi="Arial" w:cs="Arial"/>
                    <w:color w:val="3B3838" w:themeColor="background2" w:themeShade="40"/>
                    <w:sz w:val="20"/>
                  </w:rPr>
                  <w:t>20</w:t>
                </w:r>
              </w:p>
            </w:tc>
          </w:tr>
          <w:tr w:rsidR="00397110" w:rsidRPr="004571E1" w14:paraId="6A9945A9" w14:textId="77777777" w:rsidTr="009D0941">
            <w:trPr>
              <w:trHeight w:val="567"/>
              <w:jc w:val="center"/>
            </w:trPr>
            <w:tc>
              <w:tcPr>
                <w:tcW w:w="2063" w:type="dxa"/>
                <w:shd w:val="clear" w:color="auto" w:fill="F2F2F2" w:themeFill="background1" w:themeFillShade="F2"/>
                <w:vAlign w:val="center"/>
              </w:tcPr>
              <w:p w14:paraId="2D83EC96"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Revision date</w:t>
                </w:r>
              </w:p>
            </w:tc>
            <w:tc>
              <w:tcPr>
                <w:tcW w:w="3714" w:type="dxa"/>
                <w:vAlign w:val="center"/>
              </w:tcPr>
              <w:p w14:paraId="39180C36" w14:textId="4FD0A255" w:rsidR="00397110" w:rsidRPr="00AF4E16" w:rsidRDefault="009D0941" w:rsidP="00554F14">
                <w:pPr>
                  <w:rPr>
                    <w:rFonts w:ascii="Arial" w:hAnsi="Arial" w:cs="Arial"/>
                    <w:b/>
                    <w:bCs/>
                    <w:color w:val="3B3838" w:themeColor="background2" w:themeShade="40"/>
                    <w:sz w:val="20"/>
                  </w:rPr>
                </w:pPr>
                <w:r>
                  <w:rPr>
                    <w:rFonts w:ascii="Arial" w:hAnsi="Arial" w:cs="Arial"/>
                    <w:color w:val="3B3838" w:themeColor="background2" w:themeShade="40"/>
                    <w:sz w:val="20"/>
                  </w:rPr>
                  <w:t>30/05/2020</w:t>
                </w:r>
              </w:p>
            </w:tc>
          </w:tr>
          <w:tr w:rsidR="009D0941" w:rsidRPr="004571E1" w14:paraId="2C1D91CD" w14:textId="77777777" w:rsidTr="009D0941">
            <w:trPr>
              <w:trHeight w:val="567"/>
              <w:jc w:val="center"/>
            </w:trPr>
            <w:tc>
              <w:tcPr>
                <w:tcW w:w="2063" w:type="dxa"/>
                <w:shd w:val="clear" w:color="auto" w:fill="F2F2F2" w:themeFill="background1" w:themeFillShade="F2"/>
                <w:vAlign w:val="center"/>
              </w:tcPr>
              <w:p w14:paraId="151260A1" w14:textId="77777777" w:rsidR="009D0941" w:rsidRPr="00AF4E16" w:rsidRDefault="009D0941" w:rsidP="009D0941">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Actual date</w:t>
                </w:r>
              </w:p>
            </w:tc>
            <w:tc>
              <w:tcPr>
                <w:tcW w:w="3714" w:type="dxa"/>
                <w:vAlign w:val="center"/>
              </w:tcPr>
              <w:p w14:paraId="7D11BA1B" w14:textId="73A56B79" w:rsidR="009D0941" w:rsidRPr="00AF4E16" w:rsidRDefault="009D0941" w:rsidP="009D0941">
                <w:pPr>
                  <w:rPr>
                    <w:rFonts w:ascii="Arial" w:hAnsi="Arial" w:cs="Arial"/>
                    <w:b/>
                    <w:bCs/>
                    <w:color w:val="3B3838" w:themeColor="background2" w:themeShade="40"/>
                    <w:sz w:val="20"/>
                  </w:rPr>
                </w:pPr>
                <w:r>
                  <w:rPr>
                    <w:rFonts w:ascii="Arial" w:hAnsi="Arial" w:cs="Arial"/>
                    <w:color w:val="3B3838" w:themeColor="background2" w:themeShade="40"/>
                    <w:sz w:val="20"/>
                  </w:rPr>
                  <w:t>30/05/2020</w:t>
                </w:r>
              </w:p>
            </w:tc>
          </w:tr>
        </w:tbl>
        <w:p w14:paraId="76669627" w14:textId="61CFFC87" w:rsidR="00BF2864" w:rsidRDefault="00BF2864" w:rsidP="00BF2864">
          <w:pPr>
            <w:pStyle w:val="CEF-Body"/>
            <w:rPr>
              <w:b/>
            </w:rPr>
          </w:pPr>
          <w:bookmarkStart w:id="1" w:name="_Toc508195013"/>
          <w:bookmarkStart w:id="2" w:name="_Toc531340463"/>
        </w:p>
        <w:p w14:paraId="056F1FD8" w14:textId="43F3ADFD" w:rsidR="00397110" w:rsidRPr="00BF2864" w:rsidRDefault="00397110" w:rsidP="00BF2864">
          <w:pPr>
            <w:rPr>
              <w:b/>
            </w:rPr>
          </w:pPr>
          <w:r w:rsidRPr="00BF2864">
            <w:rPr>
              <w:b/>
              <w:sz w:val="32"/>
            </w:rPr>
            <w:t>Deliverable</w:t>
          </w:r>
          <w:r w:rsidRPr="00BF2864">
            <w:rPr>
              <w:b/>
            </w:rPr>
            <w:t xml:space="preserve"> </w:t>
          </w:r>
          <w:r w:rsidRPr="00BF2864">
            <w:rPr>
              <w:b/>
              <w:sz w:val="32"/>
            </w:rPr>
            <w:t>Info</w:t>
          </w:r>
          <w:bookmarkEnd w:id="1"/>
          <w:bookmarkEnd w:id="2"/>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3"/>
            <w:gridCol w:w="6205"/>
          </w:tblGrid>
          <w:tr w:rsidR="00397110" w:rsidRPr="004571E1" w14:paraId="04BED809" w14:textId="77777777" w:rsidTr="00DD7034">
            <w:trPr>
              <w:trHeight w:val="454"/>
            </w:trPr>
            <w:tc>
              <w:tcPr>
                <w:tcW w:w="1781" w:type="pct"/>
                <w:shd w:val="clear" w:color="auto" w:fill="F2F2F2" w:themeFill="background1" w:themeFillShade="F2"/>
                <w:vAlign w:val="center"/>
                <w:hideMark/>
              </w:tcPr>
              <w:p w14:paraId="1D15989C" w14:textId="77777777" w:rsidR="00397110" w:rsidRPr="00AF4E16" w:rsidRDefault="00397110" w:rsidP="00DD7034">
                <w:pPr>
                  <w:rPr>
                    <w:rFonts w:ascii="Arial" w:hAnsi="Arial" w:cs="Arial"/>
                    <w:b/>
                    <w:color w:val="3B3838" w:themeColor="background2" w:themeShade="40"/>
                    <w:sz w:val="20"/>
                  </w:rPr>
                </w:pPr>
                <w:r w:rsidRPr="00AF4E16">
                  <w:rPr>
                    <w:rFonts w:ascii="Arial" w:hAnsi="Arial" w:cs="Arial"/>
                    <w:b/>
                    <w:color w:val="3B3838" w:themeColor="background2" w:themeShade="40"/>
                    <w:sz w:val="20"/>
                  </w:rPr>
                  <w:t>Responsible organisation</w:t>
                </w:r>
              </w:p>
            </w:tc>
            <w:tc>
              <w:tcPr>
                <w:tcW w:w="3219" w:type="pct"/>
                <w:tcBorders>
                  <w:top w:val="nil"/>
                  <w:left w:val="nil"/>
                  <w:bottom w:val="single" w:sz="4" w:space="0" w:color="A6A6A6" w:themeColor="background1" w:themeShade="A6"/>
                  <w:right w:val="nil"/>
                </w:tcBorders>
                <w:vAlign w:val="center"/>
              </w:tcPr>
              <w:p w14:paraId="608C6300" w14:textId="77777777" w:rsidR="00397110" w:rsidRPr="00AF4E16" w:rsidRDefault="00397110" w:rsidP="00DD7034">
                <w:pPr>
                  <w:rPr>
                    <w:rStyle w:val="Strong"/>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72E25B43" w14:textId="77777777" w:rsidTr="00DD7034">
            <w:trPr>
              <w:trHeight w:val="454"/>
            </w:trPr>
            <w:tc>
              <w:tcPr>
                <w:tcW w:w="1781" w:type="pct"/>
                <w:shd w:val="clear" w:color="auto" w:fill="F2F2F2" w:themeFill="background1" w:themeFillShade="F2"/>
                <w:vAlign w:val="center"/>
                <w:hideMark/>
              </w:tcPr>
              <w:p w14:paraId="28728D5D" w14:textId="77777777" w:rsidR="00397110" w:rsidRPr="00AF4E16" w:rsidRDefault="00397110" w:rsidP="00DD7034">
                <w:pPr>
                  <w:rPr>
                    <w:rFonts w:ascii="Arial" w:hAnsi="Arial" w:cs="Arial"/>
                    <w:b/>
                    <w:color w:val="3B3838" w:themeColor="background2" w:themeShade="40"/>
                    <w:sz w:val="20"/>
                  </w:rPr>
                </w:pPr>
                <w:r w:rsidRPr="00AF4E16">
                  <w:rPr>
                    <w:rFonts w:ascii="Arial" w:hAnsi="Arial" w:cs="Arial"/>
                    <w:b/>
                    <w:color w:val="3B3838" w:themeColor="background2" w:themeShade="40"/>
                    <w:sz w:val="20"/>
                  </w:rPr>
                  <w:t>Editor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4DA5F630" w14:textId="77777777" w:rsidR="00397110" w:rsidRPr="00AF4E16" w:rsidRDefault="00397110" w:rsidP="00DD7034">
                <w:pPr>
                  <w:rPr>
                    <w:rStyle w:val="Strong"/>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27A20C04" w14:textId="77777777" w:rsidTr="00DD7034">
            <w:trPr>
              <w:trHeight w:val="454"/>
            </w:trPr>
            <w:tc>
              <w:tcPr>
                <w:tcW w:w="1781" w:type="pct"/>
                <w:shd w:val="clear" w:color="auto" w:fill="F2F2F2" w:themeFill="background1" w:themeFillShade="F2"/>
                <w:vAlign w:val="center"/>
                <w:hideMark/>
              </w:tcPr>
              <w:p w14:paraId="70D412A5"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bCs/>
                    <w:color w:val="3B3838" w:themeColor="background2" w:themeShade="40"/>
                    <w:sz w:val="20"/>
                  </w:rPr>
                  <w:t>Contributors</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2DC4725" w14:textId="77777777" w:rsidR="00397110" w:rsidRPr="00AF4E16" w:rsidRDefault="00397110" w:rsidP="00DD7034">
                <w:pPr>
                  <w:rPr>
                    <w:rStyle w:val="Strong"/>
                    <w:rFonts w:ascii="Arial" w:hAnsi="Arial" w:cs="Arial"/>
                    <w:bCs w:val="0"/>
                    <w:color w:val="3B3838" w:themeColor="background2" w:themeShade="40"/>
                    <w:sz w:val="20"/>
                  </w:rPr>
                </w:pPr>
                <w:r w:rsidRPr="00AF4E16">
                  <w:rPr>
                    <w:rFonts w:ascii="Arial" w:hAnsi="Arial" w:cs="Arial"/>
                    <w:sz w:val="20"/>
                  </w:rPr>
                  <w:t>Infocert</w:t>
                </w:r>
              </w:p>
            </w:tc>
          </w:tr>
          <w:tr w:rsidR="00397110" w:rsidRPr="004571E1" w14:paraId="4120CADE" w14:textId="77777777" w:rsidTr="00DD7034">
            <w:trPr>
              <w:trHeight w:val="454"/>
            </w:trPr>
            <w:tc>
              <w:tcPr>
                <w:tcW w:w="1781" w:type="pct"/>
                <w:shd w:val="clear" w:color="auto" w:fill="F2F2F2" w:themeFill="background1" w:themeFillShade="F2"/>
                <w:vAlign w:val="center"/>
                <w:hideMark/>
              </w:tcPr>
              <w:p w14:paraId="0EB3CA6D" w14:textId="77777777" w:rsidR="00397110" w:rsidRPr="00AF4E16" w:rsidRDefault="00397110" w:rsidP="00DD7034">
                <w:pPr>
                  <w:rPr>
                    <w:rFonts w:ascii="Arial" w:hAnsi="Arial" w:cs="Arial"/>
                    <w:b/>
                    <w:bCs/>
                    <w:color w:val="3B3838" w:themeColor="background2" w:themeShade="40"/>
                    <w:sz w:val="20"/>
                  </w:rPr>
                </w:pPr>
                <w:r w:rsidRPr="00AF4E16">
                  <w:rPr>
                    <w:rFonts w:ascii="Arial" w:hAnsi="Arial" w:cs="Arial"/>
                    <w:b/>
                    <w:color w:val="3B3838" w:themeColor="background2" w:themeShade="40"/>
                    <w:sz w:val="20"/>
                  </w:rPr>
                  <w:t>Reviewers</w:t>
                </w:r>
              </w:p>
            </w:tc>
            <w:tc>
              <w:tcPr>
                <w:tcW w:w="3219" w:type="pct"/>
                <w:tcBorders>
                  <w:top w:val="single" w:sz="4" w:space="0" w:color="A6A6A6" w:themeColor="background1" w:themeShade="A6"/>
                  <w:left w:val="nil"/>
                  <w:bottom w:val="nil"/>
                  <w:right w:val="nil"/>
                </w:tcBorders>
                <w:vAlign w:val="center"/>
              </w:tcPr>
              <w:p w14:paraId="22696A54" w14:textId="77777777" w:rsidR="00397110" w:rsidRPr="00AF4E16" w:rsidRDefault="00397110" w:rsidP="00DD7034">
                <w:pPr>
                  <w:rPr>
                    <w:rStyle w:val="Strong"/>
                    <w:rFonts w:ascii="Arial" w:hAnsi="Arial" w:cs="Arial"/>
                    <w:b w:val="0"/>
                    <w:bCs w:val="0"/>
                    <w:color w:val="3B3838" w:themeColor="background2" w:themeShade="40"/>
                    <w:sz w:val="20"/>
                  </w:rPr>
                </w:pPr>
                <w:r w:rsidRPr="00AF4E16">
                  <w:rPr>
                    <w:rFonts w:ascii="Arial" w:hAnsi="Arial" w:cs="Arial"/>
                    <w:sz w:val="20"/>
                  </w:rPr>
                  <w:t>Infocert</w:t>
                </w:r>
              </w:p>
            </w:tc>
          </w:tr>
          <w:tr w:rsidR="00397110" w:rsidRPr="004571E1" w14:paraId="1410F486" w14:textId="77777777" w:rsidTr="00DD7034">
            <w:trPr>
              <w:trHeight w:val="113"/>
            </w:trPr>
            <w:tc>
              <w:tcPr>
                <w:tcW w:w="1781" w:type="pct"/>
                <w:shd w:val="clear" w:color="auto" w:fill="E7E6E6" w:themeFill="background2"/>
                <w:vAlign w:val="center"/>
              </w:tcPr>
              <w:p w14:paraId="221382E3" w14:textId="77777777" w:rsidR="00397110" w:rsidRPr="00AF4E16" w:rsidRDefault="00397110" w:rsidP="00DD7034">
                <w:pPr>
                  <w:rPr>
                    <w:rStyle w:val="Strong"/>
                    <w:rFonts w:ascii="Arial" w:hAnsi="Arial" w:cs="Arial"/>
                    <w:bCs w:val="0"/>
                    <w:color w:val="3B3838" w:themeColor="background2" w:themeShade="40"/>
                    <w:sz w:val="20"/>
                  </w:rPr>
                </w:pPr>
              </w:p>
            </w:tc>
            <w:tc>
              <w:tcPr>
                <w:tcW w:w="3219" w:type="pct"/>
                <w:shd w:val="clear" w:color="auto" w:fill="E7E6E6" w:themeFill="background2"/>
                <w:vAlign w:val="center"/>
              </w:tcPr>
              <w:p w14:paraId="619108F1" w14:textId="77777777" w:rsidR="00397110" w:rsidRPr="00AF4E16" w:rsidRDefault="00397110" w:rsidP="00DD7034">
                <w:pPr>
                  <w:rPr>
                    <w:rStyle w:val="Strong"/>
                    <w:rFonts w:ascii="Arial" w:hAnsi="Arial" w:cs="Arial"/>
                    <w:bCs w:val="0"/>
                    <w:color w:val="3B3838" w:themeColor="background2" w:themeShade="40"/>
                    <w:sz w:val="20"/>
                  </w:rPr>
                </w:pPr>
              </w:p>
            </w:tc>
          </w:tr>
          <w:tr w:rsidR="00397110" w:rsidRPr="005E5A4E" w14:paraId="2AC9C492" w14:textId="77777777" w:rsidTr="00DD7034">
            <w:trPr>
              <w:trHeight w:val="454"/>
            </w:trPr>
            <w:tc>
              <w:tcPr>
                <w:tcW w:w="1781" w:type="pct"/>
                <w:shd w:val="clear" w:color="auto" w:fill="F2F2F2" w:themeFill="background1" w:themeFillShade="F2"/>
                <w:vAlign w:val="center"/>
                <w:hideMark/>
              </w:tcPr>
              <w:p w14:paraId="69816C87" w14:textId="77777777" w:rsidR="00397110" w:rsidRPr="00AF4E16" w:rsidRDefault="00397110" w:rsidP="00DD7034">
                <w:pPr>
                  <w:rPr>
                    <w:rStyle w:val="Strong"/>
                    <w:rFonts w:ascii="Arial" w:hAnsi="Arial" w:cs="Arial"/>
                    <w:bCs w:val="0"/>
                    <w:color w:val="3B3838" w:themeColor="background2" w:themeShade="40"/>
                    <w:sz w:val="20"/>
                  </w:rPr>
                </w:pPr>
                <w:r w:rsidRPr="00AF4E16">
                  <w:rPr>
                    <w:rStyle w:val="Strong"/>
                    <w:rFonts w:ascii="Arial" w:hAnsi="Arial" w:cs="Arial"/>
                    <w:color w:val="3B3838" w:themeColor="background2" w:themeShade="40"/>
                    <w:sz w:val="20"/>
                  </w:rPr>
                  <w:t>Abstract</w:t>
                </w:r>
              </w:p>
            </w:tc>
            <w:tc>
              <w:tcPr>
                <w:tcW w:w="3219" w:type="pct"/>
                <w:tcBorders>
                  <w:top w:val="nil"/>
                  <w:left w:val="nil"/>
                  <w:bottom w:val="single" w:sz="4" w:space="0" w:color="A6A6A6" w:themeColor="background1" w:themeShade="A6"/>
                  <w:right w:val="nil"/>
                </w:tcBorders>
                <w:vAlign w:val="center"/>
              </w:tcPr>
              <w:p w14:paraId="252D6B8F" w14:textId="77777777" w:rsidR="00397110" w:rsidRPr="00AF4E16" w:rsidRDefault="00397110" w:rsidP="00DD7034">
                <w:pPr>
                  <w:rPr>
                    <w:rStyle w:val="Strong"/>
                    <w:rFonts w:ascii="Arial" w:hAnsi="Arial" w:cs="Arial"/>
                    <w:b w:val="0"/>
                    <w:bCs w:val="0"/>
                    <w:color w:val="3B3838" w:themeColor="background2" w:themeShade="40"/>
                    <w:sz w:val="20"/>
                  </w:rPr>
                </w:pPr>
              </w:p>
              <w:p w14:paraId="7F5A3BFF" w14:textId="6DA98E5B" w:rsidR="00045843" w:rsidRDefault="00397110" w:rsidP="00732DFC">
                <w:pPr>
                  <w:rPr>
                    <w:rStyle w:val="Strong"/>
                    <w:rFonts w:ascii="Arial" w:hAnsi="Arial" w:cs="Arial"/>
                    <w:b w:val="0"/>
                    <w:bCs w:val="0"/>
                    <w:color w:val="3B3838" w:themeColor="background2" w:themeShade="40"/>
                    <w:sz w:val="20"/>
                  </w:rPr>
                </w:pPr>
                <w:r w:rsidRPr="00AF4E16">
                  <w:rPr>
                    <w:rStyle w:val="Strong"/>
                    <w:rFonts w:ascii="Arial" w:hAnsi="Arial" w:cs="Arial"/>
                    <w:b w:val="0"/>
                    <w:bCs w:val="0"/>
                    <w:color w:val="3B3838" w:themeColor="background2" w:themeShade="40"/>
                    <w:sz w:val="20"/>
                  </w:rPr>
                  <w:t xml:space="preserve">This document describes the </w:t>
                </w:r>
                <w:r w:rsidR="00366514">
                  <w:rPr>
                    <w:rStyle w:val="Strong"/>
                    <w:rFonts w:ascii="Arial" w:hAnsi="Arial" w:cs="Arial"/>
                    <w:b w:val="0"/>
                    <w:bCs w:val="0"/>
                    <w:color w:val="3B3838" w:themeColor="background2" w:themeShade="40"/>
                    <w:sz w:val="20"/>
                  </w:rPr>
                  <w:t>t</w:t>
                </w:r>
                <w:r w:rsidR="00366514">
                  <w:rPr>
                    <w:rStyle w:val="Strong"/>
                    <w:rFonts w:ascii="Arial" w:hAnsi="Arial" w:cs="Arial"/>
                    <w:b w:val="0"/>
                    <w:color w:val="3B3838" w:themeColor="background2" w:themeShade="40"/>
                    <w:sz w:val="20"/>
                  </w:rPr>
                  <w:t>echnical specification and h</w:t>
                </w:r>
                <w:r w:rsidRPr="00AF4E16">
                  <w:rPr>
                    <w:rStyle w:val="Strong"/>
                    <w:rFonts w:ascii="Arial" w:hAnsi="Arial" w:cs="Arial"/>
                    <w:b w:val="0"/>
                    <w:bCs w:val="0"/>
                    <w:color w:val="3B3838" w:themeColor="background2" w:themeShade="40"/>
                    <w:sz w:val="20"/>
                  </w:rPr>
                  <w:t>igh-level Architectur</w:t>
                </w:r>
                <w:r w:rsidR="00732DFC">
                  <w:rPr>
                    <w:rStyle w:val="Strong"/>
                    <w:rFonts w:ascii="Arial" w:hAnsi="Arial" w:cs="Arial"/>
                    <w:b w:val="0"/>
                    <w:bCs w:val="0"/>
                    <w:color w:val="3B3838" w:themeColor="background2" w:themeShade="40"/>
                    <w:sz w:val="20"/>
                  </w:rPr>
                  <w:t xml:space="preserve">al </w:t>
                </w:r>
                <w:r w:rsidR="00045843" w:rsidRPr="00045843">
                  <w:rPr>
                    <w:rStyle w:val="Strong"/>
                    <w:rFonts w:ascii="Arial" w:hAnsi="Arial" w:cs="Arial"/>
                    <w:b w:val="0"/>
                    <w:bCs w:val="0"/>
                    <w:color w:val="3B3838" w:themeColor="background2" w:themeShade="40"/>
                    <w:sz w:val="20"/>
                  </w:rPr>
                  <w:t>design of the envisaged solution, keeping into</w:t>
                </w:r>
                <w:r w:rsidR="00045843">
                  <w:rPr>
                    <w:rStyle w:val="Strong"/>
                    <w:rFonts w:ascii="Arial" w:hAnsi="Arial" w:cs="Arial"/>
                    <w:b w:val="0"/>
                    <w:bCs w:val="0"/>
                    <w:color w:val="3B3838" w:themeColor="background2" w:themeShade="40"/>
                    <w:sz w:val="20"/>
                  </w:rPr>
                  <w:t xml:space="preserve"> </w:t>
                </w:r>
                <w:r w:rsidR="00045843" w:rsidRPr="00045843">
                  <w:rPr>
                    <w:rStyle w:val="Strong"/>
                    <w:rFonts w:ascii="Arial" w:hAnsi="Arial" w:cs="Arial"/>
                    <w:b w:val="0"/>
                    <w:bCs w:val="0"/>
                    <w:color w:val="3B3838" w:themeColor="background2" w:themeShade="40"/>
                    <w:sz w:val="20"/>
                  </w:rPr>
                  <w:t>account the outcomes of Task 2.1 both for the state-of-the art analysis and for the</w:t>
                </w:r>
                <w:r w:rsidR="00732DFC">
                  <w:rPr>
                    <w:rStyle w:val="Strong"/>
                    <w:rFonts w:ascii="Arial" w:hAnsi="Arial" w:cs="Arial"/>
                    <w:b w:val="0"/>
                    <w:bCs w:val="0"/>
                    <w:color w:val="3B3838" w:themeColor="background2" w:themeShade="40"/>
                    <w:sz w:val="20"/>
                  </w:rPr>
                  <w:t xml:space="preserve"> </w:t>
                </w:r>
                <w:r w:rsidR="00045843" w:rsidRPr="00045843">
                  <w:rPr>
                    <w:rStyle w:val="Strong"/>
                    <w:rFonts w:ascii="Arial" w:hAnsi="Arial" w:cs="Arial"/>
                    <w:b w:val="0"/>
                    <w:bCs w:val="0"/>
                    <w:color w:val="3B3838" w:themeColor="background2" w:themeShade="40"/>
                    <w:sz w:val="20"/>
                  </w:rPr>
                  <w:t xml:space="preserve">requirements of the Italian </w:t>
                </w:r>
                <w:proofErr w:type="spellStart"/>
                <w:r w:rsidR="00045843" w:rsidRPr="00045843">
                  <w:rPr>
                    <w:rStyle w:val="Strong"/>
                    <w:rFonts w:ascii="Arial" w:hAnsi="Arial" w:cs="Arial"/>
                    <w:b w:val="0"/>
                    <w:bCs w:val="0"/>
                    <w:color w:val="3B3838" w:themeColor="background2" w:themeShade="40"/>
                    <w:sz w:val="20"/>
                  </w:rPr>
                  <w:t>eInvoicing</w:t>
                </w:r>
                <w:proofErr w:type="spellEnd"/>
                <w:r w:rsidR="00045843" w:rsidRPr="00045843">
                  <w:rPr>
                    <w:rStyle w:val="Strong"/>
                    <w:rFonts w:ascii="Arial" w:hAnsi="Arial" w:cs="Arial"/>
                    <w:b w:val="0"/>
                    <w:bCs w:val="0"/>
                    <w:color w:val="3B3838" w:themeColor="background2" w:themeShade="40"/>
                    <w:sz w:val="20"/>
                  </w:rPr>
                  <w:t xml:space="preserve"> infrastructure (B2B and B2G) and end-to-end</w:t>
                </w:r>
                <w:r w:rsidR="00732DFC">
                  <w:rPr>
                    <w:rStyle w:val="Strong"/>
                    <w:rFonts w:ascii="Arial" w:hAnsi="Arial" w:cs="Arial"/>
                    <w:b w:val="0"/>
                    <w:bCs w:val="0"/>
                    <w:color w:val="3B3838" w:themeColor="background2" w:themeShade="40"/>
                    <w:sz w:val="20"/>
                  </w:rPr>
                  <w:t xml:space="preserve"> </w:t>
                </w:r>
                <w:r w:rsidR="00045843" w:rsidRPr="00045843">
                  <w:rPr>
                    <w:rStyle w:val="Strong"/>
                    <w:rFonts w:ascii="Arial" w:hAnsi="Arial" w:cs="Arial"/>
                    <w:b w:val="0"/>
                    <w:bCs w:val="0"/>
                    <w:color w:val="3B3838" w:themeColor="background2" w:themeShade="40"/>
                    <w:sz w:val="20"/>
                  </w:rPr>
                  <w:t>eProcurement system.</w:t>
                </w:r>
              </w:p>
              <w:p w14:paraId="4FA5E833" w14:textId="77777777" w:rsidR="009D2646" w:rsidRPr="00AF4E16" w:rsidRDefault="009D2646" w:rsidP="00397110">
                <w:pPr>
                  <w:rPr>
                    <w:rStyle w:val="Strong"/>
                    <w:rFonts w:ascii="Arial" w:hAnsi="Arial" w:cs="Arial"/>
                    <w:b w:val="0"/>
                    <w:bCs w:val="0"/>
                    <w:color w:val="3B3838" w:themeColor="background2" w:themeShade="40"/>
                    <w:sz w:val="20"/>
                  </w:rPr>
                </w:pPr>
              </w:p>
            </w:tc>
          </w:tr>
          <w:tr w:rsidR="00397110" w:rsidRPr="004571E1" w14:paraId="676A0691" w14:textId="77777777" w:rsidTr="00DD7034">
            <w:trPr>
              <w:trHeight w:val="454"/>
            </w:trPr>
            <w:tc>
              <w:tcPr>
                <w:tcW w:w="1781" w:type="pct"/>
                <w:shd w:val="clear" w:color="auto" w:fill="F2F2F2" w:themeFill="background1" w:themeFillShade="F2"/>
                <w:vAlign w:val="center"/>
                <w:hideMark/>
              </w:tcPr>
              <w:p w14:paraId="1986D8ED" w14:textId="77777777" w:rsidR="00397110" w:rsidRPr="00AF4E16" w:rsidRDefault="00397110" w:rsidP="00DD7034">
                <w:pPr>
                  <w:rPr>
                    <w:rStyle w:val="Strong"/>
                    <w:rFonts w:ascii="Arial" w:hAnsi="Arial" w:cs="Arial"/>
                    <w:bCs w:val="0"/>
                    <w:color w:val="3B3838" w:themeColor="background2" w:themeShade="40"/>
                    <w:sz w:val="20"/>
                  </w:rPr>
                </w:pPr>
                <w:r w:rsidRPr="00AF4E16">
                  <w:rPr>
                    <w:rStyle w:val="Strong"/>
                    <w:rFonts w:ascii="Arial" w:hAnsi="Arial" w:cs="Arial"/>
                    <w:color w:val="3B3838" w:themeColor="background2" w:themeShade="40"/>
                    <w:sz w:val="20"/>
                  </w:rPr>
                  <w:t>Keywords</w:t>
                </w:r>
              </w:p>
            </w:tc>
            <w:tc>
              <w:tcPr>
                <w:tcW w:w="3219" w:type="pct"/>
                <w:tcBorders>
                  <w:top w:val="single" w:sz="4" w:space="0" w:color="A6A6A6" w:themeColor="background1" w:themeShade="A6"/>
                  <w:left w:val="nil"/>
                  <w:bottom w:val="nil"/>
                  <w:right w:val="nil"/>
                </w:tcBorders>
                <w:vAlign w:val="center"/>
              </w:tcPr>
              <w:p w14:paraId="653CC54D" w14:textId="77777777" w:rsidR="00397110" w:rsidRPr="00AF4E16" w:rsidRDefault="00397110" w:rsidP="00DD7034">
                <w:pPr>
                  <w:rPr>
                    <w:rStyle w:val="Strong"/>
                    <w:rFonts w:ascii="Arial" w:hAnsi="Arial" w:cs="Arial"/>
                    <w:bCs w:val="0"/>
                    <w:color w:val="3B3838" w:themeColor="background2" w:themeShade="40"/>
                    <w:sz w:val="20"/>
                  </w:rPr>
                </w:pPr>
                <w:r w:rsidRPr="00AF4E16">
                  <w:rPr>
                    <w:rFonts w:ascii="Arial" w:hAnsi="Arial" w:cs="Arial"/>
                    <w:color w:val="3B3838" w:themeColor="background2" w:themeShade="40"/>
                    <w:sz w:val="20"/>
                  </w:rPr>
                  <w:t>Architecture, Design</w:t>
                </w:r>
              </w:p>
            </w:tc>
          </w:tr>
          <w:tr w:rsidR="00397110" w:rsidRPr="004571E1" w14:paraId="3797C3B8" w14:textId="77777777" w:rsidTr="00DD7034">
            <w:trPr>
              <w:trHeight w:val="113"/>
            </w:trPr>
            <w:tc>
              <w:tcPr>
                <w:tcW w:w="1781" w:type="pct"/>
                <w:shd w:val="clear" w:color="auto" w:fill="E7E6E6" w:themeFill="background2"/>
                <w:vAlign w:val="center"/>
              </w:tcPr>
              <w:p w14:paraId="698AE295" w14:textId="77777777" w:rsidR="00397110" w:rsidRPr="00AF4E16" w:rsidRDefault="00397110" w:rsidP="00DD7034">
                <w:pPr>
                  <w:rPr>
                    <w:rStyle w:val="Strong"/>
                    <w:rFonts w:ascii="Arial" w:hAnsi="Arial" w:cs="Arial"/>
                    <w:bCs w:val="0"/>
                    <w:color w:val="3B3838" w:themeColor="background2" w:themeShade="40"/>
                    <w:sz w:val="20"/>
                  </w:rPr>
                </w:pPr>
              </w:p>
            </w:tc>
            <w:tc>
              <w:tcPr>
                <w:tcW w:w="3219" w:type="pct"/>
                <w:shd w:val="clear" w:color="auto" w:fill="E7E6E6" w:themeFill="background2"/>
                <w:vAlign w:val="center"/>
              </w:tcPr>
              <w:p w14:paraId="10235C47" w14:textId="77777777" w:rsidR="00397110" w:rsidRPr="00AF4E16" w:rsidRDefault="00397110" w:rsidP="00DD7034">
                <w:pPr>
                  <w:rPr>
                    <w:rStyle w:val="Strong"/>
                    <w:rFonts w:ascii="Arial" w:hAnsi="Arial" w:cs="Arial"/>
                    <w:bCs w:val="0"/>
                    <w:color w:val="3B3838" w:themeColor="background2" w:themeShade="40"/>
                    <w:sz w:val="20"/>
                  </w:rPr>
                </w:pPr>
              </w:p>
            </w:tc>
          </w:tr>
          <w:tr w:rsidR="00397110" w:rsidRPr="004571E1" w14:paraId="388DF953" w14:textId="77777777" w:rsidTr="00DD7034">
            <w:trPr>
              <w:trHeight w:val="454"/>
            </w:trPr>
            <w:tc>
              <w:tcPr>
                <w:tcW w:w="1781" w:type="pct"/>
                <w:shd w:val="clear" w:color="auto" w:fill="F2F2F2" w:themeFill="background1" w:themeFillShade="F2"/>
                <w:vAlign w:val="center"/>
              </w:tcPr>
              <w:p w14:paraId="543C3EF6" w14:textId="77777777" w:rsidR="00397110" w:rsidRPr="00AF4E16" w:rsidRDefault="00397110" w:rsidP="00DD7034">
                <w:pPr>
                  <w:rPr>
                    <w:rStyle w:val="Strong"/>
                    <w:rFonts w:ascii="Arial" w:hAnsi="Arial" w:cs="Arial"/>
                    <w:bCs w:val="0"/>
                    <w:color w:val="3B3838" w:themeColor="background2" w:themeShade="40"/>
                    <w:sz w:val="20"/>
                  </w:rPr>
                </w:pPr>
                <w:r w:rsidRPr="00AF4E16">
                  <w:rPr>
                    <w:rStyle w:val="Strong"/>
                    <w:rFonts w:ascii="Arial" w:hAnsi="Arial" w:cs="Arial"/>
                    <w:color w:val="3B3838" w:themeColor="background2" w:themeShade="40"/>
                    <w:sz w:val="20"/>
                  </w:rPr>
                  <w:t>Acknowledgement</w:t>
                </w:r>
              </w:p>
            </w:tc>
            <w:tc>
              <w:tcPr>
                <w:tcW w:w="3219" w:type="pct"/>
                <w:tcBorders>
                  <w:top w:val="nil"/>
                  <w:left w:val="nil"/>
                  <w:bottom w:val="single" w:sz="4" w:space="0" w:color="A6A6A6" w:themeColor="background1" w:themeShade="A6"/>
                  <w:right w:val="nil"/>
                </w:tcBorders>
                <w:vAlign w:val="center"/>
              </w:tcPr>
              <w:p w14:paraId="26484A65" w14:textId="77777777" w:rsidR="00397110" w:rsidRPr="00AF4E16" w:rsidRDefault="00397110" w:rsidP="00DD7034">
                <w:pPr>
                  <w:rPr>
                    <w:rFonts w:ascii="Arial" w:hAnsi="Arial" w:cs="Arial"/>
                    <w:color w:val="3B3838" w:themeColor="background2" w:themeShade="40"/>
                    <w:sz w:val="20"/>
                  </w:rPr>
                </w:pPr>
              </w:p>
              <w:p w14:paraId="3E5AD52A" w14:textId="057B8279" w:rsidR="00397110" w:rsidRPr="00732DFC" w:rsidRDefault="00F248EE" w:rsidP="00732DFC">
                <w:pPr>
                  <w:pStyle w:val="Default"/>
                  <w:autoSpaceDE/>
                  <w:autoSpaceDN/>
                  <w:adjustRightInd/>
                  <w:jc w:val="both"/>
                  <w:rPr>
                    <w:rFonts w:ascii="Arial" w:hAnsi="Arial" w:cs="Arial"/>
                    <w:color w:val="3B3838" w:themeColor="background2" w:themeShade="40"/>
                    <w:sz w:val="20"/>
                    <w:lang w:val="en-US"/>
                  </w:rPr>
                </w:pPr>
                <w:r w:rsidRPr="00732DFC">
                  <w:rPr>
                    <w:rFonts w:ascii="Arial" w:hAnsi="Arial" w:cs="Arial"/>
                    <w:color w:val="3B3838" w:themeColor="background2" w:themeShade="40"/>
                    <w:sz w:val="20"/>
                    <w:lang w:val="en-US"/>
                  </w:rPr>
                  <w:t>This work was partially supported by the European Commission (EC) through the Connecting Europe Facility (CEF</w:t>
                </w:r>
                <w:r w:rsidR="00B43142" w:rsidRPr="00732DFC">
                  <w:rPr>
                    <w:rFonts w:ascii="Arial" w:hAnsi="Arial" w:cs="Arial"/>
                    <w:color w:val="3B3838" w:themeColor="background2" w:themeShade="40"/>
                    <w:sz w:val="20"/>
                    <w:lang w:val="en-US"/>
                  </w:rPr>
                  <w:t xml:space="preserve">) </w:t>
                </w:r>
                <w:proofErr w:type="spellStart"/>
                <w:r w:rsidR="00B43142" w:rsidRPr="00732DFC">
                  <w:rPr>
                    <w:rFonts w:ascii="Arial" w:hAnsi="Arial" w:cs="Arial"/>
                    <w:color w:val="3B3838" w:themeColor="background2" w:themeShade="40"/>
                    <w:sz w:val="20"/>
                    <w:lang w:val="en-US"/>
                  </w:rPr>
                  <w:t>programme</w:t>
                </w:r>
                <w:proofErr w:type="spellEnd"/>
                <w:r w:rsidR="00B43142" w:rsidRPr="00732DFC">
                  <w:rPr>
                    <w:rFonts w:ascii="Arial" w:hAnsi="Arial" w:cs="Arial"/>
                    <w:color w:val="3B3838" w:themeColor="background2" w:themeShade="40"/>
                    <w:sz w:val="20"/>
                    <w:lang w:val="en-US"/>
                  </w:rPr>
                  <w:t xml:space="preserve"> under project</w:t>
                </w:r>
                <w:r w:rsidR="00732DFC">
                  <w:rPr>
                    <w:rFonts w:ascii="Arial" w:hAnsi="Arial" w:cs="Arial"/>
                    <w:color w:val="3B3838" w:themeColor="background2" w:themeShade="40"/>
                    <w:sz w:val="20"/>
                    <w:lang w:val="en-US"/>
                  </w:rPr>
                  <w:t xml:space="preserve"> </w:t>
                </w:r>
                <w:r w:rsidR="00732DFC" w:rsidRPr="00732DFC">
                  <w:rPr>
                    <w:rFonts w:ascii="Arial" w:hAnsi="Arial" w:cs="Arial"/>
                    <w:color w:val="3B3838" w:themeColor="background2" w:themeShade="40"/>
                    <w:sz w:val="20"/>
                    <w:lang w:val="en-US"/>
                  </w:rPr>
                  <w:t>SCALES</w:t>
                </w:r>
                <w:r w:rsidR="00B43142" w:rsidRPr="00732DFC">
                  <w:rPr>
                    <w:rFonts w:ascii="Arial" w:hAnsi="Arial" w:cs="Arial"/>
                    <w:color w:val="3B3838" w:themeColor="background2" w:themeShade="40"/>
                    <w:sz w:val="20"/>
                    <w:lang w:val="en-US"/>
                  </w:rPr>
                  <w:t xml:space="preserve"> </w:t>
                </w:r>
                <w:r w:rsidRPr="00732DFC">
                  <w:rPr>
                    <w:rFonts w:ascii="Arial" w:hAnsi="Arial" w:cs="Arial"/>
                    <w:color w:val="3B3838" w:themeColor="background2" w:themeShade="40"/>
                    <w:sz w:val="20"/>
                    <w:lang w:val="en-US"/>
                  </w:rPr>
                  <w:t xml:space="preserve">(grant agreement no. </w:t>
                </w:r>
                <w:r w:rsidR="00732DFC" w:rsidRPr="00732DFC">
                  <w:rPr>
                    <w:rFonts w:ascii="Arial" w:hAnsi="Arial" w:cs="Arial"/>
                    <w:color w:val="3B3838" w:themeColor="background2" w:themeShade="40"/>
                    <w:sz w:val="20"/>
                    <w:lang w:val="en-US"/>
                  </w:rPr>
                  <w:t>INEA/CEF/ICT/A2018/1759084 2018-IT-IA-0053</w:t>
                </w:r>
                <w:r w:rsidRPr="00732DFC">
                  <w:rPr>
                    <w:rFonts w:ascii="Arial" w:hAnsi="Arial" w:cs="Arial"/>
                    <w:color w:val="3B3838" w:themeColor="background2" w:themeShade="40"/>
                    <w:sz w:val="20"/>
                    <w:lang w:val="en-US"/>
                  </w:rPr>
                  <w:t>)</w:t>
                </w:r>
              </w:p>
              <w:p w14:paraId="3DB0893F" w14:textId="77777777" w:rsidR="00F248EE" w:rsidRPr="00AF4E16" w:rsidRDefault="00F248EE" w:rsidP="00DD7034">
                <w:pPr>
                  <w:rPr>
                    <w:rStyle w:val="Strong"/>
                    <w:rFonts w:ascii="Arial" w:hAnsi="Arial" w:cs="Arial"/>
                    <w:b w:val="0"/>
                    <w:bCs w:val="0"/>
                    <w:color w:val="3B3838" w:themeColor="background2" w:themeShade="40"/>
                    <w:sz w:val="20"/>
                  </w:rPr>
                </w:pPr>
              </w:p>
            </w:tc>
          </w:tr>
          <w:tr w:rsidR="00397110" w:rsidRPr="005E5A4E" w14:paraId="6768F72C" w14:textId="77777777" w:rsidTr="00DD7034">
            <w:trPr>
              <w:trHeight w:val="454"/>
            </w:trPr>
            <w:tc>
              <w:tcPr>
                <w:tcW w:w="1781" w:type="pct"/>
                <w:shd w:val="clear" w:color="auto" w:fill="F2F2F2" w:themeFill="background1" w:themeFillShade="F2"/>
                <w:vAlign w:val="center"/>
              </w:tcPr>
              <w:p w14:paraId="39A2AAE9" w14:textId="77777777" w:rsidR="00397110" w:rsidRPr="00AF4E16" w:rsidRDefault="00397110" w:rsidP="00DD7034">
                <w:pPr>
                  <w:rPr>
                    <w:rStyle w:val="Strong"/>
                    <w:rFonts w:ascii="Arial" w:hAnsi="Arial" w:cs="Arial"/>
                    <w:color w:val="3B3838" w:themeColor="background2" w:themeShade="40"/>
                    <w:sz w:val="20"/>
                  </w:rPr>
                </w:pPr>
                <w:r w:rsidRPr="00AF4E16">
                  <w:rPr>
                    <w:rStyle w:val="Strong"/>
                    <w:rFonts w:ascii="Arial" w:hAnsi="Arial" w:cs="Arial"/>
                    <w:color w:val="3B3838" w:themeColor="background2" w:themeShade="40"/>
                    <w:sz w:val="20"/>
                  </w:rPr>
                  <w:t>Disclaimer</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30838A9B" w14:textId="77777777" w:rsidR="00397110" w:rsidRPr="00AF4E16" w:rsidRDefault="00397110" w:rsidP="00DD7034">
                <w:pPr>
                  <w:rPr>
                    <w:rFonts w:ascii="Arial" w:hAnsi="Arial" w:cs="Arial"/>
                    <w:color w:val="3B3838" w:themeColor="background2" w:themeShade="40"/>
                    <w:sz w:val="20"/>
                  </w:rPr>
                </w:pPr>
              </w:p>
              <w:p w14:paraId="41692D9B" w14:textId="77777777" w:rsidR="00397110" w:rsidRPr="00AF4E16" w:rsidRDefault="00397110" w:rsidP="00DD7034">
                <w:pPr>
                  <w:rPr>
                    <w:rFonts w:ascii="Arial" w:hAnsi="Arial" w:cs="Arial"/>
                    <w:color w:val="3B3838" w:themeColor="background2" w:themeShade="40"/>
                    <w:sz w:val="20"/>
                  </w:rPr>
                </w:pPr>
                <w:r w:rsidRPr="00AF4E16">
                  <w:rPr>
                    <w:rFonts w:ascii="Arial" w:hAnsi="Arial" w:cs="Arial"/>
                    <w:color w:val="3B3838" w:themeColor="background2" w:themeShade="40"/>
                    <w:sz w:val="20"/>
                  </w:rPr>
                  <w:t>The sole responsibility of this publication lies with the author(s). The European Union is not responsible for any use that may be made of the information contained therein.</w:t>
                </w:r>
              </w:p>
              <w:p w14:paraId="7B077037" w14:textId="77777777" w:rsidR="00397110" w:rsidRPr="00AF4E16" w:rsidRDefault="00397110" w:rsidP="00DD7034">
                <w:pPr>
                  <w:rPr>
                    <w:rFonts w:ascii="Arial" w:hAnsi="Arial" w:cs="Arial"/>
                    <w:color w:val="3B3838" w:themeColor="background2" w:themeShade="40"/>
                    <w:sz w:val="20"/>
                  </w:rPr>
                </w:pPr>
              </w:p>
            </w:tc>
          </w:tr>
          <w:tr w:rsidR="00397110" w:rsidRPr="005E5A4E" w14:paraId="3323D047" w14:textId="77777777" w:rsidTr="00BF2864">
            <w:trPr>
              <w:cantSplit/>
              <w:trHeight w:val="454"/>
            </w:trPr>
            <w:tc>
              <w:tcPr>
                <w:tcW w:w="1781" w:type="pct"/>
                <w:shd w:val="clear" w:color="auto" w:fill="F2F2F2" w:themeFill="background1" w:themeFillShade="F2"/>
                <w:vAlign w:val="center"/>
              </w:tcPr>
              <w:p w14:paraId="40DF434D" w14:textId="77777777" w:rsidR="00397110" w:rsidRPr="00AF4E16" w:rsidRDefault="00397110" w:rsidP="00DD7034">
                <w:pPr>
                  <w:rPr>
                    <w:rStyle w:val="Strong"/>
                    <w:rFonts w:ascii="Arial" w:hAnsi="Arial" w:cs="Arial"/>
                    <w:color w:val="3B3838" w:themeColor="background2" w:themeShade="40"/>
                    <w:sz w:val="20"/>
                  </w:rPr>
                </w:pPr>
                <w:r w:rsidRPr="00AF4E16">
                  <w:rPr>
                    <w:rStyle w:val="Strong"/>
                    <w:rFonts w:ascii="Arial" w:hAnsi="Arial" w:cs="Arial"/>
                    <w:color w:val="3B3838" w:themeColor="background2" w:themeShade="40"/>
                    <w:sz w:val="20"/>
                  </w:rPr>
                  <w:t>Confidentiality</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5025C587" w14:textId="77777777" w:rsidR="00397110" w:rsidRPr="00AF4E16" w:rsidRDefault="00397110" w:rsidP="00DD7034">
                <w:pPr>
                  <w:rPr>
                    <w:rFonts w:ascii="Arial" w:hAnsi="Arial" w:cs="Arial"/>
                    <w:color w:val="3B3838" w:themeColor="background2" w:themeShade="40"/>
                    <w:sz w:val="20"/>
                  </w:rPr>
                </w:pPr>
              </w:p>
              <w:p w14:paraId="54179CBD" w14:textId="0276AE26" w:rsidR="00F248EE" w:rsidRPr="00F248EE" w:rsidRDefault="00F248EE" w:rsidP="00F248EE">
                <w:pPr>
                  <w:rPr>
                    <w:rFonts w:ascii="Arial" w:hAnsi="Arial" w:cs="Arial"/>
                    <w:color w:val="3B3838" w:themeColor="background2" w:themeShade="40"/>
                    <w:sz w:val="20"/>
                  </w:rPr>
                </w:pPr>
                <w:r w:rsidRPr="00F248EE">
                  <w:rPr>
                    <w:rFonts w:ascii="Arial" w:hAnsi="Arial" w:cs="Arial"/>
                    <w:color w:val="3B3838" w:themeColor="background2" w:themeShade="40"/>
                    <w:sz w:val="20"/>
                  </w:rPr>
                  <w:t xml:space="preserve">The information in this document is confidential and restricted only to the members of the </w:t>
                </w:r>
                <w:r w:rsidR="00732DFC">
                  <w:rPr>
                    <w:rFonts w:ascii="Arial" w:hAnsi="Arial" w:cs="Arial"/>
                    <w:color w:val="3B3838" w:themeColor="background2" w:themeShade="40"/>
                    <w:sz w:val="20"/>
                  </w:rPr>
                  <w:t>SCALES</w:t>
                </w:r>
                <w:r w:rsidRPr="00F248EE">
                  <w:rPr>
                    <w:rFonts w:ascii="Arial" w:hAnsi="Arial" w:cs="Arial"/>
                    <w:color w:val="3B3838" w:themeColor="background2" w:themeShade="40"/>
                    <w:sz w:val="20"/>
                  </w:rPr>
                  <w:t xml:space="preserve"> consortium </w:t>
                </w:r>
              </w:p>
              <w:p w14:paraId="28E4F08E" w14:textId="77777777" w:rsidR="00397110" w:rsidRDefault="00F248EE" w:rsidP="00F248EE">
                <w:pPr>
                  <w:rPr>
                    <w:rFonts w:ascii="Arial" w:hAnsi="Arial" w:cs="Arial"/>
                    <w:color w:val="3B3838" w:themeColor="background2" w:themeShade="40"/>
                    <w:sz w:val="20"/>
                  </w:rPr>
                </w:pPr>
                <w:r w:rsidRPr="00F248EE">
                  <w:rPr>
                    <w:rFonts w:ascii="Arial" w:hAnsi="Arial" w:cs="Arial"/>
                    <w:color w:val="3B3838" w:themeColor="background2" w:themeShade="40"/>
                    <w:sz w:val="20"/>
                  </w:rPr>
                  <w:t>(including the Commission Services).</w:t>
                </w:r>
              </w:p>
              <w:p w14:paraId="71ED2EA8" w14:textId="77777777" w:rsidR="00F248EE" w:rsidRPr="00AF4E16" w:rsidRDefault="00F248EE" w:rsidP="00F248EE">
                <w:pPr>
                  <w:rPr>
                    <w:rFonts w:ascii="Arial" w:hAnsi="Arial" w:cs="Arial"/>
                    <w:color w:val="3B3838" w:themeColor="background2" w:themeShade="40"/>
                    <w:sz w:val="20"/>
                  </w:rPr>
                </w:pPr>
              </w:p>
            </w:tc>
          </w:tr>
          <w:tr w:rsidR="00397110" w:rsidRPr="005E5A4E" w14:paraId="13FD1C68" w14:textId="77777777" w:rsidTr="00DD7034">
            <w:trPr>
              <w:trHeight w:val="113"/>
            </w:trPr>
            <w:tc>
              <w:tcPr>
                <w:tcW w:w="1781" w:type="pct"/>
                <w:shd w:val="clear" w:color="auto" w:fill="E7E6E6" w:themeFill="background2"/>
                <w:vAlign w:val="center"/>
              </w:tcPr>
              <w:p w14:paraId="7FFA0756" w14:textId="77777777" w:rsidR="00397110" w:rsidRPr="00AF4E16" w:rsidRDefault="00397110" w:rsidP="00DD7034">
                <w:pPr>
                  <w:rPr>
                    <w:rStyle w:val="Strong"/>
                    <w:rFonts w:ascii="Arial" w:hAnsi="Arial" w:cs="Arial"/>
                    <w:color w:val="3B3838" w:themeColor="background2" w:themeShade="40"/>
                    <w:sz w:val="20"/>
                  </w:rPr>
                </w:pPr>
              </w:p>
            </w:tc>
            <w:tc>
              <w:tcPr>
                <w:tcW w:w="3219" w:type="pct"/>
                <w:shd w:val="clear" w:color="auto" w:fill="E7E6E6" w:themeFill="background2"/>
                <w:vAlign w:val="center"/>
              </w:tcPr>
              <w:p w14:paraId="35F85C63" w14:textId="77777777" w:rsidR="00397110" w:rsidRPr="00AF4E16" w:rsidRDefault="00397110" w:rsidP="00DD7034">
                <w:pPr>
                  <w:rPr>
                    <w:rFonts w:ascii="Arial" w:hAnsi="Arial" w:cs="Arial"/>
                    <w:color w:val="3B3838" w:themeColor="background2" w:themeShade="40"/>
                    <w:sz w:val="20"/>
                  </w:rPr>
                </w:pPr>
              </w:p>
            </w:tc>
          </w:tr>
          <w:tr w:rsidR="00397110" w:rsidRPr="005E5A4E" w14:paraId="24967BDC" w14:textId="77777777" w:rsidTr="00DD7034">
            <w:trPr>
              <w:trHeight w:val="454"/>
            </w:trPr>
            <w:tc>
              <w:tcPr>
                <w:tcW w:w="1781" w:type="pct"/>
                <w:shd w:val="clear" w:color="auto" w:fill="F2F2F2" w:themeFill="background1" w:themeFillShade="F2"/>
                <w:vAlign w:val="center"/>
              </w:tcPr>
              <w:p w14:paraId="70377E78" w14:textId="77777777" w:rsidR="00397110" w:rsidRPr="00AF4E16" w:rsidRDefault="00397110" w:rsidP="00DD7034">
                <w:pPr>
                  <w:rPr>
                    <w:rStyle w:val="Strong"/>
                    <w:rFonts w:ascii="Arial" w:hAnsi="Arial" w:cs="Arial"/>
                    <w:color w:val="3B3838" w:themeColor="background2" w:themeShade="40"/>
                    <w:sz w:val="20"/>
                  </w:rPr>
                </w:pPr>
                <w:r w:rsidRPr="00AF4E16">
                  <w:rPr>
                    <w:rStyle w:val="Strong"/>
                    <w:rFonts w:ascii="Arial" w:hAnsi="Arial" w:cs="Arial"/>
                    <w:color w:val="3B3838" w:themeColor="background2" w:themeShade="40"/>
                    <w:sz w:val="20"/>
                  </w:rPr>
                  <w:t>Note</w:t>
                </w:r>
              </w:p>
            </w:tc>
            <w:tc>
              <w:tcPr>
                <w:tcW w:w="3219" w:type="pct"/>
                <w:tcBorders>
                  <w:top w:val="single" w:sz="4" w:space="0" w:color="A6A6A6" w:themeColor="background1" w:themeShade="A6"/>
                  <w:left w:val="nil"/>
                  <w:bottom w:val="single" w:sz="4" w:space="0" w:color="A6A6A6" w:themeColor="background1" w:themeShade="A6"/>
                  <w:right w:val="nil"/>
                </w:tcBorders>
                <w:vAlign w:val="center"/>
              </w:tcPr>
              <w:p w14:paraId="1BFBC6BE" w14:textId="77777777" w:rsidR="00397110" w:rsidRPr="00AF4E16" w:rsidRDefault="00397110" w:rsidP="00DD7034">
                <w:pPr>
                  <w:rPr>
                    <w:rFonts w:ascii="Arial" w:hAnsi="Arial" w:cs="Arial"/>
                    <w:i/>
                    <w:color w:val="3B3838" w:themeColor="background2" w:themeShade="40"/>
                    <w:sz w:val="20"/>
                  </w:rPr>
                </w:pPr>
              </w:p>
              <w:p w14:paraId="25043853" w14:textId="77777777" w:rsidR="00397110" w:rsidRDefault="00143BB8" w:rsidP="00143BB8">
                <w:pPr>
                  <w:rPr>
                    <w:rFonts w:ascii="Arial" w:hAnsi="Arial" w:cs="Arial"/>
                    <w:i/>
                    <w:color w:val="3B3838" w:themeColor="background2" w:themeShade="40"/>
                    <w:sz w:val="20"/>
                  </w:rPr>
                </w:pPr>
                <w:r>
                  <w:rPr>
                    <w:rFonts w:ascii="Arial" w:hAnsi="Arial" w:cs="Arial"/>
                    <w:i/>
                    <w:color w:val="3B3838" w:themeColor="background2" w:themeShade="40"/>
                    <w:sz w:val="20"/>
                  </w:rPr>
                  <w:t>-</w:t>
                </w:r>
              </w:p>
              <w:p w14:paraId="2DF17EB4" w14:textId="77777777" w:rsidR="00143BB8" w:rsidRPr="00AF4E16" w:rsidRDefault="00143BB8" w:rsidP="00143BB8">
                <w:pPr>
                  <w:rPr>
                    <w:rFonts w:ascii="Arial" w:hAnsi="Arial" w:cs="Arial"/>
                    <w:b/>
                    <w:i/>
                    <w:color w:val="3B3838" w:themeColor="background2" w:themeShade="40"/>
                    <w:sz w:val="20"/>
                  </w:rPr>
                </w:pPr>
              </w:p>
            </w:tc>
          </w:tr>
          <w:tr w:rsidR="00397110" w:rsidRPr="005E5A4E" w14:paraId="379A8245" w14:textId="77777777" w:rsidTr="00DD7034">
            <w:trPr>
              <w:trHeight w:val="113"/>
            </w:trPr>
            <w:tc>
              <w:tcPr>
                <w:tcW w:w="1781" w:type="pct"/>
                <w:shd w:val="clear" w:color="auto" w:fill="E7E6E6" w:themeFill="background2"/>
                <w:vAlign w:val="center"/>
              </w:tcPr>
              <w:p w14:paraId="3C1A70CD" w14:textId="77777777" w:rsidR="00397110" w:rsidRPr="004571E1" w:rsidRDefault="00397110" w:rsidP="00DD7034">
                <w:pPr>
                  <w:rPr>
                    <w:rStyle w:val="Strong"/>
                    <w:rFonts w:ascii="Arial" w:hAnsi="Arial" w:cs="Arial"/>
                    <w:color w:val="3B3838" w:themeColor="background2" w:themeShade="40"/>
                  </w:rPr>
                </w:pPr>
              </w:p>
            </w:tc>
            <w:tc>
              <w:tcPr>
                <w:tcW w:w="3219" w:type="pct"/>
                <w:shd w:val="clear" w:color="auto" w:fill="E7E6E6" w:themeFill="background2"/>
                <w:vAlign w:val="center"/>
              </w:tcPr>
              <w:p w14:paraId="5D66460E" w14:textId="77777777" w:rsidR="00397110" w:rsidRPr="004571E1" w:rsidRDefault="00397110" w:rsidP="00DD7034">
                <w:pPr>
                  <w:rPr>
                    <w:rFonts w:ascii="Arial" w:hAnsi="Arial" w:cs="Arial"/>
                    <w:color w:val="3B3838" w:themeColor="background2" w:themeShade="40"/>
                  </w:rPr>
                </w:pPr>
              </w:p>
            </w:tc>
          </w:tr>
        </w:tbl>
        <w:p w14:paraId="3D845C38" w14:textId="77777777" w:rsidR="00397110" w:rsidRPr="00217075" w:rsidRDefault="00397110" w:rsidP="00397110">
          <w:pPr>
            <w:pStyle w:val="CEF-Body"/>
          </w:pPr>
        </w:p>
        <w:p w14:paraId="19D2B14E" w14:textId="77777777" w:rsidR="00397110" w:rsidRDefault="00397110" w:rsidP="00397110"/>
        <w:p w14:paraId="7345BA7F" w14:textId="77777777" w:rsidR="00C176BA" w:rsidRPr="00B61F90" w:rsidRDefault="00C176BA">
          <w:pPr>
            <w:jc w:val="left"/>
            <w:rPr>
              <w:b/>
              <w:sz w:val="32"/>
            </w:rPr>
            <w:sectPr w:rsidR="00C176BA" w:rsidRPr="00B61F90" w:rsidSect="00F53EE5">
              <w:headerReference w:type="default" r:id="rId9"/>
              <w:footerReference w:type="default" r:id="rId10"/>
              <w:type w:val="continuous"/>
              <w:pgSz w:w="11906" w:h="16838"/>
              <w:pgMar w:top="1417" w:right="1134" w:bottom="1134" w:left="1134" w:header="708" w:footer="708" w:gutter="0"/>
              <w:pgNumType w:start="0"/>
              <w:cols w:space="708"/>
              <w:titlePg/>
              <w:docGrid w:linePitch="360"/>
            </w:sectPr>
          </w:pPr>
        </w:p>
        <w:p w14:paraId="55108F66" w14:textId="77777777" w:rsidR="004311D2" w:rsidRPr="00B61F90" w:rsidRDefault="00FF6484">
          <w:pPr>
            <w:jc w:val="left"/>
            <w:rPr>
              <w:rStyle w:val="Strong"/>
              <w:bCs w:val="0"/>
              <w:sz w:val="32"/>
            </w:rPr>
          </w:pPr>
        </w:p>
      </w:sdtContent>
    </w:sdt>
    <w:p w14:paraId="775A203B" w14:textId="77777777" w:rsidR="00B23D9A" w:rsidRPr="00B61F90" w:rsidRDefault="00B23D9A" w:rsidP="00883E2F">
      <w:pPr>
        <w:rPr>
          <w:rStyle w:val="Strong"/>
          <w:b w:val="0"/>
          <w:bCs w:val="0"/>
        </w:rPr>
      </w:pPr>
      <w:r w:rsidRPr="00B61F90">
        <w:rPr>
          <w:rStyle w:val="Strong"/>
        </w:rPr>
        <w:br w:type="page"/>
      </w:r>
    </w:p>
    <w:p w14:paraId="57937204" w14:textId="77777777" w:rsidR="00A96A72" w:rsidRPr="00B61F90" w:rsidRDefault="001D674C" w:rsidP="00ED3E8C">
      <w:pPr>
        <w:rPr>
          <w:b/>
          <w:sz w:val="32"/>
        </w:rPr>
      </w:pPr>
      <w:r w:rsidRPr="00B61F90">
        <w:rPr>
          <w:b/>
          <w:sz w:val="32"/>
        </w:rPr>
        <w:lastRenderedPageBreak/>
        <w:t>Change Log</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1933"/>
        <w:gridCol w:w="1393"/>
        <w:gridCol w:w="1559"/>
        <w:gridCol w:w="2829"/>
      </w:tblGrid>
      <w:tr w:rsidR="0013683D" w:rsidRPr="00B61F90" w14:paraId="0708DB95" w14:textId="77777777" w:rsidTr="0038725E">
        <w:trPr>
          <w:trHeight w:val="567"/>
          <w:jc w:val="center"/>
        </w:trPr>
        <w:tc>
          <w:tcPr>
            <w:tcW w:w="1914" w:type="dxa"/>
            <w:shd w:val="clear" w:color="auto" w:fill="D9D9D9" w:themeFill="background1" w:themeFillShade="D9"/>
            <w:vAlign w:val="center"/>
          </w:tcPr>
          <w:p w14:paraId="4E89E396" w14:textId="77777777" w:rsidR="0013683D" w:rsidRPr="00B61F90" w:rsidRDefault="0013683D" w:rsidP="00ED3E8C">
            <w:pPr>
              <w:pStyle w:val="NoSpacing"/>
              <w:jc w:val="center"/>
              <w:rPr>
                <w:b/>
                <w:lang w:val="en-GB"/>
              </w:rPr>
            </w:pPr>
            <w:r w:rsidRPr="00B61F90">
              <w:rPr>
                <w:b/>
                <w:lang w:val="en-GB"/>
              </w:rPr>
              <w:t>Version</w:t>
            </w:r>
          </w:p>
        </w:tc>
        <w:tc>
          <w:tcPr>
            <w:tcW w:w="1933" w:type="dxa"/>
            <w:shd w:val="clear" w:color="auto" w:fill="D9D9D9" w:themeFill="background1" w:themeFillShade="D9"/>
            <w:vAlign w:val="center"/>
          </w:tcPr>
          <w:p w14:paraId="1AECCD0F" w14:textId="77777777" w:rsidR="0013683D" w:rsidRPr="00B61F90" w:rsidRDefault="0013683D" w:rsidP="00ED3E8C">
            <w:pPr>
              <w:pStyle w:val="NoSpacing"/>
              <w:jc w:val="center"/>
              <w:rPr>
                <w:b/>
                <w:lang w:val="en-GB"/>
              </w:rPr>
            </w:pPr>
            <w:r w:rsidRPr="00B61F90">
              <w:rPr>
                <w:b/>
                <w:lang w:val="en-GB"/>
              </w:rPr>
              <w:t>Date</w:t>
            </w:r>
          </w:p>
        </w:tc>
        <w:tc>
          <w:tcPr>
            <w:tcW w:w="1393" w:type="dxa"/>
            <w:shd w:val="clear" w:color="auto" w:fill="D9D9D9" w:themeFill="background1" w:themeFillShade="D9"/>
            <w:vAlign w:val="center"/>
          </w:tcPr>
          <w:p w14:paraId="09836A94" w14:textId="77777777" w:rsidR="0013683D" w:rsidRPr="00B61F90" w:rsidRDefault="0013683D" w:rsidP="00ED3E8C">
            <w:pPr>
              <w:pStyle w:val="NoSpacing"/>
              <w:jc w:val="center"/>
              <w:rPr>
                <w:b/>
                <w:lang w:val="en-GB"/>
              </w:rPr>
            </w:pPr>
            <w:r w:rsidRPr="00B61F90">
              <w:rPr>
                <w:b/>
                <w:lang w:val="en-GB"/>
              </w:rPr>
              <w:t>Author</w:t>
            </w:r>
          </w:p>
        </w:tc>
        <w:tc>
          <w:tcPr>
            <w:tcW w:w="1559" w:type="dxa"/>
            <w:shd w:val="clear" w:color="auto" w:fill="D9D9D9" w:themeFill="background1" w:themeFillShade="D9"/>
            <w:vAlign w:val="center"/>
          </w:tcPr>
          <w:p w14:paraId="119C771A" w14:textId="77777777" w:rsidR="0013683D" w:rsidRPr="00B61F90" w:rsidRDefault="0013683D" w:rsidP="00ED3E8C">
            <w:pPr>
              <w:pStyle w:val="NoSpacing"/>
              <w:jc w:val="center"/>
              <w:rPr>
                <w:b/>
                <w:lang w:val="en-GB"/>
              </w:rPr>
            </w:pPr>
            <w:r w:rsidRPr="00B61F90">
              <w:rPr>
                <w:b/>
                <w:lang w:val="en-GB"/>
              </w:rPr>
              <w:t>Organisation</w:t>
            </w:r>
          </w:p>
        </w:tc>
        <w:tc>
          <w:tcPr>
            <w:tcW w:w="2829" w:type="dxa"/>
            <w:shd w:val="clear" w:color="auto" w:fill="D9D9D9" w:themeFill="background1" w:themeFillShade="D9"/>
            <w:vAlign w:val="center"/>
          </w:tcPr>
          <w:p w14:paraId="3A91D0ED" w14:textId="77777777" w:rsidR="0013683D" w:rsidRPr="00B61F90" w:rsidRDefault="0013683D" w:rsidP="00ED3E8C">
            <w:pPr>
              <w:pStyle w:val="NoSpacing"/>
              <w:rPr>
                <w:b/>
                <w:lang w:val="en-GB"/>
              </w:rPr>
            </w:pPr>
            <w:r w:rsidRPr="00B61F90">
              <w:rPr>
                <w:b/>
                <w:lang w:val="en-GB"/>
              </w:rPr>
              <w:t>Description</w:t>
            </w:r>
          </w:p>
        </w:tc>
      </w:tr>
      <w:tr w:rsidR="0013683D" w:rsidRPr="00B61F90" w14:paraId="2FD95ED8" w14:textId="77777777" w:rsidTr="0038725E">
        <w:trPr>
          <w:trHeight w:val="567"/>
          <w:jc w:val="center"/>
        </w:trPr>
        <w:tc>
          <w:tcPr>
            <w:tcW w:w="1914" w:type="dxa"/>
            <w:vAlign w:val="center"/>
          </w:tcPr>
          <w:p w14:paraId="79DCA18A" w14:textId="77777777" w:rsidR="0013683D" w:rsidRPr="00B61F90" w:rsidRDefault="00B62DE4" w:rsidP="00246994">
            <w:pPr>
              <w:pStyle w:val="NoSpacing"/>
              <w:jc w:val="center"/>
              <w:rPr>
                <w:lang w:val="en-GB"/>
              </w:rPr>
            </w:pPr>
            <w:r>
              <w:rPr>
                <w:lang w:val="en-GB"/>
              </w:rPr>
              <w:t>0.1</w:t>
            </w:r>
          </w:p>
        </w:tc>
        <w:tc>
          <w:tcPr>
            <w:tcW w:w="1933" w:type="dxa"/>
            <w:vAlign w:val="center"/>
          </w:tcPr>
          <w:p w14:paraId="202E371A" w14:textId="065807BB" w:rsidR="0013683D" w:rsidRPr="00B61F90" w:rsidRDefault="009D0941" w:rsidP="00ED3E8C">
            <w:pPr>
              <w:pStyle w:val="NoSpacing"/>
              <w:jc w:val="center"/>
              <w:rPr>
                <w:lang w:val="en-GB"/>
              </w:rPr>
            </w:pPr>
            <w:r>
              <w:rPr>
                <w:lang w:val="en-GB"/>
              </w:rPr>
              <w:t>30</w:t>
            </w:r>
            <w:r w:rsidR="00143BB8">
              <w:rPr>
                <w:lang w:val="en-GB"/>
              </w:rPr>
              <w:t>/</w:t>
            </w:r>
            <w:r>
              <w:rPr>
                <w:lang w:val="en-GB"/>
              </w:rPr>
              <w:t>5</w:t>
            </w:r>
            <w:r w:rsidR="00143BB8">
              <w:rPr>
                <w:lang w:val="en-GB"/>
              </w:rPr>
              <w:t>/20</w:t>
            </w:r>
            <w:r>
              <w:rPr>
                <w:lang w:val="en-GB"/>
              </w:rPr>
              <w:t>20</w:t>
            </w:r>
          </w:p>
        </w:tc>
        <w:tc>
          <w:tcPr>
            <w:tcW w:w="1393" w:type="dxa"/>
            <w:vAlign w:val="center"/>
          </w:tcPr>
          <w:p w14:paraId="28049F9D" w14:textId="07654438" w:rsidR="0013683D" w:rsidRPr="00B61F90" w:rsidRDefault="00F371EE" w:rsidP="00ED3E8C">
            <w:pPr>
              <w:pStyle w:val="NoSpacing"/>
              <w:jc w:val="center"/>
              <w:rPr>
                <w:lang w:val="en-GB"/>
              </w:rPr>
            </w:pPr>
            <w:r>
              <w:rPr>
                <w:lang w:val="en-GB"/>
              </w:rPr>
              <w:t>EC</w:t>
            </w:r>
          </w:p>
        </w:tc>
        <w:tc>
          <w:tcPr>
            <w:tcW w:w="1559" w:type="dxa"/>
            <w:vAlign w:val="bottom"/>
          </w:tcPr>
          <w:p w14:paraId="546C023B" w14:textId="77777777" w:rsidR="0013683D" w:rsidRPr="00B61F90" w:rsidRDefault="00B62DE4" w:rsidP="008753FD">
            <w:pPr>
              <w:jc w:val="center"/>
            </w:pPr>
            <w:r>
              <w:t>InfoCert</w:t>
            </w:r>
          </w:p>
        </w:tc>
        <w:tc>
          <w:tcPr>
            <w:tcW w:w="2829" w:type="dxa"/>
            <w:vAlign w:val="center"/>
          </w:tcPr>
          <w:p w14:paraId="4E9E741D" w14:textId="65B60208" w:rsidR="0013683D" w:rsidRPr="00B61F90" w:rsidRDefault="00B62DE4" w:rsidP="0038725E">
            <w:pPr>
              <w:pStyle w:val="NoSpacing"/>
              <w:rPr>
                <w:lang w:val="en-GB"/>
              </w:rPr>
            </w:pPr>
            <w:r>
              <w:rPr>
                <w:lang w:val="en-GB"/>
              </w:rPr>
              <w:t xml:space="preserve">First </w:t>
            </w:r>
            <w:r w:rsidR="009D0941">
              <w:rPr>
                <w:lang w:val="en-GB"/>
              </w:rPr>
              <w:t>Version</w:t>
            </w:r>
          </w:p>
        </w:tc>
      </w:tr>
    </w:tbl>
    <w:p w14:paraId="29559484" w14:textId="77777777" w:rsidR="0013683D" w:rsidRPr="00B61F90" w:rsidRDefault="0013683D" w:rsidP="00A96A72"/>
    <w:p w14:paraId="532F5AED" w14:textId="77777777" w:rsidR="00000584" w:rsidRPr="00B61F90" w:rsidRDefault="00000584">
      <w:pPr>
        <w:jc w:val="left"/>
        <w:rPr>
          <w:rFonts w:asciiTheme="majorHAnsi" w:eastAsiaTheme="majorEastAsia" w:hAnsiTheme="majorHAnsi" w:cstheme="majorBidi"/>
          <w:b/>
          <w:sz w:val="32"/>
          <w:szCs w:val="32"/>
        </w:rPr>
      </w:pPr>
      <w:r w:rsidRPr="00B61F90">
        <w:br w:type="page"/>
      </w:r>
    </w:p>
    <w:p w14:paraId="5AC0212B" w14:textId="77777777" w:rsidR="00000584" w:rsidRPr="00B61F90" w:rsidRDefault="00000584" w:rsidP="00CA1BEB">
      <w:pPr>
        <w:pStyle w:val="Heading1"/>
        <w:numPr>
          <w:ilvl w:val="0"/>
          <w:numId w:val="0"/>
        </w:numPr>
        <w:ind w:left="431" w:hanging="431"/>
      </w:pPr>
      <w:bookmarkStart w:id="3" w:name="_Toc531340464"/>
      <w:bookmarkStart w:id="4" w:name="_Toc43302687"/>
      <w:r w:rsidRPr="00B61F90">
        <w:lastRenderedPageBreak/>
        <w:t>Table of contents</w:t>
      </w:r>
      <w:bookmarkEnd w:id="3"/>
      <w:bookmarkEnd w:id="4"/>
    </w:p>
    <w:p w14:paraId="08D5F1CB" w14:textId="79950C59" w:rsidR="000B2E9A" w:rsidRDefault="000775D5">
      <w:pPr>
        <w:pStyle w:val="TOC1"/>
        <w:rPr>
          <w:rFonts w:eastAsiaTheme="minorEastAsia"/>
          <w:b w:val="0"/>
          <w:noProof/>
          <w:sz w:val="24"/>
          <w:szCs w:val="24"/>
          <w:lang w:val="en-IT" w:eastAsia="zh-CN"/>
        </w:rPr>
      </w:pPr>
      <w:r w:rsidRPr="00B61F90">
        <w:fldChar w:fldCharType="begin"/>
      </w:r>
      <w:r w:rsidR="00000584" w:rsidRPr="00B61F90">
        <w:instrText xml:space="preserve"> TOC \o "1-3" \h \z \u </w:instrText>
      </w:r>
      <w:r w:rsidRPr="00B61F90">
        <w:fldChar w:fldCharType="separate"/>
      </w:r>
      <w:hyperlink w:anchor="_Toc43302687" w:history="1">
        <w:r w:rsidR="000B2E9A" w:rsidRPr="0079448E">
          <w:rPr>
            <w:rStyle w:val="Hyperlink"/>
            <w:noProof/>
          </w:rPr>
          <w:t>Table of contents</w:t>
        </w:r>
        <w:r w:rsidR="000B2E9A">
          <w:rPr>
            <w:noProof/>
            <w:webHidden/>
          </w:rPr>
          <w:tab/>
        </w:r>
        <w:r w:rsidR="000B2E9A">
          <w:rPr>
            <w:noProof/>
            <w:webHidden/>
          </w:rPr>
          <w:fldChar w:fldCharType="begin"/>
        </w:r>
        <w:r w:rsidR="000B2E9A">
          <w:rPr>
            <w:noProof/>
            <w:webHidden/>
          </w:rPr>
          <w:instrText xml:space="preserve"> PAGEREF _Toc43302687 \h </w:instrText>
        </w:r>
        <w:r w:rsidR="000B2E9A">
          <w:rPr>
            <w:noProof/>
            <w:webHidden/>
          </w:rPr>
        </w:r>
        <w:r w:rsidR="000B2E9A">
          <w:rPr>
            <w:noProof/>
            <w:webHidden/>
          </w:rPr>
          <w:fldChar w:fldCharType="separate"/>
        </w:r>
        <w:r w:rsidR="000B2E9A">
          <w:rPr>
            <w:noProof/>
            <w:webHidden/>
          </w:rPr>
          <w:t>2</w:t>
        </w:r>
        <w:r w:rsidR="000B2E9A">
          <w:rPr>
            <w:noProof/>
            <w:webHidden/>
          </w:rPr>
          <w:fldChar w:fldCharType="end"/>
        </w:r>
      </w:hyperlink>
    </w:p>
    <w:p w14:paraId="12A9AAF3" w14:textId="7A7E87B9" w:rsidR="000B2E9A" w:rsidRDefault="00FF6484">
      <w:pPr>
        <w:pStyle w:val="TOC1"/>
        <w:rPr>
          <w:rFonts w:eastAsiaTheme="minorEastAsia"/>
          <w:b w:val="0"/>
          <w:noProof/>
          <w:sz w:val="24"/>
          <w:szCs w:val="24"/>
          <w:lang w:val="en-IT" w:eastAsia="zh-CN"/>
        </w:rPr>
      </w:pPr>
      <w:hyperlink w:anchor="_Toc43302688" w:history="1">
        <w:r w:rsidR="000B2E9A" w:rsidRPr="0079448E">
          <w:rPr>
            <w:rStyle w:val="Hyperlink"/>
            <w:noProof/>
            <w:lang w:val="it-IT"/>
          </w:rPr>
          <w:t>List of figures</w:t>
        </w:r>
        <w:r w:rsidR="000B2E9A">
          <w:rPr>
            <w:noProof/>
            <w:webHidden/>
          </w:rPr>
          <w:tab/>
        </w:r>
        <w:r w:rsidR="000B2E9A">
          <w:rPr>
            <w:noProof/>
            <w:webHidden/>
          </w:rPr>
          <w:fldChar w:fldCharType="begin"/>
        </w:r>
        <w:r w:rsidR="000B2E9A">
          <w:rPr>
            <w:noProof/>
            <w:webHidden/>
          </w:rPr>
          <w:instrText xml:space="preserve"> PAGEREF _Toc43302688 \h </w:instrText>
        </w:r>
        <w:r w:rsidR="000B2E9A">
          <w:rPr>
            <w:noProof/>
            <w:webHidden/>
          </w:rPr>
        </w:r>
        <w:r w:rsidR="000B2E9A">
          <w:rPr>
            <w:noProof/>
            <w:webHidden/>
          </w:rPr>
          <w:fldChar w:fldCharType="separate"/>
        </w:r>
        <w:r w:rsidR="000B2E9A">
          <w:rPr>
            <w:noProof/>
            <w:webHidden/>
          </w:rPr>
          <w:t>2</w:t>
        </w:r>
        <w:r w:rsidR="000B2E9A">
          <w:rPr>
            <w:noProof/>
            <w:webHidden/>
          </w:rPr>
          <w:fldChar w:fldCharType="end"/>
        </w:r>
      </w:hyperlink>
    </w:p>
    <w:p w14:paraId="120FFA95" w14:textId="6E8DB581" w:rsidR="000B2E9A" w:rsidRDefault="00FF6484">
      <w:pPr>
        <w:pStyle w:val="TOC1"/>
        <w:tabs>
          <w:tab w:val="left" w:pos="440"/>
        </w:tabs>
        <w:rPr>
          <w:rFonts w:eastAsiaTheme="minorEastAsia"/>
          <w:b w:val="0"/>
          <w:noProof/>
          <w:sz w:val="24"/>
          <w:szCs w:val="24"/>
          <w:lang w:val="en-IT" w:eastAsia="zh-CN"/>
        </w:rPr>
      </w:pPr>
      <w:hyperlink w:anchor="_Toc43302689" w:history="1">
        <w:r w:rsidR="000B2E9A" w:rsidRPr="0079448E">
          <w:rPr>
            <w:rStyle w:val="Hyperlink"/>
            <w:noProof/>
          </w:rPr>
          <w:t>1.</w:t>
        </w:r>
        <w:r w:rsidR="000B2E9A">
          <w:rPr>
            <w:rFonts w:eastAsiaTheme="minorEastAsia"/>
            <w:b w:val="0"/>
            <w:noProof/>
            <w:sz w:val="24"/>
            <w:szCs w:val="24"/>
            <w:lang w:val="en-IT" w:eastAsia="zh-CN"/>
          </w:rPr>
          <w:tab/>
        </w:r>
        <w:r w:rsidR="000B2E9A" w:rsidRPr="0079448E">
          <w:rPr>
            <w:rStyle w:val="Hyperlink"/>
            <w:noProof/>
          </w:rPr>
          <w:t>Introduction</w:t>
        </w:r>
        <w:r w:rsidR="000B2E9A">
          <w:rPr>
            <w:noProof/>
            <w:webHidden/>
          </w:rPr>
          <w:tab/>
        </w:r>
        <w:r w:rsidR="000B2E9A">
          <w:rPr>
            <w:noProof/>
            <w:webHidden/>
          </w:rPr>
          <w:fldChar w:fldCharType="begin"/>
        </w:r>
        <w:r w:rsidR="000B2E9A">
          <w:rPr>
            <w:noProof/>
            <w:webHidden/>
          </w:rPr>
          <w:instrText xml:space="preserve"> PAGEREF _Toc43302689 \h </w:instrText>
        </w:r>
        <w:r w:rsidR="000B2E9A">
          <w:rPr>
            <w:noProof/>
            <w:webHidden/>
          </w:rPr>
        </w:r>
        <w:r w:rsidR="000B2E9A">
          <w:rPr>
            <w:noProof/>
            <w:webHidden/>
          </w:rPr>
          <w:fldChar w:fldCharType="separate"/>
        </w:r>
        <w:r w:rsidR="000B2E9A">
          <w:rPr>
            <w:noProof/>
            <w:webHidden/>
          </w:rPr>
          <w:t>4</w:t>
        </w:r>
        <w:r w:rsidR="000B2E9A">
          <w:rPr>
            <w:noProof/>
            <w:webHidden/>
          </w:rPr>
          <w:fldChar w:fldCharType="end"/>
        </w:r>
      </w:hyperlink>
    </w:p>
    <w:p w14:paraId="0A0CD27D" w14:textId="0D2A3791" w:rsidR="000B2E9A" w:rsidRDefault="00FF6484">
      <w:pPr>
        <w:pStyle w:val="TOC1"/>
        <w:tabs>
          <w:tab w:val="left" w:pos="1140"/>
        </w:tabs>
        <w:rPr>
          <w:rFonts w:eastAsiaTheme="minorEastAsia"/>
          <w:b w:val="0"/>
          <w:noProof/>
          <w:sz w:val="24"/>
          <w:szCs w:val="24"/>
          <w:lang w:val="en-IT" w:eastAsia="zh-CN"/>
        </w:rPr>
      </w:pPr>
      <w:hyperlink w:anchor="_Toc43302690" w:history="1">
        <w:r w:rsidR="000B2E9A" w:rsidRPr="0079448E">
          <w:rPr>
            <w:rStyle w:val="Hyperlink"/>
            <w:noProof/>
          </w:rPr>
          <w:t>1.1.</w:t>
        </w:r>
        <w:r w:rsidR="000B2E9A">
          <w:rPr>
            <w:rFonts w:eastAsiaTheme="minorEastAsia"/>
            <w:b w:val="0"/>
            <w:noProof/>
            <w:sz w:val="24"/>
            <w:szCs w:val="24"/>
            <w:lang w:val="en-IT" w:eastAsia="zh-CN"/>
          </w:rPr>
          <w:tab/>
        </w:r>
        <w:r w:rsidR="000B2E9A" w:rsidRPr="0079448E">
          <w:rPr>
            <w:rStyle w:val="Hyperlink"/>
            <w:noProof/>
          </w:rPr>
          <w:t>Purpose</w:t>
        </w:r>
        <w:r w:rsidR="000B2E9A">
          <w:rPr>
            <w:noProof/>
            <w:webHidden/>
          </w:rPr>
          <w:tab/>
        </w:r>
        <w:r w:rsidR="000B2E9A">
          <w:rPr>
            <w:noProof/>
            <w:webHidden/>
          </w:rPr>
          <w:fldChar w:fldCharType="begin"/>
        </w:r>
        <w:r w:rsidR="000B2E9A">
          <w:rPr>
            <w:noProof/>
            <w:webHidden/>
          </w:rPr>
          <w:instrText xml:space="preserve"> PAGEREF _Toc43302690 \h </w:instrText>
        </w:r>
        <w:r w:rsidR="000B2E9A">
          <w:rPr>
            <w:noProof/>
            <w:webHidden/>
          </w:rPr>
        </w:r>
        <w:r w:rsidR="000B2E9A">
          <w:rPr>
            <w:noProof/>
            <w:webHidden/>
          </w:rPr>
          <w:fldChar w:fldCharType="separate"/>
        </w:r>
        <w:r w:rsidR="000B2E9A">
          <w:rPr>
            <w:noProof/>
            <w:webHidden/>
          </w:rPr>
          <w:t>4</w:t>
        </w:r>
        <w:r w:rsidR="000B2E9A">
          <w:rPr>
            <w:noProof/>
            <w:webHidden/>
          </w:rPr>
          <w:fldChar w:fldCharType="end"/>
        </w:r>
      </w:hyperlink>
    </w:p>
    <w:p w14:paraId="28F3CD45" w14:textId="66AFF8B2" w:rsidR="000B2E9A" w:rsidRDefault="00FF6484">
      <w:pPr>
        <w:pStyle w:val="TOC1"/>
        <w:tabs>
          <w:tab w:val="left" w:pos="1140"/>
        </w:tabs>
        <w:rPr>
          <w:rFonts w:eastAsiaTheme="minorEastAsia"/>
          <w:b w:val="0"/>
          <w:noProof/>
          <w:sz w:val="24"/>
          <w:szCs w:val="24"/>
          <w:lang w:val="en-IT" w:eastAsia="zh-CN"/>
        </w:rPr>
      </w:pPr>
      <w:hyperlink w:anchor="_Toc43302691" w:history="1">
        <w:r w:rsidR="000B2E9A" w:rsidRPr="0079448E">
          <w:rPr>
            <w:rStyle w:val="Hyperlink"/>
            <w:noProof/>
            <w:lang w:val="it-IT" w:eastAsia="it-IT"/>
          </w:rPr>
          <w:t>1.2.</w:t>
        </w:r>
        <w:r w:rsidR="000B2E9A">
          <w:rPr>
            <w:rFonts w:eastAsiaTheme="minorEastAsia"/>
            <w:b w:val="0"/>
            <w:noProof/>
            <w:sz w:val="24"/>
            <w:szCs w:val="24"/>
            <w:lang w:val="en-IT" w:eastAsia="zh-CN"/>
          </w:rPr>
          <w:tab/>
        </w:r>
        <w:r w:rsidR="000B2E9A" w:rsidRPr="0079448E">
          <w:rPr>
            <w:rStyle w:val="Hyperlink"/>
            <w:noProof/>
            <w:lang w:val="it-IT" w:eastAsia="it-IT"/>
          </w:rPr>
          <w:t>Scope</w:t>
        </w:r>
        <w:r w:rsidR="000B2E9A">
          <w:rPr>
            <w:noProof/>
            <w:webHidden/>
          </w:rPr>
          <w:tab/>
        </w:r>
        <w:r w:rsidR="000B2E9A">
          <w:rPr>
            <w:noProof/>
            <w:webHidden/>
          </w:rPr>
          <w:fldChar w:fldCharType="begin"/>
        </w:r>
        <w:r w:rsidR="000B2E9A">
          <w:rPr>
            <w:noProof/>
            <w:webHidden/>
          </w:rPr>
          <w:instrText xml:space="preserve"> PAGEREF _Toc43302691 \h </w:instrText>
        </w:r>
        <w:r w:rsidR="000B2E9A">
          <w:rPr>
            <w:noProof/>
            <w:webHidden/>
          </w:rPr>
        </w:r>
        <w:r w:rsidR="000B2E9A">
          <w:rPr>
            <w:noProof/>
            <w:webHidden/>
          </w:rPr>
          <w:fldChar w:fldCharType="separate"/>
        </w:r>
        <w:r w:rsidR="000B2E9A">
          <w:rPr>
            <w:noProof/>
            <w:webHidden/>
          </w:rPr>
          <w:t>5</w:t>
        </w:r>
        <w:r w:rsidR="000B2E9A">
          <w:rPr>
            <w:noProof/>
            <w:webHidden/>
          </w:rPr>
          <w:fldChar w:fldCharType="end"/>
        </w:r>
      </w:hyperlink>
    </w:p>
    <w:p w14:paraId="2C168AF6" w14:textId="10609E5B" w:rsidR="000B2E9A" w:rsidRDefault="00FF6484">
      <w:pPr>
        <w:pStyle w:val="TOC1"/>
        <w:tabs>
          <w:tab w:val="left" w:pos="1140"/>
        </w:tabs>
        <w:rPr>
          <w:rFonts w:eastAsiaTheme="minorEastAsia"/>
          <w:b w:val="0"/>
          <w:noProof/>
          <w:sz w:val="24"/>
          <w:szCs w:val="24"/>
          <w:lang w:val="en-IT" w:eastAsia="zh-CN"/>
        </w:rPr>
      </w:pPr>
      <w:hyperlink w:anchor="_Toc43302692" w:history="1">
        <w:r w:rsidR="000B2E9A" w:rsidRPr="0079448E">
          <w:rPr>
            <w:rStyle w:val="Hyperlink"/>
            <w:noProof/>
          </w:rPr>
          <w:t>1.3.</w:t>
        </w:r>
        <w:r w:rsidR="000B2E9A">
          <w:rPr>
            <w:rFonts w:eastAsiaTheme="minorEastAsia"/>
            <w:b w:val="0"/>
            <w:noProof/>
            <w:sz w:val="24"/>
            <w:szCs w:val="24"/>
            <w:lang w:val="en-IT" w:eastAsia="zh-CN"/>
          </w:rPr>
          <w:tab/>
        </w:r>
        <w:r w:rsidR="000B2E9A" w:rsidRPr="0079448E">
          <w:rPr>
            <w:rStyle w:val="Hyperlink"/>
            <w:noProof/>
          </w:rPr>
          <w:t>Definitions, Acronyms and Abbreviations</w:t>
        </w:r>
        <w:r w:rsidR="000B2E9A">
          <w:rPr>
            <w:noProof/>
            <w:webHidden/>
          </w:rPr>
          <w:tab/>
        </w:r>
        <w:r w:rsidR="000B2E9A">
          <w:rPr>
            <w:noProof/>
            <w:webHidden/>
          </w:rPr>
          <w:fldChar w:fldCharType="begin"/>
        </w:r>
        <w:r w:rsidR="000B2E9A">
          <w:rPr>
            <w:noProof/>
            <w:webHidden/>
          </w:rPr>
          <w:instrText xml:space="preserve"> PAGEREF _Toc43302692 \h </w:instrText>
        </w:r>
        <w:r w:rsidR="000B2E9A">
          <w:rPr>
            <w:noProof/>
            <w:webHidden/>
          </w:rPr>
        </w:r>
        <w:r w:rsidR="000B2E9A">
          <w:rPr>
            <w:noProof/>
            <w:webHidden/>
          </w:rPr>
          <w:fldChar w:fldCharType="separate"/>
        </w:r>
        <w:r w:rsidR="000B2E9A">
          <w:rPr>
            <w:noProof/>
            <w:webHidden/>
          </w:rPr>
          <w:t>6</w:t>
        </w:r>
        <w:r w:rsidR="000B2E9A">
          <w:rPr>
            <w:noProof/>
            <w:webHidden/>
          </w:rPr>
          <w:fldChar w:fldCharType="end"/>
        </w:r>
      </w:hyperlink>
    </w:p>
    <w:p w14:paraId="77DDD05D" w14:textId="1BACD82C" w:rsidR="000B2E9A" w:rsidRDefault="00FF6484">
      <w:pPr>
        <w:pStyle w:val="TOC1"/>
        <w:tabs>
          <w:tab w:val="left" w:pos="1140"/>
        </w:tabs>
        <w:rPr>
          <w:rFonts w:eastAsiaTheme="minorEastAsia"/>
          <w:b w:val="0"/>
          <w:noProof/>
          <w:sz w:val="24"/>
          <w:szCs w:val="24"/>
          <w:lang w:val="en-IT" w:eastAsia="zh-CN"/>
        </w:rPr>
      </w:pPr>
      <w:hyperlink w:anchor="_Toc43302693" w:history="1">
        <w:r w:rsidR="000B2E9A" w:rsidRPr="0079448E">
          <w:rPr>
            <w:rStyle w:val="Hyperlink"/>
            <w:noProof/>
          </w:rPr>
          <w:t>1.4.</w:t>
        </w:r>
        <w:r w:rsidR="000B2E9A">
          <w:rPr>
            <w:rFonts w:eastAsiaTheme="minorEastAsia"/>
            <w:b w:val="0"/>
            <w:noProof/>
            <w:sz w:val="24"/>
            <w:szCs w:val="24"/>
            <w:lang w:val="en-IT" w:eastAsia="zh-CN"/>
          </w:rPr>
          <w:tab/>
        </w:r>
        <w:r w:rsidR="000B2E9A" w:rsidRPr="0079448E">
          <w:rPr>
            <w:rStyle w:val="Hyperlink"/>
            <w:noProof/>
          </w:rPr>
          <w:t>References</w:t>
        </w:r>
        <w:r w:rsidR="000B2E9A">
          <w:rPr>
            <w:noProof/>
            <w:webHidden/>
          </w:rPr>
          <w:tab/>
        </w:r>
        <w:r w:rsidR="000B2E9A">
          <w:rPr>
            <w:noProof/>
            <w:webHidden/>
          </w:rPr>
          <w:fldChar w:fldCharType="begin"/>
        </w:r>
        <w:r w:rsidR="000B2E9A">
          <w:rPr>
            <w:noProof/>
            <w:webHidden/>
          </w:rPr>
          <w:instrText xml:space="preserve"> PAGEREF _Toc43302693 \h </w:instrText>
        </w:r>
        <w:r w:rsidR="000B2E9A">
          <w:rPr>
            <w:noProof/>
            <w:webHidden/>
          </w:rPr>
        </w:r>
        <w:r w:rsidR="000B2E9A">
          <w:rPr>
            <w:noProof/>
            <w:webHidden/>
          </w:rPr>
          <w:fldChar w:fldCharType="separate"/>
        </w:r>
        <w:r w:rsidR="000B2E9A">
          <w:rPr>
            <w:noProof/>
            <w:webHidden/>
          </w:rPr>
          <w:t>7</w:t>
        </w:r>
        <w:r w:rsidR="000B2E9A">
          <w:rPr>
            <w:noProof/>
            <w:webHidden/>
          </w:rPr>
          <w:fldChar w:fldCharType="end"/>
        </w:r>
      </w:hyperlink>
    </w:p>
    <w:p w14:paraId="138F6730" w14:textId="4EFC1EF7" w:rsidR="000B2E9A" w:rsidRDefault="00FF6484">
      <w:pPr>
        <w:pStyle w:val="TOC1"/>
        <w:tabs>
          <w:tab w:val="left" w:pos="440"/>
        </w:tabs>
        <w:rPr>
          <w:rFonts w:eastAsiaTheme="minorEastAsia"/>
          <w:b w:val="0"/>
          <w:noProof/>
          <w:sz w:val="24"/>
          <w:szCs w:val="24"/>
          <w:lang w:val="en-IT" w:eastAsia="zh-CN"/>
        </w:rPr>
      </w:pPr>
      <w:hyperlink w:anchor="_Toc43302694" w:history="1">
        <w:r w:rsidR="000B2E9A" w:rsidRPr="0079448E">
          <w:rPr>
            <w:rStyle w:val="Hyperlink"/>
            <w:noProof/>
            <w:lang w:val="en-US"/>
          </w:rPr>
          <w:t>2.</w:t>
        </w:r>
        <w:r w:rsidR="000B2E9A">
          <w:rPr>
            <w:rFonts w:eastAsiaTheme="minorEastAsia"/>
            <w:b w:val="0"/>
            <w:noProof/>
            <w:sz w:val="24"/>
            <w:szCs w:val="24"/>
            <w:lang w:val="en-IT" w:eastAsia="zh-CN"/>
          </w:rPr>
          <w:tab/>
        </w:r>
        <w:r w:rsidR="000B2E9A" w:rsidRPr="0079448E">
          <w:rPr>
            <w:rStyle w:val="Hyperlink"/>
            <w:noProof/>
            <w:lang w:val="en-US"/>
          </w:rPr>
          <w:t>Scales DLT Network</w:t>
        </w:r>
        <w:r w:rsidR="000B2E9A">
          <w:rPr>
            <w:noProof/>
            <w:webHidden/>
          </w:rPr>
          <w:tab/>
        </w:r>
        <w:r w:rsidR="000B2E9A">
          <w:rPr>
            <w:noProof/>
            <w:webHidden/>
          </w:rPr>
          <w:fldChar w:fldCharType="begin"/>
        </w:r>
        <w:r w:rsidR="000B2E9A">
          <w:rPr>
            <w:noProof/>
            <w:webHidden/>
          </w:rPr>
          <w:instrText xml:space="preserve"> PAGEREF _Toc43302694 \h </w:instrText>
        </w:r>
        <w:r w:rsidR="000B2E9A">
          <w:rPr>
            <w:noProof/>
            <w:webHidden/>
          </w:rPr>
        </w:r>
        <w:r w:rsidR="000B2E9A">
          <w:rPr>
            <w:noProof/>
            <w:webHidden/>
          </w:rPr>
          <w:fldChar w:fldCharType="separate"/>
        </w:r>
        <w:r w:rsidR="000B2E9A">
          <w:rPr>
            <w:noProof/>
            <w:webHidden/>
          </w:rPr>
          <w:t>8</w:t>
        </w:r>
        <w:r w:rsidR="000B2E9A">
          <w:rPr>
            <w:noProof/>
            <w:webHidden/>
          </w:rPr>
          <w:fldChar w:fldCharType="end"/>
        </w:r>
      </w:hyperlink>
    </w:p>
    <w:p w14:paraId="7F766963" w14:textId="75B5B666" w:rsidR="000B2E9A" w:rsidRDefault="00FF6484">
      <w:pPr>
        <w:pStyle w:val="TOC1"/>
        <w:tabs>
          <w:tab w:val="left" w:pos="1140"/>
        </w:tabs>
        <w:rPr>
          <w:rFonts w:eastAsiaTheme="minorEastAsia"/>
          <w:b w:val="0"/>
          <w:noProof/>
          <w:sz w:val="24"/>
          <w:szCs w:val="24"/>
          <w:lang w:val="en-IT" w:eastAsia="zh-CN"/>
        </w:rPr>
      </w:pPr>
      <w:hyperlink w:anchor="_Toc43302695" w:history="1">
        <w:r w:rsidR="000B2E9A" w:rsidRPr="0079448E">
          <w:rPr>
            <w:rStyle w:val="Hyperlink"/>
            <w:noProof/>
            <w:lang w:val="en-US"/>
          </w:rPr>
          <w:t>2.1.</w:t>
        </w:r>
        <w:r w:rsidR="000B2E9A">
          <w:rPr>
            <w:rFonts w:eastAsiaTheme="minorEastAsia"/>
            <w:b w:val="0"/>
            <w:noProof/>
            <w:sz w:val="24"/>
            <w:szCs w:val="24"/>
            <w:lang w:val="en-IT" w:eastAsia="zh-CN"/>
          </w:rPr>
          <w:tab/>
        </w:r>
        <w:r w:rsidR="000B2E9A" w:rsidRPr="0079448E">
          <w:rPr>
            <w:rStyle w:val="Hyperlink"/>
            <w:noProof/>
            <w:lang w:val="en-US"/>
          </w:rPr>
          <w:t>General architecture approach</w:t>
        </w:r>
        <w:r w:rsidR="000B2E9A">
          <w:rPr>
            <w:noProof/>
            <w:webHidden/>
          </w:rPr>
          <w:tab/>
        </w:r>
        <w:r w:rsidR="000B2E9A">
          <w:rPr>
            <w:noProof/>
            <w:webHidden/>
          </w:rPr>
          <w:fldChar w:fldCharType="begin"/>
        </w:r>
        <w:r w:rsidR="000B2E9A">
          <w:rPr>
            <w:noProof/>
            <w:webHidden/>
          </w:rPr>
          <w:instrText xml:space="preserve"> PAGEREF _Toc43302695 \h </w:instrText>
        </w:r>
        <w:r w:rsidR="000B2E9A">
          <w:rPr>
            <w:noProof/>
            <w:webHidden/>
          </w:rPr>
        </w:r>
        <w:r w:rsidR="000B2E9A">
          <w:rPr>
            <w:noProof/>
            <w:webHidden/>
          </w:rPr>
          <w:fldChar w:fldCharType="separate"/>
        </w:r>
        <w:r w:rsidR="000B2E9A">
          <w:rPr>
            <w:noProof/>
            <w:webHidden/>
          </w:rPr>
          <w:t>8</w:t>
        </w:r>
        <w:r w:rsidR="000B2E9A">
          <w:rPr>
            <w:noProof/>
            <w:webHidden/>
          </w:rPr>
          <w:fldChar w:fldCharType="end"/>
        </w:r>
      </w:hyperlink>
    </w:p>
    <w:p w14:paraId="7CB5E9B5" w14:textId="257FED70" w:rsidR="000B2E9A" w:rsidRDefault="00FF6484">
      <w:pPr>
        <w:pStyle w:val="TOC1"/>
        <w:tabs>
          <w:tab w:val="left" w:pos="1140"/>
        </w:tabs>
        <w:rPr>
          <w:rFonts w:eastAsiaTheme="minorEastAsia"/>
          <w:b w:val="0"/>
          <w:noProof/>
          <w:sz w:val="24"/>
          <w:szCs w:val="24"/>
          <w:lang w:val="en-IT" w:eastAsia="zh-CN"/>
        </w:rPr>
      </w:pPr>
      <w:hyperlink w:anchor="_Toc43302696" w:history="1">
        <w:r w:rsidR="000B2E9A" w:rsidRPr="0079448E">
          <w:rPr>
            <w:rStyle w:val="Hyperlink"/>
            <w:noProof/>
            <w:lang w:val="en-US"/>
          </w:rPr>
          <w:t>2.2.</w:t>
        </w:r>
        <w:r w:rsidR="000B2E9A">
          <w:rPr>
            <w:rFonts w:eastAsiaTheme="minorEastAsia"/>
            <w:b w:val="0"/>
            <w:noProof/>
            <w:sz w:val="24"/>
            <w:szCs w:val="24"/>
            <w:lang w:val="en-IT" w:eastAsia="zh-CN"/>
          </w:rPr>
          <w:tab/>
        </w:r>
        <w:r w:rsidR="000B2E9A" w:rsidRPr="0079448E">
          <w:rPr>
            <w:rStyle w:val="Hyperlink"/>
            <w:noProof/>
            <w:lang w:val="en-US"/>
          </w:rPr>
          <w:t>eInvoicing Architecture views</w:t>
        </w:r>
        <w:r w:rsidR="000B2E9A">
          <w:rPr>
            <w:noProof/>
            <w:webHidden/>
          </w:rPr>
          <w:tab/>
        </w:r>
        <w:r w:rsidR="000B2E9A">
          <w:rPr>
            <w:noProof/>
            <w:webHidden/>
          </w:rPr>
          <w:fldChar w:fldCharType="begin"/>
        </w:r>
        <w:r w:rsidR="000B2E9A">
          <w:rPr>
            <w:noProof/>
            <w:webHidden/>
          </w:rPr>
          <w:instrText xml:space="preserve"> PAGEREF _Toc43302696 \h </w:instrText>
        </w:r>
        <w:r w:rsidR="000B2E9A">
          <w:rPr>
            <w:noProof/>
            <w:webHidden/>
          </w:rPr>
        </w:r>
        <w:r w:rsidR="000B2E9A">
          <w:rPr>
            <w:noProof/>
            <w:webHidden/>
          </w:rPr>
          <w:fldChar w:fldCharType="separate"/>
        </w:r>
        <w:r w:rsidR="000B2E9A">
          <w:rPr>
            <w:noProof/>
            <w:webHidden/>
          </w:rPr>
          <w:t>9</w:t>
        </w:r>
        <w:r w:rsidR="000B2E9A">
          <w:rPr>
            <w:noProof/>
            <w:webHidden/>
          </w:rPr>
          <w:fldChar w:fldCharType="end"/>
        </w:r>
      </w:hyperlink>
    </w:p>
    <w:p w14:paraId="69D3B093" w14:textId="4AB4F4C0" w:rsidR="000B2E9A" w:rsidRDefault="00FF6484">
      <w:pPr>
        <w:pStyle w:val="TOC3"/>
        <w:tabs>
          <w:tab w:val="left" w:pos="1140"/>
          <w:tab w:val="right" w:leader="dot" w:pos="9628"/>
        </w:tabs>
        <w:rPr>
          <w:rFonts w:eastAsiaTheme="minorEastAsia"/>
          <w:noProof/>
          <w:sz w:val="24"/>
          <w:szCs w:val="24"/>
          <w:lang w:val="en-IT" w:eastAsia="zh-CN"/>
        </w:rPr>
      </w:pPr>
      <w:hyperlink w:anchor="_Toc43302697" w:history="1">
        <w:r w:rsidR="000B2E9A" w:rsidRPr="0079448E">
          <w:rPr>
            <w:rStyle w:val="Hyperlink"/>
            <w:noProof/>
            <w:lang w:val="en-US"/>
          </w:rPr>
          <w:t>1.1.1</w:t>
        </w:r>
        <w:r w:rsidR="000B2E9A">
          <w:rPr>
            <w:rFonts w:eastAsiaTheme="minorEastAsia"/>
            <w:noProof/>
            <w:sz w:val="24"/>
            <w:szCs w:val="24"/>
            <w:lang w:val="en-IT" w:eastAsia="zh-CN"/>
          </w:rPr>
          <w:tab/>
        </w:r>
        <w:r w:rsidR="000B2E9A" w:rsidRPr="0079448E">
          <w:rPr>
            <w:rStyle w:val="Hyperlink"/>
            <w:noProof/>
            <w:lang w:val="en-US"/>
          </w:rPr>
          <w:t>Scales node</w:t>
        </w:r>
        <w:r w:rsidR="000B2E9A">
          <w:rPr>
            <w:noProof/>
            <w:webHidden/>
          </w:rPr>
          <w:tab/>
        </w:r>
        <w:r w:rsidR="000B2E9A">
          <w:rPr>
            <w:noProof/>
            <w:webHidden/>
          </w:rPr>
          <w:fldChar w:fldCharType="begin"/>
        </w:r>
        <w:r w:rsidR="000B2E9A">
          <w:rPr>
            <w:noProof/>
            <w:webHidden/>
          </w:rPr>
          <w:instrText xml:space="preserve"> PAGEREF _Toc43302697 \h </w:instrText>
        </w:r>
        <w:r w:rsidR="000B2E9A">
          <w:rPr>
            <w:noProof/>
            <w:webHidden/>
          </w:rPr>
        </w:r>
        <w:r w:rsidR="000B2E9A">
          <w:rPr>
            <w:noProof/>
            <w:webHidden/>
          </w:rPr>
          <w:fldChar w:fldCharType="separate"/>
        </w:r>
        <w:r w:rsidR="000B2E9A">
          <w:rPr>
            <w:noProof/>
            <w:webHidden/>
          </w:rPr>
          <w:t>9</w:t>
        </w:r>
        <w:r w:rsidR="000B2E9A">
          <w:rPr>
            <w:noProof/>
            <w:webHidden/>
          </w:rPr>
          <w:fldChar w:fldCharType="end"/>
        </w:r>
      </w:hyperlink>
    </w:p>
    <w:p w14:paraId="7929DFED" w14:textId="0FE34A0D" w:rsidR="000B2E9A" w:rsidRDefault="00FF6484">
      <w:pPr>
        <w:pStyle w:val="TOC3"/>
        <w:tabs>
          <w:tab w:val="left" w:pos="1140"/>
          <w:tab w:val="right" w:leader="dot" w:pos="9628"/>
        </w:tabs>
        <w:rPr>
          <w:rFonts w:eastAsiaTheme="minorEastAsia"/>
          <w:noProof/>
          <w:sz w:val="24"/>
          <w:szCs w:val="24"/>
          <w:lang w:val="en-IT" w:eastAsia="zh-CN"/>
        </w:rPr>
      </w:pPr>
      <w:hyperlink w:anchor="_Toc43302698" w:history="1">
        <w:r w:rsidR="000B2E9A" w:rsidRPr="0079448E">
          <w:rPr>
            <w:rStyle w:val="Hyperlink"/>
            <w:noProof/>
            <w:lang w:val="it-IT"/>
          </w:rPr>
          <w:t>1.1.2</w:t>
        </w:r>
        <w:r w:rsidR="000B2E9A">
          <w:rPr>
            <w:rFonts w:eastAsiaTheme="minorEastAsia"/>
            <w:noProof/>
            <w:sz w:val="24"/>
            <w:szCs w:val="24"/>
            <w:lang w:val="en-IT" w:eastAsia="zh-CN"/>
          </w:rPr>
          <w:tab/>
        </w:r>
        <w:r w:rsidR="000B2E9A" w:rsidRPr="0079448E">
          <w:rPr>
            <w:rStyle w:val="Hyperlink"/>
            <w:noProof/>
            <w:lang w:val="it-IT"/>
          </w:rPr>
          <w:t>Common Services</w:t>
        </w:r>
        <w:r w:rsidR="000B2E9A">
          <w:rPr>
            <w:noProof/>
            <w:webHidden/>
          </w:rPr>
          <w:tab/>
        </w:r>
        <w:r w:rsidR="000B2E9A">
          <w:rPr>
            <w:noProof/>
            <w:webHidden/>
          </w:rPr>
          <w:fldChar w:fldCharType="begin"/>
        </w:r>
        <w:r w:rsidR="000B2E9A">
          <w:rPr>
            <w:noProof/>
            <w:webHidden/>
          </w:rPr>
          <w:instrText xml:space="preserve"> PAGEREF _Toc43302698 \h </w:instrText>
        </w:r>
        <w:r w:rsidR="000B2E9A">
          <w:rPr>
            <w:noProof/>
            <w:webHidden/>
          </w:rPr>
        </w:r>
        <w:r w:rsidR="000B2E9A">
          <w:rPr>
            <w:noProof/>
            <w:webHidden/>
          </w:rPr>
          <w:fldChar w:fldCharType="separate"/>
        </w:r>
        <w:r w:rsidR="000B2E9A">
          <w:rPr>
            <w:noProof/>
            <w:webHidden/>
          </w:rPr>
          <w:t>10</w:t>
        </w:r>
        <w:r w:rsidR="000B2E9A">
          <w:rPr>
            <w:noProof/>
            <w:webHidden/>
          </w:rPr>
          <w:fldChar w:fldCharType="end"/>
        </w:r>
      </w:hyperlink>
    </w:p>
    <w:p w14:paraId="56806FD9" w14:textId="6BE4630E" w:rsidR="000B2E9A" w:rsidRDefault="00FF6484">
      <w:pPr>
        <w:pStyle w:val="TOC1"/>
        <w:tabs>
          <w:tab w:val="left" w:pos="440"/>
        </w:tabs>
        <w:rPr>
          <w:rFonts w:eastAsiaTheme="minorEastAsia"/>
          <w:b w:val="0"/>
          <w:noProof/>
          <w:sz w:val="24"/>
          <w:szCs w:val="24"/>
          <w:lang w:val="en-IT" w:eastAsia="zh-CN"/>
        </w:rPr>
      </w:pPr>
      <w:hyperlink w:anchor="_Toc43302699" w:history="1">
        <w:r w:rsidR="000B2E9A" w:rsidRPr="0079448E">
          <w:rPr>
            <w:rStyle w:val="Hyperlink"/>
            <w:noProof/>
            <w:lang w:val="en-US"/>
          </w:rPr>
          <w:t>3.</w:t>
        </w:r>
        <w:r w:rsidR="000B2E9A">
          <w:rPr>
            <w:rFonts w:eastAsiaTheme="minorEastAsia"/>
            <w:b w:val="0"/>
            <w:noProof/>
            <w:sz w:val="24"/>
            <w:szCs w:val="24"/>
            <w:lang w:val="en-IT" w:eastAsia="zh-CN"/>
          </w:rPr>
          <w:tab/>
        </w:r>
        <w:r w:rsidR="000B2E9A" w:rsidRPr="0079448E">
          <w:rPr>
            <w:rStyle w:val="Hyperlink"/>
            <w:noProof/>
            <w:lang w:val="en-US"/>
          </w:rPr>
          <w:t>Data Integration Layer Component</w:t>
        </w:r>
        <w:r w:rsidR="000B2E9A">
          <w:rPr>
            <w:noProof/>
            <w:webHidden/>
          </w:rPr>
          <w:tab/>
        </w:r>
        <w:r w:rsidR="000B2E9A">
          <w:rPr>
            <w:noProof/>
            <w:webHidden/>
          </w:rPr>
          <w:fldChar w:fldCharType="begin"/>
        </w:r>
        <w:r w:rsidR="000B2E9A">
          <w:rPr>
            <w:noProof/>
            <w:webHidden/>
          </w:rPr>
          <w:instrText xml:space="preserve"> PAGEREF _Toc43302699 \h </w:instrText>
        </w:r>
        <w:r w:rsidR="000B2E9A">
          <w:rPr>
            <w:noProof/>
            <w:webHidden/>
          </w:rPr>
        </w:r>
        <w:r w:rsidR="000B2E9A">
          <w:rPr>
            <w:noProof/>
            <w:webHidden/>
          </w:rPr>
          <w:fldChar w:fldCharType="separate"/>
        </w:r>
        <w:r w:rsidR="000B2E9A">
          <w:rPr>
            <w:noProof/>
            <w:webHidden/>
          </w:rPr>
          <w:t>12</w:t>
        </w:r>
        <w:r w:rsidR="000B2E9A">
          <w:rPr>
            <w:noProof/>
            <w:webHidden/>
          </w:rPr>
          <w:fldChar w:fldCharType="end"/>
        </w:r>
      </w:hyperlink>
    </w:p>
    <w:p w14:paraId="184FAF47" w14:textId="55AEF1B5" w:rsidR="000B2E9A" w:rsidRDefault="00FF6484">
      <w:pPr>
        <w:pStyle w:val="TOC1"/>
        <w:tabs>
          <w:tab w:val="left" w:pos="1140"/>
        </w:tabs>
        <w:rPr>
          <w:rFonts w:eastAsiaTheme="minorEastAsia"/>
          <w:b w:val="0"/>
          <w:noProof/>
          <w:sz w:val="24"/>
          <w:szCs w:val="24"/>
          <w:lang w:val="en-IT" w:eastAsia="zh-CN"/>
        </w:rPr>
      </w:pPr>
      <w:hyperlink w:anchor="_Toc43302700" w:history="1">
        <w:r w:rsidR="000B2E9A" w:rsidRPr="0079448E">
          <w:rPr>
            <w:rStyle w:val="Hyperlink"/>
            <w:noProof/>
            <w:lang w:val="en-US"/>
          </w:rPr>
          <w:t>3.1.</w:t>
        </w:r>
        <w:r w:rsidR="000B2E9A">
          <w:rPr>
            <w:rFonts w:eastAsiaTheme="minorEastAsia"/>
            <w:b w:val="0"/>
            <w:noProof/>
            <w:sz w:val="24"/>
            <w:szCs w:val="24"/>
            <w:lang w:val="en-IT" w:eastAsia="zh-CN"/>
          </w:rPr>
          <w:tab/>
        </w:r>
        <w:r w:rsidR="000B2E9A" w:rsidRPr="0079448E">
          <w:rPr>
            <w:rStyle w:val="Hyperlink"/>
            <w:noProof/>
            <w:lang w:val="en-US"/>
          </w:rPr>
          <w:t>Data integration layer features</w:t>
        </w:r>
        <w:r w:rsidR="000B2E9A">
          <w:rPr>
            <w:noProof/>
            <w:webHidden/>
          </w:rPr>
          <w:tab/>
        </w:r>
        <w:r w:rsidR="000B2E9A">
          <w:rPr>
            <w:noProof/>
            <w:webHidden/>
          </w:rPr>
          <w:fldChar w:fldCharType="begin"/>
        </w:r>
        <w:r w:rsidR="000B2E9A">
          <w:rPr>
            <w:noProof/>
            <w:webHidden/>
          </w:rPr>
          <w:instrText xml:space="preserve"> PAGEREF _Toc43302700 \h </w:instrText>
        </w:r>
        <w:r w:rsidR="000B2E9A">
          <w:rPr>
            <w:noProof/>
            <w:webHidden/>
          </w:rPr>
        </w:r>
        <w:r w:rsidR="000B2E9A">
          <w:rPr>
            <w:noProof/>
            <w:webHidden/>
          </w:rPr>
          <w:fldChar w:fldCharType="separate"/>
        </w:r>
        <w:r w:rsidR="000B2E9A">
          <w:rPr>
            <w:noProof/>
            <w:webHidden/>
          </w:rPr>
          <w:t>12</w:t>
        </w:r>
        <w:r w:rsidR="000B2E9A">
          <w:rPr>
            <w:noProof/>
            <w:webHidden/>
          </w:rPr>
          <w:fldChar w:fldCharType="end"/>
        </w:r>
      </w:hyperlink>
    </w:p>
    <w:p w14:paraId="4403E94B" w14:textId="2E650C43" w:rsidR="000B2E9A" w:rsidRDefault="00FF6484">
      <w:pPr>
        <w:pStyle w:val="TOC1"/>
        <w:tabs>
          <w:tab w:val="left" w:pos="1140"/>
        </w:tabs>
        <w:rPr>
          <w:rFonts w:eastAsiaTheme="minorEastAsia"/>
          <w:b w:val="0"/>
          <w:noProof/>
          <w:sz w:val="24"/>
          <w:szCs w:val="24"/>
          <w:lang w:val="en-IT" w:eastAsia="zh-CN"/>
        </w:rPr>
      </w:pPr>
      <w:hyperlink w:anchor="_Toc43302701" w:history="1">
        <w:r w:rsidR="000B2E9A" w:rsidRPr="0079448E">
          <w:rPr>
            <w:rStyle w:val="Hyperlink"/>
            <w:noProof/>
            <w:lang w:val="en-US"/>
          </w:rPr>
          <w:t>3.2.</w:t>
        </w:r>
        <w:r w:rsidR="000B2E9A">
          <w:rPr>
            <w:rFonts w:eastAsiaTheme="minorEastAsia"/>
            <w:b w:val="0"/>
            <w:noProof/>
            <w:sz w:val="24"/>
            <w:szCs w:val="24"/>
            <w:lang w:val="en-IT" w:eastAsia="zh-CN"/>
          </w:rPr>
          <w:tab/>
        </w:r>
        <w:r w:rsidR="000B2E9A" w:rsidRPr="0079448E">
          <w:rPr>
            <w:rStyle w:val="Hyperlink"/>
            <w:noProof/>
            <w:lang w:val="en-US"/>
          </w:rPr>
          <w:t>Data Integration Layer Logical Flow (B2B)</w:t>
        </w:r>
        <w:r w:rsidR="000B2E9A">
          <w:rPr>
            <w:noProof/>
            <w:webHidden/>
          </w:rPr>
          <w:tab/>
        </w:r>
        <w:r w:rsidR="000B2E9A">
          <w:rPr>
            <w:noProof/>
            <w:webHidden/>
          </w:rPr>
          <w:fldChar w:fldCharType="begin"/>
        </w:r>
        <w:r w:rsidR="000B2E9A">
          <w:rPr>
            <w:noProof/>
            <w:webHidden/>
          </w:rPr>
          <w:instrText xml:space="preserve"> PAGEREF _Toc43302701 \h </w:instrText>
        </w:r>
        <w:r w:rsidR="000B2E9A">
          <w:rPr>
            <w:noProof/>
            <w:webHidden/>
          </w:rPr>
        </w:r>
        <w:r w:rsidR="000B2E9A">
          <w:rPr>
            <w:noProof/>
            <w:webHidden/>
          </w:rPr>
          <w:fldChar w:fldCharType="separate"/>
        </w:r>
        <w:r w:rsidR="000B2E9A">
          <w:rPr>
            <w:noProof/>
            <w:webHidden/>
          </w:rPr>
          <w:t>12</w:t>
        </w:r>
        <w:r w:rsidR="000B2E9A">
          <w:rPr>
            <w:noProof/>
            <w:webHidden/>
          </w:rPr>
          <w:fldChar w:fldCharType="end"/>
        </w:r>
      </w:hyperlink>
    </w:p>
    <w:p w14:paraId="6519CC6B" w14:textId="41D5188E" w:rsidR="000B2E9A" w:rsidRDefault="00FF6484">
      <w:pPr>
        <w:pStyle w:val="TOC1"/>
        <w:tabs>
          <w:tab w:val="left" w:pos="1140"/>
        </w:tabs>
        <w:rPr>
          <w:rFonts w:eastAsiaTheme="minorEastAsia"/>
          <w:b w:val="0"/>
          <w:noProof/>
          <w:sz w:val="24"/>
          <w:szCs w:val="24"/>
          <w:lang w:val="en-IT" w:eastAsia="zh-CN"/>
        </w:rPr>
      </w:pPr>
      <w:hyperlink w:anchor="_Toc43302702" w:history="1">
        <w:r w:rsidR="000B2E9A" w:rsidRPr="0079448E">
          <w:rPr>
            <w:rStyle w:val="Hyperlink"/>
            <w:noProof/>
            <w:lang w:val="en-US"/>
          </w:rPr>
          <w:t>3.2.1.</w:t>
        </w:r>
        <w:r w:rsidR="000B2E9A">
          <w:rPr>
            <w:rFonts w:eastAsiaTheme="minorEastAsia"/>
            <w:b w:val="0"/>
            <w:noProof/>
            <w:sz w:val="24"/>
            <w:szCs w:val="24"/>
            <w:lang w:val="en-IT" w:eastAsia="zh-CN"/>
          </w:rPr>
          <w:tab/>
        </w:r>
        <w:r w:rsidR="000B2E9A" w:rsidRPr="0079448E">
          <w:rPr>
            <w:rStyle w:val="Hyperlink"/>
            <w:noProof/>
            <w:lang w:val="en-US"/>
          </w:rPr>
          <w:t>SFTP Integration (indirect mode)</w:t>
        </w:r>
        <w:r w:rsidR="000B2E9A">
          <w:rPr>
            <w:noProof/>
            <w:webHidden/>
          </w:rPr>
          <w:tab/>
        </w:r>
        <w:r w:rsidR="000B2E9A">
          <w:rPr>
            <w:noProof/>
            <w:webHidden/>
          </w:rPr>
          <w:fldChar w:fldCharType="begin"/>
        </w:r>
        <w:r w:rsidR="000B2E9A">
          <w:rPr>
            <w:noProof/>
            <w:webHidden/>
          </w:rPr>
          <w:instrText xml:space="preserve"> PAGEREF _Toc43302702 \h </w:instrText>
        </w:r>
        <w:r w:rsidR="000B2E9A">
          <w:rPr>
            <w:noProof/>
            <w:webHidden/>
          </w:rPr>
        </w:r>
        <w:r w:rsidR="000B2E9A">
          <w:rPr>
            <w:noProof/>
            <w:webHidden/>
          </w:rPr>
          <w:fldChar w:fldCharType="separate"/>
        </w:r>
        <w:r w:rsidR="000B2E9A">
          <w:rPr>
            <w:noProof/>
            <w:webHidden/>
          </w:rPr>
          <w:t>12</w:t>
        </w:r>
        <w:r w:rsidR="000B2E9A">
          <w:rPr>
            <w:noProof/>
            <w:webHidden/>
          </w:rPr>
          <w:fldChar w:fldCharType="end"/>
        </w:r>
      </w:hyperlink>
    </w:p>
    <w:p w14:paraId="29C40D79" w14:textId="2D0756EE" w:rsidR="000B2E9A" w:rsidRDefault="00FF6484">
      <w:pPr>
        <w:pStyle w:val="TOC1"/>
        <w:tabs>
          <w:tab w:val="left" w:pos="1140"/>
        </w:tabs>
        <w:rPr>
          <w:rFonts w:eastAsiaTheme="minorEastAsia"/>
          <w:b w:val="0"/>
          <w:noProof/>
          <w:sz w:val="24"/>
          <w:szCs w:val="24"/>
          <w:lang w:val="en-IT" w:eastAsia="zh-CN"/>
        </w:rPr>
      </w:pPr>
      <w:hyperlink w:anchor="_Toc43302703" w:history="1">
        <w:r w:rsidR="000B2E9A" w:rsidRPr="0079448E">
          <w:rPr>
            <w:rStyle w:val="Hyperlink"/>
            <w:noProof/>
            <w:lang w:val="en-US"/>
          </w:rPr>
          <w:t>3.2.2.</w:t>
        </w:r>
        <w:r w:rsidR="000B2E9A">
          <w:rPr>
            <w:rFonts w:eastAsiaTheme="minorEastAsia"/>
            <w:b w:val="0"/>
            <w:noProof/>
            <w:sz w:val="24"/>
            <w:szCs w:val="24"/>
            <w:lang w:val="en-IT" w:eastAsia="zh-CN"/>
          </w:rPr>
          <w:tab/>
        </w:r>
        <w:r w:rsidR="000B2E9A" w:rsidRPr="0079448E">
          <w:rPr>
            <w:rStyle w:val="Hyperlink"/>
            <w:noProof/>
            <w:lang w:val="en-US"/>
          </w:rPr>
          <w:t>Web Service Integration (indirect mode)</w:t>
        </w:r>
        <w:r w:rsidR="000B2E9A">
          <w:rPr>
            <w:noProof/>
            <w:webHidden/>
          </w:rPr>
          <w:tab/>
        </w:r>
        <w:r w:rsidR="000B2E9A">
          <w:rPr>
            <w:noProof/>
            <w:webHidden/>
          </w:rPr>
          <w:fldChar w:fldCharType="begin"/>
        </w:r>
        <w:r w:rsidR="000B2E9A">
          <w:rPr>
            <w:noProof/>
            <w:webHidden/>
          </w:rPr>
          <w:instrText xml:space="preserve"> PAGEREF _Toc43302703 \h </w:instrText>
        </w:r>
        <w:r w:rsidR="000B2E9A">
          <w:rPr>
            <w:noProof/>
            <w:webHidden/>
          </w:rPr>
        </w:r>
        <w:r w:rsidR="000B2E9A">
          <w:rPr>
            <w:noProof/>
            <w:webHidden/>
          </w:rPr>
          <w:fldChar w:fldCharType="separate"/>
        </w:r>
        <w:r w:rsidR="000B2E9A">
          <w:rPr>
            <w:noProof/>
            <w:webHidden/>
          </w:rPr>
          <w:t>14</w:t>
        </w:r>
        <w:r w:rsidR="000B2E9A">
          <w:rPr>
            <w:noProof/>
            <w:webHidden/>
          </w:rPr>
          <w:fldChar w:fldCharType="end"/>
        </w:r>
      </w:hyperlink>
    </w:p>
    <w:p w14:paraId="6145A44F" w14:textId="1575A0F0" w:rsidR="000B2E9A" w:rsidRDefault="00FF6484">
      <w:pPr>
        <w:pStyle w:val="TOC1"/>
        <w:tabs>
          <w:tab w:val="left" w:pos="1140"/>
        </w:tabs>
        <w:rPr>
          <w:rFonts w:eastAsiaTheme="minorEastAsia"/>
          <w:b w:val="0"/>
          <w:noProof/>
          <w:sz w:val="24"/>
          <w:szCs w:val="24"/>
          <w:lang w:val="en-IT" w:eastAsia="zh-CN"/>
        </w:rPr>
      </w:pPr>
      <w:hyperlink w:anchor="_Toc43302704" w:history="1">
        <w:r w:rsidR="000B2E9A" w:rsidRPr="0079448E">
          <w:rPr>
            <w:rStyle w:val="Hyperlink"/>
            <w:noProof/>
            <w:lang w:val="en-US"/>
          </w:rPr>
          <w:t>3.3.</w:t>
        </w:r>
        <w:r w:rsidR="000B2E9A">
          <w:rPr>
            <w:rFonts w:eastAsiaTheme="minorEastAsia"/>
            <w:b w:val="0"/>
            <w:noProof/>
            <w:sz w:val="24"/>
            <w:szCs w:val="24"/>
            <w:lang w:val="en-IT" w:eastAsia="zh-CN"/>
          </w:rPr>
          <w:tab/>
        </w:r>
        <w:r w:rsidR="000B2E9A" w:rsidRPr="0079448E">
          <w:rPr>
            <w:rStyle w:val="Hyperlink"/>
            <w:noProof/>
            <w:lang w:val="en-US"/>
          </w:rPr>
          <w:t>Data models</w:t>
        </w:r>
        <w:r w:rsidR="000B2E9A">
          <w:rPr>
            <w:noProof/>
            <w:webHidden/>
          </w:rPr>
          <w:tab/>
        </w:r>
        <w:r w:rsidR="000B2E9A">
          <w:rPr>
            <w:noProof/>
            <w:webHidden/>
          </w:rPr>
          <w:fldChar w:fldCharType="begin"/>
        </w:r>
        <w:r w:rsidR="000B2E9A">
          <w:rPr>
            <w:noProof/>
            <w:webHidden/>
          </w:rPr>
          <w:instrText xml:space="preserve"> PAGEREF _Toc43302704 \h </w:instrText>
        </w:r>
        <w:r w:rsidR="000B2E9A">
          <w:rPr>
            <w:noProof/>
            <w:webHidden/>
          </w:rPr>
        </w:r>
        <w:r w:rsidR="000B2E9A">
          <w:rPr>
            <w:noProof/>
            <w:webHidden/>
          </w:rPr>
          <w:fldChar w:fldCharType="separate"/>
        </w:r>
        <w:r w:rsidR="000B2E9A">
          <w:rPr>
            <w:noProof/>
            <w:webHidden/>
          </w:rPr>
          <w:t>14</w:t>
        </w:r>
        <w:r w:rsidR="000B2E9A">
          <w:rPr>
            <w:noProof/>
            <w:webHidden/>
          </w:rPr>
          <w:fldChar w:fldCharType="end"/>
        </w:r>
      </w:hyperlink>
    </w:p>
    <w:p w14:paraId="47BD643C" w14:textId="2FC50D25" w:rsidR="000B2E9A" w:rsidRDefault="00FF6484">
      <w:pPr>
        <w:pStyle w:val="TOC1"/>
        <w:tabs>
          <w:tab w:val="left" w:pos="1140"/>
        </w:tabs>
        <w:rPr>
          <w:rFonts w:eastAsiaTheme="minorEastAsia"/>
          <w:b w:val="0"/>
          <w:noProof/>
          <w:sz w:val="24"/>
          <w:szCs w:val="24"/>
          <w:lang w:val="en-IT" w:eastAsia="zh-CN"/>
        </w:rPr>
      </w:pPr>
      <w:hyperlink w:anchor="_Toc43302705" w:history="1">
        <w:r w:rsidR="000B2E9A" w:rsidRPr="0079448E">
          <w:rPr>
            <w:rStyle w:val="Hyperlink"/>
            <w:noProof/>
            <w:lang w:val="en-US"/>
          </w:rPr>
          <w:t>3.3.1.</w:t>
        </w:r>
        <w:r w:rsidR="000B2E9A">
          <w:rPr>
            <w:rFonts w:eastAsiaTheme="minorEastAsia"/>
            <w:b w:val="0"/>
            <w:noProof/>
            <w:sz w:val="24"/>
            <w:szCs w:val="24"/>
            <w:lang w:val="en-IT" w:eastAsia="zh-CN"/>
          </w:rPr>
          <w:tab/>
        </w:r>
        <w:r w:rsidR="000B2E9A" w:rsidRPr="0079448E">
          <w:rPr>
            <w:rStyle w:val="Hyperlink"/>
            <w:noProof/>
            <w:lang w:val="en-US"/>
          </w:rPr>
          <w:t>eInvoice</w:t>
        </w:r>
        <w:r w:rsidR="000B2E9A">
          <w:rPr>
            <w:noProof/>
            <w:webHidden/>
          </w:rPr>
          <w:tab/>
        </w:r>
        <w:r w:rsidR="000B2E9A">
          <w:rPr>
            <w:noProof/>
            <w:webHidden/>
          </w:rPr>
          <w:fldChar w:fldCharType="begin"/>
        </w:r>
        <w:r w:rsidR="000B2E9A">
          <w:rPr>
            <w:noProof/>
            <w:webHidden/>
          </w:rPr>
          <w:instrText xml:space="preserve"> PAGEREF _Toc43302705 \h </w:instrText>
        </w:r>
        <w:r w:rsidR="000B2E9A">
          <w:rPr>
            <w:noProof/>
            <w:webHidden/>
          </w:rPr>
        </w:r>
        <w:r w:rsidR="000B2E9A">
          <w:rPr>
            <w:noProof/>
            <w:webHidden/>
          </w:rPr>
          <w:fldChar w:fldCharType="separate"/>
        </w:r>
        <w:r w:rsidR="000B2E9A">
          <w:rPr>
            <w:noProof/>
            <w:webHidden/>
          </w:rPr>
          <w:t>14</w:t>
        </w:r>
        <w:r w:rsidR="000B2E9A">
          <w:rPr>
            <w:noProof/>
            <w:webHidden/>
          </w:rPr>
          <w:fldChar w:fldCharType="end"/>
        </w:r>
      </w:hyperlink>
    </w:p>
    <w:p w14:paraId="47BB1D1A" w14:textId="472CEB49" w:rsidR="000B2E9A" w:rsidRDefault="00FF6484">
      <w:pPr>
        <w:pStyle w:val="TOC1"/>
        <w:tabs>
          <w:tab w:val="left" w:pos="1140"/>
        </w:tabs>
        <w:rPr>
          <w:rFonts w:eastAsiaTheme="minorEastAsia"/>
          <w:b w:val="0"/>
          <w:noProof/>
          <w:sz w:val="24"/>
          <w:szCs w:val="24"/>
          <w:lang w:val="en-IT" w:eastAsia="zh-CN"/>
        </w:rPr>
      </w:pPr>
      <w:hyperlink w:anchor="_Toc43302706" w:history="1">
        <w:r w:rsidR="000B2E9A" w:rsidRPr="0079448E">
          <w:rPr>
            <w:rStyle w:val="Hyperlink"/>
            <w:noProof/>
            <w:lang w:val="en-US"/>
          </w:rPr>
          <w:t>3.3.2.</w:t>
        </w:r>
        <w:r w:rsidR="000B2E9A">
          <w:rPr>
            <w:rFonts w:eastAsiaTheme="minorEastAsia"/>
            <w:b w:val="0"/>
            <w:noProof/>
            <w:sz w:val="24"/>
            <w:szCs w:val="24"/>
            <w:lang w:val="en-IT" w:eastAsia="zh-CN"/>
          </w:rPr>
          <w:tab/>
        </w:r>
        <w:r w:rsidR="000B2E9A" w:rsidRPr="0079448E">
          <w:rPr>
            <w:rStyle w:val="Hyperlink"/>
            <w:noProof/>
            <w:lang w:val="en-US"/>
          </w:rPr>
          <w:t>eOrder</w:t>
        </w:r>
        <w:r w:rsidR="000B2E9A">
          <w:rPr>
            <w:noProof/>
            <w:webHidden/>
          </w:rPr>
          <w:tab/>
        </w:r>
        <w:r w:rsidR="000B2E9A">
          <w:rPr>
            <w:noProof/>
            <w:webHidden/>
          </w:rPr>
          <w:fldChar w:fldCharType="begin"/>
        </w:r>
        <w:r w:rsidR="000B2E9A">
          <w:rPr>
            <w:noProof/>
            <w:webHidden/>
          </w:rPr>
          <w:instrText xml:space="preserve"> PAGEREF _Toc43302706 \h </w:instrText>
        </w:r>
        <w:r w:rsidR="000B2E9A">
          <w:rPr>
            <w:noProof/>
            <w:webHidden/>
          </w:rPr>
        </w:r>
        <w:r w:rsidR="000B2E9A">
          <w:rPr>
            <w:noProof/>
            <w:webHidden/>
          </w:rPr>
          <w:fldChar w:fldCharType="separate"/>
        </w:r>
        <w:r w:rsidR="000B2E9A">
          <w:rPr>
            <w:noProof/>
            <w:webHidden/>
          </w:rPr>
          <w:t>15</w:t>
        </w:r>
        <w:r w:rsidR="000B2E9A">
          <w:rPr>
            <w:noProof/>
            <w:webHidden/>
          </w:rPr>
          <w:fldChar w:fldCharType="end"/>
        </w:r>
      </w:hyperlink>
    </w:p>
    <w:p w14:paraId="705836F9" w14:textId="00F76D0D" w:rsidR="000B2E9A" w:rsidRDefault="00FF6484">
      <w:pPr>
        <w:pStyle w:val="TOC1"/>
        <w:tabs>
          <w:tab w:val="left" w:pos="440"/>
        </w:tabs>
        <w:rPr>
          <w:rFonts w:eastAsiaTheme="minorEastAsia"/>
          <w:b w:val="0"/>
          <w:noProof/>
          <w:sz w:val="24"/>
          <w:szCs w:val="24"/>
          <w:lang w:val="en-IT" w:eastAsia="zh-CN"/>
        </w:rPr>
      </w:pPr>
      <w:hyperlink w:anchor="_Toc43302707" w:history="1">
        <w:r w:rsidR="000B2E9A" w:rsidRPr="0079448E">
          <w:rPr>
            <w:rStyle w:val="Hyperlink"/>
            <w:noProof/>
            <w:lang w:val="en-US"/>
          </w:rPr>
          <w:t>4.</w:t>
        </w:r>
        <w:r w:rsidR="000B2E9A">
          <w:rPr>
            <w:rFonts w:eastAsiaTheme="minorEastAsia"/>
            <w:b w:val="0"/>
            <w:noProof/>
            <w:sz w:val="24"/>
            <w:szCs w:val="24"/>
            <w:lang w:val="en-IT" w:eastAsia="zh-CN"/>
          </w:rPr>
          <w:tab/>
        </w:r>
        <w:r w:rsidR="000B2E9A" w:rsidRPr="0079448E">
          <w:rPr>
            <w:rStyle w:val="Hyperlink"/>
            <w:noProof/>
            <w:lang w:val="en-US"/>
          </w:rPr>
          <w:t>Scales federated APIs</w:t>
        </w:r>
        <w:r w:rsidR="000B2E9A">
          <w:rPr>
            <w:noProof/>
            <w:webHidden/>
          </w:rPr>
          <w:tab/>
        </w:r>
        <w:r w:rsidR="000B2E9A">
          <w:rPr>
            <w:noProof/>
            <w:webHidden/>
          </w:rPr>
          <w:fldChar w:fldCharType="begin"/>
        </w:r>
        <w:r w:rsidR="000B2E9A">
          <w:rPr>
            <w:noProof/>
            <w:webHidden/>
          </w:rPr>
          <w:instrText xml:space="preserve"> PAGEREF _Toc43302707 \h </w:instrText>
        </w:r>
        <w:r w:rsidR="000B2E9A">
          <w:rPr>
            <w:noProof/>
            <w:webHidden/>
          </w:rPr>
        </w:r>
        <w:r w:rsidR="000B2E9A">
          <w:rPr>
            <w:noProof/>
            <w:webHidden/>
          </w:rPr>
          <w:fldChar w:fldCharType="separate"/>
        </w:r>
        <w:r w:rsidR="000B2E9A">
          <w:rPr>
            <w:noProof/>
            <w:webHidden/>
          </w:rPr>
          <w:t>16</w:t>
        </w:r>
        <w:r w:rsidR="000B2E9A">
          <w:rPr>
            <w:noProof/>
            <w:webHidden/>
          </w:rPr>
          <w:fldChar w:fldCharType="end"/>
        </w:r>
      </w:hyperlink>
    </w:p>
    <w:p w14:paraId="0341E812" w14:textId="52E396B8" w:rsidR="000B2E9A" w:rsidRDefault="00FF6484">
      <w:pPr>
        <w:pStyle w:val="TOC1"/>
        <w:tabs>
          <w:tab w:val="left" w:pos="1140"/>
        </w:tabs>
        <w:rPr>
          <w:rFonts w:eastAsiaTheme="minorEastAsia"/>
          <w:b w:val="0"/>
          <w:noProof/>
          <w:sz w:val="24"/>
          <w:szCs w:val="24"/>
          <w:lang w:val="en-IT" w:eastAsia="zh-CN"/>
        </w:rPr>
      </w:pPr>
      <w:hyperlink w:anchor="_Toc43302708" w:history="1">
        <w:r w:rsidR="000B2E9A" w:rsidRPr="0079448E">
          <w:rPr>
            <w:rStyle w:val="Hyperlink"/>
            <w:noProof/>
            <w:lang w:val="en-US"/>
          </w:rPr>
          <w:t>4.1.</w:t>
        </w:r>
        <w:r w:rsidR="000B2E9A">
          <w:rPr>
            <w:rFonts w:eastAsiaTheme="minorEastAsia"/>
            <w:b w:val="0"/>
            <w:noProof/>
            <w:sz w:val="24"/>
            <w:szCs w:val="24"/>
            <w:lang w:val="en-IT" w:eastAsia="zh-CN"/>
          </w:rPr>
          <w:tab/>
        </w:r>
        <w:r w:rsidR="000B2E9A" w:rsidRPr="0079448E">
          <w:rPr>
            <w:rStyle w:val="Hyperlink"/>
            <w:noProof/>
            <w:lang w:val="en-US"/>
          </w:rPr>
          <w:t>Third party registration</w:t>
        </w:r>
        <w:r w:rsidR="000B2E9A">
          <w:rPr>
            <w:noProof/>
            <w:webHidden/>
          </w:rPr>
          <w:tab/>
        </w:r>
        <w:r w:rsidR="000B2E9A">
          <w:rPr>
            <w:noProof/>
            <w:webHidden/>
          </w:rPr>
          <w:fldChar w:fldCharType="begin"/>
        </w:r>
        <w:r w:rsidR="000B2E9A">
          <w:rPr>
            <w:noProof/>
            <w:webHidden/>
          </w:rPr>
          <w:instrText xml:space="preserve"> PAGEREF _Toc43302708 \h </w:instrText>
        </w:r>
        <w:r w:rsidR="000B2E9A">
          <w:rPr>
            <w:noProof/>
            <w:webHidden/>
          </w:rPr>
        </w:r>
        <w:r w:rsidR="000B2E9A">
          <w:rPr>
            <w:noProof/>
            <w:webHidden/>
          </w:rPr>
          <w:fldChar w:fldCharType="separate"/>
        </w:r>
        <w:r w:rsidR="000B2E9A">
          <w:rPr>
            <w:noProof/>
            <w:webHidden/>
          </w:rPr>
          <w:t>16</w:t>
        </w:r>
        <w:r w:rsidR="000B2E9A">
          <w:rPr>
            <w:noProof/>
            <w:webHidden/>
          </w:rPr>
          <w:fldChar w:fldCharType="end"/>
        </w:r>
      </w:hyperlink>
    </w:p>
    <w:p w14:paraId="1270A686" w14:textId="300A24E7" w:rsidR="000B2E9A" w:rsidRDefault="00FF6484">
      <w:pPr>
        <w:pStyle w:val="TOC1"/>
        <w:tabs>
          <w:tab w:val="left" w:pos="1140"/>
        </w:tabs>
        <w:rPr>
          <w:rFonts w:eastAsiaTheme="minorEastAsia"/>
          <w:b w:val="0"/>
          <w:noProof/>
          <w:sz w:val="24"/>
          <w:szCs w:val="24"/>
          <w:lang w:val="en-IT" w:eastAsia="zh-CN"/>
        </w:rPr>
      </w:pPr>
      <w:hyperlink w:anchor="_Toc43302709" w:history="1">
        <w:r w:rsidR="000B2E9A" w:rsidRPr="0079448E">
          <w:rPr>
            <w:rStyle w:val="Hyperlink"/>
            <w:noProof/>
            <w:lang w:val="en-US"/>
          </w:rPr>
          <w:t>4.2.</w:t>
        </w:r>
        <w:r w:rsidR="000B2E9A">
          <w:rPr>
            <w:rFonts w:eastAsiaTheme="minorEastAsia"/>
            <w:b w:val="0"/>
            <w:noProof/>
            <w:sz w:val="24"/>
            <w:szCs w:val="24"/>
            <w:lang w:val="en-IT" w:eastAsia="zh-CN"/>
          </w:rPr>
          <w:tab/>
        </w:r>
        <w:r w:rsidR="000B2E9A" w:rsidRPr="0079448E">
          <w:rPr>
            <w:rStyle w:val="Hyperlink"/>
            <w:noProof/>
            <w:lang w:val="en-US"/>
          </w:rPr>
          <w:t>VAS-End entity authorization</w:t>
        </w:r>
        <w:r w:rsidR="000B2E9A">
          <w:rPr>
            <w:noProof/>
            <w:webHidden/>
          </w:rPr>
          <w:tab/>
        </w:r>
        <w:r w:rsidR="000B2E9A">
          <w:rPr>
            <w:noProof/>
            <w:webHidden/>
          </w:rPr>
          <w:fldChar w:fldCharType="begin"/>
        </w:r>
        <w:r w:rsidR="000B2E9A">
          <w:rPr>
            <w:noProof/>
            <w:webHidden/>
          </w:rPr>
          <w:instrText xml:space="preserve"> PAGEREF _Toc43302709 \h </w:instrText>
        </w:r>
        <w:r w:rsidR="000B2E9A">
          <w:rPr>
            <w:noProof/>
            <w:webHidden/>
          </w:rPr>
        </w:r>
        <w:r w:rsidR="000B2E9A">
          <w:rPr>
            <w:noProof/>
            <w:webHidden/>
          </w:rPr>
          <w:fldChar w:fldCharType="separate"/>
        </w:r>
        <w:r w:rsidR="000B2E9A">
          <w:rPr>
            <w:noProof/>
            <w:webHidden/>
          </w:rPr>
          <w:t>16</w:t>
        </w:r>
        <w:r w:rsidR="000B2E9A">
          <w:rPr>
            <w:noProof/>
            <w:webHidden/>
          </w:rPr>
          <w:fldChar w:fldCharType="end"/>
        </w:r>
      </w:hyperlink>
    </w:p>
    <w:p w14:paraId="06B12E10" w14:textId="4264EBFC" w:rsidR="000B2E9A" w:rsidRDefault="00FF6484">
      <w:pPr>
        <w:pStyle w:val="TOC1"/>
        <w:tabs>
          <w:tab w:val="left" w:pos="1140"/>
        </w:tabs>
        <w:rPr>
          <w:rFonts w:eastAsiaTheme="minorEastAsia"/>
          <w:b w:val="0"/>
          <w:noProof/>
          <w:sz w:val="24"/>
          <w:szCs w:val="24"/>
          <w:lang w:val="en-IT" w:eastAsia="zh-CN"/>
        </w:rPr>
      </w:pPr>
      <w:hyperlink w:anchor="_Toc43302710" w:history="1">
        <w:r w:rsidR="000B2E9A" w:rsidRPr="0079448E">
          <w:rPr>
            <w:rStyle w:val="Hyperlink"/>
            <w:noProof/>
            <w:lang w:val="en-US"/>
          </w:rPr>
          <w:t>4.3.</w:t>
        </w:r>
        <w:r w:rsidR="000B2E9A">
          <w:rPr>
            <w:rFonts w:eastAsiaTheme="minorEastAsia"/>
            <w:b w:val="0"/>
            <w:noProof/>
            <w:sz w:val="24"/>
            <w:szCs w:val="24"/>
            <w:lang w:val="en-IT" w:eastAsia="zh-CN"/>
          </w:rPr>
          <w:tab/>
        </w:r>
        <w:r w:rsidR="000B2E9A" w:rsidRPr="0079448E">
          <w:rPr>
            <w:rStyle w:val="Hyperlink"/>
            <w:noProof/>
            <w:lang w:val="en-US"/>
          </w:rPr>
          <w:t>Vas API Flow</w:t>
        </w:r>
        <w:r w:rsidR="000B2E9A">
          <w:rPr>
            <w:noProof/>
            <w:webHidden/>
          </w:rPr>
          <w:tab/>
        </w:r>
        <w:r w:rsidR="000B2E9A">
          <w:rPr>
            <w:noProof/>
            <w:webHidden/>
          </w:rPr>
          <w:fldChar w:fldCharType="begin"/>
        </w:r>
        <w:r w:rsidR="000B2E9A">
          <w:rPr>
            <w:noProof/>
            <w:webHidden/>
          </w:rPr>
          <w:instrText xml:space="preserve"> PAGEREF _Toc43302710 \h </w:instrText>
        </w:r>
        <w:r w:rsidR="000B2E9A">
          <w:rPr>
            <w:noProof/>
            <w:webHidden/>
          </w:rPr>
        </w:r>
        <w:r w:rsidR="000B2E9A">
          <w:rPr>
            <w:noProof/>
            <w:webHidden/>
          </w:rPr>
          <w:fldChar w:fldCharType="separate"/>
        </w:r>
        <w:r w:rsidR="000B2E9A">
          <w:rPr>
            <w:noProof/>
            <w:webHidden/>
          </w:rPr>
          <w:t>18</w:t>
        </w:r>
        <w:r w:rsidR="000B2E9A">
          <w:rPr>
            <w:noProof/>
            <w:webHidden/>
          </w:rPr>
          <w:fldChar w:fldCharType="end"/>
        </w:r>
      </w:hyperlink>
    </w:p>
    <w:p w14:paraId="5640DBF3" w14:textId="3E4E8A02" w:rsidR="000B2E9A" w:rsidRDefault="00FF6484">
      <w:pPr>
        <w:pStyle w:val="TOC1"/>
        <w:tabs>
          <w:tab w:val="left" w:pos="1140"/>
        </w:tabs>
        <w:rPr>
          <w:rFonts w:eastAsiaTheme="minorEastAsia"/>
          <w:b w:val="0"/>
          <w:noProof/>
          <w:sz w:val="24"/>
          <w:szCs w:val="24"/>
          <w:lang w:val="en-IT" w:eastAsia="zh-CN"/>
        </w:rPr>
      </w:pPr>
      <w:hyperlink w:anchor="_Toc43302711" w:history="1">
        <w:r w:rsidR="000B2E9A" w:rsidRPr="0079448E">
          <w:rPr>
            <w:rStyle w:val="Hyperlink"/>
            <w:noProof/>
            <w:lang w:val="en-US"/>
          </w:rPr>
          <w:t>4.4.</w:t>
        </w:r>
        <w:r w:rsidR="000B2E9A">
          <w:rPr>
            <w:rFonts w:eastAsiaTheme="minorEastAsia"/>
            <w:b w:val="0"/>
            <w:noProof/>
            <w:sz w:val="24"/>
            <w:szCs w:val="24"/>
            <w:lang w:val="en-IT" w:eastAsia="zh-CN"/>
          </w:rPr>
          <w:tab/>
        </w:r>
        <w:r w:rsidR="000B2E9A" w:rsidRPr="0079448E">
          <w:rPr>
            <w:rStyle w:val="Hyperlink"/>
            <w:noProof/>
            <w:lang w:val="en-US"/>
          </w:rPr>
          <w:t>Reason to adopt OpenID Connect standard protocol</w:t>
        </w:r>
        <w:r w:rsidR="000B2E9A">
          <w:rPr>
            <w:noProof/>
            <w:webHidden/>
          </w:rPr>
          <w:tab/>
        </w:r>
        <w:r w:rsidR="000B2E9A">
          <w:rPr>
            <w:noProof/>
            <w:webHidden/>
          </w:rPr>
          <w:fldChar w:fldCharType="begin"/>
        </w:r>
        <w:r w:rsidR="000B2E9A">
          <w:rPr>
            <w:noProof/>
            <w:webHidden/>
          </w:rPr>
          <w:instrText xml:space="preserve"> PAGEREF _Toc43302711 \h </w:instrText>
        </w:r>
        <w:r w:rsidR="000B2E9A">
          <w:rPr>
            <w:noProof/>
            <w:webHidden/>
          </w:rPr>
        </w:r>
        <w:r w:rsidR="000B2E9A">
          <w:rPr>
            <w:noProof/>
            <w:webHidden/>
          </w:rPr>
          <w:fldChar w:fldCharType="separate"/>
        </w:r>
        <w:r w:rsidR="000B2E9A">
          <w:rPr>
            <w:noProof/>
            <w:webHidden/>
          </w:rPr>
          <w:t>18</w:t>
        </w:r>
        <w:r w:rsidR="000B2E9A">
          <w:rPr>
            <w:noProof/>
            <w:webHidden/>
          </w:rPr>
          <w:fldChar w:fldCharType="end"/>
        </w:r>
      </w:hyperlink>
    </w:p>
    <w:p w14:paraId="1142E5B4" w14:textId="22FDB7F4" w:rsidR="000B2E9A" w:rsidRDefault="00FF6484">
      <w:pPr>
        <w:pStyle w:val="TOC1"/>
        <w:tabs>
          <w:tab w:val="left" w:pos="1140"/>
        </w:tabs>
        <w:rPr>
          <w:rFonts w:eastAsiaTheme="minorEastAsia"/>
          <w:b w:val="0"/>
          <w:noProof/>
          <w:sz w:val="24"/>
          <w:szCs w:val="24"/>
          <w:lang w:val="en-IT" w:eastAsia="zh-CN"/>
        </w:rPr>
      </w:pPr>
      <w:hyperlink w:anchor="_Toc43302712" w:history="1">
        <w:r w:rsidR="000B2E9A" w:rsidRPr="0079448E">
          <w:rPr>
            <w:rStyle w:val="Hyperlink"/>
            <w:noProof/>
            <w:lang w:val="en-US"/>
          </w:rPr>
          <w:t>4.5.</w:t>
        </w:r>
        <w:r w:rsidR="000B2E9A">
          <w:rPr>
            <w:rFonts w:eastAsiaTheme="minorEastAsia"/>
            <w:b w:val="0"/>
            <w:noProof/>
            <w:sz w:val="24"/>
            <w:szCs w:val="24"/>
            <w:lang w:val="en-IT" w:eastAsia="zh-CN"/>
          </w:rPr>
          <w:tab/>
        </w:r>
        <w:r w:rsidR="000B2E9A" w:rsidRPr="0079448E">
          <w:rPr>
            <w:rStyle w:val="Hyperlink"/>
            <w:noProof/>
            <w:lang w:val="en-US"/>
          </w:rPr>
          <w:t>3rd Party Transaction Model</w:t>
        </w:r>
        <w:r w:rsidR="000B2E9A">
          <w:rPr>
            <w:noProof/>
            <w:webHidden/>
          </w:rPr>
          <w:tab/>
        </w:r>
        <w:r w:rsidR="000B2E9A">
          <w:rPr>
            <w:noProof/>
            <w:webHidden/>
          </w:rPr>
          <w:fldChar w:fldCharType="begin"/>
        </w:r>
        <w:r w:rsidR="000B2E9A">
          <w:rPr>
            <w:noProof/>
            <w:webHidden/>
          </w:rPr>
          <w:instrText xml:space="preserve"> PAGEREF _Toc43302712 \h </w:instrText>
        </w:r>
        <w:r w:rsidR="000B2E9A">
          <w:rPr>
            <w:noProof/>
            <w:webHidden/>
          </w:rPr>
        </w:r>
        <w:r w:rsidR="000B2E9A">
          <w:rPr>
            <w:noProof/>
            <w:webHidden/>
          </w:rPr>
          <w:fldChar w:fldCharType="separate"/>
        </w:r>
        <w:r w:rsidR="000B2E9A">
          <w:rPr>
            <w:noProof/>
            <w:webHidden/>
          </w:rPr>
          <w:t>18</w:t>
        </w:r>
        <w:r w:rsidR="000B2E9A">
          <w:rPr>
            <w:noProof/>
            <w:webHidden/>
          </w:rPr>
          <w:fldChar w:fldCharType="end"/>
        </w:r>
      </w:hyperlink>
    </w:p>
    <w:p w14:paraId="14147AD4" w14:textId="4E72D77F" w:rsidR="003A54DC" w:rsidRPr="00B61F90" w:rsidRDefault="000775D5" w:rsidP="00DB67A8">
      <w:r w:rsidRPr="00B61F90">
        <w:fldChar w:fldCharType="end"/>
      </w:r>
    </w:p>
    <w:p w14:paraId="13B8DE79" w14:textId="77777777" w:rsidR="00A3481A" w:rsidRPr="00AD08FF" w:rsidRDefault="00A3481A" w:rsidP="00DB67A8">
      <w:pPr>
        <w:pStyle w:val="Heading1"/>
        <w:numPr>
          <w:ilvl w:val="0"/>
          <w:numId w:val="0"/>
        </w:numPr>
        <w:rPr>
          <w:lang w:val="it-IT"/>
        </w:rPr>
      </w:pPr>
      <w:bookmarkStart w:id="5" w:name="_Toc531340466"/>
      <w:bookmarkStart w:id="6" w:name="_Toc43302688"/>
      <w:r w:rsidRPr="00AD08FF">
        <w:rPr>
          <w:lang w:val="it-IT"/>
        </w:rPr>
        <w:t xml:space="preserve">List of </w:t>
      </w:r>
      <w:proofErr w:type="spellStart"/>
      <w:r w:rsidRPr="00AD08FF">
        <w:rPr>
          <w:lang w:val="it-IT"/>
        </w:rPr>
        <w:t>figures</w:t>
      </w:r>
      <w:bookmarkEnd w:id="5"/>
      <w:bookmarkEnd w:id="6"/>
      <w:proofErr w:type="spellEnd"/>
    </w:p>
    <w:p w14:paraId="2B8AC897" w14:textId="10A7DCA4" w:rsidR="000B2E9A" w:rsidRDefault="00DA2E1F">
      <w:pPr>
        <w:pStyle w:val="TableofFigures"/>
        <w:tabs>
          <w:tab w:val="right" w:leader="dot" w:pos="9628"/>
        </w:tabs>
        <w:rPr>
          <w:rFonts w:eastAsiaTheme="minorEastAsia"/>
          <w:noProof/>
          <w:sz w:val="24"/>
          <w:szCs w:val="24"/>
          <w:lang w:val="en-IT" w:eastAsia="zh-CN"/>
        </w:rPr>
      </w:pPr>
      <w:r>
        <w:fldChar w:fldCharType="begin"/>
      </w:r>
      <w:r>
        <w:instrText xml:space="preserve"> TOC \h \z \c "Figure" </w:instrText>
      </w:r>
      <w:r>
        <w:fldChar w:fldCharType="separate"/>
      </w:r>
      <w:hyperlink w:anchor="_Toc43302713" w:history="1">
        <w:r w:rsidR="000B2E9A" w:rsidRPr="002F6289">
          <w:rPr>
            <w:rStyle w:val="Hyperlink"/>
            <w:noProof/>
          </w:rPr>
          <w:t>Figure 1</w:t>
        </w:r>
        <w:r w:rsidR="000B2E9A" w:rsidRPr="002F6289">
          <w:rPr>
            <w:rStyle w:val="Hyperlink"/>
            <w:noProof/>
            <w:lang w:val="en-US"/>
          </w:rPr>
          <w:t xml:space="preserve"> – Architecture Principles</w:t>
        </w:r>
        <w:r w:rsidR="000B2E9A">
          <w:rPr>
            <w:noProof/>
            <w:webHidden/>
          </w:rPr>
          <w:tab/>
        </w:r>
        <w:r w:rsidR="000B2E9A">
          <w:rPr>
            <w:noProof/>
            <w:webHidden/>
          </w:rPr>
          <w:fldChar w:fldCharType="begin"/>
        </w:r>
        <w:r w:rsidR="000B2E9A">
          <w:rPr>
            <w:noProof/>
            <w:webHidden/>
          </w:rPr>
          <w:instrText xml:space="preserve"> PAGEREF _Toc43302713 \h </w:instrText>
        </w:r>
        <w:r w:rsidR="000B2E9A">
          <w:rPr>
            <w:noProof/>
            <w:webHidden/>
          </w:rPr>
        </w:r>
        <w:r w:rsidR="000B2E9A">
          <w:rPr>
            <w:noProof/>
            <w:webHidden/>
          </w:rPr>
          <w:fldChar w:fldCharType="separate"/>
        </w:r>
        <w:r w:rsidR="000B2E9A">
          <w:rPr>
            <w:noProof/>
            <w:webHidden/>
          </w:rPr>
          <w:t>8</w:t>
        </w:r>
        <w:r w:rsidR="000B2E9A">
          <w:rPr>
            <w:noProof/>
            <w:webHidden/>
          </w:rPr>
          <w:fldChar w:fldCharType="end"/>
        </w:r>
      </w:hyperlink>
    </w:p>
    <w:p w14:paraId="063E18A8" w14:textId="4794AC15" w:rsidR="000B2E9A" w:rsidRDefault="00FF6484">
      <w:pPr>
        <w:pStyle w:val="TableofFigures"/>
        <w:tabs>
          <w:tab w:val="right" w:leader="dot" w:pos="9628"/>
        </w:tabs>
        <w:rPr>
          <w:rFonts w:eastAsiaTheme="minorEastAsia"/>
          <w:noProof/>
          <w:sz w:val="24"/>
          <w:szCs w:val="24"/>
          <w:lang w:val="en-IT" w:eastAsia="zh-CN"/>
        </w:rPr>
      </w:pPr>
      <w:hyperlink w:anchor="_Toc43302714" w:history="1">
        <w:r w:rsidR="000B2E9A" w:rsidRPr="002F6289">
          <w:rPr>
            <w:rStyle w:val="Hyperlink"/>
            <w:noProof/>
          </w:rPr>
          <w:t>Figure 2</w:t>
        </w:r>
        <w:r w:rsidR="000B2E9A" w:rsidRPr="002F6289">
          <w:rPr>
            <w:rStyle w:val="Hyperlink"/>
            <w:noProof/>
            <w:lang w:val="en-US"/>
          </w:rPr>
          <w:t xml:space="preserve"> - eInvoicing logical architecture view</w:t>
        </w:r>
        <w:r w:rsidR="000B2E9A">
          <w:rPr>
            <w:noProof/>
            <w:webHidden/>
          </w:rPr>
          <w:tab/>
        </w:r>
        <w:r w:rsidR="000B2E9A">
          <w:rPr>
            <w:noProof/>
            <w:webHidden/>
          </w:rPr>
          <w:fldChar w:fldCharType="begin"/>
        </w:r>
        <w:r w:rsidR="000B2E9A">
          <w:rPr>
            <w:noProof/>
            <w:webHidden/>
          </w:rPr>
          <w:instrText xml:space="preserve"> PAGEREF _Toc43302714 \h </w:instrText>
        </w:r>
        <w:r w:rsidR="000B2E9A">
          <w:rPr>
            <w:noProof/>
            <w:webHidden/>
          </w:rPr>
        </w:r>
        <w:r w:rsidR="000B2E9A">
          <w:rPr>
            <w:noProof/>
            <w:webHidden/>
          </w:rPr>
          <w:fldChar w:fldCharType="separate"/>
        </w:r>
        <w:r w:rsidR="000B2E9A">
          <w:rPr>
            <w:noProof/>
            <w:webHidden/>
          </w:rPr>
          <w:t>9</w:t>
        </w:r>
        <w:r w:rsidR="000B2E9A">
          <w:rPr>
            <w:noProof/>
            <w:webHidden/>
          </w:rPr>
          <w:fldChar w:fldCharType="end"/>
        </w:r>
      </w:hyperlink>
    </w:p>
    <w:p w14:paraId="1744A9AB" w14:textId="22B65338" w:rsidR="000B2E9A" w:rsidRDefault="00FF6484">
      <w:pPr>
        <w:pStyle w:val="TableofFigures"/>
        <w:tabs>
          <w:tab w:val="right" w:leader="dot" w:pos="9628"/>
        </w:tabs>
        <w:rPr>
          <w:rFonts w:eastAsiaTheme="minorEastAsia"/>
          <w:noProof/>
          <w:sz w:val="24"/>
          <w:szCs w:val="24"/>
          <w:lang w:val="en-IT" w:eastAsia="zh-CN"/>
        </w:rPr>
      </w:pPr>
      <w:hyperlink w:anchor="_Toc43302715" w:history="1">
        <w:r w:rsidR="000B2E9A" w:rsidRPr="002F6289">
          <w:rPr>
            <w:rStyle w:val="Hyperlink"/>
            <w:noProof/>
          </w:rPr>
          <w:t>Figure 3</w:t>
        </w:r>
        <w:r w:rsidR="000B2E9A" w:rsidRPr="002F6289">
          <w:rPr>
            <w:rStyle w:val="Hyperlink"/>
            <w:noProof/>
            <w:lang w:val="it-IT"/>
          </w:rPr>
          <w:t xml:space="preserve"> - Scales Node</w:t>
        </w:r>
        <w:r w:rsidR="000B2E9A">
          <w:rPr>
            <w:noProof/>
            <w:webHidden/>
          </w:rPr>
          <w:tab/>
        </w:r>
        <w:r w:rsidR="000B2E9A">
          <w:rPr>
            <w:noProof/>
            <w:webHidden/>
          </w:rPr>
          <w:fldChar w:fldCharType="begin"/>
        </w:r>
        <w:r w:rsidR="000B2E9A">
          <w:rPr>
            <w:noProof/>
            <w:webHidden/>
          </w:rPr>
          <w:instrText xml:space="preserve"> PAGEREF _Toc43302715 \h </w:instrText>
        </w:r>
        <w:r w:rsidR="000B2E9A">
          <w:rPr>
            <w:noProof/>
            <w:webHidden/>
          </w:rPr>
        </w:r>
        <w:r w:rsidR="000B2E9A">
          <w:rPr>
            <w:noProof/>
            <w:webHidden/>
          </w:rPr>
          <w:fldChar w:fldCharType="separate"/>
        </w:r>
        <w:r w:rsidR="000B2E9A">
          <w:rPr>
            <w:noProof/>
            <w:webHidden/>
          </w:rPr>
          <w:t>9</w:t>
        </w:r>
        <w:r w:rsidR="000B2E9A">
          <w:rPr>
            <w:noProof/>
            <w:webHidden/>
          </w:rPr>
          <w:fldChar w:fldCharType="end"/>
        </w:r>
      </w:hyperlink>
    </w:p>
    <w:p w14:paraId="402DC748" w14:textId="4B15EE80" w:rsidR="000B2E9A" w:rsidRDefault="00FF6484">
      <w:pPr>
        <w:pStyle w:val="TableofFigures"/>
        <w:tabs>
          <w:tab w:val="right" w:leader="dot" w:pos="9628"/>
        </w:tabs>
        <w:rPr>
          <w:rFonts w:eastAsiaTheme="minorEastAsia"/>
          <w:noProof/>
          <w:sz w:val="24"/>
          <w:szCs w:val="24"/>
          <w:lang w:val="en-IT" w:eastAsia="zh-CN"/>
        </w:rPr>
      </w:pPr>
      <w:hyperlink w:anchor="_Toc43302716" w:history="1">
        <w:r w:rsidR="000B2E9A" w:rsidRPr="002F6289">
          <w:rPr>
            <w:rStyle w:val="Hyperlink"/>
            <w:noProof/>
          </w:rPr>
          <w:t>Figure 4</w:t>
        </w:r>
        <w:r w:rsidR="000B2E9A" w:rsidRPr="002F6289">
          <w:rPr>
            <w:rStyle w:val="Hyperlink"/>
            <w:noProof/>
            <w:lang w:val="en-US"/>
          </w:rPr>
          <w:t xml:space="preserve"> - Scales common services</w:t>
        </w:r>
        <w:r w:rsidR="000B2E9A">
          <w:rPr>
            <w:noProof/>
            <w:webHidden/>
          </w:rPr>
          <w:tab/>
        </w:r>
        <w:r w:rsidR="000B2E9A">
          <w:rPr>
            <w:noProof/>
            <w:webHidden/>
          </w:rPr>
          <w:fldChar w:fldCharType="begin"/>
        </w:r>
        <w:r w:rsidR="000B2E9A">
          <w:rPr>
            <w:noProof/>
            <w:webHidden/>
          </w:rPr>
          <w:instrText xml:space="preserve"> PAGEREF _Toc43302716 \h </w:instrText>
        </w:r>
        <w:r w:rsidR="000B2E9A">
          <w:rPr>
            <w:noProof/>
            <w:webHidden/>
          </w:rPr>
        </w:r>
        <w:r w:rsidR="000B2E9A">
          <w:rPr>
            <w:noProof/>
            <w:webHidden/>
          </w:rPr>
          <w:fldChar w:fldCharType="separate"/>
        </w:r>
        <w:r w:rsidR="000B2E9A">
          <w:rPr>
            <w:noProof/>
            <w:webHidden/>
          </w:rPr>
          <w:t>10</w:t>
        </w:r>
        <w:r w:rsidR="000B2E9A">
          <w:rPr>
            <w:noProof/>
            <w:webHidden/>
          </w:rPr>
          <w:fldChar w:fldCharType="end"/>
        </w:r>
      </w:hyperlink>
    </w:p>
    <w:p w14:paraId="3742FDE8" w14:textId="18E2A55E" w:rsidR="000B2E9A" w:rsidRDefault="00FF6484">
      <w:pPr>
        <w:pStyle w:val="TableofFigures"/>
        <w:tabs>
          <w:tab w:val="right" w:leader="dot" w:pos="9628"/>
        </w:tabs>
        <w:rPr>
          <w:rFonts w:eastAsiaTheme="minorEastAsia"/>
          <w:noProof/>
          <w:sz w:val="24"/>
          <w:szCs w:val="24"/>
          <w:lang w:val="en-IT" w:eastAsia="zh-CN"/>
        </w:rPr>
      </w:pPr>
      <w:hyperlink w:anchor="_Toc43302717" w:history="1">
        <w:r w:rsidR="000B2E9A" w:rsidRPr="002F6289">
          <w:rPr>
            <w:rStyle w:val="Hyperlink"/>
            <w:noProof/>
          </w:rPr>
          <w:t>Figure 12</w:t>
        </w:r>
        <w:r w:rsidR="000B2E9A" w:rsidRPr="002F6289">
          <w:rPr>
            <w:rStyle w:val="Hyperlink"/>
            <w:noProof/>
            <w:lang w:val="en-US"/>
          </w:rPr>
          <w:t xml:space="preserve"> - Integration Channel between Hub/Intermediary and Scales Node</w:t>
        </w:r>
        <w:r w:rsidR="000B2E9A">
          <w:rPr>
            <w:noProof/>
            <w:webHidden/>
          </w:rPr>
          <w:tab/>
        </w:r>
        <w:r w:rsidR="000B2E9A">
          <w:rPr>
            <w:noProof/>
            <w:webHidden/>
          </w:rPr>
          <w:fldChar w:fldCharType="begin"/>
        </w:r>
        <w:r w:rsidR="000B2E9A">
          <w:rPr>
            <w:noProof/>
            <w:webHidden/>
          </w:rPr>
          <w:instrText xml:space="preserve"> PAGEREF _Toc43302717 \h </w:instrText>
        </w:r>
        <w:r w:rsidR="000B2E9A">
          <w:rPr>
            <w:noProof/>
            <w:webHidden/>
          </w:rPr>
        </w:r>
        <w:r w:rsidR="000B2E9A">
          <w:rPr>
            <w:noProof/>
            <w:webHidden/>
          </w:rPr>
          <w:fldChar w:fldCharType="separate"/>
        </w:r>
        <w:r w:rsidR="000B2E9A">
          <w:rPr>
            <w:noProof/>
            <w:webHidden/>
          </w:rPr>
          <w:t>12</w:t>
        </w:r>
        <w:r w:rsidR="000B2E9A">
          <w:rPr>
            <w:noProof/>
            <w:webHidden/>
          </w:rPr>
          <w:fldChar w:fldCharType="end"/>
        </w:r>
      </w:hyperlink>
    </w:p>
    <w:p w14:paraId="20138493" w14:textId="67CA3075" w:rsidR="000B2E9A" w:rsidRDefault="00FF6484">
      <w:pPr>
        <w:pStyle w:val="TableofFigures"/>
        <w:tabs>
          <w:tab w:val="right" w:leader="dot" w:pos="9628"/>
        </w:tabs>
        <w:rPr>
          <w:rFonts w:eastAsiaTheme="minorEastAsia"/>
          <w:noProof/>
          <w:sz w:val="24"/>
          <w:szCs w:val="24"/>
          <w:lang w:val="en-IT" w:eastAsia="zh-CN"/>
        </w:rPr>
      </w:pPr>
      <w:hyperlink w:anchor="_Toc43302718" w:history="1">
        <w:r w:rsidR="000B2E9A" w:rsidRPr="002F6289">
          <w:rPr>
            <w:rStyle w:val="Hyperlink"/>
            <w:noProof/>
          </w:rPr>
          <w:t>Figure 13</w:t>
        </w:r>
        <w:r w:rsidR="000B2E9A" w:rsidRPr="002F6289">
          <w:rPr>
            <w:rStyle w:val="Hyperlink"/>
            <w:noProof/>
            <w:lang w:val="it-IT"/>
          </w:rPr>
          <w:t xml:space="preserve"> - Vas API Flow</w:t>
        </w:r>
        <w:r w:rsidR="000B2E9A">
          <w:rPr>
            <w:noProof/>
            <w:webHidden/>
          </w:rPr>
          <w:tab/>
        </w:r>
        <w:r w:rsidR="000B2E9A">
          <w:rPr>
            <w:noProof/>
            <w:webHidden/>
          </w:rPr>
          <w:fldChar w:fldCharType="begin"/>
        </w:r>
        <w:r w:rsidR="000B2E9A">
          <w:rPr>
            <w:noProof/>
            <w:webHidden/>
          </w:rPr>
          <w:instrText xml:space="preserve"> PAGEREF _Toc43302718 \h </w:instrText>
        </w:r>
        <w:r w:rsidR="000B2E9A">
          <w:rPr>
            <w:noProof/>
            <w:webHidden/>
          </w:rPr>
        </w:r>
        <w:r w:rsidR="000B2E9A">
          <w:rPr>
            <w:noProof/>
            <w:webHidden/>
          </w:rPr>
          <w:fldChar w:fldCharType="separate"/>
        </w:r>
        <w:r w:rsidR="000B2E9A">
          <w:rPr>
            <w:noProof/>
            <w:webHidden/>
          </w:rPr>
          <w:t>18</w:t>
        </w:r>
        <w:r w:rsidR="000B2E9A">
          <w:rPr>
            <w:noProof/>
            <w:webHidden/>
          </w:rPr>
          <w:fldChar w:fldCharType="end"/>
        </w:r>
      </w:hyperlink>
    </w:p>
    <w:p w14:paraId="27D1C655" w14:textId="55A250A1" w:rsidR="000B2E9A" w:rsidRDefault="00FF6484">
      <w:pPr>
        <w:pStyle w:val="TableofFigures"/>
        <w:tabs>
          <w:tab w:val="right" w:leader="dot" w:pos="9628"/>
        </w:tabs>
        <w:rPr>
          <w:rFonts w:eastAsiaTheme="minorEastAsia"/>
          <w:noProof/>
          <w:sz w:val="24"/>
          <w:szCs w:val="24"/>
          <w:lang w:val="en-IT" w:eastAsia="zh-CN"/>
        </w:rPr>
      </w:pPr>
      <w:hyperlink w:anchor="_Toc43302719" w:history="1">
        <w:r w:rsidR="000B2E9A" w:rsidRPr="002F6289">
          <w:rPr>
            <w:rStyle w:val="Hyperlink"/>
            <w:noProof/>
          </w:rPr>
          <w:t>Figure 14</w:t>
        </w:r>
        <w:r w:rsidR="000B2E9A" w:rsidRPr="002F6289">
          <w:rPr>
            <w:rStyle w:val="Hyperlink"/>
            <w:noProof/>
            <w:lang w:val="en-US"/>
          </w:rPr>
          <w:t xml:space="preserve"> – 3rd Party Transaction Model</w:t>
        </w:r>
        <w:r w:rsidR="000B2E9A">
          <w:rPr>
            <w:noProof/>
            <w:webHidden/>
          </w:rPr>
          <w:tab/>
        </w:r>
        <w:r w:rsidR="000B2E9A">
          <w:rPr>
            <w:noProof/>
            <w:webHidden/>
          </w:rPr>
          <w:fldChar w:fldCharType="begin"/>
        </w:r>
        <w:r w:rsidR="000B2E9A">
          <w:rPr>
            <w:noProof/>
            <w:webHidden/>
          </w:rPr>
          <w:instrText xml:space="preserve"> PAGEREF _Toc43302719 \h </w:instrText>
        </w:r>
        <w:r w:rsidR="000B2E9A">
          <w:rPr>
            <w:noProof/>
            <w:webHidden/>
          </w:rPr>
        </w:r>
        <w:r w:rsidR="000B2E9A">
          <w:rPr>
            <w:noProof/>
            <w:webHidden/>
          </w:rPr>
          <w:fldChar w:fldCharType="separate"/>
        </w:r>
        <w:r w:rsidR="000B2E9A">
          <w:rPr>
            <w:noProof/>
            <w:webHidden/>
          </w:rPr>
          <w:t>19</w:t>
        </w:r>
        <w:r w:rsidR="000B2E9A">
          <w:rPr>
            <w:noProof/>
            <w:webHidden/>
          </w:rPr>
          <w:fldChar w:fldCharType="end"/>
        </w:r>
      </w:hyperlink>
    </w:p>
    <w:p w14:paraId="26C3D76A" w14:textId="35B276EF" w:rsidR="00A3481A" w:rsidRPr="00AD08FF" w:rsidRDefault="00DA2E1F" w:rsidP="00770C27">
      <w:pPr>
        <w:rPr>
          <w:rFonts w:asciiTheme="majorHAnsi" w:eastAsiaTheme="majorEastAsia" w:hAnsiTheme="majorHAnsi" w:cstheme="majorBidi"/>
          <w:b/>
          <w:sz w:val="32"/>
          <w:szCs w:val="32"/>
          <w:lang w:val="it-IT"/>
        </w:rPr>
      </w:pPr>
      <w:r>
        <w:lastRenderedPageBreak/>
        <w:fldChar w:fldCharType="end"/>
      </w:r>
      <w:r w:rsidR="00A3481A" w:rsidRPr="00AD08FF">
        <w:rPr>
          <w:lang w:val="it-IT"/>
        </w:rPr>
        <w:br w:type="page"/>
      </w:r>
    </w:p>
    <w:p w14:paraId="422BCF2E" w14:textId="77777777" w:rsidR="007D5659" w:rsidRDefault="0048676F" w:rsidP="005E0767">
      <w:pPr>
        <w:pStyle w:val="CEF-Title1"/>
      </w:pPr>
      <w:bookmarkStart w:id="7" w:name="_Toc531340467"/>
      <w:bookmarkStart w:id="8" w:name="_Toc43302689"/>
      <w:r>
        <w:lastRenderedPageBreak/>
        <w:t>Introduction</w:t>
      </w:r>
      <w:bookmarkEnd w:id="7"/>
      <w:bookmarkEnd w:id="8"/>
    </w:p>
    <w:p w14:paraId="25B7F11A" w14:textId="77777777" w:rsidR="002266B2" w:rsidRPr="00E967E0" w:rsidRDefault="002266B2" w:rsidP="005E0767">
      <w:pPr>
        <w:pStyle w:val="CEF-Title2"/>
      </w:pPr>
      <w:bookmarkStart w:id="9" w:name="_Toc478387692"/>
      <w:bookmarkStart w:id="10" w:name="_Toc531340468"/>
      <w:bookmarkStart w:id="11" w:name="_Toc43302690"/>
      <w:r>
        <w:t>Purpose</w:t>
      </w:r>
      <w:bookmarkEnd w:id="9"/>
      <w:bookmarkEnd w:id="10"/>
      <w:bookmarkEnd w:id="11"/>
    </w:p>
    <w:p w14:paraId="1CA940AC" w14:textId="5388478C" w:rsidR="002266B2" w:rsidRPr="004C058F" w:rsidRDefault="002266B2" w:rsidP="008C6A7C">
      <w:pPr>
        <w:pStyle w:val="CEF-BodyEnd"/>
        <w:rPr>
          <w:lang w:val="en-US" w:eastAsia="it-IT"/>
        </w:rPr>
      </w:pPr>
      <w:r w:rsidRPr="004C058F">
        <w:rPr>
          <w:lang w:val="en-US" w:eastAsia="it-IT"/>
        </w:rPr>
        <w:t xml:space="preserve">The purpose of this document is to describe the </w:t>
      </w:r>
      <w:r w:rsidR="003D7923" w:rsidRPr="004C058F">
        <w:rPr>
          <w:lang w:val="en-US" w:eastAsia="it-IT"/>
        </w:rPr>
        <w:t>technical specifications and h</w:t>
      </w:r>
      <w:r w:rsidRPr="004C058F">
        <w:rPr>
          <w:lang w:val="en-US" w:eastAsia="it-IT"/>
        </w:rPr>
        <w:t xml:space="preserve">igh-level Architecture for </w:t>
      </w:r>
      <w:r w:rsidR="008C6A7C" w:rsidRPr="004C058F">
        <w:rPr>
          <w:lang w:val="en-US" w:eastAsia="it-IT"/>
        </w:rPr>
        <w:t>the SCALES distributed ledger network and standard node</w:t>
      </w:r>
      <w:r w:rsidR="004C058F" w:rsidRPr="004C058F">
        <w:rPr>
          <w:lang w:val="en-US" w:eastAsia="it-IT"/>
        </w:rPr>
        <w:t xml:space="preserve"> and particularly for the Data integration Services.</w:t>
      </w:r>
    </w:p>
    <w:p w14:paraId="29213B3E" w14:textId="1207F0CA" w:rsidR="004C058F" w:rsidRPr="004C058F" w:rsidRDefault="004C058F" w:rsidP="004C058F">
      <w:pPr>
        <w:pStyle w:val="CEF-BodyEnd"/>
        <w:rPr>
          <w:lang w:val="en-US" w:eastAsia="it-IT"/>
        </w:rPr>
      </w:pPr>
      <w:r w:rsidRPr="004C058F">
        <w:rPr>
          <w:lang w:val="en-US" w:eastAsia="it-IT"/>
        </w:rPr>
        <w:t>This has two main use cases:</w:t>
      </w:r>
    </w:p>
    <w:p w14:paraId="64217D70" w14:textId="739D31F4" w:rsidR="004C058F" w:rsidRPr="004C058F" w:rsidRDefault="004C058F" w:rsidP="004C058F">
      <w:pPr>
        <w:pStyle w:val="CEF-BodyEnd"/>
        <w:numPr>
          <w:ilvl w:val="0"/>
          <w:numId w:val="45"/>
        </w:numPr>
        <w:rPr>
          <w:lang w:val="en-US" w:eastAsia="it-IT"/>
        </w:rPr>
      </w:pPr>
      <w:r w:rsidRPr="004C058F">
        <w:rPr>
          <w:lang w:val="en-US" w:eastAsia="it-IT"/>
        </w:rPr>
        <w:t>minting of an Invoice NFT, by an intermediary/hub</w:t>
      </w:r>
    </w:p>
    <w:p w14:paraId="4F784D65" w14:textId="338FA51B" w:rsidR="004C058F" w:rsidRPr="004C058F" w:rsidRDefault="004C058F" w:rsidP="004C058F">
      <w:pPr>
        <w:pStyle w:val="CEF-BodyEnd"/>
        <w:numPr>
          <w:ilvl w:val="0"/>
          <w:numId w:val="45"/>
        </w:numPr>
        <w:rPr>
          <w:lang w:val="en-US" w:eastAsia="it-IT"/>
        </w:rPr>
      </w:pPr>
      <w:r w:rsidRPr="004C058F">
        <w:rPr>
          <w:lang w:val="en-US" w:eastAsia="it-IT"/>
        </w:rPr>
        <w:t>Accessing (and possibly updating) the Invoice status (and its metadata) by and external subject (VAS)</w:t>
      </w:r>
    </w:p>
    <w:p w14:paraId="4EB3736F" w14:textId="6E823F30" w:rsidR="002266B2" w:rsidRPr="004C058F" w:rsidRDefault="002266B2" w:rsidP="008C6A7C">
      <w:pPr>
        <w:pStyle w:val="CEF-BodyEnd"/>
        <w:rPr>
          <w:lang w:val="en-US" w:eastAsia="it-IT"/>
        </w:rPr>
      </w:pPr>
      <w:r w:rsidRPr="004C058F">
        <w:rPr>
          <w:lang w:val="en-US" w:eastAsia="it-IT"/>
        </w:rPr>
        <w:t>The intended audiences for this document are:</w:t>
      </w:r>
    </w:p>
    <w:p w14:paraId="55604350" w14:textId="77777777" w:rsidR="002266B2" w:rsidRPr="004C058F" w:rsidRDefault="002266B2" w:rsidP="00C01691">
      <w:pPr>
        <w:pStyle w:val="CEF-BodyEnd"/>
        <w:numPr>
          <w:ilvl w:val="0"/>
          <w:numId w:val="22"/>
        </w:numPr>
        <w:rPr>
          <w:lang w:eastAsia="it-IT"/>
        </w:rPr>
      </w:pPr>
      <w:r w:rsidRPr="004C058F">
        <w:rPr>
          <w:lang w:eastAsia="it-IT"/>
        </w:rPr>
        <w:t xml:space="preserve">Solution Architect </w:t>
      </w:r>
    </w:p>
    <w:p w14:paraId="690333AB" w14:textId="77777777" w:rsidR="002266B2" w:rsidRPr="004C058F" w:rsidRDefault="002266B2" w:rsidP="00C01691">
      <w:pPr>
        <w:pStyle w:val="CEF-BodyEnd"/>
        <w:numPr>
          <w:ilvl w:val="0"/>
          <w:numId w:val="22"/>
        </w:numPr>
        <w:rPr>
          <w:lang w:eastAsia="it-IT"/>
        </w:rPr>
      </w:pPr>
      <w:r w:rsidRPr="004C058F">
        <w:rPr>
          <w:lang w:eastAsia="it-IT"/>
        </w:rPr>
        <w:t xml:space="preserve">Domain Manager/Sub-Domain Manager </w:t>
      </w:r>
    </w:p>
    <w:p w14:paraId="3AE21EA2" w14:textId="77777777" w:rsidR="002266B2" w:rsidRPr="004C058F" w:rsidRDefault="002266B2" w:rsidP="00C01691">
      <w:pPr>
        <w:pStyle w:val="CEF-BodyEnd"/>
        <w:numPr>
          <w:ilvl w:val="0"/>
          <w:numId w:val="22"/>
        </w:numPr>
        <w:rPr>
          <w:lang w:eastAsia="it-IT"/>
        </w:rPr>
      </w:pPr>
      <w:r w:rsidRPr="004C058F">
        <w:rPr>
          <w:lang w:eastAsia="it-IT"/>
        </w:rPr>
        <w:t xml:space="preserve">Project/Program Manager </w:t>
      </w:r>
    </w:p>
    <w:p w14:paraId="602F44F6" w14:textId="58ABE76A" w:rsidR="007A3394" w:rsidRPr="004C058F" w:rsidRDefault="002266B2" w:rsidP="003D23C5">
      <w:pPr>
        <w:pStyle w:val="CEF-BodyEnd"/>
        <w:numPr>
          <w:ilvl w:val="0"/>
          <w:numId w:val="22"/>
        </w:numPr>
        <w:rPr>
          <w:lang w:eastAsia="it-IT"/>
        </w:rPr>
      </w:pPr>
      <w:r w:rsidRPr="004C058F">
        <w:rPr>
          <w:lang w:eastAsia="it-IT"/>
        </w:rPr>
        <w:t xml:space="preserve">Stakeholders of the project </w:t>
      </w:r>
    </w:p>
    <w:p w14:paraId="0BC737A9" w14:textId="77777777" w:rsidR="002266B2" w:rsidRPr="00847398" w:rsidRDefault="002266B2" w:rsidP="002266B2">
      <w:pPr>
        <w:autoSpaceDE w:val="0"/>
        <w:autoSpaceDN w:val="0"/>
        <w:adjustRightInd w:val="0"/>
        <w:spacing w:after="0"/>
        <w:jc w:val="left"/>
        <w:rPr>
          <w:rFonts w:ascii="Arial" w:hAnsi="Arial" w:cs="Arial"/>
          <w:color w:val="000000"/>
          <w:sz w:val="20"/>
          <w:szCs w:val="20"/>
          <w:lang w:val="it-IT" w:eastAsia="it-IT"/>
        </w:rPr>
      </w:pPr>
    </w:p>
    <w:p w14:paraId="74AEFFC5" w14:textId="77777777" w:rsidR="003C2F8A" w:rsidRPr="00847398" w:rsidRDefault="003C2F8A">
      <w:pPr>
        <w:jc w:val="left"/>
        <w:rPr>
          <w:rFonts w:asciiTheme="majorHAnsi" w:eastAsiaTheme="majorEastAsia" w:hAnsiTheme="majorHAnsi" w:cstheme="majorBidi"/>
          <w:b/>
          <w:sz w:val="26"/>
          <w:szCs w:val="26"/>
          <w:lang w:val="it-IT" w:eastAsia="it-IT"/>
        </w:rPr>
      </w:pPr>
      <w:bookmarkStart w:id="12" w:name="_Toc478387693"/>
      <w:r w:rsidRPr="00847398">
        <w:rPr>
          <w:lang w:val="it-IT" w:eastAsia="it-IT"/>
        </w:rPr>
        <w:br w:type="page"/>
      </w:r>
    </w:p>
    <w:p w14:paraId="78971D4D" w14:textId="2C7C538A" w:rsidR="002266B2" w:rsidRDefault="002266B2" w:rsidP="005E0767">
      <w:pPr>
        <w:pStyle w:val="CEF-Title2"/>
        <w:rPr>
          <w:lang w:val="it-IT" w:eastAsia="it-IT"/>
        </w:rPr>
      </w:pPr>
      <w:bookmarkStart w:id="13" w:name="_Toc531340469"/>
      <w:bookmarkStart w:id="14" w:name="_Toc43302691"/>
      <w:r w:rsidRPr="00B51627">
        <w:rPr>
          <w:lang w:val="it-IT" w:eastAsia="it-IT"/>
        </w:rPr>
        <w:lastRenderedPageBreak/>
        <w:t>Scope</w:t>
      </w:r>
      <w:bookmarkEnd w:id="12"/>
      <w:bookmarkEnd w:id="13"/>
      <w:bookmarkEnd w:id="14"/>
    </w:p>
    <w:p w14:paraId="389DA562" w14:textId="79B98995" w:rsidR="00354EF4" w:rsidRPr="00EB0983" w:rsidRDefault="00354EF4" w:rsidP="00354EF4">
      <w:pPr>
        <w:pStyle w:val="CEF-Body"/>
        <w:rPr>
          <w:lang w:val="en-US" w:eastAsia="it-IT"/>
        </w:rPr>
      </w:pPr>
      <w:r w:rsidRPr="00EB0983">
        <w:rPr>
          <w:lang w:val="en-US" w:eastAsia="it-IT"/>
        </w:rPr>
        <w:t xml:space="preserve">Scope of this document is the definition of the </w:t>
      </w:r>
      <w:r w:rsidR="00EB0983" w:rsidRPr="00EB0983">
        <w:rPr>
          <w:lang w:val="en-US" w:eastAsia="it-IT"/>
        </w:rPr>
        <w:t>Data integration services</w:t>
      </w:r>
      <w:r w:rsidRPr="00EB0983">
        <w:rPr>
          <w:lang w:val="en-US" w:eastAsia="it-IT"/>
        </w:rPr>
        <w:t xml:space="preserve"> of the Scales network.</w:t>
      </w:r>
    </w:p>
    <w:p w14:paraId="08E1703D" w14:textId="185BCECC" w:rsidR="00354EF4" w:rsidRPr="00EB0983" w:rsidRDefault="00354EF4" w:rsidP="00354EF4">
      <w:pPr>
        <w:pStyle w:val="CEF-Body"/>
        <w:rPr>
          <w:lang w:val="en-US" w:eastAsia="it-IT"/>
        </w:rPr>
      </w:pPr>
      <w:r w:rsidRPr="00EB0983">
        <w:rPr>
          <w:lang w:val="en-US" w:eastAsia="it-IT"/>
        </w:rPr>
        <w:t>This document shall specify:</w:t>
      </w:r>
    </w:p>
    <w:p w14:paraId="15193643" w14:textId="21F092EF" w:rsidR="00354EF4" w:rsidRPr="00EB0983" w:rsidRDefault="00354EF4" w:rsidP="00C01691">
      <w:pPr>
        <w:pStyle w:val="CEF-Body"/>
        <w:numPr>
          <w:ilvl w:val="0"/>
          <w:numId w:val="31"/>
        </w:numPr>
        <w:rPr>
          <w:lang w:val="en-US" w:eastAsia="it-IT"/>
        </w:rPr>
      </w:pPr>
      <w:r w:rsidRPr="00EB0983">
        <w:rPr>
          <w:lang w:val="en-US" w:eastAsia="it-IT"/>
        </w:rPr>
        <w:t xml:space="preserve">The general architecture of the network, taking in consideration </w:t>
      </w:r>
      <w:r w:rsidR="00EB0983" w:rsidRPr="00EB0983">
        <w:rPr>
          <w:lang w:val="en-US" w:eastAsia="it-IT"/>
        </w:rPr>
        <w:t>the two main channel that are used to mint and to update the documents in the network</w:t>
      </w:r>
    </w:p>
    <w:p w14:paraId="1FB75B40" w14:textId="77777777" w:rsidR="00EB0983" w:rsidRDefault="00354EF4" w:rsidP="00EB0983">
      <w:pPr>
        <w:pStyle w:val="CEF-Body"/>
        <w:numPr>
          <w:ilvl w:val="0"/>
          <w:numId w:val="31"/>
        </w:numPr>
        <w:rPr>
          <w:lang w:val="en-US" w:eastAsia="it-IT"/>
        </w:rPr>
      </w:pPr>
      <w:r w:rsidRPr="00EB0983">
        <w:rPr>
          <w:lang w:val="en-US" w:eastAsia="it-IT"/>
        </w:rPr>
        <w:t xml:space="preserve">The details </w:t>
      </w:r>
      <w:r w:rsidR="00EB0983" w:rsidRPr="00EB0983">
        <w:rPr>
          <w:lang w:val="en-US" w:eastAsia="it-IT"/>
        </w:rPr>
        <w:t>of the uploading / minting proces</w:t>
      </w:r>
      <w:r w:rsidR="00EB0983">
        <w:rPr>
          <w:lang w:val="en-US" w:eastAsia="it-IT"/>
        </w:rPr>
        <w:t>s</w:t>
      </w:r>
    </w:p>
    <w:p w14:paraId="5567C382" w14:textId="1B50C22E" w:rsidR="007F33BB" w:rsidRPr="000B2E9A" w:rsidRDefault="00A0003F" w:rsidP="000B2E9A">
      <w:pPr>
        <w:pStyle w:val="CEF-Body"/>
        <w:numPr>
          <w:ilvl w:val="0"/>
          <w:numId w:val="31"/>
        </w:numPr>
        <w:rPr>
          <w:lang w:val="en-US" w:eastAsia="it-IT"/>
        </w:rPr>
      </w:pPr>
      <w:r w:rsidRPr="00EB0983">
        <w:rPr>
          <w:lang w:val="en-US" w:eastAsia="it-IT"/>
        </w:rPr>
        <w:t>The protocols to be adopted for the federation of external services to the scales network</w:t>
      </w:r>
      <w:bookmarkStart w:id="15" w:name="_Toc478387694"/>
      <w:r w:rsidR="002266B2" w:rsidRPr="00EB0983">
        <w:rPr>
          <w:lang w:val="en-US"/>
        </w:rPr>
        <w:br w:type="page"/>
      </w:r>
      <w:bookmarkEnd w:id="15"/>
    </w:p>
    <w:p w14:paraId="03B64464" w14:textId="77777777" w:rsidR="00D170AC" w:rsidRDefault="002266B2" w:rsidP="005E0767">
      <w:pPr>
        <w:pStyle w:val="CEF-Title2"/>
      </w:pPr>
      <w:bookmarkStart w:id="16" w:name="_Toc478387695"/>
      <w:bookmarkStart w:id="17" w:name="_Toc531340471"/>
      <w:bookmarkStart w:id="18" w:name="_Toc43302692"/>
      <w:r>
        <w:lastRenderedPageBreak/>
        <w:t>Definitions, Acronyms and Abbreviations</w:t>
      </w:r>
      <w:bookmarkStart w:id="19" w:name="_Toc478387696"/>
      <w:bookmarkEnd w:id="16"/>
      <w:bookmarkEnd w:id="17"/>
      <w:bookmarkEnd w:id="18"/>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7371"/>
      </w:tblGrid>
      <w:tr w:rsidR="00E311F6" w:rsidRPr="005E0767" w14:paraId="4D2A2B23" w14:textId="77777777" w:rsidTr="00DD7034">
        <w:trPr>
          <w:trHeight w:val="340"/>
          <w:jc w:val="center"/>
        </w:trPr>
        <w:tc>
          <w:tcPr>
            <w:tcW w:w="1701" w:type="dxa"/>
          </w:tcPr>
          <w:p w14:paraId="48976F95"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B2B</w:t>
            </w:r>
          </w:p>
        </w:tc>
        <w:tc>
          <w:tcPr>
            <w:tcW w:w="7371" w:type="dxa"/>
          </w:tcPr>
          <w:p w14:paraId="74A08563"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Business to Business </w:t>
            </w:r>
          </w:p>
        </w:tc>
      </w:tr>
      <w:tr w:rsidR="00E311F6" w:rsidRPr="005E0767" w14:paraId="41D73230" w14:textId="77777777" w:rsidTr="00DD7034">
        <w:trPr>
          <w:trHeight w:val="340"/>
          <w:jc w:val="center"/>
        </w:trPr>
        <w:tc>
          <w:tcPr>
            <w:tcW w:w="1701" w:type="dxa"/>
          </w:tcPr>
          <w:p w14:paraId="65C5C770"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B2C</w:t>
            </w:r>
          </w:p>
        </w:tc>
        <w:tc>
          <w:tcPr>
            <w:tcW w:w="7371" w:type="dxa"/>
          </w:tcPr>
          <w:p w14:paraId="6F80F8D7" w14:textId="77777777" w:rsidR="00E311F6" w:rsidRPr="005E0767" w:rsidRDefault="00E311F6" w:rsidP="00DD7034">
            <w:pPr>
              <w:rPr>
                <w:rFonts w:ascii="Arial" w:hAnsi="Arial" w:cs="Arial"/>
                <w:sz w:val="20"/>
                <w:szCs w:val="20"/>
              </w:rPr>
            </w:pPr>
            <w:r w:rsidRPr="005E0767">
              <w:rPr>
                <w:rFonts w:ascii="Arial" w:hAnsi="Arial" w:cs="Arial"/>
                <w:sz w:val="20"/>
                <w:szCs w:val="20"/>
              </w:rPr>
              <w:t>Business to Consumer/Citizen</w:t>
            </w:r>
          </w:p>
        </w:tc>
      </w:tr>
      <w:tr w:rsidR="00E311F6" w:rsidRPr="005E0767" w14:paraId="7BACFD85" w14:textId="77777777" w:rsidTr="00DD7034">
        <w:trPr>
          <w:trHeight w:val="340"/>
          <w:jc w:val="center"/>
        </w:trPr>
        <w:tc>
          <w:tcPr>
            <w:tcW w:w="1701" w:type="dxa"/>
          </w:tcPr>
          <w:p w14:paraId="77AD2C6F"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B2G </w:t>
            </w:r>
          </w:p>
        </w:tc>
        <w:tc>
          <w:tcPr>
            <w:tcW w:w="7371" w:type="dxa"/>
          </w:tcPr>
          <w:p w14:paraId="498E85BA"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Business to Government </w:t>
            </w:r>
          </w:p>
        </w:tc>
      </w:tr>
      <w:tr w:rsidR="00E311F6" w:rsidRPr="005E0767" w14:paraId="39FB5484" w14:textId="77777777" w:rsidTr="00DD7034">
        <w:trPr>
          <w:trHeight w:val="340"/>
          <w:jc w:val="center"/>
        </w:trPr>
        <w:tc>
          <w:tcPr>
            <w:tcW w:w="1701" w:type="dxa"/>
          </w:tcPr>
          <w:p w14:paraId="3686C610"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BII</w:t>
            </w:r>
          </w:p>
        </w:tc>
        <w:tc>
          <w:tcPr>
            <w:tcW w:w="7371" w:type="dxa"/>
          </w:tcPr>
          <w:p w14:paraId="6B691945" w14:textId="4D931C25" w:rsidR="009F15F0" w:rsidRPr="005E0767" w:rsidRDefault="00E311F6" w:rsidP="009F15F0">
            <w:pPr>
              <w:rPr>
                <w:rFonts w:ascii="Arial" w:hAnsi="Arial" w:cs="Arial"/>
                <w:sz w:val="20"/>
                <w:szCs w:val="20"/>
              </w:rPr>
            </w:pPr>
            <w:r w:rsidRPr="005E0767">
              <w:rPr>
                <w:rFonts w:ascii="Arial" w:hAnsi="Arial" w:cs="Arial"/>
                <w:sz w:val="20"/>
                <w:szCs w:val="20"/>
              </w:rPr>
              <w:t>Business Interoperability Interfaces</w:t>
            </w:r>
          </w:p>
        </w:tc>
      </w:tr>
      <w:tr w:rsidR="009F15F0" w:rsidRPr="005E0767" w14:paraId="69D803DF" w14:textId="77777777" w:rsidTr="00DD7034">
        <w:trPr>
          <w:trHeight w:val="340"/>
          <w:jc w:val="center"/>
        </w:trPr>
        <w:tc>
          <w:tcPr>
            <w:tcW w:w="1701" w:type="dxa"/>
          </w:tcPr>
          <w:p w14:paraId="04AD41B3" w14:textId="54AEF8EF" w:rsidR="009F15F0" w:rsidRPr="005E0767" w:rsidRDefault="009F15F0" w:rsidP="00DD7034">
            <w:pPr>
              <w:jc w:val="right"/>
              <w:rPr>
                <w:rFonts w:ascii="Arial" w:hAnsi="Arial" w:cs="Arial"/>
                <w:b/>
                <w:sz w:val="20"/>
                <w:szCs w:val="20"/>
              </w:rPr>
            </w:pPr>
            <w:r>
              <w:rPr>
                <w:rFonts w:ascii="Arial" w:hAnsi="Arial" w:cs="Arial"/>
                <w:b/>
                <w:sz w:val="20"/>
                <w:szCs w:val="20"/>
              </w:rPr>
              <w:t>DLT</w:t>
            </w:r>
          </w:p>
        </w:tc>
        <w:tc>
          <w:tcPr>
            <w:tcW w:w="7371" w:type="dxa"/>
          </w:tcPr>
          <w:p w14:paraId="05BE1FD6" w14:textId="0E65D1CA" w:rsidR="009F15F0" w:rsidRPr="005E0767" w:rsidRDefault="009F15F0" w:rsidP="009F15F0">
            <w:pPr>
              <w:rPr>
                <w:rFonts w:ascii="Arial" w:hAnsi="Arial" w:cs="Arial"/>
                <w:sz w:val="20"/>
                <w:szCs w:val="20"/>
              </w:rPr>
            </w:pPr>
            <w:r>
              <w:rPr>
                <w:rFonts w:ascii="Arial" w:hAnsi="Arial" w:cs="Arial"/>
                <w:sz w:val="20"/>
                <w:szCs w:val="20"/>
              </w:rPr>
              <w:t>Distributed Ledger Technology</w:t>
            </w:r>
          </w:p>
        </w:tc>
      </w:tr>
      <w:tr w:rsidR="00E311F6" w:rsidRPr="005E0767" w14:paraId="2498C49B" w14:textId="77777777" w:rsidTr="00DD7034">
        <w:trPr>
          <w:trHeight w:val="340"/>
          <w:jc w:val="center"/>
        </w:trPr>
        <w:tc>
          <w:tcPr>
            <w:tcW w:w="1701" w:type="dxa"/>
          </w:tcPr>
          <w:p w14:paraId="79E62DE2"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C2G</w:t>
            </w:r>
          </w:p>
        </w:tc>
        <w:tc>
          <w:tcPr>
            <w:tcW w:w="7371" w:type="dxa"/>
          </w:tcPr>
          <w:p w14:paraId="0E7B2074" w14:textId="77777777" w:rsidR="00E311F6" w:rsidRPr="005E0767" w:rsidRDefault="00E311F6" w:rsidP="00DD7034">
            <w:pPr>
              <w:rPr>
                <w:rFonts w:ascii="Arial" w:hAnsi="Arial" w:cs="Arial"/>
                <w:sz w:val="20"/>
                <w:szCs w:val="20"/>
              </w:rPr>
            </w:pPr>
            <w:r w:rsidRPr="005E0767">
              <w:rPr>
                <w:rFonts w:ascii="Arial" w:hAnsi="Arial" w:cs="Arial"/>
                <w:sz w:val="20"/>
                <w:szCs w:val="20"/>
              </w:rPr>
              <w:t>Citizen to Government</w:t>
            </w:r>
          </w:p>
        </w:tc>
      </w:tr>
      <w:tr w:rsidR="00E311F6" w:rsidRPr="005E0767" w14:paraId="07E4E03E" w14:textId="77777777" w:rsidTr="00DD7034">
        <w:trPr>
          <w:trHeight w:val="340"/>
          <w:jc w:val="center"/>
        </w:trPr>
        <w:tc>
          <w:tcPr>
            <w:tcW w:w="1701" w:type="dxa"/>
          </w:tcPr>
          <w:p w14:paraId="13BB2635"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CCTS</w:t>
            </w:r>
          </w:p>
        </w:tc>
        <w:tc>
          <w:tcPr>
            <w:tcW w:w="7371" w:type="dxa"/>
          </w:tcPr>
          <w:p w14:paraId="0DB58611" w14:textId="77777777" w:rsidR="00E311F6" w:rsidRPr="005E0767" w:rsidRDefault="00E311F6" w:rsidP="00DD7034">
            <w:pPr>
              <w:rPr>
                <w:rFonts w:ascii="Arial" w:hAnsi="Arial" w:cs="Arial"/>
                <w:sz w:val="20"/>
                <w:szCs w:val="20"/>
              </w:rPr>
            </w:pPr>
            <w:r w:rsidRPr="005E0767">
              <w:rPr>
                <w:rFonts w:ascii="Arial" w:hAnsi="Arial" w:cs="Arial"/>
                <w:sz w:val="20"/>
                <w:szCs w:val="20"/>
              </w:rPr>
              <w:t>Core Component Technical Specification</w:t>
            </w:r>
          </w:p>
        </w:tc>
      </w:tr>
      <w:tr w:rsidR="00E311F6" w:rsidRPr="005E0767" w14:paraId="3D9943B8" w14:textId="77777777" w:rsidTr="00DD7034">
        <w:trPr>
          <w:trHeight w:val="340"/>
          <w:jc w:val="center"/>
        </w:trPr>
        <w:tc>
          <w:tcPr>
            <w:tcW w:w="1701" w:type="dxa"/>
          </w:tcPr>
          <w:p w14:paraId="727B687D"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CEF </w:t>
            </w:r>
          </w:p>
        </w:tc>
        <w:tc>
          <w:tcPr>
            <w:tcW w:w="7371" w:type="dxa"/>
          </w:tcPr>
          <w:p w14:paraId="03646592"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Connecting Europe Facility </w:t>
            </w:r>
          </w:p>
        </w:tc>
      </w:tr>
      <w:tr w:rsidR="00E311F6" w:rsidRPr="00DA1E78" w14:paraId="751F324F" w14:textId="77777777" w:rsidTr="00DD7034">
        <w:trPr>
          <w:trHeight w:val="340"/>
          <w:jc w:val="center"/>
        </w:trPr>
        <w:tc>
          <w:tcPr>
            <w:tcW w:w="1701" w:type="dxa"/>
          </w:tcPr>
          <w:p w14:paraId="3BC7ADBB"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CEM</w:t>
            </w:r>
          </w:p>
        </w:tc>
        <w:tc>
          <w:tcPr>
            <w:tcW w:w="7371" w:type="dxa"/>
          </w:tcPr>
          <w:p w14:paraId="7660A823" w14:textId="77777777" w:rsidR="00E311F6" w:rsidRPr="00A32FDF" w:rsidRDefault="00E311F6" w:rsidP="00DD7034">
            <w:pPr>
              <w:rPr>
                <w:rFonts w:ascii="Arial" w:hAnsi="Arial" w:cs="Arial"/>
                <w:sz w:val="20"/>
                <w:szCs w:val="20"/>
                <w:lang w:val="it-IT"/>
              </w:rPr>
            </w:pPr>
            <w:proofErr w:type="spellStart"/>
            <w:r w:rsidRPr="00A32FDF">
              <w:rPr>
                <w:rFonts w:ascii="Arial" w:hAnsi="Arial" w:cs="Arial"/>
                <w:sz w:val="20"/>
                <w:szCs w:val="20"/>
                <w:lang w:val="it-IT"/>
              </w:rPr>
              <w:t>Certified</w:t>
            </w:r>
            <w:proofErr w:type="spellEnd"/>
            <w:r w:rsidRPr="00A32FDF">
              <w:rPr>
                <w:rFonts w:ascii="Arial" w:hAnsi="Arial" w:cs="Arial"/>
                <w:sz w:val="20"/>
                <w:szCs w:val="20"/>
                <w:lang w:val="it-IT"/>
              </w:rPr>
              <w:t xml:space="preserve"> Electronic Mail – Legal Mail (PEC Posta Elettronica Certificata in </w:t>
            </w:r>
            <w:proofErr w:type="spellStart"/>
            <w:r w:rsidRPr="00A32FDF">
              <w:rPr>
                <w:rFonts w:ascii="Arial" w:hAnsi="Arial" w:cs="Arial"/>
                <w:sz w:val="20"/>
                <w:szCs w:val="20"/>
                <w:lang w:val="it-IT"/>
              </w:rPr>
              <w:t>Italy</w:t>
            </w:r>
            <w:proofErr w:type="spellEnd"/>
            <w:r w:rsidRPr="00A32FDF">
              <w:rPr>
                <w:rFonts w:ascii="Arial" w:hAnsi="Arial" w:cs="Arial"/>
                <w:sz w:val="20"/>
                <w:szCs w:val="20"/>
                <w:lang w:val="it-IT"/>
              </w:rPr>
              <w:t>)</w:t>
            </w:r>
          </w:p>
        </w:tc>
      </w:tr>
      <w:tr w:rsidR="00E311F6" w:rsidRPr="005E0767" w14:paraId="7BEAEE4C" w14:textId="77777777" w:rsidTr="00DD7034">
        <w:trPr>
          <w:trHeight w:val="340"/>
          <w:jc w:val="center"/>
        </w:trPr>
        <w:tc>
          <w:tcPr>
            <w:tcW w:w="1701" w:type="dxa"/>
          </w:tcPr>
          <w:p w14:paraId="48D9FA9B"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CEN </w:t>
            </w:r>
          </w:p>
        </w:tc>
        <w:tc>
          <w:tcPr>
            <w:tcW w:w="7371" w:type="dxa"/>
          </w:tcPr>
          <w:p w14:paraId="6D6FFA87"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European Committee for Standardisation </w:t>
            </w:r>
          </w:p>
        </w:tc>
      </w:tr>
      <w:tr w:rsidR="00E311F6" w:rsidRPr="005E0767" w14:paraId="4D7D05D1" w14:textId="77777777" w:rsidTr="00DD7034">
        <w:trPr>
          <w:trHeight w:val="340"/>
          <w:jc w:val="center"/>
        </w:trPr>
        <w:tc>
          <w:tcPr>
            <w:tcW w:w="1701" w:type="dxa"/>
          </w:tcPr>
          <w:p w14:paraId="7EC4D11E"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CII </w:t>
            </w:r>
          </w:p>
        </w:tc>
        <w:tc>
          <w:tcPr>
            <w:tcW w:w="7371" w:type="dxa"/>
          </w:tcPr>
          <w:p w14:paraId="5F97614F"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Cross Industry electronic Invoice </w:t>
            </w:r>
          </w:p>
        </w:tc>
      </w:tr>
      <w:tr w:rsidR="00E311F6" w:rsidRPr="005E0767" w14:paraId="608530FD" w14:textId="77777777" w:rsidTr="00DD7034">
        <w:trPr>
          <w:trHeight w:val="340"/>
          <w:jc w:val="center"/>
        </w:trPr>
        <w:tc>
          <w:tcPr>
            <w:tcW w:w="1701" w:type="dxa"/>
          </w:tcPr>
          <w:p w14:paraId="5054EEE7"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CIUS</w:t>
            </w:r>
          </w:p>
        </w:tc>
        <w:tc>
          <w:tcPr>
            <w:tcW w:w="7371" w:type="dxa"/>
          </w:tcPr>
          <w:p w14:paraId="655DF4CC" w14:textId="77777777" w:rsidR="00E311F6" w:rsidRPr="005E0767" w:rsidRDefault="00E311F6" w:rsidP="00DD7034">
            <w:pPr>
              <w:rPr>
                <w:rFonts w:ascii="Arial" w:hAnsi="Arial" w:cs="Arial"/>
                <w:sz w:val="20"/>
                <w:szCs w:val="20"/>
              </w:rPr>
            </w:pPr>
            <w:r w:rsidRPr="005E0767">
              <w:rPr>
                <w:rFonts w:ascii="Arial" w:hAnsi="Arial" w:cs="Arial"/>
                <w:sz w:val="20"/>
                <w:szCs w:val="20"/>
              </w:rPr>
              <w:t>Core Invoice Usage Specification</w:t>
            </w:r>
          </w:p>
        </w:tc>
      </w:tr>
      <w:tr w:rsidR="00E311F6" w:rsidRPr="005E0767" w14:paraId="64FB8CEA" w14:textId="77777777" w:rsidTr="00DD7034">
        <w:trPr>
          <w:trHeight w:val="340"/>
          <w:jc w:val="center"/>
        </w:trPr>
        <w:tc>
          <w:tcPr>
            <w:tcW w:w="1701" w:type="dxa"/>
          </w:tcPr>
          <w:p w14:paraId="70B555EA"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DSI </w:t>
            </w:r>
          </w:p>
        </w:tc>
        <w:tc>
          <w:tcPr>
            <w:tcW w:w="7371" w:type="dxa"/>
          </w:tcPr>
          <w:p w14:paraId="77ADE372"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Digital Service Infrastructures </w:t>
            </w:r>
          </w:p>
        </w:tc>
      </w:tr>
      <w:tr w:rsidR="00E311F6" w:rsidRPr="005E0767" w14:paraId="1EA41564" w14:textId="77777777" w:rsidTr="00DD7034">
        <w:trPr>
          <w:trHeight w:val="340"/>
          <w:jc w:val="center"/>
        </w:trPr>
        <w:tc>
          <w:tcPr>
            <w:tcW w:w="1701" w:type="dxa"/>
          </w:tcPr>
          <w:p w14:paraId="2159DAA1"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EDIFACT </w:t>
            </w:r>
          </w:p>
        </w:tc>
        <w:tc>
          <w:tcPr>
            <w:tcW w:w="7371" w:type="dxa"/>
          </w:tcPr>
          <w:p w14:paraId="0F25225D"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Electronic Data Interchange </w:t>
            </w:r>
            <w:proofErr w:type="gramStart"/>
            <w:r w:rsidRPr="005E0767">
              <w:rPr>
                <w:rFonts w:ascii="Arial" w:hAnsi="Arial" w:cs="Arial"/>
                <w:sz w:val="20"/>
                <w:szCs w:val="20"/>
                <w:lang w:val="en-US"/>
              </w:rPr>
              <w:t>For</w:t>
            </w:r>
            <w:proofErr w:type="gramEnd"/>
            <w:r w:rsidRPr="005E0767">
              <w:rPr>
                <w:rFonts w:ascii="Arial" w:hAnsi="Arial" w:cs="Arial"/>
                <w:sz w:val="20"/>
                <w:szCs w:val="20"/>
                <w:lang w:val="en-US"/>
              </w:rPr>
              <w:t xml:space="preserve"> Administration, Commerce and Transport </w:t>
            </w:r>
          </w:p>
        </w:tc>
      </w:tr>
      <w:tr w:rsidR="00E311F6" w:rsidRPr="005E0767" w14:paraId="15736734" w14:textId="77777777" w:rsidTr="00DD7034">
        <w:trPr>
          <w:trHeight w:val="340"/>
          <w:jc w:val="center"/>
        </w:trPr>
        <w:tc>
          <w:tcPr>
            <w:tcW w:w="1701" w:type="dxa"/>
          </w:tcPr>
          <w:p w14:paraId="17D55B5F"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EMSFEI </w:t>
            </w:r>
          </w:p>
        </w:tc>
        <w:tc>
          <w:tcPr>
            <w:tcW w:w="7371" w:type="dxa"/>
          </w:tcPr>
          <w:p w14:paraId="6F1F0E45"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European Multi-Stakeholder Forum on </w:t>
            </w:r>
            <w:proofErr w:type="spellStart"/>
            <w:r w:rsidRPr="005E0767">
              <w:rPr>
                <w:rFonts w:ascii="Arial" w:hAnsi="Arial" w:cs="Arial"/>
                <w:sz w:val="20"/>
                <w:szCs w:val="20"/>
                <w:lang w:val="en-US"/>
              </w:rPr>
              <w:t>eInvoicing</w:t>
            </w:r>
            <w:proofErr w:type="spellEnd"/>
            <w:r w:rsidRPr="005E0767">
              <w:rPr>
                <w:rFonts w:ascii="Arial" w:hAnsi="Arial" w:cs="Arial"/>
                <w:sz w:val="20"/>
                <w:szCs w:val="20"/>
                <w:lang w:val="en-US"/>
              </w:rPr>
              <w:t xml:space="preserve"> </w:t>
            </w:r>
          </w:p>
        </w:tc>
      </w:tr>
      <w:tr w:rsidR="00E311F6" w:rsidRPr="005E0767" w14:paraId="0C12B94F" w14:textId="77777777" w:rsidTr="00DD7034">
        <w:trPr>
          <w:trHeight w:val="340"/>
          <w:jc w:val="center"/>
        </w:trPr>
        <w:tc>
          <w:tcPr>
            <w:tcW w:w="1701" w:type="dxa"/>
          </w:tcPr>
          <w:p w14:paraId="074AEC5E"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e-SENS </w:t>
            </w:r>
          </w:p>
        </w:tc>
        <w:tc>
          <w:tcPr>
            <w:tcW w:w="7371" w:type="dxa"/>
          </w:tcPr>
          <w:p w14:paraId="605A87A5"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Electronic Simple European Networked Services </w:t>
            </w:r>
          </w:p>
        </w:tc>
      </w:tr>
      <w:tr w:rsidR="00E311F6" w:rsidRPr="00DA1E78" w14:paraId="6CF57D49" w14:textId="77777777" w:rsidTr="00DD7034">
        <w:trPr>
          <w:trHeight w:val="340"/>
          <w:jc w:val="center"/>
        </w:trPr>
        <w:tc>
          <w:tcPr>
            <w:tcW w:w="1701" w:type="dxa"/>
          </w:tcPr>
          <w:p w14:paraId="455BC28C" w14:textId="77777777" w:rsidR="00E311F6" w:rsidRPr="005E0767" w:rsidRDefault="00E311F6" w:rsidP="00DD7034">
            <w:pPr>
              <w:jc w:val="right"/>
              <w:rPr>
                <w:rFonts w:ascii="Arial" w:hAnsi="Arial" w:cs="Arial"/>
                <w:b/>
                <w:sz w:val="20"/>
                <w:szCs w:val="20"/>
              </w:rPr>
            </w:pPr>
            <w:proofErr w:type="spellStart"/>
            <w:r w:rsidRPr="005E0767">
              <w:rPr>
                <w:rFonts w:ascii="Arial" w:hAnsi="Arial" w:cs="Arial"/>
                <w:b/>
                <w:sz w:val="20"/>
                <w:szCs w:val="20"/>
              </w:rPr>
              <w:t>FatturaPA</w:t>
            </w:r>
            <w:proofErr w:type="spellEnd"/>
          </w:p>
        </w:tc>
        <w:tc>
          <w:tcPr>
            <w:tcW w:w="7371" w:type="dxa"/>
          </w:tcPr>
          <w:p w14:paraId="6C434D33" w14:textId="77777777" w:rsidR="00E311F6" w:rsidRPr="00A32FDF" w:rsidRDefault="00E311F6" w:rsidP="00DD7034">
            <w:pPr>
              <w:rPr>
                <w:rFonts w:ascii="Arial" w:hAnsi="Arial" w:cs="Arial"/>
                <w:sz w:val="20"/>
                <w:szCs w:val="20"/>
                <w:lang w:val="it-IT"/>
              </w:rPr>
            </w:pPr>
            <w:r w:rsidRPr="00A32FDF">
              <w:rPr>
                <w:rFonts w:ascii="Arial" w:hAnsi="Arial" w:cs="Arial"/>
                <w:sz w:val="20"/>
                <w:szCs w:val="20"/>
                <w:lang w:val="it-IT"/>
              </w:rPr>
              <w:t xml:space="preserve">Public </w:t>
            </w:r>
            <w:proofErr w:type="spellStart"/>
            <w:r w:rsidRPr="00A32FDF">
              <w:rPr>
                <w:rFonts w:ascii="Arial" w:hAnsi="Arial" w:cs="Arial"/>
                <w:sz w:val="20"/>
                <w:szCs w:val="20"/>
                <w:lang w:val="it-IT"/>
              </w:rPr>
              <w:t>administration</w:t>
            </w:r>
            <w:proofErr w:type="spellEnd"/>
            <w:r w:rsidRPr="00A32FDF">
              <w:rPr>
                <w:rFonts w:ascii="Arial" w:hAnsi="Arial" w:cs="Arial"/>
                <w:sz w:val="20"/>
                <w:szCs w:val="20"/>
                <w:lang w:val="it-IT"/>
              </w:rPr>
              <w:t xml:space="preserve"> </w:t>
            </w:r>
            <w:proofErr w:type="spellStart"/>
            <w:r w:rsidRPr="00A32FDF">
              <w:rPr>
                <w:rFonts w:ascii="Arial" w:hAnsi="Arial" w:cs="Arial"/>
                <w:sz w:val="20"/>
                <w:szCs w:val="20"/>
                <w:lang w:val="it-IT"/>
              </w:rPr>
              <w:t>electronic</w:t>
            </w:r>
            <w:proofErr w:type="spellEnd"/>
            <w:r w:rsidRPr="00A32FDF">
              <w:rPr>
                <w:rFonts w:ascii="Arial" w:hAnsi="Arial" w:cs="Arial"/>
                <w:sz w:val="20"/>
                <w:szCs w:val="20"/>
                <w:lang w:val="it-IT"/>
              </w:rPr>
              <w:t xml:space="preserve"> </w:t>
            </w:r>
            <w:proofErr w:type="spellStart"/>
            <w:r w:rsidRPr="00A32FDF">
              <w:rPr>
                <w:rFonts w:ascii="Arial" w:hAnsi="Arial" w:cs="Arial"/>
                <w:sz w:val="20"/>
                <w:szCs w:val="20"/>
                <w:lang w:val="it-IT"/>
              </w:rPr>
              <w:t>invoice</w:t>
            </w:r>
            <w:proofErr w:type="spellEnd"/>
            <w:r w:rsidRPr="00A32FDF">
              <w:rPr>
                <w:rFonts w:ascii="Arial" w:hAnsi="Arial" w:cs="Arial"/>
                <w:sz w:val="20"/>
                <w:szCs w:val="20"/>
                <w:lang w:val="it-IT"/>
              </w:rPr>
              <w:t xml:space="preserve"> framework (</w:t>
            </w:r>
            <w:proofErr w:type="spellStart"/>
            <w:r w:rsidRPr="00A32FDF">
              <w:rPr>
                <w:rFonts w:ascii="Arial" w:hAnsi="Arial" w:cs="Arial"/>
                <w:sz w:val="20"/>
                <w:szCs w:val="20"/>
                <w:lang w:val="it-IT"/>
              </w:rPr>
              <w:t>FatturaPubblica</w:t>
            </w:r>
            <w:proofErr w:type="spellEnd"/>
            <w:r w:rsidRPr="00A32FDF">
              <w:rPr>
                <w:rFonts w:ascii="Arial" w:hAnsi="Arial" w:cs="Arial"/>
                <w:sz w:val="20"/>
                <w:szCs w:val="20"/>
                <w:lang w:val="it-IT"/>
              </w:rPr>
              <w:t xml:space="preserve"> Amministrazione)</w:t>
            </w:r>
          </w:p>
        </w:tc>
      </w:tr>
      <w:tr w:rsidR="009F15F0" w:rsidRPr="00A32FDF" w14:paraId="27B5FD37" w14:textId="77777777" w:rsidTr="00DD7034">
        <w:trPr>
          <w:trHeight w:val="340"/>
          <w:jc w:val="center"/>
        </w:trPr>
        <w:tc>
          <w:tcPr>
            <w:tcW w:w="1701" w:type="dxa"/>
          </w:tcPr>
          <w:p w14:paraId="1C11264F" w14:textId="5CA7CF98" w:rsidR="009F15F0" w:rsidRPr="005E0767" w:rsidRDefault="009F15F0" w:rsidP="00DD7034">
            <w:pPr>
              <w:jc w:val="right"/>
              <w:rPr>
                <w:rFonts w:ascii="Arial" w:hAnsi="Arial" w:cs="Arial"/>
                <w:b/>
                <w:sz w:val="20"/>
                <w:szCs w:val="20"/>
              </w:rPr>
            </w:pPr>
            <w:r>
              <w:rPr>
                <w:rFonts w:ascii="Arial" w:hAnsi="Arial" w:cs="Arial"/>
                <w:b/>
                <w:sz w:val="20"/>
                <w:szCs w:val="20"/>
              </w:rPr>
              <w:t>FT</w:t>
            </w:r>
          </w:p>
        </w:tc>
        <w:tc>
          <w:tcPr>
            <w:tcW w:w="7371" w:type="dxa"/>
          </w:tcPr>
          <w:p w14:paraId="58F770FA" w14:textId="43F0246E" w:rsidR="009F15F0" w:rsidRPr="00A32FDF" w:rsidRDefault="009F15F0" w:rsidP="00DD7034">
            <w:pPr>
              <w:rPr>
                <w:rFonts w:ascii="Arial" w:hAnsi="Arial" w:cs="Arial"/>
                <w:sz w:val="20"/>
                <w:szCs w:val="20"/>
                <w:lang w:val="it-IT"/>
              </w:rPr>
            </w:pPr>
            <w:proofErr w:type="spellStart"/>
            <w:r>
              <w:rPr>
                <w:rFonts w:ascii="Arial" w:hAnsi="Arial" w:cs="Arial"/>
                <w:sz w:val="20"/>
                <w:szCs w:val="20"/>
                <w:lang w:val="it-IT"/>
              </w:rPr>
              <w:t>Fungible</w:t>
            </w:r>
            <w:proofErr w:type="spellEnd"/>
            <w:r>
              <w:rPr>
                <w:rFonts w:ascii="Arial" w:hAnsi="Arial" w:cs="Arial"/>
                <w:sz w:val="20"/>
                <w:szCs w:val="20"/>
                <w:lang w:val="it-IT"/>
              </w:rPr>
              <w:t xml:space="preserve"> Token</w:t>
            </w:r>
          </w:p>
        </w:tc>
      </w:tr>
      <w:tr w:rsidR="00E311F6" w:rsidRPr="005E0767" w14:paraId="67D0741B" w14:textId="77777777" w:rsidTr="00DD7034">
        <w:trPr>
          <w:trHeight w:val="340"/>
          <w:jc w:val="center"/>
        </w:trPr>
        <w:tc>
          <w:tcPr>
            <w:tcW w:w="1701" w:type="dxa"/>
          </w:tcPr>
          <w:p w14:paraId="20D438C1"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G2G</w:t>
            </w:r>
          </w:p>
        </w:tc>
        <w:tc>
          <w:tcPr>
            <w:tcW w:w="7371" w:type="dxa"/>
          </w:tcPr>
          <w:p w14:paraId="089218DC" w14:textId="77777777" w:rsidR="00E311F6" w:rsidRPr="005E0767" w:rsidRDefault="00E311F6" w:rsidP="00DD7034">
            <w:pPr>
              <w:rPr>
                <w:rFonts w:ascii="Arial" w:hAnsi="Arial" w:cs="Arial"/>
                <w:sz w:val="20"/>
                <w:szCs w:val="20"/>
              </w:rPr>
            </w:pPr>
            <w:r w:rsidRPr="005E0767">
              <w:rPr>
                <w:rFonts w:ascii="Arial" w:hAnsi="Arial" w:cs="Arial"/>
                <w:sz w:val="20"/>
                <w:szCs w:val="20"/>
              </w:rPr>
              <w:t>Government to Government</w:t>
            </w:r>
          </w:p>
        </w:tc>
      </w:tr>
      <w:tr w:rsidR="00E311F6" w:rsidRPr="005E0767" w14:paraId="3F72B9CF" w14:textId="77777777" w:rsidTr="00DD7034">
        <w:trPr>
          <w:trHeight w:val="340"/>
          <w:jc w:val="center"/>
        </w:trPr>
        <w:tc>
          <w:tcPr>
            <w:tcW w:w="1701" w:type="dxa"/>
          </w:tcPr>
          <w:p w14:paraId="430314E3"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INEA</w:t>
            </w:r>
          </w:p>
        </w:tc>
        <w:tc>
          <w:tcPr>
            <w:tcW w:w="7371" w:type="dxa"/>
          </w:tcPr>
          <w:p w14:paraId="68452393"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Innovation and Networks Executive Agency</w:t>
            </w:r>
          </w:p>
        </w:tc>
      </w:tr>
      <w:tr w:rsidR="009F15F0" w:rsidRPr="005E0767" w14:paraId="0FF7067B" w14:textId="77777777" w:rsidTr="00DD7034">
        <w:trPr>
          <w:trHeight w:val="340"/>
          <w:jc w:val="center"/>
        </w:trPr>
        <w:tc>
          <w:tcPr>
            <w:tcW w:w="1701" w:type="dxa"/>
          </w:tcPr>
          <w:p w14:paraId="236C31F4" w14:textId="1D80BD62" w:rsidR="009F15F0" w:rsidRPr="005E0767" w:rsidRDefault="009F15F0" w:rsidP="00DD7034">
            <w:pPr>
              <w:jc w:val="right"/>
              <w:rPr>
                <w:rFonts w:ascii="Arial" w:hAnsi="Arial" w:cs="Arial"/>
                <w:b/>
                <w:sz w:val="20"/>
                <w:szCs w:val="20"/>
              </w:rPr>
            </w:pPr>
            <w:r>
              <w:rPr>
                <w:rFonts w:ascii="Arial" w:hAnsi="Arial" w:cs="Arial"/>
                <w:b/>
                <w:sz w:val="20"/>
                <w:szCs w:val="20"/>
              </w:rPr>
              <w:t>JWT</w:t>
            </w:r>
          </w:p>
        </w:tc>
        <w:tc>
          <w:tcPr>
            <w:tcW w:w="7371" w:type="dxa"/>
          </w:tcPr>
          <w:p w14:paraId="08C5310A" w14:textId="0295B485" w:rsidR="009F15F0" w:rsidRPr="005E0767" w:rsidRDefault="009F15F0" w:rsidP="00DD7034">
            <w:pPr>
              <w:rPr>
                <w:rFonts w:ascii="Arial" w:hAnsi="Arial" w:cs="Arial"/>
                <w:sz w:val="20"/>
                <w:szCs w:val="20"/>
                <w:lang w:val="en-US"/>
              </w:rPr>
            </w:pPr>
            <w:r>
              <w:rPr>
                <w:rFonts w:ascii="Arial" w:hAnsi="Arial" w:cs="Arial"/>
                <w:sz w:val="20"/>
                <w:szCs w:val="20"/>
                <w:lang w:val="en-US"/>
              </w:rPr>
              <w:t>JSON Web Token (</w:t>
            </w:r>
            <w:proofErr w:type="spellStart"/>
            <w:r>
              <w:rPr>
                <w:rFonts w:ascii="Arial" w:hAnsi="Arial" w:cs="Arial"/>
                <w:sz w:val="20"/>
                <w:szCs w:val="20"/>
                <w:lang w:val="en-US"/>
              </w:rPr>
              <w:t>cfr</w:t>
            </w:r>
            <w:proofErr w:type="spellEnd"/>
            <w:r>
              <w:rPr>
                <w:rFonts w:ascii="Arial" w:hAnsi="Arial" w:cs="Arial"/>
                <w:sz w:val="20"/>
                <w:szCs w:val="20"/>
                <w:lang w:val="en-US"/>
              </w:rPr>
              <w:t>. RFC 7519)</w:t>
            </w:r>
          </w:p>
        </w:tc>
      </w:tr>
      <w:tr w:rsidR="009F15F0" w:rsidRPr="005E0767" w14:paraId="56D56F26" w14:textId="77777777" w:rsidTr="00DD7034">
        <w:trPr>
          <w:trHeight w:val="340"/>
          <w:jc w:val="center"/>
        </w:trPr>
        <w:tc>
          <w:tcPr>
            <w:tcW w:w="1701" w:type="dxa"/>
          </w:tcPr>
          <w:p w14:paraId="78E69360" w14:textId="26B9665C" w:rsidR="009F15F0" w:rsidRPr="005E0767" w:rsidRDefault="009F15F0" w:rsidP="00DD7034">
            <w:pPr>
              <w:jc w:val="right"/>
              <w:rPr>
                <w:rFonts w:ascii="Arial" w:hAnsi="Arial" w:cs="Arial"/>
                <w:b/>
                <w:sz w:val="20"/>
                <w:szCs w:val="20"/>
              </w:rPr>
            </w:pPr>
            <w:r>
              <w:rPr>
                <w:rFonts w:ascii="Arial" w:hAnsi="Arial" w:cs="Arial"/>
                <w:b/>
                <w:sz w:val="20"/>
                <w:szCs w:val="20"/>
              </w:rPr>
              <w:t>NFT</w:t>
            </w:r>
          </w:p>
        </w:tc>
        <w:tc>
          <w:tcPr>
            <w:tcW w:w="7371" w:type="dxa"/>
          </w:tcPr>
          <w:p w14:paraId="40B0B9D1" w14:textId="5FDD03CC" w:rsidR="009F15F0" w:rsidRPr="005E0767" w:rsidRDefault="009F15F0" w:rsidP="00DD7034">
            <w:pPr>
              <w:rPr>
                <w:rFonts w:ascii="Arial" w:hAnsi="Arial" w:cs="Arial"/>
                <w:sz w:val="20"/>
                <w:szCs w:val="20"/>
                <w:lang w:val="en-US"/>
              </w:rPr>
            </w:pPr>
            <w:r>
              <w:rPr>
                <w:rFonts w:ascii="Arial" w:hAnsi="Arial" w:cs="Arial"/>
                <w:sz w:val="20"/>
                <w:szCs w:val="20"/>
                <w:lang w:val="en-US"/>
              </w:rPr>
              <w:t>Non-Fungible Token</w:t>
            </w:r>
          </w:p>
        </w:tc>
      </w:tr>
      <w:tr w:rsidR="00E311F6" w:rsidRPr="005E0767" w14:paraId="4300FFA7" w14:textId="77777777" w:rsidTr="00DD7034">
        <w:trPr>
          <w:trHeight w:val="340"/>
          <w:jc w:val="center"/>
        </w:trPr>
        <w:tc>
          <w:tcPr>
            <w:tcW w:w="1701" w:type="dxa"/>
          </w:tcPr>
          <w:p w14:paraId="2F4F1A42"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OASIS</w:t>
            </w:r>
          </w:p>
        </w:tc>
        <w:tc>
          <w:tcPr>
            <w:tcW w:w="7371" w:type="dxa"/>
          </w:tcPr>
          <w:p w14:paraId="08AF2A93"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Organization for the Advancement of Structured Information Standards</w:t>
            </w:r>
          </w:p>
        </w:tc>
      </w:tr>
      <w:tr w:rsidR="009F15F0" w:rsidRPr="005E0767" w14:paraId="46C4F756" w14:textId="77777777" w:rsidTr="00DD7034">
        <w:trPr>
          <w:trHeight w:val="340"/>
          <w:jc w:val="center"/>
        </w:trPr>
        <w:tc>
          <w:tcPr>
            <w:tcW w:w="1701" w:type="dxa"/>
          </w:tcPr>
          <w:p w14:paraId="694312ED" w14:textId="46E68D11" w:rsidR="009F15F0" w:rsidRPr="005E0767" w:rsidRDefault="009F15F0" w:rsidP="00DD7034">
            <w:pPr>
              <w:jc w:val="right"/>
              <w:rPr>
                <w:rFonts w:ascii="Arial" w:hAnsi="Arial" w:cs="Arial"/>
                <w:b/>
                <w:sz w:val="20"/>
                <w:szCs w:val="20"/>
              </w:rPr>
            </w:pPr>
            <w:r>
              <w:rPr>
                <w:rFonts w:ascii="Arial" w:hAnsi="Arial" w:cs="Arial"/>
                <w:b/>
                <w:sz w:val="20"/>
                <w:szCs w:val="20"/>
              </w:rPr>
              <w:t>OAuth2.0</w:t>
            </w:r>
          </w:p>
        </w:tc>
        <w:tc>
          <w:tcPr>
            <w:tcW w:w="7371" w:type="dxa"/>
          </w:tcPr>
          <w:p w14:paraId="4D3A0B01" w14:textId="7E995757" w:rsidR="009F15F0" w:rsidRPr="005E0767" w:rsidRDefault="009F15F0" w:rsidP="00DD7034">
            <w:pPr>
              <w:rPr>
                <w:rFonts w:ascii="Arial" w:hAnsi="Arial" w:cs="Arial"/>
                <w:sz w:val="20"/>
                <w:szCs w:val="20"/>
                <w:lang w:val="en-US"/>
              </w:rPr>
            </w:pPr>
            <w:r>
              <w:rPr>
                <w:rFonts w:ascii="Arial" w:hAnsi="Arial" w:cs="Arial"/>
                <w:sz w:val="20"/>
                <w:szCs w:val="20"/>
                <w:lang w:val="en-US"/>
              </w:rPr>
              <w:t xml:space="preserve">Open </w:t>
            </w:r>
            <w:proofErr w:type="spellStart"/>
            <w:r>
              <w:rPr>
                <w:rFonts w:ascii="Arial" w:hAnsi="Arial" w:cs="Arial"/>
                <w:sz w:val="20"/>
                <w:szCs w:val="20"/>
                <w:lang w:val="en-US"/>
              </w:rPr>
              <w:t>Authorisation</w:t>
            </w:r>
            <w:proofErr w:type="spellEnd"/>
            <w:r>
              <w:rPr>
                <w:rFonts w:ascii="Arial" w:hAnsi="Arial" w:cs="Arial"/>
                <w:sz w:val="20"/>
                <w:szCs w:val="20"/>
                <w:lang w:val="en-US"/>
              </w:rPr>
              <w:t xml:space="preserve"> protocol version 2.0</w:t>
            </w:r>
          </w:p>
        </w:tc>
      </w:tr>
      <w:tr w:rsidR="009F15F0" w:rsidRPr="009F15F0" w14:paraId="7F3215D2" w14:textId="77777777" w:rsidTr="00DD7034">
        <w:trPr>
          <w:trHeight w:val="340"/>
          <w:jc w:val="center"/>
        </w:trPr>
        <w:tc>
          <w:tcPr>
            <w:tcW w:w="1701" w:type="dxa"/>
          </w:tcPr>
          <w:p w14:paraId="3FB20264" w14:textId="6EC9A95B" w:rsidR="009F15F0" w:rsidRPr="005E0767" w:rsidRDefault="009F15F0" w:rsidP="00DD7034">
            <w:pPr>
              <w:jc w:val="right"/>
              <w:rPr>
                <w:rFonts w:ascii="Arial" w:hAnsi="Arial" w:cs="Arial"/>
                <w:b/>
                <w:sz w:val="20"/>
                <w:szCs w:val="20"/>
              </w:rPr>
            </w:pPr>
            <w:r>
              <w:rPr>
                <w:rFonts w:ascii="Arial" w:hAnsi="Arial" w:cs="Arial"/>
                <w:b/>
                <w:sz w:val="20"/>
                <w:szCs w:val="20"/>
              </w:rPr>
              <w:t>OIDC</w:t>
            </w:r>
          </w:p>
        </w:tc>
        <w:tc>
          <w:tcPr>
            <w:tcW w:w="7371" w:type="dxa"/>
          </w:tcPr>
          <w:p w14:paraId="2B127C2A" w14:textId="766F9751" w:rsidR="009F15F0" w:rsidRPr="009F15F0" w:rsidRDefault="009F15F0" w:rsidP="009F15F0">
            <w:pPr>
              <w:rPr>
                <w:rFonts w:ascii="Arial" w:hAnsi="Arial" w:cs="Arial"/>
                <w:sz w:val="20"/>
                <w:szCs w:val="20"/>
                <w:lang w:val="en-US"/>
              </w:rPr>
            </w:pPr>
            <w:r>
              <w:rPr>
                <w:rFonts w:ascii="Arial" w:hAnsi="Arial" w:cs="Arial"/>
                <w:sz w:val="20"/>
                <w:szCs w:val="20"/>
                <w:lang w:val="en-US"/>
              </w:rPr>
              <w:t xml:space="preserve">OpenID Connect – an identity and authorization federation protocol, specified at </w:t>
            </w:r>
            <w:hyperlink r:id="rId11" w:history="1">
              <w:r w:rsidRPr="009F15F0">
                <w:rPr>
                  <w:rStyle w:val="Hyperlink"/>
                  <w:rFonts w:ascii="Arial" w:hAnsi="Arial" w:cs="Arial"/>
                  <w:sz w:val="20"/>
                  <w:szCs w:val="20"/>
                  <w:lang w:val="en-US"/>
                </w:rPr>
                <w:t>https://openid.net/specs/openid-connect-core-1_0-final.html</w:t>
              </w:r>
            </w:hyperlink>
          </w:p>
        </w:tc>
      </w:tr>
      <w:tr w:rsidR="009F15F0" w:rsidRPr="005E0767" w14:paraId="6B5AFC89" w14:textId="77777777" w:rsidTr="00DD7034">
        <w:trPr>
          <w:trHeight w:val="340"/>
          <w:jc w:val="center"/>
        </w:trPr>
        <w:tc>
          <w:tcPr>
            <w:tcW w:w="1701" w:type="dxa"/>
          </w:tcPr>
          <w:p w14:paraId="0AF8FAFB" w14:textId="66E9970A" w:rsidR="009F15F0" w:rsidRDefault="009F15F0" w:rsidP="00DD7034">
            <w:pPr>
              <w:jc w:val="right"/>
              <w:rPr>
                <w:rFonts w:ascii="Arial" w:hAnsi="Arial" w:cs="Arial"/>
                <w:b/>
                <w:sz w:val="20"/>
                <w:szCs w:val="20"/>
              </w:rPr>
            </w:pPr>
            <w:r>
              <w:rPr>
                <w:rFonts w:ascii="Arial" w:hAnsi="Arial" w:cs="Arial"/>
                <w:b/>
                <w:sz w:val="20"/>
                <w:szCs w:val="20"/>
              </w:rPr>
              <w:t>OP</w:t>
            </w:r>
          </w:p>
        </w:tc>
        <w:tc>
          <w:tcPr>
            <w:tcW w:w="7371" w:type="dxa"/>
          </w:tcPr>
          <w:p w14:paraId="0CC136AB" w14:textId="2C0B5B18" w:rsidR="009F15F0" w:rsidRDefault="009F15F0" w:rsidP="00DD7034">
            <w:pPr>
              <w:rPr>
                <w:rFonts w:ascii="Arial" w:hAnsi="Arial" w:cs="Arial"/>
                <w:sz w:val="20"/>
                <w:szCs w:val="20"/>
                <w:lang w:val="en-US"/>
              </w:rPr>
            </w:pPr>
            <w:r>
              <w:rPr>
                <w:rFonts w:ascii="Arial" w:hAnsi="Arial" w:cs="Arial"/>
                <w:sz w:val="20"/>
                <w:szCs w:val="20"/>
                <w:lang w:val="en-US"/>
              </w:rPr>
              <w:t>OpenID Connect Provider</w:t>
            </w:r>
          </w:p>
        </w:tc>
      </w:tr>
      <w:tr w:rsidR="00E311F6" w:rsidRPr="005E0767" w14:paraId="5E3C8B7F" w14:textId="77777777" w:rsidTr="00DD7034">
        <w:trPr>
          <w:trHeight w:val="340"/>
          <w:jc w:val="center"/>
        </w:trPr>
        <w:tc>
          <w:tcPr>
            <w:tcW w:w="1701" w:type="dxa"/>
          </w:tcPr>
          <w:p w14:paraId="185C70A1"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PEPPOL </w:t>
            </w:r>
          </w:p>
        </w:tc>
        <w:tc>
          <w:tcPr>
            <w:tcW w:w="7371" w:type="dxa"/>
          </w:tcPr>
          <w:p w14:paraId="2D59847D"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Pan-European Public Procurement Online </w:t>
            </w:r>
          </w:p>
        </w:tc>
      </w:tr>
      <w:tr w:rsidR="00E311F6" w:rsidRPr="005E0767" w14:paraId="7B474FEE" w14:textId="77777777" w:rsidTr="00DD7034">
        <w:trPr>
          <w:trHeight w:val="340"/>
          <w:jc w:val="center"/>
        </w:trPr>
        <w:tc>
          <w:tcPr>
            <w:tcW w:w="1701" w:type="dxa"/>
          </w:tcPr>
          <w:p w14:paraId="53C06A0B"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PEPPOL-BIS</w:t>
            </w:r>
          </w:p>
        </w:tc>
        <w:tc>
          <w:tcPr>
            <w:tcW w:w="7371" w:type="dxa"/>
          </w:tcPr>
          <w:p w14:paraId="17B0F8D9"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Pan-European Public Procurement Online Business Interoperability Specifications</w:t>
            </w:r>
          </w:p>
        </w:tc>
      </w:tr>
      <w:tr w:rsidR="009F15F0" w:rsidRPr="005E0767" w14:paraId="584178F3" w14:textId="77777777" w:rsidTr="00DD7034">
        <w:trPr>
          <w:trHeight w:val="340"/>
          <w:jc w:val="center"/>
        </w:trPr>
        <w:tc>
          <w:tcPr>
            <w:tcW w:w="1701" w:type="dxa"/>
          </w:tcPr>
          <w:p w14:paraId="7960671E" w14:textId="78E84736" w:rsidR="009F15F0" w:rsidRPr="005E0767" w:rsidRDefault="009F15F0" w:rsidP="00DD7034">
            <w:pPr>
              <w:jc w:val="right"/>
              <w:rPr>
                <w:rFonts w:ascii="Arial" w:hAnsi="Arial" w:cs="Arial"/>
                <w:b/>
                <w:sz w:val="20"/>
                <w:szCs w:val="20"/>
              </w:rPr>
            </w:pPr>
            <w:r>
              <w:rPr>
                <w:rFonts w:ascii="Arial" w:hAnsi="Arial" w:cs="Arial"/>
                <w:b/>
                <w:sz w:val="20"/>
                <w:szCs w:val="20"/>
              </w:rPr>
              <w:t>RP</w:t>
            </w:r>
          </w:p>
        </w:tc>
        <w:tc>
          <w:tcPr>
            <w:tcW w:w="7371" w:type="dxa"/>
          </w:tcPr>
          <w:p w14:paraId="0260D7BF" w14:textId="33A03D9E" w:rsidR="009F15F0" w:rsidRPr="005E0767" w:rsidRDefault="009F15F0" w:rsidP="00DD7034">
            <w:pPr>
              <w:rPr>
                <w:rFonts w:ascii="Arial" w:hAnsi="Arial" w:cs="Arial"/>
                <w:sz w:val="20"/>
                <w:szCs w:val="20"/>
                <w:lang w:val="en-US"/>
              </w:rPr>
            </w:pPr>
            <w:r>
              <w:rPr>
                <w:rFonts w:ascii="Arial" w:hAnsi="Arial" w:cs="Arial"/>
                <w:sz w:val="20"/>
                <w:szCs w:val="20"/>
                <w:lang w:val="en-US"/>
              </w:rPr>
              <w:t>Relying Party</w:t>
            </w:r>
          </w:p>
        </w:tc>
      </w:tr>
      <w:tr w:rsidR="00E311F6" w:rsidRPr="00DA1E78" w14:paraId="49F1D413" w14:textId="77777777" w:rsidTr="00DD7034">
        <w:trPr>
          <w:trHeight w:val="340"/>
          <w:jc w:val="center"/>
        </w:trPr>
        <w:tc>
          <w:tcPr>
            <w:tcW w:w="1701" w:type="dxa"/>
          </w:tcPr>
          <w:p w14:paraId="79D2590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SDI</w:t>
            </w:r>
          </w:p>
        </w:tc>
        <w:tc>
          <w:tcPr>
            <w:tcW w:w="7371" w:type="dxa"/>
          </w:tcPr>
          <w:p w14:paraId="15ADDC87" w14:textId="77777777" w:rsidR="00E311F6" w:rsidRPr="00A32FDF" w:rsidRDefault="00E311F6" w:rsidP="00DD7034">
            <w:pPr>
              <w:rPr>
                <w:rFonts w:ascii="Arial" w:hAnsi="Arial" w:cs="Arial"/>
                <w:sz w:val="20"/>
                <w:szCs w:val="20"/>
                <w:lang w:val="it-IT"/>
              </w:rPr>
            </w:pPr>
            <w:r w:rsidRPr="00A32FDF">
              <w:rPr>
                <w:rFonts w:ascii="Arial" w:hAnsi="Arial" w:cs="Arial"/>
                <w:sz w:val="20"/>
                <w:szCs w:val="20"/>
                <w:lang w:val="it-IT"/>
              </w:rPr>
              <w:t xml:space="preserve">Electronic </w:t>
            </w:r>
            <w:proofErr w:type="spellStart"/>
            <w:r w:rsidRPr="00A32FDF">
              <w:rPr>
                <w:rFonts w:ascii="Arial" w:hAnsi="Arial" w:cs="Arial"/>
                <w:sz w:val="20"/>
                <w:szCs w:val="20"/>
                <w:lang w:val="it-IT"/>
              </w:rPr>
              <w:t>exchange</w:t>
            </w:r>
            <w:proofErr w:type="spellEnd"/>
            <w:r w:rsidRPr="00A32FDF">
              <w:rPr>
                <w:rFonts w:ascii="Arial" w:hAnsi="Arial" w:cs="Arial"/>
                <w:sz w:val="20"/>
                <w:szCs w:val="20"/>
                <w:lang w:val="it-IT"/>
              </w:rPr>
              <w:t xml:space="preserve"> </w:t>
            </w:r>
            <w:proofErr w:type="spellStart"/>
            <w:r w:rsidRPr="00A32FDF">
              <w:rPr>
                <w:rFonts w:ascii="Arial" w:hAnsi="Arial" w:cs="Arial"/>
                <w:sz w:val="20"/>
                <w:szCs w:val="20"/>
                <w:lang w:val="it-IT"/>
              </w:rPr>
              <w:t>system</w:t>
            </w:r>
            <w:proofErr w:type="spellEnd"/>
            <w:r w:rsidRPr="00A32FDF">
              <w:rPr>
                <w:rFonts w:ascii="Arial" w:hAnsi="Arial" w:cs="Arial"/>
                <w:sz w:val="20"/>
                <w:szCs w:val="20"/>
                <w:lang w:val="it-IT"/>
              </w:rPr>
              <w:t xml:space="preserve"> in </w:t>
            </w:r>
            <w:proofErr w:type="spellStart"/>
            <w:r w:rsidRPr="00A32FDF">
              <w:rPr>
                <w:rFonts w:ascii="Arial" w:hAnsi="Arial" w:cs="Arial"/>
                <w:sz w:val="20"/>
                <w:szCs w:val="20"/>
                <w:lang w:val="it-IT"/>
              </w:rPr>
              <w:t>Italy</w:t>
            </w:r>
            <w:proofErr w:type="spellEnd"/>
            <w:r w:rsidRPr="00A32FDF">
              <w:rPr>
                <w:rFonts w:ascii="Arial" w:hAnsi="Arial" w:cs="Arial"/>
                <w:sz w:val="20"/>
                <w:szCs w:val="20"/>
                <w:lang w:val="it-IT"/>
              </w:rPr>
              <w:t xml:space="preserve"> (Sistema Di Interscambio)</w:t>
            </w:r>
          </w:p>
        </w:tc>
      </w:tr>
      <w:tr w:rsidR="00E311F6" w:rsidRPr="005E0767" w14:paraId="769A76C2" w14:textId="77777777" w:rsidTr="00DD7034">
        <w:trPr>
          <w:trHeight w:val="340"/>
          <w:jc w:val="center"/>
        </w:trPr>
        <w:tc>
          <w:tcPr>
            <w:tcW w:w="1701" w:type="dxa"/>
          </w:tcPr>
          <w:p w14:paraId="5D61BD1C"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UBL </w:t>
            </w:r>
          </w:p>
        </w:tc>
        <w:tc>
          <w:tcPr>
            <w:tcW w:w="7371" w:type="dxa"/>
          </w:tcPr>
          <w:p w14:paraId="09A0BDB5"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Universal Business Language </w:t>
            </w:r>
          </w:p>
        </w:tc>
      </w:tr>
      <w:tr w:rsidR="00E311F6" w:rsidRPr="005E0767" w14:paraId="1020C1D3" w14:textId="77777777" w:rsidTr="00DD7034">
        <w:trPr>
          <w:trHeight w:val="340"/>
          <w:jc w:val="center"/>
        </w:trPr>
        <w:tc>
          <w:tcPr>
            <w:tcW w:w="1701" w:type="dxa"/>
          </w:tcPr>
          <w:p w14:paraId="1ECADE8C"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UN/CEFACT </w:t>
            </w:r>
          </w:p>
        </w:tc>
        <w:tc>
          <w:tcPr>
            <w:tcW w:w="7371" w:type="dxa"/>
          </w:tcPr>
          <w:p w14:paraId="67C87441" w14:textId="77777777" w:rsidR="00E311F6" w:rsidRPr="005E0767" w:rsidRDefault="00E311F6" w:rsidP="00DD7034">
            <w:pPr>
              <w:rPr>
                <w:rFonts w:ascii="Arial" w:hAnsi="Arial" w:cs="Arial"/>
                <w:sz w:val="20"/>
                <w:szCs w:val="20"/>
                <w:lang w:val="en-US"/>
              </w:rPr>
            </w:pPr>
            <w:r w:rsidRPr="005E0767">
              <w:rPr>
                <w:rFonts w:ascii="Arial" w:hAnsi="Arial" w:cs="Arial"/>
                <w:sz w:val="20"/>
                <w:szCs w:val="20"/>
                <w:lang w:val="en-US"/>
              </w:rPr>
              <w:t xml:space="preserve">United Nations Centre for Trade Facilitation and Electronic Business </w:t>
            </w:r>
          </w:p>
        </w:tc>
      </w:tr>
      <w:tr w:rsidR="00E311F6" w:rsidRPr="005E0767" w14:paraId="4236261A" w14:textId="77777777" w:rsidTr="00DD7034">
        <w:trPr>
          <w:trHeight w:val="340"/>
          <w:jc w:val="center"/>
        </w:trPr>
        <w:tc>
          <w:tcPr>
            <w:tcW w:w="1701" w:type="dxa"/>
          </w:tcPr>
          <w:p w14:paraId="53B877D2"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UNTDID</w:t>
            </w:r>
          </w:p>
        </w:tc>
        <w:tc>
          <w:tcPr>
            <w:tcW w:w="7371" w:type="dxa"/>
          </w:tcPr>
          <w:p w14:paraId="66D987A8" w14:textId="77777777" w:rsidR="00E311F6" w:rsidRPr="005E0767" w:rsidRDefault="00E311F6" w:rsidP="00DD7034">
            <w:pPr>
              <w:rPr>
                <w:rFonts w:ascii="Arial" w:hAnsi="Arial" w:cs="Arial"/>
                <w:sz w:val="20"/>
                <w:szCs w:val="20"/>
              </w:rPr>
            </w:pPr>
            <w:r w:rsidRPr="005E0767">
              <w:rPr>
                <w:rFonts w:ascii="Arial" w:hAnsi="Arial" w:cs="Arial"/>
                <w:sz w:val="20"/>
                <w:szCs w:val="20"/>
              </w:rPr>
              <w:t>UN Trade Data Interchange Directory</w:t>
            </w:r>
          </w:p>
        </w:tc>
      </w:tr>
      <w:tr w:rsidR="00E311F6" w:rsidRPr="005E0767" w14:paraId="087B63B5" w14:textId="77777777" w:rsidTr="00DD7034">
        <w:trPr>
          <w:trHeight w:val="340"/>
          <w:jc w:val="center"/>
        </w:trPr>
        <w:tc>
          <w:tcPr>
            <w:tcW w:w="1701" w:type="dxa"/>
          </w:tcPr>
          <w:p w14:paraId="326086C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URI</w:t>
            </w:r>
          </w:p>
        </w:tc>
        <w:tc>
          <w:tcPr>
            <w:tcW w:w="7371" w:type="dxa"/>
          </w:tcPr>
          <w:p w14:paraId="3C1EE671" w14:textId="77777777" w:rsidR="00E311F6" w:rsidRPr="005E0767" w:rsidRDefault="00E311F6" w:rsidP="00DD7034">
            <w:pPr>
              <w:rPr>
                <w:rFonts w:ascii="Arial" w:hAnsi="Arial" w:cs="Arial"/>
                <w:sz w:val="20"/>
                <w:szCs w:val="20"/>
              </w:rPr>
            </w:pPr>
            <w:r w:rsidRPr="005E0767">
              <w:rPr>
                <w:rFonts w:ascii="Arial" w:hAnsi="Arial" w:cs="Arial"/>
                <w:sz w:val="20"/>
                <w:szCs w:val="20"/>
              </w:rPr>
              <w:t>Uniform Resource Identifier</w:t>
            </w:r>
          </w:p>
        </w:tc>
      </w:tr>
      <w:tr w:rsidR="00E311F6" w:rsidRPr="005E0767" w14:paraId="5E5DA0BA" w14:textId="77777777" w:rsidTr="00DD7034">
        <w:trPr>
          <w:trHeight w:val="340"/>
          <w:jc w:val="center"/>
        </w:trPr>
        <w:tc>
          <w:tcPr>
            <w:tcW w:w="1701" w:type="dxa"/>
          </w:tcPr>
          <w:p w14:paraId="00ACC46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URL</w:t>
            </w:r>
          </w:p>
        </w:tc>
        <w:tc>
          <w:tcPr>
            <w:tcW w:w="7371" w:type="dxa"/>
          </w:tcPr>
          <w:p w14:paraId="7EF6D530" w14:textId="77777777" w:rsidR="00E311F6" w:rsidRPr="005E0767" w:rsidRDefault="00E311F6" w:rsidP="00DD7034">
            <w:pPr>
              <w:rPr>
                <w:rFonts w:ascii="Arial" w:hAnsi="Arial" w:cs="Arial"/>
                <w:sz w:val="20"/>
                <w:szCs w:val="20"/>
              </w:rPr>
            </w:pPr>
            <w:r w:rsidRPr="005E0767">
              <w:rPr>
                <w:rFonts w:ascii="Arial" w:hAnsi="Arial" w:cs="Arial"/>
                <w:sz w:val="20"/>
                <w:szCs w:val="20"/>
              </w:rPr>
              <w:t>Uniform Resource Location</w:t>
            </w:r>
          </w:p>
        </w:tc>
      </w:tr>
      <w:tr w:rsidR="00E311F6" w:rsidRPr="005E0767" w14:paraId="066A3BFB" w14:textId="77777777" w:rsidTr="00DD7034">
        <w:trPr>
          <w:trHeight w:val="340"/>
          <w:jc w:val="center"/>
        </w:trPr>
        <w:tc>
          <w:tcPr>
            <w:tcW w:w="1701" w:type="dxa"/>
          </w:tcPr>
          <w:p w14:paraId="48EBE28D"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URN</w:t>
            </w:r>
          </w:p>
        </w:tc>
        <w:tc>
          <w:tcPr>
            <w:tcW w:w="7371" w:type="dxa"/>
          </w:tcPr>
          <w:p w14:paraId="1C5F130B" w14:textId="13780B5D" w:rsidR="00E311F6" w:rsidRPr="005E0767" w:rsidRDefault="00E311F6" w:rsidP="002A6132">
            <w:pPr>
              <w:tabs>
                <w:tab w:val="left" w:pos="2764"/>
              </w:tabs>
              <w:rPr>
                <w:rFonts w:ascii="Arial" w:hAnsi="Arial" w:cs="Arial"/>
                <w:sz w:val="20"/>
                <w:szCs w:val="20"/>
              </w:rPr>
            </w:pPr>
            <w:r w:rsidRPr="005E0767">
              <w:rPr>
                <w:rFonts w:ascii="Arial" w:hAnsi="Arial" w:cs="Arial"/>
                <w:sz w:val="20"/>
                <w:szCs w:val="20"/>
              </w:rPr>
              <w:t>Uniform Resource Name</w:t>
            </w:r>
            <w:r w:rsidR="002A6132">
              <w:rPr>
                <w:rFonts w:ascii="Arial" w:hAnsi="Arial" w:cs="Arial"/>
                <w:sz w:val="20"/>
                <w:szCs w:val="20"/>
              </w:rPr>
              <w:tab/>
            </w:r>
          </w:p>
        </w:tc>
      </w:tr>
      <w:tr w:rsidR="002A6132" w:rsidRPr="005E0767" w14:paraId="6679A476" w14:textId="77777777" w:rsidTr="00DD7034">
        <w:trPr>
          <w:trHeight w:val="340"/>
          <w:jc w:val="center"/>
        </w:trPr>
        <w:tc>
          <w:tcPr>
            <w:tcW w:w="1701" w:type="dxa"/>
          </w:tcPr>
          <w:p w14:paraId="3C8F9204" w14:textId="5E099506" w:rsidR="002A6132" w:rsidRPr="005E0767" w:rsidRDefault="002A6132" w:rsidP="00DD7034">
            <w:pPr>
              <w:jc w:val="right"/>
              <w:rPr>
                <w:rFonts w:ascii="Arial" w:hAnsi="Arial" w:cs="Arial"/>
                <w:b/>
                <w:sz w:val="20"/>
                <w:szCs w:val="20"/>
              </w:rPr>
            </w:pPr>
            <w:r>
              <w:rPr>
                <w:rFonts w:ascii="Arial" w:hAnsi="Arial" w:cs="Arial"/>
                <w:b/>
                <w:sz w:val="20"/>
                <w:szCs w:val="20"/>
              </w:rPr>
              <w:t>VAS</w:t>
            </w:r>
          </w:p>
        </w:tc>
        <w:tc>
          <w:tcPr>
            <w:tcW w:w="7371" w:type="dxa"/>
          </w:tcPr>
          <w:p w14:paraId="6AE17606" w14:textId="0670950D" w:rsidR="002A6132" w:rsidRPr="005E0767" w:rsidRDefault="002A6132" w:rsidP="002A6132">
            <w:pPr>
              <w:tabs>
                <w:tab w:val="left" w:pos="2764"/>
              </w:tabs>
              <w:rPr>
                <w:rFonts w:ascii="Arial" w:hAnsi="Arial" w:cs="Arial"/>
                <w:sz w:val="20"/>
                <w:szCs w:val="20"/>
              </w:rPr>
            </w:pPr>
            <w:r>
              <w:rPr>
                <w:rFonts w:ascii="Arial" w:hAnsi="Arial" w:cs="Arial"/>
                <w:sz w:val="20"/>
                <w:szCs w:val="20"/>
              </w:rPr>
              <w:t>Value Added Service</w:t>
            </w:r>
          </w:p>
        </w:tc>
      </w:tr>
      <w:tr w:rsidR="00E311F6" w:rsidRPr="005E0767" w14:paraId="027739CD" w14:textId="77777777" w:rsidTr="00DD7034">
        <w:trPr>
          <w:trHeight w:val="340"/>
          <w:jc w:val="center"/>
        </w:trPr>
        <w:tc>
          <w:tcPr>
            <w:tcW w:w="1701" w:type="dxa"/>
          </w:tcPr>
          <w:p w14:paraId="348BBB64" w14:textId="77777777" w:rsidR="00E311F6" w:rsidRPr="005E0767" w:rsidRDefault="00E311F6" w:rsidP="00DD7034">
            <w:pPr>
              <w:jc w:val="right"/>
              <w:rPr>
                <w:rFonts w:ascii="Arial" w:hAnsi="Arial" w:cs="Arial"/>
                <w:b/>
                <w:sz w:val="20"/>
                <w:szCs w:val="20"/>
              </w:rPr>
            </w:pPr>
            <w:r w:rsidRPr="005E0767">
              <w:rPr>
                <w:rFonts w:ascii="Arial" w:hAnsi="Arial" w:cs="Arial"/>
                <w:b/>
                <w:sz w:val="20"/>
                <w:szCs w:val="20"/>
              </w:rPr>
              <w:t xml:space="preserve">XML </w:t>
            </w:r>
          </w:p>
        </w:tc>
        <w:tc>
          <w:tcPr>
            <w:tcW w:w="7371" w:type="dxa"/>
          </w:tcPr>
          <w:p w14:paraId="6FA0AF6F" w14:textId="77777777" w:rsidR="00E311F6" w:rsidRPr="005E0767" w:rsidRDefault="00E311F6" w:rsidP="00DD7034">
            <w:pPr>
              <w:rPr>
                <w:rFonts w:ascii="Arial" w:hAnsi="Arial" w:cs="Arial"/>
                <w:sz w:val="20"/>
                <w:szCs w:val="20"/>
              </w:rPr>
            </w:pPr>
            <w:r w:rsidRPr="005E0767">
              <w:rPr>
                <w:rFonts w:ascii="Arial" w:hAnsi="Arial" w:cs="Arial"/>
                <w:sz w:val="20"/>
                <w:szCs w:val="20"/>
              </w:rPr>
              <w:t xml:space="preserve">Extensible Mark-up Language </w:t>
            </w:r>
          </w:p>
        </w:tc>
      </w:tr>
    </w:tbl>
    <w:p w14:paraId="6858D2A3" w14:textId="320CF470" w:rsidR="00D170AC" w:rsidRDefault="00D170AC">
      <w:pPr>
        <w:jc w:val="left"/>
        <w:rPr>
          <w:rStyle w:val="Hyperlink"/>
          <w:rFonts w:asciiTheme="majorHAnsi" w:eastAsiaTheme="majorEastAsia" w:hAnsiTheme="majorHAnsi" w:cstheme="majorBidi"/>
          <w:b/>
          <w:color w:val="auto"/>
          <w:sz w:val="26"/>
          <w:szCs w:val="26"/>
          <w:u w:val="none"/>
        </w:rPr>
      </w:pPr>
    </w:p>
    <w:p w14:paraId="446DBD15" w14:textId="76D33557" w:rsidR="002266B2" w:rsidRPr="00D170AC" w:rsidRDefault="002266B2" w:rsidP="005E0767">
      <w:pPr>
        <w:pStyle w:val="CEF-Title2"/>
      </w:pPr>
      <w:bookmarkStart w:id="20" w:name="_Toc531596544"/>
      <w:bookmarkStart w:id="21" w:name="_Toc531340472"/>
      <w:bookmarkStart w:id="22" w:name="_Toc531767516"/>
      <w:bookmarkStart w:id="23" w:name="_Toc532374096"/>
      <w:bookmarkStart w:id="24" w:name="_Toc532909536"/>
      <w:bookmarkStart w:id="25" w:name="_Toc532909576"/>
      <w:bookmarkStart w:id="26" w:name="_Toc531340477"/>
      <w:bookmarkStart w:id="27" w:name="_Toc43302693"/>
      <w:bookmarkEnd w:id="20"/>
      <w:bookmarkEnd w:id="21"/>
      <w:bookmarkEnd w:id="22"/>
      <w:bookmarkEnd w:id="23"/>
      <w:bookmarkEnd w:id="24"/>
      <w:bookmarkEnd w:id="25"/>
      <w:r w:rsidRPr="00D170AC">
        <w:lastRenderedPageBreak/>
        <w:t>References</w:t>
      </w:r>
      <w:bookmarkEnd w:id="19"/>
      <w:bookmarkEnd w:id="26"/>
      <w:bookmarkEnd w:id="27"/>
    </w:p>
    <w:p w14:paraId="0EBA94F4" w14:textId="5354EEDE" w:rsidR="00BB7C12" w:rsidRPr="002274E0" w:rsidRDefault="00BB7C12" w:rsidP="005E0767">
      <w:pPr>
        <w:pStyle w:val="CEF-BodyEnd"/>
      </w:pPr>
      <w:r w:rsidRPr="002274E0">
        <w:t>The following documents, in whole or in part, are normatively referenced in this document and are indispensable for its application.</w:t>
      </w:r>
    </w:p>
    <w:tbl>
      <w:tblPr>
        <w:tblStyle w:val="TableGrid"/>
        <w:tblW w:w="0" w:type="auto"/>
        <w:tblLook w:val="04A0" w:firstRow="1" w:lastRow="0" w:firstColumn="1" w:lastColumn="0" w:noHBand="0" w:noVBand="1"/>
      </w:tblPr>
      <w:tblGrid>
        <w:gridCol w:w="1134"/>
        <w:gridCol w:w="8364"/>
      </w:tblGrid>
      <w:tr w:rsidR="002274E0" w:rsidRPr="003914D9" w14:paraId="3584FBD6" w14:textId="77777777" w:rsidTr="003914D9">
        <w:tc>
          <w:tcPr>
            <w:tcW w:w="1134" w:type="dxa"/>
          </w:tcPr>
          <w:p w14:paraId="23F1E0DD" w14:textId="6EA1ECB0" w:rsidR="002274E0" w:rsidRPr="003914D9" w:rsidRDefault="002274E0" w:rsidP="005E0767">
            <w:pPr>
              <w:pStyle w:val="CEF-BodyEnd"/>
            </w:pPr>
            <w:r w:rsidRPr="003914D9">
              <w:t>[1]</w:t>
            </w:r>
          </w:p>
        </w:tc>
        <w:tc>
          <w:tcPr>
            <w:tcW w:w="8364" w:type="dxa"/>
          </w:tcPr>
          <w:p w14:paraId="114C41CC" w14:textId="6C614604" w:rsidR="002274E0" w:rsidRPr="003914D9" w:rsidRDefault="002274E0" w:rsidP="005E0767">
            <w:pPr>
              <w:pStyle w:val="CEF-BodyEnd"/>
            </w:pPr>
            <w:r w:rsidRPr="003914D9">
              <w:t>EN 16931-1:2017 Electronic invoicing - Part 1: Semantic data model of the core elements of an electronic invoice</w:t>
            </w:r>
          </w:p>
        </w:tc>
      </w:tr>
      <w:tr w:rsidR="002274E0" w:rsidRPr="003914D9" w14:paraId="53E26CDC" w14:textId="77777777" w:rsidTr="003914D9">
        <w:tc>
          <w:tcPr>
            <w:tcW w:w="1134" w:type="dxa"/>
          </w:tcPr>
          <w:p w14:paraId="49BE1A95" w14:textId="76736E4D" w:rsidR="002274E0" w:rsidRPr="003914D9" w:rsidRDefault="003914D9" w:rsidP="005E0767">
            <w:pPr>
              <w:pStyle w:val="CEF-BodyEnd"/>
            </w:pPr>
            <w:r w:rsidRPr="003914D9">
              <w:t>[2]</w:t>
            </w:r>
          </w:p>
        </w:tc>
        <w:tc>
          <w:tcPr>
            <w:tcW w:w="8364" w:type="dxa"/>
          </w:tcPr>
          <w:p w14:paraId="1D0E97CE" w14:textId="40972363" w:rsidR="002274E0" w:rsidRPr="003914D9" w:rsidRDefault="003914D9" w:rsidP="003914D9">
            <w:pPr>
              <w:pStyle w:val="CEF-Body"/>
            </w:pPr>
            <w:r w:rsidRPr="003914D9">
              <w:t>CEN/TS 16931-2:2017 Electronic invoicing - Part 2: List of syntaxes that comply with EN 16931-1</w:t>
            </w:r>
          </w:p>
        </w:tc>
      </w:tr>
      <w:tr w:rsidR="002274E0" w:rsidRPr="003914D9" w14:paraId="2425FCF3" w14:textId="77777777" w:rsidTr="003914D9">
        <w:tc>
          <w:tcPr>
            <w:tcW w:w="1134" w:type="dxa"/>
          </w:tcPr>
          <w:p w14:paraId="30772883" w14:textId="29E1A633" w:rsidR="002274E0" w:rsidRPr="003914D9" w:rsidRDefault="003914D9" w:rsidP="005E0767">
            <w:pPr>
              <w:pStyle w:val="CEF-BodyEnd"/>
            </w:pPr>
            <w:r w:rsidRPr="003914D9">
              <w:t>[3]</w:t>
            </w:r>
          </w:p>
        </w:tc>
        <w:tc>
          <w:tcPr>
            <w:tcW w:w="8364" w:type="dxa"/>
          </w:tcPr>
          <w:p w14:paraId="6659F557" w14:textId="49B4BE38" w:rsidR="002274E0" w:rsidRPr="003914D9" w:rsidRDefault="003914D9" w:rsidP="003914D9">
            <w:pPr>
              <w:pStyle w:val="CEF-Body"/>
            </w:pPr>
            <w:r w:rsidRPr="003914D9">
              <w:t>CEN/TS 16931-3-1:2017 Electronic invoicing - Part 3 - 1: Syntax bindings of the core elements of an electronic invoice - Syntax binding methodology</w:t>
            </w:r>
          </w:p>
        </w:tc>
      </w:tr>
      <w:tr w:rsidR="002274E0" w:rsidRPr="003914D9" w14:paraId="7DD43421" w14:textId="77777777" w:rsidTr="003914D9">
        <w:tc>
          <w:tcPr>
            <w:tcW w:w="1134" w:type="dxa"/>
          </w:tcPr>
          <w:p w14:paraId="6065B0CB" w14:textId="51EAAF65" w:rsidR="002274E0" w:rsidRPr="003914D9" w:rsidRDefault="003914D9" w:rsidP="005E0767">
            <w:pPr>
              <w:pStyle w:val="CEF-BodyEnd"/>
            </w:pPr>
            <w:r w:rsidRPr="003914D9">
              <w:t>[4]</w:t>
            </w:r>
          </w:p>
        </w:tc>
        <w:tc>
          <w:tcPr>
            <w:tcW w:w="8364" w:type="dxa"/>
          </w:tcPr>
          <w:p w14:paraId="383C56A1" w14:textId="7E7682E8" w:rsidR="002274E0" w:rsidRPr="003914D9" w:rsidRDefault="003914D9" w:rsidP="005E0767">
            <w:pPr>
              <w:pStyle w:val="CEF-BodyEnd"/>
            </w:pPr>
            <w:bookmarkStart w:id="28" w:name="_Hlk523912900"/>
            <w:r w:rsidRPr="003914D9">
              <w:t>CEN/TS 16931-3-2:2017</w:t>
            </w:r>
            <w:bookmarkEnd w:id="28"/>
            <w:r w:rsidRPr="003914D9">
              <w:t xml:space="preserve"> Electronic invoicing - Part 3 - 2: Syntax bindings of the core elements of an electronic invoice - Binding to ISO/IEC 19845 (UBL 2.1)</w:t>
            </w:r>
          </w:p>
        </w:tc>
      </w:tr>
      <w:tr w:rsidR="002274E0" w:rsidRPr="003914D9" w14:paraId="3BE429A1" w14:textId="77777777" w:rsidTr="003914D9">
        <w:tc>
          <w:tcPr>
            <w:tcW w:w="1134" w:type="dxa"/>
          </w:tcPr>
          <w:p w14:paraId="50E0C76E" w14:textId="64F4E8E6" w:rsidR="002274E0" w:rsidRPr="003914D9" w:rsidRDefault="003914D9" w:rsidP="005E0767">
            <w:pPr>
              <w:pStyle w:val="CEF-BodyEnd"/>
            </w:pPr>
            <w:r w:rsidRPr="003914D9">
              <w:t>[5]</w:t>
            </w:r>
          </w:p>
        </w:tc>
        <w:tc>
          <w:tcPr>
            <w:tcW w:w="8364" w:type="dxa"/>
          </w:tcPr>
          <w:p w14:paraId="5A4FA119" w14:textId="5082FFBA" w:rsidR="002274E0" w:rsidRPr="003914D9" w:rsidRDefault="003914D9" w:rsidP="005E0767">
            <w:pPr>
              <w:pStyle w:val="CEF-BodyEnd"/>
            </w:pPr>
            <w:r w:rsidRPr="003914D9">
              <w:t>CEN/TS 16931-3-3:2017 Electronic invoicing - Part 3 - 3: Syntax bindings of the core elements of an electronic invoice - Binding to UN/CEFACT XML</w:t>
            </w:r>
          </w:p>
        </w:tc>
      </w:tr>
      <w:tr w:rsidR="002274E0" w:rsidRPr="003914D9" w14:paraId="37AC6E8A" w14:textId="77777777" w:rsidTr="003914D9">
        <w:tc>
          <w:tcPr>
            <w:tcW w:w="1134" w:type="dxa"/>
          </w:tcPr>
          <w:p w14:paraId="3B1DCE65" w14:textId="43E32C51" w:rsidR="002274E0" w:rsidRPr="003914D9" w:rsidRDefault="003914D9" w:rsidP="005E0767">
            <w:pPr>
              <w:pStyle w:val="CEF-BodyEnd"/>
            </w:pPr>
            <w:r w:rsidRPr="003914D9">
              <w:t>[6]</w:t>
            </w:r>
          </w:p>
        </w:tc>
        <w:tc>
          <w:tcPr>
            <w:tcW w:w="8364" w:type="dxa"/>
          </w:tcPr>
          <w:p w14:paraId="0183C86B" w14:textId="28BF6858" w:rsidR="002274E0" w:rsidRPr="003914D9" w:rsidRDefault="003914D9" w:rsidP="005E0767">
            <w:pPr>
              <w:pStyle w:val="CEF-BodyEnd"/>
            </w:pPr>
            <w:r w:rsidRPr="003914D9">
              <w:t>CEN/TS 16931-3-4:2017 Electronic invoicing - Part 3 - 4: Syntax bindings of the core elements of an electronic invoice - Binding to ISO/IEC 9735 (UN/EDIFACT)</w:t>
            </w:r>
          </w:p>
        </w:tc>
      </w:tr>
      <w:tr w:rsidR="002274E0" w:rsidRPr="003914D9" w14:paraId="3E8E2147" w14:textId="77777777" w:rsidTr="003914D9">
        <w:tc>
          <w:tcPr>
            <w:tcW w:w="1134" w:type="dxa"/>
          </w:tcPr>
          <w:p w14:paraId="6D196A6A" w14:textId="162850EC" w:rsidR="002274E0" w:rsidRPr="003914D9" w:rsidRDefault="003914D9" w:rsidP="005E0767">
            <w:pPr>
              <w:pStyle w:val="CEF-BodyEnd"/>
            </w:pPr>
            <w:r w:rsidRPr="003914D9">
              <w:t>[7]</w:t>
            </w:r>
          </w:p>
        </w:tc>
        <w:tc>
          <w:tcPr>
            <w:tcW w:w="8364" w:type="dxa"/>
          </w:tcPr>
          <w:p w14:paraId="0314585A" w14:textId="288E737C" w:rsidR="002274E0" w:rsidRPr="003914D9" w:rsidRDefault="003914D9" w:rsidP="005E0767">
            <w:pPr>
              <w:pStyle w:val="CEF-BodyEnd"/>
            </w:pPr>
            <w:r w:rsidRPr="003914D9">
              <w:t>ISO 3166 1, Codes for the representation of names of countries and their subdivisions — Part 1: Country codes</w:t>
            </w:r>
          </w:p>
        </w:tc>
      </w:tr>
      <w:tr w:rsidR="002274E0" w:rsidRPr="003914D9" w14:paraId="1EA00A1B" w14:textId="77777777" w:rsidTr="003914D9">
        <w:tc>
          <w:tcPr>
            <w:tcW w:w="1134" w:type="dxa"/>
          </w:tcPr>
          <w:p w14:paraId="6D9F7D8E" w14:textId="14249142" w:rsidR="002274E0" w:rsidRPr="003914D9" w:rsidRDefault="003914D9" w:rsidP="005E0767">
            <w:pPr>
              <w:pStyle w:val="CEF-BodyEnd"/>
            </w:pPr>
            <w:r w:rsidRPr="003914D9">
              <w:t>[8]</w:t>
            </w:r>
          </w:p>
        </w:tc>
        <w:tc>
          <w:tcPr>
            <w:tcW w:w="8364" w:type="dxa"/>
          </w:tcPr>
          <w:p w14:paraId="1AA09C7C" w14:textId="7F0A39B8" w:rsidR="002274E0" w:rsidRPr="003914D9" w:rsidRDefault="003914D9" w:rsidP="003914D9">
            <w:pPr>
              <w:pStyle w:val="CEF-Body"/>
            </w:pPr>
            <w:r w:rsidRPr="003914D9">
              <w:t>ISO 4217, Codes for the representation of currencies</w:t>
            </w:r>
          </w:p>
        </w:tc>
      </w:tr>
      <w:tr w:rsidR="003914D9" w:rsidRPr="003914D9" w14:paraId="435605C9" w14:textId="77777777" w:rsidTr="003914D9">
        <w:tc>
          <w:tcPr>
            <w:tcW w:w="1134" w:type="dxa"/>
          </w:tcPr>
          <w:p w14:paraId="735276F2" w14:textId="03F35BD9" w:rsidR="003914D9" w:rsidRPr="003914D9" w:rsidRDefault="003914D9" w:rsidP="005E0767">
            <w:pPr>
              <w:pStyle w:val="CEF-BodyEnd"/>
            </w:pPr>
            <w:r w:rsidRPr="003914D9">
              <w:t>[9]</w:t>
            </w:r>
          </w:p>
        </w:tc>
        <w:tc>
          <w:tcPr>
            <w:tcW w:w="8364" w:type="dxa"/>
          </w:tcPr>
          <w:p w14:paraId="3DAA24E4" w14:textId="09D85F94" w:rsidR="003914D9" w:rsidRPr="003914D9" w:rsidRDefault="003914D9" w:rsidP="003914D9">
            <w:pPr>
              <w:pStyle w:val="CEF-Body"/>
            </w:pPr>
            <w:r w:rsidRPr="003914D9">
              <w:t xml:space="preserve">ISO 639 2, Codes for the representation of names of languages </w:t>
            </w:r>
          </w:p>
        </w:tc>
      </w:tr>
      <w:tr w:rsidR="003914D9" w:rsidRPr="003914D9" w14:paraId="39015AEA" w14:textId="77777777" w:rsidTr="003914D9">
        <w:tc>
          <w:tcPr>
            <w:tcW w:w="1134" w:type="dxa"/>
          </w:tcPr>
          <w:p w14:paraId="1FB03A06" w14:textId="7AC48D5E" w:rsidR="003914D9" w:rsidRPr="003914D9" w:rsidRDefault="003914D9" w:rsidP="005E0767">
            <w:pPr>
              <w:pStyle w:val="CEF-BodyEnd"/>
            </w:pPr>
            <w:r w:rsidRPr="003914D9">
              <w:t>[10]</w:t>
            </w:r>
          </w:p>
        </w:tc>
        <w:tc>
          <w:tcPr>
            <w:tcW w:w="8364" w:type="dxa"/>
          </w:tcPr>
          <w:p w14:paraId="46AEBFD0" w14:textId="26F32A94" w:rsidR="003914D9" w:rsidRPr="003914D9" w:rsidRDefault="003914D9" w:rsidP="003914D9">
            <w:pPr>
              <w:pStyle w:val="CEF-Body"/>
            </w:pPr>
            <w:r w:rsidRPr="003914D9">
              <w:t>ISO 8601, Data elements and interchange formats — Information interchange — Representation of dates and times</w:t>
            </w:r>
          </w:p>
        </w:tc>
      </w:tr>
      <w:tr w:rsidR="003914D9" w:rsidRPr="003914D9" w14:paraId="5B26D8A5" w14:textId="77777777" w:rsidTr="003914D9">
        <w:tc>
          <w:tcPr>
            <w:tcW w:w="1134" w:type="dxa"/>
          </w:tcPr>
          <w:p w14:paraId="16951B73" w14:textId="46DFB0EF" w:rsidR="003914D9" w:rsidRPr="003914D9" w:rsidRDefault="003914D9" w:rsidP="005E0767">
            <w:pPr>
              <w:pStyle w:val="CEF-BodyEnd"/>
            </w:pPr>
            <w:r w:rsidRPr="003914D9">
              <w:t>[11]</w:t>
            </w:r>
          </w:p>
        </w:tc>
        <w:tc>
          <w:tcPr>
            <w:tcW w:w="8364" w:type="dxa"/>
          </w:tcPr>
          <w:p w14:paraId="714ABC4D" w14:textId="6E249C1C" w:rsidR="003914D9" w:rsidRPr="003914D9" w:rsidRDefault="003914D9" w:rsidP="003914D9">
            <w:pPr>
              <w:pStyle w:val="CEF-Body"/>
            </w:pPr>
            <w:r w:rsidRPr="003914D9">
              <w:t xml:space="preserve">ISO 15000-5, Electronic Business Extensible </w:t>
            </w:r>
            <w:proofErr w:type="spellStart"/>
            <w:r w:rsidRPr="003914D9">
              <w:t>Markup</w:t>
            </w:r>
            <w:proofErr w:type="spellEnd"/>
            <w:r w:rsidRPr="003914D9">
              <w:t xml:space="preserve"> Language (</w:t>
            </w:r>
            <w:proofErr w:type="spellStart"/>
            <w:r w:rsidRPr="003914D9">
              <w:t>ebXML</w:t>
            </w:r>
            <w:proofErr w:type="spellEnd"/>
            <w:r w:rsidRPr="003914D9">
              <w:t>) — Part 5: Core Components Specification (CCS)</w:t>
            </w:r>
          </w:p>
        </w:tc>
      </w:tr>
      <w:tr w:rsidR="003914D9" w:rsidRPr="003914D9" w14:paraId="76ED9C3A" w14:textId="77777777" w:rsidTr="003914D9">
        <w:tc>
          <w:tcPr>
            <w:tcW w:w="1134" w:type="dxa"/>
          </w:tcPr>
          <w:p w14:paraId="052FE953" w14:textId="3D1F166E" w:rsidR="003914D9" w:rsidRPr="003914D9" w:rsidRDefault="003914D9" w:rsidP="005E0767">
            <w:pPr>
              <w:pStyle w:val="CEF-BodyEnd"/>
            </w:pPr>
            <w:r w:rsidRPr="003914D9">
              <w:t>[12]</w:t>
            </w:r>
          </w:p>
        </w:tc>
        <w:tc>
          <w:tcPr>
            <w:tcW w:w="8364" w:type="dxa"/>
          </w:tcPr>
          <w:p w14:paraId="1A16C76F" w14:textId="45AEDACD" w:rsidR="003914D9" w:rsidRPr="003914D9" w:rsidRDefault="003914D9" w:rsidP="003914D9">
            <w:pPr>
              <w:pStyle w:val="CEF-Body"/>
            </w:pPr>
            <w:r w:rsidRPr="003914D9">
              <w:t>ISO 6523, Information technology — Structure for the identification of organizations and organization parts</w:t>
            </w:r>
          </w:p>
        </w:tc>
      </w:tr>
      <w:tr w:rsidR="003914D9" w:rsidRPr="003914D9" w14:paraId="14B4BDB4" w14:textId="77777777" w:rsidTr="003914D9">
        <w:tc>
          <w:tcPr>
            <w:tcW w:w="1134" w:type="dxa"/>
          </w:tcPr>
          <w:p w14:paraId="2A3C4B1C" w14:textId="5078B83A" w:rsidR="003914D9" w:rsidRPr="003914D9" w:rsidRDefault="003914D9" w:rsidP="005E0767">
            <w:pPr>
              <w:pStyle w:val="CEF-BodyEnd"/>
            </w:pPr>
            <w:r w:rsidRPr="003914D9">
              <w:t>[13]</w:t>
            </w:r>
          </w:p>
        </w:tc>
        <w:tc>
          <w:tcPr>
            <w:tcW w:w="8364" w:type="dxa"/>
          </w:tcPr>
          <w:p w14:paraId="661A2971" w14:textId="600CD355" w:rsidR="003914D9" w:rsidRPr="003914D9" w:rsidRDefault="003914D9" w:rsidP="005E0767">
            <w:pPr>
              <w:pStyle w:val="CEF-BodyEnd"/>
            </w:pPr>
            <w:r w:rsidRPr="003914D9">
              <w:t>ISO/IEC 19845, Information technology -- Universal business language version 2.1 (UBL v2.1)</w:t>
            </w:r>
          </w:p>
        </w:tc>
      </w:tr>
      <w:tr w:rsidR="004C4334" w:rsidRPr="003914D9" w14:paraId="2F89BAD5" w14:textId="77777777" w:rsidTr="003914D9">
        <w:tc>
          <w:tcPr>
            <w:tcW w:w="1134" w:type="dxa"/>
          </w:tcPr>
          <w:p w14:paraId="21F14CAC" w14:textId="5892CE67" w:rsidR="004C4334" w:rsidRPr="003914D9" w:rsidRDefault="004C4334" w:rsidP="005E0767">
            <w:pPr>
              <w:pStyle w:val="CEF-BodyEnd"/>
            </w:pPr>
            <w:r>
              <w:t>[14]</w:t>
            </w:r>
          </w:p>
        </w:tc>
        <w:tc>
          <w:tcPr>
            <w:tcW w:w="8364" w:type="dxa"/>
          </w:tcPr>
          <w:p w14:paraId="41172240" w14:textId="4C7BC3F3" w:rsidR="004C4334" w:rsidRPr="003914D9" w:rsidRDefault="004C4334" w:rsidP="005E0767">
            <w:pPr>
              <w:pStyle w:val="CEF-BodyEnd"/>
            </w:pPr>
            <w:r>
              <w:t>OpenID Connect Specification – Core specifications, version 1.0</w:t>
            </w:r>
          </w:p>
        </w:tc>
      </w:tr>
    </w:tbl>
    <w:p w14:paraId="05FBE08F" w14:textId="77777777" w:rsidR="00BB7C12" w:rsidRPr="003914D9" w:rsidRDefault="00BB7C12" w:rsidP="003914D9">
      <w:pPr>
        <w:pStyle w:val="CEF-Body"/>
        <w:rPr>
          <w:highlight w:val="yellow"/>
        </w:rPr>
      </w:pPr>
    </w:p>
    <w:p w14:paraId="2AE28194" w14:textId="77777777" w:rsidR="007D5659" w:rsidRPr="004C4334" w:rsidRDefault="007D5659">
      <w:pPr>
        <w:jc w:val="left"/>
        <w:rPr>
          <w:rFonts w:asciiTheme="majorHAnsi" w:eastAsiaTheme="majorEastAsia" w:hAnsiTheme="majorHAnsi" w:cstheme="majorBidi"/>
          <w:b/>
          <w:sz w:val="32"/>
          <w:szCs w:val="32"/>
          <w:lang w:val="en-US"/>
        </w:rPr>
      </w:pPr>
      <w:r w:rsidRPr="004C4334">
        <w:rPr>
          <w:lang w:val="en-US"/>
        </w:rPr>
        <w:br w:type="page"/>
      </w:r>
    </w:p>
    <w:p w14:paraId="11DE9085" w14:textId="77777777" w:rsidR="00BF58EA" w:rsidRDefault="00EC1AFC" w:rsidP="00D65848">
      <w:pPr>
        <w:pStyle w:val="CEF-Title1"/>
        <w:pageBreakBefore/>
        <w:ind w:left="499" w:hanging="357"/>
        <w:rPr>
          <w:lang w:val="en-US"/>
        </w:rPr>
      </w:pPr>
      <w:bookmarkStart w:id="29" w:name="_Toc43302694"/>
      <w:r w:rsidRPr="00BF58EA">
        <w:rPr>
          <w:lang w:val="en-US"/>
        </w:rPr>
        <w:lastRenderedPageBreak/>
        <w:t>Scales D</w:t>
      </w:r>
      <w:r w:rsidR="007C1453" w:rsidRPr="00BF58EA">
        <w:rPr>
          <w:lang w:val="en-US"/>
        </w:rPr>
        <w:t xml:space="preserve">LT </w:t>
      </w:r>
      <w:r w:rsidRPr="00BF58EA">
        <w:rPr>
          <w:lang w:val="en-US"/>
        </w:rPr>
        <w:t>Network</w:t>
      </w:r>
      <w:bookmarkStart w:id="30" w:name="_Ref26345252"/>
      <w:bookmarkStart w:id="31" w:name="_Ref26157979"/>
      <w:bookmarkEnd w:id="29"/>
    </w:p>
    <w:p w14:paraId="469A6DBC" w14:textId="20204AB4" w:rsidR="00B45776" w:rsidRPr="00BF58EA" w:rsidRDefault="00B45776" w:rsidP="00BF58EA">
      <w:pPr>
        <w:pStyle w:val="CEF-Title2"/>
        <w:rPr>
          <w:lang w:val="en-US"/>
        </w:rPr>
      </w:pPr>
      <w:bookmarkStart w:id="32" w:name="_Toc43302695"/>
      <w:r w:rsidRPr="00BF58EA">
        <w:rPr>
          <w:lang w:val="en-US"/>
        </w:rPr>
        <w:t>General architecture approach</w:t>
      </w:r>
      <w:bookmarkEnd w:id="30"/>
      <w:bookmarkEnd w:id="32"/>
    </w:p>
    <w:p w14:paraId="6D79D9B1" w14:textId="5399BCBE" w:rsidR="003F4D0D" w:rsidRDefault="00781C0C" w:rsidP="003F4D0D">
      <w:pPr>
        <w:pStyle w:val="CEF-Body"/>
        <w:rPr>
          <w:lang w:val="en-US"/>
        </w:rPr>
      </w:pPr>
      <w:r>
        <w:rPr>
          <w:lang w:val="en-US"/>
        </w:rPr>
        <w:t>The general approach in designing the Scales architecture provides that the current centralized service, typically based on a central authority shifts towards a decentralized network where:</w:t>
      </w:r>
    </w:p>
    <w:p w14:paraId="4BEA998B" w14:textId="16CAA3AC" w:rsidR="00781C0C" w:rsidRDefault="00AB3E7C" w:rsidP="00C01691">
      <w:pPr>
        <w:pStyle w:val="CEF-Body"/>
        <w:numPr>
          <w:ilvl w:val="0"/>
          <w:numId w:val="23"/>
        </w:numPr>
        <w:rPr>
          <w:lang w:val="en-US"/>
        </w:rPr>
      </w:pPr>
      <w:r>
        <w:rPr>
          <w:lang w:val="en-US"/>
        </w:rPr>
        <w:t>The object is created on a specific node of the DLT network so that it shall be visible only to that node and all the counterparty nodes involved in a workflow</w:t>
      </w:r>
    </w:p>
    <w:p w14:paraId="76F5C32A" w14:textId="03D29028" w:rsidR="00AB3E7C" w:rsidRDefault="00AB3E7C" w:rsidP="00C01691">
      <w:pPr>
        <w:pStyle w:val="CEF-Body"/>
        <w:numPr>
          <w:ilvl w:val="0"/>
          <w:numId w:val="23"/>
        </w:numPr>
        <w:rPr>
          <w:lang w:val="en-US"/>
        </w:rPr>
      </w:pPr>
      <w:r>
        <w:rPr>
          <w:lang w:val="en-US"/>
        </w:rPr>
        <w:t xml:space="preserve">The Workflow </w:t>
      </w:r>
      <w:r w:rsidR="00876E63">
        <w:rPr>
          <w:lang w:val="en-US"/>
        </w:rPr>
        <w:t xml:space="preserve">is distributed among different nodes, where each node </w:t>
      </w:r>
      <w:r w:rsidR="00BF58EA">
        <w:rPr>
          <w:lang w:val="en-US"/>
        </w:rPr>
        <w:t>participates</w:t>
      </w:r>
      <w:r w:rsidR="00876E63">
        <w:rPr>
          <w:lang w:val="en-US"/>
        </w:rPr>
        <w:t xml:space="preserve"> via signed transaction, once it has completed its own task</w:t>
      </w:r>
    </w:p>
    <w:p w14:paraId="2FFE515C" w14:textId="7B85322D" w:rsidR="00876E63" w:rsidRDefault="00876E63" w:rsidP="00C01691">
      <w:pPr>
        <w:pStyle w:val="CEF-Body"/>
        <w:numPr>
          <w:ilvl w:val="0"/>
          <w:numId w:val="23"/>
        </w:numPr>
        <w:rPr>
          <w:lang w:val="en-US"/>
        </w:rPr>
      </w:pPr>
      <w:r>
        <w:rPr>
          <w:lang w:val="en-US"/>
        </w:rPr>
        <w:t>The only nodes that holds the data is the one where the data has been uploaded to. All the other nodes, involved in the workflow, participate by getting the data form the source node, doing some work on it and signing back their own transaction in order to let the workflow progress.</w:t>
      </w:r>
    </w:p>
    <w:p w14:paraId="3FE2E3D4" w14:textId="0B468245" w:rsidR="00876E63" w:rsidRDefault="00876E63" w:rsidP="00C01691">
      <w:pPr>
        <w:pStyle w:val="CEF-Body"/>
        <w:numPr>
          <w:ilvl w:val="0"/>
          <w:numId w:val="23"/>
        </w:numPr>
        <w:rPr>
          <w:lang w:val="en-US"/>
        </w:rPr>
      </w:pPr>
      <w:r>
        <w:rPr>
          <w:lang w:val="en-US"/>
        </w:rPr>
        <w:t xml:space="preserve">Some nodes are involved on a need-to-know basis. For instance, with reference to </w:t>
      </w:r>
      <w:r>
        <w:rPr>
          <w:lang w:val="en-US"/>
        </w:rPr>
        <w:fldChar w:fldCharType="begin"/>
      </w:r>
      <w:r>
        <w:rPr>
          <w:lang w:val="en-US"/>
        </w:rPr>
        <w:instrText xml:space="preserve"> REF _Ref26342922 \h </w:instrText>
      </w:r>
      <w:r>
        <w:rPr>
          <w:lang w:val="en-US"/>
        </w:rPr>
      </w:r>
      <w:r>
        <w:rPr>
          <w:lang w:val="en-US"/>
        </w:rPr>
        <w:fldChar w:fldCharType="separate"/>
      </w:r>
      <w:r>
        <w:t xml:space="preserve">Figure </w:t>
      </w:r>
      <w:r>
        <w:rPr>
          <w:noProof/>
        </w:rPr>
        <w:t>2</w:t>
      </w:r>
      <w:r>
        <w:rPr>
          <w:lang w:val="en-US"/>
        </w:rPr>
        <w:fldChar w:fldCharType="end"/>
      </w:r>
      <w:r>
        <w:rPr>
          <w:lang w:val="en-US"/>
        </w:rPr>
        <w:t>, the blue colored DLT nodes are involved on a need-to-know basis: one is the source node, where the data is uploaded, the other is asked to participate to the workflow.</w:t>
      </w:r>
    </w:p>
    <w:p w14:paraId="2B003555" w14:textId="361AAAD6" w:rsidR="00876E63" w:rsidRDefault="00876E63" w:rsidP="00C01691">
      <w:pPr>
        <w:pStyle w:val="CEF-Body"/>
        <w:numPr>
          <w:ilvl w:val="0"/>
          <w:numId w:val="23"/>
        </w:numPr>
        <w:rPr>
          <w:lang w:val="en-US"/>
        </w:rPr>
      </w:pPr>
      <w:r>
        <w:rPr>
          <w:lang w:val="en-US"/>
        </w:rPr>
        <w:t xml:space="preserve">Some nodes are always involved. For instance, with reference to </w:t>
      </w:r>
      <w:r>
        <w:rPr>
          <w:lang w:val="en-US"/>
        </w:rPr>
        <w:fldChar w:fldCharType="begin"/>
      </w:r>
      <w:r>
        <w:rPr>
          <w:lang w:val="en-US"/>
        </w:rPr>
        <w:instrText xml:space="preserve"> REF _Ref26342922 \h </w:instrText>
      </w:r>
      <w:r>
        <w:rPr>
          <w:lang w:val="en-US"/>
        </w:rPr>
      </w:r>
      <w:r>
        <w:rPr>
          <w:lang w:val="en-US"/>
        </w:rPr>
        <w:fldChar w:fldCharType="separate"/>
      </w:r>
      <w:r>
        <w:t xml:space="preserve">Figure </w:t>
      </w:r>
      <w:r>
        <w:rPr>
          <w:noProof/>
        </w:rPr>
        <w:t>2</w:t>
      </w:r>
      <w:r>
        <w:rPr>
          <w:lang w:val="en-US"/>
        </w:rPr>
        <w:fldChar w:fldCharType="end"/>
      </w:r>
      <w:r>
        <w:rPr>
          <w:lang w:val="en-US"/>
        </w:rPr>
        <w:t>, the green node, Competent Authority and the red node, Notary, are involved in every workflow, as they are respectively asked to:</w:t>
      </w:r>
    </w:p>
    <w:p w14:paraId="64078723" w14:textId="582D0D26" w:rsidR="00876E63" w:rsidRDefault="00876E63" w:rsidP="00C01691">
      <w:pPr>
        <w:pStyle w:val="CEF-Body"/>
        <w:numPr>
          <w:ilvl w:val="1"/>
          <w:numId w:val="23"/>
        </w:numPr>
        <w:rPr>
          <w:lang w:val="en-US"/>
        </w:rPr>
      </w:pPr>
      <w:r>
        <w:rPr>
          <w:lang w:val="en-US"/>
        </w:rPr>
        <w:t>Check the correctness of data (Competent Authority)</w:t>
      </w:r>
    </w:p>
    <w:p w14:paraId="45742D88" w14:textId="6382FC9A" w:rsidR="00876E63" w:rsidRDefault="00876E63" w:rsidP="00C01691">
      <w:pPr>
        <w:pStyle w:val="CEF-Body"/>
        <w:numPr>
          <w:ilvl w:val="1"/>
          <w:numId w:val="23"/>
        </w:numPr>
        <w:rPr>
          <w:lang w:val="en-US"/>
        </w:rPr>
      </w:pPr>
      <w:r>
        <w:rPr>
          <w:lang w:val="en-US"/>
        </w:rPr>
        <w:t>Sign the last step of the workflow, in order to avoid double spending of it (i.e. repeating the workflow on the same instance of data)</w:t>
      </w:r>
    </w:p>
    <w:p w14:paraId="2ED07A6C" w14:textId="0EF53F34" w:rsidR="00781C0C" w:rsidRDefault="00781C0C" w:rsidP="00781C0C">
      <w:pPr>
        <w:pStyle w:val="CEF-Body"/>
        <w:rPr>
          <w:lang w:val="en-US"/>
        </w:rPr>
      </w:pPr>
    </w:p>
    <w:p w14:paraId="5CA8F680" w14:textId="5FE57E84" w:rsidR="00781C0C" w:rsidRDefault="00851D83" w:rsidP="00851D83">
      <w:pPr>
        <w:pStyle w:val="CEF-Body"/>
        <w:keepNext/>
        <w:jc w:val="center"/>
      </w:pPr>
      <w:r w:rsidRPr="00851D83">
        <w:rPr>
          <w:noProof/>
        </w:rPr>
        <w:drawing>
          <wp:inline distT="0" distB="0" distL="0" distR="0" wp14:anchorId="0734024D" wp14:editId="73535B61">
            <wp:extent cx="3154057" cy="2478798"/>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66927" cy="2488913"/>
                    </a:xfrm>
                    <a:prstGeom prst="rect">
                      <a:avLst/>
                    </a:prstGeom>
                  </pic:spPr>
                </pic:pic>
              </a:graphicData>
            </a:graphic>
          </wp:inline>
        </w:drawing>
      </w:r>
    </w:p>
    <w:p w14:paraId="718669AE" w14:textId="264531F2" w:rsidR="00781C0C" w:rsidRPr="00446605" w:rsidRDefault="00781C0C" w:rsidP="00781C0C">
      <w:pPr>
        <w:pStyle w:val="Caption"/>
        <w:rPr>
          <w:lang w:val="en-US"/>
        </w:rPr>
      </w:pPr>
      <w:bookmarkStart w:id="33" w:name="_Ref26342922"/>
      <w:bookmarkStart w:id="34" w:name="_Toc43302713"/>
      <w:r>
        <w:t xml:space="preserve">Figure </w:t>
      </w:r>
      <w:r>
        <w:fldChar w:fldCharType="begin"/>
      </w:r>
      <w:r>
        <w:instrText xml:space="preserve"> SEQ Figure \* ARABIC </w:instrText>
      </w:r>
      <w:r>
        <w:fldChar w:fldCharType="separate"/>
      </w:r>
      <w:r w:rsidR="00693C35">
        <w:rPr>
          <w:noProof/>
        </w:rPr>
        <w:t>1</w:t>
      </w:r>
      <w:r>
        <w:fldChar w:fldCharType="end"/>
      </w:r>
      <w:bookmarkEnd w:id="33"/>
      <w:r w:rsidRPr="00446605">
        <w:rPr>
          <w:lang w:val="en-US"/>
        </w:rPr>
        <w:t xml:space="preserve"> </w:t>
      </w:r>
      <w:r w:rsidR="003376D4" w:rsidRPr="00446605">
        <w:rPr>
          <w:lang w:val="en-US"/>
        </w:rPr>
        <w:t>–</w:t>
      </w:r>
      <w:r w:rsidRPr="00446605">
        <w:rPr>
          <w:lang w:val="en-US"/>
        </w:rPr>
        <w:t xml:space="preserve"> </w:t>
      </w:r>
      <w:r w:rsidR="00851D83" w:rsidRPr="00446605">
        <w:rPr>
          <w:lang w:val="en-US"/>
        </w:rPr>
        <w:t>Architecture Principles</w:t>
      </w:r>
      <w:bookmarkEnd w:id="34"/>
    </w:p>
    <w:p w14:paraId="660E567C" w14:textId="4B03CCD7" w:rsidR="00876E63" w:rsidRPr="00876E63" w:rsidRDefault="00876E63" w:rsidP="00876E63">
      <w:pPr>
        <w:rPr>
          <w:lang w:val="en-US"/>
        </w:rPr>
      </w:pPr>
      <w:r w:rsidRPr="00876E63">
        <w:rPr>
          <w:lang w:val="en-US"/>
        </w:rPr>
        <w:t>This approach shall be applied to all use</w:t>
      </w:r>
      <w:r>
        <w:rPr>
          <w:lang w:val="en-US"/>
        </w:rPr>
        <w:t xml:space="preserve">r cases supported by SCALES project and shall comply with </w:t>
      </w:r>
      <w:proofErr w:type="spellStart"/>
      <w:r>
        <w:rPr>
          <w:lang w:val="en-US"/>
        </w:rPr>
        <w:t>RegRep</w:t>
      </w:r>
      <w:proofErr w:type="spellEnd"/>
      <w:r>
        <w:rPr>
          <w:lang w:val="en-US"/>
        </w:rPr>
        <w:t xml:space="preserve"> Standard Approach.</w:t>
      </w:r>
    </w:p>
    <w:p w14:paraId="3D8D0BE5" w14:textId="4C38A07C" w:rsidR="002274E0" w:rsidRDefault="00B45776" w:rsidP="00521816">
      <w:pPr>
        <w:pStyle w:val="CEF-Title2"/>
        <w:pageBreakBefore/>
        <w:rPr>
          <w:lang w:val="en-US"/>
        </w:rPr>
      </w:pPr>
      <w:bookmarkStart w:id="35" w:name="_Toc43302696"/>
      <w:proofErr w:type="spellStart"/>
      <w:r>
        <w:rPr>
          <w:lang w:val="en-US"/>
        </w:rPr>
        <w:lastRenderedPageBreak/>
        <w:t>eInvoicing</w:t>
      </w:r>
      <w:proofErr w:type="spellEnd"/>
      <w:r>
        <w:rPr>
          <w:lang w:val="en-US"/>
        </w:rPr>
        <w:t xml:space="preserve"> </w:t>
      </w:r>
      <w:r w:rsidR="002274E0">
        <w:rPr>
          <w:lang w:val="en-US"/>
        </w:rPr>
        <w:t>Architecture views</w:t>
      </w:r>
      <w:bookmarkEnd w:id="31"/>
      <w:bookmarkEnd w:id="35"/>
    </w:p>
    <w:p w14:paraId="7333CFBE" w14:textId="6EBB6BAB" w:rsidR="00521816" w:rsidRPr="00210F87" w:rsidRDefault="00701AEA" w:rsidP="009570A4">
      <w:pPr>
        <w:pStyle w:val="CEF-Body"/>
        <w:rPr>
          <w:lang w:val="en-US"/>
        </w:rPr>
      </w:pPr>
      <w:r>
        <w:rPr>
          <w:lang w:val="en-US"/>
        </w:rPr>
        <w:t xml:space="preserve">In this paragraph we </w:t>
      </w:r>
      <w:r w:rsidR="00312A6B">
        <w:rPr>
          <w:lang w:val="en-US"/>
        </w:rPr>
        <w:t>focus</w:t>
      </w:r>
      <w:r>
        <w:rPr>
          <w:lang w:val="en-US"/>
        </w:rPr>
        <w:t xml:space="preserve"> on the logical architectural view of the Scales </w:t>
      </w:r>
      <w:r w:rsidR="00312A6B">
        <w:rPr>
          <w:lang w:val="en-US"/>
        </w:rPr>
        <w:t>Decentralized</w:t>
      </w:r>
      <w:r>
        <w:rPr>
          <w:lang w:val="en-US"/>
        </w:rPr>
        <w:t xml:space="preserve"> Network, </w:t>
      </w:r>
      <w:r w:rsidR="007B1940">
        <w:rPr>
          <w:lang w:val="en-US"/>
        </w:rPr>
        <w:t>specializing</w:t>
      </w:r>
      <w:r w:rsidR="00A576C5">
        <w:rPr>
          <w:lang w:val="en-US"/>
        </w:rPr>
        <w:t xml:space="preserve"> the general architecture described at paragraph </w:t>
      </w:r>
      <w:r w:rsidR="007B1940">
        <w:rPr>
          <w:lang w:val="en-US"/>
        </w:rPr>
        <w:fldChar w:fldCharType="begin"/>
      </w:r>
      <w:r w:rsidR="007B1940">
        <w:rPr>
          <w:lang w:val="en-US"/>
        </w:rPr>
        <w:instrText xml:space="preserve"> REF _Ref26345252 \r \h </w:instrText>
      </w:r>
      <w:r w:rsidR="007B1940">
        <w:rPr>
          <w:lang w:val="en-US"/>
        </w:rPr>
      </w:r>
      <w:r w:rsidR="007B1940">
        <w:rPr>
          <w:lang w:val="en-US"/>
        </w:rPr>
        <w:fldChar w:fldCharType="separate"/>
      </w:r>
      <w:r w:rsidR="007B1940">
        <w:rPr>
          <w:cs/>
          <w:lang w:val="en-US"/>
        </w:rPr>
        <w:t>‎</w:t>
      </w:r>
      <w:r w:rsidR="007B1940">
        <w:rPr>
          <w:lang w:val="en-US"/>
        </w:rPr>
        <w:t>2.5</w:t>
      </w:r>
      <w:r w:rsidR="007B1940">
        <w:rPr>
          <w:lang w:val="en-US"/>
        </w:rPr>
        <w:fldChar w:fldCharType="end"/>
      </w:r>
      <w:r w:rsidR="007B1940">
        <w:rPr>
          <w:lang w:val="en-US"/>
        </w:rPr>
        <w:t xml:space="preserve"> in the context of </w:t>
      </w:r>
      <w:proofErr w:type="spellStart"/>
      <w:r w:rsidR="007B1940">
        <w:rPr>
          <w:lang w:val="en-US"/>
        </w:rPr>
        <w:t>eInvoicing</w:t>
      </w:r>
      <w:proofErr w:type="spellEnd"/>
      <w:r w:rsidR="007B1940">
        <w:rPr>
          <w:lang w:val="en-US"/>
        </w:rPr>
        <w:t>.</w:t>
      </w:r>
    </w:p>
    <w:p w14:paraId="53306486" w14:textId="058C8942" w:rsidR="00210F87" w:rsidRDefault="00003257" w:rsidP="00003257">
      <w:pPr>
        <w:pStyle w:val="CEF-Body"/>
        <w:keepNext/>
        <w:jc w:val="center"/>
      </w:pPr>
      <w:r w:rsidRPr="00003257">
        <w:rPr>
          <w:noProof/>
        </w:rPr>
        <w:drawing>
          <wp:inline distT="0" distB="0" distL="0" distR="0" wp14:anchorId="7B7A56AE" wp14:editId="2922A555">
            <wp:extent cx="4570730" cy="3040830"/>
            <wp:effectExtent l="0" t="0" r="127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76712" cy="3044810"/>
                    </a:xfrm>
                    <a:prstGeom prst="rect">
                      <a:avLst/>
                    </a:prstGeom>
                  </pic:spPr>
                </pic:pic>
              </a:graphicData>
            </a:graphic>
          </wp:inline>
        </w:drawing>
      </w:r>
    </w:p>
    <w:p w14:paraId="4667F8B2" w14:textId="2D07CC87" w:rsidR="002274E0" w:rsidRPr="002274E0" w:rsidRDefault="00210F87" w:rsidP="00210F87">
      <w:pPr>
        <w:pStyle w:val="Caption"/>
        <w:rPr>
          <w:lang w:val="en-US"/>
        </w:rPr>
      </w:pPr>
      <w:bookmarkStart w:id="36" w:name="_Ref26154113"/>
      <w:bookmarkStart w:id="37" w:name="_Toc43302714"/>
      <w:r>
        <w:t xml:space="preserve">Figure </w:t>
      </w:r>
      <w:r>
        <w:fldChar w:fldCharType="begin"/>
      </w:r>
      <w:r>
        <w:instrText xml:space="preserve"> SEQ Figure \* ARABIC </w:instrText>
      </w:r>
      <w:r>
        <w:fldChar w:fldCharType="separate"/>
      </w:r>
      <w:r w:rsidR="00693C35">
        <w:rPr>
          <w:noProof/>
        </w:rPr>
        <w:t>2</w:t>
      </w:r>
      <w:r>
        <w:fldChar w:fldCharType="end"/>
      </w:r>
      <w:bookmarkEnd w:id="36"/>
      <w:r w:rsidRPr="00210F87">
        <w:rPr>
          <w:lang w:val="en-US"/>
        </w:rPr>
        <w:t xml:space="preserve"> - </w:t>
      </w:r>
      <w:proofErr w:type="spellStart"/>
      <w:r w:rsidRPr="00210F87">
        <w:rPr>
          <w:lang w:val="en-US"/>
        </w:rPr>
        <w:t>eInvoicing</w:t>
      </w:r>
      <w:proofErr w:type="spellEnd"/>
      <w:r w:rsidRPr="00210F87">
        <w:rPr>
          <w:lang w:val="en-US"/>
        </w:rPr>
        <w:t xml:space="preserve"> logical architecture view</w:t>
      </w:r>
      <w:bookmarkEnd w:id="37"/>
    </w:p>
    <w:p w14:paraId="70DB37AB" w14:textId="77777777" w:rsidR="007B1940" w:rsidRDefault="007B1940" w:rsidP="00C62187">
      <w:pPr>
        <w:pStyle w:val="BodyText"/>
        <w:widowControl w:val="0"/>
        <w:suppressAutoHyphens/>
        <w:spacing w:after="120" w:line="240" w:lineRule="auto"/>
        <w:rPr>
          <w:rFonts w:ascii="Arial" w:hAnsi="Arial" w:cs="Arial"/>
          <w:szCs w:val="20"/>
          <w:lang w:val="en-US"/>
        </w:rPr>
      </w:pPr>
    </w:p>
    <w:p w14:paraId="21750C94" w14:textId="27776A3E" w:rsidR="00C62187" w:rsidRDefault="00BF58EA" w:rsidP="00BF58EA">
      <w:pPr>
        <w:pStyle w:val="BodyText"/>
        <w:widowControl w:val="0"/>
        <w:suppressAutoHyphens/>
        <w:spacing w:after="120" w:line="240" w:lineRule="auto"/>
        <w:rPr>
          <w:rFonts w:ascii="Arial" w:hAnsi="Arial" w:cs="Arial"/>
          <w:szCs w:val="20"/>
          <w:lang w:val="en-US"/>
        </w:rPr>
      </w:pPr>
      <w:r>
        <w:rPr>
          <w:rFonts w:ascii="Arial" w:hAnsi="Arial" w:cs="Arial"/>
          <w:szCs w:val="20"/>
          <w:lang w:val="en-US"/>
        </w:rPr>
        <w:t>Limiting the scope of the architecture description to the components that are relevant to this document, let’s describe in detail the Scales corda nodes and how this integrates with the external systems.</w:t>
      </w:r>
    </w:p>
    <w:p w14:paraId="2B339B33" w14:textId="0B76461E" w:rsidR="00BF58EA" w:rsidRDefault="00BF58EA" w:rsidP="00BF58EA">
      <w:pPr>
        <w:pStyle w:val="Heading3"/>
        <w:rPr>
          <w:lang w:val="en-US"/>
        </w:rPr>
      </w:pPr>
      <w:bookmarkStart w:id="38" w:name="_Toc43302697"/>
      <w:r>
        <w:rPr>
          <w:lang w:val="en-US"/>
        </w:rPr>
        <w:t>Scales node</w:t>
      </w:r>
      <w:bookmarkEnd w:id="38"/>
    </w:p>
    <w:p w14:paraId="71F03147" w14:textId="77777777" w:rsidR="00BF58EA" w:rsidRDefault="00BF58EA" w:rsidP="00BF58EA">
      <w:pPr>
        <w:pStyle w:val="BodyText"/>
        <w:widowControl w:val="0"/>
        <w:suppressAutoHyphens/>
        <w:spacing w:after="120" w:line="240" w:lineRule="auto"/>
        <w:jc w:val="both"/>
        <w:rPr>
          <w:rFonts w:ascii="Arial" w:hAnsi="Arial" w:cs="Arial"/>
          <w:szCs w:val="20"/>
          <w:lang w:val="en-US"/>
        </w:rPr>
      </w:pPr>
      <w:r>
        <w:rPr>
          <w:rFonts w:ascii="Arial" w:hAnsi="Arial" w:cs="Arial"/>
          <w:szCs w:val="20"/>
          <w:lang w:val="en-US"/>
        </w:rPr>
        <w:t>The Scales Node is the main component of the network and it is in charge to:</w:t>
      </w:r>
    </w:p>
    <w:p w14:paraId="269F6575" w14:textId="77777777" w:rsidR="00BF58EA" w:rsidRDefault="00BF58EA" w:rsidP="00BF58EA">
      <w:pPr>
        <w:pStyle w:val="BodyText"/>
        <w:widowControl w:val="0"/>
        <w:numPr>
          <w:ilvl w:val="0"/>
          <w:numId w:val="23"/>
        </w:numPr>
        <w:suppressAutoHyphens/>
        <w:spacing w:after="120" w:line="240" w:lineRule="auto"/>
        <w:jc w:val="both"/>
        <w:rPr>
          <w:rFonts w:ascii="Arial" w:hAnsi="Arial" w:cs="Arial"/>
          <w:szCs w:val="20"/>
          <w:lang w:val="en-US"/>
        </w:rPr>
      </w:pPr>
      <w:r w:rsidRPr="008D7A63">
        <w:rPr>
          <w:rFonts w:ascii="Arial" w:hAnsi="Arial" w:cs="Arial"/>
          <w:szCs w:val="20"/>
          <w:lang w:val="en-US"/>
        </w:rPr>
        <w:t>offer a data integration layer allowing HUBS to upload (and</w:t>
      </w:r>
      <w:r>
        <w:rPr>
          <w:rFonts w:ascii="Arial" w:hAnsi="Arial" w:cs="Arial"/>
          <w:szCs w:val="20"/>
          <w:lang w:val="en-US"/>
        </w:rPr>
        <w:t xml:space="preserve"> basically create digital object (i.e. invoices, order, </w:t>
      </w:r>
      <w:proofErr w:type="spellStart"/>
      <w:r>
        <w:rPr>
          <w:rFonts w:ascii="Arial" w:hAnsi="Arial" w:cs="Arial"/>
          <w:szCs w:val="20"/>
          <w:lang w:val="en-US"/>
        </w:rPr>
        <w:t>etc</w:t>
      </w:r>
      <w:proofErr w:type="spellEnd"/>
      <w:r>
        <w:rPr>
          <w:rFonts w:ascii="Arial" w:hAnsi="Arial" w:cs="Arial"/>
          <w:szCs w:val="20"/>
          <w:lang w:val="en-US"/>
        </w:rPr>
        <w:t>) in the DLT.</w:t>
      </w:r>
    </w:p>
    <w:p w14:paraId="4C040C4D" w14:textId="77777777" w:rsidR="00BF58EA" w:rsidRDefault="00BF58EA" w:rsidP="00BF58EA">
      <w:pPr>
        <w:pStyle w:val="BodyText"/>
        <w:widowControl w:val="0"/>
        <w:numPr>
          <w:ilvl w:val="0"/>
          <w:numId w:val="23"/>
        </w:numPr>
        <w:suppressAutoHyphens/>
        <w:spacing w:after="120" w:line="240" w:lineRule="auto"/>
        <w:jc w:val="both"/>
        <w:rPr>
          <w:rFonts w:ascii="Arial" w:hAnsi="Arial" w:cs="Arial"/>
          <w:szCs w:val="20"/>
          <w:lang w:val="en-US"/>
        </w:rPr>
      </w:pPr>
      <w:r>
        <w:rPr>
          <w:rFonts w:ascii="Arial" w:hAnsi="Arial" w:cs="Arial"/>
          <w:szCs w:val="20"/>
          <w:lang w:val="en-US"/>
        </w:rPr>
        <w:t>Offer a VAS partner set of APIS in order to allow external parties to fetch and possibly take control of object once they have completed their primary life cycle (for instance, once the invoice has been validated, delivered and accepted by the counterparty, VAS partner may have access to it and decide to propose a service to the involved parties).</w:t>
      </w:r>
    </w:p>
    <w:p w14:paraId="5258B4CC" w14:textId="77777777" w:rsidR="00BF58EA" w:rsidRDefault="00BF58EA" w:rsidP="00BF58EA">
      <w:pPr>
        <w:pStyle w:val="BodyText"/>
        <w:widowControl w:val="0"/>
        <w:numPr>
          <w:ilvl w:val="0"/>
          <w:numId w:val="23"/>
        </w:numPr>
        <w:suppressAutoHyphens/>
        <w:spacing w:after="120" w:line="240" w:lineRule="auto"/>
        <w:jc w:val="both"/>
        <w:rPr>
          <w:rFonts w:ascii="Arial" w:hAnsi="Arial" w:cs="Arial"/>
          <w:szCs w:val="20"/>
          <w:lang w:val="en-US"/>
        </w:rPr>
      </w:pPr>
      <w:r>
        <w:rPr>
          <w:rFonts w:ascii="Arial" w:hAnsi="Arial" w:cs="Arial"/>
          <w:szCs w:val="20"/>
          <w:lang w:val="en-US"/>
        </w:rPr>
        <w:t>Offer support services for the mapping between formats</w:t>
      </w:r>
    </w:p>
    <w:p w14:paraId="301CD33F" w14:textId="77777777" w:rsidR="00BF58EA" w:rsidRDefault="00BF58EA" w:rsidP="00BF58EA">
      <w:pPr>
        <w:pStyle w:val="BodyText"/>
        <w:widowControl w:val="0"/>
        <w:numPr>
          <w:ilvl w:val="0"/>
          <w:numId w:val="23"/>
        </w:numPr>
        <w:suppressAutoHyphens/>
        <w:spacing w:after="120" w:line="240" w:lineRule="auto"/>
        <w:jc w:val="both"/>
        <w:rPr>
          <w:rFonts w:ascii="Arial" w:hAnsi="Arial" w:cs="Arial"/>
          <w:szCs w:val="20"/>
          <w:lang w:val="en-US"/>
        </w:rPr>
      </w:pPr>
      <w:r>
        <w:rPr>
          <w:rFonts w:ascii="Arial" w:hAnsi="Arial" w:cs="Arial"/>
          <w:szCs w:val="20"/>
          <w:lang w:val="en-US"/>
        </w:rPr>
        <w:t>Implement the persistence layer of all the data and metadata of objects</w:t>
      </w:r>
    </w:p>
    <w:p w14:paraId="5CE0E942" w14:textId="77777777" w:rsidR="00BF58EA" w:rsidRDefault="00BF58EA" w:rsidP="00BF58EA">
      <w:pPr>
        <w:pStyle w:val="BodyText"/>
        <w:widowControl w:val="0"/>
        <w:numPr>
          <w:ilvl w:val="0"/>
          <w:numId w:val="23"/>
        </w:numPr>
        <w:suppressAutoHyphens/>
        <w:spacing w:after="120" w:line="240" w:lineRule="auto"/>
        <w:jc w:val="both"/>
        <w:rPr>
          <w:rFonts w:ascii="Arial" w:hAnsi="Arial" w:cs="Arial"/>
          <w:szCs w:val="20"/>
          <w:lang w:val="en-US"/>
        </w:rPr>
      </w:pPr>
      <w:r>
        <w:rPr>
          <w:rFonts w:ascii="Arial" w:hAnsi="Arial" w:cs="Arial"/>
          <w:szCs w:val="20"/>
          <w:lang w:val="en-US"/>
        </w:rPr>
        <w:t>Implement the Corda R3 flows</w:t>
      </w:r>
    </w:p>
    <w:p w14:paraId="7615EBC7" w14:textId="77777777" w:rsidR="00BF58EA" w:rsidRPr="00BF58EA" w:rsidRDefault="00BF58EA" w:rsidP="00BF58EA">
      <w:pPr>
        <w:rPr>
          <w:lang w:val="en-US"/>
        </w:rPr>
      </w:pPr>
    </w:p>
    <w:p w14:paraId="5B9D56AB" w14:textId="77777777" w:rsidR="00BF58EA" w:rsidRDefault="00BF58EA" w:rsidP="00BF58EA">
      <w:pPr>
        <w:keepNext/>
        <w:jc w:val="center"/>
      </w:pPr>
      <w:r w:rsidRPr="00003257">
        <w:rPr>
          <w:noProof/>
        </w:rPr>
        <w:drawing>
          <wp:inline distT="0" distB="0" distL="0" distR="0" wp14:anchorId="0538120D" wp14:editId="2A173C56">
            <wp:extent cx="1663262" cy="1439705"/>
            <wp:effectExtent l="0" t="0" r="63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2095" t="31328" r="52052" b="35036"/>
                    <a:stretch/>
                  </pic:blipFill>
                  <pic:spPr bwMode="auto">
                    <a:xfrm>
                      <a:off x="0" y="0"/>
                      <a:ext cx="1683340" cy="1457085"/>
                    </a:xfrm>
                    <a:prstGeom prst="rect">
                      <a:avLst/>
                    </a:prstGeom>
                    <a:ln>
                      <a:noFill/>
                    </a:ln>
                    <a:extLst>
                      <a:ext uri="{53640926-AAD7-44D8-BBD7-CCE9431645EC}">
                        <a14:shadowObscured xmlns:a14="http://schemas.microsoft.com/office/drawing/2010/main"/>
                      </a:ext>
                    </a:extLst>
                  </pic:spPr>
                </pic:pic>
              </a:graphicData>
            </a:graphic>
          </wp:inline>
        </w:drawing>
      </w:r>
    </w:p>
    <w:p w14:paraId="731C832C" w14:textId="413A9330" w:rsidR="00BF58EA" w:rsidRPr="00DA1E78" w:rsidRDefault="00BF58EA" w:rsidP="00BF58EA">
      <w:pPr>
        <w:pStyle w:val="Caption"/>
        <w:rPr>
          <w:lang w:val="en-US"/>
        </w:rPr>
      </w:pPr>
      <w:bookmarkStart w:id="39" w:name="_Toc43302715"/>
      <w:r>
        <w:t xml:space="preserve">Figure </w:t>
      </w:r>
      <w:r>
        <w:fldChar w:fldCharType="begin"/>
      </w:r>
      <w:r>
        <w:instrText xml:space="preserve"> SEQ Figure \* ARABIC </w:instrText>
      </w:r>
      <w:r>
        <w:fldChar w:fldCharType="separate"/>
      </w:r>
      <w:r w:rsidR="00693C35">
        <w:rPr>
          <w:noProof/>
        </w:rPr>
        <w:t>3</w:t>
      </w:r>
      <w:r>
        <w:fldChar w:fldCharType="end"/>
      </w:r>
      <w:r w:rsidRPr="00DA1E78">
        <w:rPr>
          <w:lang w:val="en-US"/>
        </w:rPr>
        <w:t xml:space="preserve"> - Scales Node</w:t>
      </w:r>
      <w:bookmarkEnd w:id="39"/>
    </w:p>
    <w:p w14:paraId="23A0E981" w14:textId="77777777" w:rsidR="00BF58EA" w:rsidRDefault="00BF58EA" w:rsidP="00BF58EA">
      <w:pPr>
        <w:pStyle w:val="CEF-Body"/>
        <w:rPr>
          <w:lang w:val="en-US"/>
        </w:rPr>
      </w:pPr>
      <w:r>
        <w:rPr>
          <w:lang w:val="en-US"/>
        </w:rPr>
        <w:lastRenderedPageBreak/>
        <w:t>A Scales full node is composed of the following layers:</w:t>
      </w:r>
    </w:p>
    <w:p w14:paraId="6F2ABD85" w14:textId="77777777" w:rsidR="00BF58EA" w:rsidRDefault="00BF58EA" w:rsidP="00BF58EA">
      <w:pPr>
        <w:pStyle w:val="CEF-Body"/>
        <w:numPr>
          <w:ilvl w:val="0"/>
          <w:numId w:val="23"/>
        </w:numPr>
        <w:rPr>
          <w:lang w:val="en-US"/>
        </w:rPr>
      </w:pPr>
      <w:r>
        <w:rPr>
          <w:lang w:val="en-US"/>
        </w:rPr>
        <w:t>R3 Corda node: this is the DLT component in charge of executing corda Flows and manage uniquely represented digital asset in the system (i.e. Invoices, orders, etc.). Transactions carried out by the corda flow works on metadata of the object without moving the original object around the network. Once the object is created on the Nods, it resides in its view of the global registry and its persistence layer permanently.</w:t>
      </w:r>
    </w:p>
    <w:p w14:paraId="55B59858" w14:textId="77777777" w:rsidR="00BF58EA" w:rsidRDefault="00BF58EA" w:rsidP="00BF58EA">
      <w:pPr>
        <w:pStyle w:val="CEF-Body"/>
        <w:numPr>
          <w:ilvl w:val="0"/>
          <w:numId w:val="23"/>
        </w:numPr>
        <w:rPr>
          <w:lang w:val="en-US"/>
        </w:rPr>
      </w:pPr>
      <w:r>
        <w:rPr>
          <w:lang w:val="en-US"/>
        </w:rPr>
        <w:t>Persistence layer: this is a storage services, implemented through the cooperation of a Database and a Network Storage, front-ended by proper APIs, in order to let an external component to access to the original object and its metadata.</w:t>
      </w:r>
    </w:p>
    <w:p w14:paraId="32A239B7" w14:textId="77777777" w:rsidR="00BF58EA" w:rsidRDefault="00BF58EA" w:rsidP="00BF58EA">
      <w:pPr>
        <w:pStyle w:val="CEF-Body"/>
        <w:numPr>
          <w:ilvl w:val="0"/>
          <w:numId w:val="23"/>
        </w:numPr>
        <w:rPr>
          <w:lang w:val="en-US"/>
        </w:rPr>
      </w:pPr>
      <w:proofErr w:type="spellStart"/>
      <w:r>
        <w:rPr>
          <w:lang w:val="en-US"/>
        </w:rPr>
        <w:t>EeISI</w:t>
      </w:r>
      <w:proofErr w:type="spellEnd"/>
      <w:r>
        <w:rPr>
          <w:lang w:val="en-US"/>
        </w:rPr>
        <w:t xml:space="preserve"> mapper is the layer in charge of performing transformation of the objects uploaded to a Scales node. Particularly, an object is uploaded in a specific – original – format, that will be persisted in the nodes. </w:t>
      </w:r>
      <w:proofErr w:type="spellStart"/>
      <w:r>
        <w:rPr>
          <w:lang w:val="en-US"/>
        </w:rPr>
        <w:t>EeISI</w:t>
      </w:r>
      <w:proofErr w:type="spellEnd"/>
      <w:r>
        <w:rPr>
          <w:lang w:val="en-US"/>
        </w:rPr>
        <w:t xml:space="preserve"> mapper shall be engaged when a transformation of the object is required, but this shall not substitute the original of the stored data.</w:t>
      </w:r>
    </w:p>
    <w:p w14:paraId="39FFC121" w14:textId="77777777" w:rsidR="00BF58EA" w:rsidRPr="00BF58EA" w:rsidRDefault="00BF58EA" w:rsidP="00BF58EA">
      <w:pPr>
        <w:rPr>
          <w:lang w:val="en-US"/>
        </w:rPr>
      </w:pPr>
    </w:p>
    <w:p w14:paraId="644163D6" w14:textId="3C4B9431" w:rsidR="00BF58EA" w:rsidRDefault="00BF58EA" w:rsidP="00BF58EA">
      <w:pPr>
        <w:pStyle w:val="Heading3"/>
        <w:rPr>
          <w:lang w:val="it-IT"/>
        </w:rPr>
      </w:pPr>
      <w:bookmarkStart w:id="40" w:name="_Toc43302698"/>
      <w:r>
        <w:rPr>
          <w:lang w:val="it-IT"/>
        </w:rPr>
        <w:t>Common Services</w:t>
      </w:r>
      <w:bookmarkEnd w:id="40"/>
    </w:p>
    <w:p w14:paraId="7F0C1561" w14:textId="3A27E7DB" w:rsidR="00BF58EA" w:rsidRDefault="00BF58EA" w:rsidP="00BF58EA">
      <w:pPr>
        <w:pStyle w:val="BodyText"/>
        <w:widowControl w:val="0"/>
        <w:suppressAutoHyphens/>
        <w:spacing w:after="120" w:line="240" w:lineRule="auto"/>
        <w:rPr>
          <w:rFonts w:ascii="Arial" w:hAnsi="Arial" w:cs="Arial"/>
          <w:szCs w:val="20"/>
          <w:lang w:val="en-US"/>
        </w:rPr>
      </w:pPr>
      <w:r>
        <w:rPr>
          <w:rFonts w:ascii="Arial" w:hAnsi="Arial" w:cs="Arial"/>
          <w:szCs w:val="20"/>
          <w:lang w:val="en-US"/>
        </w:rPr>
        <w:t>Scales Common Services are components that are needed to support distributed flows among the network. They are in charge of:</w:t>
      </w:r>
    </w:p>
    <w:p w14:paraId="0D9D196F" w14:textId="77777777" w:rsidR="00BF58EA" w:rsidRDefault="00BF58EA" w:rsidP="00BF58EA">
      <w:pPr>
        <w:pStyle w:val="BodyText"/>
        <w:widowControl w:val="0"/>
        <w:numPr>
          <w:ilvl w:val="0"/>
          <w:numId w:val="23"/>
        </w:numPr>
        <w:suppressAutoHyphens/>
        <w:spacing w:after="120" w:line="240" w:lineRule="auto"/>
        <w:rPr>
          <w:rFonts w:ascii="Arial" w:hAnsi="Arial" w:cs="Arial"/>
          <w:szCs w:val="20"/>
          <w:lang w:val="en-US"/>
        </w:rPr>
      </w:pPr>
      <w:r>
        <w:rPr>
          <w:rFonts w:ascii="Arial" w:hAnsi="Arial" w:cs="Arial"/>
          <w:szCs w:val="20"/>
          <w:lang w:val="en-US"/>
        </w:rPr>
        <w:t xml:space="preserve">Provide x.509 </w:t>
      </w:r>
      <w:proofErr w:type="spellStart"/>
      <w:r>
        <w:rPr>
          <w:rFonts w:ascii="Arial" w:hAnsi="Arial" w:cs="Arial"/>
          <w:szCs w:val="20"/>
          <w:lang w:val="en-US"/>
        </w:rPr>
        <w:t>Pki</w:t>
      </w:r>
      <w:proofErr w:type="spellEnd"/>
      <w:r>
        <w:rPr>
          <w:rFonts w:ascii="Arial" w:hAnsi="Arial" w:cs="Arial"/>
          <w:szCs w:val="20"/>
          <w:lang w:val="en-US"/>
        </w:rPr>
        <w:t xml:space="preserve"> credentials to Scales node, i.e. a legal identity to organization running scales nodes</w:t>
      </w:r>
    </w:p>
    <w:p w14:paraId="5EE58014" w14:textId="77777777" w:rsidR="00BF58EA" w:rsidRDefault="00BF58EA" w:rsidP="00BF58EA">
      <w:pPr>
        <w:pStyle w:val="BodyText"/>
        <w:widowControl w:val="0"/>
        <w:numPr>
          <w:ilvl w:val="0"/>
          <w:numId w:val="23"/>
        </w:numPr>
        <w:suppressAutoHyphens/>
        <w:spacing w:after="120" w:line="240" w:lineRule="auto"/>
        <w:rPr>
          <w:rFonts w:ascii="Arial" w:hAnsi="Arial" w:cs="Arial"/>
          <w:szCs w:val="20"/>
          <w:lang w:val="en-US"/>
        </w:rPr>
      </w:pPr>
      <w:r w:rsidRPr="00474FD3">
        <w:rPr>
          <w:rFonts w:ascii="Arial" w:hAnsi="Arial" w:cs="Arial"/>
          <w:szCs w:val="20"/>
          <w:lang w:val="en-US"/>
        </w:rPr>
        <w:t>Map IPs onto Scales node names, in order to let</w:t>
      </w:r>
      <w:r>
        <w:rPr>
          <w:rFonts w:ascii="Arial" w:hAnsi="Arial" w:cs="Arial"/>
          <w:szCs w:val="20"/>
          <w:lang w:val="en-US"/>
        </w:rPr>
        <w:t xml:space="preserve"> the Corda R3 flows happen.</w:t>
      </w:r>
    </w:p>
    <w:p w14:paraId="256F676B" w14:textId="77777777" w:rsidR="00BF58EA" w:rsidRDefault="00BF58EA" w:rsidP="00BF58EA">
      <w:pPr>
        <w:pStyle w:val="BodyText"/>
        <w:widowControl w:val="0"/>
        <w:numPr>
          <w:ilvl w:val="0"/>
          <w:numId w:val="23"/>
        </w:numPr>
        <w:suppressAutoHyphens/>
        <w:spacing w:after="120" w:line="240" w:lineRule="auto"/>
        <w:rPr>
          <w:rFonts w:ascii="Arial" w:hAnsi="Arial" w:cs="Arial"/>
          <w:szCs w:val="20"/>
          <w:lang w:val="en-US"/>
        </w:rPr>
      </w:pPr>
      <w:r>
        <w:rPr>
          <w:rFonts w:ascii="Arial" w:hAnsi="Arial" w:cs="Arial"/>
          <w:szCs w:val="20"/>
          <w:lang w:val="en-US"/>
        </w:rPr>
        <w:t>Notarize transaction in order to avoid double spending of status changes</w:t>
      </w:r>
    </w:p>
    <w:p w14:paraId="3DDF39C8" w14:textId="77777777" w:rsidR="00BF58EA" w:rsidRDefault="00BF58EA" w:rsidP="00BF58EA">
      <w:pPr>
        <w:pStyle w:val="BodyText"/>
        <w:widowControl w:val="0"/>
        <w:numPr>
          <w:ilvl w:val="0"/>
          <w:numId w:val="23"/>
        </w:numPr>
        <w:suppressAutoHyphens/>
        <w:spacing w:after="120" w:line="240" w:lineRule="auto"/>
        <w:rPr>
          <w:rFonts w:ascii="Arial" w:hAnsi="Arial" w:cs="Arial"/>
          <w:szCs w:val="20"/>
          <w:lang w:val="en-US"/>
        </w:rPr>
      </w:pPr>
      <w:r>
        <w:rPr>
          <w:rFonts w:ascii="Arial" w:hAnsi="Arial" w:cs="Arial"/>
          <w:szCs w:val="20"/>
          <w:lang w:val="en-US"/>
        </w:rPr>
        <w:t>Provide Federated identity service to External parties (vas partner, other countries hubs to integrate with the network)</w:t>
      </w:r>
    </w:p>
    <w:p w14:paraId="3A80ECE0" w14:textId="37B87331" w:rsidR="00BF58EA" w:rsidRPr="00BF58EA" w:rsidRDefault="00BF58EA" w:rsidP="00BF58EA">
      <w:pPr>
        <w:rPr>
          <w:lang w:val="en-US"/>
        </w:rPr>
      </w:pPr>
      <w:r>
        <w:rPr>
          <w:rFonts w:ascii="Arial" w:hAnsi="Arial" w:cs="Arial"/>
          <w:szCs w:val="20"/>
          <w:lang w:val="en-US"/>
        </w:rPr>
        <w:t>Provide dispatching service in order to address an external party to the proper scales node when it needs to get or change an object and its status.</w:t>
      </w:r>
    </w:p>
    <w:p w14:paraId="1F65CBEA" w14:textId="1F4C8150" w:rsidR="00BF58EA" w:rsidRPr="00BF58EA" w:rsidRDefault="00BF58EA" w:rsidP="00BF58EA">
      <w:pPr>
        <w:rPr>
          <w:lang w:val="en-US"/>
        </w:rPr>
      </w:pPr>
    </w:p>
    <w:p w14:paraId="75ACCB06" w14:textId="77777777" w:rsidR="00BF58EA" w:rsidRDefault="00BF58EA" w:rsidP="00BF58EA">
      <w:pPr>
        <w:keepNext/>
        <w:jc w:val="center"/>
      </w:pPr>
      <w:r w:rsidRPr="00003257">
        <w:rPr>
          <w:noProof/>
        </w:rPr>
        <w:drawing>
          <wp:inline distT="0" distB="0" distL="0" distR="0" wp14:anchorId="08F39725" wp14:editId="054EAB82">
            <wp:extent cx="3240260" cy="78827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6405" t="11911" r="16760" b="70963"/>
                    <a:stretch/>
                  </pic:blipFill>
                  <pic:spPr bwMode="auto">
                    <a:xfrm>
                      <a:off x="0" y="0"/>
                      <a:ext cx="3266428" cy="794641"/>
                    </a:xfrm>
                    <a:prstGeom prst="rect">
                      <a:avLst/>
                    </a:prstGeom>
                    <a:ln>
                      <a:noFill/>
                    </a:ln>
                    <a:extLst>
                      <a:ext uri="{53640926-AAD7-44D8-BBD7-CCE9431645EC}">
                        <a14:shadowObscured xmlns:a14="http://schemas.microsoft.com/office/drawing/2010/main"/>
                      </a:ext>
                    </a:extLst>
                  </pic:spPr>
                </pic:pic>
              </a:graphicData>
            </a:graphic>
          </wp:inline>
        </w:drawing>
      </w:r>
    </w:p>
    <w:p w14:paraId="5509A178" w14:textId="263BE328" w:rsidR="00BF58EA" w:rsidRPr="00BF58EA" w:rsidRDefault="00BF58EA" w:rsidP="00BF58EA">
      <w:pPr>
        <w:pStyle w:val="Caption"/>
        <w:rPr>
          <w:lang w:val="en-US"/>
        </w:rPr>
      </w:pPr>
      <w:bookmarkStart w:id="41" w:name="_Toc43302716"/>
      <w:r>
        <w:t xml:space="preserve">Figure </w:t>
      </w:r>
      <w:r>
        <w:fldChar w:fldCharType="begin"/>
      </w:r>
      <w:r>
        <w:instrText xml:space="preserve"> SEQ Figure \* ARABIC </w:instrText>
      </w:r>
      <w:r>
        <w:fldChar w:fldCharType="separate"/>
      </w:r>
      <w:r w:rsidR="00693C35">
        <w:rPr>
          <w:noProof/>
        </w:rPr>
        <w:t>4</w:t>
      </w:r>
      <w:r>
        <w:fldChar w:fldCharType="end"/>
      </w:r>
      <w:r w:rsidRPr="00BF58EA">
        <w:rPr>
          <w:lang w:val="en-US"/>
        </w:rPr>
        <w:t xml:space="preserve"> - Scales common services</w:t>
      </w:r>
      <w:bookmarkEnd w:id="41"/>
    </w:p>
    <w:p w14:paraId="2ECEA598" w14:textId="77777777" w:rsidR="007B1940" w:rsidRDefault="007B1940" w:rsidP="00C62187">
      <w:pPr>
        <w:pStyle w:val="BodyText"/>
        <w:widowControl w:val="0"/>
        <w:suppressAutoHyphens/>
        <w:spacing w:after="120" w:line="240" w:lineRule="auto"/>
        <w:rPr>
          <w:rFonts w:ascii="Arial" w:hAnsi="Arial" w:cs="Arial"/>
          <w:szCs w:val="20"/>
          <w:lang w:val="en-US"/>
        </w:rPr>
      </w:pPr>
    </w:p>
    <w:p w14:paraId="188E0E95" w14:textId="77777777" w:rsidR="00BF58EA" w:rsidRDefault="00BF58EA" w:rsidP="00BF58EA">
      <w:pPr>
        <w:pStyle w:val="Corpo"/>
        <w:rPr>
          <w:lang w:val="en-US"/>
        </w:rPr>
      </w:pPr>
      <w:r w:rsidRPr="00E710D2">
        <w:rPr>
          <w:lang w:val="en-US"/>
        </w:rPr>
        <w:t>The Identity provider component is a</w:t>
      </w:r>
      <w:r>
        <w:rPr>
          <w:lang w:val="en-US"/>
        </w:rPr>
        <w:t>n OpenID Connect Provider in charge of authenticating both the data owners and the third parties that requires access to their metadata.</w:t>
      </w:r>
    </w:p>
    <w:p w14:paraId="1CD21E22" w14:textId="77777777" w:rsidR="00BF58EA" w:rsidRDefault="00BF58EA" w:rsidP="00BF58EA">
      <w:pPr>
        <w:pStyle w:val="Corpo"/>
        <w:rPr>
          <w:lang w:val="en-US"/>
        </w:rPr>
      </w:pPr>
      <w:r>
        <w:rPr>
          <w:lang w:val="en-US"/>
        </w:rPr>
        <w:t>OpenID Connect is the proper protocol to allow complex use cases where, for instance, the owner of some data wants to grant access to a client, and still both need to pass through a rigorous authentication process in order to set up the delegation.</w:t>
      </w:r>
    </w:p>
    <w:p w14:paraId="43DAB413" w14:textId="77777777" w:rsidR="00BF58EA" w:rsidRPr="00E710D2" w:rsidRDefault="00BF58EA" w:rsidP="00BF58EA">
      <w:pPr>
        <w:pStyle w:val="Corpo"/>
        <w:rPr>
          <w:lang w:val="en-US"/>
        </w:rPr>
      </w:pPr>
      <w:r>
        <w:rPr>
          <w:lang w:val="en-US"/>
        </w:rPr>
        <w:t>OpenID protocol is flexible as it is json / rest based and it has all the security features already available in SAML.</w:t>
      </w:r>
    </w:p>
    <w:p w14:paraId="4F40190C" w14:textId="77777777" w:rsidR="00BF58EA" w:rsidRPr="00926E2E" w:rsidRDefault="00BF58EA" w:rsidP="00BF58EA">
      <w:pPr>
        <w:pStyle w:val="Corpo"/>
        <w:rPr>
          <w:lang w:val="en-US"/>
        </w:rPr>
      </w:pPr>
      <w:r w:rsidRPr="00926E2E">
        <w:rPr>
          <w:lang w:val="en-US"/>
        </w:rPr>
        <w:t xml:space="preserve">The Dispatcher component is a DLT </w:t>
      </w:r>
      <w:r>
        <w:rPr>
          <w:lang w:val="en-US"/>
        </w:rPr>
        <w:t xml:space="preserve">common </w:t>
      </w:r>
      <w:r w:rsidRPr="00926E2E">
        <w:rPr>
          <w:lang w:val="en-US"/>
        </w:rPr>
        <w:t>component in charge of persisting the mapping between an end entity and the scales node that hold its data.</w:t>
      </w:r>
    </w:p>
    <w:p w14:paraId="690DBAD2" w14:textId="77777777" w:rsidR="00BF58EA" w:rsidRDefault="00BF58EA" w:rsidP="00BF58EA">
      <w:pPr>
        <w:pStyle w:val="Corpo"/>
        <w:rPr>
          <w:lang w:val="en-US"/>
        </w:rPr>
      </w:pPr>
      <w:r w:rsidRPr="00926E2E">
        <w:rPr>
          <w:lang w:val="en-US"/>
        </w:rPr>
        <w:lastRenderedPageBreak/>
        <w:t>Once the third party (for insta</w:t>
      </w:r>
      <w:r>
        <w:rPr>
          <w:lang w:val="en-US"/>
        </w:rPr>
        <w:t>nce the VAS partner) has been authenticated to the system, though the dispatcher service it shall be able to access and, possibly change status, of all the data for which it received a grant from the respective owners.</w:t>
      </w:r>
    </w:p>
    <w:p w14:paraId="4EC505D8" w14:textId="77777777" w:rsidR="00BF58EA" w:rsidRDefault="00BF58EA" w:rsidP="00BF58EA">
      <w:pPr>
        <w:pStyle w:val="Corpo"/>
        <w:rPr>
          <w:lang w:val="en-US"/>
        </w:rPr>
      </w:pPr>
      <w:r>
        <w:rPr>
          <w:lang w:val="en-US"/>
        </w:rPr>
        <w:t xml:space="preserve">The dispatcher maps the following relation: </w:t>
      </w:r>
    </w:p>
    <w:p w14:paraId="777E1D76" w14:textId="77777777" w:rsidR="00BF58EA" w:rsidRDefault="00BF58EA" w:rsidP="00BF58EA">
      <w:pPr>
        <w:pStyle w:val="Corpo"/>
        <w:ind w:firstLine="567"/>
        <w:rPr>
          <w:lang w:val="en-US"/>
        </w:rPr>
      </w:pPr>
      <w:r>
        <w:rPr>
          <w:lang w:val="en-US"/>
        </w:rPr>
        <w:t>data owner (vat number or other unique identifier) / intermediary-hub / scales node id</w:t>
      </w:r>
    </w:p>
    <w:p w14:paraId="3C3D2A95" w14:textId="77777777" w:rsidR="00BF58EA" w:rsidRDefault="00BF58EA" w:rsidP="00BF58EA">
      <w:pPr>
        <w:pStyle w:val="Corpo"/>
        <w:rPr>
          <w:lang w:val="en-US"/>
        </w:rPr>
      </w:pPr>
      <w:r>
        <w:rPr>
          <w:lang w:val="en-US"/>
        </w:rPr>
        <w:t xml:space="preserve">The dispatcher shall notify, via callback, the VAS that were previously granted access to and end entity data (invoices, order, </w:t>
      </w:r>
      <w:proofErr w:type="spellStart"/>
      <w:r>
        <w:rPr>
          <w:lang w:val="en-US"/>
        </w:rPr>
        <w:t>etc</w:t>
      </w:r>
      <w:proofErr w:type="spellEnd"/>
      <w:r>
        <w:rPr>
          <w:lang w:val="en-US"/>
        </w:rPr>
        <w:t>) in order to let them know that there are new data available.</w:t>
      </w:r>
    </w:p>
    <w:p w14:paraId="11977391" w14:textId="77777777" w:rsidR="00BF58EA" w:rsidRDefault="00BF58EA" w:rsidP="00BF58EA">
      <w:pPr>
        <w:pStyle w:val="Corpo"/>
        <w:rPr>
          <w:lang w:val="en-US"/>
        </w:rPr>
      </w:pPr>
      <w:r>
        <w:rPr>
          <w:lang w:val="en-US"/>
        </w:rPr>
        <w:t xml:space="preserve">The callback payload shall include the </w:t>
      </w:r>
      <w:proofErr w:type="spellStart"/>
      <w:r>
        <w:rPr>
          <w:lang w:val="en-US"/>
        </w:rPr>
        <w:t>uri</w:t>
      </w:r>
      <w:proofErr w:type="spellEnd"/>
      <w:r>
        <w:rPr>
          <w:lang w:val="en-US"/>
        </w:rPr>
        <w:t xml:space="preserve"> where to get the data.</w:t>
      </w:r>
    </w:p>
    <w:p w14:paraId="7A39488E" w14:textId="77777777" w:rsidR="00BF58EA" w:rsidRPr="00926E2E" w:rsidRDefault="00BF58EA" w:rsidP="00BF58EA">
      <w:pPr>
        <w:pStyle w:val="Corpo"/>
        <w:rPr>
          <w:lang w:val="en-US"/>
        </w:rPr>
      </w:pPr>
      <w:r>
        <w:rPr>
          <w:lang w:val="en-US"/>
        </w:rPr>
        <w:t xml:space="preserve">The access to that </w:t>
      </w:r>
      <w:proofErr w:type="spellStart"/>
      <w:r>
        <w:rPr>
          <w:lang w:val="en-US"/>
        </w:rPr>
        <w:t>uri</w:t>
      </w:r>
      <w:proofErr w:type="spellEnd"/>
      <w:r>
        <w:rPr>
          <w:lang w:val="en-US"/>
        </w:rPr>
        <w:t xml:space="preserve"> shall be protected via federated OpenID Connect authorization code flow.</w:t>
      </w:r>
    </w:p>
    <w:p w14:paraId="095A37A0" w14:textId="77777777" w:rsidR="007B1940" w:rsidRDefault="007B1940" w:rsidP="007B1940">
      <w:pPr>
        <w:pStyle w:val="BodyText"/>
        <w:widowControl w:val="0"/>
        <w:suppressAutoHyphens/>
        <w:spacing w:after="120" w:line="240" w:lineRule="auto"/>
        <w:rPr>
          <w:rFonts w:ascii="Arial" w:hAnsi="Arial" w:cs="Arial"/>
          <w:szCs w:val="20"/>
          <w:lang w:val="en-US"/>
        </w:rPr>
      </w:pPr>
    </w:p>
    <w:p w14:paraId="0101C2BE" w14:textId="77777777" w:rsidR="001C0341" w:rsidRDefault="001C0341" w:rsidP="00C62187">
      <w:pPr>
        <w:pStyle w:val="BodyText"/>
        <w:widowControl w:val="0"/>
        <w:suppressAutoHyphens/>
        <w:spacing w:after="120" w:line="240" w:lineRule="auto"/>
        <w:rPr>
          <w:rFonts w:ascii="Arial" w:hAnsi="Arial" w:cs="Arial"/>
          <w:szCs w:val="20"/>
          <w:lang w:val="en-US"/>
        </w:rPr>
      </w:pPr>
    </w:p>
    <w:p w14:paraId="0E2AA615" w14:textId="77777777" w:rsidR="00C50DE0" w:rsidRDefault="00C50DE0" w:rsidP="00C62187">
      <w:pPr>
        <w:pStyle w:val="BodyText"/>
        <w:widowControl w:val="0"/>
        <w:suppressAutoHyphens/>
        <w:spacing w:after="120" w:line="240" w:lineRule="auto"/>
        <w:rPr>
          <w:rFonts w:ascii="Arial" w:hAnsi="Arial" w:cs="Arial"/>
          <w:szCs w:val="20"/>
          <w:lang w:val="en-US"/>
        </w:rPr>
      </w:pPr>
    </w:p>
    <w:p w14:paraId="67DFCFB1" w14:textId="77777777" w:rsidR="009B4855" w:rsidRDefault="009B4855" w:rsidP="00C62187">
      <w:pPr>
        <w:pStyle w:val="BodyText"/>
        <w:widowControl w:val="0"/>
        <w:suppressAutoHyphens/>
        <w:spacing w:after="120" w:line="240" w:lineRule="auto"/>
        <w:rPr>
          <w:rFonts w:ascii="Arial" w:hAnsi="Arial" w:cs="Arial"/>
          <w:szCs w:val="20"/>
          <w:lang w:val="en-US"/>
        </w:rPr>
      </w:pPr>
    </w:p>
    <w:p w14:paraId="0A3B2B62" w14:textId="77777777" w:rsidR="002B0E3B" w:rsidRPr="002B0E3B" w:rsidRDefault="002B0E3B" w:rsidP="002B0E3B">
      <w:pPr>
        <w:rPr>
          <w:lang w:val="en-US"/>
        </w:rPr>
      </w:pPr>
    </w:p>
    <w:p w14:paraId="2A4E3C83" w14:textId="622A9FF7" w:rsidR="002B0E3B" w:rsidRDefault="002B0E3B" w:rsidP="002B0E3B">
      <w:pPr>
        <w:rPr>
          <w:lang w:val="en-US"/>
        </w:rPr>
      </w:pPr>
    </w:p>
    <w:p w14:paraId="5D0DABBB" w14:textId="77777777" w:rsidR="002B0E3B" w:rsidRPr="002B0E3B" w:rsidRDefault="002B0E3B" w:rsidP="002B0E3B">
      <w:pPr>
        <w:rPr>
          <w:lang w:val="en-US"/>
        </w:rPr>
      </w:pPr>
    </w:p>
    <w:p w14:paraId="522E5BA2" w14:textId="77777777" w:rsidR="003914D9" w:rsidRPr="003914D9" w:rsidRDefault="003914D9" w:rsidP="003914D9">
      <w:pPr>
        <w:pStyle w:val="CEF-Body"/>
        <w:rPr>
          <w:lang w:val="en-US"/>
        </w:rPr>
      </w:pPr>
    </w:p>
    <w:p w14:paraId="47885E15" w14:textId="1D871993" w:rsidR="00C62187" w:rsidRDefault="00C62187" w:rsidP="001622AA">
      <w:pPr>
        <w:pStyle w:val="CEF-Title1"/>
        <w:pageBreakBefore/>
        <w:ind w:left="499" w:hanging="357"/>
        <w:rPr>
          <w:lang w:val="en-US"/>
        </w:rPr>
      </w:pPr>
      <w:bookmarkStart w:id="42" w:name="_Toc43302699"/>
      <w:r>
        <w:rPr>
          <w:lang w:val="en-US"/>
        </w:rPr>
        <w:lastRenderedPageBreak/>
        <w:t>Data Integration Layer Component</w:t>
      </w:r>
      <w:bookmarkEnd w:id="42"/>
    </w:p>
    <w:p w14:paraId="4ABDAFDF" w14:textId="5C8E85C3" w:rsidR="00FE2E04" w:rsidRDefault="00FE2E04" w:rsidP="00FE2E04">
      <w:pPr>
        <w:pStyle w:val="CEF-Title2"/>
        <w:rPr>
          <w:lang w:val="en-US"/>
        </w:rPr>
      </w:pPr>
      <w:bookmarkStart w:id="43" w:name="_Toc43302700"/>
      <w:r>
        <w:rPr>
          <w:lang w:val="en-US"/>
        </w:rPr>
        <w:t>Data integration layer feature</w:t>
      </w:r>
      <w:r w:rsidR="008736CA">
        <w:rPr>
          <w:lang w:val="en-US"/>
        </w:rPr>
        <w:t>s</w:t>
      </w:r>
      <w:bookmarkEnd w:id="43"/>
    </w:p>
    <w:p w14:paraId="5559642C" w14:textId="01DB078F" w:rsidR="00B942D1" w:rsidRDefault="00B942D1" w:rsidP="00B942D1">
      <w:pPr>
        <w:pStyle w:val="CEF-Body"/>
        <w:rPr>
          <w:lang w:val="en-US"/>
        </w:rPr>
      </w:pPr>
      <w:r>
        <w:rPr>
          <w:lang w:val="en-US"/>
        </w:rPr>
        <w:t>Data integration layer shall be based on an opensource component allowing ETL (Extract, transform and Load) operation on data.</w:t>
      </w:r>
    </w:p>
    <w:p w14:paraId="2EECEB69" w14:textId="2743F12F" w:rsidR="00B942D1" w:rsidRDefault="00B942D1" w:rsidP="00B942D1">
      <w:pPr>
        <w:pStyle w:val="CEF-Body"/>
        <w:rPr>
          <w:lang w:val="en-US"/>
        </w:rPr>
      </w:pPr>
      <w:r>
        <w:rPr>
          <w:lang w:val="en-US"/>
        </w:rPr>
        <w:t xml:space="preserve">Further, the same component shall allow hub to upload </w:t>
      </w:r>
      <w:r w:rsidR="004431F8">
        <w:rPr>
          <w:lang w:val="en-US"/>
        </w:rPr>
        <w:t>the data using the same protocol</w:t>
      </w:r>
      <w:r w:rsidR="002B61EB">
        <w:rPr>
          <w:lang w:val="en-US"/>
        </w:rPr>
        <w:t xml:space="preserve"> </w:t>
      </w:r>
      <w:r w:rsidR="00E435F9">
        <w:rPr>
          <w:lang w:val="en-US"/>
        </w:rPr>
        <w:t>as</w:t>
      </w:r>
      <w:r w:rsidR="002B61EB">
        <w:rPr>
          <w:lang w:val="en-US"/>
        </w:rPr>
        <w:t>:</w:t>
      </w:r>
    </w:p>
    <w:p w14:paraId="38CD1723" w14:textId="05277F50" w:rsidR="002B61EB" w:rsidRDefault="00E435F9" w:rsidP="00C01691">
      <w:pPr>
        <w:pStyle w:val="CEF-Body"/>
        <w:numPr>
          <w:ilvl w:val="0"/>
          <w:numId w:val="21"/>
        </w:numPr>
        <w:rPr>
          <w:lang w:val="en-US"/>
        </w:rPr>
      </w:pPr>
      <w:r>
        <w:rPr>
          <w:lang w:val="en-US"/>
        </w:rPr>
        <w:t>Webservice (</w:t>
      </w:r>
      <w:r w:rsidR="002B61EB">
        <w:rPr>
          <w:lang w:val="en-US"/>
        </w:rPr>
        <w:t>Rest</w:t>
      </w:r>
      <w:r>
        <w:rPr>
          <w:lang w:val="en-US"/>
        </w:rPr>
        <w:t xml:space="preserve">ful </w:t>
      </w:r>
      <w:r w:rsidR="002B61EB">
        <w:rPr>
          <w:lang w:val="en-US"/>
        </w:rPr>
        <w:t>API</w:t>
      </w:r>
      <w:r>
        <w:rPr>
          <w:lang w:val="en-US"/>
        </w:rPr>
        <w:t>)</w:t>
      </w:r>
    </w:p>
    <w:p w14:paraId="108F62DF" w14:textId="57B8DDF9" w:rsidR="00E435F9" w:rsidRDefault="002B61EB" w:rsidP="00E435F9">
      <w:pPr>
        <w:pStyle w:val="CEF-Body"/>
        <w:numPr>
          <w:ilvl w:val="0"/>
          <w:numId w:val="21"/>
        </w:numPr>
        <w:rPr>
          <w:lang w:val="en-US"/>
        </w:rPr>
      </w:pPr>
      <w:r>
        <w:rPr>
          <w:lang w:val="en-US"/>
        </w:rPr>
        <w:t>FTP</w:t>
      </w:r>
    </w:p>
    <w:p w14:paraId="6A288C18" w14:textId="77777777" w:rsidR="00E435F9" w:rsidRPr="00E435F9" w:rsidRDefault="00E435F9" w:rsidP="00B4053E">
      <w:pPr>
        <w:pStyle w:val="CEF-Body"/>
        <w:rPr>
          <w:lang w:val="en-US"/>
        </w:rPr>
      </w:pPr>
    </w:p>
    <w:p w14:paraId="0B852CD2" w14:textId="7A113737" w:rsidR="008736CA" w:rsidRDefault="008736CA" w:rsidP="008736CA">
      <w:pPr>
        <w:pStyle w:val="CEF-Title2"/>
        <w:rPr>
          <w:lang w:val="en-US"/>
        </w:rPr>
      </w:pPr>
      <w:bookmarkStart w:id="44" w:name="_Toc43302701"/>
      <w:r>
        <w:rPr>
          <w:lang w:val="en-US"/>
        </w:rPr>
        <w:t>Data Integration Layer Logical Flow</w:t>
      </w:r>
      <w:r w:rsidR="007541BD">
        <w:rPr>
          <w:lang w:val="en-US"/>
        </w:rPr>
        <w:t xml:space="preserve"> (B2B)</w:t>
      </w:r>
      <w:bookmarkEnd w:id="44"/>
    </w:p>
    <w:p w14:paraId="10791972" w14:textId="023B0D38" w:rsidR="008736CA" w:rsidRDefault="008736CA" w:rsidP="008736CA">
      <w:pPr>
        <w:pStyle w:val="CEF-Body"/>
        <w:rPr>
          <w:lang w:val="en-US"/>
        </w:rPr>
      </w:pPr>
      <w:r>
        <w:rPr>
          <w:lang w:val="en-US"/>
        </w:rPr>
        <w:t>In this paragraph we specify the technical details of the Integration process between the Intermediary (Hub) and the scales node.</w:t>
      </w:r>
    </w:p>
    <w:p w14:paraId="2E76CA14" w14:textId="77777777" w:rsidR="008736CA" w:rsidRDefault="008736CA" w:rsidP="008736CA">
      <w:pPr>
        <w:pStyle w:val="CEF-Body"/>
        <w:rPr>
          <w:lang w:val="en-US"/>
        </w:rPr>
      </w:pPr>
    </w:p>
    <w:p w14:paraId="5D933C33" w14:textId="77777777" w:rsidR="008736CA" w:rsidRDefault="008736CA" w:rsidP="008736CA">
      <w:pPr>
        <w:pStyle w:val="CEF-Body"/>
        <w:keepNext/>
        <w:jc w:val="center"/>
      </w:pPr>
      <w:r w:rsidRPr="008736CA">
        <w:rPr>
          <w:noProof/>
        </w:rPr>
        <w:drawing>
          <wp:inline distT="0" distB="0" distL="0" distR="0" wp14:anchorId="1CDACFE5" wp14:editId="75433E30">
            <wp:extent cx="2775431" cy="66572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09855" cy="673985"/>
                    </a:xfrm>
                    <a:prstGeom prst="rect">
                      <a:avLst/>
                    </a:prstGeom>
                  </pic:spPr>
                </pic:pic>
              </a:graphicData>
            </a:graphic>
          </wp:inline>
        </w:drawing>
      </w:r>
    </w:p>
    <w:p w14:paraId="7580F388" w14:textId="15CAA260" w:rsidR="008736CA" w:rsidRPr="008736CA" w:rsidRDefault="008736CA" w:rsidP="008736CA">
      <w:pPr>
        <w:pStyle w:val="Caption"/>
        <w:rPr>
          <w:lang w:val="en-US"/>
        </w:rPr>
      </w:pPr>
      <w:bookmarkStart w:id="45" w:name="_Toc43302717"/>
      <w:r>
        <w:t xml:space="preserve">Figure </w:t>
      </w:r>
      <w:r>
        <w:fldChar w:fldCharType="begin"/>
      </w:r>
      <w:r>
        <w:instrText xml:space="preserve"> SEQ Figure \* ARABIC </w:instrText>
      </w:r>
      <w:r>
        <w:fldChar w:fldCharType="separate"/>
      </w:r>
      <w:r w:rsidR="00693C35">
        <w:rPr>
          <w:noProof/>
        </w:rPr>
        <w:t>5</w:t>
      </w:r>
      <w:r>
        <w:fldChar w:fldCharType="end"/>
      </w:r>
      <w:r w:rsidRPr="008736CA">
        <w:rPr>
          <w:lang w:val="en-US"/>
        </w:rPr>
        <w:t xml:space="preserve"> - Integration Channel between Hub/Intermediary and Scales Node</w:t>
      </w:r>
      <w:bookmarkEnd w:id="45"/>
    </w:p>
    <w:p w14:paraId="43485167" w14:textId="2BEA067A" w:rsidR="008736CA" w:rsidRDefault="008736CA" w:rsidP="008736CA">
      <w:pPr>
        <w:rPr>
          <w:lang w:val="en-US"/>
        </w:rPr>
      </w:pPr>
      <w:r>
        <w:rPr>
          <w:lang w:val="en-US"/>
        </w:rPr>
        <w:t xml:space="preserve">As shown in </w:t>
      </w:r>
      <w:r>
        <w:rPr>
          <w:lang w:val="en-US"/>
        </w:rPr>
        <w:fldChar w:fldCharType="begin"/>
      </w:r>
      <w:r>
        <w:rPr>
          <w:lang w:val="en-US"/>
        </w:rPr>
        <w:instrText xml:space="preserve"> REF _Ref26154113 \h </w:instrText>
      </w:r>
      <w:r>
        <w:rPr>
          <w:lang w:val="en-US"/>
        </w:rPr>
      </w:r>
      <w:r>
        <w:rPr>
          <w:lang w:val="en-US"/>
        </w:rPr>
        <w:fldChar w:fldCharType="separate"/>
      </w:r>
      <w:r>
        <w:t xml:space="preserve">Figure </w:t>
      </w:r>
      <w:r>
        <w:rPr>
          <w:noProof/>
        </w:rPr>
        <w:t>3</w:t>
      </w:r>
      <w:r>
        <w:rPr>
          <w:lang w:val="en-US"/>
        </w:rPr>
        <w:fldChar w:fldCharType="end"/>
      </w:r>
      <w:r>
        <w:rPr>
          <w:lang w:val="en-US"/>
        </w:rPr>
        <w:t xml:space="preserve">, each hub/intermediary shall refer to a </w:t>
      </w:r>
      <w:r w:rsidR="00D05B3A">
        <w:rPr>
          <w:lang w:val="en-US"/>
        </w:rPr>
        <w:t>S</w:t>
      </w:r>
      <w:r>
        <w:rPr>
          <w:lang w:val="en-US"/>
        </w:rPr>
        <w:t>cales node.</w:t>
      </w:r>
    </w:p>
    <w:p w14:paraId="0F43340F" w14:textId="355427A7" w:rsidR="008736CA" w:rsidRDefault="008736CA" w:rsidP="008736CA">
      <w:pPr>
        <w:rPr>
          <w:lang w:val="en-US"/>
        </w:rPr>
      </w:pPr>
      <w:r w:rsidRPr="008736CA">
        <w:rPr>
          <w:lang w:val="en-US"/>
        </w:rPr>
        <w:t xml:space="preserve">Intermediary shall communicate with its </w:t>
      </w:r>
      <w:r w:rsidR="00D05B3A">
        <w:rPr>
          <w:lang w:val="en-US"/>
        </w:rPr>
        <w:t>S</w:t>
      </w:r>
      <w:r w:rsidRPr="008736CA">
        <w:rPr>
          <w:lang w:val="en-US"/>
        </w:rPr>
        <w:t xml:space="preserve">cales </w:t>
      </w:r>
      <w:r w:rsidR="00D05B3A">
        <w:rPr>
          <w:lang w:val="en-US"/>
        </w:rPr>
        <w:t>N</w:t>
      </w:r>
      <w:r w:rsidRPr="008736CA">
        <w:rPr>
          <w:lang w:val="en-US"/>
        </w:rPr>
        <w:t>ode</w:t>
      </w:r>
      <w:r>
        <w:rPr>
          <w:lang w:val="en-US"/>
        </w:rPr>
        <w:t xml:space="preserve"> of reference via two different protocols:</w:t>
      </w:r>
    </w:p>
    <w:p w14:paraId="75B55BB8" w14:textId="5C173E86" w:rsidR="008736CA" w:rsidRDefault="008736CA" w:rsidP="008736CA">
      <w:pPr>
        <w:pStyle w:val="ListParagraph"/>
        <w:numPr>
          <w:ilvl w:val="0"/>
          <w:numId w:val="21"/>
        </w:numPr>
        <w:rPr>
          <w:lang w:val="en-US"/>
        </w:rPr>
      </w:pPr>
      <w:r>
        <w:rPr>
          <w:lang w:val="en-US"/>
        </w:rPr>
        <w:t>SFTP</w:t>
      </w:r>
    </w:p>
    <w:p w14:paraId="02C676C5" w14:textId="5613C6F3" w:rsidR="008736CA" w:rsidRDefault="008736CA" w:rsidP="008736CA">
      <w:pPr>
        <w:pStyle w:val="ListParagraph"/>
        <w:numPr>
          <w:ilvl w:val="0"/>
          <w:numId w:val="21"/>
        </w:numPr>
        <w:rPr>
          <w:lang w:val="en-US"/>
        </w:rPr>
      </w:pPr>
      <w:r>
        <w:rPr>
          <w:lang w:val="en-US"/>
        </w:rPr>
        <w:t>Web Services</w:t>
      </w:r>
    </w:p>
    <w:p w14:paraId="412A8DF7" w14:textId="4F89301B" w:rsidR="008736CA" w:rsidRDefault="008736CA" w:rsidP="008736CA">
      <w:pPr>
        <w:pStyle w:val="CEF-Title3"/>
        <w:rPr>
          <w:lang w:val="en-US"/>
        </w:rPr>
      </w:pPr>
      <w:bookmarkStart w:id="46" w:name="_Toc43302702"/>
      <w:r>
        <w:rPr>
          <w:lang w:val="en-US"/>
        </w:rPr>
        <w:t>SFTP Integration</w:t>
      </w:r>
      <w:r w:rsidR="00430F93">
        <w:rPr>
          <w:lang w:val="en-US"/>
        </w:rPr>
        <w:t xml:space="preserve"> (indirect mode)</w:t>
      </w:r>
      <w:bookmarkEnd w:id="46"/>
    </w:p>
    <w:p w14:paraId="6B79C879" w14:textId="140CEC4D" w:rsidR="008736CA" w:rsidRDefault="008736CA" w:rsidP="008736CA">
      <w:pPr>
        <w:pStyle w:val="CEF-Body"/>
        <w:rPr>
          <w:lang w:val="en-US"/>
        </w:rPr>
      </w:pPr>
      <w:r w:rsidRPr="008736CA">
        <w:rPr>
          <w:b/>
          <w:bCs/>
          <w:lang w:val="en-US"/>
        </w:rPr>
        <w:t>Set up</w:t>
      </w:r>
      <w:r>
        <w:rPr>
          <w:lang w:val="en-US"/>
        </w:rPr>
        <w:t xml:space="preserve">: </w:t>
      </w:r>
      <w:r w:rsidR="00F17993">
        <w:rPr>
          <w:lang w:val="en-US"/>
        </w:rPr>
        <w:t>The</w:t>
      </w:r>
      <w:r>
        <w:rPr>
          <w:lang w:val="en-US"/>
        </w:rPr>
        <w:t xml:space="preserve"> Intermediary and its Scales node shall exchange x.509 v3 certificate to set up the SFTP Channel. The procedure shall be the same of the SFTP </w:t>
      </w:r>
      <w:r w:rsidR="005D11D7">
        <w:rPr>
          <w:lang w:val="en-US"/>
        </w:rPr>
        <w:t xml:space="preserve">channel </w:t>
      </w:r>
      <w:r>
        <w:rPr>
          <w:lang w:val="en-US"/>
        </w:rPr>
        <w:t>set up between and intermediary and the SDI.</w:t>
      </w:r>
    </w:p>
    <w:p w14:paraId="73AF1820" w14:textId="3F91608B" w:rsidR="00430F93" w:rsidRDefault="00232F0F" w:rsidP="008736CA">
      <w:pPr>
        <w:pStyle w:val="CEF-Body"/>
        <w:rPr>
          <w:lang w:val="en-US"/>
        </w:rPr>
      </w:pPr>
      <w:r>
        <w:rPr>
          <w:lang w:val="en-US"/>
        </w:rPr>
        <w:t>On the scales node, for each hub, there will be 2 folders, namely</w:t>
      </w:r>
      <w:r w:rsidR="00430F93">
        <w:rPr>
          <w:lang w:val="en-US"/>
        </w:rPr>
        <w:t>:</w:t>
      </w:r>
    </w:p>
    <w:p w14:paraId="0DF363F8" w14:textId="73B67202" w:rsidR="00430F93" w:rsidRDefault="00430F93" w:rsidP="00951821">
      <w:pPr>
        <w:pStyle w:val="CEF-Body"/>
        <w:numPr>
          <w:ilvl w:val="1"/>
          <w:numId w:val="21"/>
        </w:numPr>
        <w:rPr>
          <w:lang w:val="en-US"/>
        </w:rPr>
      </w:pPr>
      <w:r>
        <w:rPr>
          <w:lang w:val="en-US"/>
        </w:rPr>
        <w:t>Input folder</w:t>
      </w:r>
      <w:r w:rsidR="00232F0F">
        <w:rPr>
          <w:lang w:val="en-US"/>
        </w:rPr>
        <w:t xml:space="preserve"> (&lt;hub-id&gt;_input)</w:t>
      </w:r>
    </w:p>
    <w:p w14:paraId="603C6A33" w14:textId="43CE48D4" w:rsidR="00951821" w:rsidRPr="00232F0F" w:rsidRDefault="00430F93" w:rsidP="00232F0F">
      <w:pPr>
        <w:pStyle w:val="CEF-Body"/>
        <w:numPr>
          <w:ilvl w:val="1"/>
          <w:numId w:val="21"/>
        </w:numPr>
        <w:rPr>
          <w:lang w:val="en-US"/>
        </w:rPr>
      </w:pPr>
      <w:r>
        <w:rPr>
          <w:lang w:val="en-US"/>
        </w:rPr>
        <w:t>Output folder</w:t>
      </w:r>
      <w:r w:rsidR="00232F0F">
        <w:rPr>
          <w:lang w:val="en-US"/>
        </w:rPr>
        <w:t xml:space="preserve"> (&lt;hub-id&gt;_output)</w:t>
      </w:r>
      <w:r w:rsidR="00951821" w:rsidRPr="00232F0F">
        <w:rPr>
          <w:lang w:val="en-US"/>
        </w:rPr>
        <w:t>.</w:t>
      </w:r>
    </w:p>
    <w:p w14:paraId="0457D6EC" w14:textId="049DF295" w:rsidR="00BF2A97" w:rsidRDefault="00232F0F" w:rsidP="00951821">
      <w:pPr>
        <w:pStyle w:val="CEF-Body"/>
        <w:rPr>
          <w:lang w:val="en-US"/>
        </w:rPr>
      </w:pPr>
      <w:r>
        <w:rPr>
          <w:lang w:val="en-US"/>
        </w:rPr>
        <w:t>H</w:t>
      </w:r>
      <w:r w:rsidR="00BF2A97">
        <w:rPr>
          <w:lang w:val="en-US"/>
        </w:rPr>
        <w:t>ub</w:t>
      </w:r>
      <w:r>
        <w:rPr>
          <w:lang w:val="en-US"/>
        </w:rPr>
        <w:t>s</w:t>
      </w:r>
      <w:r w:rsidR="00BF2A97">
        <w:rPr>
          <w:lang w:val="en-US"/>
        </w:rPr>
        <w:t xml:space="preserve"> shall write in the input folder and read form the output folder.</w:t>
      </w:r>
    </w:p>
    <w:p w14:paraId="51CE159F" w14:textId="7B63BA5B" w:rsidR="00BF2A97" w:rsidRDefault="00BF2A97" w:rsidP="00951821">
      <w:pPr>
        <w:pStyle w:val="CEF-Body"/>
        <w:rPr>
          <w:lang w:val="en-US"/>
        </w:rPr>
      </w:pPr>
      <w:r>
        <w:rPr>
          <w:lang w:val="en-US"/>
        </w:rPr>
        <w:t>Each hub shall have a different SFTP account, so that it shall be able to access only to its folders.</w:t>
      </w:r>
    </w:p>
    <w:p w14:paraId="23F4B4B2" w14:textId="65CAC205" w:rsidR="00430F93" w:rsidRDefault="008736CA" w:rsidP="00430F93">
      <w:pPr>
        <w:pStyle w:val="CEF-Body"/>
        <w:rPr>
          <w:lang w:val="en-US"/>
        </w:rPr>
      </w:pPr>
      <w:r w:rsidRPr="008736CA">
        <w:rPr>
          <w:b/>
          <w:bCs/>
          <w:lang w:val="en-US"/>
        </w:rPr>
        <w:t>Data format</w:t>
      </w:r>
      <w:r>
        <w:rPr>
          <w:lang w:val="en-US"/>
        </w:rPr>
        <w:t xml:space="preserve">: </w:t>
      </w:r>
      <w:r w:rsidR="00430F93">
        <w:rPr>
          <w:lang w:val="en-US"/>
        </w:rPr>
        <w:t>intermediary shall upload invoices on the basis of the following format:</w:t>
      </w:r>
    </w:p>
    <w:p w14:paraId="2E821BAD" w14:textId="4BECE1BA" w:rsidR="00430F93" w:rsidRDefault="00430F93" w:rsidP="00430F93">
      <w:pPr>
        <w:pStyle w:val="CEF-Body"/>
        <w:numPr>
          <w:ilvl w:val="0"/>
          <w:numId w:val="39"/>
        </w:numPr>
        <w:rPr>
          <w:lang w:val="en-US"/>
        </w:rPr>
      </w:pPr>
      <w:r>
        <w:rPr>
          <w:lang w:val="en-US"/>
        </w:rPr>
        <w:t>1 zip file for each invoice</w:t>
      </w:r>
    </w:p>
    <w:p w14:paraId="599C7D3A" w14:textId="0805900E" w:rsidR="00430F93" w:rsidRDefault="00430F93" w:rsidP="00430F93">
      <w:pPr>
        <w:pStyle w:val="CEF-Body"/>
        <w:numPr>
          <w:ilvl w:val="0"/>
          <w:numId w:val="39"/>
        </w:numPr>
        <w:rPr>
          <w:lang w:val="en-US"/>
        </w:rPr>
      </w:pPr>
      <w:r>
        <w:rPr>
          <w:lang w:val="en-US"/>
        </w:rPr>
        <w:t>The zip file shall include:</w:t>
      </w:r>
      <w:r w:rsidR="00594E63">
        <w:rPr>
          <w:rStyle w:val="FootnoteReference"/>
        </w:rPr>
        <w:footnoteReference w:id="2"/>
      </w:r>
    </w:p>
    <w:p w14:paraId="7FAB17BE" w14:textId="37DCDAE5" w:rsidR="00430F93" w:rsidRDefault="00430F93" w:rsidP="00430F93">
      <w:pPr>
        <w:pStyle w:val="CEF-Body"/>
        <w:numPr>
          <w:ilvl w:val="1"/>
          <w:numId w:val="39"/>
        </w:numPr>
        <w:rPr>
          <w:lang w:val="en-US"/>
        </w:rPr>
      </w:pPr>
      <w:r>
        <w:rPr>
          <w:lang w:val="en-US"/>
        </w:rPr>
        <w:lastRenderedPageBreak/>
        <w:t>The invoice</w:t>
      </w:r>
    </w:p>
    <w:p w14:paraId="2EC6613A" w14:textId="73B280D4" w:rsidR="00430F93" w:rsidRDefault="00430F93" w:rsidP="00430F93">
      <w:pPr>
        <w:pStyle w:val="CEF-Body"/>
        <w:numPr>
          <w:ilvl w:val="1"/>
          <w:numId w:val="39"/>
        </w:numPr>
        <w:rPr>
          <w:lang w:val="en-US"/>
        </w:rPr>
      </w:pPr>
      <w:r>
        <w:rPr>
          <w:lang w:val="en-US"/>
        </w:rPr>
        <w:t xml:space="preserve">The SDI </w:t>
      </w:r>
      <w:r w:rsidR="00951821">
        <w:rPr>
          <w:lang w:val="en-US"/>
        </w:rPr>
        <w:t>notification</w:t>
      </w:r>
    </w:p>
    <w:p w14:paraId="22053D5A" w14:textId="651C2CD3" w:rsidR="00951821" w:rsidRDefault="000F6234" w:rsidP="00951821">
      <w:pPr>
        <w:pStyle w:val="CEF-Body"/>
        <w:rPr>
          <w:lang w:val="en-US"/>
        </w:rPr>
      </w:pPr>
      <w:r w:rsidRPr="000F6234">
        <w:rPr>
          <w:b/>
          <w:bCs/>
          <w:lang w:val="en-US"/>
        </w:rPr>
        <w:t>Notification</w:t>
      </w:r>
      <w:r>
        <w:rPr>
          <w:lang w:val="en-US"/>
        </w:rPr>
        <w:t xml:space="preserve">: we have to distinguish the case in which the Active subject (or supplier) is uploading the </w:t>
      </w:r>
      <w:r w:rsidR="00232F0F">
        <w:rPr>
          <w:lang w:val="en-US"/>
        </w:rPr>
        <w:t>i</w:t>
      </w:r>
      <w:r>
        <w:rPr>
          <w:lang w:val="en-US"/>
        </w:rPr>
        <w:t>nvoice form the case where the passive subject (or buyer) is uploading. In fact, the two subjects have a different notification form SDI.</w:t>
      </w:r>
    </w:p>
    <w:p w14:paraId="05ECE903" w14:textId="683350DE" w:rsidR="000F6234" w:rsidRDefault="000F6234" w:rsidP="00951821">
      <w:pPr>
        <w:pStyle w:val="CEF-Body"/>
        <w:rPr>
          <w:lang w:val="en-US"/>
        </w:rPr>
      </w:pPr>
      <w:r>
        <w:rPr>
          <w:lang w:val="en-US"/>
        </w:rPr>
        <w:tab/>
      </w:r>
      <w:r w:rsidRPr="00BB0D9B">
        <w:rPr>
          <w:b/>
          <w:bCs/>
          <w:lang w:val="en-US"/>
        </w:rPr>
        <w:t>Active/Supplier notification</w:t>
      </w:r>
      <w:r>
        <w:rPr>
          <w:lang w:val="en-US"/>
        </w:rPr>
        <w:t>: the notification includes</w:t>
      </w:r>
    </w:p>
    <w:p w14:paraId="010E6836" w14:textId="77777777" w:rsidR="000F6234" w:rsidRPr="000F6234" w:rsidRDefault="000F6234" w:rsidP="000F6234">
      <w:pPr>
        <w:pStyle w:val="CEF-Body"/>
        <w:numPr>
          <w:ilvl w:val="0"/>
          <w:numId w:val="40"/>
        </w:numPr>
        <w:rPr>
          <w:lang w:val="en-US"/>
        </w:rPr>
      </w:pPr>
      <w:r w:rsidRPr="000F6234">
        <w:rPr>
          <w:lang w:val="en-US"/>
        </w:rPr>
        <w:t>Invoice HASH</w:t>
      </w:r>
    </w:p>
    <w:p w14:paraId="20C099B0" w14:textId="77777777" w:rsidR="000F6234" w:rsidRPr="000F6234" w:rsidRDefault="000F6234" w:rsidP="000F6234">
      <w:pPr>
        <w:pStyle w:val="CEF-Body"/>
        <w:numPr>
          <w:ilvl w:val="0"/>
          <w:numId w:val="40"/>
        </w:numPr>
        <w:rPr>
          <w:lang w:val="en-US"/>
        </w:rPr>
      </w:pPr>
      <w:r w:rsidRPr="000F6234">
        <w:rPr>
          <w:lang w:val="en-US"/>
        </w:rPr>
        <w:t>SDI identifier</w:t>
      </w:r>
    </w:p>
    <w:p w14:paraId="17D4C604" w14:textId="45A93224" w:rsidR="000F6234" w:rsidRPr="000F6234" w:rsidRDefault="000F6234" w:rsidP="000F6234">
      <w:pPr>
        <w:pStyle w:val="CEF-Body"/>
        <w:numPr>
          <w:ilvl w:val="0"/>
          <w:numId w:val="40"/>
        </w:numPr>
        <w:rPr>
          <w:lang w:val="en-US"/>
        </w:rPr>
      </w:pPr>
      <w:r w:rsidRPr="000F6234">
        <w:rPr>
          <w:lang w:val="en-US"/>
        </w:rPr>
        <w:t>File name</w:t>
      </w:r>
      <w:r>
        <w:rPr>
          <w:lang w:val="en-US"/>
        </w:rPr>
        <w:t xml:space="preserve"> of the invoice</w:t>
      </w:r>
    </w:p>
    <w:p w14:paraId="78D4839A" w14:textId="44929DB7" w:rsidR="00B42C06" w:rsidRPr="00B42C06" w:rsidRDefault="000F6234" w:rsidP="00B42C06">
      <w:pPr>
        <w:pStyle w:val="CEF-Body"/>
        <w:numPr>
          <w:ilvl w:val="0"/>
          <w:numId w:val="40"/>
        </w:numPr>
        <w:rPr>
          <w:lang w:val="en-US"/>
        </w:rPr>
      </w:pPr>
      <w:r w:rsidRPr="000F6234">
        <w:rPr>
          <w:lang w:val="en-US"/>
        </w:rPr>
        <w:t>Positive Uniqueness check</w:t>
      </w:r>
    </w:p>
    <w:p w14:paraId="1FA2BED0" w14:textId="65D73E91" w:rsidR="000F6234" w:rsidRDefault="000F6234" w:rsidP="00951821">
      <w:pPr>
        <w:pStyle w:val="CEF-Body"/>
        <w:rPr>
          <w:lang w:val="en-US"/>
        </w:rPr>
      </w:pPr>
      <w:r>
        <w:rPr>
          <w:lang w:val="en-US"/>
        </w:rPr>
        <w:tab/>
      </w:r>
      <w:r w:rsidRPr="00BB0D9B">
        <w:rPr>
          <w:b/>
          <w:bCs/>
          <w:lang w:val="en-US"/>
        </w:rPr>
        <w:t>Passive/Buyer notification</w:t>
      </w:r>
      <w:r>
        <w:rPr>
          <w:lang w:val="en-US"/>
        </w:rPr>
        <w:t>: the notification includes</w:t>
      </w:r>
    </w:p>
    <w:p w14:paraId="33777A52" w14:textId="77777777" w:rsidR="000F6234" w:rsidRDefault="000F6234" w:rsidP="000F6234">
      <w:pPr>
        <w:pStyle w:val="CEF-Body"/>
        <w:numPr>
          <w:ilvl w:val="0"/>
          <w:numId w:val="41"/>
        </w:numPr>
        <w:rPr>
          <w:lang w:val="en-US"/>
        </w:rPr>
      </w:pPr>
      <w:r w:rsidRPr="000F6234">
        <w:rPr>
          <w:lang w:val="en-US"/>
        </w:rPr>
        <w:t>Invoice HASH</w:t>
      </w:r>
    </w:p>
    <w:p w14:paraId="5624E162" w14:textId="77777777" w:rsidR="000F6234" w:rsidRDefault="000F6234" w:rsidP="000F6234">
      <w:pPr>
        <w:pStyle w:val="CEF-Body"/>
        <w:numPr>
          <w:ilvl w:val="0"/>
          <w:numId w:val="41"/>
        </w:numPr>
        <w:rPr>
          <w:lang w:val="en-US"/>
        </w:rPr>
      </w:pPr>
      <w:r w:rsidRPr="000F6234">
        <w:rPr>
          <w:lang w:val="en-US"/>
        </w:rPr>
        <w:t>SDI identifier</w:t>
      </w:r>
    </w:p>
    <w:p w14:paraId="113599D5" w14:textId="41163E77" w:rsidR="000F6234" w:rsidRDefault="000F6234" w:rsidP="000F6234">
      <w:pPr>
        <w:pStyle w:val="CEF-Body"/>
        <w:numPr>
          <w:ilvl w:val="0"/>
          <w:numId w:val="41"/>
        </w:numPr>
        <w:rPr>
          <w:lang w:val="en-US"/>
        </w:rPr>
      </w:pPr>
      <w:r w:rsidRPr="000F6234">
        <w:rPr>
          <w:lang w:val="en-US"/>
        </w:rPr>
        <w:t>File name</w:t>
      </w:r>
      <w:r w:rsidR="00D05B3A">
        <w:rPr>
          <w:lang w:val="en-US"/>
        </w:rPr>
        <w:t xml:space="preserve"> of the invoice</w:t>
      </w:r>
    </w:p>
    <w:p w14:paraId="0D8824A2" w14:textId="21674101" w:rsidR="000F6234" w:rsidRPr="000F6234" w:rsidRDefault="000F6234" w:rsidP="000F6234">
      <w:pPr>
        <w:pStyle w:val="CEF-Body"/>
        <w:numPr>
          <w:ilvl w:val="0"/>
          <w:numId w:val="41"/>
        </w:numPr>
        <w:rPr>
          <w:lang w:val="en-US"/>
        </w:rPr>
      </w:pPr>
      <w:r w:rsidRPr="000F6234">
        <w:rPr>
          <w:lang w:val="en-US"/>
        </w:rPr>
        <w:t>Positive Uniqueness check</w:t>
      </w:r>
    </w:p>
    <w:p w14:paraId="56334491" w14:textId="6C803158" w:rsidR="00D05B3A" w:rsidRPr="00BB0D9B" w:rsidRDefault="00D05B3A" w:rsidP="00BB0D9B">
      <w:pPr>
        <w:pStyle w:val="CEF-Body"/>
        <w:rPr>
          <w:b/>
          <w:bCs/>
          <w:lang w:val="en-US"/>
        </w:rPr>
      </w:pPr>
      <w:r w:rsidRPr="00BB0D9B">
        <w:rPr>
          <w:b/>
          <w:bCs/>
          <w:lang w:val="en-US"/>
        </w:rPr>
        <w:t>Logic Flow of Scales Node Data Integration Layer (DIL)</w:t>
      </w:r>
      <w:r w:rsidR="00BB0D9B">
        <w:rPr>
          <w:b/>
          <w:bCs/>
          <w:lang w:val="en-US"/>
        </w:rPr>
        <w:t>:</w:t>
      </w:r>
      <w:r w:rsidR="00BB0D9B">
        <w:rPr>
          <w:lang w:val="en-US"/>
        </w:rPr>
        <w:t xml:space="preserve"> w</w:t>
      </w:r>
      <w:r>
        <w:rPr>
          <w:lang w:val="en-US"/>
        </w:rPr>
        <w:t>hen receiving an invoice (a new zip file) form and intermediary, the flow of checks and operation that the DIL must carry out are the following:</w:t>
      </w:r>
    </w:p>
    <w:p w14:paraId="458267BC" w14:textId="77777777" w:rsidR="007541BD" w:rsidRDefault="00D05B3A" w:rsidP="007541BD">
      <w:pPr>
        <w:pStyle w:val="CEF-Body"/>
        <w:numPr>
          <w:ilvl w:val="0"/>
          <w:numId w:val="42"/>
        </w:numPr>
        <w:rPr>
          <w:lang w:val="en-US"/>
        </w:rPr>
      </w:pPr>
      <w:r>
        <w:rPr>
          <w:lang w:val="en-US"/>
        </w:rPr>
        <w:t xml:space="preserve">Check if the </w:t>
      </w:r>
      <w:r w:rsidRPr="00D05B3A">
        <w:rPr>
          <w:lang w:val="en-US"/>
        </w:rPr>
        <w:t>Zip file is complete</w:t>
      </w:r>
      <w:r>
        <w:rPr>
          <w:lang w:val="en-US"/>
        </w:rPr>
        <w:t xml:space="preserve"> (it includes both </w:t>
      </w:r>
      <w:proofErr w:type="spellStart"/>
      <w:r>
        <w:rPr>
          <w:lang w:val="en-US"/>
        </w:rPr>
        <w:t>einvoice</w:t>
      </w:r>
      <w:proofErr w:type="spellEnd"/>
      <w:r>
        <w:rPr>
          <w:lang w:val="en-US"/>
        </w:rPr>
        <w:t xml:space="preserve"> and SDI notification)</w:t>
      </w:r>
    </w:p>
    <w:p w14:paraId="5B12803E" w14:textId="77777777" w:rsidR="007541BD" w:rsidRDefault="007541BD" w:rsidP="007541BD">
      <w:pPr>
        <w:pStyle w:val="CEF-Body"/>
        <w:numPr>
          <w:ilvl w:val="0"/>
          <w:numId w:val="42"/>
        </w:numPr>
        <w:rPr>
          <w:lang w:val="en-US"/>
        </w:rPr>
      </w:pPr>
      <w:r>
        <w:rPr>
          <w:lang w:val="en-US"/>
        </w:rPr>
        <w:t xml:space="preserve">Check that </w:t>
      </w:r>
      <w:r w:rsidR="00D05B3A" w:rsidRPr="00D05B3A">
        <w:rPr>
          <w:lang w:val="en-US"/>
        </w:rPr>
        <w:t>Invoice</w:t>
      </w:r>
      <w:r>
        <w:rPr>
          <w:lang w:val="en-US"/>
        </w:rPr>
        <w:t xml:space="preserve"> file</w:t>
      </w:r>
      <w:r w:rsidR="00D05B3A" w:rsidRPr="00D05B3A">
        <w:rPr>
          <w:lang w:val="en-US"/>
        </w:rPr>
        <w:t xml:space="preserve"> hash match with SDI notification </w:t>
      </w:r>
      <w:r>
        <w:rPr>
          <w:lang w:val="en-US"/>
        </w:rPr>
        <w:t xml:space="preserve">included </w:t>
      </w:r>
      <w:r w:rsidR="00D05B3A" w:rsidRPr="00D05B3A">
        <w:rPr>
          <w:lang w:val="en-US"/>
        </w:rPr>
        <w:t>hash</w:t>
      </w:r>
      <w:r>
        <w:rPr>
          <w:lang w:val="en-US"/>
        </w:rPr>
        <w:t xml:space="preserve"> string</w:t>
      </w:r>
    </w:p>
    <w:p w14:paraId="4E5C4767" w14:textId="3605A0A8" w:rsidR="00D05B3A" w:rsidRDefault="007541BD" w:rsidP="007541BD">
      <w:pPr>
        <w:pStyle w:val="CEF-Body"/>
        <w:numPr>
          <w:ilvl w:val="0"/>
          <w:numId w:val="42"/>
        </w:numPr>
        <w:rPr>
          <w:lang w:val="en-US"/>
        </w:rPr>
      </w:pPr>
      <w:r>
        <w:rPr>
          <w:lang w:val="en-US"/>
        </w:rPr>
        <w:t xml:space="preserve">Check that </w:t>
      </w:r>
      <w:r w:rsidR="00D05B3A" w:rsidRPr="00D05B3A">
        <w:rPr>
          <w:lang w:val="en-US"/>
        </w:rPr>
        <w:t xml:space="preserve">Invoice hasn’t been already </w:t>
      </w:r>
      <w:r>
        <w:rPr>
          <w:lang w:val="en-US"/>
        </w:rPr>
        <w:t>submitted. At technical design level it may be convenient for the Scales node to keep record of all the hashes of the submitted invoices, in order to quickly execute a query to check invoice uniqueness.</w:t>
      </w:r>
    </w:p>
    <w:p w14:paraId="10F11B8F" w14:textId="7C630713" w:rsidR="004C4F87" w:rsidRDefault="004C4F87" w:rsidP="007541BD">
      <w:pPr>
        <w:pStyle w:val="CEF-Body"/>
        <w:numPr>
          <w:ilvl w:val="0"/>
          <w:numId w:val="42"/>
        </w:numPr>
        <w:rPr>
          <w:lang w:val="en-US"/>
        </w:rPr>
      </w:pPr>
      <w:r>
        <w:rPr>
          <w:lang w:val="en-US"/>
        </w:rPr>
        <w:t>In case of Signed Invoice, in format P7M, extract original xml from envelope is necessary.</w:t>
      </w:r>
    </w:p>
    <w:p w14:paraId="60470684" w14:textId="77777777" w:rsidR="00BE101A" w:rsidRDefault="007541BD" w:rsidP="00BE101A">
      <w:pPr>
        <w:pStyle w:val="CEF-Body"/>
        <w:numPr>
          <w:ilvl w:val="0"/>
          <w:numId w:val="42"/>
        </w:numPr>
        <w:rPr>
          <w:lang w:val="en-US"/>
        </w:rPr>
      </w:pPr>
      <w:r>
        <w:rPr>
          <w:lang w:val="en-US"/>
        </w:rPr>
        <w:t xml:space="preserve">Check </w:t>
      </w:r>
      <w:r w:rsidR="00D05B3A" w:rsidRPr="00D05B3A">
        <w:rPr>
          <w:lang w:val="en-US"/>
        </w:rPr>
        <w:t>S</w:t>
      </w:r>
      <w:r>
        <w:rPr>
          <w:lang w:val="en-US"/>
        </w:rPr>
        <w:t xml:space="preserve">DI notification </w:t>
      </w:r>
      <w:r w:rsidR="00D05B3A" w:rsidRPr="00D05B3A">
        <w:rPr>
          <w:lang w:val="en-US"/>
        </w:rPr>
        <w:t>signature verification against trusted root / cert</w:t>
      </w:r>
    </w:p>
    <w:p w14:paraId="5ABE9C6A" w14:textId="3A5279F0" w:rsidR="00BE101A" w:rsidRDefault="00D05B3A" w:rsidP="00BE101A">
      <w:pPr>
        <w:pStyle w:val="CEF-Body"/>
        <w:numPr>
          <w:ilvl w:val="0"/>
          <w:numId w:val="42"/>
        </w:numPr>
        <w:rPr>
          <w:lang w:val="en-US"/>
        </w:rPr>
      </w:pPr>
      <w:r w:rsidRPr="00D05B3A">
        <w:rPr>
          <w:lang w:val="en-US"/>
        </w:rPr>
        <w:t>Extract and prepare token data and original data to be written on the ledger</w:t>
      </w:r>
      <w:r w:rsidR="00BE101A">
        <w:rPr>
          <w:lang w:val="en-US"/>
        </w:rPr>
        <w:t>:</w:t>
      </w:r>
    </w:p>
    <w:p w14:paraId="13DD2401" w14:textId="159F5A6C" w:rsidR="00BE101A" w:rsidRPr="00BE101A" w:rsidRDefault="00BE101A" w:rsidP="00BE101A">
      <w:pPr>
        <w:pStyle w:val="CEF-Body"/>
        <w:numPr>
          <w:ilvl w:val="1"/>
          <w:numId w:val="42"/>
        </w:numPr>
        <w:rPr>
          <w:lang w:val="en-US"/>
        </w:rPr>
      </w:pPr>
      <w:r w:rsidRPr="00BE101A">
        <w:rPr>
          <w:lang w:val="en-US"/>
        </w:rPr>
        <w:t>Check invoice format type and version:</w:t>
      </w:r>
    </w:p>
    <w:p w14:paraId="25BAF3AF" w14:textId="77777777" w:rsidR="00BE101A" w:rsidRPr="00BE101A" w:rsidRDefault="00BE101A" w:rsidP="00BE101A">
      <w:pPr>
        <w:pStyle w:val="CEF-Body"/>
        <w:numPr>
          <w:ilvl w:val="2"/>
          <w:numId w:val="42"/>
        </w:numPr>
        <w:rPr>
          <w:lang w:val="en-US"/>
        </w:rPr>
      </w:pPr>
      <w:r w:rsidRPr="00BE101A">
        <w:rPr>
          <w:lang w:val="en-US"/>
        </w:rPr>
        <w:t>Check invoice header (root element)</w:t>
      </w:r>
    </w:p>
    <w:p w14:paraId="102358B1" w14:textId="77777777" w:rsidR="00BE101A" w:rsidRPr="00BE101A" w:rsidRDefault="00BE101A" w:rsidP="00BE101A">
      <w:pPr>
        <w:pStyle w:val="CEF-Body"/>
        <w:numPr>
          <w:ilvl w:val="2"/>
          <w:numId w:val="42"/>
        </w:numPr>
        <w:rPr>
          <w:lang w:val="en-US"/>
        </w:rPr>
      </w:pPr>
      <w:r w:rsidRPr="00BE101A">
        <w:rPr>
          <w:lang w:val="en-US"/>
        </w:rPr>
        <w:t>(optional) apply schema to validate invoice</w:t>
      </w:r>
    </w:p>
    <w:p w14:paraId="370E4928" w14:textId="77777777" w:rsidR="00BE101A" w:rsidRPr="00BE101A" w:rsidRDefault="00BE101A" w:rsidP="00BE101A">
      <w:pPr>
        <w:pStyle w:val="CEF-Body"/>
        <w:numPr>
          <w:ilvl w:val="2"/>
          <w:numId w:val="42"/>
        </w:numPr>
        <w:rPr>
          <w:lang w:val="en-US"/>
        </w:rPr>
      </w:pPr>
      <w:r w:rsidRPr="00BE101A">
        <w:rPr>
          <w:lang w:val="en-US"/>
        </w:rPr>
        <w:t>Save invoice original format and version in Token metadata</w:t>
      </w:r>
    </w:p>
    <w:p w14:paraId="3A19489E" w14:textId="77777777" w:rsidR="00BE101A" w:rsidRPr="00BE101A" w:rsidRDefault="00BE101A" w:rsidP="00BE101A">
      <w:pPr>
        <w:pStyle w:val="CEF-Body"/>
        <w:numPr>
          <w:ilvl w:val="1"/>
          <w:numId w:val="42"/>
        </w:numPr>
        <w:rPr>
          <w:lang w:val="en-US"/>
        </w:rPr>
      </w:pPr>
      <w:r w:rsidRPr="00BE101A">
        <w:rPr>
          <w:lang w:val="en-US"/>
        </w:rPr>
        <w:t>Apply extractor in order to:</w:t>
      </w:r>
    </w:p>
    <w:p w14:paraId="77039B01" w14:textId="77777777" w:rsidR="00BE101A" w:rsidRPr="00BE101A" w:rsidRDefault="00BE101A" w:rsidP="00BE101A">
      <w:pPr>
        <w:pStyle w:val="CEF-Body"/>
        <w:numPr>
          <w:ilvl w:val="2"/>
          <w:numId w:val="42"/>
        </w:numPr>
        <w:rPr>
          <w:lang w:val="en-US"/>
        </w:rPr>
      </w:pPr>
      <w:r w:rsidRPr="00BE101A">
        <w:rPr>
          <w:lang w:val="en-US"/>
        </w:rPr>
        <w:t>Map invoice data on token metadata</w:t>
      </w:r>
    </w:p>
    <w:p w14:paraId="091CAFDA" w14:textId="3B60828A" w:rsidR="00BE101A" w:rsidRPr="00BE101A" w:rsidRDefault="00BE101A" w:rsidP="00BE101A">
      <w:pPr>
        <w:pStyle w:val="CEF-Body"/>
        <w:numPr>
          <w:ilvl w:val="2"/>
          <w:numId w:val="42"/>
        </w:numPr>
        <w:rPr>
          <w:lang w:val="en-US"/>
        </w:rPr>
      </w:pPr>
      <w:r w:rsidRPr="00BE101A">
        <w:rPr>
          <w:lang w:val="en-US"/>
        </w:rPr>
        <w:t xml:space="preserve">Calculate extended metadata (for instance: total amount, taxes, </w:t>
      </w:r>
      <w:proofErr w:type="spellStart"/>
      <w:r w:rsidRPr="00BE101A">
        <w:rPr>
          <w:lang w:val="en-US"/>
        </w:rPr>
        <w:t>etc</w:t>
      </w:r>
      <w:proofErr w:type="spellEnd"/>
      <w:r w:rsidRPr="00BE101A">
        <w:rPr>
          <w:lang w:val="en-US"/>
        </w:rPr>
        <w:t>)</w:t>
      </w:r>
      <w:r>
        <w:rPr>
          <w:lang w:val="en-US"/>
        </w:rPr>
        <w:t xml:space="preserve"> </w:t>
      </w:r>
      <w:r w:rsidRPr="00BE101A">
        <w:rPr>
          <w:lang w:val="en-US"/>
        </w:rPr>
        <w:t>(</w:t>
      </w:r>
      <w:proofErr w:type="spellStart"/>
      <w:r w:rsidRPr="00BE101A">
        <w:rPr>
          <w:lang w:val="en-US"/>
        </w:rPr>
        <w:t>n.b.</w:t>
      </w:r>
      <w:proofErr w:type="spellEnd"/>
      <w:r w:rsidRPr="00BE101A">
        <w:rPr>
          <w:lang w:val="en-US"/>
        </w:rPr>
        <w:t xml:space="preserve"> Token metadata are expressed in business terms)</w:t>
      </w:r>
    </w:p>
    <w:p w14:paraId="34805D8F" w14:textId="77777777" w:rsidR="00BE101A" w:rsidRDefault="00D05B3A" w:rsidP="00BE101A">
      <w:pPr>
        <w:pStyle w:val="CEF-Body"/>
        <w:numPr>
          <w:ilvl w:val="0"/>
          <w:numId w:val="42"/>
        </w:numPr>
        <w:rPr>
          <w:lang w:val="en-US"/>
        </w:rPr>
      </w:pPr>
      <w:r w:rsidRPr="00D05B3A">
        <w:rPr>
          <w:lang w:val="en-US"/>
        </w:rPr>
        <w:t xml:space="preserve">Start Minting flow: </w:t>
      </w:r>
    </w:p>
    <w:p w14:paraId="2E87216C" w14:textId="77777777" w:rsidR="00BE101A" w:rsidRDefault="00D05B3A" w:rsidP="00BE101A">
      <w:pPr>
        <w:pStyle w:val="CEF-Body"/>
        <w:numPr>
          <w:ilvl w:val="1"/>
          <w:numId w:val="42"/>
        </w:numPr>
        <w:rPr>
          <w:lang w:val="en-US"/>
        </w:rPr>
      </w:pPr>
      <w:r w:rsidRPr="00D05B3A">
        <w:rPr>
          <w:lang w:val="en-US"/>
        </w:rPr>
        <w:t>Mint invoice (i.e. create the NFT invoice token on the ledger)</w:t>
      </w:r>
    </w:p>
    <w:p w14:paraId="590E51C0" w14:textId="0CF1F05D" w:rsidR="00BE101A" w:rsidRDefault="00D05B3A" w:rsidP="00BE101A">
      <w:pPr>
        <w:pStyle w:val="CEF-Body"/>
        <w:numPr>
          <w:ilvl w:val="1"/>
          <w:numId w:val="42"/>
        </w:numPr>
        <w:rPr>
          <w:lang w:val="en-US"/>
        </w:rPr>
      </w:pPr>
      <w:r w:rsidRPr="00D05B3A">
        <w:rPr>
          <w:lang w:val="en-US"/>
        </w:rPr>
        <w:t>Notarize token metadata: (invoice hash, owner)</w:t>
      </w:r>
    </w:p>
    <w:p w14:paraId="0E8A9F46" w14:textId="4A4EF823" w:rsidR="000F6234" w:rsidRDefault="00D05B3A" w:rsidP="00BE101A">
      <w:pPr>
        <w:pStyle w:val="CEF-Body"/>
        <w:numPr>
          <w:ilvl w:val="0"/>
          <w:numId w:val="42"/>
        </w:numPr>
        <w:rPr>
          <w:lang w:val="en-US"/>
        </w:rPr>
      </w:pPr>
      <w:r w:rsidRPr="00BE101A">
        <w:rPr>
          <w:lang w:val="en-US"/>
        </w:rPr>
        <w:lastRenderedPageBreak/>
        <w:t>Create SFTP response Flow</w:t>
      </w:r>
      <w:r w:rsidR="009A3927">
        <w:rPr>
          <w:lang w:val="en-US"/>
        </w:rPr>
        <w:t>:</w:t>
      </w:r>
    </w:p>
    <w:p w14:paraId="52923101" w14:textId="26B883D4" w:rsidR="009A3927" w:rsidRDefault="009A3927" w:rsidP="009A3927">
      <w:pPr>
        <w:pStyle w:val="CEF-Body"/>
        <w:numPr>
          <w:ilvl w:val="1"/>
          <w:numId w:val="42"/>
        </w:numPr>
        <w:rPr>
          <w:lang w:val="en-US"/>
        </w:rPr>
      </w:pPr>
      <w:r>
        <w:rPr>
          <w:lang w:val="en-US"/>
        </w:rPr>
        <w:t>For each received ZIP File, create an output file that shall be named:</w:t>
      </w:r>
    </w:p>
    <w:p w14:paraId="0FA61663" w14:textId="0A8D14D4" w:rsidR="009A3927" w:rsidRDefault="009A3927" w:rsidP="009A3927">
      <w:pPr>
        <w:pStyle w:val="CEF-Body"/>
        <w:numPr>
          <w:ilvl w:val="2"/>
          <w:numId w:val="42"/>
        </w:numPr>
        <w:rPr>
          <w:lang w:val="en-US"/>
        </w:rPr>
      </w:pPr>
      <w:r>
        <w:rPr>
          <w:lang w:val="en-US"/>
        </w:rPr>
        <w:t>OK-&lt;original-filename&gt;.out, in case of success. The file can be empty</w:t>
      </w:r>
    </w:p>
    <w:p w14:paraId="61F76B0D" w14:textId="6164BB84" w:rsidR="009A3927" w:rsidRDefault="009A3927" w:rsidP="009A3927">
      <w:pPr>
        <w:pStyle w:val="CEF-Body"/>
        <w:numPr>
          <w:ilvl w:val="2"/>
          <w:numId w:val="42"/>
        </w:numPr>
        <w:rPr>
          <w:lang w:val="en-US"/>
        </w:rPr>
      </w:pPr>
      <w:r>
        <w:rPr>
          <w:lang w:val="en-US"/>
        </w:rPr>
        <w:t>KO-&lt;original-filename&gt;.out in case of error. It’s a text file including the error message.</w:t>
      </w:r>
    </w:p>
    <w:p w14:paraId="096E76A8" w14:textId="2CA25F3F" w:rsidR="008736CA" w:rsidRDefault="008736CA" w:rsidP="008736CA">
      <w:pPr>
        <w:pStyle w:val="CEF-Title3"/>
        <w:rPr>
          <w:lang w:val="en-US"/>
        </w:rPr>
      </w:pPr>
      <w:bookmarkStart w:id="47" w:name="_Toc43302703"/>
      <w:r>
        <w:rPr>
          <w:lang w:val="en-US"/>
        </w:rPr>
        <w:t>Web Service Integration</w:t>
      </w:r>
      <w:r w:rsidR="00430F93">
        <w:rPr>
          <w:lang w:val="en-US"/>
        </w:rPr>
        <w:t xml:space="preserve"> (indirect mode)</w:t>
      </w:r>
      <w:bookmarkEnd w:id="47"/>
    </w:p>
    <w:p w14:paraId="6C2CC016" w14:textId="52F37416" w:rsidR="00693C35" w:rsidRPr="008736CA" w:rsidRDefault="00693C35" w:rsidP="00693C35">
      <w:pPr>
        <w:pStyle w:val="CEF-Title3"/>
        <w:numPr>
          <w:ilvl w:val="0"/>
          <w:numId w:val="0"/>
        </w:numPr>
        <w:ind w:left="1418" w:hanging="851"/>
        <w:rPr>
          <w:lang w:val="en-US"/>
        </w:rPr>
      </w:pPr>
      <w:r>
        <w:rPr>
          <w:lang w:val="en-US"/>
        </w:rPr>
        <w:t>APIS provided by Scales Nodes are described in the following schema</w:t>
      </w:r>
    </w:p>
    <w:p w14:paraId="35A3AC93" w14:textId="77777777" w:rsidR="00693C35" w:rsidRDefault="00693C35" w:rsidP="00693C35">
      <w:pPr>
        <w:pStyle w:val="CEF-Body"/>
        <w:keepNext/>
        <w:jc w:val="center"/>
      </w:pPr>
      <w:r w:rsidRPr="00693C35">
        <w:rPr>
          <w:noProof/>
        </w:rPr>
        <w:drawing>
          <wp:inline distT="0" distB="0" distL="0" distR="0" wp14:anchorId="0B558638" wp14:editId="0C82DE11">
            <wp:extent cx="6120130" cy="231521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20130" cy="2315210"/>
                    </a:xfrm>
                    <a:prstGeom prst="rect">
                      <a:avLst/>
                    </a:prstGeom>
                  </pic:spPr>
                </pic:pic>
              </a:graphicData>
            </a:graphic>
          </wp:inline>
        </w:drawing>
      </w:r>
    </w:p>
    <w:p w14:paraId="14925502" w14:textId="3B8994E1" w:rsidR="002B61EB" w:rsidRDefault="00693C35" w:rsidP="00693C35">
      <w:pPr>
        <w:pStyle w:val="Caption"/>
        <w:rPr>
          <w:lang w:val="en-US"/>
        </w:rPr>
      </w:pPr>
      <w:r>
        <w:t xml:space="preserve">Figure </w:t>
      </w:r>
      <w:r>
        <w:fldChar w:fldCharType="begin"/>
      </w:r>
      <w:r>
        <w:instrText xml:space="preserve"> SEQ Figure \* ARABIC </w:instrText>
      </w:r>
      <w:r>
        <w:fldChar w:fldCharType="separate"/>
      </w:r>
      <w:r>
        <w:rPr>
          <w:noProof/>
        </w:rPr>
        <w:t>6</w:t>
      </w:r>
      <w:r>
        <w:fldChar w:fldCharType="end"/>
      </w:r>
      <w:r w:rsidRPr="00693C35">
        <w:rPr>
          <w:lang w:val="en-US"/>
        </w:rPr>
        <w:t xml:space="preserve"> - </w:t>
      </w:r>
      <w:proofErr w:type="spellStart"/>
      <w:r w:rsidRPr="00693C35">
        <w:rPr>
          <w:lang w:val="en-US"/>
        </w:rPr>
        <w:t>Api</w:t>
      </w:r>
      <w:proofErr w:type="spellEnd"/>
      <w:r w:rsidRPr="00693C35">
        <w:rPr>
          <w:lang w:val="en-US"/>
        </w:rPr>
        <w:t xml:space="preserve"> for HUB and VAS</w:t>
      </w:r>
    </w:p>
    <w:p w14:paraId="03F143CD" w14:textId="595315BE" w:rsidR="00154E5B" w:rsidRDefault="00154E5B" w:rsidP="00154E5B">
      <w:pPr>
        <w:pStyle w:val="CEF-Title2"/>
        <w:rPr>
          <w:lang w:val="en-US"/>
        </w:rPr>
      </w:pPr>
      <w:bookmarkStart w:id="48" w:name="_Ref36430935"/>
      <w:bookmarkStart w:id="49" w:name="_Toc43302704"/>
      <w:r>
        <w:rPr>
          <w:lang w:val="en-US"/>
        </w:rPr>
        <w:t>Data models</w:t>
      </w:r>
      <w:bookmarkEnd w:id="48"/>
      <w:bookmarkEnd w:id="49"/>
    </w:p>
    <w:p w14:paraId="63760ED6" w14:textId="40E386A7" w:rsidR="00154E5B" w:rsidRDefault="00154E5B" w:rsidP="00154E5B">
      <w:pPr>
        <w:pStyle w:val="CEF-Title3"/>
        <w:rPr>
          <w:lang w:val="en-US"/>
        </w:rPr>
      </w:pPr>
      <w:bookmarkStart w:id="50" w:name="_Toc43302705"/>
      <w:r>
        <w:rPr>
          <w:lang w:val="en-US"/>
        </w:rPr>
        <w:t>eInvoice</w:t>
      </w:r>
      <w:bookmarkEnd w:id="50"/>
    </w:p>
    <w:p w14:paraId="2F1D53DE" w14:textId="3719BCEC" w:rsidR="00032545" w:rsidRDefault="00032545" w:rsidP="00BB0D9B">
      <w:pPr>
        <w:pStyle w:val="Corpo"/>
      </w:pPr>
      <w:r>
        <w:t>Data-</w:t>
      </w:r>
      <w:proofErr w:type="spellStart"/>
      <w:r>
        <w:t>bound</w:t>
      </w:r>
      <w:proofErr w:type="spellEnd"/>
      <w:r>
        <w:t xml:space="preserve"> </w:t>
      </w:r>
      <w:proofErr w:type="spellStart"/>
      <w:r>
        <w:t>metadata</w:t>
      </w:r>
      <w:proofErr w:type="spellEnd"/>
    </w:p>
    <w:p w14:paraId="0A2B4B4E" w14:textId="77777777" w:rsidR="00F371EE" w:rsidRPr="00F371EE" w:rsidRDefault="00F371EE" w:rsidP="00F371EE">
      <w:pPr>
        <w:pStyle w:val="Corpo"/>
        <w:numPr>
          <w:ilvl w:val="0"/>
          <w:numId w:val="44"/>
        </w:numPr>
        <w:rPr>
          <w:lang w:val="en-US"/>
        </w:rPr>
      </w:pPr>
      <w:proofErr w:type="spellStart"/>
      <w:r w:rsidRPr="00F371EE">
        <w:rPr>
          <w:lang w:val="en-US"/>
        </w:rPr>
        <w:t>InvoiceFormat</w:t>
      </w:r>
      <w:proofErr w:type="spellEnd"/>
    </w:p>
    <w:p w14:paraId="39F49FD1" w14:textId="77777777" w:rsidR="00F371EE" w:rsidRPr="00F371EE" w:rsidRDefault="00F371EE" w:rsidP="00F371EE">
      <w:pPr>
        <w:pStyle w:val="Corpo"/>
        <w:numPr>
          <w:ilvl w:val="0"/>
          <w:numId w:val="44"/>
        </w:numPr>
        <w:rPr>
          <w:lang w:val="en-US"/>
        </w:rPr>
      </w:pPr>
      <w:proofErr w:type="spellStart"/>
      <w:r w:rsidRPr="00F371EE">
        <w:rPr>
          <w:lang w:val="en-US"/>
        </w:rPr>
        <w:t>InvoiceNumber</w:t>
      </w:r>
      <w:proofErr w:type="spellEnd"/>
    </w:p>
    <w:p w14:paraId="78A3DC67" w14:textId="77777777" w:rsidR="00F371EE" w:rsidRPr="00F371EE" w:rsidRDefault="00F371EE" w:rsidP="00F371EE">
      <w:pPr>
        <w:pStyle w:val="Corpo"/>
        <w:numPr>
          <w:ilvl w:val="0"/>
          <w:numId w:val="44"/>
        </w:numPr>
        <w:rPr>
          <w:lang w:val="en-US"/>
        </w:rPr>
      </w:pPr>
      <w:proofErr w:type="spellStart"/>
      <w:r w:rsidRPr="00F371EE">
        <w:rPr>
          <w:lang w:val="en-US"/>
        </w:rPr>
        <w:t>InvoiceIssueDate</w:t>
      </w:r>
      <w:proofErr w:type="spellEnd"/>
    </w:p>
    <w:p w14:paraId="414B668F" w14:textId="77777777" w:rsidR="00F371EE" w:rsidRPr="00F371EE" w:rsidRDefault="00F371EE" w:rsidP="00F371EE">
      <w:pPr>
        <w:pStyle w:val="Corpo"/>
        <w:numPr>
          <w:ilvl w:val="0"/>
          <w:numId w:val="44"/>
        </w:numPr>
        <w:rPr>
          <w:lang w:val="en-US"/>
        </w:rPr>
      </w:pPr>
      <w:proofErr w:type="spellStart"/>
      <w:r w:rsidRPr="00F371EE">
        <w:rPr>
          <w:lang w:val="en-US"/>
        </w:rPr>
        <w:t>InvoiceTypeCode</w:t>
      </w:r>
      <w:proofErr w:type="spellEnd"/>
    </w:p>
    <w:p w14:paraId="04AA61A1" w14:textId="77777777" w:rsidR="00F371EE" w:rsidRPr="00F371EE" w:rsidRDefault="00F371EE" w:rsidP="00F371EE">
      <w:pPr>
        <w:pStyle w:val="Corpo"/>
        <w:numPr>
          <w:ilvl w:val="0"/>
          <w:numId w:val="44"/>
        </w:numPr>
        <w:rPr>
          <w:lang w:val="en-US"/>
        </w:rPr>
      </w:pPr>
      <w:proofErr w:type="spellStart"/>
      <w:r w:rsidRPr="00F371EE">
        <w:rPr>
          <w:lang w:val="en-US"/>
        </w:rPr>
        <w:t>InvoiceCurrencyCode</w:t>
      </w:r>
      <w:proofErr w:type="spellEnd"/>
    </w:p>
    <w:p w14:paraId="177023A0" w14:textId="77777777" w:rsidR="00F371EE" w:rsidRPr="00F371EE" w:rsidRDefault="00F371EE" w:rsidP="00F371EE">
      <w:pPr>
        <w:pStyle w:val="Corpo"/>
        <w:numPr>
          <w:ilvl w:val="0"/>
          <w:numId w:val="44"/>
        </w:numPr>
        <w:rPr>
          <w:lang w:val="en-US"/>
        </w:rPr>
      </w:pPr>
      <w:proofErr w:type="spellStart"/>
      <w:r w:rsidRPr="00F371EE">
        <w:rPr>
          <w:lang w:val="en-US"/>
        </w:rPr>
        <w:t>ProjectReference</w:t>
      </w:r>
      <w:proofErr w:type="spellEnd"/>
    </w:p>
    <w:p w14:paraId="44136533" w14:textId="77777777" w:rsidR="00F371EE" w:rsidRPr="00F371EE" w:rsidRDefault="00F371EE" w:rsidP="00F371EE">
      <w:pPr>
        <w:pStyle w:val="Corpo"/>
        <w:numPr>
          <w:ilvl w:val="0"/>
          <w:numId w:val="44"/>
        </w:numPr>
        <w:rPr>
          <w:lang w:val="en-US"/>
        </w:rPr>
      </w:pPr>
      <w:proofErr w:type="spellStart"/>
      <w:r w:rsidRPr="00F371EE">
        <w:rPr>
          <w:lang w:val="en-US"/>
        </w:rPr>
        <w:t>PurchaseOrderReference</w:t>
      </w:r>
      <w:proofErr w:type="spellEnd"/>
    </w:p>
    <w:p w14:paraId="371E3895" w14:textId="77777777" w:rsidR="00F371EE" w:rsidRPr="00F371EE" w:rsidRDefault="00F371EE" w:rsidP="00F371EE">
      <w:pPr>
        <w:pStyle w:val="Corpo"/>
        <w:numPr>
          <w:ilvl w:val="0"/>
          <w:numId w:val="44"/>
        </w:numPr>
        <w:rPr>
          <w:lang w:val="en-US"/>
        </w:rPr>
      </w:pPr>
      <w:proofErr w:type="spellStart"/>
      <w:r w:rsidRPr="00F371EE">
        <w:rPr>
          <w:lang w:val="en-US"/>
        </w:rPr>
        <w:t>TenderOrLotReference</w:t>
      </w:r>
      <w:proofErr w:type="spellEnd"/>
    </w:p>
    <w:p w14:paraId="1D6D8AEA" w14:textId="77777777" w:rsidR="00F371EE" w:rsidRPr="00F371EE" w:rsidRDefault="00F371EE" w:rsidP="00F371EE">
      <w:pPr>
        <w:pStyle w:val="Corpo"/>
        <w:numPr>
          <w:ilvl w:val="0"/>
          <w:numId w:val="44"/>
        </w:numPr>
        <w:rPr>
          <w:lang w:val="en-US"/>
        </w:rPr>
      </w:pPr>
      <w:proofErr w:type="spellStart"/>
      <w:r w:rsidRPr="00F371EE">
        <w:rPr>
          <w:lang w:val="en-US"/>
        </w:rPr>
        <w:t>SellerVATIdentifier</w:t>
      </w:r>
      <w:proofErr w:type="spellEnd"/>
    </w:p>
    <w:p w14:paraId="0E77043C" w14:textId="77777777" w:rsidR="00F371EE" w:rsidRPr="00F371EE" w:rsidRDefault="00F371EE" w:rsidP="00F371EE">
      <w:pPr>
        <w:pStyle w:val="Corpo"/>
        <w:numPr>
          <w:ilvl w:val="0"/>
          <w:numId w:val="44"/>
        </w:numPr>
        <w:rPr>
          <w:lang w:val="en-US"/>
        </w:rPr>
      </w:pPr>
      <w:proofErr w:type="spellStart"/>
      <w:r w:rsidRPr="00F371EE">
        <w:rPr>
          <w:lang w:val="en-US"/>
        </w:rPr>
        <w:t>SellerTaxRegistrationIdentifier</w:t>
      </w:r>
      <w:proofErr w:type="spellEnd"/>
    </w:p>
    <w:p w14:paraId="06EA2161" w14:textId="77777777" w:rsidR="00F371EE" w:rsidRPr="00F371EE" w:rsidRDefault="00F371EE" w:rsidP="00F371EE">
      <w:pPr>
        <w:pStyle w:val="Corpo"/>
        <w:numPr>
          <w:ilvl w:val="0"/>
          <w:numId w:val="44"/>
        </w:numPr>
        <w:rPr>
          <w:lang w:val="en-US"/>
        </w:rPr>
      </w:pPr>
      <w:proofErr w:type="spellStart"/>
      <w:r w:rsidRPr="00F371EE">
        <w:rPr>
          <w:lang w:val="en-US"/>
        </w:rPr>
        <w:t>BuyerVATIdentifier</w:t>
      </w:r>
      <w:proofErr w:type="spellEnd"/>
    </w:p>
    <w:p w14:paraId="5F0F46D3" w14:textId="77777777" w:rsidR="00F371EE" w:rsidRPr="00F371EE" w:rsidRDefault="00F371EE" w:rsidP="00F371EE">
      <w:pPr>
        <w:pStyle w:val="Corpo"/>
        <w:numPr>
          <w:ilvl w:val="0"/>
          <w:numId w:val="44"/>
        </w:numPr>
        <w:rPr>
          <w:lang w:val="en-US"/>
        </w:rPr>
      </w:pPr>
      <w:proofErr w:type="spellStart"/>
      <w:r w:rsidRPr="00F371EE">
        <w:rPr>
          <w:lang w:val="en-US"/>
        </w:rPr>
        <w:t>BuyerTaxRegistrationIdentifier</w:t>
      </w:r>
      <w:proofErr w:type="spellEnd"/>
    </w:p>
    <w:p w14:paraId="681CFC85" w14:textId="77777777" w:rsidR="00F371EE" w:rsidRPr="00F371EE" w:rsidRDefault="00F371EE" w:rsidP="00F371EE">
      <w:pPr>
        <w:pStyle w:val="Corpo"/>
        <w:numPr>
          <w:ilvl w:val="0"/>
          <w:numId w:val="44"/>
        </w:numPr>
        <w:rPr>
          <w:lang w:val="en-US"/>
        </w:rPr>
      </w:pPr>
      <w:proofErr w:type="spellStart"/>
      <w:r w:rsidRPr="00F371EE">
        <w:rPr>
          <w:lang w:val="en-US"/>
        </w:rPr>
        <w:lastRenderedPageBreak/>
        <w:t>BuyerTaxRegistrationIdentifierSchemeIdentifier</w:t>
      </w:r>
      <w:proofErr w:type="spellEnd"/>
    </w:p>
    <w:p w14:paraId="3B105B6D" w14:textId="77777777" w:rsidR="00F371EE" w:rsidRPr="00F371EE" w:rsidRDefault="00F371EE" w:rsidP="00F371EE">
      <w:pPr>
        <w:pStyle w:val="Corpo"/>
        <w:numPr>
          <w:ilvl w:val="0"/>
          <w:numId w:val="44"/>
        </w:numPr>
        <w:rPr>
          <w:lang w:val="en-US"/>
        </w:rPr>
      </w:pPr>
      <w:proofErr w:type="spellStart"/>
      <w:r w:rsidRPr="00F371EE">
        <w:rPr>
          <w:lang w:val="en-US"/>
        </w:rPr>
        <w:t>BuyerElectronicAddress</w:t>
      </w:r>
      <w:proofErr w:type="spellEnd"/>
    </w:p>
    <w:p w14:paraId="7D9027A8" w14:textId="77777777" w:rsidR="00F371EE" w:rsidRPr="00F371EE" w:rsidRDefault="00F371EE" w:rsidP="00F371EE">
      <w:pPr>
        <w:pStyle w:val="Corpo"/>
        <w:numPr>
          <w:ilvl w:val="0"/>
          <w:numId w:val="44"/>
        </w:numPr>
        <w:rPr>
          <w:lang w:val="en-US"/>
        </w:rPr>
      </w:pPr>
      <w:proofErr w:type="spellStart"/>
      <w:r w:rsidRPr="00F371EE">
        <w:rPr>
          <w:lang w:val="en-US"/>
        </w:rPr>
        <w:t>BuyerElectronicAddress</w:t>
      </w:r>
      <w:proofErr w:type="spellEnd"/>
      <w:r w:rsidRPr="00F371EE">
        <w:rPr>
          <w:lang w:val="en-US"/>
        </w:rPr>
        <w:t xml:space="preserve"> </w:t>
      </w:r>
      <w:proofErr w:type="spellStart"/>
      <w:r w:rsidRPr="00F371EE">
        <w:rPr>
          <w:lang w:val="en-US"/>
        </w:rPr>
        <w:t>SchemeIdentifier</w:t>
      </w:r>
      <w:proofErr w:type="spellEnd"/>
    </w:p>
    <w:p w14:paraId="1E4E47AD" w14:textId="77777777" w:rsidR="00F371EE" w:rsidRPr="00F371EE" w:rsidRDefault="00F371EE" w:rsidP="00F371EE">
      <w:pPr>
        <w:pStyle w:val="Corpo"/>
        <w:numPr>
          <w:ilvl w:val="0"/>
          <w:numId w:val="44"/>
        </w:numPr>
        <w:rPr>
          <w:lang w:val="en-US"/>
        </w:rPr>
      </w:pPr>
      <w:proofErr w:type="spellStart"/>
      <w:r w:rsidRPr="00F371EE">
        <w:rPr>
          <w:lang w:val="en-US"/>
        </w:rPr>
        <w:t>PaymentDueDate</w:t>
      </w:r>
      <w:proofErr w:type="spellEnd"/>
    </w:p>
    <w:p w14:paraId="3C208433" w14:textId="77777777" w:rsidR="00F371EE" w:rsidRPr="00F371EE" w:rsidRDefault="00F371EE" w:rsidP="00F371EE">
      <w:pPr>
        <w:pStyle w:val="Corpo"/>
        <w:numPr>
          <w:ilvl w:val="0"/>
          <w:numId w:val="44"/>
        </w:numPr>
        <w:rPr>
          <w:lang w:val="en-US"/>
        </w:rPr>
      </w:pPr>
      <w:proofErr w:type="spellStart"/>
      <w:r w:rsidRPr="00F371EE">
        <w:rPr>
          <w:lang w:val="en-US"/>
        </w:rPr>
        <w:t>InvoiceTotalAmountWithVAT</w:t>
      </w:r>
      <w:proofErr w:type="spellEnd"/>
    </w:p>
    <w:p w14:paraId="24A1E6BC" w14:textId="467C75E3" w:rsidR="00313247" w:rsidRDefault="00F371EE" w:rsidP="00F371EE">
      <w:pPr>
        <w:pStyle w:val="Corpo"/>
        <w:numPr>
          <w:ilvl w:val="0"/>
          <w:numId w:val="44"/>
        </w:numPr>
        <w:rPr>
          <w:lang w:val="en-US"/>
        </w:rPr>
      </w:pPr>
      <w:proofErr w:type="spellStart"/>
      <w:r w:rsidRPr="00F371EE">
        <w:rPr>
          <w:lang w:val="en-US"/>
        </w:rPr>
        <w:t>AmountDueForPayment</w:t>
      </w:r>
      <w:proofErr w:type="spellEnd"/>
    </w:p>
    <w:p w14:paraId="351968C5" w14:textId="10EE64E9" w:rsidR="00032545" w:rsidRDefault="00032545" w:rsidP="00032545">
      <w:pPr>
        <w:pStyle w:val="Corpo"/>
        <w:rPr>
          <w:lang w:val="en-US"/>
        </w:rPr>
      </w:pPr>
      <w:r>
        <w:rPr>
          <w:lang w:val="en-US"/>
        </w:rPr>
        <w:t>Process-bound metadata:</w:t>
      </w:r>
    </w:p>
    <w:p w14:paraId="4FF852CE" w14:textId="77777777" w:rsidR="00313247" w:rsidRPr="00313247" w:rsidRDefault="00313247" w:rsidP="00313247">
      <w:pPr>
        <w:pStyle w:val="Corpo"/>
        <w:numPr>
          <w:ilvl w:val="0"/>
          <w:numId w:val="43"/>
        </w:numPr>
        <w:rPr>
          <w:lang w:val="en-US"/>
        </w:rPr>
      </w:pPr>
      <w:proofErr w:type="spellStart"/>
      <w:r w:rsidRPr="00313247">
        <w:rPr>
          <w:lang w:val="en-US"/>
        </w:rPr>
        <w:t>CompetentAuthorityUniqueIdentifier</w:t>
      </w:r>
      <w:proofErr w:type="spellEnd"/>
    </w:p>
    <w:p w14:paraId="048D7D22" w14:textId="77777777" w:rsidR="00313247" w:rsidRPr="00313247" w:rsidRDefault="00313247" w:rsidP="00313247">
      <w:pPr>
        <w:pStyle w:val="Corpo"/>
        <w:numPr>
          <w:ilvl w:val="0"/>
          <w:numId w:val="43"/>
        </w:numPr>
        <w:rPr>
          <w:lang w:val="en-US"/>
        </w:rPr>
      </w:pPr>
      <w:proofErr w:type="spellStart"/>
      <w:r w:rsidRPr="00313247">
        <w:rPr>
          <w:lang w:val="en-US"/>
        </w:rPr>
        <w:t>CurrentState</w:t>
      </w:r>
      <w:proofErr w:type="spellEnd"/>
    </w:p>
    <w:p w14:paraId="43064217" w14:textId="77777777" w:rsidR="00313247" w:rsidRPr="00313247" w:rsidRDefault="00313247" w:rsidP="00313247">
      <w:pPr>
        <w:pStyle w:val="Corpo"/>
        <w:numPr>
          <w:ilvl w:val="0"/>
          <w:numId w:val="43"/>
        </w:numPr>
        <w:rPr>
          <w:lang w:val="en-US"/>
        </w:rPr>
      </w:pPr>
      <w:proofErr w:type="spellStart"/>
      <w:r w:rsidRPr="00313247">
        <w:rPr>
          <w:lang w:val="en-US"/>
        </w:rPr>
        <w:t>FileName</w:t>
      </w:r>
      <w:proofErr w:type="spellEnd"/>
    </w:p>
    <w:p w14:paraId="622243CC" w14:textId="77777777" w:rsidR="00313247" w:rsidRPr="00313247" w:rsidRDefault="00313247" w:rsidP="00313247">
      <w:pPr>
        <w:pStyle w:val="Corpo"/>
        <w:numPr>
          <w:ilvl w:val="0"/>
          <w:numId w:val="43"/>
        </w:numPr>
        <w:rPr>
          <w:lang w:val="en-US"/>
        </w:rPr>
      </w:pPr>
      <w:proofErr w:type="spellStart"/>
      <w:r w:rsidRPr="00313247">
        <w:rPr>
          <w:lang w:val="en-US"/>
        </w:rPr>
        <w:t>MessageId</w:t>
      </w:r>
      <w:proofErr w:type="spellEnd"/>
    </w:p>
    <w:p w14:paraId="578FC1F9" w14:textId="77777777" w:rsidR="00313247" w:rsidRPr="00313247" w:rsidRDefault="00313247" w:rsidP="00313247">
      <w:pPr>
        <w:pStyle w:val="Corpo"/>
        <w:numPr>
          <w:ilvl w:val="0"/>
          <w:numId w:val="43"/>
        </w:numPr>
        <w:rPr>
          <w:lang w:val="en-US"/>
        </w:rPr>
      </w:pPr>
      <w:proofErr w:type="spellStart"/>
      <w:r w:rsidRPr="00313247">
        <w:rPr>
          <w:lang w:val="en-US"/>
        </w:rPr>
        <w:t>DateTimeReceipt</w:t>
      </w:r>
      <w:proofErr w:type="spellEnd"/>
    </w:p>
    <w:p w14:paraId="411157A1" w14:textId="77777777" w:rsidR="00313247" w:rsidRPr="00313247" w:rsidRDefault="00313247" w:rsidP="00313247">
      <w:pPr>
        <w:pStyle w:val="Corpo"/>
        <w:numPr>
          <w:ilvl w:val="0"/>
          <w:numId w:val="43"/>
        </w:numPr>
        <w:rPr>
          <w:lang w:val="en-US"/>
        </w:rPr>
      </w:pPr>
      <w:proofErr w:type="spellStart"/>
      <w:r w:rsidRPr="00313247">
        <w:rPr>
          <w:lang w:val="en-US"/>
        </w:rPr>
        <w:t>DateTimeDelivery</w:t>
      </w:r>
      <w:proofErr w:type="spellEnd"/>
    </w:p>
    <w:p w14:paraId="515BA416" w14:textId="77777777" w:rsidR="00313247" w:rsidRPr="00313247" w:rsidRDefault="00313247" w:rsidP="00313247">
      <w:pPr>
        <w:pStyle w:val="Corpo"/>
        <w:numPr>
          <w:ilvl w:val="0"/>
          <w:numId w:val="43"/>
        </w:numPr>
        <w:rPr>
          <w:lang w:val="en-US"/>
        </w:rPr>
      </w:pPr>
      <w:proofErr w:type="spellStart"/>
      <w:r w:rsidRPr="00313247">
        <w:rPr>
          <w:lang w:val="en-US"/>
        </w:rPr>
        <w:t>NotificationNotes</w:t>
      </w:r>
      <w:proofErr w:type="spellEnd"/>
    </w:p>
    <w:p w14:paraId="43B2CFB6" w14:textId="77777777" w:rsidR="00313247" w:rsidRPr="00313247" w:rsidRDefault="00313247" w:rsidP="00313247">
      <w:pPr>
        <w:pStyle w:val="Corpo"/>
        <w:numPr>
          <w:ilvl w:val="0"/>
          <w:numId w:val="43"/>
        </w:numPr>
        <w:rPr>
          <w:lang w:val="en-US"/>
        </w:rPr>
      </w:pPr>
      <w:proofErr w:type="spellStart"/>
      <w:r w:rsidRPr="00313247">
        <w:rPr>
          <w:lang w:val="en-US"/>
        </w:rPr>
        <w:t>NotificationSignature</w:t>
      </w:r>
      <w:proofErr w:type="spellEnd"/>
    </w:p>
    <w:p w14:paraId="3DD74C4A" w14:textId="77777777" w:rsidR="00313247" w:rsidRPr="00313247" w:rsidRDefault="00313247" w:rsidP="00313247">
      <w:pPr>
        <w:pStyle w:val="Corpo"/>
        <w:numPr>
          <w:ilvl w:val="0"/>
          <w:numId w:val="43"/>
        </w:numPr>
        <w:rPr>
          <w:lang w:val="en-US"/>
        </w:rPr>
      </w:pPr>
      <w:proofErr w:type="spellStart"/>
      <w:r w:rsidRPr="00313247">
        <w:rPr>
          <w:lang w:val="en-US"/>
        </w:rPr>
        <w:t>InvoiceHash</w:t>
      </w:r>
      <w:proofErr w:type="spellEnd"/>
    </w:p>
    <w:p w14:paraId="07967E31" w14:textId="77777777" w:rsidR="00313247" w:rsidRPr="00313247" w:rsidRDefault="00313247" w:rsidP="00313247">
      <w:pPr>
        <w:pStyle w:val="Corpo"/>
        <w:numPr>
          <w:ilvl w:val="0"/>
          <w:numId w:val="43"/>
        </w:numPr>
        <w:rPr>
          <w:lang w:val="en-US"/>
        </w:rPr>
      </w:pPr>
      <w:proofErr w:type="spellStart"/>
      <w:r w:rsidRPr="00313247">
        <w:rPr>
          <w:lang w:val="en-US"/>
        </w:rPr>
        <w:t>InvoiceOwner</w:t>
      </w:r>
      <w:proofErr w:type="spellEnd"/>
    </w:p>
    <w:p w14:paraId="3373BFF8" w14:textId="77777777" w:rsidR="00313247" w:rsidRPr="00313247" w:rsidRDefault="00313247" w:rsidP="00313247">
      <w:pPr>
        <w:pStyle w:val="Corpo"/>
        <w:numPr>
          <w:ilvl w:val="0"/>
          <w:numId w:val="43"/>
        </w:numPr>
        <w:rPr>
          <w:lang w:val="en-US"/>
        </w:rPr>
      </w:pPr>
      <w:proofErr w:type="spellStart"/>
      <w:r w:rsidRPr="00313247">
        <w:rPr>
          <w:lang w:val="en-US"/>
        </w:rPr>
        <w:t>InvoiceSignature</w:t>
      </w:r>
      <w:proofErr w:type="spellEnd"/>
    </w:p>
    <w:p w14:paraId="2F112B51" w14:textId="7A986056" w:rsidR="00032545" w:rsidRDefault="00313247" w:rsidP="00313247">
      <w:pPr>
        <w:pStyle w:val="Corpo"/>
        <w:numPr>
          <w:ilvl w:val="0"/>
          <w:numId w:val="43"/>
        </w:numPr>
        <w:rPr>
          <w:lang w:val="en-US"/>
        </w:rPr>
      </w:pPr>
      <w:proofErr w:type="spellStart"/>
      <w:r w:rsidRPr="00313247">
        <w:rPr>
          <w:lang w:val="en-US"/>
        </w:rPr>
        <w:t>ApprovedSubject</w:t>
      </w:r>
      <w:proofErr w:type="spellEnd"/>
    </w:p>
    <w:p w14:paraId="647EF587" w14:textId="77777777" w:rsidR="00032545" w:rsidRPr="00032545" w:rsidRDefault="00032545" w:rsidP="00032545">
      <w:pPr>
        <w:pStyle w:val="Corpo"/>
        <w:rPr>
          <w:lang w:val="en-US"/>
        </w:rPr>
      </w:pPr>
    </w:p>
    <w:p w14:paraId="4D528499" w14:textId="23FD604E" w:rsidR="00154E5B" w:rsidRDefault="00154E5B" w:rsidP="00154E5B">
      <w:pPr>
        <w:pStyle w:val="CEF-Title3"/>
        <w:rPr>
          <w:lang w:val="en-US"/>
        </w:rPr>
      </w:pPr>
      <w:bookmarkStart w:id="51" w:name="_Toc43302706"/>
      <w:proofErr w:type="spellStart"/>
      <w:r>
        <w:rPr>
          <w:lang w:val="en-US"/>
        </w:rPr>
        <w:t>eOrder</w:t>
      </w:r>
      <w:bookmarkEnd w:id="51"/>
      <w:proofErr w:type="spellEnd"/>
    </w:p>
    <w:p w14:paraId="64996EFC" w14:textId="77777777" w:rsidR="00154E5B" w:rsidRPr="00154E5B" w:rsidRDefault="00154E5B" w:rsidP="00BB0D9B">
      <w:pPr>
        <w:pStyle w:val="Corpo"/>
      </w:pPr>
      <w:proofErr w:type="spellStart"/>
      <w:r w:rsidRPr="00154E5B">
        <w:t>eOrder</w:t>
      </w:r>
      <w:proofErr w:type="spellEnd"/>
      <w:r w:rsidRPr="00154E5B">
        <w:t xml:space="preserve"> Data Model:</w:t>
      </w:r>
    </w:p>
    <w:p w14:paraId="56E132F6" w14:textId="56EF4C62" w:rsidR="00154E5B" w:rsidRPr="00154E5B" w:rsidRDefault="00154E5B" w:rsidP="00C01691">
      <w:pPr>
        <w:pStyle w:val="Corpo"/>
        <w:numPr>
          <w:ilvl w:val="0"/>
          <w:numId w:val="33"/>
        </w:numPr>
        <w:rPr>
          <w:lang w:val="en-US"/>
        </w:rPr>
      </w:pPr>
      <w:r w:rsidRPr="00154E5B">
        <w:rPr>
          <w:lang w:val="en-US"/>
        </w:rPr>
        <w:t xml:space="preserve">+ </w:t>
      </w:r>
      <w:proofErr w:type="spellStart"/>
      <w:r w:rsidRPr="00154E5B">
        <w:rPr>
          <w:lang w:val="en-US"/>
        </w:rPr>
        <w:t>sellerVatNumber</w:t>
      </w:r>
      <w:proofErr w:type="spellEnd"/>
      <w:r w:rsidRPr="00154E5B">
        <w:rPr>
          <w:lang w:val="en-US"/>
        </w:rPr>
        <w:t xml:space="preserve"> (core) or </w:t>
      </w:r>
      <w:proofErr w:type="spellStart"/>
      <w:r w:rsidRPr="00154E5B">
        <w:rPr>
          <w:lang w:val="en-US"/>
        </w:rPr>
        <w:t>sellerTin</w:t>
      </w:r>
      <w:proofErr w:type="spellEnd"/>
      <w:r w:rsidRPr="00154E5B">
        <w:rPr>
          <w:lang w:val="en-US"/>
        </w:rPr>
        <w:t xml:space="preserve"> (core)</w:t>
      </w:r>
    </w:p>
    <w:p w14:paraId="186CE135" w14:textId="77777777" w:rsidR="00154E5B" w:rsidRPr="00154E5B" w:rsidRDefault="00154E5B" w:rsidP="00C01691">
      <w:pPr>
        <w:pStyle w:val="Corpo"/>
        <w:numPr>
          <w:ilvl w:val="0"/>
          <w:numId w:val="33"/>
        </w:numPr>
      </w:pPr>
      <w:proofErr w:type="spellStart"/>
      <w:r w:rsidRPr="00154E5B">
        <w:t>orderDate</w:t>
      </w:r>
      <w:proofErr w:type="spellEnd"/>
      <w:r w:rsidRPr="00154E5B">
        <w:t xml:space="preserve"> (core)</w:t>
      </w:r>
    </w:p>
    <w:p w14:paraId="24087FEE" w14:textId="77777777" w:rsidR="00154E5B" w:rsidRPr="00154E5B" w:rsidRDefault="00154E5B" w:rsidP="00C01691">
      <w:pPr>
        <w:pStyle w:val="Corpo"/>
        <w:numPr>
          <w:ilvl w:val="0"/>
          <w:numId w:val="33"/>
        </w:numPr>
      </w:pPr>
      <w:proofErr w:type="spellStart"/>
      <w:r w:rsidRPr="00154E5B">
        <w:t>orderID</w:t>
      </w:r>
      <w:proofErr w:type="spellEnd"/>
      <w:r w:rsidRPr="00154E5B">
        <w:t xml:space="preserve"> (core)</w:t>
      </w:r>
    </w:p>
    <w:p w14:paraId="7520807C" w14:textId="77777777" w:rsidR="00154E5B" w:rsidRPr="00154E5B" w:rsidRDefault="00154E5B" w:rsidP="00C01691">
      <w:pPr>
        <w:pStyle w:val="Corpo"/>
        <w:numPr>
          <w:ilvl w:val="0"/>
          <w:numId w:val="33"/>
        </w:numPr>
      </w:pPr>
      <w:proofErr w:type="spellStart"/>
      <w:r w:rsidRPr="00154E5B">
        <w:t>orderIssuerEndpoint</w:t>
      </w:r>
      <w:proofErr w:type="spellEnd"/>
      <w:r w:rsidRPr="00154E5B">
        <w:t xml:space="preserve"> (core)</w:t>
      </w:r>
    </w:p>
    <w:p w14:paraId="7AEE09A2" w14:textId="77777777" w:rsidR="00154E5B" w:rsidRPr="00154E5B" w:rsidRDefault="00154E5B" w:rsidP="00C01691">
      <w:pPr>
        <w:pStyle w:val="Corpo"/>
        <w:numPr>
          <w:ilvl w:val="0"/>
          <w:numId w:val="33"/>
        </w:numPr>
      </w:pPr>
      <w:proofErr w:type="spellStart"/>
      <w:r w:rsidRPr="00154E5B">
        <w:t>buyerVatNumber</w:t>
      </w:r>
      <w:proofErr w:type="spellEnd"/>
      <w:r w:rsidRPr="00154E5B">
        <w:t xml:space="preserve"> (core)</w:t>
      </w:r>
    </w:p>
    <w:p w14:paraId="18F47DF8" w14:textId="77777777" w:rsidR="00154E5B" w:rsidRPr="00154E5B" w:rsidRDefault="00154E5B" w:rsidP="00C01691">
      <w:pPr>
        <w:pStyle w:val="Corpo"/>
        <w:numPr>
          <w:ilvl w:val="0"/>
          <w:numId w:val="33"/>
        </w:numPr>
      </w:pPr>
      <w:proofErr w:type="spellStart"/>
      <w:r w:rsidRPr="00154E5B">
        <w:t>buyerTin</w:t>
      </w:r>
      <w:proofErr w:type="spellEnd"/>
      <w:r w:rsidRPr="00154E5B">
        <w:t xml:space="preserve"> (core)</w:t>
      </w:r>
    </w:p>
    <w:p w14:paraId="76915F25" w14:textId="77777777" w:rsidR="00154E5B" w:rsidRPr="00154E5B" w:rsidRDefault="00154E5B" w:rsidP="00C01691">
      <w:pPr>
        <w:pStyle w:val="Corpo"/>
        <w:numPr>
          <w:ilvl w:val="0"/>
          <w:numId w:val="33"/>
        </w:numPr>
      </w:pPr>
      <w:proofErr w:type="spellStart"/>
      <w:r w:rsidRPr="00154E5B">
        <w:t>senderEndpoint</w:t>
      </w:r>
      <w:proofErr w:type="spellEnd"/>
      <w:r w:rsidRPr="00154E5B">
        <w:t xml:space="preserve"> (core)</w:t>
      </w:r>
    </w:p>
    <w:p w14:paraId="41FBF64B" w14:textId="77777777" w:rsidR="00154E5B" w:rsidRPr="00154E5B" w:rsidRDefault="00154E5B" w:rsidP="00C01691">
      <w:pPr>
        <w:pStyle w:val="Corpo"/>
        <w:numPr>
          <w:ilvl w:val="0"/>
          <w:numId w:val="33"/>
        </w:numPr>
      </w:pPr>
      <w:proofErr w:type="spellStart"/>
      <w:r w:rsidRPr="00154E5B">
        <w:t>receiverEndpoint</w:t>
      </w:r>
      <w:proofErr w:type="spellEnd"/>
      <w:r w:rsidRPr="00154E5B">
        <w:t xml:space="preserve"> (core)</w:t>
      </w:r>
    </w:p>
    <w:p w14:paraId="7A246BCA" w14:textId="77777777" w:rsidR="00154E5B" w:rsidRPr="00154E5B" w:rsidRDefault="00154E5B" w:rsidP="00C01691">
      <w:pPr>
        <w:pStyle w:val="Corpo"/>
        <w:numPr>
          <w:ilvl w:val="0"/>
          <w:numId w:val="33"/>
        </w:numPr>
      </w:pPr>
      <w:proofErr w:type="spellStart"/>
      <w:r w:rsidRPr="00154E5B">
        <w:t>buyerEndpoint</w:t>
      </w:r>
      <w:proofErr w:type="spellEnd"/>
      <w:r w:rsidRPr="00154E5B">
        <w:t xml:space="preserve"> (core)</w:t>
      </w:r>
    </w:p>
    <w:p w14:paraId="62482EB3" w14:textId="77777777" w:rsidR="00154E5B" w:rsidRPr="00154E5B" w:rsidRDefault="00154E5B" w:rsidP="00C01691">
      <w:pPr>
        <w:pStyle w:val="Corpo"/>
        <w:numPr>
          <w:ilvl w:val="0"/>
          <w:numId w:val="33"/>
        </w:numPr>
      </w:pPr>
      <w:proofErr w:type="spellStart"/>
      <w:r w:rsidRPr="00154E5B">
        <w:t>invoiceTypeCode</w:t>
      </w:r>
      <w:proofErr w:type="spellEnd"/>
      <w:r w:rsidRPr="00154E5B">
        <w:t xml:space="preserve"> (core) </w:t>
      </w:r>
    </w:p>
    <w:p w14:paraId="06346EDC" w14:textId="77777777" w:rsidR="00154E5B" w:rsidRPr="00154E5B" w:rsidRDefault="00154E5B" w:rsidP="00C01691">
      <w:pPr>
        <w:pStyle w:val="Corpo"/>
        <w:numPr>
          <w:ilvl w:val="0"/>
          <w:numId w:val="33"/>
        </w:numPr>
      </w:pPr>
      <w:proofErr w:type="spellStart"/>
      <w:r w:rsidRPr="00154E5B">
        <w:t>IdT</w:t>
      </w:r>
      <w:proofErr w:type="spellEnd"/>
      <w:r w:rsidRPr="00154E5B">
        <w:t xml:space="preserve"> (NSO)</w:t>
      </w:r>
    </w:p>
    <w:p w14:paraId="4A6460E2" w14:textId="248D9BA1" w:rsidR="00154E5B" w:rsidRDefault="00154E5B" w:rsidP="00C01691">
      <w:pPr>
        <w:pStyle w:val="Corpo"/>
        <w:numPr>
          <w:ilvl w:val="0"/>
          <w:numId w:val="33"/>
        </w:numPr>
      </w:pPr>
      <w:proofErr w:type="spellStart"/>
      <w:r w:rsidRPr="00154E5B">
        <w:rPr>
          <w:lang w:val="en-GB"/>
        </w:rPr>
        <w:lastRenderedPageBreak/>
        <w:t>currentState</w:t>
      </w:r>
      <w:proofErr w:type="spellEnd"/>
      <w:r w:rsidRPr="00154E5B">
        <w:rPr>
          <w:lang w:val="en-GB"/>
        </w:rPr>
        <w:t xml:space="preserve"> (NSO)</w:t>
      </w:r>
    </w:p>
    <w:p w14:paraId="21BCD3F4" w14:textId="77777777" w:rsidR="00C62187" w:rsidRPr="00C62187" w:rsidRDefault="00C62187" w:rsidP="00C62187">
      <w:pPr>
        <w:pStyle w:val="CEF-Body"/>
        <w:rPr>
          <w:lang w:val="en-US"/>
        </w:rPr>
      </w:pPr>
    </w:p>
    <w:p w14:paraId="7A556339" w14:textId="729D39FA" w:rsidR="00D948B6" w:rsidRDefault="00D948B6" w:rsidP="00D948B6">
      <w:pPr>
        <w:shd w:val="clear" w:color="auto" w:fill="FFFFFF"/>
        <w:spacing w:after="0" w:line="240" w:lineRule="auto"/>
        <w:jc w:val="left"/>
        <w:rPr>
          <w:lang w:val="en-US"/>
        </w:rPr>
      </w:pPr>
    </w:p>
    <w:p w14:paraId="14C61326" w14:textId="1996C174" w:rsidR="00A32FDF" w:rsidRDefault="00A32FDF" w:rsidP="00D948B6">
      <w:pPr>
        <w:shd w:val="clear" w:color="auto" w:fill="FFFFFF"/>
        <w:spacing w:after="0" w:line="240" w:lineRule="auto"/>
        <w:jc w:val="left"/>
        <w:rPr>
          <w:lang w:val="en-US"/>
        </w:rPr>
      </w:pPr>
    </w:p>
    <w:p w14:paraId="47883CCE" w14:textId="77777777" w:rsidR="00A32FDF" w:rsidRDefault="00A32FDF" w:rsidP="00D948B6">
      <w:pPr>
        <w:shd w:val="clear" w:color="auto" w:fill="FFFFFF"/>
        <w:spacing w:after="0" w:line="240" w:lineRule="auto"/>
        <w:jc w:val="left"/>
        <w:rPr>
          <w:lang w:val="en-US"/>
        </w:rPr>
      </w:pPr>
    </w:p>
    <w:p w14:paraId="722BE901" w14:textId="3BC92706" w:rsidR="00A32FDF" w:rsidRDefault="00D44EC5" w:rsidP="001622AA">
      <w:pPr>
        <w:pStyle w:val="CEF-Title1"/>
        <w:pageBreakBefore/>
        <w:ind w:left="499" w:hanging="357"/>
        <w:rPr>
          <w:lang w:val="en-US"/>
        </w:rPr>
      </w:pPr>
      <w:bookmarkStart w:id="52" w:name="_Toc43302707"/>
      <w:r>
        <w:rPr>
          <w:lang w:val="en-US"/>
        </w:rPr>
        <w:lastRenderedPageBreak/>
        <w:t>Scales federated APIs</w:t>
      </w:r>
      <w:bookmarkEnd w:id="52"/>
    </w:p>
    <w:p w14:paraId="0A8D3110" w14:textId="404D8C20" w:rsidR="006662D5" w:rsidRDefault="006662D5" w:rsidP="006662D5">
      <w:pPr>
        <w:pStyle w:val="CEF-Body"/>
        <w:rPr>
          <w:lang w:val="en-US"/>
        </w:rPr>
      </w:pPr>
      <w:r>
        <w:rPr>
          <w:lang w:val="en-US"/>
        </w:rPr>
        <w:t>This chapter describes the strategy through which Scales network</w:t>
      </w:r>
      <w:r w:rsidR="000E5BCE">
        <w:rPr>
          <w:lang w:val="en-US"/>
        </w:rPr>
        <w:t xml:space="preserve"> allows third party to register and access private data in order to fetch them and decide to perform transaction, offering value added services.</w:t>
      </w:r>
    </w:p>
    <w:p w14:paraId="7A057A58" w14:textId="00F00076" w:rsidR="000E5BCE" w:rsidRDefault="000E5BCE" w:rsidP="006662D5">
      <w:pPr>
        <w:pStyle w:val="CEF-Body"/>
        <w:rPr>
          <w:lang w:val="en-US"/>
        </w:rPr>
      </w:pPr>
      <w:r>
        <w:rPr>
          <w:lang w:val="en-US"/>
        </w:rPr>
        <w:t>OpenID Protocol is the technology that unlocks such a critical use case, as it adds to OAuth2.0 protocol all the Identity and signature elements that are fundamental for a privacy preserving, secure and auditable system.</w:t>
      </w:r>
    </w:p>
    <w:p w14:paraId="124E72C1" w14:textId="3B94C7DA" w:rsidR="000E5BCE" w:rsidRDefault="000E5BCE" w:rsidP="006662D5">
      <w:pPr>
        <w:pStyle w:val="CEF-Body"/>
        <w:rPr>
          <w:lang w:val="en-US"/>
        </w:rPr>
      </w:pPr>
      <w:r>
        <w:rPr>
          <w:lang w:val="en-US"/>
        </w:rPr>
        <w:t>The process may be split in two main use case:</w:t>
      </w:r>
    </w:p>
    <w:p w14:paraId="55C3D20E" w14:textId="668FAFA5" w:rsidR="000E5BCE" w:rsidRDefault="000E5BCE" w:rsidP="00C01691">
      <w:pPr>
        <w:pStyle w:val="CEF-Body"/>
        <w:numPr>
          <w:ilvl w:val="0"/>
          <w:numId w:val="28"/>
        </w:numPr>
        <w:rPr>
          <w:lang w:val="en-US"/>
        </w:rPr>
      </w:pPr>
      <w:r>
        <w:rPr>
          <w:lang w:val="en-US"/>
        </w:rPr>
        <w:t>Third party registration,</w:t>
      </w:r>
    </w:p>
    <w:p w14:paraId="5974A57F" w14:textId="662D5995" w:rsidR="000E5BCE" w:rsidRDefault="000E5BCE" w:rsidP="00C01691">
      <w:pPr>
        <w:pStyle w:val="CEF-Body"/>
        <w:numPr>
          <w:ilvl w:val="0"/>
          <w:numId w:val="28"/>
        </w:numPr>
        <w:rPr>
          <w:lang w:val="en-US"/>
        </w:rPr>
      </w:pPr>
      <w:r>
        <w:rPr>
          <w:lang w:val="en-US"/>
        </w:rPr>
        <w:t>End entity onboarding.</w:t>
      </w:r>
    </w:p>
    <w:p w14:paraId="74D286B6" w14:textId="468448EB" w:rsidR="00C92B6B" w:rsidRPr="006662D5" w:rsidRDefault="00C92B6B" w:rsidP="00C92B6B">
      <w:pPr>
        <w:pStyle w:val="CEF-Body"/>
        <w:rPr>
          <w:lang w:val="en-US"/>
        </w:rPr>
      </w:pPr>
      <w:r>
        <w:rPr>
          <w:lang w:val="en-US"/>
        </w:rPr>
        <w:t>Also, it describe</w:t>
      </w:r>
      <w:r w:rsidR="00C50DE0">
        <w:rPr>
          <w:lang w:val="en-US"/>
        </w:rPr>
        <w:t>s</w:t>
      </w:r>
      <w:r>
        <w:rPr>
          <w:lang w:val="en-US"/>
        </w:rPr>
        <w:t xml:space="preserve"> the proposed model regarding how a third party (particularly a VAS Partner) transact to the network in order to take ownership of Scales objects (invoice, etc.)</w:t>
      </w:r>
    </w:p>
    <w:p w14:paraId="671917C1" w14:textId="40293710" w:rsidR="00A32FDF" w:rsidRDefault="000E5BCE" w:rsidP="00A32FDF">
      <w:pPr>
        <w:pStyle w:val="CEF-Title2"/>
        <w:rPr>
          <w:lang w:val="en-US"/>
        </w:rPr>
      </w:pPr>
      <w:bookmarkStart w:id="53" w:name="_Toc43302708"/>
      <w:r>
        <w:rPr>
          <w:lang w:val="en-US"/>
        </w:rPr>
        <w:t>Third party</w:t>
      </w:r>
      <w:r w:rsidR="00A32FDF">
        <w:rPr>
          <w:lang w:val="en-US"/>
        </w:rPr>
        <w:t xml:space="preserve"> registration</w:t>
      </w:r>
      <w:bookmarkEnd w:id="53"/>
    </w:p>
    <w:p w14:paraId="49AA5ADA" w14:textId="77777777" w:rsidR="00D44EC5" w:rsidRDefault="00D44EC5" w:rsidP="00A32FDF">
      <w:pPr>
        <w:pStyle w:val="CEF-Body"/>
        <w:rPr>
          <w:lang w:val="en-US"/>
        </w:rPr>
      </w:pPr>
      <w:r>
        <w:rPr>
          <w:lang w:val="en-US"/>
        </w:rPr>
        <w:t xml:space="preserve">The third party enroll its client though the </w:t>
      </w:r>
      <w:proofErr w:type="spellStart"/>
      <w:r>
        <w:rPr>
          <w:lang w:val="en-US"/>
        </w:rPr>
        <w:t>OnBoarding</w:t>
      </w:r>
      <w:proofErr w:type="spellEnd"/>
      <w:r>
        <w:rPr>
          <w:lang w:val="en-US"/>
        </w:rPr>
        <w:t xml:space="preserve"> common service component.</w:t>
      </w:r>
    </w:p>
    <w:p w14:paraId="52284FEF" w14:textId="77777777" w:rsidR="00D44EC5" w:rsidRDefault="00D44EC5" w:rsidP="00A32FDF">
      <w:pPr>
        <w:pStyle w:val="CEF-Body"/>
        <w:rPr>
          <w:lang w:val="en-US"/>
        </w:rPr>
      </w:pPr>
      <w:r>
        <w:rPr>
          <w:lang w:val="en-US"/>
        </w:rPr>
        <w:t>Through this process it obtains two critical information that are:</w:t>
      </w:r>
    </w:p>
    <w:p w14:paraId="17B9728D" w14:textId="77777777" w:rsidR="00D44EC5" w:rsidRDefault="00D44EC5" w:rsidP="00C01691">
      <w:pPr>
        <w:pStyle w:val="CEF-Body"/>
        <w:numPr>
          <w:ilvl w:val="0"/>
          <w:numId w:val="29"/>
        </w:numPr>
        <w:rPr>
          <w:lang w:val="en-US"/>
        </w:rPr>
      </w:pPr>
      <w:proofErr w:type="spellStart"/>
      <w:r>
        <w:rPr>
          <w:lang w:val="en-US"/>
        </w:rPr>
        <w:t>Client_ID</w:t>
      </w:r>
      <w:proofErr w:type="spellEnd"/>
    </w:p>
    <w:p w14:paraId="14A6EC93" w14:textId="4177FE2F" w:rsidR="00A32FDF" w:rsidRDefault="00D44EC5" w:rsidP="00C01691">
      <w:pPr>
        <w:pStyle w:val="CEF-Body"/>
        <w:numPr>
          <w:ilvl w:val="0"/>
          <w:numId w:val="29"/>
        </w:numPr>
        <w:rPr>
          <w:lang w:val="en-US"/>
        </w:rPr>
      </w:pPr>
      <w:proofErr w:type="spellStart"/>
      <w:r>
        <w:rPr>
          <w:lang w:val="en-US"/>
        </w:rPr>
        <w:t>Client_secret</w:t>
      </w:r>
      <w:proofErr w:type="spellEnd"/>
    </w:p>
    <w:p w14:paraId="335F2EBC" w14:textId="017C7B2D" w:rsidR="00D44EC5" w:rsidRDefault="00D44EC5" w:rsidP="00D44EC5">
      <w:pPr>
        <w:pStyle w:val="CEF-Body"/>
        <w:rPr>
          <w:lang w:val="en-US"/>
        </w:rPr>
      </w:pPr>
      <w:r>
        <w:rPr>
          <w:lang w:val="en-US"/>
        </w:rPr>
        <w:t>The third party shall securely persist this information in its application.</w:t>
      </w:r>
    </w:p>
    <w:p w14:paraId="49433893" w14:textId="012C2C9F" w:rsidR="00A32FDF" w:rsidRDefault="00B45366" w:rsidP="000E5BCE">
      <w:pPr>
        <w:pStyle w:val="CEF-Title2"/>
        <w:rPr>
          <w:lang w:val="en-US"/>
        </w:rPr>
      </w:pPr>
      <w:bookmarkStart w:id="54" w:name="_Toc43302709"/>
      <w:r>
        <w:rPr>
          <w:lang w:val="en-US"/>
        </w:rPr>
        <w:t>VAS-</w:t>
      </w:r>
      <w:r w:rsidR="000E5BCE">
        <w:rPr>
          <w:lang w:val="en-US"/>
        </w:rPr>
        <w:t xml:space="preserve">End entity </w:t>
      </w:r>
      <w:r>
        <w:rPr>
          <w:lang w:val="en-US"/>
        </w:rPr>
        <w:t>authorization</w:t>
      </w:r>
      <w:bookmarkEnd w:id="54"/>
    </w:p>
    <w:p w14:paraId="2E788D89" w14:textId="570D6AD4" w:rsidR="00A27C57" w:rsidRDefault="002C7C6A" w:rsidP="00A32FDF">
      <w:pPr>
        <w:pStyle w:val="CEF-Body"/>
        <w:rPr>
          <w:lang w:val="en-US"/>
        </w:rPr>
      </w:pPr>
      <w:r>
        <w:rPr>
          <w:lang w:val="en-US"/>
        </w:rPr>
        <w:t>Each End Ent</w:t>
      </w:r>
      <w:r w:rsidR="00AA72D6">
        <w:rPr>
          <w:lang w:val="en-US"/>
        </w:rPr>
        <w:t>i</w:t>
      </w:r>
      <w:r>
        <w:rPr>
          <w:lang w:val="en-US"/>
        </w:rPr>
        <w:t>ty shall explicitly authorize the third party to access its own data on Scales.</w:t>
      </w:r>
    </w:p>
    <w:p w14:paraId="588FFA4D" w14:textId="39A8F9AC" w:rsidR="002C7C6A" w:rsidRDefault="002C7C6A" w:rsidP="00A32FDF">
      <w:pPr>
        <w:pStyle w:val="CEF-Body"/>
        <w:rPr>
          <w:lang w:val="en-US"/>
        </w:rPr>
      </w:pPr>
      <w:r>
        <w:rPr>
          <w:lang w:val="en-US"/>
        </w:rPr>
        <w:t>The OpenID proposed flow is “authorization code flow” with scope “</w:t>
      </w:r>
      <w:proofErr w:type="spellStart"/>
      <w:r>
        <w:rPr>
          <w:lang w:val="en-US"/>
        </w:rPr>
        <w:t>openid</w:t>
      </w:r>
      <w:proofErr w:type="spellEnd"/>
      <w:r>
        <w:rPr>
          <w:lang w:val="en-US"/>
        </w:rPr>
        <w:t>”.</w:t>
      </w:r>
    </w:p>
    <w:p w14:paraId="227F04FE" w14:textId="679A4EF4" w:rsidR="002C7C6A" w:rsidRDefault="002C7C6A" w:rsidP="00A32FDF">
      <w:pPr>
        <w:pStyle w:val="CEF-Body"/>
        <w:rPr>
          <w:lang w:val="en-US"/>
        </w:rPr>
      </w:pPr>
      <w:r>
        <w:rPr>
          <w:lang w:val="en-US"/>
        </w:rPr>
        <w:t xml:space="preserve">The </w:t>
      </w:r>
      <w:proofErr w:type="spellStart"/>
      <w:r>
        <w:rPr>
          <w:lang w:val="en-US"/>
        </w:rPr>
        <w:t>id_token</w:t>
      </w:r>
      <w:proofErr w:type="spellEnd"/>
      <w:r>
        <w:rPr>
          <w:lang w:val="en-US"/>
        </w:rPr>
        <w:t>, resulting from the flow shall:</w:t>
      </w:r>
    </w:p>
    <w:p w14:paraId="54F05BDB" w14:textId="0CF605D3" w:rsidR="002C7C6A" w:rsidRDefault="002C7C6A" w:rsidP="00C01691">
      <w:pPr>
        <w:pStyle w:val="CEF-Body"/>
        <w:numPr>
          <w:ilvl w:val="0"/>
          <w:numId w:val="29"/>
        </w:numPr>
        <w:rPr>
          <w:lang w:val="en-US"/>
        </w:rPr>
      </w:pPr>
      <w:r>
        <w:rPr>
          <w:lang w:val="en-US"/>
        </w:rPr>
        <w:t xml:space="preserve">refer to the </w:t>
      </w:r>
      <w:proofErr w:type="spellStart"/>
      <w:r>
        <w:rPr>
          <w:lang w:val="en-US"/>
        </w:rPr>
        <w:t>client_id</w:t>
      </w:r>
      <w:proofErr w:type="spellEnd"/>
      <w:r>
        <w:rPr>
          <w:lang w:val="en-US"/>
        </w:rPr>
        <w:t xml:space="preserve"> as audience</w:t>
      </w:r>
    </w:p>
    <w:p w14:paraId="0C605304" w14:textId="1A4362DE" w:rsidR="002C7C6A" w:rsidRDefault="002C7C6A" w:rsidP="00C01691">
      <w:pPr>
        <w:pStyle w:val="CEF-Body"/>
        <w:numPr>
          <w:ilvl w:val="0"/>
          <w:numId w:val="29"/>
        </w:numPr>
        <w:rPr>
          <w:lang w:val="en-US"/>
        </w:rPr>
      </w:pPr>
      <w:r>
        <w:rPr>
          <w:lang w:val="en-US"/>
        </w:rPr>
        <w:t>include all the relevant primary keys to allows the third party to access the scales node.</w:t>
      </w:r>
    </w:p>
    <w:p w14:paraId="143DDA91" w14:textId="404D7DD8" w:rsidR="00A32FDF" w:rsidRDefault="002C7C6A" w:rsidP="002C7C6A">
      <w:pPr>
        <w:pStyle w:val="CEF-Body"/>
        <w:rPr>
          <w:lang w:val="en-US"/>
        </w:rPr>
      </w:pPr>
      <w:r>
        <w:rPr>
          <w:lang w:val="en-US"/>
        </w:rPr>
        <w:t>Following, a s</w:t>
      </w:r>
      <w:r w:rsidR="00A32FDF">
        <w:rPr>
          <w:lang w:val="en-US"/>
        </w:rPr>
        <w:t xml:space="preserve">ample VAS </w:t>
      </w:r>
      <w:proofErr w:type="spellStart"/>
      <w:r w:rsidR="00A32FDF">
        <w:rPr>
          <w:lang w:val="en-US"/>
        </w:rPr>
        <w:t>Authorisation</w:t>
      </w:r>
      <w:proofErr w:type="spellEnd"/>
      <w:r w:rsidR="00A32FDF">
        <w:rPr>
          <w:lang w:val="en-US"/>
        </w:rPr>
        <w:t xml:space="preserve"> Request</w:t>
      </w:r>
      <w:r>
        <w:rPr>
          <w:lang w:val="en-US"/>
        </w:rPr>
        <w:t>:</w:t>
      </w:r>
    </w:p>
    <w:p w14:paraId="28EA1D0B" w14:textId="77016868" w:rsidR="003B746F" w:rsidRDefault="003B746F" w:rsidP="00C01691">
      <w:pPr>
        <w:pStyle w:val="CEF-Body"/>
        <w:numPr>
          <w:ilvl w:val="0"/>
          <w:numId w:val="30"/>
        </w:numPr>
        <w:rPr>
          <w:lang w:val="en-US"/>
        </w:rPr>
      </w:pPr>
      <w:r>
        <w:rPr>
          <w:lang w:val="en-US"/>
        </w:rPr>
        <w:t>A GET method</w:t>
      </w:r>
    </w:p>
    <w:p w14:paraId="48F3075B" w14:textId="24405F2D" w:rsidR="00A32FDF" w:rsidRDefault="00FF6484" w:rsidP="00A32FDF">
      <w:pPr>
        <w:pStyle w:val="CEF-Body"/>
        <w:rPr>
          <w:lang w:val="en-US"/>
        </w:rPr>
      </w:pPr>
      <w:hyperlink r:id="rId16" w:history="1">
        <w:r w:rsidR="00A32FDF" w:rsidRPr="007E3234">
          <w:rPr>
            <w:rStyle w:val="Hyperlink"/>
            <w:lang w:val="en-US"/>
          </w:rPr>
          <w:t>https://dispatcher.scales.eu/authorize</w:t>
        </w:r>
      </w:hyperlink>
      <w:r w:rsidR="00A32FDF">
        <w:rPr>
          <w:lang w:val="en-US"/>
        </w:rPr>
        <w:t>?</w:t>
      </w:r>
    </w:p>
    <w:p w14:paraId="38421DD3" w14:textId="685E9615" w:rsidR="00A32FDF" w:rsidRDefault="00A32FDF" w:rsidP="00A32FDF">
      <w:pPr>
        <w:pStyle w:val="CEF-Body"/>
        <w:rPr>
          <w:lang w:val="fr-FR"/>
        </w:rPr>
      </w:pPr>
      <w:r>
        <w:rPr>
          <w:lang w:val="en-US"/>
        </w:rPr>
        <w:tab/>
      </w:r>
      <w:proofErr w:type="spellStart"/>
      <w:proofErr w:type="gramStart"/>
      <w:r w:rsidRPr="00A32FDF">
        <w:rPr>
          <w:lang w:val="fr-FR"/>
        </w:rPr>
        <w:t>client</w:t>
      </w:r>
      <w:proofErr w:type="gramEnd"/>
      <w:r w:rsidRPr="00A32FDF">
        <w:rPr>
          <w:lang w:val="fr-FR"/>
        </w:rPr>
        <w:t>_id</w:t>
      </w:r>
      <w:proofErr w:type="spellEnd"/>
      <w:r w:rsidRPr="00A32FDF">
        <w:rPr>
          <w:lang w:val="fr-FR"/>
        </w:rPr>
        <w:t>=&lt;</w:t>
      </w:r>
      <w:proofErr w:type="spellStart"/>
      <w:r w:rsidRPr="00A32FDF">
        <w:rPr>
          <w:lang w:val="fr-FR"/>
        </w:rPr>
        <w:t>vas_client_id</w:t>
      </w:r>
      <w:proofErr w:type="spellEnd"/>
      <w:r>
        <w:rPr>
          <w:lang w:val="fr-FR"/>
        </w:rPr>
        <w:t>&gt;</w:t>
      </w:r>
    </w:p>
    <w:p w14:paraId="0FB08890" w14:textId="594715E5" w:rsidR="00A32FDF" w:rsidRDefault="00A32FDF" w:rsidP="00A32FDF">
      <w:pPr>
        <w:pStyle w:val="CEF-Body"/>
        <w:rPr>
          <w:lang w:val="fr-FR"/>
        </w:rPr>
      </w:pPr>
      <w:r>
        <w:rPr>
          <w:lang w:val="fr-FR"/>
        </w:rPr>
        <w:tab/>
        <w:t>&amp;</w:t>
      </w:r>
      <w:proofErr w:type="spellStart"/>
      <w:r>
        <w:rPr>
          <w:lang w:val="fr-FR"/>
        </w:rPr>
        <w:t>redirect_uri</w:t>
      </w:r>
      <w:proofErr w:type="spellEnd"/>
      <w:r>
        <w:rPr>
          <w:lang w:val="fr-FR"/>
        </w:rPr>
        <w:t>=&lt;</w:t>
      </w:r>
      <w:proofErr w:type="spellStart"/>
      <w:r>
        <w:rPr>
          <w:lang w:val="fr-FR"/>
        </w:rPr>
        <w:t>vas_callback_uri</w:t>
      </w:r>
      <w:proofErr w:type="spellEnd"/>
      <w:r>
        <w:rPr>
          <w:lang w:val="fr-FR"/>
        </w:rPr>
        <w:t>&gt;</w:t>
      </w:r>
    </w:p>
    <w:p w14:paraId="742C6382" w14:textId="68D646F5" w:rsidR="00A32FDF" w:rsidRDefault="00A32FDF" w:rsidP="00A32FDF">
      <w:pPr>
        <w:pStyle w:val="CEF-Body"/>
        <w:rPr>
          <w:lang w:val="fr-FR"/>
        </w:rPr>
      </w:pPr>
      <w:r>
        <w:rPr>
          <w:lang w:val="fr-FR"/>
        </w:rPr>
        <w:tab/>
        <w:t>&amp;scope=&lt;</w:t>
      </w:r>
      <w:proofErr w:type="spellStart"/>
      <w:r>
        <w:rPr>
          <w:lang w:val="fr-FR"/>
        </w:rPr>
        <w:t>vas_</w:t>
      </w:r>
      <w:r w:rsidR="003B746F">
        <w:rPr>
          <w:lang w:val="fr-FR"/>
        </w:rPr>
        <w:t>type_scope</w:t>
      </w:r>
      <w:proofErr w:type="spellEnd"/>
      <w:r>
        <w:rPr>
          <w:lang w:val="fr-FR"/>
        </w:rPr>
        <w:t>&gt;</w:t>
      </w:r>
    </w:p>
    <w:p w14:paraId="58B3EEF7" w14:textId="5AE6EBED" w:rsidR="00A32FDF" w:rsidRPr="00446605" w:rsidRDefault="00A32FDF" w:rsidP="00A32FDF">
      <w:pPr>
        <w:pStyle w:val="CEF-Body"/>
        <w:rPr>
          <w:lang w:val="en-US"/>
        </w:rPr>
      </w:pPr>
      <w:r>
        <w:rPr>
          <w:lang w:val="fr-FR"/>
        </w:rPr>
        <w:tab/>
      </w:r>
      <w:r w:rsidRPr="00446605">
        <w:rPr>
          <w:lang w:val="en-US"/>
        </w:rPr>
        <w:t>&amp;</w:t>
      </w:r>
      <w:proofErr w:type="spellStart"/>
      <w:r w:rsidRPr="00446605">
        <w:rPr>
          <w:lang w:val="en-US"/>
        </w:rPr>
        <w:t>response_type</w:t>
      </w:r>
      <w:proofErr w:type="spellEnd"/>
      <w:r w:rsidRPr="00446605">
        <w:rPr>
          <w:lang w:val="en-US"/>
        </w:rPr>
        <w:t>=code</w:t>
      </w:r>
    </w:p>
    <w:p w14:paraId="11F91ED6" w14:textId="4064BA1E" w:rsidR="00A32FDF" w:rsidRPr="00446605" w:rsidRDefault="00A32FDF" w:rsidP="00D948B6">
      <w:pPr>
        <w:shd w:val="clear" w:color="auto" w:fill="FFFFFF"/>
        <w:spacing w:after="0" w:line="240" w:lineRule="auto"/>
        <w:jc w:val="left"/>
        <w:rPr>
          <w:lang w:val="en-US"/>
        </w:rPr>
      </w:pPr>
      <w:r w:rsidRPr="00446605">
        <w:rPr>
          <w:lang w:val="en-US"/>
        </w:rPr>
        <w:tab/>
        <w:t>&amp;state=&lt;</w:t>
      </w:r>
      <w:proofErr w:type="spellStart"/>
      <w:r w:rsidRPr="00446605">
        <w:rPr>
          <w:lang w:val="en-US"/>
        </w:rPr>
        <w:t>transaction_id</w:t>
      </w:r>
      <w:proofErr w:type="spellEnd"/>
      <w:r w:rsidRPr="00446605">
        <w:rPr>
          <w:lang w:val="en-US"/>
        </w:rPr>
        <w:t>&gt;</w:t>
      </w:r>
    </w:p>
    <w:p w14:paraId="7344E6B0" w14:textId="1F9BEC08" w:rsidR="00A32FDF" w:rsidRPr="00446605" w:rsidRDefault="00A32FDF" w:rsidP="00D948B6">
      <w:pPr>
        <w:shd w:val="clear" w:color="auto" w:fill="FFFFFF"/>
        <w:spacing w:after="0" w:line="240" w:lineRule="auto"/>
        <w:jc w:val="left"/>
        <w:rPr>
          <w:lang w:val="en-US"/>
        </w:rPr>
      </w:pPr>
    </w:p>
    <w:p w14:paraId="3BBAAFF2" w14:textId="69649531" w:rsidR="003B746F" w:rsidRDefault="003B746F" w:rsidP="00D948B6">
      <w:pPr>
        <w:shd w:val="clear" w:color="auto" w:fill="FFFFFF"/>
        <w:spacing w:after="0" w:line="240" w:lineRule="auto"/>
        <w:jc w:val="left"/>
        <w:rPr>
          <w:lang w:val="en-US"/>
        </w:rPr>
      </w:pPr>
      <w:r w:rsidRPr="003B746F">
        <w:rPr>
          <w:lang w:val="en-US"/>
        </w:rPr>
        <w:t xml:space="preserve">You get a webpage </w:t>
      </w:r>
      <w:r>
        <w:rPr>
          <w:lang w:val="en-US"/>
        </w:rPr>
        <w:t xml:space="preserve">where </w:t>
      </w:r>
      <w:r w:rsidR="002C7C6A">
        <w:rPr>
          <w:lang w:val="en-US"/>
        </w:rPr>
        <w:t>the End Entity representative</w:t>
      </w:r>
      <w:r>
        <w:rPr>
          <w:lang w:val="en-US"/>
        </w:rPr>
        <w:t xml:space="preserve"> log</w:t>
      </w:r>
      <w:r w:rsidR="002C7C6A">
        <w:rPr>
          <w:lang w:val="en-US"/>
        </w:rPr>
        <w:t>s</w:t>
      </w:r>
      <w:r>
        <w:rPr>
          <w:lang w:val="en-US"/>
        </w:rPr>
        <w:t xml:space="preserve"> in and get a &lt;</w:t>
      </w:r>
      <w:proofErr w:type="spellStart"/>
      <w:r>
        <w:rPr>
          <w:lang w:val="en-US"/>
        </w:rPr>
        <w:t>authorization_code</w:t>
      </w:r>
      <w:proofErr w:type="spellEnd"/>
      <w:r>
        <w:rPr>
          <w:lang w:val="en-US"/>
        </w:rPr>
        <w:t>&gt; back</w:t>
      </w:r>
    </w:p>
    <w:p w14:paraId="22C5D52F" w14:textId="77777777" w:rsidR="002C7C6A" w:rsidRDefault="002C7C6A" w:rsidP="003B746F">
      <w:pPr>
        <w:shd w:val="clear" w:color="auto" w:fill="FFFFFF"/>
        <w:spacing w:after="0" w:line="240" w:lineRule="auto"/>
        <w:jc w:val="left"/>
        <w:rPr>
          <w:lang w:val="en-US"/>
        </w:rPr>
      </w:pPr>
    </w:p>
    <w:p w14:paraId="3C4BA507" w14:textId="52BC7448" w:rsidR="003B746F" w:rsidRDefault="003B746F" w:rsidP="003B746F">
      <w:pPr>
        <w:shd w:val="clear" w:color="auto" w:fill="FFFFFF"/>
        <w:spacing w:after="0" w:line="240" w:lineRule="auto"/>
        <w:jc w:val="left"/>
        <w:rPr>
          <w:lang w:val="en-US"/>
        </w:rPr>
      </w:pPr>
      <w:r w:rsidRPr="003B746F">
        <w:rPr>
          <w:lang w:val="en-US"/>
        </w:rPr>
        <w:t>Then follow a Token Request Method</w:t>
      </w:r>
      <w:r>
        <w:rPr>
          <w:lang w:val="en-US"/>
        </w:rPr>
        <w:t xml:space="preserve"> (POST)</w:t>
      </w:r>
    </w:p>
    <w:p w14:paraId="2A6FA3D9" w14:textId="07AAB784" w:rsidR="002C7C6A" w:rsidRDefault="002C7C6A" w:rsidP="003B746F">
      <w:pPr>
        <w:shd w:val="clear" w:color="auto" w:fill="FFFFFF"/>
        <w:spacing w:after="0" w:line="240" w:lineRule="auto"/>
        <w:jc w:val="left"/>
        <w:rPr>
          <w:lang w:val="en-US"/>
        </w:rPr>
      </w:pPr>
    </w:p>
    <w:p w14:paraId="3B4EFD8C" w14:textId="6061BF58" w:rsidR="002C7C6A" w:rsidRDefault="002C7C6A" w:rsidP="003B746F">
      <w:pPr>
        <w:shd w:val="clear" w:color="auto" w:fill="FFFFFF"/>
        <w:spacing w:after="0" w:line="240" w:lineRule="auto"/>
        <w:jc w:val="left"/>
        <w:rPr>
          <w:lang w:val="en-US"/>
        </w:rPr>
      </w:pPr>
    </w:p>
    <w:p w14:paraId="20F68ADB" w14:textId="77777777" w:rsidR="002C7C6A" w:rsidRDefault="002C7C6A" w:rsidP="003B746F">
      <w:pPr>
        <w:shd w:val="clear" w:color="auto" w:fill="FFFFFF"/>
        <w:spacing w:after="0" w:line="240" w:lineRule="auto"/>
        <w:jc w:val="left"/>
        <w:rPr>
          <w:lang w:val="en-US"/>
        </w:rPr>
      </w:pPr>
    </w:p>
    <w:p w14:paraId="5E0F2646" w14:textId="7D61DB54" w:rsidR="003B746F" w:rsidRPr="002C7C6A" w:rsidRDefault="003B746F" w:rsidP="00C01691">
      <w:pPr>
        <w:pStyle w:val="ListParagraph"/>
        <w:numPr>
          <w:ilvl w:val="0"/>
          <w:numId w:val="30"/>
        </w:numPr>
        <w:shd w:val="clear" w:color="auto" w:fill="FFFFFF"/>
        <w:spacing w:after="0" w:line="240" w:lineRule="auto"/>
        <w:jc w:val="left"/>
        <w:rPr>
          <w:lang w:val="en-US"/>
        </w:rPr>
      </w:pPr>
      <w:r w:rsidRPr="002C7C6A">
        <w:rPr>
          <w:lang w:val="en-US"/>
        </w:rPr>
        <w:t xml:space="preserve">Post </w:t>
      </w:r>
      <w:hyperlink r:id="rId17" w:history="1">
        <w:r w:rsidRPr="002C7C6A">
          <w:rPr>
            <w:rStyle w:val="Hyperlink"/>
            <w:lang w:val="en-US"/>
          </w:rPr>
          <w:t>https://dispatcher.scales.eu/oauth/token</w:t>
        </w:r>
      </w:hyperlink>
    </w:p>
    <w:p w14:paraId="54F8BD86" w14:textId="7090AB42" w:rsidR="003B746F" w:rsidRDefault="003B746F" w:rsidP="003B746F">
      <w:pPr>
        <w:shd w:val="clear" w:color="auto" w:fill="FFFFFF"/>
        <w:spacing w:after="0" w:line="240" w:lineRule="auto"/>
        <w:jc w:val="left"/>
        <w:rPr>
          <w:lang w:val="en-US"/>
        </w:rPr>
      </w:pPr>
      <w:r>
        <w:rPr>
          <w:lang w:val="en-US"/>
        </w:rPr>
        <w:tab/>
      </w:r>
      <w:proofErr w:type="spellStart"/>
      <w:r>
        <w:rPr>
          <w:lang w:val="en-US"/>
        </w:rPr>
        <w:t>grant_type</w:t>
      </w:r>
      <w:proofErr w:type="spellEnd"/>
      <w:r>
        <w:rPr>
          <w:lang w:val="en-US"/>
        </w:rPr>
        <w:t>=</w:t>
      </w:r>
      <w:proofErr w:type="spellStart"/>
      <w:r>
        <w:rPr>
          <w:lang w:val="en-US"/>
        </w:rPr>
        <w:t>authorization_code</w:t>
      </w:r>
      <w:proofErr w:type="spellEnd"/>
    </w:p>
    <w:p w14:paraId="545D48FB" w14:textId="0077B600" w:rsidR="003B746F" w:rsidRDefault="003B746F" w:rsidP="003B746F">
      <w:pPr>
        <w:shd w:val="clear" w:color="auto" w:fill="FFFFFF"/>
        <w:spacing w:after="0" w:line="240" w:lineRule="auto"/>
        <w:jc w:val="left"/>
        <w:rPr>
          <w:lang w:val="fr-FR"/>
        </w:rPr>
      </w:pPr>
      <w:r w:rsidRPr="00446605">
        <w:rPr>
          <w:lang w:val="fr-FR"/>
        </w:rPr>
        <w:tab/>
      </w:r>
      <w:r w:rsidRPr="003B746F">
        <w:rPr>
          <w:lang w:val="fr-FR"/>
        </w:rPr>
        <w:t>&amp;</w:t>
      </w:r>
      <w:proofErr w:type="spellStart"/>
      <w:r>
        <w:rPr>
          <w:lang w:val="fr-FR"/>
        </w:rPr>
        <w:t>c</w:t>
      </w:r>
      <w:r w:rsidRPr="003B746F">
        <w:rPr>
          <w:lang w:val="fr-FR"/>
        </w:rPr>
        <w:t>lient_id</w:t>
      </w:r>
      <w:proofErr w:type="spellEnd"/>
      <w:r>
        <w:rPr>
          <w:lang w:val="fr-FR"/>
        </w:rPr>
        <w:t>=&lt;</w:t>
      </w:r>
      <w:proofErr w:type="spellStart"/>
      <w:r w:rsidRPr="00A32FDF">
        <w:rPr>
          <w:lang w:val="fr-FR"/>
        </w:rPr>
        <w:t>vas_client_id</w:t>
      </w:r>
      <w:proofErr w:type="spellEnd"/>
      <w:r>
        <w:rPr>
          <w:lang w:val="fr-FR"/>
        </w:rPr>
        <w:t>&gt;</w:t>
      </w:r>
    </w:p>
    <w:p w14:paraId="02D7B8F5" w14:textId="37E63401" w:rsidR="003B746F" w:rsidRDefault="003B746F" w:rsidP="003B746F">
      <w:pPr>
        <w:shd w:val="clear" w:color="auto" w:fill="FFFFFF"/>
        <w:spacing w:after="0" w:line="240" w:lineRule="auto"/>
        <w:jc w:val="left"/>
        <w:rPr>
          <w:lang w:val="fr-FR"/>
        </w:rPr>
      </w:pPr>
      <w:r>
        <w:rPr>
          <w:lang w:val="fr-FR"/>
        </w:rPr>
        <w:tab/>
        <w:t>&amp;</w:t>
      </w:r>
      <w:proofErr w:type="spellStart"/>
      <w:r>
        <w:rPr>
          <w:lang w:val="fr-FR"/>
        </w:rPr>
        <w:t>client_secret</w:t>
      </w:r>
      <w:proofErr w:type="spellEnd"/>
      <w:r>
        <w:rPr>
          <w:lang w:val="fr-FR"/>
        </w:rPr>
        <w:t>=&lt;</w:t>
      </w:r>
      <w:proofErr w:type="spellStart"/>
      <w:r>
        <w:rPr>
          <w:lang w:val="fr-FR"/>
        </w:rPr>
        <w:t>vas_application_client_secret</w:t>
      </w:r>
      <w:proofErr w:type="spellEnd"/>
      <w:r>
        <w:rPr>
          <w:lang w:val="fr-FR"/>
        </w:rPr>
        <w:t>&gt;</w:t>
      </w:r>
    </w:p>
    <w:p w14:paraId="15D5C4CC" w14:textId="1C634A7B" w:rsidR="003B746F" w:rsidRDefault="003B746F" w:rsidP="003B746F">
      <w:pPr>
        <w:shd w:val="clear" w:color="auto" w:fill="FFFFFF"/>
        <w:spacing w:after="0" w:line="240" w:lineRule="auto"/>
        <w:jc w:val="left"/>
        <w:rPr>
          <w:lang w:val="fr-FR"/>
        </w:rPr>
      </w:pPr>
      <w:r>
        <w:rPr>
          <w:lang w:val="fr-FR"/>
        </w:rPr>
        <w:tab/>
        <w:t>&amp;</w:t>
      </w:r>
      <w:proofErr w:type="spellStart"/>
      <w:r>
        <w:rPr>
          <w:lang w:val="fr-FR"/>
        </w:rPr>
        <w:t>redirect_url</w:t>
      </w:r>
      <w:proofErr w:type="spellEnd"/>
      <w:r>
        <w:rPr>
          <w:lang w:val="fr-FR"/>
        </w:rPr>
        <w:t>=&lt;</w:t>
      </w:r>
      <w:proofErr w:type="spellStart"/>
      <w:r>
        <w:rPr>
          <w:lang w:val="fr-FR"/>
        </w:rPr>
        <w:t>vas_callback_uri</w:t>
      </w:r>
      <w:proofErr w:type="spellEnd"/>
      <w:r>
        <w:rPr>
          <w:lang w:val="fr-FR"/>
        </w:rPr>
        <w:t>&gt;</w:t>
      </w:r>
    </w:p>
    <w:p w14:paraId="282D123F" w14:textId="209FFE14" w:rsidR="003B746F" w:rsidRPr="003B746F" w:rsidRDefault="003B746F" w:rsidP="003B746F">
      <w:pPr>
        <w:shd w:val="clear" w:color="auto" w:fill="FFFFFF"/>
        <w:spacing w:after="0" w:line="240" w:lineRule="auto"/>
        <w:jc w:val="left"/>
        <w:rPr>
          <w:lang w:val="fr-FR"/>
        </w:rPr>
      </w:pPr>
      <w:r>
        <w:rPr>
          <w:lang w:val="fr-FR"/>
        </w:rPr>
        <w:tab/>
        <w:t>&amp;code=&lt;</w:t>
      </w:r>
      <w:proofErr w:type="spellStart"/>
      <w:r>
        <w:rPr>
          <w:lang w:val="fr-FR"/>
        </w:rPr>
        <w:t>autorisation_code</w:t>
      </w:r>
      <w:proofErr w:type="spellEnd"/>
      <w:r>
        <w:rPr>
          <w:lang w:val="fr-FR"/>
        </w:rPr>
        <w:t>&gt;</w:t>
      </w:r>
    </w:p>
    <w:p w14:paraId="6BC73116" w14:textId="34E2F97E" w:rsidR="003B746F" w:rsidRDefault="003B746F" w:rsidP="003B746F">
      <w:pPr>
        <w:shd w:val="clear" w:color="auto" w:fill="FFFFFF"/>
        <w:spacing w:after="0" w:line="240" w:lineRule="auto"/>
        <w:jc w:val="left"/>
        <w:rPr>
          <w:lang w:val="fr-FR"/>
        </w:rPr>
      </w:pPr>
      <w:r w:rsidRPr="003B746F">
        <w:rPr>
          <w:lang w:val="fr-FR"/>
        </w:rPr>
        <w:tab/>
      </w:r>
    </w:p>
    <w:p w14:paraId="3BC2A0E6" w14:textId="4689A0BE" w:rsidR="003B746F" w:rsidRDefault="002C7C6A" w:rsidP="003B746F">
      <w:pPr>
        <w:shd w:val="clear" w:color="auto" w:fill="FFFFFF"/>
        <w:spacing w:after="0" w:line="240" w:lineRule="auto"/>
        <w:jc w:val="left"/>
        <w:rPr>
          <w:lang w:val="en-US"/>
        </w:rPr>
      </w:pPr>
      <w:r>
        <w:rPr>
          <w:lang w:val="en-US"/>
        </w:rPr>
        <w:t xml:space="preserve">The </w:t>
      </w:r>
      <w:proofErr w:type="gramStart"/>
      <w:r>
        <w:rPr>
          <w:lang w:val="en-US"/>
        </w:rPr>
        <w:t>third party</w:t>
      </w:r>
      <w:proofErr w:type="gramEnd"/>
      <w:r>
        <w:rPr>
          <w:lang w:val="en-US"/>
        </w:rPr>
        <w:t xml:space="preserve"> application receive a</w:t>
      </w:r>
      <w:r w:rsidR="003B746F" w:rsidRPr="003B746F">
        <w:rPr>
          <w:lang w:val="en-US"/>
        </w:rPr>
        <w:t xml:space="preserve"> response consisting of a </w:t>
      </w:r>
      <w:r w:rsidR="003B746F">
        <w:rPr>
          <w:lang w:val="en-US"/>
        </w:rPr>
        <w:t>j</w:t>
      </w:r>
      <w:r>
        <w:rPr>
          <w:lang w:val="en-US"/>
        </w:rPr>
        <w:t>s</w:t>
      </w:r>
      <w:r w:rsidR="003B746F">
        <w:rPr>
          <w:lang w:val="en-US"/>
        </w:rPr>
        <w:t>on like the following:</w:t>
      </w:r>
    </w:p>
    <w:p w14:paraId="21788785" w14:textId="77777777" w:rsidR="002C7C6A" w:rsidRPr="002C7C6A" w:rsidRDefault="002C7C6A" w:rsidP="002C7C6A">
      <w:pPr>
        <w:shd w:val="clear" w:color="auto" w:fill="FFFFFF"/>
        <w:spacing w:after="0" w:line="240" w:lineRule="auto"/>
        <w:rPr>
          <w:lang w:val="en-US"/>
        </w:rPr>
      </w:pPr>
      <w:r w:rsidRPr="002C7C6A">
        <w:rPr>
          <w:lang w:val="en-US"/>
        </w:rPr>
        <w:t>{</w:t>
      </w:r>
    </w:p>
    <w:p w14:paraId="27F3CD8A" w14:textId="77777777" w:rsidR="002C7C6A" w:rsidRPr="002C7C6A" w:rsidRDefault="002C7C6A" w:rsidP="002C7C6A">
      <w:pPr>
        <w:shd w:val="clear" w:color="auto" w:fill="FFFFFF"/>
        <w:spacing w:after="0" w:line="240" w:lineRule="auto"/>
        <w:rPr>
          <w:lang w:val="en-US"/>
        </w:rPr>
      </w:pPr>
      <w:r w:rsidRPr="002C7C6A">
        <w:rPr>
          <w:lang w:val="en-US"/>
        </w:rPr>
        <w:t xml:space="preserve">  "</w:t>
      </w:r>
      <w:proofErr w:type="spellStart"/>
      <w:r w:rsidRPr="002C7C6A">
        <w:rPr>
          <w:lang w:val="en-US"/>
        </w:rPr>
        <w:t>access_token</w:t>
      </w:r>
      <w:proofErr w:type="spellEnd"/>
      <w:r w:rsidRPr="002C7C6A">
        <w:rPr>
          <w:lang w:val="en-US"/>
        </w:rPr>
        <w:t>": "U8pN88yPtuJxEIQkTjQ3F7M4LGN_yG1z",</w:t>
      </w:r>
    </w:p>
    <w:p w14:paraId="4F20E0E7" w14:textId="77777777" w:rsidR="002C7C6A" w:rsidRPr="002C7C6A" w:rsidRDefault="002C7C6A" w:rsidP="002C7C6A">
      <w:pPr>
        <w:shd w:val="clear" w:color="auto" w:fill="FFFFFF"/>
        <w:spacing w:after="0" w:line="240" w:lineRule="auto"/>
        <w:rPr>
          <w:lang w:val="en-US"/>
        </w:rPr>
      </w:pPr>
      <w:r w:rsidRPr="002C7C6A">
        <w:rPr>
          <w:lang w:val="en-US"/>
        </w:rPr>
        <w:t xml:space="preserve">  "</w:t>
      </w:r>
      <w:proofErr w:type="spellStart"/>
      <w:r w:rsidRPr="002C7C6A">
        <w:rPr>
          <w:lang w:val="en-US"/>
        </w:rPr>
        <w:t>id_token</w:t>
      </w:r>
      <w:proofErr w:type="spellEnd"/>
      <w:r w:rsidRPr="002C7C6A">
        <w:rPr>
          <w:lang w:val="en-US"/>
        </w:rPr>
        <w:t>": "eyJ0eXAiOiJKV1QiLCJhbGciOiJIUzI1NiJ9.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.uxksoRhdYaTSN-K5tAUOklOFZaChfaqxAbcyFck8nyo",</w:t>
      </w:r>
    </w:p>
    <w:p w14:paraId="3B60D97B" w14:textId="32E6DB92" w:rsidR="002C7C6A" w:rsidRPr="002C7C6A" w:rsidRDefault="002C7C6A" w:rsidP="002C7C6A">
      <w:pPr>
        <w:shd w:val="clear" w:color="auto" w:fill="FFFFFF"/>
        <w:spacing w:after="0" w:line="240" w:lineRule="auto"/>
        <w:rPr>
          <w:lang w:val="en-US"/>
        </w:rPr>
      </w:pPr>
      <w:r w:rsidRPr="002C7C6A">
        <w:rPr>
          <w:lang w:val="en-US"/>
        </w:rPr>
        <w:t xml:space="preserve">  "scope": "</w:t>
      </w:r>
      <w:proofErr w:type="spellStart"/>
      <w:r w:rsidRPr="002C7C6A">
        <w:rPr>
          <w:lang w:val="en-US"/>
        </w:rPr>
        <w:t>openid</w:t>
      </w:r>
      <w:proofErr w:type="spellEnd"/>
      <w:r w:rsidRPr="002C7C6A">
        <w:rPr>
          <w:lang w:val="en-US"/>
        </w:rPr>
        <w:t xml:space="preserve"> profile ",</w:t>
      </w:r>
    </w:p>
    <w:p w14:paraId="0D841C2D" w14:textId="77777777" w:rsidR="002C7C6A" w:rsidRPr="002C7C6A" w:rsidRDefault="002C7C6A" w:rsidP="002C7C6A">
      <w:pPr>
        <w:shd w:val="clear" w:color="auto" w:fill="FFFFFF"/>
        <w:spacing w:after="0" w:line="240" w:lineRule="auto"/>
        <w:rPr>
          <w:lang w:val="en-US"/>
        </w:rPr>
      </w:pPr>
      <w:r w:rsidRPr="002C7C6A">
        <w:rPr>
          <w:lang w:val="en-US"/>
        </w:rPr>
        <w:t xml:space="preserve">  "</w:t>
      </w:r>
      <w:proofErr w:type="spellStart"/>
      <w:r w:rsidRPr="002C7C6A">
        <w:rPr>
          <w:lang w:val="en-US"/>
        </w:rPr>
        <w:t>expires_in</w:t>
      </w:r>
      <w:proofErr w:type="spellEnd"/>
      <w:r w:rsidRPr="002C7C6A">
        <w:rPr>
          <w:lang w:val="en-US"/>
        </w:rPr>
        <w:t>": 86400,</w:t>
      </w:r>
    </w:p>
    <w:p w14:paraId="2039B1AF" w14:textId="77777777" w:rsidR="002C7C6A" w:rsidRPr="002C7C6A" w:rsidRDefault="002C7C6A" w:rsidP="002C7C6A">
      <w:pPr>
        <w:shd w:val="clear" w:color="auto" w:fill="FFFFFF"/>
        <w:spacing w:after="0" w:line="240" w:lineRule="auto"/>
        <w:rPr>
          <w:lang w:val="en-US"/>
        </w:rPr>
      </w:pPr>
      <w:r w:rsidRPr="002C7C6A">
        <w:rPr>
          <w:lang w:val="en-US"/>
        </w:rPr>
        <w:t xml:space="preserve">  "</w:t>
      </w:r>
      <w:proofErr w:type="spellStart"/>
      <w:r w:rsidRPr="002C7C6A">
        <w:rPr>
          <w:lang w:val="en-US"/>
        </w:rPr>
        <w:t>token_type</w:t>
      </w:r>
      <w:proofErr w:type="spellEnd"/>
      <w:r w:rsidRPr="002C7C6A">
        <w:rPr>
          <w:lang w:val="en-US"/>
        </w:rPr>
        <w:t>": "Bearer"</w:t>
      </w:r>
    </w:p>
    <w:p w14:paraId="4002528D" w14:textId="2ACA4626" w:rsidR="00603A2B" w:rsidRDefault="002C7C6A" w:rsidP="00603A2B">
      <w:pPr>
        <w:shd w:val="clear" w:color="auto" w:fill="FFFFFF"/>
        <w:spacing w:after="0" w:line="240" w:lineRule="auto"/>
        <w:jc w:val="left"/>
        <w:rPr>
          <w:lang w:val="en-US"/>
        </w:rPr>
      </w:pPr>
      <w:r w:rsidRPr="002C7C6A">
        <w:rPr>
          <w:lang w:val="en-US"/>
        </w:rPr>
        <w:t>}</w:t>
      </w:r>
    </w:p>
    <w:p w14:paraId="2CF1FCCB" w14:textId="77777777" w:rsidR="00603A2B" w:rsidRDefault="00603A2B" w:rsidP="00603A2B">
      <w:pPr>
        <w:shd w:val="clear" w:color="auto" w:fill="FFFFFF"/>
        <w:spacing w:after="0" w:line="240" w:lineRule="auto"/>
        <w:jc w:val="left"/>
        <w:rPr>
          <w:lang w:val="en-US"/>
        </w:rPr>
      </w:pPr>
    </w:p>
    <w:p w14:paraId="66D30311" w14:textId="153D4BB9" w:rsidR="00603A2B" w:rsidRDefault="00603A2B" w:rsidP="00603A2B">
      <w:pPr>
        <w:pStyle w:val="CEF-Title2"/>
        <w:rPr>
          <w:lang w:val="en-US"/>
        </w:rPr>
      </w:pPr>
      <w:bookmarkStart w:id="55" w:name="_Ref36429118"/>
      <w:bookmarkStart w:id="56" w:name="_Toc43302710"/>
      <w:r>
        <w:rPr>
          <w:lang w:val="en-US"/>
        </w:rPr>
        <w:lastRenderedPageBreak/>
        <w:t>Vas API Flow</w:t>
      </w:r>
      <w:bookmarkEnd w:id="55"/>
      <w:bookmarkEnd w:id="56"/>
    </w:p>
    <w:p w14:paraId="6B8EB38C" w14:textId="22F4F791" w:rsidR="00603A2B" w:rsidRPr="00603A2B" w:rsidRDefault="00603A2B" w:rsidP="00603A2B">
      <w:pPr>
        <w:pStyle w:val="CEF-Body"/>
        <w:keepNext/>
        <w:rPr>
          <w:lang w:val="en-US"/>
        </w:rPr>
      </w:pPr>
      <w:r>
        <w:rPr>
          <w:lang w:val="en-US"/>
        </w:rPr>
        <w:t>The following schema describes the Vas API flow, based on OIDC federation.</w:t>
      </w:r>
    </w:p>
    <w:p w14:paraId="11E124BB" w14:textId="77777777" w:rsidR="00603A2B" w:rsidRDefault="00603A2B" w:rsidP="00603A2B">
      <w:pPr>
        <w:pStyle w:val="CEF-Body"/>
        <w:keepNext/>
      </w:pPr>
      <w:r w:rsidRPr="00603A2B">
        <w:rPr>
          <w:noProof/>
        </w:rPr>
        <w:drawing>
          <wp:inline distT="0" distB="0" distL="0" distR="0" wp14:anchorId="6F9B644A" wp14:editId="2484EEF9">
            <wp:extent cx="6120130" cy="3208020"/>
            <wp:effectExtent l="0" t="0" r="0" b="508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20130" cy="3208020"/>
                    </a:xfrm>
                    <a:prstGeom prst="rect">
                      <a:avLst/>
                    </a:prstGeom>
                  </pic:spPr>
                </pic:pic>
              </a:graphicData>
            </a:graphic>
          </wp:inline>
        </w:drawing>
      </w:r>
    </w:p>
    <w:p w14:paraId="7674F6F1" w14:textId="084905DF" w:rsidR="00603A2B" w:rsidRPr="00603A2B" w:rsidRDefault="00603A2B" w:rsidP="00603A2B">
      <w:pPr>
        <w:pStyle w:val="Caption"/>
        <w:jc w:val="both"/>
        <w:rPr>
          <w:lang w:val="en-US"/>
        </w:rPr>
      </w:pPr>
      <w:bookmarkStart w:id="57" w:name="_Toc43302718"/>
      <w:r>
        <w:t xml:space="preserve">Figure </w:t>
      </w:r>
      <w:r>
        <w:fldChar w:fldCharType="begin"/>
      </w:r>
      <w:r>
        <w:instrText xml:space="preserve"> SEQ Figure \* ARABIC </w:instrText>
      </w:r>
      <w:r>
        <w:fldChar w:fldCharType="separate"/>
      </w:r>
      <w:r w:rsidR="00693C35">
        <w:rPr>
          <w:noProof/>
        </w:rPr>
        <w:t>7</w:t>
      </w:r>
      <w:r>
        <w:fldChar w:fldCharType="end"/>
      </w:r>
      <w:r>
        <w:rPr>
          <w:lang w:val="it-IT"/>
        </w:rPr>
        <w:t xml:space="preserve"> - Vas API Flow</w:t>
      </w:r>
      <w:bookmarkEnd w:id="57"/>
    </w:p>
    <w:p w14:paraId="405F821B" w14:textId="28F87005" w:rsidR="00927548" w:rsidRDefault="002C7C6A" w:rsidP="00A27C57">
      <w:pPr>
        <w:pStyle w:val="CEF-Title2"/>
        <w:rPr>
          <w:lang w:val="en-US"/>
        </w:rPr>
      </w:pPr>
      <w:bookmarkStart w:id="58" w:name="_Toc43302711"/>
      <w:r>
        <w:rPr>
          <w:lang w:val="en-US"/>
        </w:rPr>
        <w:t>Reason to adopt OpenID Connect standard protocol</w:t>
      </w:r>
      <w:bookmarkEnd w:id="58"/>
    </w:p>
    <w:p w14:paraId="5478A373" w14:textId="3B5D8447" w:rsidR="002C7C6A" w:rsidRPr="002C7C6A" w:rsidRDefault="002C7C6A" w:rsidP="002C7C6A">
      <w:pPr>
        <w:pStyle w:val="CEF-Body"/>
        <w:rPr>
          <w:lang w:val="en-US"/>
        </w:rPr>
      </w:pPr>
      <w:r>
        <w:rPr>
          <w:lang w:val="en-US"/>
        </w:rPr>
        <w:t>There are a number of reason OpenID Connect protocol could benefit the Scales Architecture; these can be summarized as the following:</w:t>
      </w:r>
    </w:p>
    <w:p w14:paraId="211CAA0B" w14:textId="6FB0DF47" w:rsidR="00927548" w:rsidRDefault="002C7C6A" w:rsidP="00C01691">
      <w:pPr>
        <w:pStyle w:val="ListParagraph"/>
        <w:numPr>
          <w:ilvl w:val="0"/>
          <w:numId w:val="21"/>
        </w:numPr>
        <w:shd w:val="clear" w:color="auto" w:fill="FFFFFF"/>
        <w:spacing w:after="0" w:line="240" w:lineRule="auto"/>
        <w:jc w:val="left"/>
        <w:rPr>
          <w:lang w:val="en-US"/>
        </w:rPr>
      </w:pPr>
      <w:r>
        <w:rPr>
          <w:lang w:val="en-US"/>
        </w:rPr>
        <w:t xml:space="preserve">Popularity: there is a wide amount of opensource components (libraries, sdk, plug in) that supports the OpenID </w:t>
      </w:r>
      <w:r w:rsidR="00A6771F">
        <w:rPr>
          <w:lang w:val="en-US"/>
        </w:rPr>
        <w:t xml:space="preserve">Connect </w:t>
      </w:r>
      <w:r>
        <w:rPr>
          <w:lang w:val="en-US"/>
        </w:rPr>
        <w:t>Protocol</w:t>
      </w:r>
    </w:p>
    <w:p w14:paraId="2373D684" w14:textId="5D693B1C" w:rsidR="00927548" w:rsidRDefault="00927548" w:rsidP="00C01691">
      <w:pPr>
        <w:pStyle w:val="ListParagraph"/>
        <w:numPr>
          <w:ilvl w:val="0"/>
          <w:numId w:val="21"/>
        </w:numPr>
        <w:shd w:val="clear" w:color="auto" w:fill="FFFFFF"/>
        <w:spacing w:after="0" w:line="240" w:lineRule="auto"/>
        <w:jc w:val="left"/>
        <w:rPr>
          <w:lang w:val="en-US"/>
        </w:rPr>
      </w:pPr>
      <w:r>
        <w:rPr>
          <w:lang w:val="en-US"/>
        </w:rPr>
        <w:t>Interoperability</w:t>
      </w:r>
      <w:r w:rsidR="00A6771F">
        <w:rPr>
          <w:lang w:val="en-US"/>
        </w:rPr>
        <w:t xml:space="preserve">: using OpenID Connect allows </w:t>
      </w:r>
      <w:r>
        <w:rPr>
          <w:lang w:val="en-US"/>
        </w:rPr>
        <w:t>heterogenous systems</w:t>
      </w:r>
      <w:r w:rsidR="00A6771F">
        <w:rPr>
          <w:lang w:val="en-US"/>
        </w:rPr>
        <w:t xml:space="preserve"> to easily federate together</w:t>
      </w:r>
    </w:p>
    <w:p w14:paraId="44807AD0" w14:textId="54BBD853" w:rsidR="00927548" w:rsidRDefault="00927548" w:rsidP="00C01691">
      <w:pPr>
        <w:pStyle w:val="ListParagraph"/>
        <w:numPr>
          <w:ilvl w:val="0"/>
          <w:numId w:val="21"/>
        </w:numPr>
        <w:shd w:val="clear" w:color="auto" w:fill="FFFFFF"/>
        <w:spacing w:after="0" w:line="240" w:lineRule="auto"/>
        <w:jc w:val="left"/>
        <w:rPr>
          <w:lang w:val="en-US"/>
        </w:rPr>
      </w:pPr>
      <w:r>
        <w:rPr>
          <w:lang w:val="en-US"/>
        </w:rPr>
        <w:t xml:space="preserve">Modern: </w:t>
      </w:r>
      <w:r w:rsidR="00A6771F">
        <w:rPr>
          <w:lang w:val="en-US"/>
        </w:rPr>
        <w:t xml:space="preserve">is a </w:t>
      </w:r>
      <w:r>
        <w:rPr>
          <w:lang w:val="en-US"/>
        </w:rPr>
        <w:t>lightweight</w:t>
      </w:r>
      <w:r w:rsidR="00A6771F">
        <w:rPr>
          <w:lang w:val="en-US"/>
        </w:rPr>
        <w:t xml:space="preserve"> protocol, it is also </w:t>
      </w:r>
      <w:r>
        <w:rPr>
          <w:lang w:val="en-US"/>
        </w:rPr>
        <w:t>cloud / mobile friendly</w:t>
      </w:r>
      <w:r w:rsidR="00A6771F">
        <w:rPr>
          <w:lang w:val="en-US"/>
        </w:rPr>
        <w:t>.</w:t>
      </w:r>
    </w:p>
    <w:p w14:paraId="0F9273A1" w14:textId="4F49EE29" w:rsidR="00927548" w:rsidRPr="00927548" w:rsidRDefault="00927548" w:rsidP="00C01691">
      <w:pPr>
        <w:pStyle w:val="ListParagraph"/>
        <w:numPr>
          <w:ilvl w:val="0"/>
          <w:numId w:val="21"/>
        </w:numPr>
        <w:shd w:val="clear" w:color="auto" w:fill="FFFFFF"/>
        <w:spacing w:after="0" w:line="240" w:lineRule="auto"/>
        <w:jc w:val="left"/>
        <w:rPr>
          <w:lang w:val="en-US"/>
        </w:rPr>
      </w:pPr>
      <w:r>
        <w:rPr>
          <w:lang w:val="en-US"/>
        </w:rPr>
        <w:t>Avoid Lock</w:t>
      </w:r>
      <w:r w:rsidR="00CD7226">
        <w:rPr>
          <w:lang w:val="en-US"/>
        </w:rPr>
        <w:t>-in</w:t>
      </w:r>
      <w:r w:rsidR="00A6771F">
        <w:rPr>
          <w:lang w:val="en-US"/>
        </w:rPr>
        <w:t xml:space="preserve"> it can be implemented indifferently through a </w:t>
      </w:r>
      <w:r w:rsidR="00CD7226">
        <w:rPr>
          <w:lang w:val="en-US"/>
        </w:rPr>
        <w:t>large number of different platforms</w:t>
      </w:r>
    </w:p>
    <w:p w14:paraId="54598779" w14:textId="29DA056C" w:rsidR="00927548" w:rsidRDefault="00CD7226" w:rsidP="00C01691">
      <w:pPr>
        <w:pStyle w:val="ListParagraph"/>
        <w:numPr>
          <w:ilvl w:val="0"/>
          <w:numId w:val="21"/>
        </w:numPr>
        <w:shd w:val="clear" w:color="auto" w:fill="FFFFFF"/>
        <w:spacing w:after="0" w:line="240" w:lineRule="auto"/>
        <w:jc w:val="left"/>
        <w:rPr>
          <w:lang w:val="en-US"/>
        </w:rPr>
      </w:pPr>
      <w:r>
        <w:rPr>
          <w:lang w:val="en-US"/>
        </w:rPr>
        <w:t xml:space="preserve">Consolidate: </w:t>
      </w:r>
      <w:r w:rsidR="00927548">
        <w:rPr>
          <w:lang w:val="en-US"/>
        </w:rPr>
        <w:t>Widely used by tech giants (</w:t>
      </w:r>
      <w:r>
        <w:rPr>
          <w:lang w:val="en-US"/>
        </w:rPr>
        <w:t>G</w:t>
      </w:r>
      <w:r w:rsidR="00927548">
        <w:rPr>
          <w:lang w:val="en-US"/>
        </w:rPr>
        <w:t xml:space="preserve">oogle, </w:t>
      </w:r>
      <w:r>
        <w:rPr>
          <w:lang w:val="en-US"/>
        </w:rPr>
        <w:t>F</w:t>
      </w:r>
      <w:r w:rsidR="00927548">
        <w:rPr>
          <w:lang w:val="en-US"/>
        </w:rPr>
        <w:t>acebook, etc</w:t>
      </w:r>
      <w:r>
        <w:rPr>
          <w:lang w:val="en-US"/>
        </w:rPr>
        <w:t>.</w:t>
      </w:r>
      <w:r w:rsidR="00927548">
        <w:rPr>
          <w:lang w:val="en-US"/>
        </w:rPr>
        <w:t>)</w:t>
      </w:r>
    </w:p>
    <w:p w14:paraId="5D038706" w14:textId="29EE248D" w:rsidR="00081198" w:rsidRPr="00603A2B" w:rsidRDefault="00927548" w:rsidP="00603A2B">
      <w:pPr>
        <w:pStyle w:val="ListParagraph"/>
        <w:numPr>
          <w:ilvl w:val="0"/>
          <w:numId w:val="21"/>
        </w:numPr>
        <w:shd w:val="clear" w:color="auto" w:fill="FFFFFF"/>
        <w:spacing w:after="0" w:line="240" w:lineRule="auto"/>
        <w:jc w:val="left"/>
        <w:rPr>
          <w:lang w:val="en-US"/>
        </w:rPr>
      </w:pPr>
      <w:r>
        <w:rPr>
          <w:lang w:val="en-US"/>
        </w:rPr>
        <w:t>Security proofed</w:t>
      </w:r>
    </w:p>
    <w:p w14:paraId="3E28A8F2" w14:textId="532E603B" w:rsidR="001622AA" w:rsidRDefault="00081198" w:rsidP="00081198">
      <w:pPr>
        <w:pStyle w:val="CEF-Title2"/>
        <w:rPr>
          <w:lang w:val="en-US"/>
        </w:rPr>
      </w:pPr>
      <w:bookmarkStart w:id="59" w:name="_Toc43302712"/>
      <w:r>
        <w:rPr>
          <w:lang w:val="en-US"/>
        </w:rPr>
        <w:t>3rd</w:t>
      </w:r>
      <w:r w:rsidR="00CD7226" w:rsidRPr="00081198">
        <w:rPr>
          <w:lang w:val="en-US"/>
        </w:rPr>
        <w:t xml:space="preserve"> </w:t>
      </w:r>
      <w:r>
        <w:rPr>
          <w:lang w:val="en-US"/>
        </w:rPr>
        <w:t>Party</w:t>
      </w:r>
      <w:r w:rsidR="00CD7226" w:rsidRPr="00081198">
        <w:rPr>
          <w:lang w:val="en-US"/>
        </w:rPr>
        <w:t xml:space="preserve"> Transaction Model</w:t>
      </w:r>
      <w:bookmarkEnd w:id="59"/>
    </w:p>
    <w:p w14:paraId="352EA0A2" w14:textId="373630AC" w:rsidR="00081198" w:rsidRDefault="00081198" w:rsidP="00081198">
      <w:pPr>
        <w:pStyle w:val="CEF-Body"/>
        <w:rPr>
          <w:lang w:val="en-US"/>
        </w:rPr>
      </w:pPr>
      <w:r>
        <w:rPr>
          <w:lang w:val="en-US"/>
        </w:rPr>
        <w:t xml:space="preserve">In this paragraph we describe the </w:t>
      </w:r>
      <w:r w:rsidR="00F23D0C">
        <w:rPr>
          <w:lang w:val="en-US"/>
        </w:rPr>
        <w:t>high-level sequence of transaction involving a 3</w:t>
      </w:r>
      <w:r w:rsidR="00F23D0C" w:rsidRPr="00F23D0C">
        <w:rPr>
          <w:vertAlign w:val="superscript"/>
          <w:lang w:val="en-US"/>
        </w:rPr>
        <w:t>rd</w:t>
      </w:r>
      <w:r w:rsidR="00F23D0C">
        <w:rPr>
          <w:lang w:val="en-US"/>
        </w:rPr>
        <w:t xml:space="preserve"> party that interact with the network.</w:t>
      </w:r>
    </w:p>
    <w:p w14:paraId="24096185" w14:textId="61ACCF3B" w:rsidR="00F23D0C" w:rsidRDefault="00F23D0C" w:rsidP="00081198">
      <w:pPr>
        <w:pStyle w:val="CEF-Body"/>
        <w:rPr>
          <w:lang w:val="en-US"/>
        </w:rPr>
      </w:pPr>
      <w:r>
        <w:rPr>
          <w:lang w:val="en-US"/>
        </w:rPr>
        <w:t>As a premise:</w:t>
      </w:r>
    </w:p>
    <w:p w14:paraId="551ABCD2" w14:textId="689A9E0A" w:rsidR="00F23D0C" w:rsidRDefault="00F23D0C" w:rsidP="00C01691">
      <w:pPr>
        <w:pStyle w:val="CEF-Body"/>
        <w:numPr>
          <w:ilvl w:val="0"/>
          <w:numId w:val="21"/>
        </w:numPr>
        <w:rPr>
          <w:lang w:val="en-US"/>
        </w:rPr>
      </w:pPr>
      <w:r>
        <w:rPr>
          <w:lang w:val="en-US"/>
        </w:rPr>
        <w:t xml:space="preserve">the object (invoice, order, </w:t>
      </w:r>
      <w:proofErr w:type="spellStart"/>
      <w:r>
        <w:rPr>
          <w:lang w:val="en-US"/>
        </w:rPr>
        <w:t>etc</w:t>
      </w:r>
      <w:proofErr w:type="spellEnd"/>
      <w:r>
        <w:rPr>
          <w:lang w:val="en-US"/>
        </w:rPr>
        <w:t>) has completed its normative life cycle.</w:t>
      </w:r>
    </w:p>
    <w:p w14:paraId="3D97034B" w14:textId="38C81B9C" w:rsidR="00F23D0C" w:rsidRDefault="00F23D0C" w:rsidP="00C01691">
      <w:pPr>
        <w:pStyle w:val="CEF-Body"/>
        <w:numPr>
          <w:ilvl w:val="0"/>
          <w:numId w:val="21"/>
        </w:numPr>
        <w:rPr>
          <w:lang w:val="en-US"/>
        </w:rPr>
      </w:pPr>
      <w:r>
        <w:rPr>
          <w:lang w:val="en-US"/>
        </w:rPr>
        <w:t>The 3</w:t>
      </w:r>
      <w:r w:rsidRPr="00F23D0C">
        <w:rPr>
          <w:vertAlign w:val="superscript"/>
          <w:lang w:val="en-US"/>
        </w:rPr>
        <w:t>rd</w:t>
      </w:r>
      <w:r>
        <w:rPr>
          <w:lang w:val="en-US"/>
        </w:rPr>
        <w:t xml:space="preserve"> party already registered its </w:t>
      </w:r>
      <w:proofErr w:type="spellStart"/>
      <w:r>
        <w:rPr>
          <w:lang w:val="en-US"/>
        </w:rPr>
        <w:t>client_id</w:t>
      </w:r>
      <w:proofErr w:type="spellEnd"/>
      <w:r>
        <w:rPr>
          <w:lang w:val="en-US"/>
        </w:rPr>
        <w:t xml:space="preserve"> and </w:t>
      </w:r>
      <w:proofErr w:type="spellStart"/>
      <w:r>
        <w:rPr>
          <w:lang w:val="en-US"/>
        </w:rPr>
        <w:t>client_</w:t>
      </w:r>
      <w:r w:rsidR="00AA72D6">
        <w:rPr>
          <w:lang w:val="en-US"/>
        </w:rPr>
        <w:t>s</w:t>
      </w:r>
      <w:r>
        <w:rPr>
          <w:lang w:val="en-US"/>
        </w:rPr>
        <w:t>ecret</w:t>
      </w:r>
      <w:proofErr w:type="spellEnd"/>
      <w:r>
        <w:rPr>
          <w:lang w:val="en-US"/>
        </w:rPr>
        <w:t xml:space="preserve"> to Scales common service (particularly to the ID provider)</w:t>
      </w:r>
    </w:p>
    <w:p w14:paraId="0361F06E" w14:textId="40ED81F9" w:rsidR="00F23D0C" w:rsidRDefault="00F23D0C" w:rsidP="00C01691">
      <w:pPr>
        <w:pStyle w:val="CEF-Body"/>
        <w:numPr>
          <w:ilvl w:val="0"/>
          <w:numId w:val="21"/>
        </w:numPr>
        <w:rPr>
          <w:lang w:val="en-US"/>
        </w:rPr>
      </w:pPr>
      <w:r>
        <w:rPr>
          <w:lang w:val="en-US"/>
        </w:rPr>
        <w:t>The 3</w:t>
      </w:r>
      <w:r w:rsidRPr="00F23D0C">
        <w:rPr>
          <w:vertAlign w:val="superscript"/>
          <w:lang w:val="en-US"/>
        </w:rPr>
        <w:t>rd</w:t>
      </w:r>
      <w:r>
        <w:rPr>
          <w:lang w:val="en-US"/>
        </w:rPr>
        <w:t xml:space="preserve"> party already determined on which object he intends to operate</w:t>
      </w:r>
    </w:p>
    <w:p w14:paraId="72A00233" w14:textId="31FE6CA5" w:rsidR="00F23D0C" w:rsidRDefault="00F23D0C" w:rsidP="00F23D0C">
      <w:pPr>
        <w:pStyle w:val="CEF-Body"/>
        <w:rPr>
          <w:lang w:val="en-US"/>
        </w:rPr>
      </w:pPr>
      <w:r>
        <w:rPr>
          <w:lang w:val="en-US"/>
        </w:rPr>
        <w:t>Transaction sequence:</w:t>
      </w:r>
    </w:p>
    <w:p w14:paraId="436C81A9" w14:textId="1235D1CD" w:rsidR="00F23D0C" w:rsidRDefault="00F23D0C" w:rsidP="00C01691">
      <w:pPr>
        <w:pStyle w:val="CEF-Body"/>
        <w:numPr>
          <w:ilvl w:val="0"/>
          <w:numId w:val="34"/>
        </w:numPr>
        <w:rPr>
          <w:lang w:val="en-US"/>
        </w:rPr>
      </w:pPr>
      <w:r>
        <w:rPr>
          <w:lang w:val="en-US"/>
        </w:rPr>
        <w:t>The 3rdParty starts a flow: it signs a “bid” offer for a specific object (for instance, an invoice), requesting a specific hub to approve</w:t>
      </w:r>
    </w:p>
    <w:p w14:paraId="5AF69066" w14:textId="034E0106" w:rsidR="00F23D0C" w:rsidRDefault="00F23D0C" w:rsidP="00C01691">
      <w:pPr>
        <w:pStyle w:val="CEF-Body"/>
        <w:numPr>
          <w:ilvl w:val="0"/>
          <w:numId w:val="34"/>
        </w:numPr>
        <w:rPr>
          <w:lang w:val="en-US"/>
        </w:rPr>
      </w:pPr>
      <w:r>
        <w:rPr>
          <w:lang w:val="en-US"/>
        </w:rPr>
        <w:lastRenderedPageBreak/>
        <w:t>Hub is notified about the signature request. Hub notify end entity and get (off-chain) its approval</w:t>
      </w:r>
    </w:p>
    <w:p w14:paraId="6289FF45" w14:textId="2887446F" w:rsidR="00F23D0C" w:rsidRDefault="00F23D0C" w:rsidP="00C01691">
      <w:pPr>
        <w:pStyle w:val="CEF-Body"/>
        <w:numPr>
          <w:ilvl w:val="0"/>
          <w:numId w:val="34"/>
        </w:numPr>
        <w:rPr>
          <w:lang w:val="en-US"/>
        </w:rPr>
      </w:pPr>
      <w:r>
        <w:rPr>
          <w:lang w:val="en-US"/>
        </w:rPr>
        <w:t>Hub approves bid offer on behalf of end entity</w:t>
      </w:r>
    </w:p>
    <w:p w14:paraId="68592333" w14:textId="56C4A8D0" w:rsidR="00F23D0C" w:rsidRDefault="00F23D0C" w:rsidP="00C01691">
      <w:pPr>
        <w:pStyle w:val="CEF-Body"/>
        <w:numPr>
          <w:ilvl w:val="0"/>
          <w:numId w:val="34"/>
        </w:numPr>
        <w:rPr>
          <w:lang w:val="en-US"/>
        </w:rPr>
      </w:pPr>
      <w:r>
        <w:rPr>
          <w:lang w:val="en-US"/>
        </w:rPr>
        <w:t>3</w:t>
      </w:r>
      <w:r w:rsidRPr="00F23D0C">
        <w:rPr>
          <w:vertAlign w:val="superscript"/>
          <w:lang w:val="en-US"/>
        </w:rPr>
        <w:t>rd</w:t>
      </w:r>
      <w:r>
        <w:rPr>
          <w:lang w:val="en-US"/>
        </w:rPr>
        <w:t xml:space="preserve"> party is notified</w:t>
      </w:r>
    </w:p>
    <w:p w14:paraId="518D26CE" w14:textId="20310540" w:rsidR="00F23D0C" w:rsidRDefault="00F23D0C" w:rsidP="00C01691">
      <w:pPr>
        <w:pStyle w:val="CEF-Body"/>
        <w:numPr>
          <w:ilvl w:val="0"/>
          <w:numId w:val="34"/>
        </w:numPr>
        <w:rPr>
          <w:lang w:val="en-US"/>
        </w:rPr>
      </w:pPr>
      <w:r>
        <w:rPr>
          <w:lang w:val="en-US"/>
        </w:rPr>
        <w:t>3</w:t>
      </w:r>
      <w:r w:rsidRPr="00F23D0C">
        <w:rPr>
          <w:vertAlign w:val="superscript"/>
          <w:lang w:val="en-US"/>
        </w:rPr>
        <w:t>rd</w:t>
      </w:r>
      <w:r>
        <w:rPr>
          <w:lang w:val="en-US"/>
        </w:rPr>
        <w:t xml:space="preserve"> party confirm approval and becomes the new “owner” of the object</w:t>
      </w:r>
    </w:p>
    <w:p w14:paraId="13A32339" w14:textId="33AACBAA" w:rsidR="00F23D0C" w:rsidRDefault="00F23D0C" w:rsidP="00C01691">
      <w:pPr>
        <w:pStyle w:val="CEF-Body"/>
        <w:numPr>
          <w:ilvl w:val="0"/>
          <w:numId w:val="34"/>
        </w:numPr>
        <w:rPr>
          <w:lang w:val="en-US"/>
        </w:rPr>
      </w:pPr>
      <w:r>
        <w:rPr>
          <w:lang w:val="en-US"/>
        </w:rPr>
        <w:t>3</w:t>
      </w:r>
      <w:r w:rsidRPr="00F23D0C">
        <w:rPr>
          <w:vertAlign w:val="superscript"/>
          <w:lang w:val="en-US"/>
        </w:rPr>
        <w:t>rd</w:t>
      </w:r>
      <w:r>
        <w:rPr>
          <w:lang w:val="en-US"/>
        </w:rPr>
        <w:t xml:space="preserve"> party ask notary to countersign the flow</w:t>
      </w:r>
    </w:p>
    <w:p w14:paraId="3A5402F0" w14:textId="2ED87108" w:rsidR="00F23D0C" w:rsidRPr="00F23D0C" w:rsidRDefault="00F23D0C" w:rsidP="00C01691">
      <w:pPr>
        <w:pStyle w:val="CEF-Body"/>
        <w:numPr>
          <w:ilvl w:val="0"/>
          <w:numId w:val="34"/>
        </w:numPr>
        <w:rPr>
          <w:lang w:val="en-US"/>
        </w:rPr>
      </w:pPr>
      <w:r>
        <w:rPr>
          <w:lang w:val="en-US"/>
        </w:rPr>
        <w:t>Notary countersigns the flow, completing the process</w:t>
      </w:r>
    </w:p>
    <w:p w14:paraId="112969DB" w14:textId="77777777" w:rsidR="00081198" w:rsidRPr="00081198" w:rsidRDefault="00081198" w:rsidP="00081198">
      <w:pPr>
        <w:pStyle w:val="CEF-Body"/>
        <w:rPr>
          <w:lang w:val="en-US"/>
        </w:rPr>
      </w:pPr>
    </w:p>
    <w:p w14:paraId="4801D2C2" w14:textId="77777777" w:rsidR="00081198" w:rsidRDefault="00081198" w:rsidP="00081198">
      <w:pPr>
        <w:pStyle w:val="CEF-Body"/>
        <w:keepNext/>
        <w:jc w:val="center"/>
      </w:pPr>
      <w:r w:rsidRPr="00081198">
        <w:rPr>
          <w:noProof/>
        </w:rPr>
        <w:drawing>
          <wp:inline distT="0" distB="0" distL="0" distR="0" wp14:anchorId="5E3E8668" wp14:editId="4C7F47DE">
            <wp:extent cx="3252091" cy="2751016"/>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65883" cy="2762683"/>
                    </a:xfrm>
                    <a:prstGeom prst="rect">
                      <a:avLst/>
                    </a:prstGeom>
                  </pic:spPr>
                </pic:pic>
              </a:graphicData>
            </a:graphic>
          </wp:inline>
        </w:drawing>
      </w:r>
    </w:p>
    <w:p w14:paraId="2BFA679D" w14:textId="139D36FB" w:rsidR="00081198" w:rsidRPr="00081198" w:rsidRDefault="00081198" w:rsidP="00081198">
      <w:pPr>
        <w:pStyle w:val="Caption"/>
        <w:rPr>
          <w:highlight w:val="yellow"/>
          <w:lang w:val="en-US"/>
        </w:rPr>
      </w:pPr>
      <w:bookmarkStart w:id="60" w:name="_Toc43302719"/>
      <w:r>
        <w:t xml:space="preserve">Figure </w:t>
      </w:r>
      <w:r>
        <w:fldChar w:fldCharType="begin"/>
      </w:r>
      <w:r>
        <w:instrText xml:space="preserve"> SEQ Figure \* ARABIC </w:instrText>
      </w:r>
      <w:r>
        <w:fldChar w:fldCharType="separate"/>
      </w:r>
      <w:r w:rsidR="00693C35">
        <w:rPr>
          <w:noProof/>
        </w:rPr>
        <w:t>8</w:t>
      </w:r>
      <w:r>
        <w:fldChar w:fldCharType="end"/>
      </w:r>
      <w:r w:rsidRPr="00D05E00">
        <w:rPr>
          <w:lang w:val="en-US"/>
        </w:rPr>
        <w:t xml:space="preserve"> – 3rd Party </w:t>
      </w:r>
      <w:r w:rsidR="00F23D0C" w:rsidRPr="00D05E00">
        <w:rPr>
          <w:lang w:val="en-US"/>
        </w:rPr>
        <w:t>Transaction</w:t>
      </w:r>
      <w:r w:rsidRPr="00D05E00">
        <w:rPr>
          <w:lang w:val="en-US"/>
        </w:rPr>
        <w:t xml:space="preserve"> Model</w:t>
      </w:r>
      <w:bookmarkEnd w:id="60"/>
    </w:p>
    <w:p w14:paraId="22E5BD29" w14:textId="03750F73" w:rsidR="00775423" w:rsidRPr="00775423" w:rsidRDefault="00775423" w:rsidP="00775423">
      <w:pPr>
        <w:pStyle w:val="CEF-Body"/>
      </w:pPr>
    </w:p>
    <w:sectPr w:rsidR="00775423" w:rsidRPr="00775423" w:rsidSect="00F53EE5">
      <w:type w:val="continuous"/>
      <w:pgSz w:w="11906" w:h="16838"/>
      <w:pgMar w:top="1418"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9534C" w14:textId="77777777" w:rsidR="00FF6484" w:rsidRDefault="00FF6484" w:rsidP="00401B11">
      <w:pPr>
        <w:spacing w:after="0" w:line="240" w:lineRule="auto"/>
      </w:pPr>
      <w:r>
        <w:separator/>
      </w:r>
    </w:p>
  </w:endnote>
  <w:endnote w:type="continuationSeparator" w:id="0">
    <w:p w14:paraId="709A9C7A" w14:textId="77777777" w:rsidR="00FF6484" w:rsidRDefault="00FF6484" w:rsidP="00401B11">
      <w:pPr>
        <w:spacing w:after="0" w:line="240" w:lineRule="auto"/>
      </w:pPr>
      <w:r>
        <w:continuationSeparator/>
      </w:r>
    </w:p>
  </w:endnote>
  <w:endnote w:type="continuationNotice" w:id="1">
    <w:p w14:paraId="09858F79" w14:textId="77777777" w:rsidR="00FF6484" w:rsidRDefault="00FF64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604020202020204"/>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DA1433" w14:textId="54E96769" w:rsidR="00D65848" w:rsidRPr="00A94FA5" w:rsidRDefault="00D65848" w:rsidP="005D4B3E">
    <w:pPr>
      <w:pStyle w:val="Footer"/>
      <w:pBdr>
        <w:top w:val="single" w:sz="8" w:space="1" w:color="auto"/>
      </w:pBdr>
      <w:rPr>
        <w:i/>
      </w:rPr>
    </w:pPr>
    <w:r w:rsidRPr="008B4B4E">
      <w:rPr>
        <w:b/>
        <w:bCs/>
        <w:i/>
      </w:rPr>
      <w:t>SCALES - Supply Chain Architecture Leading to Enhanced Services</w:t>
    </w:r>
    <w:r w:rsidRPr="008B4B4E">
      <w:rPr>
        <w:i/>
      </w:rPr>
      <w:t xml:space="preserve"> </w:t>
    </w:r>
    <w:r w:rsidRPr="00A94FA5">
      <w:rPr>
        <w:i/>
      </w:rPr>
      <w:ptab w:relativeTo="margin" w:alignment="center" w:leader="none"/>
    </w:r>
    <w:r w:rsidRPr="00A94FA5">
      <w:rPr>
        <w:i/>
      </w:rPr>
      <w:ptab w:relativeTo="margin" w:alignment="right" w:leader="none"/>
    </w:r>
    <w:r w:rsidRPr="00A94FA5">
      <w:rPr>
        <w:i/>
      </w:rPr>
      <w:fldChar w:fldCharType="begin"/>
    </w:r>
    <w:r w:rsidRPr="00A94FA5">
      <w:rPr>
        <w:i/>
      </w:rPr>
      <w:instrText xml:space="preserve"> PAGE   \* MERGEFORMAT </w:instrText>
    </w:r>
    <w:r w:rsidRPr="00A94FA5">
      <w:rPr>
        <w:i/>
      </w:rPr>
      <w:fldChar w:fldCharType="separate"/>
    </w:r>
    <w:r>
      <w:rPr>
        <w:i/>
        <w:noProof/>
      </w:rPr>
      <w:t>2</w:t>
    </w:r>
    <w:r w:rsidRPr="00A94FA5">
      <w:rPr>
        <w: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FB074D" w14:textId="77777777" w:rsidR="00FF6484" w:rsidRDefault="00FF6484" w:rsidP="00401B11">
      <w:pPr>
        <w:spacing w:after="0" w:line="240" w:lineRule="auto"/>
      </w:pPr>
      <w:r>
        <w:separator/>
      </w:r>
    </w:p>
  </w:footnote>
  <w:footnote w:type="continuationSeparator" w:id="0">
    <w:p w14:paraId="3239227B" w14:textId="77777777" w:rsidR="00FF6484" w:rsidRDefault="00FF6484" w:rsidP="00401B11">
      <w:pPr>
        <w:spacing w:after="0" w:line="240" w:lineRule="auto"/>
      </w:pPr>
      <w:r>
        <w:continuationSeparator/>
      </w:r>
    </w:p>
  </w:footnote>
  <w:footnote w:type="continuationNotice" w:id="1">
    <w:p w14:paraId="1235821C" w14:textId="77777777" w:rsidR="00FF6484" w:rsidRDefault="00FF6484">
      <w:pPr>
        <w:spacing w:after="0" w:line="240" w:lineRule="auto"/>
      </w:pPr>
    </w:p>
  </w:footnote>
  <w:footnote w:id="2">
    <w:p w14:paraId="587410A6" w14:textId="251F7388" w:rsidR="00D65848" w:rsidRPr="00594E63" w:rsidRDefault="00D65848">
      <w:pPr>
        <w:pStyle w:val="FootnoteText"/>
        <w:rPr>
          <w:lang w:val="en-US"/>
        </w:rPr>
      </w:pPr>
      <w:r>
        <w:rPr>
          <w:rStyle w:val="FootnoteReference"/>
        </w:rPr>
        <w:footnoteRef/>
      </w:r>
      <w:r w:rsidRPr="00594E63">
        <w:rPr>
          <w:lang w:val="en-US"/>
        </w:rPr>
        <w:t xml:space="preserve"> The aggregation of invoices in a single </w:t>
      </w:r>
      <w:r>
        <w:rPr>
          <w:lang w:val="en-US"/>
        </w:rPr>
        <w:t>lot shall not be supported.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132A63" w14:textId="7C1FC337" w:rsidR="00D65848" w:rsidRPr="00010001" w:rsidRDefault="00D65848" w:rsidP="005D4B3E">
    <w:pPr>
      <w:pStyle w:val="Header"/>
      <w:pBdr>
        <w:bottom w:val="single" w:sz="8" w:space="1" w:color="auto"/>
      </w:pBdr>
      <w:jc w:val="right"/>
      <w:rPr>
        <w:i/>
      </w:rPr>
    </w:pPr>
    <w:r w:rsidRPr="00B62DE4">
      <w:rPr>
        <w:i/>
      </w:rPr>
      <w:t>D</w:t>
    </w:r>
    <w:r>
      <w:rPr>
        <w:i/>
      </w:rPr>
      <w:t>3</w:t>
    </w:r>
    <w:r w:rsidRPr="00B62DE4">
      <w:rPr>
        <w:i/>
      </w:rPr>
      <w:t>.</w:t>
    </w:r>
    <w:r>
      <w:rPr>
        <w:i/>
      </w:rPr>
      <w:t>3</w:t>
    </w:r>
    <w:r w:rsidRPr="00B62DE4">
      <w:rPr>
        <w:i/>
      </w:rPr>
      <w:t xml:space="preserve"> –</w:t>
    </w:r>
    <w:r>
      <w:rPr>
        <w:i/>
      </w:rPr>
      <w:t xml:space="preserve"> </w:t>
    </w:r>
    <w:r w:rsidRPr="00A72A57">
      <w:rPr>
        <w:i/>
      </w:rPr>
      <w:t>Data integration services design and implementation (service HUB)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36281F2"/>
    <w:lvl w:ilvl="0">
      <w:start w:val="1"/>
      <w:numFmt w:val="bullet"/>
      <w:pStyle w:val="ListNumber5"/>
      <w:lvlText w:val=""/>
      <w:lvlJc w:val="left"/>
      <w:pPr>
        <w:ind w:left="394" w:hanging="360"/>
      </w:pPr>
      <w:rPr>
        <w:rFonts w:ascii="Symbol" w:hAnsi="Symbol" w:hint="default"/>
      </w:rPr>
    </w:lvl>
  </w:abstractNum>
  <w:abstractNum w:abstractNumId="1" w15:restartNumberingAfterBreak="0">
    <w:nsid w:val="FFFFFF80"/>
    <w:multiLevelType w:val="singleLevel"/>
    <w:tmpl w:val="C61A574A"/>
    <w:lvl w:ilvl="0">
      <w:start w:val="1"/>
      <w:numFmt w:val="bullet"/>
      <w:pStyle w:val="ListBullet5"/>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193C76E6"/>
    <w:lvl w:ilvl="0">
      <w:start w:val="1"/>
      <w:numFmt w:val="bullet"/>
      <w:pStyle w:val="ListBullet4"/>
      <w:lvlText w:val=""/>
      <w:lvlJc w:val="left"/>
      <w:pPr>
        <w:tabs>
          <w:tab w:val="num" w:pos="1209"/>
        </w:tabs>
        <w:ind w:left="1209" w:hanging="360"/>
      </w:pPr>
      <w:rPr>
        <w:rFonts w:ascii="Symbol" w:hAnsi="Symbol" w:hint="default"/>
      </w:rPr>
    </w:lvl>
  </w:abstractNum>
  <w:abstractNum w:abstractNumId="3" w15:restartNumberingAfterBreak="0">
    <w:nsid w:val="FFFFFF82"/>
    <w:multiLevelType w:val="singleLevel"/>
    <w:tmpl w:val="61BE3B8C"/>
    <w:lvl w:ilvl="0">
      <w:start w:val="1"/>
      <w:numFmt w:val="bullet"/>
      <w:pStyle w:val="ListBullet3"/>
      <w:lvlText w:val=""/>
      <w:lvlJc w:val="left"/>
      <w:pPr>
        <w:tabs>
          <w:tab w:val="num" w:pos="926"/>
        </w:tabs>
        <w:ind w:left="926" w:hanging="360"/>
      </w:pPr>
      <w:rPr>
        <w:rFonts w:ascii="Symbol" w:hAnsi="Symbol" w:hint="default"/>
      </w:rPr>
    </w:lvl>
  </w:abstractNum>
  <w:abstractNum w:abstractNumId="4" w15:restartNumberingAfterBreak="0">
    <w:nsid w:val="FFFFFF83"/>
    <w:multiLevelType w:val="singleLevel"/>
    <w:tmpl w:val="5BEAAE5C"/>
    <w:lvl w:ilvl="0">
      <w:start w:val="1"/>
      <w:numFmt w:val="bullet"/>
      <w:pStyle w:val="ListBullet2"/>
      <w:lvlText w:val=""/>
      <w:lvlJc w:val="left"/>
      <w:pPr>
        <w:tabs>
          <w:tab w:val="num" w:pos="643"/>
        </w:tabs>
        <w:ind w:left="643" w:hanging="360"/>
      </w:pPr>
      <w:rPr>
        <w:rFonts w:ascii="Symbol" w:hAnsi="Symbol" w:hint="default"/>
      </w:rPr>
    </w:lvl>
  </w:abstractNum>
  <w:abstractNum w:abstractNumId="5" w15:restartNumberingAfterBreak="0">
    <w:nsid w:val="FFFFFF89"/>
    <w:multiLevelType w:val="singleLevel"/>
    <w:tmpl w:val="E0641914"/>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36C6D54"/>
    <w:multiLevelType w:val="hybridMultilevel"/>
    <w:tmpl w:val="F126C5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4A3138F"/>
    <w:multiLevelType w:val="multilevel"/>
    <w:tmpl w:val="38A0B628"/>
    <w:styleLink w:val="StileInfoCert"/>
    <w:lvl w:ilvl="0">
      <w:start w:val="1"/>
      <w:numFmt w:val="decimal"/>
      <w:lvlText w:val="%1"/>
      <w:lvlJc w:val="left"/>
      <w:pPr>
        <w:ind w:left="432" w:hanging="432"/>
      </w:pPr>
      <w:rPr>
        <w:rFonts w:ascii="Arial" w:hAnsi="Arial" w:hint="default"/>
        <w:b/>
        <w:i w:val="0"/>
        <w:dstrike w:val="0"/>
        <w:color w:val="6289B7"/>
        <w:spacing w:val="0"/>
        <w:w w:val="100"/>
        <w:kern w:val="24"/>
        <w:position w:val="0"/>
        <w:sz w:val="24"/>
        <w:vertAlign w:val="baseline"/>
      </w:rPr>
    </w:lvl>
    <w:lvl w:ilvl="1">
      <w:start w:val="1"/>
      <w:numFmt w:val="decimal"/>
      <w:pStyle w:val="Livello2"/>
      <w:lvlText w:val="%1.%2"/>
      <w:lvlJc w:val="left"/>
      <w:pPr>
        <w:ind w:left="576" w:hanging="576"/>
      </w:pPr>
      <w:rPr>
        <w:rFonts w:ascii="Arial" w:hAnsi="Arial" w:hint="default"/>
        <w:b/>
        <w:dstrike w:val="0"/>
        <w:color w:val="6289B7"/>
        <w:spacing w:val="0"/>
        <w:w w:val="100"/>
        <w:kern w:val="24"/>
        <w:position w:val="0"/>
        <w:sz w:val="24"/>
        <w:vertAlign w:val="baseline"/>
      </w:rPr>
    </w:lvl>
    <w:lvl w:ilvl="2">
      <w:start w:val="1"/>
      <w:numFmt w:val="decimal"/>
      <w:pStyle w:val="Livello3"/>
      <w:lvlText w:val="%1.%2.%3"/>
      <w:lvlJc w:val="left"/>
      <w:pPr>
        <w:ind w:left="720" w:hanging="720"/>
      </w:pPr>
      <w:rPr>
        <w:rFonts w:ascii="Arial" w:hAnsi="Arial" w:hint="default"/>
        <w:b/>
        <w:dstrike w:val="0"/>
        <w:color w:val="6289B7"/>
        <w:spacing w:val="0"/>
        <w:w w:val="100"/>
        <w:kern w:val="24"/>
        <w:position w:val="0"/>
        <w:sz w:val="24"/>
        <w:vertAlign w:val="baseline"/>
      </w:rPr>
    </w:lvl>
    <w:lvl w:ilvl="3">
      <w:start w:val="1"/>
      <w:numFmt w:val="decimal"/>
      <w:pStyle w:val="Livello4"/>
      <w:lvlText w:val="%1.%2.%3.%4"/>
      <w:lvlJc w:val="left"/>
      <w:pPr>
        <w:ind w:left="864" w:hanging="864"/>
      </w:pPr>
      <w:rPr>
        <w:rFonts w:ascii="Arial" w:hAnsi="Arial" w:hint="default"/>
        <w:b/>
        <w:dstrike w:val="0"/>
        <w:color w:val="6289B7"/>
        <w:spacing w:val="0"/>
        <w:w w:val="100"/>
        <w:kern w:val="24"/>
        <w:position w:val="0"/>
        <w:sz w:val="24"/>
        <w:vertAlign w:val="baseline"/>
      </w:rPr>
    </w:lvl>
    <w:lvl w:ilvl="4">
      <w:start w:val="1"/>
      <w:numFmt w:val="decimal"/>
      <w:pStyle w:val="Livello5"/>
      <w:lvlText w:val="%1.%2.%3.%4.%5"/>
      <w:lvlJc w:val="left"/>
      <w:pPr>
        <w:ind w:left="1008" w:hanging="1008"/>
      </w:pPr>
      <w:rPr>
        <w:rFonts w:ascii="Arial" w:hAnsi="Arial" w:hint="default"/>
        <w:b/>
        <w:dstrike w:val="0"/>
        <w:color w:val="6289B7"/>
        <w:spacing w:val="0"/>
        <w:w w:val="100"/>
        <w:kern w:val="24"/>
        <w:position w:val="0"/>
        <w:sz w:val="24"/>
        <w:vertAlign w:val="baseline"/>
      </w:rPr>
    </w:lvl>
    <w:lvl w:ilvl="5">
      <w:start w:val="1"/>
      <w:numFmt w:val="decimal"/>
      <w:pStyle w:val="Livello6"/>
      <w:lvlText w:val="%1.%2.%3.%4.%5.%6"/>
      <w:lvlJc w:val="left"/>
      <w:pPr>
        <w:ind w:left="1152" w:hanging="1152"/>
      </w:pPr>
      <w:rPr>
        <w:rFonts w:ascii="Arial" w:hAnsi="Arial" w:hint="default"/>
        <w:b/>
        <w:dstrike w:val="0"/>
        <w:color w:val="6289B7"/>
        <w:spacing w:val="0"/>
        <w:w w:val="100"/>
        <w:kern w:val="24"/>
        <w:position w:val="0"/>
        <w:sz w:val="24"/>
        <w:vertAlign w:val="baseline"/>
      </w:rPr>
    </w:lvl>
    <w:lvl w:ilvl="6">
      <w:start w:val="1"/>
      <w:numFmt w:val="decimal"/>
      <w:pStyle w:val="Livello7"/>
      <w:lvlText w:val="%1.%2.%3.%4.%5.%6.%7"/>
      <w:lvlJc w:val="left"/>
      <w:pPr>
        <w:ind w:left="1296" w:hanging="1296"/>
      </w:pPr>
      <w:rPr>
        <w:rFonts w:ascii="Arial" w:hAnsi="Arial" w:hint="default"/>
        <w:b/>
        <w:dstrike w:val="0"/>
        <w:color w:val="6289B7"/>
        <w:spacing w:val="0"/>
        <w:w w:val="100"/>
        <w:kern w:val="24"/>
        <w:position w:val="0"/>
        <w:sz w:val="24"/>
        <w:vertAlign w:val="baseline"/>
      </w:rPr>
    </w:lvl>
    <w:lvl w:ilvl="7">
      <w:start w:val="1"/>
      <w:numFmt w:val="decimal"/>
      <w:lvlText w:val="%1.%2.%3.%4.%5.%6.%7.%8"/>
      <w:lvlJc w:val="left"/>
      <w:pPr>
        <w:ind w:left="1440" w:hanging="1440"/>
      </w:pPr>
      <w:rPr>
        <w:rFonts w:ascii="Arial" w:hAnsi="Arial" w:hint="default"/>
        <w:b/>
        <w:dstrike w:val="0"/>
        <w:color w:val="6289B7"/>
        <w:spacing w:val="0"/>
        <w:w w:val="100"/>
        <w:kern w:val="24"/>
        <w:position w:val="0"/>
        <w:sz w:val="24"/>
        <w:vertAlign w:val="baseline"/>
      </w:rPr>
    </w:lvl>
    <w:lvl w:ilvl="8">
      <w:start w:val="1"/>
      <w:numFmt w:val="decimal"/>
      <w:lvlText w:val="%1.%2.%3.%4.%5.%6.%7.%8.%9"/>
      <w:lvlJc w:val="left"/>
      <w:pPr>
        <w:ind w:left="1584" w:hanging="1584"/>
      </w:pPr>
      <w:rPr>
        <w:rFonts w:hint="default"/>
      </w:rPr>
    </w:lvl>
  </w:abstractNum>
  <w:abstractNum w:abstractNumId="8" w15:restartNumberingAfterBreak="0">
    <w:nsid w:val="04BE2EE7"/>
    <w:multiLevelType w:val="hybridMultilevel"/>
    <w:tmpl w:val="02DCFC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50E06B3"/>
    <w:multiLevelType w:val="multilevel"/>
    <w:tmpl w:val="E1BA2C26"/>
    <w:lvl w:ilvl="0">
      <w:start w:val="1"/>
      <w:numFmt w:val="decimal"/>
      <w:pStyle w:val="CEF-Title1"/>
      <w:lvlText w:val="%1."/>
      <w:lvlJc w:val="left"/>
      <w:pPr>
        <w:ind w:left="502" w:hanging="360"/>
      </w:pPr>
      <w:rPr>
        <w:sz w:val="32"/>
        <w:szCs w:val="32"/>
      </w:rPr>
    </w:lvl>
    <w:lvl w:ilvl="1">
      <w:start w:val="1"/>
      <w:numFmt w:val="decimal"/>
      <w:pStyle w:val="CEF-Title2"/>
      <w:lvlText w:val="%1.%2."/>
      <w:lvlJc w:val="left"/>
      <w:pPr>
        <w:ind w:left="1000" w:hanging="432"/>
      </w:pPr>
      <w:rPr>
        <w:sz w:val="28"/>
        <w:szCs w:val="28"/>
      </w:rPr>
    </w:lvl>
    <w:lvl w:ilvl="2">
      <w:start w:val="1"/>
      <w:numFmt w:val="decimal"/>
      <w:pStyle w:val="CEF-Title3"/>
      <w:lvlText w:val="%1.%2.%3."/>
      <w:lvlJc w:val="left"/>
      <w:pPr>
        <w:ind w:left="1224" w:hanging="504"/>
      </w:pPr>
      <w:rPr>
        <w:sz w:val="24"/>
        <w:szCs w:val="24"/>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05F252BD"/>
    <w:multiLevelType w:val="singleLevel"/>
    <w:tmpl w:val="BA76B1B4"/>
    <w:lvl w:ilvl="0">
      <w:start w:val="1"/>
      <w:numFmt w:val="decimal"/>
      <w:pStyle w:val="Biblioentry"/>
      <w:lvlText w:val="[%1]"/>
      <w:lvlJc w:val="left"/>
      <w:pPr>
        <w:ind w:left="663" w:hanging="663"/>
      </w:pPr>
      <w:rPr>
        <w:rFonts w:hint="default"/>
      </w:rPr>
    </w:lvl>
  </w:abstractNum>
  <w:abstractNum w:abstractNumId="11" w15:restartNumberingAfterBreak="0">
    <w:nsid w:val="08A55008"/>
    <w:multiLevelType w:val="multilevel"/>
    <w:tmpl w:val="BC660976"/>
    <w:lvl w:ilvl="0">
      <w:start w:val="1"/>
      <w:numFmt w:val="upperLetter"/>
      <w:pStyle w:val="ANNEX"/>
      <w:suff w:val="nothing"/>
      <w:lvlText w:val="Annex %1"/>
      <w:lvlJc w:val="left"/>
      <w:pPr>
        <w:ind w:left="2268" w:firstLine="0"/>
      </w:pPr>
      <w:rPr>
        <w:rFonts w:ascii="Cambria" w:hAnsi="Cambria" w:hint="default"/>
        <w:b/>
        <w:i w:val="0"/>
        <w:sz w:val="30"/>
      </w:rPr>
    </w:lvl>
    <w:lvl w:ilvl="1">
      <w:start w:val="1"/>
      <w:numFmt w:val="decimal"/>
      <w:pStyle w:val="a2"/>
      <w:lvlText w:val="%1.%2"/>
      <w:lvlJc w:val="left"/>
      <w:pPr>
        <w:ind w:left="2175" w:hanging="899"/>
      </w:pPr>
      <w:rPr>
        <w:rFonts w:hint="default"/>
        <w:b/>
        <w:i w:val="0"/>
      </w:rPr>
    </w:lvl>
    <w:lvl w:ilvl="2">
      <w:start w:val="1"/>
      <w:numFmt w:val="decimal"/>
      <w:pStyle w:val="a3"/>
      <w:lvlText w:val="%1.%2.%3"/>
      <w:lvlJc w:val="left"/>
      <w:pPr>
        <w:ind w:left="2317" w:hanging="1041"/>
      </w:pPr>
      <w:rPr>
        <w:rFonts w:hint="default"/>
        <w:b/>
        <w:i w:val="0"/>
      </w:rPr>
    </w:lvl>
    <w:lvl w:ilvl="3">
      <w:start w:val="1"/>
      <w:numFmt w:val="decimal"/>
      <w:pStyle w:val="a4"/>
      <w:lvlText w:val="%1.%2.%3.%4"/>
      <w:lvlJc w:val="left"/>
      <w:pPr>
        <w:ind w:left="2555" w:hanging="1279"/>
      </w:pPr>
      <w:rPr>
        <w:rFonts w:hint="default"/>
        <w:b/>
        <w:i w:val="0"/>
      </w:rPr>
    </w:lvl>
    <w:lvl w:ilvl="4">
      <w:start w:val="1"/>
      <w:numFmt w:val="decimal"/>
      <w:pStyle w:val="a2"/>
      <w:lvlText w:val="%1.%2.%3.%4.%5"/>
      <w:lvlJc w:val="left"/>
      <w:pPr>
        <w:ind w:left="2816" w:hanging="1540"/>
      </w:pPr>
      <w:rPr>
        <w:rFonts w:hint="default"/>
        <w:b/>
        <w:i w:val="0"/>
      </w:rPr>
    </w:lvl>
    <w:lvl w:ilvl="5">
      <w:start w:val="1"/>
      <w:numFmt w:val="decimal"/>
      <w:pStyle w:val="a3"/>
      <w:lvlText w:val="%1.%2.%3.%4.%5.%6"/>
      <w:lvlJc w:val="left"/>
      <w:pPr>
        <w:ind w:left="3037" w:hanging="1761"/>
      </w:pPr>
      <w:rPr>
        <w:rFonts w:hint="default"/>
        <w:b/>
        <w:i w:val="0"/>
      </w:rPr>
    </w:lvl>
    <w:lvl w:ilvl="6">
      <w:start w:val="1"/>
      <w:numFmt w:val="decimal"/>
      <w:lvlText w:val="%1.%2.%3.%4.%5.%6.%7"/>
      <w:lvlJc w:val="left"/>
      <w:pPr>
        <w:ind w:left="3207" w:hanging="1931"/>
      </w:pPr>
      <w:rPr>
        <w:rFonts w:hint="default"/>
      </w:rPr>
    </w:lvl>
    <w:lvl w:ilvl="7">
      <w:start w:val="1"/>
      <w:numFmt w:val="decimal"/>
      <w:lvlRestart w:val="0"/>
      <w:pStyle w:val="ANNEXTabletitle"/>
      <w:suff w:val="space"/>
      <w:lvlText w:val="Table %1.%8 —"/>
      <w:lvlJc w:val="left"/>
      <w:pPr>
        <w:ind w:left="1276" w:firstLine="0"/>
      </w:pPr>
      <w:rPr>
        <w:rFonts w:hint="default"/>
      </w:rPr>
    </w:lvl>
    <w:lvl w:ilvl="8">
      <w:start w:val="1"/>
      <w:numFmt w:val="decimal"/>
      <w:lvlRestart w:val="0"/>
      <w:pStyle w:val="ANNEXFiguretitle"/>
      <w:suff w:val="space"/>
      <w:lvlText w:val="Figure %1.%9 —"/>
      <w:lvlJc w:val="left"/>
      <w:pPr>
        <w:ind w:left="1276"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abstractNum>
  <w:abstractNum w:abstractNumId="12" w15:restartNumberingAfterBreak="0">
    <w:nsid w:val="097C0ED9"/>
    <w:multiLevelType w:val="hybridMultilevel"/>
    <w:tmpl w:val="8586C3D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C0F4386"/>
    <w:multiLevelType w:val="hybridMultilevel"/>
    <w:tmpl w:val="32DA3DE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13CB1773"/>
    <w:multiLevelType w:val="multilevel"/>
    <w:tmpl w:val="3E663168"/>
    <w:lvl w:ilvl="0">
      <w:start w:val="1"/>
      <w:numFmt w:val="decimal"/>
      <w:pStyle w:val="TermNum"/>
      <w:suff w:val="nothing"/>
      <w:lvlText w:val="3.%1"/>
      <w:lvlJc w:val="left"/>
      <w:pPr>
        <w:ind w:left="0" w:firstLine="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899" w:hanging="899"/>
      </w:pPr>
      <w:rPr>
        <w:rFonts w:hint="default"/>
        <w:b/>
        <w:i w:val="0"/>
      </w:rPr>
    </w:lvl>
    <w:lvl w:ilvl="2">
      <w:start w:val="1"/>
      <w:numFmt w:val="decimal"/>
      <w:lvlText w:val="%1.%2.%3"/>
      <w:lvlJc w:val="left"/>
      <w:pPr>
        <w:ind w:left="1041" w:hanging="1041"/>
      </w:pPr>
      <w:rPr>
        <w:rFonts w:hint="default"/>
        <w:b/>
        <w:i w:val="0"/>
      </w:rPr>
    </w:lvl>
    <w:lvl w:ilvl="3">
      <w:start w:val="1"/>
      <w:numFmt w:val="decimal"/>
      <w:lvlText w:val="%1.%2.%3.%4"/>
      <w:lvlJc w:val="left"/>
      <w:pPr>
        <w:ind w:left="1279" w:hanging="1279"/>
      </w:pPr>
      <w:rPr>
        <w:rFonts w:hint="default"/>
        <w:b/>
        <w:i w:val="0"/>
      </w:rPr>
    </w:lvl>
    <w:lvl w:ilvl="4">
      <w:start w:val="1"/>
      <w:numFmt w:val="decimal"/>
      <w:lvlText w:val="%1.%2.%3.%4.%5"/>
      <w:lvlJc w:val="left"/>
      <w:pPr>
        <w:ind w:left="1540" w:hanging="1540"/>
      </w:pPr>
      <w:rPr>
        <w:rFonts w:hint="default"/>
        <w:b/>
        <w:i w:val="0"/>
      </w:rPr>
    </w:lvl>
    <w:lvl w:ilvl="5">
      <w:start w:val="1"/>
      <w:numFmt w:val="decimal"/>
      <w:lvlText w:val="%1.%2.%3.%4.%5.%6"/>
      <w:lvlJc w:val="left"/>
      <w:pPr>
        <w:ind w:left="1761" w:hanging="1761"/>
      </w:pPr>
      <w:rPr>
        <w:rFonts w:hint="default"/>
        <w:b/>
        <w:i w:val="0"/>
      </w:rPr>
    </w:lvl>
    <w:lvl w:ilvl="6">
      <w:start w:val="1"/>
      <w:numFmt w:val="decimal"/>
      <w:lvlText w:val="%1.%2.%3.%4.%5.%6.%7"/>
      <w:lvlJc w:val="left"/>
      <w:pPr>
        <w:ind w:left="1931" w:hanging="1931"/>
      </w:pPr>
      <w:rPr>
        <w:rFonts w:hint="default"/>
      </w:rPr>
    </w:lvl>
    <w:lvl w:ilvl="7">
      <w:start w:val="1"/>
      <w:numFmt w:val="decimal"/>
      <w:lvlRestart w:val="0"/>
      <w:suff w:val="space"/>
      <w:lvlText w:val="Table %1.%8 —"/>
      <w:lvlJc w:val="left"/>
      <w:pPr>
        <w:ind w:left="0" w:firstLine="0"/>
      </w:pPr>
      <w:rPr>
        <w:rFonts w:hint="default"/>
      </w:rPr>
    </w:lvl>
    <w:lvl w:ilvl="8">
      <w:start w:val="1"/>
      <w:numFmt w:val="decimal"/>
      <w:lvlRestart w:val="0"/>
      <w:suff w:val="space"/>
      <w:lvlText w:val="Figure %1.%9 —"/>
      <w:lvlJc w:val="left"/>
      <w:pPr>
        <w:ind w:left="0" w:firstLine="0"/>
      </w:pPr>
      <w:rPr>
        <w:rFonts w:cs="Times New Roman" w:hint="default"/>
        <w:b w:val="0"/>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15" w15:restartNumberingAfterBreak="0">
    <w:nsid w:val="2381480E"/>
    <w:multiLevelType w:val="multilevel"/>
    <w:tmpl w:val="04220F2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6" w15:restartNumberingAfterBreak="0">
    <w:nsid w:val="2A802860"/>
    <w:multiLevelType w:val="hybridMultilevel"/>
    <w:tmpl w:val="5EE86382"/>
    <w:lvl w:ilvl="0" w:tplc="07E2B5D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D181E24"/>
    <w:multiLevelType w:val="hybridMultilevel"/>
    <w:tmpl w:val="0D32A8C8"/>
    <w:lvl w:ilvl="0" w:tplc="07E2B5D6">
      <w:numFmt w:val="bullet"/>
      <w:lvlText w:val="-"/>
      <w:lvlJc w:val="left"/>
      <w:pPr>
        <w:ind w:left="360" w:hanging="360"/>
      </w:pPr>
      <w:rPr>
        <w:rFonts w:ascii="Calibri" w:eastAsia="Times New Roman" w:hAnsi="Calibri" w:cs="Calibri"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EE252F7"/>
    <w:multiLevelType w:val="hybridMultilevel"/>
    <w:tmpl w:val="7472D48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2FC37708"/>
    <w:multiLevelType w:val="hybridMultilevel"/>
    <w:tmpl w:val="6CE28070"/>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0" w15:restartNumberingAfterBreak="0">
    <w:nsid w:val="33F91802"/>
    <w:multiLevelType w:val="hybridMultilevel"/>
    <w:tmpl w:val="5D168F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35512CF6"/>
    <w:multiLevelType w:val="hybridMultilevel"/>
    <w:tmpl w:val="48D0E6D0"/>
    <w:lvl w:ilvl="0" w:tplc="07E2B5D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85B37D8"/>
    <w:multiLevelType w:val="multilevel"/>
    <w:tmpl w:val="8402AD96"/>
    <w:lvl w:ilvl="0">
      <w:start w:val="1"/>
      <w:numFmt w:val="upperLetter"/>
      <w:pStyle w:val="ANNEXN"/>
      <w:suff w:val="nothing"/>
      <w:lvlText w:val="Annex N%1"/>
      <w:lvlJc w:val="left"/>
      <w:pPr>
        <w:ind w:left="0" w:firstLine="0"/>
      </w:pPr>
      <w:rPr>
        <w:rFonts w:hint="default"/>
        <w:b/>
        <w:i w:val="0"/>
      </w:rPr>
    </w:lvl>
    <w:lvl w:ilvl="1">
      <w:start w:val="1"/>
      <w:numFmt w:val="decimal"/>
      <w:lvlText w:val="N%1.%2"/>
      <w:lvlJc w:val="left"/>
      <w:pPr>
        <w:ind w:left="641" w:hanging="641"/>
      </w:pPr>
      <w:rPr>
        <w:rFonts w:hint="default"/>
      </w:rPr>
    </w:lvl>
    <w:lvl w:ilvl="2">
      <w:start w:val="1"/>
      <w:numFmt w:val="decimal"/>
      <w:lvlText w:val="N%1.%2.%3"/>
      <w:lvlJc w:val="left"/>
      <w:pPr>
        <w:ind w:left="879" w:hanging="879"/>
      </w:pPr>
      <w:rPr>
        <w:rFonts w:hint="default"/>
      </w:rPr>
    </w:lvl>
    <w:lvl w:ilvl="3">
      <w:start w:val="1"/>
      <w:numFmt w:val="decimal"/>
      <w:pStyle w:val="na4"/>
      <w:lvlText w:val="N%1.%2.%3.%4"/>
      <w:lvlJc w:val="left"/>
      <w:pPr>
        <w:ind w:left="1140" w:hanging="1140"/>
      </w:pPr>
      <w:rPr>
        <w:rFonts w:hint="default"/>
      </w:rPr>
    </w:lvl>
    <w:lvl w:ilvl="4">
      <w:start w:val="1"/>
      <w:numFmt w:val="decimal"/>
      <w:pStyle w:val="na2"/>
      <w:lvlText w:val="N%1.%2.%3.%4.%5"/>
      <w:lvlJc w:val="left"/>
      <w:pPr>
        <w:ind w:left="1304" w:hanging="1304"/>
      </w:pPr>
      <w:rPr>
        <w:rFonts w:hint="default"/>
      </w:rPr>
    </w:lvl>
    <w:lvl w:ilvl="5">
      <w:start w:val="1"/>
      <w:numFmt w:val="decimal"/>
      <w:pStyle w:val="na3"/>
      <w:lvlText w:val="N%1.%2.%3.%4.%5.%6"/>
      <w:lvlJc w:val="left"/>
      <w:pPr>
        <w:ind w:left="1418" w:hanging="1418"/>
      </w:pPr>
      <w:rPr>
        <w:rFonts w:hint="default"/>
      </w:rPr>
    </w:lvl>
    <w:lvl w:ilvl="6">
      <w:start w:val="1"/>
      <w:numFmt w:val="none"/>
      <w:suff w:val="nothing"/>
      <w:lvlText w:val=""/>
      <w:lvlJc w:val="left"/>
      <w:pPr>
        <w:ind w:left="1531" w:hanging="1531"/>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3" w15:restartNumberingAfterBreak="0">
    <w:nsid w:val="387D4433"/>
    <w:multiLevelType w:val="multilevel"/>
    <w:tmpl w:val="6D386E14"/>
    <w:lvl w:ilvl="0">
      <w:start w:val="1"/>
      <w:numFmt w:val="bullet"/>
      <w:pStyle w:val="ListContinue"/>
      <w:lvlText w:val=""/>
      <w:lvlJc w:val="left"/>
      <w:pPr>
        <w:ind w:left="400" w:hanging="400"/>
      </w:pPr>
      <w:rPr>
        <w:rFonts w:ascii="Symbol" w:hAnsi="Symbol"/>
      </w:rPr>
    </w:lvl>
    <w:lvl w:ilvl="1">
      <w:start w:val="1"/>
      <w:numFmt w:val="bullet"/>
      <w:pStyle w:val="ListContinue2"/>
      <w:lvlText w:val=""/>
      <w:lvlJc w:val="left"/>
      <w:pPr>
        <w:ind w:left="800" w:hanging="400"/>
      </w:pPr>
      <w:rPr>
        <w:rFonts w:ascii="Symbol" w:hAnsi="Symbol"/>
      </w:rPr>
    </w:lvl>
    <w:lvl w:ilvl="2">
      <w:start w:val="1"/>
      <w:numFmt w:val="bullet"/>
      <w:pStyle w:val="ListContinue3"/>
      <w:lvlText w:val=""/>
      <w:lvlJc w:val="left"/>
      <w:pPr>
        <w:ind w:left="1200" w:hanging="400"/>
      </w:pPr>
      <w:rPr>
        <w:rFonts w:ascii="Symbol" w:hAnsi="Symbol"/>
      </w:rPr>
    </w:lvl>
    <w:lvl w:ilvl="3">
      <w:start w:val="1"/>
      <w:numFmt w:val="bullet"/>
      <w:pStyle w:val="ListContinue4"/>
      <w:lvlText w:val=""/>
      <w:lvlJc w:val="left"/>
      <w:pPr>
        <w:ind w:left="1600" w:hanging="400"/>
      </w:pPr>
      <w:rPr>
        <w:rFonts w:ascii="Symbol" w:hAnsi="Symbol"/>
      </w:r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40193166"/>
    <w:multiLevelType w:val="hybridMultilevel"/>
    <w:tmpl w:val="B9AC87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0E72C96"/>
    <w:multiLevelType w:val="hybridMultilevel"/>
    <w:tmpl w:val="3E9A2B7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15:restartNumberingAfterBreak="0">
    <w:nsid w:val="42B42A98"/>
    <w:multiLevelType w:val="hybridMultilevel"/>
    <w:tmpl w:val="68B0B598"/>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27" w15:restartNumberingAfterBreak="0">
    <w:nsid w:val="435967D9"/>
    <w:multiLevelType w:val="hybridMultilevel"/>
    <w:tmpl w:val="671E6450"/>
    <w:lvl w:ilvl="0" w:tplc="07E2B5D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6F205D6"/>
    <w:multiLevelType w:val="hybridMultilevel"/>
    <w:tmpl w:val="FF8E8A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471E11D8"/>
    <w:multiLevelType w:val="hybridMultilevel"/>
    <w:tmpl w:val="85CC8088"/>
    <w:lvl w:ilvl="0" w:tplc="4848635E">
      <w:start w:val="1"/>
      <w:numFmt w:val="bullet"/>
      <w:pStyle w:val="ListContinue5"/>
      <w:lvlText w:val=""/>
      <w:lvlJc w:val="left"/>
      <w:pPr>
        <w:ind w:left="2138" w:hanging="360"/>
      </w:pPr>
      <w:rPr>
        <w:rFonts w:ascii="Symbol" w:hAnsi="Symbol" w:hint="default"/>
      </w:rPr>
    </w:lvl>
    <w:lvl w:ilvl="1" w:tplc="04130003" w:tentative="1">
      <w:start w:val="1"/>
      <w:numFmt w:val="bullet"/>
      <w:lvlText w:val="o"/>
      <w:lvlJc w:val="left"/>
      <w:pPr>
        <w:ind w:left="2858" w:hanging="360"/>
      </w:pPr>
      <w:rPr>
        <w:rFonts w:ascii="Courier New" w:hAnsi="Courier New" w:cs="Courier New" w:hint="default"/>
      </w:rPr>
    </w:lvl>
    <w:lvl w:ilvl="2" w:tplc="04130005" w:tentative="1">
      <w:start w:val="1"/>
      <w:numFmt w:val="bullet"/>
      <w:lvlText w:val=""/>
      <w:lvlJc w:val="left"/>
      <w:pPr>
        <w:ind w:left="3578" w:hanging="360"/>
      </w:pPr>
      <w:rPr>
        <w:rFonts w:ascii="Wingdings" w:hAnsi="Wingdings" w:hint="default"/>
      </w:rPr>
    </w:lvl>
    <w:lvl w:ilvl="3" w:tplc="04130001" w:tentative="1">
      <w:start w:val="1"/>
      <w:numFmt w:val="bullet"/>
      <w:lvlText w:val=""/>
      <w:lvlJc w:val="left"/>
      <w:pPr>
        <w:ind w:left="4298" w:hanging="360"/>
      </w:pPr>
      <w:rPr>
        <w:rFonts w:ascii="Symbol" w:hAnsi="Symbol" w:hint="default"/>
      </w:rPr>
    </w:lvl>
    <w:lvl w:ilvl="4" w:tplc="04130003" w:tentative="1">
      <w:start w:val="1"/>
      <w:numFmt w:val="bullet"/>
      <w:lvlText w:val="o"/>
      <w:lvlJc w:val="left"/>
      <w:pPr>
        <w:ind w:left="5018" w:hanging="360"/>
      </w:pPr>
      <w:rPr>
        <w:rFonts w:ascii="Courier New" w:hAnsi="Courier New" w:cs="Courier New" w:hint="default"/>
      </w:rPr>
    </w:lvl>
    <w:lvl w:ilvl="5" w:tplc="04130005" w:tentative="1">
      <w:start w:val="1"/>
      <w:numFmt w:val="bullet"/>
      <w:lvlText w:val=""/>
      <w:lvlJc w:val="left"/>
      <w:pPr>
        <w:ind w:left="5738" w:hanging="360"/>
      </w:pPr>
      <w:rPr>
        <w:rFonts w:ascii="Wingdings" w:hAnsi="Wingdings" w:hint="default"/>
      </w:rPr>
    </w:lvl>
    <w:lvl w:ilvl="6" w:tplc="04130001" w:tentative="1">
      <w:start w:val="1"/>
      <w:numFmt w:val="bullet"/>
      <w:lvlText w:val=""/>
      <w:lvlJc w:val="left"/>
      <w:pPr>
        <w:ind w:left="6458" w:hanging="360"/>
      </w:pPr>
      <w:rPr>
        <w:rFonts w:ascii="Symbol" w:hAnsi="Symbol" w:hint="default"/>
      </w:rPr>
    </w:lvl>
    <w:lvl w:ilvl="7" w:tplc="04130003" w:tentative="1">
      <w:start w:val="1"/>
      <w:numFmt w:val="bullet"/>
      <w:lvlText w:val="o"/>
      <w:lvlJc w:val="left"/>
      <w:pPr>
        <w:ind w:left="7178" w:hanging="360"/>
      </w:pPr>
      <w:rPr>
        <w:rFonts w:ascii="Courier New" w:hAnsi="Courier New" w:cs="Courier New" w:hint="default"/>
      </w:rPr>
    </w:lvl>
    <w:lvl w:ilvl="8" w:tplc="04130005" w:tentative="1">
      <w:start w:val="1"/>
      <w:numFmt w:val="bullet"/>
      <w:lvlText w:val=""/>
      <w:lvlJc w:val="left"/>
      <w:pPr>
        <w:ind w:left="7898" w:hanging="360"/>
      </w:pPr>
      <w:rPr>
        <w:rFonts w:ascii="Wingdings" w:hAnsi="Wingdings" w:hint="default"/>
      </w:rPr>
    </w:lvl>
  </w:abstractNum>
  <w:abstractNum w:abstractNumId="30" w15:restartNumberingAfterBreak="0">
    <w:nsid w:val="4B5B2EE8"/>
    <w:multiLevelType w:val="hybridMultilevel"/>
    <w:tmpl w:val="64B85BB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526F3CA8"/>
    <w:multiLevelType w:val="hybridMultilevel"/>
    <w:tmpl w:val="724EB972"/>
    <w:lvl w:ilvl="0" w:tplc="07E2B5D6">
      <w:numFmt w:val="bullet"/>
      <w:lvlText w:val="-"/>
      <w:lvlJc w:val="left"/>
      <w:pPr>
        <w:ind w:left="927" w:hanging="360"/>
      </w:pPr>
      <w:rPr>
        <w:rFonts w:ascii="Calibri" w:eastAsia="Times New Roman" w:hAnsi="Calibri" w:cs="Calibri" w:hint="default"/>
      </w:rPr>
    </w:lvl>
    <w:lvl w:ilvl="1" w:tplc="08090003">
      <w:start w:val="1"/>
      <w:numFmt w:val="bullet"/>
      <w:lvlText w:val="o"/>
      <w:lvlJc w:val="left"/>
      <w:pPr>
        <w:ind w:left="2007" w:hanging="360"/>
      </w:pPr>
      <w:rPr>
        <w:rFonts w:ascii="Courier New" w:hAnsi="Courier New" w:cs="Courier New" w:hint="default"/>
      </w:rPr>
    </w:lvl>
    <w:lvl w:ilvl="2" w:tplc="08090005">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32" w15:restartNumberingAfterBreak="0">
    <w:nsid w:val="5540507A"/>
    <w:multiLevelType w:val="hybridMultilevel"/>
    <w:tmpl w:val="46268812"/>
    <w:lvl w:ilvl="0" w:tplc="07E2B5D6">
      <w:numFmt w:val="bullet"/>
      <w:lvlText w:val="-"/>
      <w:lvlJc w:val="left"/>
      <w:pPr>
        <w:ind w:left="1776" w:hanging="360"/>
      </w:pPr>
      <w:rPr>
        <w:rFonts w:ascii="Calibri" w:eastAsia="Times New Roman" w:hAnsi="Calibri" w:cs="Calibri" w:hint="default"/>
      </w:rPr>
    </w:lvl>
    <w:lvl w:ilvl="1" w:tplc="08090003" w:tentative="1">
      <w:start w:val="1"/>
      <w:numFmt w:val="bullet"/>
      <w:lvlText w:val="o"/>
      <w:lvlJc w:val="left"/>
      <w:pPr>
        <w:ind w:left="2856" w:hanging="360"/>
      </w:pPr>
      <w:rPr>
        <w:rFonts w:ascii="Courier New" w:hAnsi="Courier New" w:cs="Courier New" w:hint="default"/>
      </w:rPr>
    </w:lvl>
    <w:lvl w:ilvl="2" w:tplc="08090005" w:tentative="1">
      <w:start w:val="1"/>
      <w:numFmt w:val="bullet"/>
      <w:lvlText w:val=""/>
      <w:lvlJc w:val="left"/>
      <w:pPr>
        <w:ind w:left="3576" w:hanging="360"/>
      </w:pPr>
      <w:rPr>
        <w:rFonts w:ascii="Wingdings" w:hAnsi="Wingdings" w:hint="default"/>
      </w:rPr>
    </w:lvl>
    <w:lvl w:ilvl="3" w:tplc="08090001" w:tentative="1">
      <w:start w:val="1"/>
      <w:numFmt w:val="bullet"/>
      <w:lvlText w:val=""/>
      <w:lvlJc w:val="left"/>
      <w:pPr>
        <w:ind w:left="4296" w:hanging="360"/>
      </w:pPr>
      <w:rPr>
        <w:rFonts w:ascii="Symbol" w:hAnsi="Symbol" w:hint="default"/>
      </w:rPr>
    </w:lvl>
    <w:lvl w:ilvl="4" w:tplc="08090003" w:tentative="1">
      <w:start w:val="1"/>
      <w:numFmt w:val="bullet"/>
      <w:lvlText w:val="o"/>
      <w:lvlJc w:val="left"/>
      <w:pPr>
        <w:ind w:left="5016" w:hanging="360"/>
      </w:pPr>
      <w:rPr>
        <w:rFonts w:ascii="Courier New" w:hAnsi="Courier New" w:cs="Courier New" w:hint="default"/>
      </w:rPr>
    </w:lvl>
    <w:lvl w:ilvl="5" w:tplc="08090005" w:tentative="1">
      <w:start w:val="1"/>
      <w:numFmt w:val="bullet"/>
      <w:lvlText w:val=""/>
      <w:lvlJc w:val="left"/>
      <w:pPr>
        <w:ind w:left="5736" w:hanging="360"/>
      </w:pPr>
      <w:rPr>
        <w:rFonts w:ascii="Wingdings" w:hAnsi="Wingdings" w:hint="default"/>
      </w:rPr>
    </w:lvl>
    <w:lvl w:ilvl="6" w:tplc="08090001" w:tentative="1">
      <w:start w:val="1"/>
      <w:numFmt w:val="bullet"/>
      <w:lvlText w:val=""/>
      <w:lvlJc w:val="left"/>
      <w:pPr>
        <w:ind w:left="6456" w:hanging="360"/>
      </w:pPr>
      <w:rPr>
        <w:rFonts w:ascii="Symbol" w:hAnsi="Symbol" w:hint="default"/>
      </w:rPr>
    </w:lvl>
    <w:lvl w:ilvl="7" w:tplc="08090003" w:tentative="1">
      <w:start w:val="1"/>
      <w:numFmt w:val="bullet"/>
      <w:lvlText w:val="o"/>
      <w:lvlJc w:val="left"/>
      <w:pPr>
        <w:ind w:left="7176" w:hanging="360"/>
      </w:pPr>
      <w:rPr>
        <w:rFonts w:ascii="Courier New" w:hAnsi="Courier New" w:cs="Courier New" w:hint="default"/>
      </w:rPr>
    </w:lvl>
    <w:lvl w:ilvl="8" w:tplc="08090005" w:tentative="1">
      <w:start w:val="1"/>
      <w:numFmt w:val="bullet"/>
      <w:lvlText w:val=""/>
      <w:lvlJc w:val="left"/>
      <w:pPr>
        <w:ind w:left="7896" w:hanging="360"/>
      </w:pPr>
      <w:rPr>
        <w:rFonts w:ascii="Wingdings" w:hAnsi="Wingdings" w:hint="default"/>
      </w:rPr>
    </w:lvl>
  </w:abstractNum>
  <w:abstractNum w:abstractNumId="33" w15:restartNumberingAfterBreak="0">
    <w:nsid w:val="5DFC44BE"/>
    <w:multiLevelType w:val="hybridMultilevel"/>
    <w:tmpl w:val="D7E63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E971A6F"/>
    <w:multiLevelType w:val="multilevel"/>
    <w:tmpl w:val="8FF4F9A8"/>
    <w:lvl w:ilvl="0">
      <w:start w:val="1"/>
      <w:numFmt w:val="upperLetter"/>
      <w:pStyle w:val="ANNEXZ"/>
      <w:suff w:val="nothing"/>
      <w:lvlText w:val="Annex Z%1"/>
      <w:lvlJc w:val="left"/>
      <w:pPr>
        <w:ind w:left="0" w:firstLine="0"/>
      </w:pPr>
      <w:rPr>
        <w:b/>
        <w:i w:val="0"/>
      </w:rPr>
    </w:lvl>
    <w:lvl w:ilvl="1">
      <w:start w:val="1"/>
      <w:numFmt w:val="decimal"/>
      <w:lvlText w:val="%1.%2."/>
      <w:lvlJc w:val="left"/>
      <w:pPr>
        <w:tabs>
          <w:tab w:val="num" w:pos="720"/>
        </w:tabs>
        <w:ind w:left="0" w:firstLine="0"/>
      </w:pPr>
    </w:lvl>
    <w:lvl w:ilvl="2">
      <w:start w:val="1"/>
      <w:numFmt w:val="decimal"/>
      <w:lvlText w:val="%1.%2.%3."/>
      <w:lvlJc w:val="left"/>
      <w:pPr>
        <w:tabs>
          <w:tab w:val="num" w:pos="720"/>
        </w:tabs>
        <w:ind w:left="0" w:firstLine="0"/>
      </w:pPr>
    </w:lvl>
    <w:lvl w:ilvl="3">
      <w:start w:val="1"/>
      <w:numFmt w:val="decimal"/>
      <w:lvlText w:val="%1.%2.%3.%4."/>
      <w:lvlJc w:val="left"/>
      <w:pPr>
        <w:tabs>
          <w:tab w:val="num" w:pos="1080"/>
        </w:tabs>
        <w:ind w:left="0" w:firstLine="0"/>
      </w:pPr>
    </w:lvl>
    <w:lvl w:ilvl="4">
      <w:start w:val="1"/>
      <w:numFmt w:val="decimal"/>
      <w:lvlText w:val="%1.%2.%3.%4.%5."/>
      <w:lvlJc w:val="left"/>
      <w:pPr>
        <w:tabs>
          <w:tab w:val="num" w:pos="1080"/>
        </w:tabs>
        <w:ind w:left="0" w:firstLine="0"/>
      </w:pPr>
    </w:lvl>
    <w:lvl w:ilvl="5">
      <w:start w:val="1"/>
      <w:numFmt w:val="decimal"/>
      <w:lvlText w:val="%1.%2.%3.%4.%5.%6."/>
      <w:lvlJc w:val="left"/>
      <w:pPr>
        <w:tabs>
          <w:tab w:val="num" w:pos="1440"/>
        </w:tabs>
        <w:ind w:left="0" w:firstLine="0"/>
      </w:pPr>
    </w:lvl>
    <w:lvl w:ilvl="6">
      <w:start w:val="1"/>
      <w:numFmt w:val="decimal"/>
      <w:lvlText w:val="%1.%2.%3.%4.%5.%6.%7."/>
      <w:lvlJc w:val="left"/>
      <w:pPr>
        <w:tabs>
          <w:tab w:val="num" w:pos="1440"/>
        </w:tabs>
        <w:ind w:left="0" w:firstLine="0"/>
      </w:pPr>
    </w:lvl>
    <w:lvl w:ilvl="7">
      <w:start w:val="1"/>
      <w:numFmt w:val="decimal"/>
      <w:lvlText w:val="%1.%2.%3.%4.%5.%6.%7.%8."/>
      <w:lvlJc w:val="left"/>
      <w:pPr>
        <w:tabs>
          <w:tab w:val="num" w:pos="1440"/>
        </w:tabs>
        <w:ind w:left="0" w:firstLine="0"/>
      </w:pPr>
    </w:lvl>
    <w:lvl w:ilvl="8">
      <w:start w:val="1"/>
      <w:numFmt w:val="decimal"/>
      <w:lvlText w:val="%1.%2.%3.%4.%5.%6.%7.%8.%9."/>
      <w:lvlJc w:val="left"/>
      <w:pPr>
        <w:tabs>
          <w:tab w:val="num" w:pos="1800"/>
        </w:tabs>
        <w:ind w:left="0" w:firstLine="0"/>
      </w:pPr>
    </w:lvl>
  </w:abstractNum>
  <w:abstractNum w:abstractNumId="35" w15:restartNumberingAfterBreak="0">
    <w:nsid w:val="5FC01062"/>
    <w:multiLevelType w:val="multilevel"/>
    <w:tmpl w:val="38A0B628"/>
    <w:numStyleLink w:val="StileInfoCert"/>
  </w:abstractNum>
  <w:abstractNum w:abstractNumId="36" w15:restartNumberingAfterBreak="0">
    <w:nsid w:val="6C3A3CCE"/>
    <w:multiLevelType w:val="hybridMultilevel"/>
    <w:tmpl w:val="F9827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AD7417"/>
    <w:multiLevelType w:val="hybridMultilevel"/>
    <w:tmpl w:val="A5DEACC4"/>
    <w:lvl w:ilvl="0" w:tplc="6DD02E5A">
      <w:start w:val="1"/>
      <w:numFmt w:val="decimal"/>
      <w:pStyle w:val="BiblioEntry0"/>
      <w:lvlText w:val="[%1]"/>
      <w:lvlJc w:val="left"/>
      <w:pPr>
        <w:ind w:left="720" w:hanging="360"/>
      </w:pPr>
      <w:rPr>
        <w:rFonts w:hint="default"/>
        <w:i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8" w15:restartNumberingAfterBreak="0">
    <w:nsid w:val="70E2683D"/>
    <w:multiLevelType w:val="hybridMultilevel"/>
    <w:tmpl w:val="FEF254F2"/>
    <w:lvl w:ilvl="0" w:tplc="AB58EDE4">
      <w:start w:val="3"/>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205011A"/>
    <w:multiLevelType w:val="hybridMultilevel"/>
    <w:tmpl w:val="E1366CEE"/>
    <w:lvl w:ilvl="0" w:tplc="07E2B5D6">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2880A28"/>
    <w:multiLevelType w:val="multilevel"/>
    <w:tmpl w:val="D28CC1E4"/>
    <w:lvl w:ilvl="0">
      <w:start w:val="1"/>
      <w:numFmt w:val="lowerLetter"/>
      <w:pStyle w:val="ListNumber"/>
      <w:lvlText w:val="%1)"/>
      <w:lvlJc w:val="left"/>
      <w:pPr>
        <w:tabs>
          <w:tab w:val="num" w:pos="1160"/>
        </w:tabs>
        <w:ind w:left="1200" w:hanging="400"/>
      </w:pPr>
    </w:lvl>
    <w:lvl w:ilvl="1">
      <w:start w:val="1"/>
      <w:numFmt w:val="decimal"/>
      <w:pStyle w:val="ListNumber2"/>
      <w:lvlText w:val="%2)"/>
      <w:lvlJc w:val="left"/>
      <w:pPr>
        <w:tabs>
          <w:tab w:val="num" w:pos="1880"/>
        </w:tabs>
        <w:ind w:left="1600" w:hanging="400"/>
      </w:pPr>
    </w:lvl>
    <w:lvl w:ilvl="2">
      <w:start w:val="1"/>
      <w:numFmt w:val="lowerRoman"/>
      <w:pStyle w:val="ListNumber3"/>
      <w:lvlText w:val="%3)"/>
      <w:lvlJc w:val="left"/>
      <w:pPr>
        <w:tabs>
          <w:tab w:val="num" w:pos="2600"/>
        </w:tabs>
        <w:ind w:left="2000" w:hanging="400"/>
      </w:pPr>
    </w:lvl>
    <w:lvl w:ilvl="3">
      <w:start w:val="1"/>
      <w:numFmt w:val="upperRoman"/>
      <w:pStyle w:val="ListNumber4"/>
      <w:lvlText w:val="%4)"/>
      <w:lvlJc w:val="left"/>
      <w:pPr>
        <w:tabs>
          <w:tab w:val="num" w:pos="3320"/>
        </w:tabs>
        <w:ind w:left="2400" w:hanging="400"/>
      </w:pPr>
      <w:rPr>
        <w:rFonts w:cs="Times New Roman"/>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tabs>
          <w:tab w:val="num" w:pos="4040"/>
        </w:tabs>
        <w:ind w:left="3680" w:firstLine="0"/>
      </w:pPr>
    </w:lvl>
    <w:lvl w:ilvl="5">
      <w:start w:val="1"/>
      <w:numFmt w:val="lowerLetter"/>
      <w:lvlText w:val="(%6)"/>
      <w:lvlJc w:val="left"/>
      <w:pPr>
        <w:tabs>
          <w:tab w:val="num" w:pos="4760"/>
        </w:tabs>
        <w:ind w:left="4400" w:firstLine="0"/>
      </w:pPr>
    </w:lvl>
    <w:lvl w:ilvl="6">
      <w:start w:val="1"/>
      <w:numFmt w:val="lowerRoman"/>
      <w:lvlText w:val="(%7)"/>
      <w:lvlJc w:val="left"/>
      <w:pPr>
        <w:tabs>
          <w:tab w:val="num" w:pos="5480"/>
        </w:tabs>
        <w:ind w:left="5120" w:firstLine="0"/>
      </w:pPr>
    </w:lvl>
    <w:lvl w:ilvl="7">
      <w:start w:val="1"/>
      <w:numFmt w:val="lowerLetter"/>
      <w:lvlText w:val="(%8)"/>
      <w:lvlJc w:val="left"/>
      <w:pPr>
        <w:tabs>
          <w:tab w:val="num" w:pos="6200"/>
        </w:tabs>
        <w:ind w:left="5840" w:firstLine="0"/>
      </w:pPr>
    </w:lvl>
    <w:lvl w:ilvl="8">
      <w:start w:val="1"/>
      <w:numFmt w:val="lowerRoman"/>
      <w:lvlText w:val="(%9)"/>
      <w:lvlJc w:val="left"/>
      <w:pPr>
        <w:tabs>
          <w:tab w:val="num" w:pos="6920"/>
        </w:tabs>
        <w:ind w:left="6560" w:firstLine="0"/>
      </w:pPr>
    </w:lvl>
  </w:abstractNum>
  <w:abstractNum w:abstractNumId="41" w15:restartNumberingAfterBreak="0">
    <w:nsid w:val="74472561"/>
    <w:multiLevelType w:val="hybridMultilevel"/>
    <w:tmpl w:val="73E47B38"/>
    <w:lvl w:ilvl="0" w:tplc="D122AA1E">
      <w:start w:val="8"/>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58D61BC"/>
    <w:multiLevelType w:val="hybridMultilevel"/>
    <w:tmpl w:val="7BC81DBC"/>
    <w:lvl w:ilvl="0" w:tplc="07E2B5D6">
      <w:numFmt w:val="bullet"/>
      <w:lvlText w:val="-"/>
      <w:lvlJc w:val="left"/>
      <w:pPr>
        <w:ind w:left="1780" w:hanging="360"/>
      </w:pPr>
      <w:rPr>
        <w:rFonts w:ascii="Calibri" w:eastAsia="Times New Roman" w:hAnsi="Calibri" w:cs="Calibri" w:hint="default"/>
      </w:rPr>
    </w:lvl>
    <w:lvl w:ilvl="1" w:tplc="08090003" w:tentative="1">
      <w:start w:val="1"/>
      <w:numFmt w:val="bullet"/>
      <w:lvlText w:val="o"/>
      <w:lvlJc w:val="left"/>
      <w:pPr>
        <w:ind w:left="2860" w:hanging="360"/>
      </w:pPr>
      <w:rPr>
        <w:rFonts w:ascii="Courier New" w:hAnsi="Courier New" w:cs="Courier New" w:hint="default"/>
      </w:rPr>
    </w:lvl>
    <w:lvl w:ilvl="2" w:tplc="08090005" w:tentative="1">
      <w:start w:val="1"/>
      <w:numFmt w:val="bullet"/>
      <w:lvlText w:val=""/>
      <w:lvlJc w:val="left"/>
      <w:pPr>
        <w:ind w:left="3580" w:hanging="360"/>
      </w:pPr>
      <w:rPr>
        <w:rFonts w:ascii="Wingdings" w:hAnsi="Wingdings" w:hint="default"/>
      </w:rPr>
    </w:lvl>
    <w:lvl w:ilvl="3" w:tplc="08090001" w:tentative="1">
      <w:start w:val="1"/>
      <w:numFmt w:val="bullet"/>
      <w:lvlText w:val=""/>
      <w:lvlJc w:val="left"/>
      <w:pPr>
        <w:ind w:left="4300" w:hanging="360"/>
      </w:pPr>
      <w:rPr>
        <w:rFonts w:ascii="Symbol" w:hAnsi="Symbol" w:hint="default"/>
      </w:rPr>
    </w:lvl>
    <w:lvl w:ilvl="4" w:tplc="08090003" w:tentative="1">
      <w:start w:val="1"/>
      <w:numFmt w:val="bullet"/>
      <w:lvlText w:val="o"/>
      <w:lvlJc w:val="left"/>
      <w:pPr>
        <w:ind w:left="5020" w:hanging="360"/>
      </w:pPr>
      <w:rPr>
        <w:rFonts w:ascii="Courier New" w:hAnsi="Courier New" w:cs="Courier New" w:hint="default"/>
      </w:rPr>
    </w:lvl>
    <w:lvl w:ilvl="5" w:tplc="08090005" w:tentative="1">
      <w:start w:val="1"/>
      <w:numFmt w:val="bullet"/>
      <w:lvlText w:val=""/>
      <w:lvlJc w:val="left"/>
      <w:pPr>
        <w:ind w:left="5740" w:hanging="360"/>
      </w:pPr>
      <w:rPr>
        <w:rFonts w:ascii="Wingdings" w:hAnsi="Wingdings" w:hint="default"/>
      </w:rPr>
    </w:lvl>
    <w:lvl w:ilvl="6" w:tplc="08090001" w:tentative="1">
      <w:start w:val="1"/>
      <w:numFmt w:val="bullet"/>
      <w:lvlText w:val=""/>
      <w:lvlJc w:val="left"/>
      <w:pPr>
        <w:ind w:left="6460" w:hanging="360"/>
      </w:pPr>
      <w:rPr>
        <w:rFonts w:ascii="Symbol" w:hAnsi="Symbol" w:hint="default"/>
      </w:rPr>
    </w:lvl>
    <w:lvl w:ilvl="7" w:tplc="08090003" w:tentative="1">
      <w:start w:val="1"/>
      <w:numFmt w:val="bullet"/>
      <w:lvlText w:val="o"/>
      <w:lvlJc w:val="left"/>
      <w:pPr>
        <w:ind w:left="7180" w:hanging="360"/>
      </w:pPr>
      <w:rPr>
        <w:rFonts w:ascii="Courier New" w:hAnsi="Courier New" w:cs="Courier New" w:hint="default"/>
      </w:rPr>
    </w:lvl>
    <w:lvl w:ilvl="8" w:tplc="08090005" w:tentative="1">
      <w:start w:val="1"/>
      <w:numFmt w:val="bullet"/>
      <w:lvlText w:val=""/>
      <w:lvlJc w:val="left"/>
      <w:pPr>
        <w:ind w:left="7900" w:hanging="360"/>
      </w:pPr>
      <w:rPr>
        <w:rFonts w:ascii="Wingdings" w:hAnsi="Wingdings" w:hint="default"/>
      </w:rPr>
    </w:lvl>
  </w:abstractNum>
  <w:abstractNum w:abstractNumId="43" w15:restartNumberingAfterBreak="0">
    <w:nsid w:val="76112D96"/>
    <w:multiLevelType w:val="hybridMultilevel"/>
    <w:tmpl w:val="B406B692"/>
    <w:lvl w:ilvl="0" w:tplc="07E2B5D6">
      <w:numFmt w:val="bullet"/>
      <w:lvlText w:val="-"/>
      <w:lvlJc w:val="left"/>
      <w:pPr>
        <w:ind w:left="720" w:hanging="360"/>
      </w:pPr>
      <w:rPr>
        <w:rFonts w:ascii="Calibri" w:eastAsia="Times New Roman"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9575D77"/>
    <w:multiLevelType w:val="hybridMultilevel"/>
    <w:tmpl w:val="303850A2"/>
    <w:lvl w:ilvl="0" w:tplc="CB32BA94">
      <w:start w:val="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34"/>
  </w:num>
  <w:num w:numId="3">
    <w:abstractNumId w:val="10"/>
  </w:num>
  <w:num w:numId="4">
    <w:abstractNumId w:val="40"/>
  </w:num>
  <w:num w:numId="5">
    <w:abstractNumId w:val="0"/>
  </w:num>
  <w:num w:numId="6">
    <w:abstractNumId w:val="5"/>
  </w:num>
  <w:num w:numId="7">
    <w:abstractNumId w:val="4"/>
  </w:num>
  <w:num w:numId="8">
    <w:abstractNumId w:val="3"/>
  </w:num>
  <w:num w:numId="9">
    <w:abstractNumId w:val="2"/>
  </w:num>
  <w:num w:numId="10">
    <w:abstractNumId w:val="1"/>
  </w:num>
  <w:num w:numId="11">
    <w:abstractNumId w:val="23"/>
  </w:num>
  <w:num w:numId="12">
    <w:abstractNumId w:val="22"/>
  </w:num>
  <w:num w:numId="13">
    <w:abstractNumId w:val="37"/>
  </w:num>
  <w:num w:numId="14">
    <w:abstractNumId w:val="29"/>
  </w:num>
  <w:num w:numId="15">
    <w:abstractNumId w:val="14"/>
  </w:num>
  <w:num w:numId="16">
    <w:abstractNumId w:val="15"/>
  </w:num>
  <w:num w:numId="17">
    <w:abstractNumId w:val="7"/>
  </w:num>
  <w:num w:numId="18">
    <w:abstractNumId w:val="35"/>
    <w:lvlOverride w:ilvl="0">
      <w:lvl w:ilvl="0">
        <w:start w:val="1"/>
        <w:numFmt w:val="decimal"/>
        <w:lvlText w:val="%1"/>
        <w:lvlJc w:val="left"/>
        <w:pPr>
          <w:ind w:left="432" w:hanging="432"/>
        </w:pPr>
        <w:rPr>
          <w:rFonts w:ascii="Cambria" w:hAnsi="Cambria" w:hint="default"/>
          <w:b/>
          <w:i w:val="0"/>
          <w:dstrike w:val="0"/>
          <w:color w:val="5B9BD5" w:themeColor="accent1"/>
          <w:spacing w:val="0"/>
          <w:w w:val="100"/>
          <w:kern w:val="24"/>
          <w:position w:val="0"/>
          <w:sz w:val="36"/>
          <w:vertAlign w:val="baseline"/>
        </w:rPr>
      </w:lvl>
    </w:lvlOverride>
    <w:lvlOverride w:ilvl="1">
      <w:lvl w:ilvl="1">
        <w:start w:val="1"/>
        <w:numFmt w:val="decimal"/>
        <w:pStyle w:val="Livello2"/>
        <w:lvlText w:val="%1.%2"/>
        <w:lvlJc w:val="left"/>
        <w:pPr>
          <w:ind w:left="576" w:hanging="576"/>
        </w:pPr>
        <w:rPr>
          <w:rFonts w:ascii="Cambria" w:hAnsi="Cambria" w:hint="default"/>
          <w:b/>
          <w:dstrike w:val="0"/>
          <w:color w:val="5B9BD5" w:themeColor="accent1"/>
          <w:spacing w:val="0"/>
          <w:w w:val="100"/>
          <w:kern w:val="24"/>
          <w:position w:val="0"/>
          <w:sz w:val="32"/>
          <w:vertAlign w:val="baseline"/>
        </w:rPr>
      </w:lvl>
    </w:lvlOverride>
    <w:lvlOverride w:ilvl="2">
      <w:lvl w:ilvl="2">
        <w:start w:val="1"/>
        <w:numFmt w:val="decimal"/>
        <w:pStyle w:val="Livello3"/>
        <w:lvlText w:val="%1.%2.%3"/>
        <w:lvlJc w:val="left"/>
        <w:pPr>
          <w:ind w:left="720" w:hanging="720"/>
        </w:pPr>
        <w:rPr>
          <w:rFonts w:ascii="Cambria" w:hAnsi="Cambria" w:hint="default"/>
          <w:b/>
          <w:dstrike w:val="0"/>
          <w:color w:val="5B9BD5" w:themeColor="accent1"/>
          <w:spacing w:val="0"/>
          <w:w w:val="100"/>
          <w:kern w:val="24"/>
          <w:position w:val="0"/>
          <w:sz w:val="28"/>
          <w:vertAlign w:val="baseline"/>
        </w:rPr>
      </w:lvl>
    </w:lvlOverride>
    <w:lvlOverride w:ilvl="3">
      <w:lvl w:ilvl="3">
        <w:start w:val="1"/>
        <w:numFmt w:val="decimal"/>
        <w:pStyle w:val="Livello4"/>
        <w:lvlText w:val="%1.%2.%3.%4"/>
        <w:lvlJc w:val="left"/>
        <w:pPr>
          <w:ind w:left="864" w:hanging="864"/>
        </w:pPr>
        <w:rPr>
          <w:rFonts w:ascii="Cambria" w:hAnsi="Cambria" w:hint="default"/>
          <w:b/>
          <w:dstrike w:val="0"/>
          <w:color w:val="6289B7"/>
          <w:spacing w:val="0"/>
          <w:w w:val="100"/>
          <w:kern w:val="24"/>
          <w:position w:val="0"/>
          <w:sz w:val="28"/>
          <w:vertAlign w:val="baseline"/>
        </w:rPr>
      </w:lvl>
    </w:lvlOverride>
    <w:lvlOverride w:ilvl="4">
      <w:lvl w:ilvl="4">
        <w:start w:val="1"/>
        <w:numFmt w:val="decimal"/>
        <w:pStyle w:val="Livello5"/>
        <w:lvlText w:val="%1.%2.%3.%4.%5"/>
        <w:lvlJc w:val="left"/>
        <w:pPr>
          <w:ind w:left="1008" w:hanging="1008"/>
        </w:pPr>
        <w:rPr>
          <w:rFonts w:ascii="Cambria" w:hAnsi="Cambria" w:hint="default"/>
          <w:b/>
          <w:dstrike w:val="0"/>
          <w:color w:val="5B9BD5" w:themeColor="accent1"/>
          <w:spacing w:val="0"/>
          <w:w w:val="100"/>
          <w:kern w:val="24"/>
          <w:position w:val="0"/>
          <w:sz w:val="24"/>
          <w:vertAlign w:val="baseline"/>
        </w:rPr>
      </w:lvl>
    </w:lvlOverride>
    <w:lvlOverride w:ilvl="5">
      <w:lvl w:ilvl="5">
        <w:start w:val="1"/>
        <w:numFmt w:val="decimal"/>
        <w:pStyle w:val="Livello6"/>
        <w:lvlText w:val="%1.%2.%3.%4.%5.%6"/>
        <w:lvlJc w:val="left"/>
        <w:pPr>
          <w:ind w:left="1152" w:hanging="1152"/>
        </w:pPr>
        <w:rPr>
          <w:rFonts w:ascii="Cambria" w:hAnsi="Cambria" w:hint="default"/>
          <w:b/>
          <w:dstrike w:val="0"/>
          <w:color w:val="6289B7"/>
          <w:spacing w:val="0"/>
          <w:w w:val="100"/>
          <w:kern w:val="24"/>
          <w:position w:val="0"/>
          <w:sz w:val="24"/>
          <w:vertAlign w:val="baseline"/>
        </w:rPr>
      </w:lvl>
    </w:lvlOverride>
  </w:num>
  <w:num w:numId="19">
    <w:abstractNumId w:val="9"/>
  </w:num>
  <w:num w:numId="20">
    <w:abstractNumId w:val="41"/>
  </w:num>
  <w:num w:numId="21">
    <w:abstractNumId w:val="17"/>
  </w:num>
  <w:num w:numId="22">
    <w:abstractNumId w:val="28"/>
  </w:num>
  <w:num w:numId="23">
    <w:abstractNumId w:val="43"/>
  </w:num>
  <w:num w:numId="24">
    <w:abstractNumId w:val="12"/>
  </w:num>
  <w:num w:numId="25">
    <w:abstractNumId w:val="6"/>
  </w:num>
  <w:num w:numId="26">
    <w:abstractNumId w:val="20"/>
  </w:num>
  <w:num w:numId="27">
    <w:abstractNumId w:val="8"/>
  </w:num>
  <w:num w:numId="28">
    <w:abstractNumId w:val="27"/>
  </w:num>
  <w:num w:numId="29">
    <w:abstractNumId w:val="39"/>
  </w:num>
  <w:num w:numId="30">
    <w:abstractNumId w:val="13"/>
  </w:num>
  <w:num w:numId="31">
    <w:abstractNumId w:val="44"/>
  </w:num>
  <w:num w:numId="32">
    <w:abstractNumId w:val="16"/>
  </w:num>
  <w:num w:numId="33">
    <w:abstractNumId w:val="21"/>
  </w:num>
  <w:num w:numId="34">
    <w:abstractNumId w:val="24"/>
  </w:num>
  <w:num w:numId="35">
    <w:abstractNumId w:val="33"/>
  </w:num>
  <w:num w:numId="36">
    <w:abstractNumId w:val="18"/>
  </w:num>
  <w:num w:numId="37">
    <w:abstractNumId w:val="36"/>
  </w:num>
  <w:num w:numId="38">
    <w:abstractNumId w:val="25"/>
  </w:num>
  <w:num w:numId="39">
    <w:abstractNumId w:val="31"/>
  </w:num>
  <w:num w:numId="40">
    <w:abstractNumId w:val="32"/>
  </w:num>
  <w:num w:numId="41">
    <w:abstractNumId w:val="42"/>
  </w:num>
  <w:num w:numId="42">
    <w:abstractNumId w:val="30"/>
  </w:num>
  <w:num w:numId="43">
    <w:abstractNumId w:val="26"/>
  </w:num>
  <w:num w:numId="44">
    <w:abstractNumId w:val="19"/>
  </w:num>
  <w:num w:numId="45">
    <w:abstractNumId w:val="38"/>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6"/>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08"/>
  <w:hyphenationZone w:val="283"/>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4B0D"/>
    <w:rsid w:val="00000584"/>
    <w:rsid w:val="0000243E"/>
    <w:rsid w:val="00003257"/>
    <w:rsid w:val="0000334A"/>
    <w:rsid w:val="00004512"/>
    <w:rsid w:val="00010001"/>
    <w:rsid w:val="0001105A"/>
    <w:rsid w:val="000114CF"/>
    <w:rsid w:val="00013E36"/>
    <w:rsid w:val="00015161"/>
    <w:rsid w:val="000156F4"/>
    <w:rsid w:val="00022443"/>
    <w:rsid w:val="00023211"/>
    <w:rsid w:val="00030D05"/>
    <w:rsid w:val="00031B2B"/>
    <w:rsid w:val="00032545"/>
    <w:rsid w:val="000329D7"/>
    <w:rsid w:val="00033FA2"/>
    <w:rsid w:val="00045843"/>
    <w:rsid w:val="00050393"/>
    <w:rsid w:val="00050524"/>
    <w:rsid w:val="00057355"/>
    <w:rsid w:val="000735DB"/>
    <w:rsid w:val="0007682B"/>
    <w:rsid w:val="000775D5"/>
    <w:rsid w:val="00081198"/>
    <w:rsid w:val="00082194"/>
    <w:rsid w:val="000867B4"/>
    <w:rsid w:val="00091024"/>
    <w:rsid w:val="00091226"/>
    <w:rsid w:val="00091DDF"/>
    <w:rsid w:val="000947E8"/>
    <w:rsid w:val="00095712"/>
    <w:rsid w:val="000A4A58"/>
    <w:rsid w:val="000A7D2B"/>
    <w:rsid w:val="000B0B72"/>
    <w:rsid w:val="000B0F9F"/>
    <w:rsid w:val="000B2537"/>
    <w:rsid w:val="000B2E9A"/>
    <w:rsid w:val="000C3CEE"/>
    <w:rsid w:val="000C4415"/>
    <w:rsid w:val="000C60A1"/>
    <w:rsid w:val="000C65F2"/>
    <w:rsid w:val="000C7400"/>
    <w:rsid w:val="000D2591"/>
    <w:rsid w:val="000D27FD"/>
    <w:rsid w:val="000D6B7F"/>
    <w:rsid w:val="000E0D3C"/>
    <w:rsid w:val="000E1B28"/>
    <w:rsid w:val="000E43A7"/>
    <w:rsid w:val="000E50EB"/>
    <w:rsid w:val="000E5BCE"/>
    <w:rsid w:val="000E632E"/>
    <w:rsid w:val="000F41D3"/>
    <w:rsid w:val="000F48C9"/>
    <w:rsid w:val="000F6234"/>
    <w:rsid w:val="000F790B"/>
    <w:rsid w:val="000F7B10"/>
    <w:rsid w:val="00102851"/>
    <w:rsid w:val="00102863"/>
    <w:rsid w:val="0010470C"/>
    <w:rsid w:val="00111130"/>
    <w:rsid w:val="00115F20"/>
    <w:rsid w:val="0012054A"/>
    <w:rsid w:val="00122578"/>
    <w:rsid w:val="0012577E"/>
    <w:rsid w:val="001328E4"/>
    <w:rsid w:val="00133E51"/>
    <w:rsid w:val="001352E7"/>
    <w:rsid w:val="0013683D"/>
    <w:rsid w:val="00137C4A"/>
    <w:rsid w:val="00143BB8"/>
    <w:rsid w:val="001475CC"/>
    <w:rsid w:val="00150FD9"/>
    <w:rsid w:val="00154E5B"/>
    <w:rsid w:val="0015650F"/>
    <w:rsid w:val="00156FF0"/>
    <w:rsid w:val="00160B18"/>
    <w:rsid w:val="00161B47"/>
    <w:rsid w:val="001622AA"/>
    <w:rsid w:val="00163EF0"/>
    <w:rsid w:val="00165D47"/>
    <w:rsid w:val="00167936"/>
    <w:rsid w:val="0017122C"/>
    <w:rsid w:val="00173D20"/>
    <w:rsid w:val="001745D5"/>
    <w:rsid w:val="0017565A"/>
    <w:rsid w:val="0017713F"/>
    <w:rsid w:val="00181A27"/>
    <w:rsid w:val="00181FAB"/>
    <w:rsid w:val="00185D52"/>
    <w:rsid w:val="00191505"/>
    <w:rsid w:val="00191955"/>
    <w:rsid w:val="001967A2"/>
    <w:rsid w:val="001A12B6"/>
    <w:rsid w:val="001A1DD3"/>
    <w:rsid w:val="001A293D"/>
    <w:rsid w:val="001A2E33"/>
    <w:rsid w:val="001A522A"/>
    <w:rsid w:val="001B0600"/>
    <w:rsid w:val="001B2B1E"/>
    <w:rsid w:val="001B4B0D"/>
    <w:rsid w:val="001B6FE7"/>
    <w:rsid w:val="001C0341"/>
    <w:rsid w:val="001C0D36"/>
    <w:rsid w:val="001C0D99"/>
    <w:rsid w:val="001C7C76"/>
    <w:rsid w:val="001D33E5"/>
    <w:rsid w:val="001D674C"/>
    <w:rsid w:val="001E36E7"/>
    <w:rsid w:val="001E68AB"/>
    <w:rsid w:val="001E70FB"/>
    <w:rsid w:val="001F0C0F"/>
    <w:rsid w:val="001F267C"/>
    <w:rsid w:val="00201342"/>
    <w:rsid w:val="002028C8"/>
    <w:rsid w:val="002056C1"/>
    <w:rsid w:val="00206562"/>
    <w:rsid w:val="00210F87"/>
    <w:rsid w:val="00211002"/>
    <w:rsid w:val="00212A11"/>
    <w:rsid w:val="00212A85"/>
    <w:rsid w:val="00212D60"/>
    <w:rsid w:val="00215149"/>
    <w:rsid w:val="002248F1"/>
    <w:rsid w:val="00224CFA"/>
    <w:rsid w:val="0022563D"/>
    <w:rsid w:val="002266B2"/>
    <w:rsid w:val="00226928"/>
    <w:rsid w:val="002274E0"/>
    <w:rsid w:val="00232F0F"/>
    <w:rsid w:val="00237545"/>
    <w:rsid w:val="00237752"/>
    <w:rsid w:val="0024673A"/>
    <w:rsid w:val="00246994"/>
    <w:rsid w:val="002501C2"/>
    <w:rsid w:val="00252AFD"/>
    <w:rsid w:val="002564A2"/>
    <w:rsid w:val="002613EA"/>
    <w:rsid w:val="00261A90"/>
    <w:rsid w:val="00261B4F"/>
    <w:rsid w:val="00273E0D"/>
    <w:rsid w:val="00274272"/>
    <w:rsid w:val="002742F3"/>
    <w:rsid w:val="00280689"/>
    <w:rsid w:val="0028086F"/>
    <w:rsid w:val="00280FFD"/>
    <w:rsid w:val="00281DC8"/>
    <w:rsid w:val="0029155B"/>
    <w:rsid w:val="002916B3"/>
    <w:rsid w:val="0029212F"/>
    <w:rsid w:val="00296B88"/>
    <w:rsid w:val="0029768E"/>
    <w:rsid w:val="002A1F19"/>
    <w:rsid w:val="002A1FD5"/>
    <w:rsid w:val="002A59A9"/>
    <w:rsid w:val="002A6132"/>
    <w:rsid w:val="002B0E3B"/>
    <w:rsid w:val="002B4EA4"/>
    <w:rsid w:val="002B5353"/>
    <w:rsid w:val="002B572F"/>
    <w:rsid w:val="002B61EB"/>
    <w:rsid w:val="002B69EF"/>
    <w:rsid w:val="002C32B0"/>
    <w:rsid w:val="002C4727"/>
    <w:rsid w:val="002C5BC9"/>
    <w:rsid w:val="002C73A9"/>
    <w:rsid w:val="002C7C6A"/>
    <w:rsid w:val="002D3FE3"/>
    <w:rsid w:val="002D64FF"/>
    <w:rsid w:val="002D6677"/>
    <w:rsid w:val="002D7869"/>
    <w:rsid w:val="002E1FEC"/>
    <w:rsid w:val="002E255E"/>
    <w:rsid w:val="002E2E36"/>
    <w:rsid w:val="002F3032"/>
    <w:rsid w:val="002F454A"/>
    <w:rsid w:val="002F653A"/>
    <w:rsid w:val="00302B48"/>
    <w:rsid w:val="00303F46"/>
    <w:rsid w:val="00304218"/>
    <w:rsid w:val="003049A6"/>
    <w:rsid w:val="00312A6B"/>
    <w:rsid w:val="00313247"/>
    <w:rsid w:val="003136C0"/>
    <w:rsid w:val="003165F3"/>
    <w:rsid w:val="00320304"/>
    <w:rsid w:val="00325F19"/>
    <w:rsid w:val="00333219"/>
    <w:rsid w:val="0033502D"/>
    <w:rsid w:val="003356E6"/>
    <w:rsid w:val="003376D4"/>
    <w:rsid w:val="003437E9"/>
    <w:rsid w:val="003523C2"/>
    <w:rsid w:val="00354EF4"/>
    <w:rsid w:val="00356AD0"/>
    <w:rsid w:val="00357EA5"/>
    <w:rsid w:val="00362AE3"/>
    <w:rsid w:val="00363159"/>
    <w:rsid w:val="00363F8E"/>
    <w:rsid w:val="003664BB"/>
    <w:rsid w:val="00366514"/>
    <w:rsid w:val="003711BA"/>
    <w:rsid w:val="003725C3"/>
    <w:rsid w:val="00373FC7"/>
    <w:rsid w:val="00377451"/>
    <w:rsid w:val="003809AD"/>
    <w:rsid w:val="003869D7"/>
    <w:rsid w:val="0038725E"/>
    <w:rsid w:val="00391002"/>
    <w:rsid w:val="003913DD"/>
    <w:rsid w:val="003914D9"/>
    <w:rsid w:val="003937BA"/>
    <w:rsid w:val="00395256"/>
    <w:rsid w:val="00397110"/>
    <w:rsid w:val="003A21BD"/>
    <w:rsid w:val="003A54DC"/>
    <w:rsid w:val="003A5581"/>
    <w:rsid w:val="003A6559"/>
    <w:rsid w:val="003B43D1"/>
    <w:rsid w:val="003B5AA0"/>
    <w:rsid w:val="003B746F"/>
    <w:rsid w:val="003B7BCB"/>
    <w:rsid w:val="003C009C"/>
    <w:rsid w:val="003C272C"/>
    <w:rsid w:val="003C2F8A"/>
    <w:rsid w:val="003C6B7C"/>
    <w:rsid w:val="003C6BFF"/>
    <w:rsid w:val="003D05E1"/>
    <w:rsid w:val="003D0CC5"/>
    <w:rsid w:val="003D1123"/>
    <w:rsid w:val="003D1163"/>
    <w:rsid w:val="003D1405"/>
    <w:rsid w:val="003D23C5"/>
    <w:rsid w:val="003D381A"/>
    <w:rsid w:val="003D4278"/>
    <w:rsid w:val="003D6DFF"/>
    <w:rsid w:val="003D7923"/>
    <w:rsid w:val="003F156B"/>
    <w:rsid w:val="003F35B7"/>
    <w:rsid w:val="003F4127"/>
    <w:rsid w:val="003F4D0D"/>
    <w:rsid w:val="003F59E4"/>
    <w:rsid w:val="003F644C"/>
    <w:rsid w:val="004006EF"/>
    <w:rsid w:val="004014A1"/>
    <w:rsid w:val="00401B11"/>
    <w:rsid w:val="00401CE5"/>
    <w:rsid w:val="004032E3"/>
    <w:rsid w:val="00403EB5"/>
    <w:rsid w:val="00403EEE"/>
    <w:rsid w:val="00404342"/>
    <w:rsid w:val="004071D5"/>
    <w:rsid w:val="00417E24"/>
    <w:rsid w:val="00422DE5"/>
    <w:rsid w:val="00427AA0"/>
    <w:rsid w:val="00430F93"/>
    <w:rsid w:val="004311D2"/>
    <w:rsid w:val="00431F6F"/>
    <w:rsid w:val="004408E1"/>
    <w:rsid w:val="004431F8"/>
    <w:rsid w:val="00446605"/>
    <w:rsid w:val="00452932"/>
    <w:rsid w:val="004703DE"/>
    <w:rsid w:val="00474FD3"/>
    <w:rsid w:val="00476D83"/>
    <w:rsid w:val="00486096"/>
    <w:rsid w:val="0048676F"/>
    <w:rsid w:val="00493DA3"/>
    <w:rsid w:val="004940BE"/>
    <w:rsid w:val="004962B3"/>
    <w:rsid w:val="004A1803"/>
    <w:rsid w:val="004A2181"/>
    <w:rsid w:val="004A3EE4"/>
    <w:rsid w:val="004B75C0"/>
    <w:rsid w:val="004C058F"/>
    <w:rsid w:val="004C4334"/>
    <w:rsid w:val="004C4377"/>
    <w:rsid w:val="004C4F87"/>
    <w:rsid w:val="004C6976"/>
    <w:rsid w:val="004E1B32"/>
    <w:rsid w:val="004E3258"/>
    <w:rsid w:val="004E43FB"/>
    <w:rsid w:val="004E50EB"/>
    <w:rsid w:val="004F0107"/>
    <w:rsid w:val="004F7610"/>
    <w:rsid w:val="00500BB8"/>
    <w:rsid w:val="00504842"/>
    <w:rsid w:val="00504B71"/>
    <w:rsid w:val="005153C5"/>
    <w:rsid w:val="00521816"/>
    <w:rsid w:val="00524FFF"/>
    <w:rsid w:val="0052535C"/>
    <w:rsid w:val="00525A35"/>
    <w:rsid w:val="00526F7A"/>
    <w:rsid w:val="00527D57"/>
    <w:rsid w:val="00537767"/>
    <w:rsid w:val="0054143F"/>
    <w:rsid w:val="00550A35"/>
    <w:rsid w:val="00552AA9"/>
    <w:rsid w:val="00552B36"/>
    <w:rsid w:val="005546E5"/>
    <w:rsid w:val="005547CF"/>
    <w:rsid w:val="00554F14"/>
    <w:rsid w:val="00557BC8"/>
    <w:rsid w:val="00560903"/>
    <w:rsid w:val="00563BA0"/>
    <w:rsid w:val="00563C83"/>
    <w:rsid w:val="00572B2B"/>
    <w:rsid w:val="0057341E"/>
    <w:rsid w:val="00573912"/>
    <w:rsid w:val="00574B05"/>
    <w:rsid w:val="00576957"/>
    <w:rsid w:val="005801EF"/>
    <w:rsid w:val="00590263"/>
    <w:rsid w:val="00594E63"/>
    <w:rsid w:val="00596070"/>
    <w:rsid w:val="005A283D"/>
    <w:rsid w:val="005A6B3E"/>
    <w:rsid w:val="005A763E"/>
    <w:rsid w:val="005B3C61"/>
    <w:rsid w:val="005C3CEE"/>
    <w:rsid w:val="005C51F3"/>
    <w:rsid w:val="005C6717"/>
    <w:rsid w:val="005C7BFC"/>
    <w:rsid w:val="005D11D7"/>
    <w:rsid w:val="005D4B3E"/>
    <w:rsid w:val="005D64CC"/>
    <w:rsid w:val="005E0767"/>
    <w:rsid w:val="005F0840"/>
    <w:rsid w:val="00603A2B"/>
    <w:rsid w:val="0060743A"/>
    <w:rsid w:val="00607A37"/>
    <w:rsid w:val="006138A4"/>
    <w:rsid w:val="00614056"/>
    <w:rsid w:val="006141E3"/>
    <w:rsid w:val="006149E1"/>
    <w:rsid w:val="00620765"/>
    <w:rsid w:val="00621E56"/>
    <w:rsid w:val="0062299C"/>
    <w:rsid w:val="00623D86"/>
    <w:rsid w:val="00624243"/>
    <w:rsid w:val="0063380C"/>
    <w:rsid w:val="0063563E"/>
    <w:rsid w:val="00637B0A"/>
    <w:rsid w:val="00637B26"/>
    <w:rsid w:val="0064311C"/>
    <w:rsid w:val="006433D3"/>
    <w:rsid w:val="006463F4"/>
    <w:rsid w:val="00647049"/>
    <w:rsid w:val="00657E0A"/>
    <w:rsid w:val="0066167A"/>
    <w:rsid w:val="006635C3"/>
    <w:rsid w:val="0066608A"/>
    <w:rsid w:val="006662D5"/>
    <w:rsid w:val="00671815"/>
    <w:rsid w:val="006735E2"/>
    <w:rsid w:val="00675658"/>
    <w:rsid w:val="00675B5B"/>
    <w:rsid w:val="00677997"/>
    <w:rsid w:val="00681AC2"/>
    <w:rsid w:val="00684CF8"/>
    <w:rsid w:val="006937EC"/>
    <w:rsid w:val="00693C35"/>
    <w:rsid w:val="006A1C7F"/>
    <w:rsid w:val="006A3A43"/>
    <w:rsid w:val="006A3C25"/>
    <w:rsid w:val="006A4942"/>
    <w:rsid w:val="006B1575"/>
    <w:rsid w:val="006B17D9"/>
    <w:rsid w:val="006B2FE5"/>
    <w:rsid w:val="006B3CD5"/>
    <w:rsid w:val="006B3D01"/>
    <w:rsid w:val="006B6D71"/>
    <w:rsid w:val="006B6E48"/>
    <w:rsid w:val="006C141E"/>
    <w:rsid w:val="006C1AE4"/>
    <w:rsid w:val="006C252C"/>
    <w:rsid w:val="006C2806"/>
    <w:rsid w:val="006C3BCF"/>
    <w:rsid w:val="006C65E9"/>
    <w:rsid w:val="006D0883"/>
    <w:rsid w:val="006D513B"/>
    <w:rsid w:val="006D7022"/>
    <w:rsid w:val="006E0843"/>
    <w:rsid w:val="006E1595"/>
    <w:rsid w:val="006E1D93"/>
    <w:rsid w:val="006E20CB"/>
    <w:rsid w:val="006E26D5"/>
    <w:rsid w:val="006E285D"/>
    <w:rsid w:val="006F25FA"/>
    <w:rsid w:val="006F38CC"/>
    <w:rsid w:val="006F41C2"/>
    <w:rsid w:val="006F482F"/>
    <w:rsid w:val="006F53F0"/>
    <w:rsid w:val="00701692"/>
    <w:rsid w:val="00701AEA"/>
    <w:rsid w:val="00702E89"/>
    <w:rsid w:val="007065D5"/>
    <w:rsid w:val="0071092B"/>
    <w:rsid w:val="007139A8"/>
    <w:rsid w:val="00713B08"/>
    <w:rsid w:val="007166A8"/>
    <w:rsid w:val="007214DF"/>
    <w:rsid w:val="00723DDB"/>
    <w:rsid w:val="00730F67"/>
    <w:rsid w:val="00732DFC"/>
    <w:rsid w:val="00741892"/>
    <w:rsid w:val="00745B47"/>
    <w:rsid w:val="00747610"/>
    <w:rsid w:val="00747C1E"/>
    <w:rsid w:val="00751482"/>
    <w:rsid w:val="007541BD"/>
    <w:rsid w:val="0075463D"/>
    <w:rsid w:val="00754EC0"/>
    <w:rsid w:val="0076009F"/>
    <w:rsid w:val="0076117A"/>
    <w:rsid w:val="00765038"/>
    <w:rsid w:val="007658E1"/>
    <w:rsid w:val="00770C27"/>
    <w:rsid w:val="0077355E"/>
    <w:rsid w:val="007743E6"/>
    <w:rsid w:val="00775423"/>
    <w:rsid w:val="00775883"/>
    <w:rsid w:val="007768B6"/>
    <w:rsid w:val="00780E6A"/>
    <w:rsid w:val="00781C0C"/>
    <w:rsid w:val="0079228F"/>
    <w:rsid w:val="007937F7"/>
    <w:rsid w:val="0079580C"/>
    <w:rsid w:val="00796F60"/>
    <w:rsid w:val="007A09B5"/>
    <w:rsid w:val="007A2DB7"/>
    <w:rsid w:val="007A3394"/>
    <w:rsid w:val="007A7E43"/>
    <w:rsid w:val="007B18FA"/>
    <w:rsid w:val="007B1940"/>
    <w:rsid w:val="007B3CA5"/>
    <w:rsid w:val="007B3DDE"/>
    <w:rsid w:val="007B73A2"/>
    <w:rsid w:val="007C1453"/>
    <w:rsid w:val="007C1BF0"/>
    <w:rsid w:val="007C4F22"/>
    <w:rsid w:val="007C6217"/>
    <w:rsid w:val="007C74FB"/>
    <w:rsid w:val="007D053D"/>
    <w:rsid w:val="007D0A07"/>
    <w:rsid w:val="007D46F7"/>
    <w:rsid w:val="007D5659"/>
    <w:rsid w:val="007E0473"/>
    <w:rsid w:val="007E335F"/>
    <w:rsid w:val="007E5992"/>
    <w:rsid w:val="007E6BCC"/>
    <w:rsid w:val="007F120D"/>
    <w:rsid w:val="007F33BB"/>
    <w:rsid w:val="007F36FA"/>
    <w:rsid w:val="0080111C"/>
    <w:rsid w:val="00801362"/>
    <w:rsid w:val="00801C1C"/>
    <w:rsid w:val="0080375B"/>
    <w:rsid w:val="00804590"/>
    <w:rsid w:val="00806536"/>
    <w:rsid w:val="008069A3"/>
    <w:rsid w:val="00811AEC"/>
    <w:rsid w:val="008174D8"/>
    <w:rsid w:val="00822C37"/>
    <w:rsid w:val="00823622"/>
    <w:rsid w:val="008236AD"/>
    <w:rsid w:val="008314A2"/>
    <w:rsid w:val="00834175"/>
    <w:rsid w:val="00843643"/>
    <w:rsid w:val="00847398"/>
    <w:rsid w:val="00847B62"/>
    <w:rsid w:val="00850E0F"/>
    <w:rsid w:val="00851D83"/>
    <w:rsid w:val="00852B7E"/>
    <w:rsid w:val="00852DDE"/>
    <w:rsid w:val="008536C4"/>
    <w:rsid w:val="008562F9"/>
    <w:rsid w:val="008568C1"/>
    <w:rsid w:val="00857A5F"/>
    <w:rsid w:val="00857AD3"/>
    <w:rsid w:val="0086052C"/>
    <w:rsid w:val="00862395"/>
    <w:rsid w:val="008736CA"/>
    <w:rsid w:val="00874849"/>
    <w:rsid w:val="0087498F"/>
    <w:rsid w:val="008753FD"/>
    <w:rsid w:val="00876C1E"/>
    <w:rsid w:val="00876E63"/>
    <w:rsid w:val="008776C9"/>
    <w:rsid w:val="00883B01"/>
    <w:rsid w:val="00883E2F"/>
    <w:rsid w:val="00884F94"/>
    <w:rsid w:val="00885558"/>
    <w:rsid w:val="00885EF9"/>
    <w:rsid w:val="00895B81"/>
    <w:rsid w:val="00895CA5"/>
    <w:rsid w:val="0089698A"/>
    <w:rsid w:val="008A065E"/>
    <w:rsid w:val="008B4B4E"/>
    <w:rsid w:val="008B7704"/>
    <w:rsid w:val="008C1871"/>
    <w:rsid w:val="008C2564"/>
    <w:rsid w:val="008C257A"/>
    <w:rsid w:val="008C28A5"/>
    <w:rsid w:val="008C6A7C"/>
    <w:rsid w:val="008D1D31"/>
    <w:rsid w:val="008D5552"/>
    <w:rsid w:val="008D703D"/>
    <w:rsid w:val="008D7A63"/>
    <w:rsid w:val="008E65F6"/>
    <w:rsid w:val="008E79FD"/>
    <w:rsid w:val="008E7AEB"/>
    <w:rsid w:val="00903875"/>
    <w:rsid w:val="00905588"/>
    <w:rsid w:val="00905662"/>
    <w:rsid w:val="0090637E"/>
    <w:rsid w:val="00907A1E"/>
    <w:rsid w:val="0091189D"/>
    <w:rsid w:val="009165B4"/>
    <w:rsid w:val="00921671"/>
    <w:rsid w:val="0092172E"/>
    <w:rsid w:val="00924E13"/>
    <w:rsid w:val="00926041"/>
    <w:rsid w:val="00926784"/>
    <w:rsid w:val="00926E2E"/>
    <w:rsid w:val="00927548"/>
    <w:rsid w:val="00943BDE"/>
    <w:rsid w:val="00947667"/>
    <w:rsid w:val="00950768"/>
    <w:rsid w:val="00950A8F"/>
    <w:rsid w:val="00951821"/>
    <w:rsid w:val="00951F1E"/>
    <w:rsid w:val="00955690"/>
    <w:rsid w:val="009570A4"/>
    <w:rsid w:val="00957138"/>
    <w:rsid w:val="00964247"/>
    <w:rsid w:val="009764D4"/>
    <w:rsid w:val="0098055C"/>
    <w:rsid w:val="00981019"/>
    <w:rsid w:val="00984DC1"/>
    <w:rsid w:val="00985567"/>
    <w:rsid w:val="00986BAC"/>
    <w:rsid w:val="00990030"/>
    <w:rsid w:val="00991F3E"/>
    <w:rsid w:val="0099374E"/>
    <w:rsid w:val="009A0603"/>
    <w:rsid w:val="009A3927"/>
    <w:rsid w:val="009A5D33"/>
    <w:rsid w:val="009A6BDF"/>
    <w:rsid w:val="009B3344"/>
    <w:rsid w:val="009B4855"/>
    <w:rsid w:val="009B646A"/>
    <w:rsid w:val="009B738F"/>
    <w:rsid w:val="009C36DF"/>
    <w:rsid w:val="009C4FBC"/>
    <w:rsid w:val="009D0941"/>
    <w:rsid w:val="009D1945"/>
    <w:rsid w:val="009D1E3F"/>
    <w:rsid w:val="009D2646"/>
    <w:rsid w:val="009D4DD6"/>
    <w:rsid w:val="009D6236"/>
    <w:rsid w:val="009E26C4"/>
    <w:rsid w:val="009E2EAA"/>
    <w:rsid w:val="009E37F5"/>
    <w:rsid w:val="009E566C"/>
    <w:rsid w:val="009E6717"/>
    <w:rsid w:val="009F15F0"/>
    <w:rsid w:val="009F16AE"/>
    <w:rsid w:val="009F2385"/>
    <w:rsid w:val="009F7369"/>
    <w:rsid w:val="00A0003F"/>
    <w:rsid w:val="00A01937"/>
    <w:rsid w:val="00A02061"/>
    <w:rsid w:val="00A03251"/>
    <w:rsid w:val="00A07FFB"/>
    <w:rsid w:val="00A1296A"/>
    <w:rsid w:val="00A21081"/>
    <w:rsid w:val="00A228CD"/>
    <w:rsid w:val="00A248A0"/>
    <w:rsid w:val="00A26DBA"/>
    <w:rsid w:val="00A272AB"/>
    <w:rsid w:val="00A27C57"/>
    <w:rsid w:val="00A3013E"/>
    <w:rsid w:val="00A32FDF"/>
    <w:rsid w:val="00A3481A"/>
    <w:rsid w:val="00A36D0F"/>
    <w:rsid w:val="00A37BAE"/>
    <w:rsid w:val="00A44395"/>
    <w:rsid w:val="00A4528C"/>
    <w:rsid w:val="00A502A1"/>
    <w:rsid w:val="00A56528"/>
    <w:rsid w:val="00A576C5"/>
    <w:rsid w:val="00A60386"/>
    <w:rsid w:val="00A636F7"/>
    <w:rsid w:val="00A65C9A"/>
    <w:rsid w:val="00A6771F"/>
    <w:rsid w:val="00A67DEA"/>
    <w:rsid w:val="00A72230"/>
    <w:rsid w:val="00A72880"/>
    <w:rsid w:val="00A72A57"/>
    <w:rsid w:val="00A73BD2"/>
    <w:rsid w:val="00A7536F"/>
    <w:rsid w:val="00A766DD"/>
    <w:rsid w:val="00A837C8"/>
    <w:rsid w:val="00A83E3A"/>
    <w:rsid w:val="00A8616E"/>
    <w:rsid w:val="00A8769E"/>
    <w:rsid w:val="00A94FA5"/>
    <w:rsid w:val="00A96A72"/>
    <w:rsid w:val="00A975E9"/>
    <w:rsid w:val="00A97885"/>
    <w:rsid w:val="00AA27A0"/>
    <w:rsid w:val="00AA72D6"/>
    <w:rsid w:val="00AB3E7C"/>
    <w:rsid w:val="00AB42DC"/>
    <w:rsid w:val="00AB7182"/>
    <w:rsid w:val="00AB7B63"/>
    <w:rsid w:val="00AB7D14"/>
    <w:rsid w:val="00AC4140"/>
    <w:rsid w:val="00AC7B37"/>
    <w:rsid w:val="00AD08FF"/>
    <w:rsid w:val="00AD0D58"/>
    <w:rsid w:val="00AD4580"/>
    <w:rsid w:val="00AD4A7F"/>
    <w:rsid w:val="00AE0CF0"/>
    <w:rsid w:val="00AE513B"/>
    <w:rsid w:val="00AE60A9"/>
    <w:rsid w:val="00AE619B"/>
    <w:rsid w:val="00AE7372"/>
    <w:rsid w:val="00AF12BF"/>
    <w:rsid w:val="00AF42DB"/>
    <w:rsid w:val="00AF474E"/>
    <w:rsid w:val="00AF4E16"/>
    <w:rsid w:val="00AF5042"/>
    <w:rsid w:val="00AF7755"/>
    <w:rsid w:val="00B001B1"/>
    <w:rsid w:val="00B05556"/>
    <w:rsid w:val="00B10D76"/>
    <w:rsid w:val="00B10E34"/>
    <w:rsid w:val="00B11634"/>
    <w:rsid w:val="00B2166E"/>
    <w:rsid w:val="00B23D9A"/>
    <w:rsid w:val="00B24C8E"/>
    <w:rsid w:val="00B27DB9"/>
    <w:rsid w:val="00B3116E"/>
    <w:rsid w:val="00B3189E"/>
    <w:rsid w:val="00B33565"/>
    <w:rsid w:val="00B33C1C"/>
    <w:rsid w:val="00B343D6"/>
    <w:rsid w:val="00B370E3"/>
    <w:rsid w:val="00B3748A"/>
    <w:rsid w:val="00B4053E"/>
    <w:rsid w:val="00B418C4"/>
    <w:rsid w:val="00B42C06"/>
    <w:rsid w:val="00B43142"/>
    <w:rsid w:val="00B45366"/>
    <w:rsid w:val="00B45776"/>
    <w:rsid w:val="00B4773D"/>
    <w:rsid w:val="00B51627"/>
    <w:rsid w:val="00B52353"/>
    <w:rsid w:val="00B5295D"/>
    <w:rsid w:val="00B5484A"/>
    <w:rsid w:val="00B60BB4"/>
    <w:rsid w:val="00B611B8"/>
    <w:rsid w:val="00B61F90"/>
    <w:rsid w:val="00B62DE4"/>
    <w:rsid w:val="00B63457"/>
    <w:rsid w:val="00B6373B"/>
    <w:rsid w:val="00B63E3F"/>
    <w:rsid w:val="00B67EF7"/>
    <w:rsid w:val="00B70A1D"/>
    <w:rsid w:val="00B71778"/>
    <w:rsid w:val="00B723B8"/>
    <w:rsid w:val="00B76E4F"/>
    <w:rsid w:val="00B8111C"/>
    <w:rsid w:val="00B87D48"/>
    <w:rsid w:val="00B942D1"/>
    <w:rsid w:val="00B972BF"/>
    <w:rsid w:val="00BA0363"/>
    <w:rsid w:val="00BA6B56"/>
    <w:rsid w:val="00BA7B70"/>
    <w:rsid w:val="00BB0D9B"/>
    <w:rsid w:val="00BB5992"/>
    <w:rsid w:val="00BB7C12"/>
    <w:rsid w:val="00BC0122"/>
    <w:rsid w:val="00BC4501"/>
    <w:rsid w:val="00BD13D9"/>
    <w:rsid w:val="00BD42DF"/>
    <w:rsid w:val="00BD52EF"/>
    <w:rsid w:val="00BE101A"/>
    <w:rsid w:val="00BE2808"/>
    <w:rsid w:val="00BE533D"/>
    <w:rsid w:val="00BE53B8"/>
    <w:rsid w:val="00BE6C73"/>
    <w:rsid w:val="00BE7A96"/>
    <w:rsid w:val="00BF2864"/>
    <w:rsid w:val="00BF2A97"/>
    <w:rsid w:val="00BF3C49"/>
    <w:rsid w:val="00BF5547"/>
    <w:rsid w:val="00BF58EA"/>
    <w:rsid w:val="00BF6E28"/>
    <w:rsid w:val="00BF774D"/>
    <w:rsid w:val="00BF7E73"/>
    <w:rsid w:val="00C01691"/>
    <w:rsid w:val="00C03793"/>
    <w:rsid w:val="00C07C75"/>
    <w:rsid w:val="00C13C58"/>
    <w:rsid w:val="00C14C36"/>
    <w:rsid w:val="00C176BA"/>
    <w:rsid w:val="00C224F9"/>
    <w:rsid w:val="00C31B77"/>
    <w:rsid w:val="00C35903"/>
    <w:rsid w:val="00C35FF4"/>
    <w:rsid w:val="00C422F5"/>
    <w:rsid w:val="00C46BB1"/>
    <w:rsid w:val="00C474B5"/>
    <w:rsid w:val="00C50DE0"/>
    <w:rsid w:val="00C50F45"/>
    <w:rsid w:val="00C52D21"/>
    <w:rsid w:val="00C53AF6"/>
    <w:rsid w:val="00C6059F"/>
    <w:rsid w:val="00C62187"/>
    <w:rsid w:val="00C707E6"/>
    <w:rsid w:val="00C7424E"/>
    <w:rsid w:val="00C744CC"/>
    <w:rsid w:val="00C8359C"/>
    <w:rsid w:val="00C8483C"/>
    <w:rsid w:val="00C864D0"/>
    <w:rsid w:val="00C877BF"/>
    <w:rsid w:val="00C92668"/>
    <w:rsid w:val="00C92B6B"/>
    <w:rsid w:val="00C92E1E"/>
    <w:rsid w:val="00C946E4"/>
    <w:rsid w:val="00C94E75"/>
    <w:rsid w:val="00C973D6"/>
    <w:rsid w:val="00CA1BEB"/>
    <w:rsid w:val="00CA4611"/>
    <w:rsid w:val="00CA5176"/>
    <w:rsid w:val="00CD1382"/>
    <w:rsid w:val="00CD27DB"/>
    <w:rsid w:val="00CD6C73"/>
    <w:rsid w:val="00CD7226"/>
    <w:rsid w:val="00CE23B3"/>
    <w:rsid w:val="00CE5696"/>
    <w:rsid w:val="00CF088F"/>
    <w:rsid w:val="00CF2136"/>
    <w:rsid w:val="00CF48AB"/>
    <w:rsid w:val="00CF7118"/>
    <w:rsid w:val="00D01535"/>
    <w:rsid w:val="00D01FF5"/>
    <w:rsid w:val="00D04A5A"/>
    <w:rsid w:val="00D05B3A"/>
    <w:rsid w:val="00D05E00"/>
    <w:rsid w:val="00D11089"/>
    <w:rsid w:val="00D170AC"/>
    <w:rsid w:val="00D17433"/>
    <w:rsid w:val="00D23DCA"/>
    <w:rsid w:val="00D25411"/>
    <w:rsid w:val="00D259CE"/>
    <w:rsid w:val="00D26A72"/>
    <w:rsid w:val="00D30537"/>
    <w:rsid w:val="00D321F8"/>
    <w:rsid w:val="00D32636"/>
    <w:rsid w:val="00D34603"/>
    <w:rsid w:val="00D4382A"/>
    <w:rsid w:val="00D44EC5"/>
    <w:rsid w:val="00D45AB7"/>
    <w:rsid w:val="00D522B9"/>
    <w:rsid w:val="00D52389"/>
    <w:rsid w:val="00D53C1E"/>
    <w:rsid w:val="00D550BA"/>
    <w:rsid w:val="00D55981"/>
    <w:rsid w:val="00D564B0"/>
    <w:rsid w:val="00D65848"/>
    <w:rsid w:val="00D65D93"/>
    <w:rsid w:val="00D665C6"/>
    <w:rsid w:val="00D677CD"/>
    <w:rsid w:val="00D70851"/>
    <w:rsid w:val="00D87967"/>
    <w:rsid w:val="00D91E86"/>
    <w:rsid w:val="00D9328D"/>
    <w:rsid w:val="00D9479C"/>
    <w:rsid w:val="00D948B6"/>
    <w:rsid w:val="00D94D8A"/>
    <w:rsid w:val="00D96517"/>
    <w:rsid w:val="00D97320"/>
    <w:rsid w:val="00DA1E78"/>
    <w:rsid w:val="00DA2E1F"/>
    <w:rsid w:val="00DA7325"/>
    <w:rsid w:val="00DB2AF5"/>
    <w:rsid w:val="00DB35C0"/>
    <w:rsid w:val="00DB67A8"/>
    <w:rsid w:val="00DC2BC9"/>
    <w:rsid w:val="00DC4880"/>
    <w:rsid w:val="00DD182B"/>
    <w:rsid w:val="00DD36B8"/>
    <w:rsid w:val="00DD4A4C"/>
    <w:rsid w:val="00DD66C4"/>
    <w:rsid w:val="00DD6AC9"/>
    <w:rsid w:val="00DD7034"/>
    <w:rsid w:val="00DE03C6"/>
    <w:rsid w:val="00DE4695"/>
    <w:rsid w:val="00DE5CDB"/>
    <w:rsid w:val="00DE63BE"/>
    <w:rsid w:val="00DF0EB2"/>
    <w:rsid w:val="00DF25E6"/>
    <w:rsid w:val="00DF60C5"/>
    <w:rsid w:val="00E01CAA"/>
    <w:rsid w:val="00E064C4"/>
    <w:rsid w:val="00E16E28"/>
    <w:rsid w:val="00E20D1E"/>
    <w:rsid w:val="00E22EBA"/>
    <w:rsid w:val="00E311F6"/>
    <w:rsid w:val="00E358FA"/>
    <w:rsid w:val="00E35E52"/>
    <w:rsid w:val="00E410E2"/>
    <w:rsid w:val="00E41384"/>
    <w:rsid w:val="00E431DC"/>
    <w:rsid w:val="00E435F9"/>
    <w:rsid w:val="00E47B2A"/>
    <w:rsid w:val="00E50325"/>
    <w:rsid w:val="00E50B1D"/>
    <w:rsid w:val="00E50B85"/>
    <w:rsid w:val="00E52EF1"/>
    <w:rsid w:val="00E5596A"/>
    <w:rsid w:val="00E563E2"/>
    <w:rsid w:val="00E61384"/>
    <w:rsid w:val="00E61531"/>
    <w:rsid w:val="00E62C9B"/>
    <w:rsid w:val="00E710D2"/>
    <w:rsid w:val="00E73987"/>
    <w:rsid w:val="00E81680"/>
    <w:rsid w:val="00E8197E"/>
    <w:rsid w:val="00E85ECA"/>
    <w:rsid w:val="00E86612"/>
    <w:rsid w:val="00E86CA5"/>
    <w:rsid w:val="00E9711E"/>
    <w:rsid w:val="00E974C4"/>
    <w:rsid w:val="00E9782D"/>
    <w:rsid w:val="00E97BEB"/>
    <w:rsid w:val="00EA5043"/>
    <w:rsid w:val="00EB0983"/>
    <w:rsid w:val="00EB0D3C"/>
    <w:rsid w:val="00EB10E1"/>
    <w:rsid w:val="00EB26E8"/>
    <w:rsid w:val="00EC1AFC"/>
    <w:rsid w:val="00EC591F"/>
    <w:rsid w:val="00ED0738"/>
    <w:rsid w:val="00ED0B70"/>
    <w:rsid w:val="00ED1D2C"/>
    <w:rsid w:val="00ED3E8C"/>
    <w:rsid w:val="00ED53EE"/>
    <w:rsid w:val="00ED6CFA"/>
    <w:rsid w:val="00EE2A88"/>
    <w:rsid w:val="00EE3509"/>
    <w:rsid w:val="00EF016B"/>
    <w:rsid w:val="00EF0B65"/>
    <w:rsid w:val="00EF0FDA"/>
    <w:rsid w:val="00EF4D64"/>
    <w:rsid w:val="00F006E9"/>
    <w:rsid w:val="00F046E5"/>
    <w:rsid w:val="00F04710"/>
    <w:rsid w:val="00F117DE"/>
    <w:rsid w:val="00F15918"/>
    <w:rsid w:val="00F17993"/>
    <w:rsid w:val="00F215D7"/>
    <w:rsid w:val="00F23D0C"/>
    <w:rsid w:val="00F248EE"/>
    <w:rsid w:val="00F2703E"/>
    <w:rsid w:val="00F27B45"/>
    <w:rsid w:val="00F33D1B"/>
    <w:rsid w:val="00F371EE"/>
    <w:rsid w:val="00F40416"/>
    <w:rsid w:val="00F43A58"/>
    <w:rsid w:val="00F453EE"/>
    <w:rsid w:val="00F45982"/>
    <w:rsid w:val="00F45A81"/>
    <w:rsid w:val="00F52BDC"/>
    <w:rsid w:val="00F53EE5"/>
    <w:rsid w:val="00F6140C"/>
    <w:rsid w:val="00F638BD"/>
    <w:rsid w:val="00F67B8F"/>
    <w:rsid w:val="00F738B6"/>
    <w:rsid w:val="00F77D67"/>
    <w:rsid w:val="00F8305A"/>
    <w:rsid w:val="00F83ADB"/>
    <w:rsid w:val="00F84485"/>
    <w:rsid w:val="00F847D4"/>
    <w:rsid w:val="00F94AE9"/>
    <w:rsid w:val="00FA0C07"/>
    <w:rsid w:val="00FA53F2"/>
    <w:rsid w:val="00FA59F6"/>
    <w:rsid w:val="00FA6173"/>
    <w:rsid w:val="00FB0417"/>
    <w:rsid w:val="00FB2B41"/>
    <w:rsid w:val="00FB37DD"/>
    <w:rsid w:val="00FB7AE7"/>
    <w:rsid w:val="00FB7DE4"/>
    <w:rsid w:val="00FC1A56"/>
    <w:rsid w:val="00FC515A"/>
    <w:rsid w:val="00FC56BA"/>
    <w:rsid w:val="00FC5EC1"/>
    <w:rsid w:val="00FC73F6"/>
    <w:rsid w:val="00FD327E"/>
    <w:rsid w:val="00FD47C8"/>
    <w:rsid w:val="00FE2E04"/>
    <w:rsid w:val="00FE357E"/>
    <w:rsid w:val="00FF005C"/>
    <w:rsid w:val="00FF298F"/>
    <w:rsid w:val="00FF6484"/>
    <w:rsid w:val="00FF6C94"/>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D89F8"/>
  <w15:docId w15:val="{8D9CD21E-9F3F-7241-AD11-C674FE130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iPriority="99"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qFormat="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22" w:qFormat="1"/>
    <w:lsdException w:name="Emphasis" w:uiPriority="20" w:qFormat="1"/>
    <w:lsdException w:name="Document Map" w:semiHidden="1" w:uiPriority="99"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D7034"/>
    <w:pPr>
      <w:jc w:val="both"/>
    </w:pPr>
    <w:rPr>
      <w:lang w:val="en-GB"/>
    </w:rPr>
  </w:style>
  <w:style w:type="paragraph" w:styleId="Heading1">
    <w:name w:val="heading 1"/>
    <w:basedOn w:val="Normal"/>
    <w:next w:val="Normal"/>
    <w:link w:val="Heading1Char"/>
    <w:uiPriority w:val="9"/>
    <w:qFormat/>
    <w:rsid w:val="00C50F45"/>
    <w:pPr>
      <w:keepNext/>
      <w:keepLines/>
      <w:numPr>
        <w:numId w:val="16"/>
      </w:numPr>
      <w:pBdr>
        <w:bottom w:val="single" w:sz="12" w:space="1" w:color="auto"/>
      </w:pBdr>
      <w:spacing w:before="240" w:after="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C50F45"/>
    <w:pPr>
      <w:keepNext/>
      <w:keepLines/>
      <w:numPr>
        <w:ilvl w:val="1"/>
        <w:numId w:val="16"/>
      </w:numPr>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unhideWhenUsed/>
    <w:qFormat/>
    <w:rsid w:val="00C50F45"/>
    <w:pPr>
      <w:keepNext/>
      <w:keepLines/>
      <w:numPr>
        <w:ilvl w:val="2"/>
        <w:numId w:val="16"/>
      </w:numPr>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C50F45"/>
    <w:pPr>
      <w:keepNext/>
      <w:keepLines/>
      <w:numPr>
        <w:ilvl w:val="3"/>
        <w:numId w:val="16"/>
      </w:numPr>
      <w:spacing w:before="4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unhideWhenUsed/>
    <w:qFormat/>
    <w:rsid w:val="00C50F45"/>
    <w:pPr>
      <w:keepNext/>
      <w:keepLines/>
      <w:numPr>
        <w:ilvl w:val="4"/>
        <w:numId w:val="1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C50F45"/>
    <w:pPr>
      <w:keepNext/>
      <w:keepLines/>
      <w:numPr>
        <w:ilvl w:val="5"/>
        <w:numId w:val="1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C50F45"/>
    <w:pPr>
      <w:keepNext/>
      <w:keepLines/>
      <w:numPr>
        <w:ilvl w:val="6"/>
        <w:numId w:val="1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C50F45"/>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Appendix2,Appendix21,Appendix22,Appendix23,Appendix24,Appendix25,Appendix26,Appendix27,Appendix28,Appendix29,Appendix211"/>
    <w:basedOn w:val="Normal"/>
    <w:next w:val="Normal"/>
    <w:link w:val="Heading9Char"/>
    <w:uiPriority w:val="9"/>
    <w:unhideWhenUsed/>
    <w:qFormat/>
    <w:rsid w:val="00C50F45"/>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F45"/>
    <w:rPr>
      <w:rFonts w:asciiTheme="majorHAnsi" w:eastAsiaTheme="majorEastAsia" w:hAnsiTheme="majorHAnsi" w:cstheme="majorBidi"/>
      <w:b/>
      <w:sz w:val="32"/>
      <w:szCs w:val="32"/>
      <w:lang w:val="en-GB"/>
    </w:rPr>
  </w:style>
  <w:style w:type="character" w:customStyle="1" w:styleId="Heading2Char">
    <w:name w:val="Heading 2 Char"/>
    <w:basedOn w:val="DefaultParagraphFont"/>
    <w:link w:val="Heading2"/>
    <w:uiPriority w:val="9"/>
    <w:rsid w:val="00C50F45"/>
    <w:rPr>
      <w:rFonts w:asciiTheme="majorHAnsi" w:eastAsiaTheme="majorEastAsia" w:hAnsiTheme="majorHAnsi" w:cstheme="majorBidi"/>
      <w:b/>
      <w:sz w:val="26"/>
      <w:szCs w:val="26"/>
      <w:lang w:val="en-GB"/>
    </w:rPr>
  </w:style>
  <w:style w:type="character" w:customStyle="1" w:styleId="Heading3Char">
    <w:name w:val="Heading 3 Char"/>
    <w:basedOn w:val="DefaultParagraphFont"/>
    <w:link w:val="Heading3"/>
    <w:uiPriority w:val="9"/>
    <w:rsid w:val="00C50F45"/>
    <w:rPr>
      <w:rFonts w:asciiTheme="majorHAnsi" w:eastAsiaTheme="majorEastAsia" w:hAnsiTheme="majorHAnsi" w:cstheme="majorBidi"/>
      <w:b/>
      <w:sz w:val="24"/>
      <w:szCs w:val="24"/>
      <w:lang w:val="en-GB"/>
    </w:rPr>
  </w:style>
  <w:style w:type="character" w:customStyle="1" w:styleId="Heading4Char">
    <w:name w:val="Heading 4 Char"/>
    <w:basedOn w:val="DefaultParagraphFont"/>
    <w:link w:val="Heading4"/>
    <w:uiPriority w:val="9"/>
    <w:rsid w:val="00C50F45"/>
    <w:rPr>
      <w:rFonts w:asciiTheme="majorHAnsi" w:eastAsiaTheme="majorEastAsia" w:hAnsiTheme="majorHAnsi" w:cstheme="majorBidi"/>
      <w:b/>
      <w:iCs/>
      <w:lang w:val="en-GB"/>
    </w:rPr>
  </w:style>
  <w:style w:type="character" w:customStyle="1" w:styleId="Heading5Char">
    <w:name w:val="Heading 5 Char"/>
    <w:basedOn w:val="DefaultParagraphFont"/>
    <w:link w:val="Heading5"/>
    <w:uiPriority w:val="9"/>
    <w:rsid w:val="00C50F4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rsid w:val="00C50F4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rsid w:val="00C50F4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rsid w:val="00C50F4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aliases w:val="Appendix2 Char,Appendix21 Char,Appendix22 Char,Appendix23 Char,Appendix24 Char,Appendix25 Char,Appendix26 Char,Appendix27 Char,Appendix28 Char,Appendix29 Char,Appendix211 Char"/>
    <w:basedOn w:val="DefaultParagraphFont"/>
    <w:link w:val="Heading9"/>
    <w:uiPriority w:val="9"/>
    <w:rsid w:val="00C50F45"/>
    <w:rPr>
      <w:rFonts w:asciiTheme="majorHAnsi" w:eastAsiaTheme="majorEastAsia" w:hAnsiTheme="majorHAnsi" w:cstheme="majorBidi"/>
      <w:i/>
      <w:iCs/>
      <w:color w:val="272727" w:themeColor="text1" w:themeTint="D8"/>
      <w:sz w:val="21"/>
      <w:szCs w:val="21"/>
      <w:lang w:val="en-GB"/>
    </w:rPr>
  </w:style>
  <w:style w:type="paragraph" w:styleId="Header">
    <w:name w:val="header"/>
    <w:basedOn w:val="Normal"/>
    <w:link w:val="HeaderChar"/>
    <w:unhideWhenUsed/>
    <w:rsid w:val="00401B11"/>
    <w:pPr>
      <w:tabs>
        <w:tab w:val="center" w:pos="4819"/>
        <w:tab w:val="right" w:pos="9638"/>
      </w:tabs>
      <w:spacing w:after="0" w:line="240" w:lineRule="auto"/>
    </w:pPr>
  </w:style>
  <w:style w:type="character" w:customStyle="1" w:styleId="HeaderChar">
    <w:name w:val="Header Char"/>
    <w:basedOn w:val="DefaultParagraphFont"/>
    <w:link w:val="Header"/>
    <w:rsid w:val="00401B11"/>
    <w:rPr>
      <w:lang w:val="en-GB"/>
    </w:rPr>
  </w:style>
  <w:style w:type="paragraph" w:styleId="Footer">
    <w:name w:val="footer"/>
    <w:basedOn w:val="Normal"/>
    <w:link w:val="FooterChar"/>
    <w:uiPriority w:val="99"/>
    <w:unhideWhenUsed/>
    <w:rsid w:val="00401B11"/>
    <w:pPr>
      <w:tabs>
        <w:tab w:val="center" w:pos="4819"/>
        <w:tab w:val="right" w:pos="9638"/>
      </w:tabs>
      <w:spacing w:after="0" w:line="240" w:lineRule="auto"/>
    </w:pPr>
  </w:style>
  <w:style w:type="character" w:customStyle="1" w:styleId="FooterChar">
    <w:name w:val="Footer Char"/>
    <w:basedOn w:val="DefaultParagraphFont"/>
    <w:link w:val="Footer"/>
    <w:uiPriority w:val="99"/>
    <w:rsid w:val="00401B11"/>
    <w:rPr>
      <w:lang w:val="en-GB"/>
    </w:rPr>
  </w:style>
  <w:style w:type="character" w:styleId="PlaceholderText">
    <w:name w:val="Placeholder Text"/>
    <w:basedOn w:val="DefaultParagraphFont"/>
    <w:uiPriority w:val="99"/>
    <w:semiHidden/>
    <w:rsid w:val="00A94FA5"/>
    <w:rPr>
      <w:color w:val="808080"/>
    </w:rPr>
  </w:style>
  <w:style w:type="paragraph" w:styleId="NoSpacing">
    <w:name w:val="No Spacing"/>
    <w:link w:val="NoSpacingChar"/>
    <w:uiPriority w:val="1"/>
    <w:qFormat/>
    <w:rsid w:val="00C50F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C50F45"/>
    <w:rPr>
      <w:rFonts w:eastAsiaTheme="minorEastAsia"/>
      <w:lang w:val="en-US"/>
    </w:rPr>
  </w:style>
  <w:style w:type="table" w:styleId="TableGrid">
    <w:name w:val="Table Grid"/>
    <w:basedOn w:val="TableNormal"/>
    <w:uiPriority w:val="39"/>
    <w:rsid w:val="000100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link w:val="CaptionChar"/>
    <w:unhideWhenUsed/>
    <w:qFormat/>
    <w:rsid w:val="00C50F45"/>
    <w:pPr>
      <w:spacing w:after="200" w:line="240" w:lineRule="auto"/>
      <w:jc w:val="center"/>
    </w:pPr>
    <w:rPr>
      <w:iCs/>
      <w:color w:val="000000" w:themeColor="text1"/>
      <w:sz w:val="18"/>
      <w:szCs w:val="18"/>
    </w:rPr>
  </w:style>
  <w:style w:type="character" w:customStyle="1" w:styleId="CaptionChar">
    <w:name w:val="Caption Char"/>
    <w:basedOn w:val="DefaultParagraphFont"/>
    <w:link w:val="Caption"/>
    <w:uiPriority w:val="35"/>
    <w:qFormat/>
    <w:rsid w:val="00CA1BEB"/>
    <w:rPr>
      <w:iCs/>
      <w:color w:val="000000" w:themeColor="text1"/>
      <w:sz w:val="18"/>
      <w:szCs w:val="18"/>
      <w:lang w:val="en-GB"/>
    </w:rPr>
  </w:style>
  <w:style w:type="paragraph" w:styleId="TOCHeading">
    <w:name w:val="TOC Heading"/>
    <w:basedOn w:val="Heading1"/>
    <w:next w:val="Normal"/>
    <w:uiPriority w:val="39"/>
    <w:unhideWhenUsed/>
    <w:qFormat/>
    <w:rsid w:val="00C50F45"/>
    <w:pPr>
      <w:numPr>
        <w:numId w:val="0"/>
      </w:numPr>
      <w:pBdr>
        <w:bottom w:val="none" w:sz="0" w:space="0" w:color="auto"/>
      </w:pBdr>
      <w:spacing w:after="0"/>
      <w:jc w:val="left"/>
      <w:outlineLvl w:val="9"/>
    </w:pPr>
    <w:rPr>
      <w:b w:val="0"/>
      <w:color w:val="2E74B5" w:themeColor="accent1" w:themeShade="BF"/>
      <w:lang w:val="en-US"/>
    </w:rPr>
  </w:style>
  <w:style w:type="paragraph" w:styleId="TOC1">
    <w:name w:val="toc 1"/>
    <w:basedOn w:val="Normal"/>
    <w:next w:val="Normal"/>
    <w:autoRedefine/>
    <w:uiPriority w:val="39"/>
    <w:unhideWhenUsed/>
    <w:qFormat/>
    <w:rsid w:val="00D9479C"/>
    <w:pPr>
      <w:tabs>
        <w:tab w:val="right" w:leader="dot" w:pos="9628"/>
      </w:tabs>
      <w:spacing w:after="100"/>
    </w:pPr>
    <w:rPr>
      <w:b/>
    </w:rPr>
  </w:style>
  <w:style w:type="paragraph" w:styleId="TOC2">
    <w:name w:val="toc 2"/>
    <w:basedOn w:val="Normal"/>
    <w:next w:val="Normal"/>
    <w:autoRedefine/>
    <w:uiPriority w:val="39"/>
    <w:unhideWhenUsed/>
    <w:qFormat/>
    <w:rsid w:val="00D9479C"/>
    <w:pPr>
      <w:tabs>
        <w:tab w:val="left" w:pos="1140"/>
        <w:tab w:val="right" w:leader="dot" w:pos="9628"/>
      </w:tabs>
      <w:spacing w:after="100"/>
      <w:ind w:left="220"/>
    </w:pPr>
  </w:style>
  <w:style w:type="paragraph" w:styleId="TOC3">
    <w:name w:val="toc 3"/>
    <w:basedOn w:val="Normal"/>
    <w:next w:val="Normal"/>
    <w:autoRedefine/>
    <w:uiPriority w:val="39"/>
    <w:unhideWhenUsed/>
    <w:rsid w:val="00A96A72"/>
    <w:pPr>
      <w:spacing w:after="100"/>
      <w:ind w:left="440"/>
    </w:pPr>
  </w:style>
  <w:style w:type="character" w:styleId="Hyperlink">
    <w:name w:val="Hyperlink"/>
    <w:basedOn w:val="DefaultParagraphFont"/>
    <w:uiPriority w:val="99"/>
    <w:unhideWhenUsed/>
    <w:rsid w:val="00A96A72"/>
    <w:rPr>
      <w:color w:val="0563C1" w:themeColor="hyperlink"/>
      <w:u w:val="single"/>
    </w:rPr>
  </w:style>
  <w:style w:type="paragraph" w:styleId="TableofFigures">
    <w:name w:val="table of figures"/>
    <w:basedOn w:val="Normal"/>
    <w:next w:val="Normal"/>
    <w:uiPriority w:val="99"/>
    <w:unhideWhenUsed/>
    <w:rsid w:val="00A3481A"/>
    <w:pPr>
      <w:spacing w:after="0"/>
    </w:pPr>
  </w:style>
  <w:style w:type="table" w:customStyle="1" w:styleId="Tabellagriglia1chiara1">
    <w:name w:val="Tabella griglia 1 chiara1"/>
    <w:basedOn w:val="TableNormal"/>
    <w:uiPriority w:val="46"/>
    <w:rsid w:val="0013683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lasemplice-11">
    <w:name w:val="Tabella semplice - 11"/>
    <w:basedOn w:val="TableNormal"/>
    <w:uiPriority w:val="41"/>
    <w:rsid w:val="0013683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0947E8"/>
  </w:style>
  <w:style w:type="paragraph" w:styleId="ListParagraph">
    <w:name w:val="List Paragraph"/>
    <w:aliases w:val="Paragrafo elenco 2,Bullet edison"/>
    <w:basedOn w:val="Normal"/>
    <w:link w:val="ListParagraphChar"/>
    <w:uiPriority w:val="34"/>
    <w:qFormat/>
    <w:rsid w:val="00C50F45"/>
    <w:pPr>
      <w:ind w:left="720"/>
      <w:contextualSpacing/>
    </w:pPr>
  </w:style>
  <w:style w:type="character" w:styleId="Strong">
    <w:name w:val="Strong"/>
    <w:basedOn w:val="DefaultParagraphFont"/>
    <w:uiPriority w:val="22"/>
    <w:qFormat/>
    <w:rsid w:val="00C50F45"/>
    <w:rPr>
      <w:b/>
      <w:bCs/>
    </w:rPr>
  </w:style>
  <w:style w:type="paragraph" w:customStyle="1" w:styleId="Warning">
    <w:name w:val="Warning"/>
    <w:basedOn w:val="Normal"/>
    <w:link w:val="WarningChar"/>
    <w:qFormat/>
    <w:rsid w:val="00C50F45"/>
    <w:pPr>
      <w:pBdr>
        <w:left w:val="single" w:sz="18" w:space="4" w:color="D9D9D9" w:themeColor="background1" w:themeShade="D9"/>
      </w:pBdr>
      <w:ind w:left="567" w:right="567"/>
    </w:pPr>
    <w:rPr>
      <w:i/>
    </w:rPr>
  </w:style>
  <w:style w:type="character" w:customStyle="1" w:styleId="WarningChar">
    <w:name w:val="Warning Char"/>
    <w:basedOn w:val="DefaultParagraphFont"/>
    <w:link w:val="Warning"/>
    <w:rsid w:val="00C50F45"/>
    <w:rPr>
      <w:i/>
      <w:lang w:val="en-GB"/>
    </w:rPr>
  </w:style>
  <w:style w:type="paragraph" w:customStyle="1" w:styleId="Code">
    <w:name w:val="Code"/>
    <w:basedOn w:val="Normal"/>
    <w:link w:val="CodeChar"/>
    <w:qFormat/>
    <w:rsid w:val="00C50F45"/>
    <w:pPr>
      <w:framePr w:wrap="around" w:vAnchor="text" w:hAnchor="text" w:y="1"/>
      <w:pBdr>
        <w:top w:val="single" w:sz="8" w:space="4" w:color="A6A6A6" w:themeColor="background1" w:themeShade="A6"/>
        <w:left w:val="single" w:sz="8" w:space="4" w:color="A6A6A6" w:themeColor="background1" w:themeShade="A6"/>
        <w:bottom w:val="single" w:sz="8" w:space="4" w:color="A6A6A6" w:themeColor="background1" w:themeShade="A6"/>
        <w:right w:val="single" w:sz="8" w:space="4" w:color="A6A6A6" w:themeColor="background1" w:themeShade="A6"/>
      </w:pBdr>
      <w:shd w:val="clear" w:color="auto" w:fill="F2F2F2" w:themeFill="background1" w:themeFillShade="F2"/>
      <w:spacing w:before="80" w:after="80" w:line="240" w:lineRule="auto"/>
      <w:ind w:left="567" w:right="567"/>
      <w:jc w:val="left"/>
    </w:pPr>
    <w:rPr>
      <w:rFonts w:ascii="Courier New" w:hAnsi="Courier New"/>
      <w:sz w:val="18"/>
    </w:rPr>
  </w:style>
  <w:style w:type="character" w:customStyle="1" w:styleId="CodeChar">
    <w:name w:val="Code Char"/>
    <w:basedOn w:val="DefaultParagraphFont"/>
    <w:link w:val="Code"/>
    <w:qFormat/>
    <w:rsid w:val="00C50F45"/>
    <w:rPr>
      <w:rFonts w:ascii="Courier New" w:hAnsi="Courier New"/>
      <w:sz w:val="18"/>
      <w:shd w:val="clear" w:color="auto" w:fill="F2F2F2" w:themeFill="background1" w:themeFillShade="F2"/>
      <w:lang w:val="en-GB"/>
    </w:rPr>
  </w:style>
  <w:style w:type="paragraph" w:styleId="HTMLPreformatted">
    <w:name w:val="HTML Preformatted"/>
    <w:basedOn w:val="Normal"/>
    <w:link w:val="HTMLPreformattedChar"/>
    <w:uiPriority w:val="99"/>
    <w:semiHidden/>
    <w:unhideWhenUsed/>
    <w:rsid w:val="009D1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9D1E3F"/>
    <w:rPr>
      <w:rFonts w:ascii="Courier New" w:eastAsia="Times New Roman" w:hAnsi="Courier New" w:cs="Courier New"/>
      <w:sz w:val="20"/>
      <w:szCs w:val="20"/>
      <w:lang w:val="en-GB" w:eastAsia="en-GB"/>
    </w:rPr>
  </w:style>
  <w:style w:type="character" w:styleId="CommentReference">
    <w:name w:val="annotation reference"/>
    <w:basedOn w:val="DefaultParagraphFont"/>
    <w:uiPriority w:val="99"/>
    <w:semiHidden/>
    <w:unhideWhenUsed/>
    <w:rsid w:val="00857A5F"/>
    <w:rPr>
      <w:sz w:val="16"/>
      <w:szCs w:val="16"/>
    </w:rPr>
  </w:style>
  <w:style w:type="paragraph" w:styleId="CommentText">
    <w:name w:val="annotation text"/>
    <w:basedOn w:val="Normal"/>
    <w:link w:val="CommentTextChar"/>
    <w:unhideWhenUsed/>
    <w:rsid w:val="00857A5F"/>
    <w:pPr>
      <w:spacing w:line="240" w:lineRule="auto"/>
    </w:pPr>
    <w:rPr>
      <w:sz w:val="20"/>
      <w:szCs w:val="20"/>
    </w:rPr>
  </w:style>
  <w:style w:type="character" w:customStyle="1" w:styleId="CommentTextChar">
    <w:name w:val="Comment Text Char"/>
    <w:basedOn w:val="DefaultParagraphFont"/>
    <w:link w:val="CommentText"/>
    <w:rsid w:val="00857A5F"/>
    <w:rPr>
      <w:sz w:val="20"/>
      <w:szCs w:val="20"/>
      <w:lang w:val="en-GB"/>
    </w:rPr>
  </w:style>
  <w:style w:type="paragraph" w:styleId="CommentSubject">
    <w:name w:val="annotation subject"/>
    <w:basedOn w:val="CommentText"/>
    <w:next w:val="CommentText"/>
    <w:link w:val="CommentSubjectChar"/>
    <w:semiHidden/>
    <w:unhideWhenUsed/>
    <w:rsid w:val="00857A5F"/>
    <w:rPr>
      <w:b/>
      <w:bCs/>
    </w:rPr>
  </w:style>
  <w:style w:type="character" w:customStyle="1" w:styleId="CommentSubjectChar">
    <w:name w:val="Comment Subject Char"/>
    <w:basedOn w:val="CommentTextChar"/>
    <w:link w:val="CommentSubject"/>
    <w:semiHidden/>
    <w:rsid w:val="00857A5F"/>
    <w:rPr>
      <w:b/>
      <w:bCs/>
      <w:sz w:val="20"/>
      <w:szCs w:val="20"/>
      <w:lang w:val="en-GB"/>
    </w:rPr>
  </w:style>
  <w:style w:type="paragraph" w:styleId="BalloonText">
    <w:name w:val="Balloon Text"/>
    <w:basedOn w:val="Normal"/>
    <w:link w:val="BalloonTextChar"/>
    <w:semiHidden/>
    <w:unhideWhenUsed/>
    <w:rsid w:val="00857A5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857A5F"/>
    <w:rPr>
      <w:rFonts w:ascii="Segoe UI" w:hAnsi="Segoe UI" w:cs="Segoe UI"/>
      <w:sz w:val="18"/>
      <w:szCs w:val="18"/>
      <w:lang w:val="en-GB"/>
    </w:rPr>
  </w:style>
  <w:style w:type="paragraph" w:customStyle="1" w:styleId="Default">
    <w:name w:val="Default"/>
    <w:qFormat/>
    <w:rsid w:val="005547CF"/>
    <w:pPr>
      <w:autoSpaceDE w:val="0"/>
      <w:autoSpaceDN w:val="0"/>
      <w:adjustRightInd w:val="0"/>
      <w:spacing w:after="0" w:line="240" w:lineRule="auto"/>
    </w:pPr>
    <w:rPr>
      <w:rFonts w:ascii="Times New Roman" w:hAnsi="Times New Roman" w:cs="Times New Roman"/>
      <w:color w:val="000000"/>
      <w:sz w:val="24"/>
      <w:szCs w:val="24"/>
    </w:rPr>
  </w:style>
  <w:style w:type="paragraph" w:styleId="Title">
    <w:name w:val="Title"/>
    <w:aliases w:val="title"/>
    <w:basedOn w:val="Normal"/>
    <w:next w:val="Normal"/>
    <w:link w:val="TitleChar"/>
    <w:uiPriority w:val="10"/>
    <w:qFormat/>
    <w:rsid w:val="00C50F45"/>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aliases w:val="title Char"/>
    <w:basedOn w:val="DefaultParagraphFont"/>
    <w:link w:val="Title"/>
    <w:uiPriority w:val="10"/>
    <w:rsid w:val="00C50F45"/>
    <w:rPr>
      <w:rFonts w:asciiTheme="majorHAnsi" w:eastAsiaTheme="majorEastAsia" w:hAnsiTheme="majorHAnsi" w:cstheme="majorBidi"/>
      <w:color w:val="323E4F" w:themeColor="text2" w:themeShade="BF"/>
      <w:spacing w:val="5"/>
      <w:kern w:val="28"/>
      <w:sz w:val="52"/>
      <w:szCs w:val="52"/>
      <w:lang w:val="en-GB"/>
    </w:rPr>
  </w:style>
  <w:style w:type="paragraph" w:styleId="Subtitle">
    <w:name w:val="Subtitle"/>
    <w:basedOn w:val="Normal"/>
    <w:next w:val="Normal"/>
    <w:link w:val="SubtitleChar"/>
    <w:uiPriority w:val="11"/>
    <w:qFormat/>
    <w:rsid w:val="00C50F45"/>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C50F45"/>
    <w:rPr>
      <w:rFonts w:asciiTheme="majorHAnsi" w:eastAsiaTheme="majorEastAsia" w:hAnsiTheme="majorHAnsi" w:cstheme="majorBidi"/>
      <w:i/>
      <w:iCs/>
      <w:color w:val="5B9BD5" w:themeColor="accent1"/>
      <w:spacing w:val="15"/>
      <w:sz w:val="24"/>
      <w:szCs w:val="24"/>
      <w:lang w:val="en-GB"/>
    </w:rPr>
  </w:style>
  <w:style w:type="character" w:styleId="Emphasis">
    <w:name w:val="Emphasis"/>
    <w:uiPriority w:val="20"/>
    <w:qFormat/>
    <w:rsid w:val="00C50F45"/>
    <w:rPr>
      <w:i/>
      <w:iCs/>
    </w:rPr>
  </w:style>
  <w:style w:type="paragraph" w:styleId="Quote">
    <w:name w:val="Quote"/>
    <w:basedOn w:val="Normal"/>
    <w:next w:val="Normal"/>
    <w:link w:val="QuoteChar"/>
    <w:uiPriority w:val="29"/>
    <w:qFormat/>
    <w:rsid w:val="00C50F45"/>
    <w:rPr>
      <w:i/>
      <w:iCs/>
      <w:color w:val="000000" w:themeColor="text1"/>
    </w:rPr>
  </w:style>
  <w:style w:type="character" w:customStyle="1" w:styleId="QuoteChar">
    <w:name w:val="Quote Char"/>
    <w:basedOn w:val="DefaultParagraphFont"/>
    <w:link w:val="Quote"/>
    <w:uiPriority w:val="29"/>
    <w:rsid w:val="00C50F45"/>
    <w:rPr>
      <w:i/>
      <w:iCs/>
      <w:color w:val="000000" w:themeColor="text1"/>
      <w:lang w:val="en-GB"/>
    </w:rPr>
  </w:style>
  <w:style w:type="paragraph" w:styleId="IntenseQuote">
    <w:name w:val="Intense Quote"/>
    <w:basedOn w:val="Normal"/>
    <w:next w:val="Normal"/>
    <w:link w:val="IntenseQuoteChar"/>
    <w:uiPriority w:val="30"/>
    <w:qFormat/>
    <w:rsid w:val="00C50F45"/>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C50F45"/>
    <w:rPr>
      <w:b/>
      <w:bCs/>
      <w:i/>
      <w:iCs/>
      <w:color w:val="5B9BD5" w:themeColor="accent1"/>
      <w:lang w:val="en-GB"/>
    </w:rPr>
  </w:style>
  <w:style w:type="character" w:styleId="SubtleEmphasis">
    <w:name w:val="Subtle Emphasis"/>
    <w:uiPriority w:val="19"/>
    <w:qFormat/>
    <w:rsid w:val="00C50F45"/>
    <w:rPr>
      <w:i/>
      <w:iCs/>
      <w:color w:val="808080" w:themeColor="text1" w:themeTint="7F"/>
    </w:rPr>
  </w:style>
  <w:style w:type="character" w:styleId="IntenseEmphasis">
    <w:name w:val="Intense Emphasis"/>
    <w:uiPriority w:val="21"/>
    <w:qFormat/>
    <w:rsid w:val="00C50F45"/>
    <w:rPr>
      <w:b/>
      <w:bCs/>
      <w:i/>
      <w:iCs/>
      <w:color w:val="5B9BD5" w:themeColor="accent1"/>
    </w:rPr>
  </w:style>
  <w:style w:type="character" w:styleId="SubtleReference">
    <w:name w:val="Subtle Reference"/>
    <w:uiPriority w:val="31"/>
    <w:qFormat/>
    <w:rsid w:val="00C50F45"/>
    <w:rPr>
      <w:smallCaps/>
      <w:color w:val="ED7D31" w:themeColor="accent2"/>
      <w:u w:val="single"/>
    </w:rPr>
  </w:style>
  <w:style w:type="character" w:styleId="IntenseReference">
    <w:name w:val="Intense Reference"/>
    <w:uiPriority w:val="32"/>
    <w:qFormat/>
    <w:rsid w:val="00C50F45"/>
    <w:rPr>
      <w:b/>
      <w:bCs/>
      <w:smallCaps/>
      <w:color w:val="ED7D31" w:themeColor="accent2"/>
      <w:spacing w:val="5"/>
      <w:u w:val="single"/>
    </w:rPr>
  </w:style>
  <w:style w:type="character" w:styleId="BookTitle">
    <w:name w:val="Book Title"/>
    <w:uiPriority w:val="33"/>
    <w:qFormat/>
    <w:rsid w:val="00C50F45"/>
    <w:rPr>
      <w:b/>
      <w:bCs/>
      <w:smallCaps/>
      <w:spacing w:val="5"/>
    </w:rPr>
  </w:style>
  <w:style w:type="table" w:styleId="ColourfulShadingAccent5">
    <w:name w:val="Colorful Shading Accent 5"/>
    <w:basedOn w:val="TableNormal"/>
    <w:uiPriority w:val="71"/>
    <w:rsid w:val="00CA1BEB"/>
    <w:pPr>
      <w:spacing w:after="0" w:line="240" w:lineRule="auto"/>
    </w:pPr>
    <w:rPr>
      <w:rFonts w:ascii="Calibri" w:eastAsia="Calibri" w:hAnsi="Calibri" w:cs="Times New Roman"/>
      <w:color w:val="000000" w:themeColor="text1"/>
      <w:sz w:val="20"/>
      <w:szCs w:val="20"/>
      <w:lang w:eastAsia="it-IT"/>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paragraph" w:styleId="NormalWeb">
    <w:name w:val="Normal (Web)"/>
    <w:basedOn w:val="Normal"/>
    <w:uiPriority w:val="99"/>
    <w:unhideWhenUsed/>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paragraph" w:customStyle="1" w:styleId="cefbody">
    <w:name w:val="cefbody"/>
    <w:basedOn w:val="Normal"/>
    <w:rsid w:val="00CA1BEB"/>
    <w:pPr>
      <w:spacing w:before="100" w:beforeAutospacing="1" w:after="100" w:afterAutospacing="1" w:line="240" w:lineRule="auto"/>
      <w:jc w:val="left"/>
    </w:pPr>
    <w:rPr>
      <w:rFonts w:ascii="Times New Roman" w:eastAsia="Times New Roman" w:hAnsi="Times New Roman" w:cs="Times New Roman"/>
      <w:sz w:val="24"/>
      <w:szCs w:val="24"/>
      <w:lang w:val="it-IT" w:eastAsia="it-IT"/>
    </w:rPr>
  </w:style>
  <w:style w:type="character" w:customStyle="1" w:styleId="apple-converted-space">
    <w:name w:val="apple-converted-space"/>
    <w:basedOn w:val="DefaultParagraphFont"/>
    <w:rsid w:val="00CA1BEB"/>
  </w:style>
  <w:style w:type="table" w:customStyle="1" w:styleId="Sfondochiaro-Colore11">
    <w:name w:val="Sfondo chiaro - Colore 11"/>
    <w:basedOn w:val="TableNormal"/>
    <w:uiPriority w:val="60"/>
    <w:rsid w:val="00CA1BEB"/>
    <w:pPr>
      <w:spacing w:after="0" w:line="240" w:lineRule="auto"/>
    </w:pPr>
    <w:rPr>
      <w:rFonts w:ascii="Calibri" w:eastAsia="Calibri" w:hAnsi="Calibri" w:cs="Times New Roman"/>
      <w:color w:val="2E74B5" w:themeColor="accent1" w:themeShade="BF"/>
      <w:sz w:val="20"/>
      <w:szCs w:val="20"/>
      <w:lang w:eastAsia="it-IT"/>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paragraph" w:customStyle="1" w:styleId="a2">
    <w:name w:val="a2"/>
    <w:basedOn w:val="Heading2"/>
    <w:next w:val="Normal"/>
    <w:rsid w:val="00CA1BEB"/>
    <w:pPr>
      <w:keepLines w:val="0"/>
      <w:numPr>
        <w:ilvl w:val="4"/>
        <w:numId w:val="1"/>
      </w:numPr>
      <w:suppressAutoHyphens/>
      <w:spacing w:before="270" w:after="160" w:line="270" w:lineRule="exact"/>
      <w:jc w:val="left"/>
    </w:pPr>
    <w:rPr>
      <w:rFonts w:asciiTheme="minorHAnsi" w:eastAsiaTheme="minorHAnsi" w:hAnsiTheme="minorHAnsi" w:cstheme="minorBidi"/>
      <w:szCs w:val="22"/>
      <w:lang w:val="it-IT"/>
    </w:rPr>
  </w:style>
  <w:style w:type="paragraph" w:customStyle="1" w:styleId="a3">
    <w:name w:val="a3"/>
    <w:basedOn w:val="Heading3"/>
    <w:next w:val="Normal"/>
    <w:rsid w:val="00CA1BEB"/>
    <w:pPr>
      <w:keepLines w:val="0"/>
      <w:numPr>
        <w:ilvl w:val="5"/>
        <w:numId w:val="1"/>
      </w:numPr>
      <w:suppressAutoHyphens/>
      <w:spacing w:before="60" w:after="160" w:line="250" w:lineRule="exact"/>
      <w:jc w:val="left"/>
    </w:pPr>
    <w:rPr>
      <w:rFonts w:asciiTheme="minorHAnsi" w:eastAsiaTheme="minorHAnsi" w:hAnsiTheme="minorHAnsi" w:cstheme="minorBidi"/>
      <w:szCs w:val="22"/>
      <w:lang w:val="it-IT"/>
    </w:rPr>
  </w:style>
  <w:style w:type="paragraph" w:customStyle="1" w:styleId="a4">
    <w:name w:val="a4"/>
    <w:basedOn w:val="Heading4"/>
    <w:next w:val="Normal"/>
    <w:rsid w:val="00CA1BEB"/>
    <w:pPr>
      <w:keepLines w:val="0"/>
      <w:numPr>
        <w:numId w:val="1"/>
      </w:numPr>
      <w:suppressAutoHyphens/>
      <w:spacing w:before="60" w:after="160" w:line="230" w:lineRule="exact"/>
      <w:jc w:val="left"/>
    </w:pPr>
    <w:rPr>
      <w:rFonts w:asciiTheme="minorHAnsi" w:eastAsiaTheme="minorHAnsi" w:hAnsiTheme="minorHAnsi" w:cstheme="minorBidi"/>
      <w:iCs w:val="0"/>
      <w:lang w:val="it-IT"/>
    </w:rPr>
  </w:style>
  <w:style w:type="paragraph" w:customStyle="1" w:styleId="a5">
    <w:name w:val="a5"/>
    <w:basedOn w:val="Heading5"/>
    <w:next w:val="Normal"/>
    <w:rsid w:val="00CA1BEB"/>
    <w:pPr>
      <w:keepLines w:val="0"/>
      <w:numPr>
        <w:ilvl w:val="0"/>
        <w:numId w:val="0"/>
      </w:numPr>
      <w:suppressAutoHyphens/>
      <w:spacing w:before="60" w:after="160" w:line="230" w:lineRule="exact"/>
      <w:ind w:left="2816" w:hanging="1540"/>
      <w:jc w:val="left"/>
    </w:pPr>
    <w:rPr>
      <w:rFonts w:asciiTheme="minorHAnsi" w:eastAsiaTheme="minorHAnsi" w:hAnsiTheme="minorHAnsi" w:cstheme="minorBidi"/>
      <w:b/>
      <w:color w:val="auto"/>
      <w:lang w:val="it-IT"/>
    </w:rPr>
  </w:style>
  <w:style w:type="paragraph" w:customStyle="1" w:styleId="a6">
    <w:name w:val="a6"/>
    <w:basedOn w:val="Heading6"/>
    <w:next w:val="Normal"/>
    <w:rsid w:val="00CA1BEB"/>
    <w:pPr>
      <w:keepLines w:val="0"/>
      <w:numPr>
        <w:ilvl w:val="0"/>
        <w:numId w:val="0"/>
      </w:numPr>
      <w:suppressAutoHyphens/>
      <w:spacing w:before="60" w:after="160" w:line="230" w:lineRule="exact"/>
      <w:ind w:left="3037" w:hanging="1761"/>
      <w:jc w:val="left"/>
    </w:pPr>
    <w:rPr>
      <w:rFonts w:asciiTheme="minorHAnsi" w:eastAsiaTheme="minorHAnsi" w:hAnsiTheme="minorHAnsi" w:cstheme="minorBidi"/>
      <w:b/>
      <w:color w:val="auto"/>
      <w:lang w:val="it-IT"/>
    </w:rPr>
  </w:style>
  <w:style w:type="paragraph" w:styleId="EnvelopeAddress">
    <w:name w:val="envelope address"/>
    <w:basedOn w:val="Normal"/>
    <w:semiHidden/>
    <w:rsid w:val="00CA1BEB"/>
    <w:pPr>
      <w:framePr w:w="7938" w:h="1985" w:hRule="exact" w:hSpace="141" w:wrap="auto" w:hAnchor="page" w:xAlign="center" w:yAlign="bottom"/>
      <w:ind w:left="2835"/>
      <w:jc w:val="left"/>
    </w:pPr>
    <w:rPr>
      <w:sz w:val="26"/>
      <w:lang w:val="it-IT"/>
    </w:rPr>
  </w:style>
  <w:style w:type="paragraph" w:styleId="EnvelopeReturn">
    <w:name w:val="envelope return"/>
    <w:basedOn w:val="Normal"/>
    <w:semiHidden/>
    <w:rsid w:val="00CA1BEB"/>
    <w:pPr>
      <w:jc w:val="left"/>
    </w:pPr>
    <w:rPr>
      <w:lang w:val="it-IT"/>
    </w:rPr>
  </w:style>
  <w:style w:type="paragraph" w:customStyle="1" w:styleId="ANNEX">
    <w:name w:val="ANNEX"/>
    <w:basedOn w:val="Normal"/>
    <w:next w:val="Normal"/>
    <w:qFormat/>
    <w:rsid w:val="00CA1BEB"/>
    <w:pPr>
      <w:keepNext/>
      <w:pageBreakBefore/>
      <w:numPr>
        <w:numId w:val="1"/>
      </w:numPr>
      <w:spacing w:after="760" w:line="310" w:lineRule="exact"/>
      <w:ind w:left="3828"/>
      <w:jc w:val="center"/>
      <w:outlineLvl w:val="0"/>
    </w:pPr>
    <w:rPr>
      <w:b/>
      <w:sz w:val="30"/>
      <w:lang w:val="it-IT"/>
    </w:rPr>
  </w:style>
  <w:style w:type="paragraph" w:customStyle="1" w:styleId="ANNEXN">
    <w:name w:val="ANNEXN"/>
    <w:basedOn w:val="ANNEX"/>
    <w:next w:val="Normal"/>
    <w:unhideWhenUsed/>
    <w:locked/>
    <w:rsid w:val="00CA1BEB"/>
    <w:pPr>
      <w:numPr>
        <w:numId w:val="12"/>
      </w:numPr>
    </w:pPr>
  </w:style>
  <w:style w:type="paragraph" w:customStyle="1" w:styleId="ANNEXZ">
    <w:name w:val="ANNEXZ"/>
    <w:basedOn w:val="ANNEX"/>
    <w:next w:val="Normal"/>
    <w:uiPriority w:val="99"/>
    <w:unhideWhenUsed/>
    <w:locked/>
    <w:rsid w:val="00CA1BEB"/>
    <w:pPr>
      <w:numPr>
        <w:numId w:val="2"/>
      </w:numPr>
    </w:pPr>
  </w:style>
  <w:style w:type="character" w:styleId="FootnoteReference">
    <w:name w:val="footnote reference"/>
    <w:uiPriority w:val="99"/>
    <w:rsid w:val="00CA1BEB"/>
    <w:rPr>
      <w:noProof/>
      <w:position w:val="6"/>
      <w:sz w:val="18"/>
      <w:vertAlign w:val="baseline"/>
      <w:lang w:val="fr-FR"/>
    </w:rPr>
  </w:style>
  <w:style w:type="paragraph" w:customStyle="1" w:styleId="Biblioentry">
    <w:name w:val="Biblio entry"/>
    <w:basedOn w:val="Normal"/>
    <w:semiHidden/>
    <w:rsid w:val="00CA1BEB"/>
    <w:pPr>
      <w:numPr>
        <w:numId w:val="3"/>
      </w:numPr>
      <w:tabs>
        <w:tab w:val="left" w:pos="660"/>
      </w:tabs>
      <w:jc w:val="left"/>
    </w:pPr>
    <w:rPr>
      <w:lang w:val="it-IT"/>
    </w:rPr>
  </w:style>
  <w:style w:type="paragraph" w:styleId="BodyText">
    <w:name w:val="Body Text"/>
    <w:basedOn w:val="Normal"/>
    <w:link w:val="BodyTextChar"/>
    <w:uiPriority w:val="99"/>
    <w:semiHidden/>
    <w:rsid w:val="00CA1BEB"/>
    <w:pPr>
      <w:spacing w:before="60" w:after="60" w:line="210" w:lineRule="atLeast"/>
      <w:jc w:val="left"/>
    </w:pPr>
    <w:rPr>
      <w:sz w:val="20"/>
      <w:lang w:val="it-IT"/>
    </w:rPr>
  </w:style>
  <w:style w:type="character" w:customStyle="1" w:styleId="BodyTextChar">
    <w:name w:val="Body Text Char"/>
    <w:basedOn w:val="DefaultParagraphFont"/>
    <w:link w:val="BodyText"/>
    <w:uiPriority w:val="99"/>
    <w:semiHidden/>
    <w:rsid w:val="00CA1BEB"/>
    <w:rPr>
      <w:sz w:val="20"/>
    </w:rPr>
  </w:style>
  <w:style w:type="paragraph" w:styleId="BodyText2">
    <w:name w:val="Body Text 2"/>
    <w:basedOn w:val="Normal"/>
    <w:link w:val="BodyText2Char"/>
    <w:semiHidden/>
    <w:rsid w:val="00CA1BEB"/>
    <w:pPr>
      <w:spacing w:before="60" w:after="60" w:line="190" w:lineRule="atLeast"/>
      <w:jc w:val="left"/>
    </w:pPr>
    <w:rPr>
      <w:sz w:val="18"/>
      <w:lang w:val="it-IT"/>
    </w:rPr>
  </w:style>
  <w:style w:type="character" w:customStyle="1" w:styleId="BodyText2Char">
    <w:name w:val="Body Text 2 Char"/>
    <w:basedOn w:val="DefaultParagraphFont"/>
    <w:link w:val="BodyText2"/>
    <w:semiHidden/>
    <w:rsid w:val="00CA1BEB"/>
    <w:rPr>
      <w:sz w:val="18"/>
    </w:rPr>
  </w:style>
  <w:style w:type="paragraph" w:styleId="BodyText3">
    <w:name w:val="Body Text 3"/>
    <w:basedOn w:val="Normal"/>
    <w:link w:val="BodyText3Char"/>
    <w:semiHidden/>
    <w:rsid w:val="00CA1BEB"/>
    <w:pPr>
      <w:spacing w:before="60" w:after="60" w:line="170" w:lineRule="atLeast"/>
      <w:jc w:val="left"/>
    </w:pPr>
    <w:rPr>
      <w:sz w:val="16"/>
      <w:lang w:val="it-IT"/>
    </w:rPr>
  </w:style>
  <w:style w:type="character" w:customStyle="1" w:styleId="BodyText3Char">
    <w:name w:val="Body Text 3 Char"/>
    <w:basedOn w:val="DefaultParagraphFont"/>
    <w:link w:val="BodyText3"/>
    <w:semiHidden/>
    <w:rsid w:val="00CA1BEB"/>
    <w:rPr>
      <w:sz w:val="16"/>
    </w:rPr>
  </w:style>
  <w:style w:type="paragraph" w:styleId="Date">
    <w:name w:val="Date"/>
    <w:basedOn w:val="Normal"/>
    <w:next w:val="Normal"/>
    <w:link w:val="DateChar"/>
    <w:semiHidden/>
    <w:rsid w:val="00CA1BEB"/>
    <w:pPr>
      <w:jc w:val="left"/>
    </w:pPr>
    <w:rPr>
      <w:lang w:val="it-IT"/>
    </w:rPr>
  </w:style>
  <w:style w:type="character" w:customStyle="1" w:styleId="DateChar">
    <w:name w:val="Date Char"/>
    <w:basedOn w:val="DefaultParagraphFont"/>
    <w:link w:val="Date"/>
    <w:semiHidden/>
    <w:rsid w:val="00CA1BEB"/>
  </w:style>
  <w:style w:type="paragraph" w:customStyle="1" w:styleId="Definition">
    <w:name w:val="Definition"/>
    <w:basedOn w:val="Normal"/>
    <w:next w:val="Normal"/>
    <w:rsid w:val="00CA1BEB"/>
    <w:pPr>
      <w:jc w:val="left"/>
    </w:pPr>
    <w:rPr>
      <w:lang w:val="it-IT"/>
    </w:rPr>
  </w:style>
  <w:style w:type="paragraph" w:customStyle="1" w:styleId="dl">
    <w:name w:val="dl"/>
    <w:basedOn w:val="Normal"/>
    <w:semiHidden/>
    <w:locked/>
    <w:rsid w:val="00CA1BEB"/>
    <w:pPr>
      <w:ind w:left="800" w:hanging="400"/>
      <w:jc w:val="left"/>
    </w:pPr>
    <w:rPr>
      <w:lang w:val="it-IT"/>
    </w:rPr>
  </w:style>
  <w:style w:type="paragraph" w:styleId="MessageHeader">
    <w:name w:val="Message Header"/>
    <w:basedOn w:val="Normal"/>
    <w:link w:val="MessageHeaderChar"/>
    <w:semiHidden/>
    <w:rsid w:val="00CA1BEB"/>
    <w:pPr>
      <w:pBdr>
        <w:top w:val="single" w:sz="6" w:space="1" w:color="auto"/>
        <w:left w:val="single" w:sz="6" w:space="1" w:color="auto"/>
        <w:bottom w:val="single" w:sz="6" w:space="1" w:color="auto"/>
        <w:right w:val="single" w:sz="6" w:space="1" w:color="auto"/>
      </w:pBdr>
      <w:shd w:val="pct20" w:color="auto" w:fill="auto"/>
      <w:ind w:left="1134" w:hanging="1134"/>
      <w:jc w:val="left"/>
    </w:pPr>
    <w:rPr>
      <w:sz w:val="26"/>
      <w:lang w:val="it-IT"/>
    </w:rPr>
  </w:style>
  <w:style w:type="character" w:customStyle="1" w:styleId="MessageHeaderChar">
    <w:name w:val="Message Header Char"/>
    <w:basedOn w:val="DefaultParagraphFont"/>
    <w:link w:val="MessageHeader"/>
    <w:semiHidden/>
    <w:rsid w:val="00CA1BEB"/>
    <w:rPr>
      <w:sz w:val="26"/>
      <w:shd w:val="pct20" w:color="auto" w:fill="auto"/>
    </w:rPr>
  </w:style>
  <w:style w:type="paragraph" w:customStyle="1" w:styleId="Example">
    <w:name w:val="Example"/>
    <w:basedOn w:val="Normal"/>
    <w:next w:val="Normal"/>
    <w:rsid w:val="00CA1BEB"/>
    <w:pPr>
      <w:tabs>
        <w:tab w:val="left" w:pos="1360"/>
      </w:tabs>
      <w:spacing w:line="210" w:lineRule="atLeast"/>
      <w:jc w:val="left"/>
    </w:pPr>
    <w:rPr>
      <w:sz w:val="20"/>
      <w:lang w:val="it-IT"/>
    </w:rPr>
  </w:style>
  <w:style w:type="paragraph" w:styleId="DocumentMap">
    <w:name w:val="Document Map"/>
    <w:basedOn w:val="Normal"/>
    <w:link w:val="DocumentMapChar"/>
    <w:uiPriority w:val="99"/>
    <w:semiHidden/>
    <w:rsid w:val="00CA1BEB"/>
    <w:pPr>
      <w:shd w:val="clear" w:color="auto" w:fill="000080"/>
      <w:jc w:val="left"/>
    </w:pPr>
    <w:rPr>
      <w:lang w:val="it-IT"/>
    </w:rPr>
  </w:style>
  <w:style w:type="character" w:customStyle="1" w:styleId="DocumentMapChar">
    <w:name w:val="Document Map Char"/>
    <w:basedOn w:val="DefaultParagraphFont"/>
    <w:link w:val="DocumentMap"/>
    <w:uiPriority w:val="99"/>
    <w:semiHidden/>
    <w:rsid w:val="00CA1BEB"/>
    <w:rPr>
      <w:shd w:val="clear" w:color="auto" w:fill="000080"/>
    </w:rPr>
  </w:style>
  <w:style w:type="paragraph" w:customStyle="1" w:styleId="Figurefootnote">
    <w:name w:val="Figure footnote"/>
    <w:basedOn w:val="Normal"/>
    <w:rsid w:val="00CA1BEB"/>
    <w:pPr>
      <w:keepNext/>
      <w:tabs>
        <w:tab w:val="left" w:pos="340"/>
      </w:tabs>
      <w:spacing w:after="60" w:line="210" w:lineRule="atLeast"/>
      <w:jc w:val="left"/>
    </w:pPr>
    <w:rPr>
      <w:sz w:val="20"/>
      <w:lang w:val="it-IT"/>
    </w:rPr>
  </w:style>
  <w:style w:type="paragraph" w:customStyle="1" w:styleId="Figuretitle">
    <w:name w:val="Figure title"/>
    <w:basedOn w:val="BodyText"/>
    <w:next w:val="Normal"/>
    <w:rsid w:val="00CA1BEB"/>
    <w:pPr>
      <w:autoSpaceDE w:val="0"/>
      <w:autoSpaceDN w:val="0"/>
      <w:adjustRightInd w:val="0"/>
      <w:spacing w:before="0" w:after="120"/>
      <w:jc w:val="center"/>
    </w:pPr>
    <w:rPr>
      <w:b/>
      <w:sz w:val="22"/>
    </w:rPr>
  </w:style>
  <w:style w:type="paragraph" w:customStyle="1" w:styleId="Foreword">
    <w:name w:val="Foreword"/>
    <w:basedOn w:val="Normal"/>
    <w:next w:val="Normal"/>
    <w:locked/>
    <w:rsid w:val="00CA1BEB"/>
    <w:pPr>
      <w:jc w:val="left"/>
    </w:pPr>
    <w:rPr>
      <w:color w:val="0000FF"/>
      <w:lang w:val="it-IT"/>
    </w:rPr>
  </w:style>
  <w:style w:type="paragraph" w:customStyle="1" w:styleId="Formula">
    <w:name w:val="Formula"/>
    <w:basedOn w:val="Normal"/>
    <w:next w:val="Normal"/>
    <w:rsid w:val="00CA1BEB"/>
    <w:pPr>
      <w:tabs>
        <w:tab w:val="right" w:pos="9752"/>
      </w:tabs>
      <w:spacing w:after="220"/>
      <w:ind w:left="403"/>
      <w:jc w:val="left"/>
    </w:pPr>
    <w:rPr>
      <w:lang w:val="it-IT"/>
    </w:rPr>
  </w:style>
  <w:style w:type="paragraph" w:styleId="Closing">
    <w:name w:val="Closing"/>
    <w:basedOn w:val="Normal"/>
    <w:link w:val="ClosingChar"/>
    <w:semiHidden/>
    <w:rsid w:val="00CA1BEB"/>
    <w:pPr>
      <w:ind w:left="4252"/>
      <w:jc w:val="left"/>
    </w:pPr>
    <w:rPr>
      <w:lang w:val="it-IT"/>
    </w:rPr>
  </w:style>
  <w:style w:type="character" w:customStyle="1" w:styleId="ClosingChar">
    <w:name w:val="Closing Char"/>
    <w:basedOn w:val="DefaultParagraphFont"/>
    <w:link w:val="Closing"/>
    <w:semiHidden/>
    <w:rsid w:val="00CA1BEB"/>
  </w:style>
  <w:style w:type="paragraph" w:styleId="Index1">
    <w:name w:val="index 1"/>
    <w:basedOn w:val="Normal"/>
    <w:uiPriority w:val="99"/>
    <w:semiHidden/>
    <w:rsid w:val="00CA1BEB"/>
    <w:pPr>
      <w:spacing w:after="0" w:line="210" w:lineRule="atLeast"/>
      <w:ind w:left="142" w:hanging="142"/>
      <w:jc w:val="left"/>
    </w:pPr>
    <w:rPr>
      <w:b/>
      <w:sz w:val="20"/>
      <w:lang w:val="it-IT"/>
    </w:rPr>
  </w:style>
  <w:style w:type="paragraph" w:styleId="Index2">
    <w:name w:val="index 2"/>
    <w:basedOn w:val="Normal"/>
    <w:next w:val="Normal"/>
    <w:autoRedefine/>
    <w:uiPriority w:val="99"/>
    <w:semiHidden/>
    <w:rsid w:val="00CA1BEB"/>
    <w:pPr>
      <w:spacing w:line="210" w:lineRule="atLeast"/>
      <w:ind w:left="600" w:hanging="200"/>
      <w:jc w:val="left"/>
    </w:pPr>
    <w:rPr>
      <w:b/>
      <w:sz w:val="20"/>
      <w:lang w:val="it-IT"/>
    </w:rPr>
  </w:style>
  <w:style w:type="paragraph" w:styleId="Index3">
    <w:name w:val="index 3"/>
    <w:basedOn w:val="Normal"/>
    <w:next w:val="Normal"/>
    <w:autoRedefine/>
    <w:uiPriority w:val="99"/>
    <w:semiHidden/>
    <w:rsid w:val="00CA1BEB"/>
    <w:pPr>
      <w:spacing w:line="220" w:lineRule="atLeast"/>
      <w:ind w:left="600" w:hanging="200"/>
      <w:jc w:val="left"/>
    </w:pPr>
    <w:rPr>
      <w:b/>
      <w:lang w:val="it-IT"/>
    </w:rPr>
  </w:style>
  <w:style w:type="paragraph" w:styleId="Index4">
    <w:name w:val="index 4"/>
    <w:basedOn w:val="Normal"/>
    <w:next w:val="Normal"/>
    <w:autoRedefine/>
    <w:uiPriority w:val="99"/>
    <w:semiHidden/>
    <w:rsid w:val="00CA1BEB"/>
    <w:pPr>
      <w:spacing w:line="220" w:lineRule="atLeast"/>
      <w:ind w:left="800" w:hanging="200"/>
      <w:jc w:val="left"/>
    </w:pPr>
    <w:rPr>
      <w:b/>
      <w:lang w:val="it-IT"/>
    </w:rPr>
  </w:style>
  <w:style w:type="paragraph" w:styleId="Index5">
    <w:name w:val="index 5"/>
    <w:basedOn w:val="Normal"/>
    <w:next w:val="Normal"/>
    <w:autoRedefine/>
    <w:uiPriority w:val="99"/>
    <w:semiHidden/>
    <w:rsid w:val="00CA1BEB"/>
    <w:pPr>
      <w:spacing w:line="220" w:lineRule="atLeast"/>
      <w:ind w:left="1000" w:hanging="200"/>
      <w:jc w:val="left"/>
    </w:pPr>
    <w:rPr>
      <w:b/>
      <w:lang w:val="it-IT"/>
    </w:rPr>
  </w:style>
  <w:style w:type="paragraph" w:styleId="Index6">
    <w:name w:val="index 6"/>
    <w:basedOn w:val="Normal"/>
    <w:next w:val="Normal"/>
    <w:autoRedefine/>
    <w:uiPriority w:val="99"/>
    <w:semiHidden/>
    <w:rsid w:val="00CA1BEB"/>
    <w:pPr>
      <w:spacing w:line="220" w:lineRule="atLeast"/>
      <w:ind w:left="1200" w:hanging="200"/>
      <w:jc w:val="left"/>
    </w:pPr>
    <w:rPr>
      <w:b/>
      <w:lang w:val="it-IT"/>
    </w:rPr>
  </w:style>
  <w:style w:type="paragraph" w:styleId="Index7">
    <w:name w:val="index 7"/>
    <w:basedOn w:val="Normal"/>
    <w:next w:val="Normal"/>
    <w:autoRedefine/>
    <w:uiPriority w:val="99"/>
    <w:semiHidden/>
    <w:rsid w:val="00CA1BEB"/>
    <w:pPr>
      <w:spacing w:line="220" w:lineRule="atLeast"/>
      <w:ind w:left="1400" w:hanging="200"/>
      <w:jc w:val="left"/>
    </w:pPr>
    <w:rPr>
      <w:b/>
      <w:lang w:val="it-IT"/>
    </w:rPr>
  </w:style>
  <w:style w:type="paragraph" w:styleId="Index8">
    <w:name w:val="index 8"/>
    <w:basedOn w:val="Normal"/>
    <w:next w:val="Normal"/>
    <w:autoRedefine/>
    <w:uiPriority w:val="99"/>
    <w:semiHidden/>
    <w:rsid w:val="00CA1BEB"/>
    <w:pPr>
      <w:spacing w:line="220" w:lineRule="atLeast"/>
      <w:ind w:left="1600" w:hanging="200"/>
      <w:jc w:val="left"/>
    </w:pPr>
    <w:rPr>
      <w:b/>
      <w:lang w:val="it-IT"/>
    </w:rPr>
  </w:style>
  <w:style w:type="paragraph" w:styleId="Index9">
    <w:name w:val="index 9"/>
    <w:basedOn w:val="Normal"/>
    <w:next w:val="Normal"/>
    <w:autoRedefine/>
    <w:uiPriority w:val="99"/>
    <w:semiHidden/>
    <w:rsid w:val="00CA1BEB"/>
    <w:pPr>
      <w:spacing w:line="220" w:lineRule="atLeast"/>
      <w:ind w:left="1800" w:hanging="200"/>
      <w:jc w:val="left"/>
    </w:pPr>
    <w:rPr>
      <w:b/>
      <w:lang w:val="it-IT"/>
    </w:rPr>
  </w:style>
  <w:style w:type="paragraph" w:customStyle="1" w:styleId="Introduction">
    <w:name w:val="Introduction"/>
    <w:basedOn w:val="Normal"/>
    <w:next w:val="Normal"/>
    <w:rsid w:val="00CA1BEB"/>
    <w:pPr>
      <w:keepNext/>
      <w:pageBreakBefore/>
      <w:tabs>
        <w:tab w:val="left" w:pos="400"/>
      </w:tabs>
      <w:suppressAutoHyphens/>
      <w:spacing w:before="960" w:after="310" w:line="310" w:lineRule="exact"/>
      <w:jc w:val="left"/>
    </w:pPr>
    <w:rPr>
      <w:b/>
      <w:sz w:val="30"/>
      <w:lang w:val="it-IT"/>
    </w:rPr>
  </w:style>
  <w:style w:type="paragraph" w:styleId="List">
    <w:name w:val="List"/>
    <w:basedOn w:val="Normal"/>
    <w:semiHidden/>
    <w:rsid w:val="00CA1BEB"/>
    <w:pPr>
      <w:ind w:left="283" w:hanging="283"/>
      <w:jc w:val="left"/>
    </w:pPr>
    <w:rPr>
      <w:lang w:val="it-IT"/>
    </w:rPr>
  </w:style>
  <w:style w:type="paragraph" w:styleId="List2">
    <w:name w:val="List 2"/>
    <w:basedOn w:val="Normal"/>
    <w:semiHidden/>
    <w:rsid w:val="00CA1BEB"/>
    <w:pPr>
      <w:ind w:left="566" w:hanging="283"/>
      <w:jc w:val="left"/>
    </w:pPr>
    <w:rPr>
      <w:lang w:val="it-IT"/>
    </w:rPr>
  </w:style>
  <w:style w:type="paragraph" w:styleId="List3">
    <w:name w:val="List 3"/>
    <w:basedOn w:val="Normal"/>
    <w:semiHidden/>
    <w:rsid w:val="00CA1BEB"/>
    <w:pPr>
      <w:ind w:left="849" w:hanging="283"/>
      <w:jc w:val="left"/>
    </w:pPr>
    <w:rPr>
      <w:lang w:val="it-IT"/>
    </w:rPr>
  </w:style>
  <w:style w:type="paragraph" w:styleId="List4">
    <w:name w:val="List 4"/>
    <w:basedOn w:val="Normal"/>
    <w:semiHidden/>
    <w:rsid w:val="00CA1BEB"/>
    <w:pPr>
      <w:ind w:left="1132" w:hanging="283"/>
      <w:jc w:val="left"/>
    </w:pPr>
    <w:rPr>
      <w:lang w:val="it-IT"/>
    </w:rPr>
  </w:style>
  <w:style w:type="paragraph" w:styleId="List5">
    <w:name w:val="List 5"/>
    <w:basedOn w:val="Normal"/>
    <w:semiHidden/>
    <w:rsid w:val="00CA1BEB"/>
    <w:pPr>
      <w:ind w:left="1415" w:hanging="283"/>
      <w:jc w:val="left"/>
    </w:pPr>
    <w:rPr>
      <w:lang w:val="it-IT"/>
    </w:rPr>
  </w:style>
  <w:style w:type="paragraph" w:styleId="ListNumber">
    <w:name w:val="List Number"/>
    <w:basedOn w:val="Normal"/>
    <w:uiPriority w:val="99"/>
    <w:rsid w:val="00CA1BEB"/>
    <w:pPr>
      <w:numPr>
        <w:numId w:val="4"/>
      </w:numPr>
      <w:tabs>
        <w:tab w:val="left" w:pos="400"/>
      </w:tabs>
      <w:spacing w:after="0"/>
      <w:ind w:left="403" w:hanging="403"/>
      <w:jc w:val="left"/>
    </w:pPr>
    <w:rPr>
      <w:lang w:val="it-IT"/>
    </w:rPr>
  </w:style>
  <w:style w:type="paragraph" w:styleId="ListNumber2">
    <w:name w:val="List Number 2"/>
    <w:basedOn w:val="ListNumber"/>
    <w:uiPriority w:val="99"/>
    <w:rsid w:val="00CA1BEB"/>
    <w:pPr>
      <w:numPr>
        <w:ilvl w:val="1"/>
      </w:numPr>
      <w:tabs>
        <w:tab w:val="left" w:pos="800"/>
      </w:tabs>
      <w:ind w:left="806" w:hanging="403"/>
    </w:pPr>
  </w:style>
  <w:style w:type="paragraph" w:styleId="ListNumber3">
    <w:name w:val="List Number 3"/>
    <w:basedOn w:val="ListNumber"/>
    <w:uiPriority w:val="99"/>
    <w:rsid w:val="00CA1BEB"/>
    <w:pPr>
      <w:numPr>
        <w:ilvl w:val="2"/>
      </w:numPr>
      <w:tabs>
        <w:tab w:val="left" w:pos="1200"/>
      </w:tabs>
      <w:ind w:left="1202" w:hanging="403"/>
    </w:pPr>
  </w:style>
  <w:style w:type="paragraph" w:styleId="ListNumber4">
    <w:name w:val="List Number 4"/>
    <w:basedOn w:val="ListNumber"/>
    <w:uiPriority w:val="99"/>
    <w:rsid w:val="00CA1BEB"/>
    <w:pPr>
      <w:numPr>
        <w:ilvl w:val="3"/>
      </w:numPr>
      <w:tabs>
        <w:tab w:val="left" w:pos="1600"/>
      </w:tabs>
      <w:ind w:left="1599" w:hanging="403"/>
    </w:pPr>
  </w:style>
  <w:style w:type="paragraph" w:styleId="ListNumber5">
    <w:name w:val="List Number 5"/>
    <w:basedOn w:val="ListNumber"/>
    <w:uiPriority w:val="99"/>
    <w:rsid w:val="00CA1BEB"/>
    <w:pPr>
      <w:numPr>
        <w:numId w:val="5"/>
      </w:numPr>
    </w:pPr>
  </w:style>
  <w:style w:type="paragraph" w:styleId="ListBullet">
    <w:name w:val="List Bullet"/>
    <w:basedOn w:val="Normal"/>
    <w:autoRedefine/>
    <w:semiHidden/>
    <w:rsid w:val="00CA1BEB"/>
    <w:pPr>
      <w:numPr>
        <w:numId w:val="6"/>
      </w:numPr>
      <w:jc w:val="left"/>
    </w:pPr>
    <w:rPr>
      <w:lang w:val="it-IT"/>
    </w:rPr>
  </w:style>
  <w:style w:type="paragraph" w:styleId="ListBullet2">
    <w:name w:val="List Bullet 2"/>
    <w:basedOn w:val="Normal"/>
    <w:autoRedefine/>
    <w:semiHidden/>
    <w:rsid w:val="00CA1BEB"/>
    <w:pPr>
      <w:numPr>
        <w:numId w:val="7"/>
      </w:numPr>
      <w:jc w:val="left"/>
    </w:pPr>
    <w:rPr>
      <w:lang w:val="it-IT"/>
    </w:rPr>
  </w:style>
  <w:style w:type="paragraph" w:styleId="ListBullet3">
    <w:name w:val="List Bullet 3"/>
    <w:basedOn w:val="Normal"/>
    <w:autoRedefine/>
    <w:semiHidden/>
    <w:rsid w:val="00CA1BEB"/>
    <w:pPr>
      <w:numPr>
        <w:numId w:val="8"/>
      </w:numPr>
      <w:jc w:val="left"/>
    </w:pPr>
    <w:rPr>
      <w:lang w:val="it-IT"/>
    </w:rPr>
  </w:style>
  <w:style w:type="paragraph" w:styleId="ListBullet4">
    <w:name w:val="List Bullet 4"/>
    <w:basedOn w:val="Normal"/>
    <w:autoRedefine/>
    <w:semiHidden/>
    <w:rsid w:val="00CA1BEB"/>
    <w:pPr>
      <w:numPr>
        <w:numId w:val="9"/>
      </w:numPr>
      <w:jc w:val="left"/>
    </w:pPr>
    <w:rPr>
      <w:lang w:val="it-IT"/>
    </w:rPr>
  </w:style>
  <w:style w:type="paragraph" w:styleId="ListBullet5">
    <w:name w:val="List Bullet 5"/>
    <w:basedOn w:val="Normal"/>
    <w:autoRedefine/>
    <w:semiHidden/>
    <w:rsid w:val="00CA1BEB"/>
    <w:pPr>
      <w:numPr>
        <w:numId w:val="10"/>
      </w:numPr>
      <w:jc w:val="left"/>
    </w:pPr>
    <w:rPr>
      <w:lang w:val="it-IT"/>
    </w:rPr>
  </w:style>
  <w:style w:type="paragraph" w:styleId="ListContinue">
    <w:name w:val="List Continue"/>
    <w:basedOn w:val="Normal"/>
    <w:uiPriority w:val="99"/>
    <w:qFormat/>
    <w:rsid w:val="00CA1BEB"/>
    <w:pPr>
      <w:numPr>
        <w:numId w:val="11"/>
      </w:numPr>
      <w:tabs>
        <w:tab w:val="left" w:pos="400"/>
      </w:tabs>
      <w:spacing w:after="0"/>
      <w:ind w:left="403" w:hanging="403"/>
      <w:jc w:val="left"/>
    </w:pPr>
    <w:rPr>
      <w:lang w:val="it-IT"/>
    </w:rPr>
  </w:style>
  <w:style w:type="paragraph" w:styleId="ListContinue2">
    <w:name w:val="List Continue 2"/>
    <w:basedOn w:val="ListContinue"/>
    <w:uiPriority w:val="99"/>
    <w:rsid w:val="00CA1BEB"/>
    <w:pPr>
      <w:numPr>
        <w:ilvl w:val="1"/>
      </w:numPr>
      <w:tabs>
        <w:tab w:val="clear" w:pos="400"/>
        <w:tab w:val="left" w:pos="800"/>
      </w:tabs>
    </w:pPr>
  </w:style>
  <w:style w:type="paragraph" w:styleId="ListContinue3">
    <w:name w:val="List Continue 3"/>
    <w:basedOn w:val="ListContinue"/>
    <w:uiPriority w:val="99"/>
    <w:rsid w:val="00CA1BEB"/>
    <w:pPr>
      <w:numPr>
        <w:ilvl w:val="2"/>
      </w:numPr>
      <w:tabs>
        <w:tab w:val="clear" w:pos="400"/>
        <w:tab w:val="left" w:pos="1200"/>
      </w:tabs>
    </w:pPr>
  </w:style>
  <w:style w:type="paragraph" w:styleId="ListContinue4">
    <w:name w:val="List Continue 4"/>
    <w:basedOn w:val="ListContinue"/>
    <w:uiPriority w:val="99"/>
    <w:rsid w:val="00CA1BEB"/>
    <w:pPr>
      <w:numPr>
        <w:ilvl w:val="3"/>
      </w:numPr>
      <w:tabs>
        <w:tab w:val="clear" w:pos="400"/>
        <w:tab w:val="left" w:pos="1600"/>
      </w:tabs>
      <w:ind w:left="1656" w:hanging="403"/>
    </w:pPr>
  </w:style>
  <w:style w:type="paragraph" w:styleId="ListContinue5">
    <w:name w:val="List Continue 5"/>
    <w:basedOn w:val="Normal"/>
    <w:uiPriority w:val="99"/>
    <w:rsid w:val="00CA1BEB"/>
    <w:pPr>
      <w:numPr>
        <w:numId w:val="14"/>
      </w:numPr>
      <w:spacing w:after="120"/>
      <w:ind w:left="1950" w:hanging="357"/>
      <w:jc w:val="left"/>
    </w:pPr>
    <w:rPr>
      <w:lang w:val="it-IT"/>
    </w:rPr>
  </w:style>
  <w:style w:type="paragraph" w:customStyle="1" w:styleId="MSDNFR">
    <w:name w:val="MSDNFR"/>
    <w:basedOn w:val="Normal"/>
    <w:next w:val="Normal"/>
    <w:semiHidden/>
    <w:locked/>
    <w:rsid w:val="00CA1BEB"/>
    <w:pPr>
      <w:spacing w:line="220" w:lineRule="atLeast"/>
      <w:jc w:val="left"/>
    </w:pPr>
    <w:rPr>
      <w:color w:val="0000FF"/>
      <w:lang w:val="it-IT"/>
    </w:rPr>
  </w:style>
  <w:style w:type="paragraph" w:customStyle="1" w:styleId="na2">
    <w:name w:val="na2"/>
    <w:basedOn w:val="a2"/>
    <w:next w:val="Normal"/>
    <w:semiHidden/>
    <w:locked/>
    <w:rsid w:val="00CA1BEB"/>
    <w:pPr>
      <w:numPr>
        <w:numId w:val="12"/>
      </w:numPr>
    </w:pPr>
  </w:style>
  <w:style w:type="paragraph" w:customStyle="1" w:styleId="na3">
    <w:name w:val="na3"/>
    <w:basedOn w:val="a3"/>
    <w:next w:val="Normal"/>
    <w:semiHidden/>
    <w:locked/>
    <w:rsid w:val="00CA1BEB"/>
    <w:pPr>
      <w:numPr>
        <w:numId w:val="12"/>
      </w:numPr>
    </w:pPr>
  </w:style>
  <w:style w:type="paragraph" w:customStyle="1" w:styleId="na4">
    <w:name w:val="na4"/>
    <w:basedOn w:val="a4"/>
    <w:next w:val="Normal"/>
    <w:semiHidden/>
    <w:locked/>
    <w:rsid w:val="00CA1BEB"/>
    <w:pPr>
      <w:numPr>
        <w:numId w:val="12"/>
      </w:numPr>
      <w:tabs>
        <w:tab w:val="left" w:pos="1060"/>
      </w:tabs>
    </w:pPr>
  </w:style>
  <w:style w:type="paragraph" w:customStyle="1" w:styleId="na5">
    <w:name w:val="na5"/>
    <w:basedOn w:val="a5"/>
    <w:next w:val="Normal"/>
    <w:semiHidden/>
    <w:locked/>
    <w:rsid w:val="00CA1BEB"/>
    <w:pPr>
      <w:ind w:left="0" w:firstLine="0"/>
    </w:pPr>
  </w:style>
  <w:style w:type="paragraph" w:customStyle="1" w:styleId="na6">
    <w:name w:val="na6"/>
    <w:basedOn w:val="a6"/>
    <w:next w:val="Normal"/>
    <w:semiHidden/>
    <w:locked/>
    <w:rsid w:val="00CA1BEB"/>
    <w:pPr>
      <w:ind w:left="0" w:firstLine="0"/>
    </w:pPr>
  </w:style>
  <w:style w:type="paragraph" w:styleId="BlockText">
    <w:name w:val="Block Text"/>
    <w:basedOn w:val="Normal"/>
    <w:semiHidden/>
    <w:rsid w:val="00CA1BEB"/>
    <w:pPr>
      <w:spacing w:after="120"/>
      <w:ind w:left="1440" w:right="1440"/>
      <w:jc w:val="left"/>
    </w:pPr>
    <w:rPr>
      <w:lang w:val="it-IT"/>
    </w:rPr>
  </w:style>
  <w:style w:type="paragraph" w:customStyle="1" w:styleId="Note">
    <w:name w:val="Note"/>
    <w:basedOn w:val="Normal"/>
    <w:next w:val="Normal"/>
    <w:rsid w:val="00CA1BEB"/>
    <w:pPr>
      <w:tabs>
        <w:tab w:val="left" w:pos="960"/>
      </w:tabs>
      <w:spacing w:line="210" w:lineRule="atLeast"/>
      <w:jc w:val="left"/>
    </w:pPr>
    <w:rPr>
      <w:sz w:val="20"/>
      <w:lang w:val="it-IT"/>
    </w:rPr>
  </w:style>
  <w:style w:type="paragraph" w:styleId="FootnoteText">
    <w:name w:val="footnote text"/>
    <w:basedOn w:val="Normal"/>
    <w:link w:val="FootnoteTextChar"/>
    <w:uiPriority w:val="99"/>
    <w:rsid w:val="00CA1BEB"/>
    <w:pPr>
      <w:tabs>
        <w:tab w:val="left" w:pos="340"/>
      </w:tabs>
      <w:spacing w:after="120" w:line="210" w:lineRule="atLeast"/>
      <w:jc w:val="left"/>
    </w:pPr>
    <w:rPr>
      <w:sz w:val="20"/>
      <w:lang w:val="it-IT"/>
    </w:rPr>
  </w:style>
  <w:style w:type="character" w:customStyle="1" w:styleId="FootnoteTextChar">
    <w:name w:val="Footnote Text Char"/>
    <w:basedOn w:val="DefaultParagraphFont"/>
    <w:link w:val="FootnoteText"/>
    <w:uiPriority w:val="99"/>
    <w:rsid w:val="00CA1BEB"/>
    <w:rPr>
      <w:sz w:val="20"/>
    </w:rPr>
  </w:style>
  <w:style w:type="paragraph" w:styleId="EndnoteText">
    <w:name w:val="endnote text"/>
    <w:basedOn w:val="Normal"/>
    <w:link w:val="EndnoteTextChar"/>
    <w:uiPriority w:val="99"/>
    <w:semiHidden/>
    <w:rsid w:val="00CA1BEB"/>
    <w:pPr>
      <w:jc w:val="left"/>
    </w:pPr>
    <w:rPr>
      <w:lang w:val="it-IT"/>
    </w:rPr>
  </w:style>
  <w:style w:type="character" w:customStyle="1" w:styleId="EndnoteTextChar">
    <w:name w:val="Endnote Text Char"/>
    <w:basedOn w:val="DefaultParagraphFont"/>
    <w:link w:val="EndnoteText"/>
    <w:uiPriority w:val="99"/>
    <w:semiHidden/>
    <w:rsid w:val="00CA1BEB"/>
  </w:style>
  <w:style w:type="paragraph" w:customStyle="1" w:styleId="p2">
    <w:name w:val="p2"/>
    <w:basedOn w:val="Normal"/>
    <w:next w:val="Normal"/>
    <w:semiHidden/>
    <w:locked/>
    <w:rsid w:val="00CA1BEB"/>
    <w:pPr>
      <w:tabs>
        <w:tab w:val="left" w:pos="539"/>
      </w:tabs>
      <w:jc w:val="left"/>
    </w:pPr>
    <w:rPr>
      <w:lang w:val="it-IT"/>
    </w:rPr>
  </w:style>
  <w:style w:type="paragraph" w:customStyle="1" w:styleId="p3">
    <w:name w:val="p3"/>
    <w:basedOn w:val="Normal"/>
    <w:next w:val="Normal"/>
    <w:semiHidden/>
    <w:locked/>
    <w:rsid w:val="00CA1BEB"/>
    <w:pPr>
      <w:tabs>
        <w:tab w:val="left" w:pos="658"/>
      </w:tabs>
      <w:jc w:val="left"/>
    </w:pPr>
    <w:rPr>
      <w:lang w:val="it-IT"/>
    </w:rPr>
  </w:style>
  <w:style w:type="paragraph" w:customStyle="1" w:styleId="p4">
    <w:name w:val="p4"/>
    <w:basedOn w:val="Normal"/>
    <w:next w:val="Normal"/>
    <w:semiHidden/>
    <w:locked/>
    <w:rsid w:val="00CA1BEB"/>
    <w:pPr>
      <w:tabs>
        <w:tab w:val="left" w:pos="941"/>
      </w:tabs>
      <w:jc w:val="left"/>
    </w:pPr>
    <w:rPr>
      <w:lang w:val="it-IT"/>
    </w:rPr>
  </w:style>
  <w:style w:type="paragraph" w:customStyle="1" w:styleId="p5">
    <w:name w:val="p5"/>
    <w:basedOn w:val="Normal"/>
    <w:next w:val="Normal"/>
    <w:semiHidden/>
    <w:locked/>
    <w:rsid w:val="00CA1BEB"/>
    <w:pPr>
      <w:tabs>
        <w:tab w:val="left" w:pos="1077"/>
      </w:tabs>
      <w:jc w:val="left"/>
    </w:pPr>
    <w:rPr>
      <w:lang w:val="it-IT"/>
    </w:rPr>
  </w:style>
  <w:style w:type="paragraph" w:customStyle="1" w:styleId="p6">
    <w:name w:val="p6"/>
    <w:basedOn w:val="Normal"/>
    <w:next w:val="Normal"/>
    <w:semiHidden/>
    <w:locked/>
    <w:rsid w:val="00CA1BEB"/>
    <w:pPr>
      <w:tabs>
        <w:tab w:val="left" w:pos="1191"/>
      </w:tabs>
      <w:jc w:val="left"/>
    </w:pPr>
    <w:rPr>
      <w:lang w:val="it-IT"/>
    </w:rPr>
  </w:style>
  <w:style w:type="paragraph" w:customStyle="1" w:styleId="RefNorm">
    <w:name w:val="RefNorm"/>
    <w:basedOn w:val="Normal"/>
    <w:next w:val="Normal"/>
    <w:locked/>
    <w:rsid w:val="00CA1BEB"/>
    <w:pPr>
      <w:jc w:val="left"/>
    </w:pPr>
    <w:rPr>
      <w:lang w:val="it-IT"/>
    </w:rPr>
  </w:style>
  <w:style w:type="paragraph" w:styleId="BodyTextFirstIndent">
    <w:name w:val="Body Text First Indent"/>
    <w:basedOn w:val="BodyText"/>
    <w:link w:val="BodyTextFirstIndentChar"/>
    <w:semiHidden/>
    <w:rsid w:val="00CA1BEB"/>
    <w:pPr>
      <w:spacing w:before="0" w:after="120"/>
      <w:ind w:firstLine="210"/>
    </w:pPr>
  </w:style>
  <w:style w:type="character" w:customStyle="1" w:styleId="BodyTextFirstIndentChar">
    <w:name w:val="Body Text First Indent Char"/>
    <w:basedOn w:val="BodyTextChar"/>
    <w:link w:val="BodyTextFirstIndent"/>
    <w:semiHidden/>
    <w:rsid w:val="00CA1BEB"/>
    <w:rPr>
      <w:sz w:val="20"/>
    </w:rPr>
  </w:style>
  <w:style w:type="paragraph" w:styleId="BodyTextIndent">
    <w:name w:val="Body Text Indent"/>
    <w:basedOn w:val="Normal"/>
    <w:link w:val="BodyTextIndentChar"/>
    <w:semiHidden/>
    <w:rsid w:val="00CA1BEB"/>
    <w:pPr>
      <w:spacing w:after="120"/>
      <w:ind w:left="283"/>
      <w:jc w:val="left"/>
    </w:pPr>
    <w:rPr>
      <w:lang w:val="it-IT"/>
    </w:rPr>
  </w:style>
  <w:style w:type="character" w:customStyle="1" w:styleId="BodyTextIndentChar">
    <w:name w:val="Body Text Indent Char"/>
    <w:basedOn w:val="DefaultParagraphFont"/>
    <w:link w:val="BodyTextIndent"/>
    <w:semiHidden/>
    <w:rsid w:val="00CA1BEB"/>
  </w:style>
  <w:style w:type="paragraph" w:styleId="BodyTextIndent2">
    <w:name w:val="Body Text Indent 2"/>
    <w:basedOn w:val="Normal"/>
    <w:link w:val="BodyTextIndent2Char"/>
    <w:semiHidden/>
    <w:rsid w:val="00CA1BEB"/>
    <w:pPr>
      <w:spacing w:after="120" w:line="480" w:lineRule="auto"/>
      <w:ind w:left="283"/>
      <w:jc w:val="left"/>
    </w:pPr>
    <w:rPr>
      <w:lang w:val="it-IT"/>
    </w:rPr>
  </w:style>
  <w:style w:type="character" w:customStyle="1" w:styleId="BodyTextIndent2Char">
    <w:name w:val="Body Text Indent 2 Char"/>
    <w:basedOn w:val="DefaultParagraphFont"/>
    <w:link w:val="BodyTextIndent2"/>
    <w:semiHidden/>
    <w:rsid w:val="00CA1BEB"/>
  </w:style>
  <w:style w:type="paragraph" w:styleId="BodyTextIndent3">
    <w:name w:val="Body Text Indent 3"/>
    <w:basedOn w:val="Normal"/>
    <w:link w:val="BodyTextIndent3Char"/>
    <w:semiHidden/>
    <w:rsid w:val="00CA1BEB"/>
    <w:pPr>
      <w:spacing w:after="120"/>
      <w:ind w:left="283"/>
      <w:jc w:val="left"/>
    </w:pPr>
    <w:rPr>
      <w:sz w:val="18"/>
      <w:lang w:val="it-IT"/>
    </w:rPr>
  </w:style>
  <w:style w:type="character" w:customStyle="1" w:styleId="BodyTextIndent3Char">
    <w:name w:val="Body Text Indent 3 Char"/>
    <w:basedOn w:val="DefaultParagraphFont"/>
    <w:link w:val="BodyTextIndent3"/>
    <w:semiHidden/>
    <w:rsid w:val="00CA1BEB"/>
    <w:rPr>
      <w:sz w:val="18"/>
    </w:rPr>
  </w:style>
  <w:style w:type="paragraph" w:styleId="BodyTextFirstIndent2">
    <w:name w:val="Body Text First Indent 2"/>
    <w:basedOn w:val="Normal"/>
    <w:link w:val="BodyTextFirstIndent2Char"/>
    <w:semiHidden/>
    <w:rsid w:val="00CA1BEB"/>
    <w:pPr>
      <w:ind w:firstLine="210"/>
      <w:jc w:val="left"/>
    </w:pPr>
    <w:rPr>
      <w:lang w:val="it-IT"/>
    </w:rPr>
  </w:style>
  <w:style w:type="character" w:customStyle="1" w:styleId="BodyTextFirstIndent2Char">
    <w:name w:val="Body Text First Indent 2 Char"/>
    <w:basedOn w:val="BodyTextIndentChar"/>
    <w:link w:val="BodyTextFirstIndent2"/>
    <w:semiHidden/>
    <w:rsid w:val="00CA1BEB"/>
  </w:style>
  <w:style w:type="paragraph" w:styleId="NormalIndent">
    <w:name w:val="Normal Indent"/>
    <w:basedOn w:val="Normal"/>
    <w:semiHidden/>
    <w:rsid w:val="00CA1BEB"/>
    <w:pPr>
      <w:ind w:left="708"/>
      <w:jc w:val="left"/>
    </w:pPr>
    <w:rPr>
      <w:lang w:val="it-IT"/>
    </w:rPr>
  </w:style>
  <w:style w:type="paragraph" w:styleId="Salutation">
    <w:name w:val="Salutation"/>
    <w:basedOn w:val="Normal"/>
    <w:next w:val="Normal"/>
    <w:link w:val="SalutationChar"/>
    <w:semiHidden/>
    <w:rsid w:val="00CA1BEB"/>
    <w:pPr>
      <w:jc w:val="left"/>
    </w:pPr>
    <w:rPr>
      <w:lang w:val="it-IT"/>
    </w:rPr>
  </w:style>
  <w:style w:type="character" w:customStyle="1" w:styleId="SalutationChar">
    <w:name w:val="Salutation Char"/>
    <w:basedOn w:val="DefaultParagraphFont"/>
    <w:link w:val="Salutation"/>
    <w:semiHidden/>
    <w:rsid w:val="00CA1BEB"/>
  </w:style>
  <w:style w:type="paragraph" w:styleId="Signature">
    <w:name w:val="Signature"/>
    <w:basedOn w:val="Normal"/>
    <w:link w:val="SignatureChar"/>
    <w:semiHidden/>
    <w:rsid w:val="00CA1BEB"/>
    <w:pPr>
      <w:ind w:left="4252"/>
      <w:jc w:val="left"/>
    </w:pPr>
    <w:rPr>
      <w:lang w:val="it-IT"/>
    </w:rPr>
  </w:style>
  <w:style w:type="character" w:customStyle="1" w:styleId="SignatureChar">
    <w:name w:val="Signature Char"/>
    <w:basedOn w:val="DefaultParagraphFont"/>
    <w:link w:val="Signature"/>
    <w:semiHidden/>
    <w:rsid w:val="00CA1BEB"/>
  </w:style>
  <w:style w:type="paragraph" w:customStyle="1" w:styleId="Special">
    <w:name w:val="Special"/>
    <w:basedOn w:val="Normal"/>
    <w:next w:val="Normal"/>
    <w:semiHidden/>
    <w:locked/>
    <w:rsid w:val="00CA1BEB"/>
    <w:pPr>
      <w:jc w:val="left"/>
    </w:pPr>
    <w:rPr>
      <w:lang w:val="it-IT"/>
    </w:rPr>
  </w:style>
  <w:style w:type="paragraph" w:styleId="TableofAuthorities">
    <w:name w:val="table of authorities"/>
    <w:basedOn w:val="Normal"/>
    <w:next w:val="Normal"/>
    <w:uiPriority w:val="99"/>
    <w:semiHidden/>
    <w:rsid w:val="00CA1BEB"/>
    <w:pPr>
      <w:ind w:left="200" w:hanging="200"/>
      <w:jc w:val="left"/>
    </w:pPr>
    <w:rPr>
      <w:lang w:val="it-IT"/>
    </w:rPr>
  </w:style>
  <w:style w:type="paragraph" w:customStyle="1" w:styleId="Tablefootnote">
    <w:name w:val="Table footnote"/>
    <w:basedOn w:val="Normal"/>
    <w:rsid w:val="00CA1BEB"/>
    <w:pPr>
      <w:tabs>
        <w:tab w:val="left" w:pos="340"/>
      </w:tabs>
      <w:spacing w:before="60" w:after="60" w:line="190" w:lineRule="atLeast"/>
      <w:jc w:val="left"/>
    </w:pPr>
    <w:rPr>
      <w:sz w:val="18"/>
      <w:lang w:val="it-IT"/>
    </w:rPr>
  </w:style>
  <w:style w:type="paragraph" w:customStyle="1" w:styleId="TableNote">
    <w:name w:val="Table Note"/>
    <w:basedOn w:val="Note"/>
    <w:rsid w:val="00CA1BEB"/>
    <w:pPr>
      <w:autoSpaceDE w:val="0"/>
      <w:autoSpaceDN w:val="0"/>
      <w:adjustRightInd w:val="0"/>
      <w:spacing w:after="0"/>
    </w:pPr>
    <w:rPr>
      <w:sz w:val="18"/>
      <w:szCs w:val="24"/>
    </w:rPr>
  </w:style>
  <w:style w:type="paragraph" w:customStyle="1" w:styleId="Tabletitle">
    <w:name w:val="Table title"/>
    <w:basedOn w:val="BodyText"/>
    <w:next w:val="Normal"/>
    <w:link w:val="TabletitleChar"/>
    <w:rsid w:val="00CA1BEB"/>
    <w:rPr>
      <w:rFonts w:eastAsia="Times New Roman" w:cs="Times New Roman"/>
      <w:b/>
    </w:rPr>
  </w:style>
  <w:style w:type="character" w:customStyle="1" w:styleId="TabletitleChar">
    <w:name w:val="Table title Char"/>
    <w:link w:val="Tabletitle"/>
    <w:locked/>
    <w:rsid w:val="00CA1BEB"/>
    <w:rPr>
      <w:rFonts w:eastAsia="Times New Roman" w:cs="Times New Roman"/>
      <w:b/>
      <w:sz w:val="20"/>
    </w:rPr>
  </w:style>
  <w:style w:type="paragraph" w:customStyle="1" w:styleId="Terms">
    <w:name w:val="Term(s)"/>
    <w:basedOn w:val="Normal"/>
    <w:next w:val="Definition"/>
    <w:rsid w:val="00CA1BEB"/>
    <w:pPr>
      <w:keepNext/>
      <w:suppressAutoHyphens/>
      <w:spacing w:after="0"/>
      <w:jc w:val="left"/>
    </w:pPr>
    <w:rPr>
      <w:b/>
      <w:lang w:val="it-IT"/>
    </w:rPr>
  </w:style>
  <w:style w:type="paragraph" w:customStyle="1" w:styleId="TermNum">
    <w:name w:val="TermNum"/>
    <w:basedOn w:val="Normal"/>
    <w:next w:val="Terms"/>
    <w:rsid w:val="00CA1BEB"/>
    <w:pPr>
      <w:keepNext/>
      <w:numPr>
        <w:numId w:val="15"/>
      </w:numPr>
      <w:spacing w:after="0"/>
      <w:jc w:val="left"/>
    </w:pPr>
    <w:rPr>
      <w:b/>
      <w:lang w:val="it-IT"/>
    </w:rPr>
  </w:style>
  <w:style w:type="paragraph" w:styleId="PlainText">
    <w:name w:val="Plain Text"/>
    <w:basedOn w:val="Normal"/>
    <w:link w:val="PlainTextChar"/>
    <w:semiHidden/>
    <w:rsid w:val="00CA1BEB"/>
    <w:pPr>
      <w:jc w:val="left"/>
    </w:pPr>
    <w:rPr>
      <w:rFonts w:ascii="Courier New" w:hAnsi="Courier New"/>
      <w:lang w:val="it-IT"/>
    </w:rPr>
  </w:style>
  <w:style w:type="character" w:customStyle="1" w:styleId="PlainTextChar">
    <w:name w:val="Plain Text Char"/>
    <w:basedOn w:val="DefaultParagraphFont"/>
    <w:link w:val="PlainText"/>
    <w:semiHidden/>
    <w:rsid w:val="00CA1BEB"/>
    <w:rPr>
      <w:rFonts w:ascii="Courier New" w:hAnsi="Courier New"/>
    </w:rPr>
  </w:style>
  <w:style w:type="paragraph" w:styleId="MacroText">
    <w:name w:val="macro"/>
    <w:link w:val="MacroTextChar"/>
    <w:uiPriority w:val="99"/>
    <w:semiHidden/>
    <w:rsid w:val="00CA1BEB"/>
    <w:pPr>
      <w:tabs>
        <w:tab w:val="left" w:pos="480"/>
        <w:tab w:val="left" w:pos="960"/>
        <w:tab w:val="left" w:pos="1440"/>
        <w:tab w:val="left" w:pos="1920"/>
        <w:tab w:val="left" w:pos="2400"/>
        <w:tab w:val="left" w:pos="2880"/>
        <w:tab w:val="left" w:pos="3360"/>
        <w:tab w:val="left" w:pos="3840"/>
        <w:tab w:val="left" w:pos="4320"/>
      </w:tabs>
      <w:spacing w:after="240" w:line="230" w:lineRule="atLeast"/>
      <w:jc w:val="both"/>
    </w:pPr>
    <w:rPr>
      <w:rFonts w:ascii="Courier New" w:eastAsia="MS Mincho" w:hAnsi="Courier New" w:cs="Cambria"/>
      <w:sz w:val="20"/>
      <w:szCs w:val="20"/>
      <w:lang w:val="en-GB" w:eastAsia="ja-JP"/>
    </w:rPr>
  </w:style>
  <w:style w:type="character" w:customStyle="1" w:styleId="MacroTextChar">
    <w:name w:val="Macro Text Char"/>
    <w:basedOn w:val="DefaultParagraphFont"/>
    <w:link w:val="MacroText"/>
    <w:uiPriority w:val="99"/>
    <w:semiHidden/>
    <w:rsid w:val="00CA1BEB"/>
    <w:rPr>
      <w:rFonts w:ascii="Courier New" w:eastAsia="MS Mincho" w:hAnsi="Courier New" w:cs="Cambria"/>
      <w:sz w:val="20"/>
      <w:szCs w:val="20"/>
      <w:lang w:val="en-GB" w:eastAsia="ja-JP"/>
    </w:rPr>
  </w:style>
  <w:style w:type="paragraph" w:styleId="NoteHeading">
    <w:name w:val="Note Heading"/>
    <w:basedOn w:val="Normal"/>
    <w:next w:val="Normal"/>
    <w:link w:val="NoteHeadingChar"/>
    <w:semiHidden/>
    <w:rsid w:val="00CA1BEB"/>
    <w:pPr>
      <w:jc w:val="left"/>
    </w:pPr>
    <w:rPr>
      <w:lang w:val="it-IT"/>
    </w:rPr>
  </w:style>
  <w:style w:type="character" w:customStyle="1" w:styleId="NoteHeadingChar">
    <w:name w:val="Note Heading Char"/>
    <w:basedOn w:val="DefaultParagraphFont"/>
    <w:link w:val="NoteHeading"/>
    <w:semiHidden/>
    <w:rsid w:val="00CA1BEB"/>
  </w:style>
  <w:style w:type="paragraph" w:styleId="IndexHeading">
    <w:name w:val="index heading"/>
    <w:basedOn w:val="Normal"/>
    <w:next w:val="Index1"/>
    <w:uiPriority w:val="99"/>
    <w:semiHidden/>
    <w:rsid w:val="00CA1BEB"/>
    <w:pPr>
      <w:keepNext/>
      <w:spacing w:before="400" w:after="210"/>
      <w:jc w:val="center"/>
    </w:pPr>
    <w:rPr>
      <w:lang w:val="it-IT"/>
    </w:rPr>
  </w:style>
  <w:style w:type="paragraph" w:styleId="TOAHeading">
    <w:name w:val="toa heading"/>
    <w:basedOn w:val="Normal"/>
    <w:next w:val="Normal"/>
    <w:uiPriority w:val="99"/>
    <w:semiHidden/>
    <w:rsid w:val="00CA1BEB"/>
    <w:pPr>
      <w:spacing w:before="120"/>
      <w:jc w:val="left"/>
    </w:pPr>
    <w:rPr>
      <w:b/>
      <w:sz w:val="26"/>
      <w:lang w:val="it-IT"/>
    </w:rPr>
  </w:style>
  <w:style w:type="paragraph" w:styleId="TOC4">
    <w:name w:val="toc 4"/>
    <w:basedOn w:val="TOC2"/>
    <w:next w:val="Normal"/>
    <w:uiPriority w:val="39"/>
    <w:rsid w:val="00CA1BEB"/>
    <w:pPr>
      <w:tabs>
        <w:tab w:val="right" w:leader="dot" w:pos="9752"/>
      </w:tabs>
      <w:suppressAutoHyphens/>
      <w:spacing w:after="0"/>
      <w:ind w:left="1140" w:right="500" w:hanging="1140"/>
      <w:jc w:val="left"/>
    </w:pPr>
    <w:rPr>
      <w:b/>
      <w:lang w:val="it-IT"/>
    </w:rPr>
  </w:style>
  <w:style w:type="paragraph" w:styleId="TOC5">
    <w:name w:val="toc 5"/>
    <w:basedOn w:val="TOC4"/>
    <w:next w:val="Normal"/>
    <w:uiPriority w:val="39"/>
    <w:rsid w:val="00CA1BEB"/>
  </w:style>
  <w:style w:type="paragraph" w:styleId="TOC6">
    <w:name w:val="toc 6"/>
    <w:basedOn w:val="TOC4"/>
    <w:next w:val="Normal"/>
    <w:uiPriority w:val="39"/>
    <w:rsid w:val="00CA1BEB"/>
    <w:pPr>
      <w:tabs>
        <w:tab w:val="clear" w:pos="1140"/>
        <w:tab w:val="left" w:pos="1440"/>
      </w:tabs>
      <w:ind w:left="1440" w:hanging="1440"/>
    </w:pPr>
  </w:style>
  <w:style w:type="paragraph" w:styleId="TOC7">
    <w:name w:val="toc 7"/>
    <w:basedOn w:val="TOC4"/>
    <w:next w:val="Normal"/>
    <w:uiPriority w:val="39"/>
    <w:rsid w:val="00CA1BEB"/>
    <w:pPr>
      <w:tabs>
        <w:tab w:val="clear" w:pos="1140"/>
        <w:tab w:val="left" w:pos="1440"/>
      </w:tabs>
      <w:ind w:left="1440" w:hanging="1440"/>
    </w:pPr>
  </w:style>
  <w:style w:type="paragraph" w:styleId="TOC8">
    <w:name w:val="toc 8"/>
    <w:basedOn w:val="TOC4"/>
    <w:next w:val="Normal"/>
    <w:uiPriority w:val="39"/>
    <w:rsid w:val="00CA1BEB"/>
    <w:pPr>
      <w:tabs>
        <w:tab w:val="clear" w:pos="1140"/>
        <w:tab w:val="left" w:pos="1440"/>
      </w:tabs>
      <w:ind w:left="1440" w:hanging="1440"/>
    </w:pPr>
  </w:style>
  <w:style w:type="paragraph" w:styleId="TOC9">
    <w:name w:val="toc 9"/>
    <w:basedOn w:val="TOC1"/>
    <w:next w:val="Normal"/>
    <w:uiPriority w:val="39"/>
    <w:rsid w:val="00CA1BEB"/>
    <w:pPr>
      <w:tabs>
        <w:tab w:val="clear" w:pos="9628"/>
        <w:tab w:val="right" w:leader="dot" w:pos="9752"/>
      </w:tabs>
      <w:suppressAutoHyphens/>
      <w:spacing w:before="120" w:after="0"/>
      <w:ind w:right="500"/>
      <w:jc w:val="left"/>
    </w:pPr>
    <w:rPr>
      <w:lang w:val="it-IT"/>
    </w:rPr>
  </w:style>
  <w:style w:type="paragraph" w:customStyle="1" w:styleId="zzBiblio">
    <w:name w:val="zzBiblio"/>
    <w:basedOn w:val="Normal"/>
    <w:next w:val="Biblioentry"/>
    <w:semiHidden/>
    <w:locked/>
    <w:rsid w:val="00CA1BEB"/>
    <w:pPr>
      <w:pageBreakBefore/>
      <w:spacing w:after="760" w:line="310" w:lineRule="exact"/>
      <w:jc w:val="center"/>
    </w:pPr>
    <w:rPr>
      <w:b/>
      <w:sz w:val="30"/>
      <w:lang w:val="it-IT"/>
    </w:rPr>
  </w:style>
  <w:style w:type="paragraph" w:customStyle="1" w:styleId="zzContents">
    <w:name w:val="zzContents"/>
    <w:basedOn w:val="Introduction"/>
    <w:next w:val="TOC1"/>
    <w:semiHidden/>
    <w:locked/>
    <w:rsid w:val="00CA1BEB"/>
    <w:pPr>
      <w:tabs>
        <w:tab w:val="clear" w:pos="400"/>
      </w:tabs>
    </w:pPr>
  </w:style>
  <w:style w:type="paragraph" w:customStyle="1" w:styleId="zzCopyright">
    <w:name w:val="zzCopyright"/>
    <w:basedOn w:val="Normal"/>
    <w:next w:val="Normal"/>
    <w:semiHidden/>
    <w:locked/>
    <w:rsid w:val="00CA1BEB"/>
    <w:pPr>
      <w:pBdr>
        <w:top w:val="single" w:sz="4" w:space="1" w:color="0000FF"/>
        <w:left w:val="single" w:sz="4" w:space="4" w:color="0000FF"/>
        <w:bottom w:val="single" w:sz="4" w:space="1" w:color="0000FF"/>
        <w:right w:val="single" w:sz="4" w:space="4" w:color="0000FF"/>
      </w:pBdr>
      <w:tabs>
        <w:tab w:val="left" w:pos="514"/>
        <w:tab w:val="left" w:pos="9623"/>
      </w:tabs>
      <w:ind w:left="284" w:right="284"/>
      <w:jc w:val="left"/>
    </w:pPr>
    <w:rPr>
      <w:color w:val="0000FF"/>
      <w:lang w:val="it-IT"/>
    </w:rPr>
  </w:style>
  <w:style w:type="paragraph" w:customStyle="1" w:styleId="zzCover">
    <w:name w:val="zzCover"/>
    <w:basedOn w:val="Normal"/>
    <w:semiHidden/>
    <w:locked/>
    <w:rsid w:val="00CA1BEB"/>
    <w:pPr>
      <w:spacing w:after="220"/>
      <w:jc w:val="right"/>
    </w:pPr>
    <w:rPr>
      <w:b/>
      <w:color w:val="000000"/>
      <w:sz w:val="26"/>
      <w:lang w:val="it-IT"/>
    </w:rPr>
  </w:style>
  <w:style w:type="paragraph" w:customStyle="1" w:styleId="zzForeword">
    <w:name w:val="zzForeword"/>
    <w:basedOn w:val="Introduction"/>
    <w:next w:val="Normal"/>
    <w:semiHidden/>
    <w:locked/>
    <w:rsid w:val="00CA1BEB"/>
    <w:pPr>
      <w:tabs>
        <w:tab w:val="clear" w:pos="400"/>
      </w:tabs>
    </w:pPr>
    <w:rPr>
      <w:color w:val="0000FF"/>
    </w:rPr>
  </w:style>
  <w:style w:type="paragraph" w:customStyle="1" w:styleId="zzHelp">
    <w:name w:val="zzHelp"/>
    <w:basedOn w:val="Normal"/>
    <w:semiHidden/>
    <w:locked/>
    <w:rsid w:val="00CA1BEB"/>
    <w:pPr>
      <w:jc w:val="left"/>
    </w:pPr>
    <w:rPr>
      <w:color w:val="008000"/>
      <w:lang w:val="it-IT"/>
    </w:rPr>
  </w:style>
  <w:style w:type="paragraph" w:customStyle="1" w:styleId="zzIndex">
    <w:name w:val="zzIndex"/>
    <w:basedOn w:val="zzBiblio"/>
    <w:next w:val="IndexHeading"/>
    <w:semiHidden/>
    <w:locked/>
    <w:rsid w:val="00CA1BEB"/>
  </w:style>
  <w:style w:type="paragraph" w:customStyle="1" w:styleId="zzLc5">
    <w:name w:val="zzLc5"/>
    <w:basedOn w:val="Normal"/>
    <w:next w:val="Normal"/>
    <w:semiHidden/>
    <w:locked/>
    <w:rsid w:val="00CA1BEB"/>
    <w:pPr>
      <w:jc w:val="left"/>
    </w:pPr>
    <w:rPr>
      <w:lang w:val="it-IT"/>
    </w:rPr>
  </w:style>
  <w:style w:type="paragraph" w:customStyle="1" w:styleId="zzLc6">
    <w:name w:val="zzLc6"/>
    <w:basedOn w:val="Normal"/>
    <w:next w:val="Normal"/>
    <w:semiHidden/>
    <w:locked/>
    <w:rsid w:val="00CA1BEB"/>
    <w:pPr>
      <w:jc w:val="left"/>
    </w:pPr>
    <w:rPr>
      <w:lang w:val="it-IT"/>
    </w:rPr>
  </w:style>
  <w:style w:type="paragraph" w:customStyle="1" w:styleId="zzLn5">
    <w:name w:val="zzLn5"/>
    <w:basedOn w:val="Normal"/>
    <w:next w:val="Normal"/>
    <w:semiHidden/>
    <w:locked/>
    <w:rsid w:val="00CA1BEB"/>
    <w:pPr>
      <w:jc w:val="left"/>
    </w:pPr>
    <w:rPr>
      <w:lang w:val="it-IT"/>
    </w:rPr>
  </w:style>
  <w:style w:type="paragraph" w:customStyle="1" w:styleId="zzLn6">
    <w:name w:val="zzLn6"/>
    <w:basedOn w:val="Normal"/>
    <w:next w:val="Normal"/>
    <w:semiHidden/>
    <w:locked/>
    <w:rsid w:val="00CA1BEB"/>
    <w:pPr>
      <w:jc w:val="left"/>
    </w:pPr>
    <w:rPr>
      <w:lang w:val="it-IT"/>
    </w:rPr>
  </w:style>
  <w:style w:type="paragraph" w:customStyle="1" w:styleId="zzSTDTitle">
    <w:name w:val="zzSTDTitle"/>
    <w:basedOn w:val="Normal"/>
    <w:next w:val="Normal"/>
    <w:semiHidden/>
    <w:locked/>
    <w:rsid w:val="00CA1BEB"/>
    <w:pPr>
      <w:suppressAutoHyphens/>
      <w:spacing w:before="400" w:after="760" w:line="350" w:lineRule="exact"/>
      <w:jc w:val="left"/>
    </w:pPr>
    <w:rPr>
      <w:b/>
      <w:color w:val="0000FF"/>
      <w:sz w:val="34"/>
      <w:lang w:val="it-IT"/>
    </w:rPr>
  </w:style>
  <w:style w:type="paragraph" w:customStyle="1" w:styleId="zzISOforeword">
    <w:name w:val="zz ISO foreword"/>
    <w:basedOn w:val="Introduction"/>
    <w:next w:val="Normal"/>
    <w:semiHidden/>
    <w:locked/>
    <w:rsid w:val="00CA1BEB"/>
    <w:rPr>
      <w:color w:val="0000FF"/>
    </w:rPr>
  </w:style>
  <w:style w:type="paragraph" w:customStyle="1" w:styleId="ISOforeword">
    <w:name w:val="ISO foreword"/>
    <w:basedOn w:val="Normal"/>
    <w:next w:val="Normal"/>
    <w:semiHidden/>
    <w:locked/>
    <w:rsid w:val="00CA1BEB"/>
    <w:pPr>
      <w:jc w:val="left"/>
    </w:pPr>
    <w:rPr>
      <w:color w:val="0000FF"/>
      <w:lang w:val="it-IT"/>
    </w:rPr>
  </w:style>
  <w:style w:type="paragraph" w:customStyle="1" w:styleId="titreannexe">
    <w:name w:val="titre annexe"/>
    <w:basedOn w:val="Normal"/>
    <w:semiHidden/>
    <w:locked/>
    <w:rsid w:val="00CA1BEB"/>
    <w:pPr>
      <w:jc w:val="center"/>
    </w:pPr>
    <w:rPr>
      <w:rFonts w:eastAsia="Cambria"/>
      <w:b/>
      <w:sz w:val="26"/>
      <w:lang w:val="it-IT" w:eastAsia="ja-JP"/>
    </w:rPr>
  </w:style>
  <w:style w:type="table" w:customStyle="1" w:styleId="Elencoscuro1">
    <w:name w:val="Elenco scuro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rsid w:val="00CA1BEB"/>
    <w:pPr>
      <w:spacing w:after="0" w:line="240" w:lineRule="auto"/>
    </w:pPr>
    <w:rPr>
      <w:rFonts w:ascii="Cambria" w:eastAsia="Cambria" w:hAnsi="Cambria" w:cs="Cambria"/>
      <w:color w:val="FFFFFF"/>
      <w:sz w:val="20"/>
      <w:szCs w:val="20"/>
      <w:lang w:val="en-GB" w:eastAsia="en-GB"/>
    </w:rPr>
    <w:tblPr>
      <w:tblStyleRowBandSize w:val="1"/>
      <w:tblStyleColBandSize w:val="1"/>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e">
    <w:name w:val="E-mail Signature"/>
    <w:basedOn w:val="Normal"/>
    <w:link w:val="EmailSignatureChar"/>
    <w:semiHidden/>
    <w:rsid w:val="00CA1BEB"/>
    <w:pPr>
      <w:spacing w:after="0"/>
      <w:jc w:val="left"/>
    </w:pPr>
    <w:rPr>
      <w:lang w:val="it-IT"/>
    </w:rPr>
  </w:style>
  <w:style w:type="character" w:customStyle="1" w:styleId="EmailSignatureChar">
    <w:name w:val="Email Signature Char"/>
    <w:basedOn w:val="DefaultParagraphFont"/>
    <w:link w:val="EmailSignature"/>
    <w:semiHidden/>
    <w:rsid w:val="00CA1BEB"/>
  </w:style>
  <w:style w:type="table" w:customStyle="1" w:styleId="Elencoacolori1">
    <w:name w:val="Elenco a colori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urfulListAccent1">
    <w:name w:val="Colorful List Accent 1"/>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urfulListAccent2">
    <w:name w:val="Colorful List Accent 2"/>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urfulListAccent3">
    <w:name w:val="Colorful List Accent 3"/>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urfulListAccent4">
    <w:name w:val="Colorful List Accent 4"/>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urfulListAccent5">
    <w:name w:val="Colorful List Accent 5"/>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urfulListAccent6">
    <w:name w:val="Colorful List Accent 6"/>
    <w:basedOn w:val="TableNormal"/>
    <w:uiPriority w:val="72"/>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Sfondoacolori1">
    <w:name w:val="Sfondo a colori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urfulShadingAccent1">
    <w:name w:val="Colorful Shading Accent 1"/>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urfulShadingAccent2">
    <w:name w:val="Colorful Shading Accent 2"/>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urfulShadingAccent3">
    <w:name w:val="Colorful Shading Accent 3"/>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urfulShadingAccent4">
    <w:name w:val="Colorful Shading Accent 4"/>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urfulShadingAccent6">
    <w:name w:val="Colorful Shading Accent 6"/>
    <w:basedOn w:val="TableNormal"/>
    <w:uiPriority w:val="71"/>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Grigliaacolori1">
    <w:name w:val="Griglia a colori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urfulGridAccent1">
    <w:name w:val="Colorful Grid Accent 1"/>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urfulGridAccent2">
    <w:name w:val="Colorful Grid Accent 2"/>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urfulGridAccent3">
    <w:name w:val="Colorful Grid Accent 3"/>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urfulGridAccent4">
    <w:name w:val="Colorful Grid Accent 4"/>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urfulGridAccent5">
    <w:name w:val="Colorful Grid Accent 5"/>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urfulGridAccent6">
    <w:name w:val="Colorful Grid Accent 6"/>
    <w:basedOn w:val="TableNormal"/>
    <w:uiPriority w:val="73"/>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table" w:customStyle="1" w:styleId="Elencochiaro1">
    <w:name w:val="Elenco chiaro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Elencochiaro-Colore11">
    <w:name w:val="Elenco chiaro - Colore 11"/>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Sfondochiaro1">
    <w:name w:val="Sfondo chiaro1"/>
    <w:basedOn w:val="TableNormal"/>
    <w:uiPriority w:val="60"/>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2">
    <w:name w:val="Light Shading Accent 2"/>
    <w:basedOn w:val="TableNormal"/>
    <w:uiPriority w:val="60"/>
    <w:rsid w:val="00CA1BEB"/>
    <w:pPr>
      <w:spacing w:after="0" w:line="240" w:lineRule="auto"/>
    </w:pPr>
    <w:rPr>
      <w:rFonts w:ascii="Cambria" w:eastAsia="Cambria" w:hAnsi="Cambria" w:cs="Cambria"/>
      <w:color w:val="943634"/>
      <w:sz w:val="20"/>
      <w:szCs w:val="20"/>
      <w:lang w:val="en-GB" w:eastAsia="en-GB"/>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LightShading-Accent3">
    <w:name w:val="Light Shading Accent 3"/>
    <w:basedOn w:val="TableNormal"/>
    <w:uiPriority w:val="60"/>
    <w:rsid w:val="00CA1BEB"/>
    <w:pPr>
      <w:spacing w:after="0" w:line="240" w:lineRule="auto"/>
    </w:pPr>
    <w:rPr>
      <w:rFonts w:ascii="Cambria" w:eastAsia="Cambria" w:hAnsi="Cambria" w:cs="Cambria"/>
      <w:color w:val="76923C"/>
      <w:sz w:val="20"/>
      <w:szCs w:val="20"/>
      <w:lang w:val="en-GB" w:eastAsia="en-GB"/>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Shading-Accent4">
    <w:name w:val="Light Shading Accent 4"/>
    <w:basedOn w:val="TableNormal"/>
    <w:uiPriority w:val="60"/>
    <w:rsid w:val="00CA1BEB"/>
    <w:pPr>
      <w:spacing w:after="0" w:line="240" w:lineRule="auto"/>
    </w:pPr>
    <w:rPr>
      <w:rFonts w:ascii="Cambria" w:eastAsia="Cambria" w:hAnsi="Cambria" w:cs="Cambria"/>
      <w:color w:val="5F497A"/>
      <w:sz w:val="20"/>
      <w:szCs w:val="20"/>
      <w:lang w:val="en-GB" w:eastAsia="en-GB"/>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LightShading-Accent5">
    <w:name w:val="Light Shading Accent 5"/>
    <w:basedOn w:val="TableNormal"/>
    <w:uiPriority w:val="60"/>
    <w:rsid w:val="00CA1BEB"/>
    <w:pPr>
      <w:spacing w:after="0" w:line="240" w:lineRule="auto"/>
    </w:pPr>
    <w:rPr>
      <w:rFonts w:ascii="Cambria" w:eastAsia="Cambria" w:hAnsi="Cambria" w:cs="Cambria"/>
      <w:color w:val="31849B"/>
      <w:sz w:val="20"/>
      <w:szCs w:val="20"/>
      <w:lang w:val="en-GB" w:eastAsia="en-G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LightShading-Accent6">
    <w:name w:val="Light Shading Accent 6"/>
    <w:basedOn w:val="TableNormal"/>
    <w:uiPriority w:val="60"/>
    <w:rsid w:val="00CA1BEB"/>
    <w:pPr>
      <w:spacing w:after="0" w:line="240" w:lineRule="auto"/>
    </w:pPr>
    <w:rPr>
      <w:rFonts w:ascii="Cambria" w:eastAsia="Cambria" w:hAnsi="Cambria" w:cs="Cambria"/>
      <w:color w:val="E36C0A"/>
      <w:sz w:val="20"/>
      <w:szCs w:val="20"/>
      <w:lang w:val="en-GB" w:eastAsia="en-GB"/>
    </w:rPr>
    <w:tblPr>
      <w:tblStyleRowBandSize w:val="1"/>
      <w:tblStyleColBandSize w:val="1"/>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Grigliachiara1">
    <w:name w:val="Griglia chiara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Grigliachiara-Colore11">
    <w:name w:val="Griglia chiara - Colore 11"/>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LightGrid-Accent3">
    <w:name w:val="Light Grid Accent 3"/>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LightGrid-Accent4">
    <w:name w:val="Light Grid Accent 4"/>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LightGrid-Accent5">
    <w:name w:val="Light Grid Accent 5"/>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LightGrid-Accent6">
    <w:name w:val="Light Grid Accent 6"/>
    <w:basedOn w:val="TableNormal"/>
    <w:uiPriority w:val="62"/>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paragraph" w:styleId="HTMLAddress">
    <w:name w:val="HTML Address"/>
    <w:basedOn w:val="Normal"/>
    <w:link w:val="HTMLAddressChar"/>
    <w:semiHidden/>
    <w:rsid w:val="00CA1BEB"/>
    <w:pPr>
      <w:spacing w:after="0"/>
      <w:jc w:val="left"/>
    </w:pPr>
    <w:rPr>
      <w:i/>
      <w:iCs/>
      <w:lang w:val="it-IT"/>
    </w:rPr>
  </w:style>
  <w:style w:type="character" w:customStyle="1" w:styleId="HTMLAddressChar">
    <w:name w:val="HTML Address Char"/>
    <w:basedOn w:val="DefaultParagraphFont"/>
    <w:link w:val="HTMLAddress"/>
    <w:semiHidden/>
    <w:rsid w:val="00CA1BEB"/>
    <w:rPr>
      <w:i/>
      <w:iCs/>
    </w:rPr>
  </w:style>
  <w:style w:type="table" w:customStyle="1" w:styleId="Elencomedio11">
    <w:name w:val="Elenco medio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000000"/>
        <w:bottom w:val="single" w:sz="8" w:space="0" w:color="000000"/>
      </w:tblBorders>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Elencomedio1-Colore11">
    <w:name w:val="Elenco medio 1 - Colore 11"/>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F81BD"/>
        <w:bottom w:val="single" w:sz="8" w:space="0" w:color="4F81BD"/>
      </w:tblBorders>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C0504D"/>
        <w:bottom w:val="single" w:sz="8" w:space="0" w:color="C0504D"/>
      </w:tblBorders>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9BBB59"/>
        <w:bottom w:val="single" w:sz="8" w:space="0" w:color="9BBB59"/>
      </w:tblBorders>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8064A2"/>
        <w:bottom w:val="single" w:sz="8" w:space="0" w:color="8064A2"/>
      </w:tblBorders>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4BACC6"/>
        <w:bottom w:val="single" w:sz="8" w:space="0" w:color="4BACC6"/>
      </w:tblBorders>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rsid w:val="00CA1BEB"/>
    <w:pPr>
      <w:spacing w:after="0" w:line="240" w:lineRule="auto"/>
    </w:pPr>
    <w:rPr>
      <w:rFonts w:ascii="Cambria" w:eastAsia="Cambria" w:hAnsi="Cambria" w:cs="Cambria"/>
      <w:color w:val="000000"/>
      <w:sz w:val="20"/>
      <w:szCs w:val="20"/>
      <w:lang w:val="en-GB" w:eastAsia="en-GB"/>
    </w:rPr>
    <w:tblPr>
      <w:tblStyleRowBandSize w:val="1"/>
      <w:tblStyleColBandSize w:val="1"/>
      <w:tblBorders>
        <w:top w:val="single" w:sz="8" w:space="0" w:color="F79646"/>
        <w:bottom w:val="single" w:sz="8" w:space="0" w:color="F79646"/>
      </w:tblBorders>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Elencomedio21">
    <w:name w:val="Elenco medio 2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rPr>
        <w:sz w:val="26"/>
        <w:szCs w:val="26"/>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rPr>
        <w:sz w:val="26"/>
        <w:szCs w:val="26"/>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6"/>
        <w:szCs w:val="26"/>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rPr>
        <w:sz w:val="26"/>
        <w:szCs w:val="26"/>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rPr>
        <w:sz w:val="26"/>
        <w:szCs w:val="26"/>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rPr>
        <w:sz w:val="26"/>
        <w:szCs w:val="26"/>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rPr>
        <w:sz w:val="26"/>
        <w:szCs w:val="26"/>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Sfondomedio11">
    <w:name w:val="Sfondo medio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Sfondomedio1-Colore11">
    <w:name w:val="Sfondo medio 1 - Colore 11"/>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Sfondomedio21">
    <w:name w:val="Sfondo medio 2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Sfondomedio2-Colore11">
    <w:name w:val="Sfondo medio 2 - Colore 11"/>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Grigliamedia11">
    <w:name w:val="Griglia media 1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Grigliamedia21">
    <w:name w:val="Griglia media 2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rsid w:val="00CA1BEB"/>
    <w:pPr>
      <w:spacing w:after="0" w:line="240" w:lineRule="auto"/>
    </w:pPr>
    <w:rPr>
      <w:rFonts w:ascii="Cambria" w:eastAsia="Times New Roman" w:hAnsi="Cambria" w:cs="Times New Roman"/>
      <w:color w:val="000000"/>
      <w:sz w:val="20"/>
      <w:szCs w:val="20"/>
      <w:lang w:val="en-GB" w:eastAsia="en-GB"/>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Grigliamedia31">
    <w:name w:val="Griglia media 3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ediumGrid3-Accent2">
    <w:name w:val="Medium Grid 3 Accent 2"/>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ediumGrid3-Accent3">
    <w:name w:val="Medium Grid 3 Accent 3"/>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ediumGrid3-Accent4">
    <w:name w:val="Medium Grid 3 Accent 4"/>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ediumGrid3-Accent5">
    <w:name w:val="Medium Grid 3 Accent 5"/>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ediumGrid3-Accent6">
    <w:name w:val="Medium Grid 3 Accent 6"/>
    <w:basedOn w:val="TableNormal"/>
    <w:uiPriority w:val="69"/>
    <w:rsid w:val="00CA1BEB"/>
    <w:pPr>
      <w:spacing w:after="0" w:line="240" w:lineRule="auto"/>
    </w:pPr>
    <w:rPr>
      <w:rFonts w:ascii="Cambria" w:eastAsia="Cambria" w:hAnsi="Cambria" w:cs="Cambria"/>
      <w:sz w:val="20"/>
      <w:szCs w:val="20"/>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Table3Deffects3">
    <w:name w:val="Table 3D effects 3"/>
    <w:basedOn w:val="TableNormal"/>
    <w:rsid w:val="00CA1BEB"/>
    <w:pPr>
      <w:spacing w:after="240" w:line="230" w:lineRule="atLeast"/>
      <w:jc w:val="both"/>
    </w:pPr>
    <w:rPr>
      <w:rFonts w:ascii="Cambria" w:eastAsia="Cambria" w:hAnsi="Cambria" w:cs="Cambria"/>
      <w:sz w:val="20"/>
      <w:szCs w:val="20"/>
      <w:lang w:val="en-GB" w:eastAsia="en-GB"/>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Simple1">
    <w:name w:val="Table Simple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CA1BEB"/>
    <w:pPr>
      <w:spacing w:after="240" w:line="230" w:lineRule="atLeast"/>
      <w:jc w:val="both"/>
    </w:pPr>
    <w:rPr>
      <w:rFonts w:ascii="Cambria" w:eastAsia="Cambria" w:hAnsi="Cambria" w:cs="Cambria"/>
      <w:sz w:val="20"/>
      <w:szCs w:val="20"/>
      <w:lang w:val="en-GB" w:eastAsia="en-GB"/>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Elegant">
    <w:name w:val="Table Elegant"/>
    <w:basedOn w:val="TableNormal"/>
    <w:rsid w:val="00CA1BEB"/>
    <w:pPr>
      <w:spacing w:after="240" w:line="230" w:lineRule="atLeast"/>
      <w:jc w:val="both"/>
    </w:pPr>
    <w:rPr>
      <w:rFonts w:ascii="Cambria" w:eastAsia="Cambria" w:hAnsi="Cambria" w:cs="Cambria"/>
      <w:sz w:val="20"/>
      <w:szCs w:val="20"/>
      <w:lang w:val="en-GB" w:eastAsia="en-GB"/>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Colourful1">
    <w:name w:val="Table Colorful 1"/>
    <w:basedOn w:val="TableNormal"/>
    <w:rsid w:val="00CA1BEB"/>
    <w:pPr>
      <w:spacing w:after="240" w:line="230" w:lineRule="atLeast"/>
      <w:jc w:val="both"/>
    </w:pPr>
    <w:rPr>
      <w:rFonts w:ascii="Cambria" w:eastAsia="Cambria" w:hAnsi="Cambria" w:cs="Cambria"/>
      <w:color w:val="FFFFFF"/>
      <w:sz w:val="20"/>
      <w:szCs w:val="20"/>
      <w:lang w:val="en-GB" w:eastAsia="en-GB"/>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rsid w:val="00CA1BEB"/>
    <w:pPr>
      <w:spacing w:after="240" w:line="230" w:lineRule="atLeast"/>
      <w:jc w:val="both"/>
    </w:pPr>
    <w:rPr>
      <w:rFonts w:ascii="Cambria" w:eastAsia="Cambria" w:hAnsi="Cambria" w:cs="Cambria"/>
      <w:sz w:val="20"/>
      <w:szCs w:val="20"/>
      <w:lang w:val="en-GB" w:eastAsia="en-GB"/>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CA1BEB"/>
    <w:pPr>
      <w:spacing w:after="240" w:line="230" w:lineRule="atLeast"/>
      <w:jc w:val="both"/>
    </w:pPr>
    <w:rPr>
      <w:rFonts w:ascii="Cambria" w:eastAsia="Cambria" w:hAnsi="Cambria" w:cs="Cambria"/>
      <w:color w:val="000080"/>
      <w:sz w:val="20"/>
      <w:szCs w:val="20"/>
      <w:lang w:val="en-GB" w:eastAsia="en-GB"/>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List1">
    <w:name w:val="Table List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CA1BEB"/>
    <w:pPr>
      <w:spacing w:after="240" w:line="230" w:lineRule="atLeast"/>
      <w:jc w:val="both"/>
    </w:pPr>
    <w:rPr>
      <w:rFonts w:ascii="Cambria" w:eastAsia="Cambria" w:hAnsi="Cambria" w:cs="Cambria"/>
      <w:sz w:val="20"/>
      <w:szCs w:val="20"/>
      <w:lang w:val="en-GB" w:eastAsia="en-GB"/>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CA1BEB"/>
    <w:pPr>
      <w:spacing w:after="240" w:line="230" w:lineRule="atLeast"/>
      <w:jc w:val="both"/>
    </w:pPr>
    <w:rPr>
      <w:rFonts w:ascii="Cambria" w:eastAsia="Cambria" w:hAnsi="Cambria" w:cs="Cambria"/>
      <w:sz w:val="20"/>
      <w:szCs w:val="20"/>
      <w:lang w:val="en-GB" w:eastAsia="en-GB"/>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Grid1">
    <w:name w:val="Table Grid 1"/>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CA1BEB"/>
    <w:pPr>
      <w:spacing w:after="240" w:line="230" w:lineRule="atLeast"/>
      <w:jc w:val="both"/>
    </w:pPr>
    <w:rPr>
      <w:rFonts w:ascii="Cambria" w:eastAsia="Cambria" w:hAnsi="Cambria" w:cs="Cambria"/>
      <w:sz w:val="20"/>
      <w:szCs w:val="20"/>
      <w:lang w:val="en-GB" w:eastAsia="en-GB"/>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CA1BEB"/>
    <w:pPr>
      <w:spacing w:after="240" w:line="230" w:lineRule="atLeast"/>
      <w:jc w:val="both"/>
    </w:pPr>
    <w:rPr>
      <w:rFonts w:ascii="Cambria" w:eastAsia="Cambria" w:hAnsi="Cambria" w:cs="Cambria"/>
      <w:sz w:val="20"/>
      <w:szCs w:val="20"/>
      <w:lang w:val="en-GB" w:eastAsia="en-GB"/>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CA1BEB"/>
    <w:pPr>
      <w:spacing w:after="240" w:line="230" w:lineRule="atLeast"/>
      <w:jc w:val="both"/>
    </w:pPr>
    <w:rPr>
      <w:rFonts w:ascii="Cambria" w:eastAsia="Cambria" w:hAnsi="Cambria" w:cs="Cambria"/>
      <w:sz w:val="20"/>
      <w:szCs w:val="20"/>
      <w:lang w:val="en-GB" w:eastAsia="en-GB"/>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CA1BEB"/>
    <w:pPr>
      <w:spacing w:after="240" w:line="230" w:lineRule="atLeast"/>
      <w:jc w:val="both"/>
    </w:pPr>
    <w:rPr>
      <w:rFonts w:ascii="Cambria" w:eastAsia="Cambria" w:hAnsi="Cambria" w:cs="Cambria"/>
      <w:b/>
      <w:bCs/>
      <w:sz w:val="20"/>
      <w:szCs w:val="20"/>
      <w:lang w:val="en-GB" w:eastAsia="en-GB"/>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CA1BEB"/>
    <w:pPr>
      <w:spacing w:after="240" w:line="230" w:lineRule="atLeast"/>
      <w:jc w:val="both"/>
    </w:pPr>
    <w:rPr>
      <w:rFonts w:ascii="Cambria" w:eastAsia="Cambria" w:hAnsi="Cambria" w:cs="Cambria"/>
      <w:sz w:val="20"/>
      <w:szCs w:val="20"/>
      <w:lang w:val="en-GB" w:eastAsia="en-GB"/>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lumns1">
    <w:name w:val="Table Columns 1"/>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CA1BEB"/>
    <w:pPr>
      <w:spacing w:after="240" w:line="230" w:lineRule="atLeast"/>
      <w:jc w:val="both"/>
    </w:pPr>
    <w:rPr>
      <w:rFonts w:ascii="Cambria" w:eastAsia="Cambria" w:hAnsi="Cambria" w:cs="Cambria"/>
      <w:b/>
      <w:bCs/>
      <w:sz w:val="20"/>
      <w:szCs w:val="20"/>
      <w:lang w:val="en-GB" w:eastAsia="en-GB"/>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CA1BEB"/>
    <w:pPr>
      <w:spacing w:after="240" w:line="230" w:lineRule="atLeast"/>
      <w:jc w:val="both"/>
    </w:pPr>
    <w:rPr>
      <w:rFonts w:ascii="Cambria" w:eastAsia="Cambria" w:hAnsi="Cambria" w:cs="Cambria"/>
      <w:sz w:val="20"/>
      <w:szCs w:val="20"/>
      <w:lang w:val="en-GB" w:eastAsia="en-GB"/>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CA1BEB"/>
    <w:pPr>
      <w:spacing w:after="240" w:line="230" w:lineRule="atLeast"/>
      <w:jc w:val="both"/>
    </w:pPr>
    <w:rPr>
      <w:rFonts w:ascii="Cambria" w:eastAsia="Cambria" w:hAnsi="Cambria" w:cs="Cambria"/>
      <w:sz w:val="20"/>
      <w:szCs w:val="20"/>
      <w:lang w:val="en-GB" w:eastAsia="en-GB"/>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Subtle1">
    <w:name w:val="Table Subtle 1"/>
    <w:basedOn w:val="TableNormal"/>
    <w:rsid w:val="00CA1BEB"/>
    <w:pPr>
      <w:spacing w:after="240" w:line="230" w:lineRule="atLeast"/>
      <w:jc w:val="both"/>
    </w:pPr>
    <w:rPr>
      <w:rFonts w:ascii="Cambria" w:eastAsia="Cambria" w:hAnsi="Cambria" w:cs="Cambria"/>
      <w:sz w:val="20"/>
      <w:szCs w:val="20"/>
      <w:lang w:val="en-GB" w:eastAsia="en-GB"/>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CA1BEB"/>
    <w:pPr>
      <w:spacing w:after="240" w:line="230" w:lineRule="atLeast"/>
      <w:jc w:val="both"/>
    </w:pPr>
    <w:rPr>
      <w:rFonts w:ascii="Cambria" w:eastAsia="Cambria" w:hAnsi="Cambria" w:cs="Cambria"/>
      <w:sz w:val="20"/>
      <w:szCs w:val="20"/>
      <w:lang w:val="en-GB" w:eastAsia="en-GB"/>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CA1BEB"/>
    <w:pPr>
      <w:spacing w:after="240" w:line="230" w:lineRule="atLeast"/>
      <w:jc w:val="both"/>
    </w:pPr>
    <w:rPr>
      <w:rFonts w:ascii="Cambria" w:eastAsia="Cambria" w:hAnsi="Cambria" w:cs="Cambria"/>
      <w:sz w:val="20"/>
      <w:szCs w:val="20"/>
      <w:lang w:val="en-GB" w:eastAsia="en-GB"/>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rsid w:val="00CA1BEB"/>
    <w:pPr>
      <w:spacing w:after="240" w:line="230" w:lineRule="atLeast"/>
      <w:jc w:val="both"/>
    </w:pPr>
    <w:rPr>
      <w:rFonts w:ascii="Cambria" w:eastAsia="Cambria" w:hAnsi="Cambria" w:cs="Cambria"/>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ewordText">
    <w:name w:val="Foreword Text"/>
    <w:basedOn w:val="Normal"/>
    <w:rsid w:val="00CA1BEB"/>
    <w:pPr>
      <w:spacing w:line="240" w:lineRule="atLeast"/>
      <w:jc w:val="left"/>
    </w:pPr>
    <w:rPr>
      <w:rFonts w:eastAsia="Calibri" w:cs="Times New Roman"/>
      <w:szCs w:val="23"/>
      <w:lang w:val="it-IT"/>
    </w:rPr>
  </w:style>
  <w:style w:type="paragraph" w:customStyle="1" w:styleId="ForewordTitle">
    <w:name w:val="Foreword Title"/>
    <w:basedOn w:val="Normal"/>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IntroTitle">
    <w:name w:val="Intro Title"/>
    <w:basedOn w:val="Normal"/>
    <w:semiHidden/>
    <w:locked/>
    <w:rsid w:val="00CA1BEB"/>
    <w:pPr>
      <w:keepNext/>
      <w:pageBreakBefore/>
      <w:suppressAutoHyphens/>
      <w:spacing w:before="310" w:after="310" w:line="310" w:lineRule="atLeast"/>
      <w:jc w:val="left"/>
      <w:outlineLvl w:val="0"/>
    </w:pPr>
    <w:rPr>
      <w:rFonts w:eastAsia="Times New Roman" w:cs="Times New Roman"/>
      <w:b/>
      <w:sz w:val="28"/>
      <w:lang w:val="it-IT"/>
    </w:rPr>
  </w:style>
  <w:style w:type="paragraph" w:customStyle="1" w:styleId="BiblioEntry0">
    <w:name w:val="Biblio Entry"/>
    <w:basedOn w:val="Normal"/>
    <w:rsid w:val="00CA1BEB"/>
    <w:pPr>
      <w:numPr>
        <w:numId w:val="13"/>
      </w:numPr>
      <w:tabs>
        <w:tab w:val="num" w:pos="765"/>
      </w:tabs>
      <w:spacing w:line="240" w:lineRule="atLeast"/>
      <w:ind w:left="765" w:hanging="283"/>
      <w:jc w:val="left"/>
    </w:pPr>
    <w:rPr>
      <w:rFonts w:eastAsia="Times New Roman" w:cs="Times New Roman"/>
      <w:lang w:val="it-IT"/>
    </w:rPr>
  </w:style>
  <w:style w:type="paragraph" w:customStyle="1" w:styleId="KeyTitle">
    <w:name w:val="Key Title"/>
    <w:basedOn w:val="Normal"/>
    <w:next w:val="Normal"/>
    <w:semiHidden/>
    <w:locked/>
    <w:rsid w:val="00CA1BEB"/>
    <w:pPr>
      <w:keepNext/>
      <w:tabs>
        <w:tab w:val="left" w:pos="346"/>
      </w:tabs>
      <w:spacing w:after="60" w:line="220" w:lineRule="atLeast"/>
      <w:ind w:left="346" w:hanging="346"/>
      <w:jc w:val="left"/>
    </w:pPr>
    <w:rPr>
      <w:rFonts w:eastAsia="Times New Roman" w:cs="Times New Roman"/>
      <w:b/>
      <w:sz w:val="18"/>
      <w:lang w:val="it-IT"/>
    </w:rPr>
  </w:style>
  <w:style w:type="paragraph" w:customStyle="1" w:styleId="FigureImage">
    <w:name w:val="Figure Image"/>
    <w:basedOn w:val="Normal"/>
    <w:rsid w:val="00CA1BEB"/>
    <w:pPr>
      <w:keepNext/>
      <w:spacing w:before="240" w:after="120" w:line="240" w:lineRule="atLeast"/>
      <w:jc w:val="center"/>
    </w:pPr>
    <w:rPr>
      <w:rFonts w:eastAsia="Times New Roman" w:cs="Times New Roman"/>
      <w:lang w:val="it-IT"/>
    </w:rPr>
  </w:style>
  <w:style w:type="paragraph" w:customStyle="1" w:styleId="BiblioTitle">
    <w:name w:val="Biblio Title"/>
    <w:basedOn w:val="Normal"/>
    <w:link w:val="BiblioTitleChar"/>
    <w:rsid w:val="00CA1BEB"/>
    <w:pPr>
      <w:pageBreakBefore/>
      <w:spacing w:after="760" w:line="280" w:lineRule="atLeast"/>
      <w:jc w:val="center"/>
      <w:outlineLvl w:val="0"/>
    </w:pPr>
    <w:rPr>
      <w:rFonts w:eastAsia="Times New Roman" w:cs="Times New Roman"/>
      <w:b/>
      <w:sz w:val="28"/>
      <w:lang w:val="it-IT"/>
    </w:rPr>
  </w:style>
  <w:style w:type="character" w:customStyle="1" w:styleId="BiblioTitleChar">
    <w:name w:val="Biblio Title Char"/>
    <w:basedOn w:val="DefaultParagraphFont"/>
    <w:link w:val="BiblioTitle"/>
    <w:rsid w:val="00CA1BEB"/>
    <w:rPr>
      <w:rFonts w:eastAsia="Times New Roman" w:cs="Times New Roman"/>
      <w:b/>
      <w:sz w:val="28"/>
    </w:rPr>
  </w:style>
  <w:style w:type="paragraph" w:customStyle="1" w:styleId="Figurenote">
    <w:name w:val="Figure note"/>
    <w:basedOn w:val="Normal"/>
    <w:rsid w:val="00CA1BEB"/>
    <w:pPr>
      <w:tabs>
        <w:tab w:val="left" w:pos="965"/>
      </w:tabs>
      <w:spacing w:line="220" w:lineRule="atLeast"/>
      <w:jc w:val="left"/>
    </w:pPr>
    <w:rPr>
      <w:rFonts w:eastAsia="Times New Roman" w:cs="Times New Roman"/>
      <w:sz w:val="20"/>
      <w:lang w:val="it-IT"/>
    </w:rPr>
  </w:style>
  <w:style w:type="paragraph" w:customStyle="1" w:styleId="Tablebody">
    <w:name w:val="Table body"/>
    <w:basedOn w:val="Normal"/>
    <w:link w:val="TablebodyChar"/>
    <w:semiHidden/>
    <w:locked/>
    <w:rsid w:val="00CA1BEB"/>
    <w:pPr>
      <w:spacing w:before="60" w:after="60" w:line="210" w:lineRule="atLeast"/>
      <w:jc w:val="left"/>
    </w:pPr>
    <w:rPr>
      <w:rFonts w:eastAsia="Times New Roman" w:cs="Times New Roman"/>
      <w:sz w:val="20"/>
      <w:lang w:val="it-IT"/>
    </w:rPr>
  </w:style>
  <w:style w:type="character" w:customStyle="1" w:styleId="TablebodyChar">
    <w:name w:val="Table body Char"/>
    <w:basedOn w:val="DefaultParagraphFont"/>
    <w:link w:val="Tablebody"/>
    <w:semiHidden/>
    <w:locked/>
    <w:rsid w:val="00CA1BEB"/>
    <w:rPr>
      <w:rFonts w:eastAsia="Times New Roman" w:cs="Times New Roman"/>
      <w:sz w:val="20"/>
    </w:rPr>
  </w:style>
  <w:style w:type="paragraph" w:customStyle="1" w:styleId="Tableheader">
    <w:name w:val="Table header"/>
    <w:basedOn w:val="Tablebody"/>
    <w:rsid w:val="00CA1BEB"/>
  </w:style>
  <w:style w:type="paragraph" w:customStyle="1" w:styleId="Dimension100">
    <w:name w:val="Dimension_100"/>
    <w:basedOn w:val="Normal"/>
    <w:rsid w:val="00CA1BEB"/>
    <w:pPr>
      <w:spacing w:after="60" w:line="220" w:lineRule="atLeast"/>
      <w:jc w:val="right"/>
    </w:pPr>
    <w:rPr>
      <w:rFonts w:eastAsia="Times New Roman" w:cs="Times New Roman"/>
      <w:sz w:val="20"/>
      <w:lang w:val="it-IT"/>
    </w:rPr>
  </w:style>
  <w:style w:type="paragraph" w:customStyle="1" w:styleId="CENstyles">
    <w:name w:val="CEN styles"/>
    <w:basedOn w:val="BiblioTitle"/>
    <w:link w:val="CENstylesChar"/>
    <w:semiHidden/>
    <w:locked/>
    <w:rsid w:val="00CA1BEB"/>
    <w:pPr>
      <w:autoSpaceDE w:val="0"/>
      <w:autoSpaceDN w:val="0"/>
      <w:adjustRightInd w:val="0"/>
    </w:pPr>
    <w:rPr>
      <w:rFonts w:eastAsia="MS Mincho"/>
      <w:szCs w:val="24"/>
    </w:rPr>
  </w:style>
  <w:style w:type="character" w:customStyle="1" w:styleId="CENstylesChar">
    <w:name w:val="CEN styles Char"/>
    <w:basedOn w:val="BiblioTitleChar"/>
    <w:link w:val="CENstyles"/>
    <w:semiHidden/>
    <w:rsid w:val="00CA1BEB"/>
    <w:rPr>
      <w:rFonts w:eastAsia="MS Mincho" w:cs="Times New Roman"/>
      <w:b/>
      <w:sz w:val="28"/>
      <w:szCs w:val="24"/>
    </w:rPr>
  </w:style>
  <w:style w:type="paragraph" w:customStyle="1" w:styleId="a7">
    <w:name w:val="a7"/>
    <w:basedOn w:val="a6"/>
    <w:rsid w:val="00CA1BEB"/>
    <w:pPr>
      <w:numPr>
        <w:ilvl w:val="6"/>
      </w:numPr>
      <w:ind w:left="3037" w:hanging="1761"/>
    </w:pPr>
  </w:style>
  <w:style w:type="paragraph" w:customStyle="1" w:styleId="ANNEXFiguretitle">
    <w:name w:val="ANNEX Figure title"/>
    <w:basedOn w:val="Figuretitle"/>
    <w:rsid w:val="00CA1BEB"/>
    <w:pPr>
      <w:numPr>
        <w:ilvl w:val="8"/>
        <w:numId w:val="1"/>
      </w:numPr>
    </w:pPr>
  </w:style>
  <w:style w:type="paragraph" w:customStyle="1" w:styleId="ANNEXTabletitle">
    <w:name w:val="ANNEX Table title"/>
    <w:basedOn w:val="Tabletitle"/>
    <w:rsid w:val="00CA1BEB"/>
    <w:pPr>
      <w:numPr>
        <w:ilvl w:val="7"/>
        <w:numId w:val="1"/>
      </w:numPr>
      <w:spacing w:before="0" w:after="240" w:line="230" w:lineRule="atLeast"/>
      <w:ind w:left="5760" w:hanging="360"/>
      <w:jc w:val="center"/>
    </w:pPr>
    <w:rPr>
      <w:sz w:val="22"/>
    </w:rPr>
  </w:style>
  <w:style w:type="paragraph" w:customStyle="1" w:styleId="Tabletext">
    <w:name w:val="Table text"/>
    <w:basedOn w:val="Normal"/>
    <w:qFormat/>
    <w:rsid w:val="00CA1BEB"/>
    <w:pPr>
      <w:spacing w:after="0"/>
      <w:jc w:val="left"/>
    </w:pPr>
    <w:rPr>
      <w:sz w:val="20"/>
      <w:lang w:val="it-IT"/>
    </w:rPr>
  </w:style>
  <w:style w:type="table" w:customStyle="1" w:styleId="Style1">
    <w:name w:val="Style1"/>
    <w:basedOn w:val="TableNormal"/>
    <w:uiPriority w:val="99"/>
    <w:rsid w:val="00CA1BEB"/>
    <w:pPr>
      <w:spacing w:after="0" w:line="240" w:lineRule="auto"/>
    </w:pPr>
    <w:rPr>
      <w:rFonts w:ascii="Cambria" w:eastAsia="Cambria" w:hAnsi="Cambria" w:cs="Cambria"/>
      <w:sz w:val="20"/>
      <w:szCs w:val="20"/>
      <w:lang w:val="en-GB" w:eastAsia="en-GB"/>
    </w:rPr>
    <w:tblPr>
      <w:jc w:val="center"/>
      <w:tblBorders>
        <w:top w:val="single" w:sz="12" w:space="0" w:color="auto"/>
        <w:left w:val="single" w:sz="12" w:space="0" w:color="auto"/>
        <w:bottom w:val="single" w:sz="12" w:space="0" w:color="auto"/>
        <w:right w:val="single" w:sz="12" w:space="0" w:color="auto"/>
        <w:insideH w:val="single" w:sz="8" w:space="0" w:color="auto"/>
        <w:insideV w:val="single" w:sz="8" w:space="0" w:color="auto"/>
      </w:tblBorders>
      <w:tblCellMar>
        <w:left w:w="85" w:type="dxa"/>
        <w:right w:w="85" w:type="dxa"/>
      </w:tblCellMar>
    </w:tblPr>
    <w:trPr>
      <w:cantSplit/>
      <w:jc w:val="center"/>
    </w:trPr>
    <w:tblStylePr w:type="firstRow">
      <w:rPr>
        <w:b/>
      </w:rPr>
      <w:tblPr/>
      <w:tcPr>
        <w:tcBorders>
          <w:top w:val="single" w:sz="12" w:space="0" w:color="auto"/>
          <w:left w:val="single" w:sz="12" w:space="0" w:color="auto"/>
          <w:bottom w:val="single" w:sz="12" w:space="0" w:color="auto"/>
          <w:right w:val="single" w:sz="12" w:space="0" w:color="auto"/>
          <w:insideH w:val="nil"/>
          <w:insideV w:val="single" w:sz="6" w:space="0" w:color="auto"/>
          <w:tl2br w:val="nil"/>
          <w:tr2bl w:val="nil"/>
        </w:tcBorders>
      </w:tcPr>
    </w:tblStylePr>
    <w:tblStylePr w:type="lastRow">
      <w:rPr>
        <w:b/>
      </w:rPr>
    </w:tblStylePr>
  </w:style>
  <w:style w:type="table" w:styleId="Table3Deffects1">
    <w:name w:val="Table 3D effects 1"/>
    <w:basedOn w:val="TableNormal"/>
    <w:rsid w:val="00CA1BEB"/>
    <w:pPr>
      <w:spacing w:after="200" w:line="276" w:lineRule="auto"/>
    </w:pPr>
    <w:rPr>
      <w:rFonts w:ascii="Cambria" w:eastAsia="Cambria" w:hAnsi="Cambria" w:cs="Cambria"/>
      <w:sz w:val="20"/>
      <w:szCs w:val="20"/>
      <w:lang w:val="en-GB" w:eastAsia="en-GB"/>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A1BEB"/>
    <w:pPr>
      <w:spacing w:after="200" w:line="276" w:lineRule="auto"/>
    </w:pPr>
    <w:rPr>
      <w:rFonts w:ascii="Cambria" w:eastAsia="Cambria" w:hAnsi="Cambria" w:cs="Cambria"/>
      <w:sz w:val="20"/>
      <w:szCs w:val="20"/>
      <w:lang w:val="en-GB" w:eastAsia="en-GB"/>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ListParagraphChar">
    <w:name w:val="List Paragraph Char"/>
    <w:aliases w:val="Paragrafo elenco 2 Char,Bullet edison Char"/>
    <w:basedOn w:val="DefaultParagraphFont"/>
    <w:link w:val="ListParagraph"/>
    <w:uiPriority w:val="34"/>
    <w:qFormat/>
    <w:rsid w:val="002266B2"/>
    <w:rPr>
      <w:lang w:val="en-GB"/>
    </w:rPr>
  </w:style>
  <w:style w:type="paragraph" w:customStyle="1" w:styleId="Corpo">
    <w:name w:val="Corpo"/>
    <w:basedOn w:val="Normal"/>
    <w:link w:val="CorpoCarattere"/>
    <w:qFormat/>
    <w:rsid w:val="002266B2"/>
    <w:pPr>
      <w:widowControl w:val="0"/>
      <w:suppressAutoHyphens/>
      <w:spacing w:after="120" w:line="240" w:lineRule="auto"/>
    </w:pPr>
    <w:rPr>
      <w:rFonts w:ascii="Calibri" w:eastAsia="Times New Roman" w:hAnsi="Calibri" w:cs="Times New Roman"/>
      <w:sz w:val="24"/>
      <w:lang w:val="it-IT" w:eastAsia="ar-SA"/>
    </w:rPr>
  </w:style>
  <w:style w:type="character" w:customStyle="1" w:styleId="CorpoCarattere">
    <w:name w:val="Corpo Carattere"/>
    <w:basedOn w:val="DefaultParagraphFont"/>
    <w:link w:val="Corpo"/>
    <w:rsid w:val="002266B2"/>
    <w:rPr>
      <w:rFonts w:ascii="Calibri" w:eastAsia="Times New Roman" w:hAnsi="Calibri" w:cs="Times New Roman"/>
      <w:sz w:val="24"/>
      <w:lang w:eastAsia="ar-SA"/>
    </w:rPr>
  </w:style>
  <w:style w:type="table" w:styleId="ListTable4-Accent5">
    <w:name w:val="List Table 4 Accent 5"/>
    <w:basedOn w:val="TableNormal"/>
    <w:uiPriority w:val="49"/>
    <w:rsid w:val="002266B2"/>
    <w:pPr>
      <w:spacing w:after="0" w:line="240" w:lineRule="auto"/>
    </w:pPr>
    <w:rPr>
      <w:rFonts w:ascii="Times New Roman" w:eastAsia="Times New Roman" w:hAnsi="Times New Roman" w:cs="Times New Roman"/>
      <w:sz w:val="20"/>
      <w:szCs w:val="20"/>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numbering" w:customStyle="1" w:styleId="StileInfoCert">
    <w:name w:val="Stile InfoCert"/>
    <w:uiPriority w:val="99"/>
    <w:rsid w:val="003C2F8A"/>
    <w:pPr>
      <w:numPr>
        <w:numId w:val="17"/>
      </w:numPr>
    </w:pPr>
  </w:style>
  <w:style w:type="paragraph" w:customStyle="1" w:styleId="Livello2">
    <w:name w:val="Livello 2"/>
    <w:basedOn w:val="Normal"/>
    <w:next w:val="Normal"/>
    <w:qFormat/>
    <w:rsid w:val="003C2F8A"/>
    <w:pPr>
      <w:widowControl w:val="0"/>
      <w:numPr>
        <w:ilvl w:val="1"/>
        <w:numId w:val="18"/>
      </w:numPr>
      <w:suppressAutoHyphens/>
      <w:spacing w:before="240" w:after="120" w:line="240" w:lineRule="auto"/>
      <w:ind w:left="851" w:hanging="851"/>
      <w:outlineLvl w:val="1"/>
    </w:pPr>
    <w:rPr>
      <w:rFonts w:ascii="Cambria" w:eastAsia="Times New Roman" w:hAnsi="Cambria" w:cs="Times New Roman"/>
      <w:b/>
      <w:color w:val="5B9BD5" w:themeColor="accent1"/>
      <w:sz w:val="32"/>
      <w:lang w:val="it-IT" w:eastAsia="ar-SA"/>
    </w:rPr>
  </w:style>
  <w:style w:type="paragraph" w:customStyle="1" w:styleId="Livello3">
    <w:name w:val="Livello 3"/>
    <w:basedOn w:val="Normal"/>
    <w:next w:val="Normal"/>
    <w:qFormat/>
    <w:rsid w:val="003C2F8A"/>
    <w:pPr>
      <w:widowControl w:val="0"/>
      <w:numPr>
        <w:ilvl w:val="2"/>
        <w:numId w:val="18"/>
      </w:numPr>
      <w:suppressAutoHyphens/>
      <w:spacing w:before="240" w:after="120" w:line="240" w:lineRule="auto"/>
      <w:ind w:left="1021" w:hanging="1021"/>
      <w:outlineLvl w:val="2"/>
    </w:pPr>
    <w:rPr>
      <w:rFonts w:ascii="Cambria" w:eastAsia="Times New Roman" w:hAnsi="Cambria" w:cs="Times New Roman"/>
      <w:b/>
      <w:color w:val="5B9BD5" w:themeColor="accent1"/>
      <w:sz w:val="28"/>
      <w:lang w:val="it-IT" w:eastAsia="ar-SA"/>
    </w:rPr>
  </w:style>
  <w:style w:type="paragraph" w:customStyle="1" w:styleId="Livello4">
    <w:name w:val="Livello 4"/>
    <w:basedOn w:val="Normal"/>
    <w:next w:val="Normal"/>
    <w:qFormat/>
    <w:rsid w:val="003C2F8A"/>
    <w:pPr>
      <w:widowControl w:val="0"/>
      <w:numPr>
        <w:ilvl w:val="3"/>
        <w:numId w:val="18"/>
      </w:numPr>
      <w:suppressAutoHyphens/>
      <w:spacing w:before="240" w:after="120" w:line="240" w:lineRule="auto"/>
      <w:ind w:left="1134" w:hanging="1134"/>
      <w:outlineLvl w:val="3"/>
    </w:pPr>
    <w:rPr>
      <w:rFonts w:ascii="Cambria" w:eastAsia="Times New Roman" w:hAnsi="Cambria" w:cs="Times New Roman"/>
      <w:b/>
      <w:i/>
      <w:color w:val="5B9BD5" w:themeColor="accent1"/>
      <w:sz w:val="28"/>
      <w:lang w:val="it-IT" w:eastAsia="ar-SA"/>
    </w:rPr>
  </w:style>
  <w:style w:type="paragraph" w:customStyle="1" w:styleId="Livello5">
    <w:name w:val="Livello 5"/>
    <w:basedOn w:val="Normal"/>
    <w:next w:val="Normal"/>
    <w:qFormat/>
    <w:rsid w:val="003C2F8A"/>
    <w:pPr>
      <w:widowControl w:val="0"/>
      <w:numPr>
        <w:ilvl w:val="4"/>
        <w:numId w:val="18"/>
      </w:numPr>
      <w:suppressAutoHyphens/>
      <w:spacing w:before="240" w:after="120" w:line="240" w:lineRule="auto"/>
      <w:ind w:left="1009" w:hanging="1009"/>
      <w:outlineLvl w:val="4"/>
    </w:pPr>
    <w:rPr>
      <w:rFonts w:ascii="Cambria" w:eastAsia="Times New Roman" w:hAnsi="Cambria" w:cs="Times New Roman"/>
      <w:b/>
      <w:color w:val="5B9BD5" w:themeColor="accent1"/>
      <w:sz w:val="24"/>
      <w:lang w:val="it-IT" w:eastAsia="ar-SA"/>
    </w:rPr>
  </w:style>
  <w:style w:type="paragraph" w:customStyle="1" w:styleId="Livello6">
    <w:name w:val="Livello 6"/>
    <w:basedOn w:val="Normal"/>
    <w:next w:val="Normal"/>
    <w:qFormat/>
    <w:rsid w:val="003C2F8A"/>
    <w:pPr>
      <w:widowControl w:val="0"/>
      <w:numPr>
        <w:ilvl w:val="5"/>
        <w:numId w:val="18"/>
      </w:numPr>
      <w:suppressAutoHyphens/>
      <w:spacing w:before="240" w:after="120" w:line="240" w:lineRule="auto"/>
      <w:ind w:left="1151" w:hanging="1151"/>
      <w:outlineLvl w:val="5"/>
    </w:pPr>
    <w:rPr>
      <w:rFonts w:ascii="Cambria" w:eastAsia="Times New Roman" w:hAnsi="Cambria" w:cs="Times New Roman"/>
      <w:b/>
      <w:i/>
      <w:color w:val="5B9BD5" w:themeColor="accent1"/>
      <w:sz w:val="24"/>
      <w:lang w:val="it-IT" w:eastAsia="ar-SA"/>
    </w:rPr>
  </w:style>
  <w:style w:type="paragraph" w:customStyle="1" w:styleId="Livello7">
    <w:name w:val="Livello 7"/>
    <w:basedOn w:val="Normal"/>
    <w:next w:val="Normal"/>
    <w:qFormat/>
    <w:rsid w:val="003C2F8A"/>
    <w:pPr>
      <w:widowControl w:val="0"/>
      <w:numPr>
        <w:ilvl w:val="6"/>
        <w:numId w:val="18"/>
      </w:numPr>
      <w:suppressAutoHyphens/>
      <w:spacing w:before="240" w:after="120" w:line="240" w:lineRule="auto"/>
      <w:ind w:left="1298" w:hanging="1298"/>
      <w:outlineLvl w:val="6"/>
    </w:pPr>
    <w:rPr>
      <w:rFonts w:ascii="Calibri" w:eastAsia="Times New Roman" w:hAnsi="Calibri" w:cs="Times New Roman"/>
      <w:b/>
      <w:color w:val="6289B7"/>
      <w:sz w:val="24"/>
      <w:lang w:val="it-IT" w:eastAsia="ar-SA"/>
    </w:rPr>
  </w:style>
  <w:style w:type="paragraph" w:customStyle="1" w:styleId="CEF-FrontpageTitle">
    <w:name w:val="CEF - Frontpage Title"/>
    <w:basedOn w:val="Normal"/>
    <w:link w:val="CEF-FrontpageTitleCarattere"/>
    <w:qFormat/>
    <w:rsid w:val="00397110"/>
    <w:pPr>
      <w:spacing w:before="1000" w:after="200" w:line="240" w:lineRule="auto"/>
      <w:jc w:val="center"/>
    </w:pPr>
    <w:rPr>
      <w:rFonts w:ascii="Arial" w:hAnsi="Arial" w:cs="Arial"/>
      <w:b/>
      <w:sz w:val="96"/>
      <w:szCs w:val="96"/>
      <w:lang w:val="it-IT" w:eastAsia="it-IT"/>
    </w:rPr>
  </w:style>
  <w:style w:type="paragraph" w:customStyle="1" w:styleId="CEF-Frontpagesubtitle">
    <w:name w:val="CEF - Frontpage subtitle"/>
    <w:basedOn w:val="Normal"/>
    <w:link w:val="CEF-FrontpagesubtitleCarattere"/>
    <w:qFormat/>
    <w:rsid w:val="00397110"/>
    <w:pPr>
      <w:widowControl w:val="0"/>
      <w:autoSpaceDE w:val="0"/>
      <w:autoSpaceDN w:val="0"/>
      <w:adjustRightInd w:val="0"/>
      <w:spacing w:after="480" w:line="240" w:lineRule="auto"/>
      <w:jc w:val="center"/>
    </w:pPr>
    <w:rPr>
      <w:rFonts w:ascii="Arial" w:hAnsi="Arial" w:cs="Arial"/>
      <w:sz w:val="48"/>
      <w:szCs w:val="48"/>
    </w:rPr>
  </w:style>
  <w:style w:type="character" w:customStyle="1" w:styleId="CEF-FrontpageTitleCarattere">
    <w:name w:val="CEF - Frontpage Title Carattere"/>
    <w:basedOn w:val="DefaultParagraphFont"/>
    <w:link w:val="CEF-FrontpageTitle"/>
    <w:rsid w:val="00397110"/>
    <w:rPr>
      <w:rFonts w:ascii="Arial" w:hAnsi="Arial" w:cs="Arial"/>
      <w:b/>
      <w:sz w:val="96"/>
      <w:szCs w:val="96"/>
      <w:lang w:eastAsia="it-IT"/>
    </w:rPr>
  </w:style>
  <w:style w:type="character" w:customStyle="1" w:styleId="CEF-FrontpagesubtitleCarattere">
    <w:name w:val="CEF - Frontpage subtitle Carattere"/>
    <w:basedOn w:val="DefaultParagraphFont"/>
    <w:link w:val="CEF-Frontpagesubtitle"/>
    <w:rsid w:val="00397110"/>
    <w:rPr>
      <w:rFonts w:ascii="Arial" w:hAnsi="Arial" w:cs="Arial"/>
      <w:sz w:val="48"/>
      <w:szCs w:val="48"/>
      <w:lang w:val="en-GB"/>
    </w:rPr>
  </w:style>
  <w:style w:type="paragraph" w:customStyle="1" w:styleId="CEF-Body">
    <w:name w:val="CEF - Body"/>
    <w:basedOn w:val="Normal"/>
    <w:link w:val="CEF-BodyCarattere"/>
    <w:qFormat/>
    <w:rsid w:val="00397110"/>
    <w:pPr>
      <w:spacing w:before="120" w:after="40" w:line="300" w:lineRule="auto"/>
    </w:pPr>
    <w:rPr>
      <w:rFonts w:ascii="Arial" w:hAnsi="Arial" w:cs="Arial"/>
      <w:sz w:val="20"/>
      <w:szCs w:val="20"/>
    </w:rPr>
  </w:style>
  <w:style w:type="paragraph" w:customStyle="1" w:styleId="CEF-Title1">
    <w:name w:val="CEF - Title1"/>
    <w:basedOn w:val="Heading1"/>
    <w:next w:val="CEF-Body"/>
    <w:link w:val="CEF-Title1Carattere"/>
    <w:qFormat/>
    <w:rsid w:val="00397110"/>
    <w:pPr>
      <w:numPr>
        <w:numId w:val="19"/>
      </w:numPr>
      <w:spacing w:after="480"/>
    </w:pPr>
    <w:rPr>
      <w:rFonts w:cstheme="minorHAnsi"/>
    </w:rPr>
  </w:style>
  <w:style w:type="character" w:customStyle="1" w:styleId="CEF-BodyCarattere">
    <w:name w:val="CEF - Body Carattere"/>
    <w:basedOn w:val="DefaultParagraphFont"/>
    <w:link w:val="CEF-Body"/>
    <w:rsid w:val="00397110"/>
    <w:rPr>
      <w:rFonts w:ascii="Arial" w:hAnsi="Arial" w:cs="Arial"/>
      <w:sz w:val="20"/>
      <w:szCs w:val="20"/>
      <w:lang w:val="en-GB"/>
    </w:rPr>
  </w:style>
  <w:style w:type="paragraph" w:customStyle="1" w:styleId="CEF-Title2">
    <w:name w:val="CEF - Title2"/>
    <w:basedOn w:val="Heading1"/>
    <w:next w:val="CEF-Body"/>
    <w:link w:val="CEF-Title2Carattere"/>
    <w:qFormat/>
    <w:rsid w:val="00397110"/>
    <w:pPr>
      <w:numPr>
        <w:ilvl w:val="1"/>
        <w:numId w:val="19"/>
      </w:numPr>
      <w:pBdr>
        <w:bottom w:val="none" w:sz="0" w:space="0" w:color="auto"/>
      </w:pBdr>
      <w:spacing w:before="360"/>
      <w:ind w:left="851" w:hanging="567"/>
    </w:pPr>
    <w:rPr>
      <w:rFonts w:asciiTheme="minorHAnsi" w:hAnsiTheme="minorHAnsi" w:cstheme="minorHAnsi"/>
      <w:b w:val="0"/>
      <w:sz w:val="28"/>
      <w:szCs w:val="28"/>
    </w:rPr>
  </w:style>
  <w:style w:type="character" w:customStyle="1" w:styleId="CEF-Title1Carattere">
    <w:name w:val="CEF - Title1 Carattere"/>
    <w:basedOn w:val="Heading1Char"/>
    <w:link w:val="CEF-Title1"/>
    <w:rsid w:val="00397110"/>
    <w:rPr>
      <w:rFonts w:asciiTheme="majorHAnsi" w:eastAsiaTheme="majorEastAsia" w:hAnsiTheme="majorHAnsi" w:cstheme="minorHAnsi"/>
      <w:b/>
      <w:sz w:val="32"/>
      <w:szCs w:val="32"/>
      <w:lang w:val="en-GB"/>
    </w:rPr>
  </w:style>
  <w:style w:type="paragraph" w:customStyle="1" w:styleId="CEF-Title3">
    <w:name w:val="CEF - Title3"/>
    <w:basedOn w:val="CEF-Title2"/>
    <w:qFormat/>
    <w:rsid w:val="00397110"/>
    <w:pPr>
      <w:numPr>
        <w:ilvl w:val="2"/>
      </w:numPr>
      <w:ind w:left="1418" w:hanging="851"/>
    </w:pPr>
    <w:rPr>
      <w:sz w:val="24"/>
      <w:szCs w:val="24"/>
    </w:rPr>
  </w:style>
  <w:style w:type="paragraph" w:customStyle="1" w:styleId="CEF-BodyEnd">
    <w:name w:val="CEF - Body End"/>
    <w:basedOn w:val="CEF-Body"/>
    <w:link w:val="CEF-BodyEndCarattere"/>
    <w:qFormat/>
    <w:rsid w:val="00BB7C12"/>
    <w:pPr>
      <w:spacing w:after="200"/>
    </w:pPr>
  </w:style>
  <w:style w:type="character" w:customStyle="1" w:styleId="CEF-BodyEndCarattere">
    <w:name w:val="CEF - Body End Carattere"/>
    <w:basedOn w:val="CEF-BodyCarattere"/>
    <w:link w:val="CEF-BodyEnd"/>
    <w:rsid w:val="00BB7C12"/>
    <w:rPr>
      <w:rFonts w:ascii="Arial" w:hAnsi="Arial" w:cs="Arial"/>
      <w:sz w:val="20"/>
      <w:szCs w:val="20"/>
      <w:lang w:val="en-GB"/>
    </w:rPr>
  </w:style>
  <w:style w:type="character" w:customStyle="1" w:styleId="CEF-Title2Carattere">
    <w:name w:val="CEF - Title2 Carattere"/>
    <w:basedOn w:val="Heading1Char"/>
    <w:link w:val="CEF-Title2"/>
    <w:rsid w:val="00A37BAE"/>
    <w:rPr>
      <w:rFonts w:asciiTheme="majorHAnsi" w:eastAsiaTheme="majorEastAsia" w:hAnsiTheme="majorHAnsi" w:cstheme="minorHAnsi"/>
      <w:b w:val="0"/>
      <w:sz w:val="28"/>
      <w:szCs w:val="28"/>
      <w:lang w:val="en-GB"/>
    </w:rPr>
  </w:style>
  <w:style w:type="paragraph" w:styleId="Revision">
    <w:name w:val="Revision"/>
    <w:hidden/>
    <w:uiPriority w:val="99"/>
    <w:semiHidden/>
    <w:rsid w:val="00DF25E6"/>
    <w:pPr>
      <w:spacing w:after="0" w:line="240" w:lineRule="auto"/>
    </w:pPr>
    <w:rPr>
      <w:lang w:val="en-GB"/>
    </w:rPr>
  </w:style>
  <w:style w:type="paragraph" w:customStyle="1" w:styleId="Quotations">
    <w:name w:val="Quotations"/>
    <w:basedOn w:val="Normal"/>
    <w:qFormat/>
    <w:rsid w:val="001F0C0F"/>
    <w:pPr>
      <w:ind w:left="708"/>
    </w:pPr>
    <w:rPr>
      <w:i/>
      <w:iCs/>
      <w:sz w:val="20"/>
      <w:szCs w:val="20"/>
      <w:lang w:val="it-IT"/>
    </w:rPr>
  </w:style>
  <w:style w:type="table" w:customStyle="1" w:styleId="Tabellaelenco4-colore51">
    <w:name w:val="Tabella elenco 4 - colore 51"/>
    <w:basedOn w:val="TableNormal"/>
    <w:uiPriority w:val="49"/>
    <w:rsid w:val="001F0C0F"/>
    <w:pPr>
      <w:spacing w:after="0" w:line="240" w:lineRule="auto"/>
    </w:pPr>
    <w:rPr>
      <w:sz w:val="20"/>
      <w:szCs w:val="20"/>
      <w:lang w:eastAsia="it-IT"/>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A32FDF"/>
    <w:rPr>
      <w:color w:val="605E5C"/>
      <w:shd w:val="clear" w:color="auto" w:fill="E1DFDD"/>
    </w:rPr>
  </w:style>
  <w:style w:type="character" w:styleId="FollowedHyperlink">
    <w:name w:val="FollowedHyperlink"/>
    <w:basedOn w:val="DefaultParagraphFont"/>
    <w:uiPriority w:val="99"/>
    <w:semiHidden/>
    <w:unhideWhenUsed/>
    <w:rsid w:val="002C7C6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6381">
      <w:bodyDiv w:val="1"/>
      <w:marLeft w:val="0"/>
      <w:marRight w:val="0"/>
      <w:marTop w:val="0"/>
      <w:marBottom w:val="0"/>
      <w:divBdr>
        <w:top w:val="none" w:sz="0" w:space="0" w:color="auto"/>
        <w:left w:val="none" w:sz="0" w:space="0" w:color="auto"/>
        <w:bottom w:val="none" w:sz="0" w:space="0" w:color="auto"/>
        <w:right w:val="none" w:sz="0" w:space="0" w:color="auto"/>
      </w:divBdr>
    </w:div>
    <w:div w:id="4869828">
      <w:bodyDiv w:val="1"/>
      <w:marLeft w:val="0"/>
      <w:marRight w:val="0"/>
      <w:marTop w:val="0"/>
      <w:marBottom w:val="0"/>
      <w:divBdr>
        <w:top w:val="none" w:sz="0" w:space="0" w:color="auto"/>
        <w:left w:val="none" w:sz="0" w:space="0" w:color="auto"/>
        <w:bottom w:val="none" w:sz="0" w:space="0" w:color="auto"/>
        <w:right w:val="none" w:sz="0" w:space="0" w:color="auto"/>
      </w:divBdr>
    </w:div>
    <w:div w:id="4989148">
      <w:bodyDiv w:val="1"/>
      <w:marLeft w:val="0"/>
      <w:marRight w:val="0"/>
      <w:marTop w:val="0"/>
      <w:marBottom w:val="0"/>
      <w:divBdr>
        <w:top w:val="none" w:sz="0" w:space="0" w:color="auto"/>
        <w:left w:val="none" w:sz="0" w:space="0" w:color="auto"/>
        <w:bottom w:val="none" w:sz="0" w:space="0" w:color="auto"/>
        <w:right w:val="none" w:sz="0" w:space="0" w:color="auto"/>
      </w:divBdr>
    </w:div>
    <w:div w:id="6518019">
      <w:bodyDiv w:val="1"/>
      <w:marLeft w:val="0"/>
      <w:marRight w:val="0"/>
      <w:marTop w:val="0"/>
      <w:marBottom w:val="0"/>
      <w:divBdr>
        <w:top w:val="none" w:sz="0" w:space="0" w:color="auto"/>
        <w:left w:val="none" w:sz="0" w:space="0" w:color="auto"/>
        <w:bottom w:val="none" w:sz="0" w:space="0" w:color="auto"/>
        <w:right w:val="none" w:sz="0" w:space="0" w:color="auto"/>
      </w:divBdr>
    </w:div>
    <w:div w:id="7367919">
      <w:bodyDiv w:val="1"/>
      <w:marLeft w:val="0"/>
      <w:marRight w:val="0"/>
      <w:marTop w:val="0"/>
      <w:marBottom w:val="0"/>
      <w:divBdr>
        <w:top w:val="none" w:sz="0" w:space="0" w:color="auto"/>
        <w:left w:val="none" w:sz="0" w:space="0" w:color="auto"/>
        <w:bottom w:val="none" w:sz="0" w:space="0" w:color="auto"/>
        <w:right w:val="none" w:sz="0" w:space="0" w:color="auto"/>
      </w:divBdr>
    </w:div>
    <w:div w:id="7492967">
      <w:bodyDiv w:val="1"/>
      <w:marLeft w:val="0"/>
      <w:marRight w:val="0"/>
      <w:marTop w:val="0"/>
      <w:marBottom w:val="0"/>
      <w:divBdr>
        <w:top w:val="none" w:sz="0" w:space="0" w:color="auto"/>
        <w:left w:val="none" w:sz="0" w:space="0" w:color="auto"/>
        <w:bottom w:val="none" w:sz="0" w:space="0" w:color="auto"/>
        <w:right w:val="none" w:sz="0" w:space="0" w:color="auto"/>
      </w:divBdr>
    </w:div>
    <w:div w:id="10450378">
      <w:bodyDiv w:val="1"/>
      <w:marLeft w:val="0"/>
      <w:marRight w:val="0"/>
      <w:marTop w:val="0"/>
      <w:marBottom w:val="0"/>
      <w:divBdr>
        <w:top w:val="none" w:sz="0" w:space="0" w:color="auto"/>
        <w:left w:val="none" w:sz="0" w:space="0" w:color="auto"/>
        <w:bottom w:val="none" w:sz="0" w:space="0" w:color="auto"/>
        <w:right w:val="none" w:sz="0" w:space="0" w:color="auto"/>
      </w:divBdr>
    </w:div>
    <w:div w:id="10883874">
      <w:bodyDiv w:val="1"/>
      <w:marLeft w:val="0"/>
      <w:marRight w:val="0"/>
      <w:marTop w:val="0"/>
      <w:marBottom w:val="0"/>
      <w:divBdr>
        <w:top w:val="none" w:sz="0" w:space="0" w:color="auto"/>
        <w:left w:val="none" w:sz="0" w:space="0" w:color="auto"/>
        <w:bottom w:val="none" w:sz="0" w:space="0" w:color="auto"/>
        <w:right w:val="none" w:sz="0" w:space="0" w:color="auto"/>
      </w:divBdr>
    </w:div>
    <w:div w:id="11877480">
      <w:bodyDiv w:val="1"/>
      <w:marLeft w:val="0"/>
      <w:marRight w:val="0"/>
      <w:marTop w:val="0"/>
      <w:marBottom w:val="0"/>
      <w:divBdr>
        <w:top w:val="none" w:sz="0" w:space="0" w:color="auto"/>
        <w:left w:val="none" w:sz="0" w:space="0" w:color="auto"/>
        <w:bottom w:val="none" w:sz="0" w:space="0" w:color="auto"/>
        <w:right w:val="none" w:sz="0" w:space="0" w:color="auto"/>
      </w:divBdr>
    </w:div>
    <w:div w:id="16204015">
      <w:bodyDiv w:val="1"/>
      <w:marLeft w:val="0"/>
      <w:marRight w:val="0"/>
      <w:marTop w:val="0"/>
      <w:marBottom w:val="0"/>
      <w:divBdr>
        <w:top w:val="none" w:sz="0" w:space="0" w:color="auto"/>
        <w:left w:val="none" w:sz="0" w:space="0" w:color="auto"/>
        <w:bottom w:val="none" w:sz="0" w:space="0" w:color="auto"/>
        <w:right w:val="none" w:sz="0" w:space="0" w:color="auto"/>
      </w:divBdr>
    </w:div>
    <w:div w:id="16278628">
      <w:bodyDiv w:val="1"/>
      <w:marLeft w:val="0"/>
      <w:marRight w:val="0"/>
      <w:marTop w:val="0"/>
      <w:marBottom w:val="0"/>
      <w:divBdr>
        <w:top w:val="none" w:sz="0" w:space="0" w:color="auto"/>
        <w:left w:val="none" w:sz="0" w:space="0" w:color="auto"/>
        <w:bottom w:val="none" w:sz="0" w:space="0" w:color="auto"/>
        <w:right w:val="none" w:sz="0" w:space="0" w:color="auto"/>
      </w:divBdr>
    </w:div>
    <w:div w:id="26030657">
      <w:bodyDiv w:val="1"/>
      <w:marLeft w:val="0"/>
      <w:marRight w:val="0"/>
      <w:marTop w:val="0"/>
      <w:marBottom w:val="0"/>
      <w:divBdr>
        <w:top w:val="none" w:sz="0" w:space="0" w:color="auto"/>
        <w:left w:val="none" w:sz="0" w:space="0" w:color="auto"/>
        <w:bottom w:val="none" w:sz="0" w:space="0" w:color="auto"/>
        <w:right w:val="none" w:sz="0" w:space="0" w:color="auto"/>
      </w:divBdr>
    </w:div>
    <w:div w:id="26293516">
      <w:bodyDiv w:val="1"/>
      <w:marLeft w:val="0"/>
      <w:marRight w:val="0"/>
      <w:marTop w:val="0"/>
      <w:marBottom w:val="0"/>
      <w:divBdr>
        <w:top w:val="none" w:sz="0" w:space="0" w:color="auto"/>
        <w:left w:val="none" w:sz="0" w:space="0" w:color="auto"/>
        <w:bottom w:val="none" w:sz="0" w:space="0" w:color="auto"/>
        <w:right w:val="none" w:sz="0" w:space="0" w:color="auto"/>
      </w:divBdr>
    </w:div>
    <w:div w:id="26487610">
      <w:bodyDiv w:val="1"/>
      <w:marLeft w:val="0"/>
      <w:marRight w:val="0"/>
      <w:marTop w:val="0"/>
      <w:marBottom w:val="0"/>
      <w:divBdr>
        <w:top w:val="none" w:sz="0" w:space="0" w:color="auto"/>
        <w:left w:val="none" w:sz="0" w:space="0" w:color="auto"/>
        <w:bottom w:val="none" w:sz="0" w:space="0" w:color="auto"/>
        <w:right w:val="none" w:sz="0" w:space="0" w:color="auto"/>
      </w:divBdr>
    </w:div>
    <w:div w:id="26613047">
      <w:bodyDiv w:val="1"/>
      <w:marLeft w:val="0"/>
      <w:marRight w:val="0"/>
      <w:marTop w:val="0"/>
      <w:marBottom w:val="0"/>
      <w:divBdr>
        <w:top w:val="none" w:sz="0" w:space="0" w:color="auto"/>
        <w:left w:val="none" w:sz="0" w:space="0" w:color="auto"/>
        <w:bottom w:val="none" w:sz="0" w:space="0" w:color="auto"/>
        <w:right w:val="none" w:sz="0" w:space="0" w:color="auto"/>
      </w:divBdr>
    </w:div>
    <w:div w:id="27993737">
      <w:bodyDiv w:val="1"/>
      <w:marLeft w:val="0"/>
      <w:marRight w:val="0"/>
      <w:marTop w:val="0"/>
      <w:marBottom w:val="0"/>
      <w:divBdr>
        <w:top w:val="none" w:sz="0" w:space="0" w:color="auto"/>
        <w:left w:val="none" w:sz="0" w:space="0" w:color="auto"/>
        <w:bottom w:val="none" w:sz="0" w:space="0" w:color="auto"/>
        <w:right w:val="none" w:sz="0" w:space="0" w:color="auto"/>
      </w:divBdr>
    </w:div>
    <w:div w:id="28841163">
      <w:bodyDiv w:val="1"/>
      <w:marLeft w:val="0"/>
      <w:marRight w:val="0"/>
      <w:marTop w:val="0"/>
      <w:marBottom w:val="0"/>
      <w:divBdr>
        <w:top w:val="none" w:sz="0" w:space="0" w:color="auto"/>
        <w:left w:val="none" w:sz="0" w:space="0" w:color="auto"/>
        <w:bottom w:val="none" w:sz="0" w:space="0" w:color="auto"/>
        <w:right w:val="none" w:sz="0" w:space="0" w:color="auto"/>
      </w:divBdr>
    </w:div>
    <w:div w:id="28998319">
      <w:bodyDiv w:val="1"/>
      <w:marLeft w:val="0"/>
      <w:marRight w:val="0"/>
      <w:marTop w:val="0"/>
      <w:marBottom w:val="0"/>
      <w:divBdr>
        <w:top w:val="none" w:sz="0" w:space="0" w:color="auto"/>
        <w:left w:val="none" w:sz="0" w:space="0" w:color="auto"/>
        <w:bottom w:val="none" w:sz="0" w:space="0" w:color="auto"/>
        <w:right w:val="none" w:sz="0" w:space="0" w:color="auto"/>
      </w:divBdr>
    </w:div>
    <w:div w:id="29841504">
      <w:bodyDiv w:val="1"/>
      <w:marLeft w:val="0"/>
      <w:marRight w:val="0"/>
      <w:marTop w:val="0"/>
      <w:marBottom w:val="0"/>
      <w:divBdr>
        <w:top w:val="none" w:sz="0" w:space="0" w:color="auto"/>
        <w:left w:val="none" w:sz="0" w:space="0" w:color="auto"/>
        <w:bottom w:val="none" w:sz="0" w:space="0" w:color="auto"/>
        <w:right w:val="none" w:sz="0" w:space="0" w:color="auto"/>
      </w:divBdr>
    </w:div>
    <w:div w:id="32926954">
      <w:bodyDiv w:val="1"/>
      <w:marLeft w:val="0"/>
      <w:marRight w:val="0"/>
      <w:marTop w:val="0"/>
      <w:marBottom w:val="0"/>
      <w:divBdr>
        <w:top w:val="none" w:sz="0" w:space="0" w:color="auto"/>
        <w:left w:val="none" w:sz="0" w:space="0" w:color="auto"/>
        <w:bottom w:val="none" w:sz="0" w:space="0" w:color="auto"/>
        <w:right w:val="none" w:sz="0" w:space="0" w:color="auto"/>
      </w:divBdr>
    </w:div>
    <w:div w:id="35862618">
      <w:bodyDiv w:val="1"/>
      <w:marLeft w:val="0"/>
      <w:marRight w:val="0"/>
      <w:marTop w:val="0"/>
      <w:marBottom w:val="0"/>
      <w:divBdr>
        <w:top w:val="none" w:sz="0" w:space="0" w:color="auto"/>
        <w:left w:val="none" w:sz="0" w:space="0" w:color="auto"/>
        <w:bottom w:val="none" w:sz="0" w:space="0" w:color="auto"/>
        <w:right w:val="none" w:sz="0" w:space="0" w:color="auto"/>
      </w:divBdr>
    </w:div>
    <w:div w:id="36973423">
      <w:bodyDiv w:val="1"/>
      <w:marLeft w:val="0"/>
      <w:marRight w:val="0"/>
      <w:marTop w:val="0"/>
      <w:marBottom w:val="0"/>
      <w:divBdr>
        <w:top w:val="none" w:sz="0" w:space="0" w:color="auto"/>
        <w:left w:val="none" w:sz="0" w:space="0" w:color="auto"/>
        <w:bottom w:val="none" w:sz="0" w:space="0" w:color="auto"/>
        <w:right w:val="none" w:sz="0" w:space="0" w:color="auto"/>
      </w:divBdr>
    </w:div>
    <w:div w:id="37124717">
      <w:bodyDiv w:val="1"/>
      <w:marLeft w:val="0"/>
      <w:marRight w:val="0"/>
      <w:marTop w:val="0"/>
      <w:marBottom w:val="0"/>
      <w:divBdr>
        <w:top w:val="none" w:sz="0" w:space="0" w:color="auto"/>
        <w:left w:val="none" w:sz="0" w:space="0" w:color="auto"/>
        <w:bottom w:val="none" w:sz="0" w:space="0" w:color="auto"/>
        <w:right w:val="none" w:sz="0" w:space="0" w:color="auto"/>
      </w:divBdr>
    </w:div>
    <w:div w:id="37163989">
      <w:bodyDiv w:val="1"/>
      <w:marLeft w:val="0"/>
      <w:marRight w:val="0"/>
      <w:marTop w:val="0"/>
      <w:marBottom w:val="0"/>
      <w:divBdr>
        <w:top w:val="none" w:sz="0" w:space="0" w:color="auto"/>
        <w:left w:val="none" w:sz="0" w:space="0" w:color="auto"/>
        <w:bottom w:val="none" w:sz="0" w:space="0" w:color="auto"/>
        <w:right w:val="none" w:sz="0" w:space="0" w:color="auto"/>
      </w:divBdr>
    </w:div>
    <w:div w:id="41250104">
      <w:bodyDiv w:val="1"/>
      <w:marLeft w:val="0"/>
      <w:marRight w:val="0"/>
      <w:marTop w:val="0"/>
      <w:marBottom w:val="0"/>
      <w:divBdr>
        <w:top w:val="none" w:sz="0" w:space="0" w:color="auto"/>
        <w:left w:val="none" w:sz="0" w:space="0" w:color="auto"/>
        <w:bottom w:val="none" w:sz="0" w:space="0" w:color="auto"/>
        <w:right w:val="none" w:sz="0" w:space="0" w:color="auto"/>
      </w:divBdr>
    </w:div>
    <w:div w:id="45496218">
      <w:bodyDiv w:val="1"/>
      <w:marLeft w:val="0"/>
      <w:marRight w:val="0"/>
      <w:marTop w:val="0"/>
      <w:marBottom w:val="0"/>
      <w:divBdr>
        <w:top w:val="none" w:sz="0" w:space="0" w:color="auto"/>
        <w:left w:val="none" w:sz="0" w:space="0" w:color="auto"/>
        <w:bottom w:val="none" w:sz="0" w:space="0" w:color="auto"/>
        <w:right w:val="none" w:sz="0" w:space="0" w:color="auto"/>
      </w:divBdr>
    </w:div>
    <w:div w:id="50736609">
      <w:bodyDiv w:val="1"/>
      <w:marLeft w:val="0"/>
      <w:marRight w:val="0"/>
      <w:marTop w:val="0"/>
      <w:marBottom w:val="0"/>
      <w:divBdr>
        <w:top w:val="none" w:sz="0" w:space="0" w:color="auto"/>
        <w:left w:val="none" w:sz="0" w:space="0" w:color="auto"/>
        <w:bottom w:val="none" w:sz="0" w:space="0" w:color="auto"/>
        <w:right w:val="none" w:sz="0" w:space="0" w:color="auto"/>
      </w:divBdr>
    </w:div>
    <w:div w:id="51778952">
      <w:bodyDiv w:val="1"/>
      <w:marLeft w:val="0"/>
      <w:marRight w:val="0"/>
      <w:marTop w:val="0"/>
      <w:marBottom w:val="0"/>
      <w:divBdr>
        <w:top w:val="none" w:sz="0" w:space="0" w:color="auto"/>
        <w:left w:val="none" w:sz="0" w:space="0" w:color="auto"/>
        <w:bottom w:val="none" w:sz="0" w:space="0" w:color="auto"/>
        <w:right w:val="none" w:sz="0" w:space="0" w:color="auto"/>
      </w:divBdr>
    </w:div>
    <w:div w:id="52390289">
      <w:bodyDiv w:val="1"/>
      <w:marLeft w:val="0"/>
      <w:marRight w:val="0"/>
      <w:marTop w:val="0"/>
      <w:marBottom w:val="0"/>
      <w:divBdr>
        <w:top w:val="none" w:sz="0" w:space="0" w:color="auto"/>
        <w:left w:val="none" w:sz="0" w:space="0" w:color="auto"/>
        <w:bottom w:val="none" w:sz="0" w:space="0" w:color="auto"/>
        <w:right w:val="none" w:sz="0" w:space="0" w:color="auto"/>
      </w:divBdr>
    </w:div>
    <w:div w:id="59600634">
      <w:bodyDiv w:val="1"/>
      <w:marLeft w:val="0"/>
      <w:marRight w:val="0"/>
      <w:marTop w:val="0"/>
      <w:marBottom w:val="0"/>
      <w:divBdr>
        <w:top w:val="none" w:sz="0" w:space="0" w:color="auto"/>
        <w:left w:val="none" w:sz="0" w:space="0" w:color="auto"/>
        <w:bottom w:val="none" w:sz="0" w:space="0" w:color="auto"/>
        <w:right w:val="none" w:sz="0" w:space="0" w:color="auto"/>
      </w:divBdr>
    </w:div>
    <w:div w:id="62602212">
      <w:bodyDiv w:val="1"/>
      <w:marLeft w:val="0"/>
      <w:marRight w:val="0"/>
      <w:marTop w:val="0"/>
      <w:marBottom w:val="0"/>
      <w:divBdr>
        <w:top w:val="none" w:sz="0" w:space="0" w:color="auto"/>
        <w:left w:val="none" w:sz="0" w:space="0" w:color="auto"/>
        <w:bottom w:val="none" w:sz="0" w:space="0" w:color="auto"/>
        <w:right w:val="none" w:sz="0" w:space="0" w:color="auto"/>
      </w:divBdr>
    </w:div>
    <w:div w:id="73285712">
      <w:bodyDiv w:val="1"/>
      <w:marLeft w:val="0"/>
      <w:marRight w:val="0"/>
      <w:marTop w:val="0"/>
      <w:marBottom w:val="0"/>
      <w:divBdr>
        <w:top w:val="none" w:sz="0" w:space="0" w:color="auto"/>
        <w:left w:val="none" w:sz="0" w:space="0" w:color="auto"/>
        <w:bottom w:val="none" w:sz="0" w:space="0" w:color="auto"/>
        <w:right w:val="none" w:sz="0" w:space="0" w:color="auto"/>
      </w:divBdr>
    </w:div>
    <w:div w:id="77480813">
      <w:bodyDiv w:val="1"/>
      <w:marLeft w:val="0"/>
      <w:marRight w:val="0"/>
      <w:marTop w:val="0"/>
      <w:marBottom w:val="0"/>
      <w:divBdr>
        <w:top w:val="none" w:sz="0" w:space="0" w:color="auto"/>
        <w:left w:val="none" w:sz="0" w:space="0" w:color="auto"/>
        <w:bottom w:val="none" w:sz="0" w:space="0" w:color="auto"/>
        <w:right w:val="none" w:sz="0" w:space="0" w:color="auto"/>
      </w:divBdr>
    </w:div>
    <w:div w:id="77798644">
      <w:bodyDiv w:val="1"/>
      <w:marLeft w:val="0"/>
      <w:marRight w:val="0"/>
      <w:marTop w:val="0"/>
      <w:marBottom w:val="0"/>
      <w:divBdr>
        <w:top w:val="none" w:sz="0" w:space="0" w:color="auto"/>
        <w:left w:val="none" w:sz="0" w:space="0" w:color="auto"/>
        <w:bottom w:val="none" w:sz="0" w:space="0" w:color="auto"/>
        <w:right w:val="none" w:sz="0" w:space="0" w:color="auto"/>
      </w:divBdr>
    </w:div>
    <w:div w:id="79763329">
      <w:bodyDiv w:val="1"/>
      <w:marLeft w:val="0"/>
      <w:marRight w:val="0"/>
      <w:marTop w:val="0"/>
      <w:marBottom w:val="0"/>
      <w:divBdr>
        <w:top w:val="none" w:sz="0" w:space="0" w:color="auto"/>
        <w:left w:val="none" w:sz="0" w:space="0" w:color="auto"/>
        <w:bottom w:val="none" w:sz="0" w:space="0" w:color="auto"/>
        <w:right w:val="none" w:sz="0" w:space="0" w:color="auto"/>
      </w:divBdr>
    </w:div>
    <w:div w:id="81535107">
      <w:bodyDiv w:val="1"/>
      <w:marLeft w:val="0"/>
      <w:marRight w:val="0"/>
      <w:marTop w:val="0"/>
      <w:marBottom w:val="0"/>
      <w:divBdr>
        <w:top w:val="none" w:sz="0" w:space="0" w:color="auto"/>
        <w:left w:val="none" w:sz="0" w:space="0" w:color="auto"/>
        <w:bottom w:val="none" w:sz="0" w:space="0" w:color="auto"/>
        <w:right w:val="none" w:sz="0" w:space="0" w:color="auto"/>
      </w:divBdr>
    </w:div>
    <w:div w:id="89204697">
      <w:bodyDiv w:val="1"/>
      <w:marLeft w:val="0"/>
      <w:marRight w:val="0"/>
      <w:marTop w:val="0"/>
      <w:marBottom w:val="0"/>
      <w:divBdr>
        <w:top w:val="none" w:sz="0" w:space="0" w:color="auto"/>
        <w:left w:val="none" w:sz="0" w:space="0" w:color="auto"/>
        <w:bottom w:val="none" w:sz="0" w:space="0" w:color="auto"/>
        <w:right w:val="none" w:sz="0" w:space="0" w:color="auto"/>
      </w:divBdr>
    </w:div>
    <w:div w:id="91780426">
      <w:bodyDiv w:val="1"/>
      <w:marLeft w:val="0"/>
      <w:marRight w:val="0"/>
      <w:marTop w:val="0"/>
      <w:marBottom w:val="0"/>
      <w:divBdr>
        <w:top w:val="none" w:sz="0" w:space="0" w:color="auto"/>
        <w:left w:val="none" w:sz="0" w:space="0" w:color="auto"/>
        <w:bottom w:val="none" w:sz="0" w:space="0" w:color="auto"/>
        <w:right w:val="none" w:sz="0" w:space="0" w:color="auto"/>
      </w:divBdr>
    </w:div>
    <w:div w:id="93870451">
      <w:bodyDiv w:val="1"/>
      <w:marLeft w:val="0"/>
      <w:marRight w:val="0"/>
      <w:marTop w:val="0"/>
      <w:marBottom w:val="0"/>
      <w:divBdr>
        <w:top w:val="none" w:sz="0" w:space="0" w:color="auto"/>
        <w:left w:val="none" w:sz="0" w:space="0" w:color="auto"/>
        <w:bottom w:val="none" w:sz="0" w:space="0" w:color="auto"/>
        <w:right w:val="none" w:sz="0" w:space="0" w:color="auto"/>
      </w:divBdr>
    </w:div>
    <w:div w:id="96102953">
      <w:bodyDiv w:val="1"/>
      <w:marLeft w:val="0"/>
      <w:marRight w:val="0"/>
      <w:marTop w:val="0"/>
      <w:marBottom w:val="0"/>
      <w:divBdr>
        <w:top w:val="none" w:sz="0" w:space="0" w:color="auto"/>
        <w:left w:val="none" w:sz="0" w:space="0" w:color="auto"/>
        <w:bottom w:val="none" w:sz="0" w:space="0" w:color="auto"/>
        <w:right w:val="none" w:sz="0" w:space="0" w:color="auto"/>
      </w:divBdr>
    </w:div>
    <w:div w:id="99224392">
      <w:bodyDiv w:val="1"/>
      <w:marLeft w:val="0"/>
      <w:marRight w:val="0"/>
      <w:marTop w:val="0"/>
      <w:marBottom w:val="0"/>
      <w:divBdr>
        <w:top w:val="none" w:sz="0" w:space="0" w:color="auto"/>
        <w:left w:val="none" w:sz="0" w:space="0" w:color="auto"/>
        <w:bottom w:val="none" w:sz="0" w:space="0" w:color="auto"/>
        <w:right w:val="none" w:sz="0" w:space="0" w:color="auto"/>
      </w:divBdr>
    </w:div>
    <w:div w:id="100729393">
      <w:bodyDiv w:val="1"/>
      <w:marLeft w:val="0"/>
      <w:marRight w:val="0"/>
      <w:marTop w:val="0"/>
      <w:marBottom w:val="0"/>
      <w:divBdr>
        <w:top w:val="none" w:sz="0" w:space="0" w:color="auto"/>
        <w:left w:val="none" w:sz="0" w:space="0" w:color="auto"/>
        <w:bottom w:val="none" w:sz="0" w:space="0" w:color="auto"/>
        <w:right w:val="none" w:sz="0" w:space="0" w:color="auto"/>
      </w:divBdr>
    </w:div>
    <w:div w:id="104543745">
      <w:bodyDiv w:val="1"/>
      <w:marLeft w:val="0"/>
      <w:marRight w:val="0"/>
      <w:marTop w:val="0"/>
      <w:marBottom w:val="0"/>
      <w:divBdr>
        <w:top w:val="none" w:sz="0" w:space="0" w:color="auto"/>
        <w:left w:val="none" w:sz="0" w:space="0" w:color="auto"/>
        <w:bottom w:val="none" w:sz="0" w:space="0" w:color="auto"/>
        <w:right w:val="none" w:sz="0" w:space="0" w:color="auto"/>
      </w:divBdr>
    </w:div>
    <w:div w:id="110393796">
      <w:bodyDiv w:val="1"/>
      <w:marLeft w:val="0"/>
      <w:marRight w:val="0"/>
      <w:marTop w:val="0"/>
      <w:marBottom w:val="0"/>
      <w:divBdr>
        <w:top w:val="none" w:sz="0" w:space="0" w:color="auto"/>
        <w:left w:val="none" w:sz="0" w:space="0" w:color="auto"/>
        <w:bottom w:val="none" w:sz="0" w:space="0" w:color="auto"/>
        <w:right w:val="none" w:sz="0" w:space="0" w:color="auto"/>
      </w:divBdr>
    </w:div>
    <w:div w:id="114837229">
      <w:bodyDiv w:val="1"/>
      <w:marLeft w:val="0"/>
      <w:marRight w:val="0"/>
      <w:marTop w:val="0"/>
      <w:marBottom w:val="0"/>
      <w:divBdr>
        <w:top w:val="none" w:sz="0" w:space="0" w:color="auto"/>
        <w:left w:val="none" w:sz="0" w:space="0" w:color="auto"/>
        <w:bottom w:val="none" w:sz="0" w:space="0" w:color="auto"/>
        <w:right w:val="none" w:sz="0" w:space="0" w:color="auto"/>
      </w:divBdr>
    </w:div>
    <w:div w:id="115410422">
      <w:bodyDiv w:val="1"/>
      <w:marLeft w:val="0"/>
      <w:marRight w:val="0"/>
      <w:marTop w:val="0"/>
      <w:marBottom w:val="0"/>
      <w:divBdr>
        <w:top w:val="none" w:sz="0" w:space="0" w:color="auto"/>
        <w:left w:val="none" w:sz="0" w:space="0" w:color="auto"/>
        <w:bottom w:val="none" w:sz="0" w:space="0" w:color="auto"/>
        <w:right w:val="none" w:sz="0" w:space="0" w:color="auto"/>
      </w:divBdr>
    </w:div>
    <w:div w:id="116071527">
      <w:bodyDiv w:val="1"/>
      <w:marLeft w:val="0"/>
      <w:marRight w:val="0"/>
      <w:marTop w:val="0"/>
      <w:marBottom w:val="0"/>
      <w:divBdr>
        <w:top w:val="none" w:sz="0" w:space="0" w:color="auto"/>
        <w:left w:val="none" w:sz="0" w:space="0" w:color="auto"/>
        <w:bottom w:val="none" w:sz="0" w:space="0" w:color="auto"/>
        <w:right w:val="none" w:sz="0" w:space="0" w:color="auto"/>
      </w:divBdr>
    </w:div>
    <w:div w:id="117182790">
      <w:bodyDiv w:val="1"/>
      <w:marLeft w:val="0"/>
      <w:marRight w:val="0"/>
      <w:marTop w:val="0"/>
      <w:marBottom w:val="0"/>
      <w:divBdr>
        <w:top w:val="none" w:sz="0" w:space="0" w:color="auto"/>
        <w:left w:val="none" w:sz="0" w:space="0" w:color="auto"/>
        <w:bottom w:val="none" w:sz="0" w:space="0" w:color="auto"/>
        <w:right w:val="none" w:sz="0" w:space="0" w:color="auto"/>
      </w:divBdr>
    </w:div>
    <w:div w:id="127015307">
      <w:bodyDiv w:val="1"/>
      <w:marLeft w:val="0"/>
      <w:marRight w:val="0"/>
      <w:marTop w:val="0"/>
      <w:marBottom w:val="0"/>
      <w:divBdr>
        <w:top w:val="none" w:sz="0" w:space="0" w:color="auto"/>
        <w:left w:val="none" w:sz="0" w:space="0" w:color="auto"/>
        <w:bottom w:val="none" w:sz="0" w:space="0" w:color="auto"/>
        <w:right w:val="none" w:sz="0" w:space="0" w:color="auto"/>
      </w:divBdr>
    </w:div>
    <w:div w:id="128593457">
      <w:bodyDiv w:val="1"/>
      <w:marLeft w:val="0"/>
      <w:marRight w:val="0"/>
      <w:marTop w:val="0"/>
      <w:marBottom w:val="0"/>
      <w:divBdr>
        <w:top w:val="none" w:sz="0" w:space="0" w:color="auto"/>
        <w:left w:val="none" w:sz="0" w:space="0" w:color="auto"/>
        <w:bottom w:val="none" w:sz="0" w:space="0" w:color="auto"/>
        <w:right w:val="none" w:sz="0" w:space="0" w:color="auto"/>
      </w:divBdr>
    </w:div>
    <w:div w:id="130245975">
      <w:bodyDiv w:val="1"/>
      <w:marLeft w:val="0"/>
      <w:marRight w:val="0"/>
      <w:marTop w:val="0"/>
      <w:marBottom w:val="0"/>
      <w:divBdr>
        <w:top w:val="none" w:sz="0" w:space="0" w:color="auto"/>
        <w:left w:val="none" w:sz="0" w:space="0" w:color="auto"/>
        <w:bottom w:val="none" w:sz="0" w:space="0" w:color="auto"/>
        <w:right w:val="none" w:sz="0" w:space="0" w:color="auto"/>
      </w:divBdr>
    </w:div>
    <w:div w:id="134030895">
      <w:bodyDiv w:val="1"/>
      <w:marLeft w:val="0"/>
      <w:marRight w:val="0"/>
      <w:marTop w:val="0"/>
      <w:marBottom w:val="0"/>
      <w:divBdr>
        <w:top w:val="none" w:sz="0" w:space="0" w:color="auto"/>
        <w:left w:val="none" w:sz="0" w:space="0" w:color="auto"/>
        <w:bottom w:val="none" w:sz="0" w:space="0" w:color="auto"/>
        <w:right w:val="none" w:sz="0" w:space="0" w:color="auto"/>
      </w:divBdr>
    </w:div>
    <w:div w:id="134640549">
      <w:bodyDiv w:val="1"/>
      <w:marLeft w:val="0"/>
      <w:marRight w:val="0"/>
      <w:marTop w:val="0"/>
      <w:marBottom w:val="0"/>
      <w:divBdr>
        <w:top w:val="none" w:sz="0" w:space="0" w:color="auto"/>
        <w:left w:val="none" w:sz="0" w:space="0" w:color="auto"/>
        <w:bottom w:val="none" w:sz="0" w:space="0" w:color="auto"/>
        <w:right w:val="none" w:sz="0" w:space="0" w:color="auto"/>
      </w:divBdr>
    </w:div>
    <w:div w:id="136412248">
      <w:bodyDiv w:val="1"/>
      <w:marLeft w:val="0"/>
      <w:marRight w:val="0"/>
      <w:marTop w:val="0"/>
      <w:marBottom w:val="0"/>
      <w:divBdr>
        <w:top w:val="none" w:sz="0" w:space="0" w:color="auto"/>
        <w:left w:val="none" w:sz="0" w:space="0" w:color="auto"/>
        <w:bottom w:val="none" w:sz="0" w:space="0" w:color="auto"/>
        <w:right w:val="none" w:sz="0" w:space="0" w:color="auto"/>
      </w:divBdr>
    </w:div>
    <w:div w:id="138423637">
      <w:bodyDiv w:val="1"/>
      <w:marLeft w:val="0"/>
      <w:marRight w:val="0"/>
      <w:marTop w:val="0"/>
      <w:marBottom w:val="0"/>
      <w:divBdr>
        <w:top w:val="none" w:sz="0" w:space="0" w:color="auto"/>
        <w:left w:val="none" w:sz="0" w:space="0" w:color="auto"/>
        <w:bottom w:val="none" w:sz="0" w:space="0" w:color="auto"/>
        <w:right w:val="none" w:sz="0" w:space="0" w:color="auto"/>
      </w:divBdr>
    </w:div>
    <w:div w:id="139343674">
      <w:bodyDiv w:val="1"/>
      <w:marLeft w:val="0"/>
      <w:marRight w:val="0"/>
      <w:marTop w:val="0"/>
      <w:marBottom w:val="0"/>
      <w:divBdr>
        <w:top w:val="none" w:sz="0" w:space="0" w:color="auto"/>
        <w:left w:val="none" w:sz="0" w:space="0" w:color="auto"/>
        <w:bottom w:val="none" w:sz="0" w:space="0" w:color="auto"/>
        <w:right w:val="none" w:sz="0" w:space="0" w:color="auto"/>
      </w:divBdr>
    </w:div>
    <w:div w:id="141433261">
      <w:bodyDiv w:val="1"/>
      <w:marLeft w:val="0"/>
      <w:marRight w:val="0"/>
      <w:marTop w:val="0"/>
      <w:marBottom w:val="0"/>
      <w:divBdr>
        <w:top w:val="none" w:sz="0" w:space="0" w:color="auto"/>
        <w:left w:val="none" w:sz="0" w:space="0" w:color="auto"/>
        <w:bottom w:val="none" w:sz="0" w:space="0" w:color="auto"/>
        <w:right w:val="none" w:sz="0" w:space="0" w:color="auto"/>
      </w:divBdr>
    </w:div>
    <w:div w:id="143277224">
      <w:bodyDiv w:val="1"/>
      <w:marLeft w:val="0"/>
      <w:marRight w:val="0"/>
      <w:marTop w:val="0"/>
      <w:marBottom w:val="0"/>
      <w:divBdr>
        <w:top w:val="none" w:sz="0" w:space="0" w:color="auto"/>
        <w:left w:val="none" w:sz="0" w:space="0" w:color="auto"/>
        <w:bottom w:val="none" w:sz="0" w:space="0" w:color="auto"/>
        <w:right w:val="none" w:sz="0" w:space="0" w:color="auto"/>
      </w:divBdr>
    </w:div>
    <w:div w:id="143401197">
      <w:bodyDiv w:val="1"/>
      <w:marLeft w:val="0"/>
      <w:marRight w:val="0"/>
      <w:marTop w:val="0"/>
      <w:marBottom w:val="0"/>
      <w:divBdr>
        <w:top w:val="none" w:sz="0" w:space="0" w:color="auto"/>
        <w:left w:val="none" w:sz="0" w:space="0" w:color="auto"/>
        <w:bottom w:val="none" w:sz="0" w:space="0" w:color="auto"/>
        <w:right w:val="none" w:sz="0" w:space="0" w:color="auto"/>
      </w:divBdr>
    </w:div>
    <w:div w:id="145980201">
      <w:bodyDiv w:val="1"/>
      <w:marLeft w:val="0"/>
      <w:marRight w:val="0"/>
      <w:marTop w:val="0"/>
      <w:marBottom w:val="0"/>
      <w:divBdr>
        <w:top w:val="none" w:sz="0" w:space="0" w:color="auto"/>
        <w:left w:val="none" w:sz="0" w:space="0" w:color="auto"/>
        <w:bottom w:val="none" w:sz="0" w:space="0" w:color="auto"/>
        <w:right w:val="none" w:sz="0" w:space="0" w:color="auto"/>
      </w:divBdr>
    </w:div>
    <w:div w:id="146896408">
      <w:bodyDiv w:val="1"/>
      <w:marLeft w:val="0"/>
      <w:marRight w:val="0"/>
      <w:marTop w:val="0"/>
      <w:marBottom w:val="0"/>
      <w:divBdr>
        <w:top w:val="none" w:sz="0" w:space="0" w:color="auto"/>
        <w:left w:val="none" w:sz="0" w:space="0" w:color="auto"/>
        <w:bottom w:val="none" w:sz="0" w:space="0" w:color="auto"/>
        <w:right w:val="none" w:sz="0" w:space="0" w:color="auto"/>
      </w:divBdr>
    </w:div>
    <w:div w:id="150027146">
      <w:bodyDiv w:val="1"/>
      <w:marLeft w:val="0"/>
      <w:marRight w:val="0"/>
      <w:marTop w:val="0"/>
      <w:marBottom w:val="0"/>
      <w:divBdr>
        <w:top w:val="none" w:sz="0" w:space="0" w:color="auto"/>
        <w:left w:val="none" w:sz="0" w:space="0" w:color="auto"/>
        <w:bottom w:val="none" w:sz="0" w:space="0" w:color="auto"/>
        <w:right w:val="none" w:sz="0" w:space="0" w:color="auto"/>
      </w:divBdr>
    </w:div>
    <w:div w:id="151340402">
      <w:bodyDiv w:val="1"/>
      <w:marLeft w:val="0"/>
      <w:marRight w:val="0"/>
      <w:marTop w:val="0"/>
      <w:marBottom w:val="0"/>
      <w:divBdr>
        <w:top w:val="none" w:sz="0" w:space="0" w:color="auto"/>
        <w:left w:val="none" w:sz="0" w:space="0" w:color="auto"/>
        <w:bottom w:val="none" w:sz="0" w:space="0" w:color="auto"/>
        <w:right w:val="none" w:sz="0" w:space="0" w:color="auto"/>
      </w:divBdr>
    </w:div>
    <w:div w:id="152570220">
      <w:bodyDiv w:val="1"/>
      <w:marLeft w:val="0"/>
      <w:marRight w:val="0"/>
      <w:marTop w:val="0"/>
      <w:marBottom w:val="0"/>
      <w:divBdr>
        <w:top w:val="none" w:sz="0" w:space="0" w:color="auto"/>
        <w:left w:val="none" w:sz="0" w:space="0" w:color="auto"/>
        <w:bottom w:val="none" w:sz="0" w:space="0" w:color="auto"/>
        <w:right w:val="none" w:sz="0" w:space="0" w:color="auto"/>
      </w:divBdr>
    </w:div>
    <w:div w:id="159004407">
      <w:bodyDiv w:val="1"/>
      <w:marLeft w:val="0"/>
      <w:marRight w:val="0"/>
      <w:marTop w:val="0"/>
      <w:marBottom w:val="0"/>
      <w:divBdr>
        <w:top w:val="none" w:sz="0" w:space="0" w:color="auto"/>
        <w:left w:val="none" w:sz="0" w:space="0" w:color="auto"/>
        <w:bottom w:val="none" w:sz="0" w:space="0" w:color="auto"/>
        <w:right w:val="none" w:sz="0" w:space="0" w:color="auto"/>
      </w:divBdr>
    </w:div>
    <w:div w:id="167715398">
      <w:bodyDiv w:val="1"/>
      <w:marLeft w:val="0"/>
      <w:marRight w:val="0"/>
      <w:marTop w:val="0"/>
      <w:marBottom w:val="0"/>
      <w:divBdr>
        <w:top w:val="none" w:sz="0" w:space="0" w:color="auto"/>
        <w:left w:val="none" w:sz="0" w:space="0" w:color="auto"/>
        <w:bottom w:val="none" w:sz="0" w:space="0" w:color="auto"/>
        <w:right w:val="none" w:sz="0" w:space="0" w:color="auto"/>
      </w:divBdr>
    </w:div>
    <w:div w:id="171916403">
      <w:bodyDiv w:val="1"/>
      <w:marLeft w:val="0"/>
      <w:marRight w:val="0"/>
      <w:marTop w:val="0"/>
      <w:marBottom w:val="0"/>
      <w:divBdr>
        <w:top w:val="none" w:sz="0" w:space="0" w:color="auto"/>
        <w:left w:val="none" w:sz="0" w:space="0" w:color="auto"/>
        <w:bottom w:val="none" w:sz="0" w:space="0" w:color="auto"/>
        <w:right w:val="none" w:sz="0" w:space="0" w:color="auto"/>
      </w:divBdr>
    </w:div>
    <w:div w:id="172304440">
      <w:bodyDiv w:val="1"/>
      <w:marLeft w:val="0"/>
      <w:marRight w:val="0"/>
      <w:marTop w:val="0"/>
      <w:marBottom w:val="0"/>
      <w:divBdr>
        <w:top w:val="none" w:sz="0" w:space="0" w:color="auto"/>
        <w:left w:val="none" w:sz="0" w:space="0" w:color="auto"/>
        <w:bottom w:val="none" w:sz="0" w:space="0" w:color="auto"/>
        <w:right w:val="none" w:sz="0" w:space="0" w:color="auto"/>
      </w:divBdr>
    </w:div>
    <w:div w:id="173765460">
      <w:bodyDiv w:val="1"/>
      <w:marLeft w:val="0"/>
      <w:marRight w:val="0"/>
      <w:marTop w:val="0"/>
      <w:marBottom w:val="0"/>
      <w:divBdr>
        <w:top w:val="none" w:sz="0" w:space="0" w:color="auto"/>
        <w:left w:val="none" w:sz="0" w:space="0" w:color="auto"/>
        <w:bottom w:val="none" w:sz="0" w:space="0" w:color="auto"/>
        <w:right w:val="none" w:sz="0" w:space="0" w:color="auto"/>
      </w:divBdr>
    </w:div>
    <w:div w:id="175271563">
      <w:bodyDiv w:val="1"/>
      <w:marLeft w:val="0"/>
      <w:marRight w:val="0"/>
      <w:marTop w:val="0"/>
      <w:marBottom w:val="0"/>
      <w:divBdr>
        <w:top w:val="none" w:sz="0" w:space="0" w:color="auto"/>
        <w:left w:val="none" w:sz="0" w:space="0" w:color="auto"/>
        <w:bottom w:val="none" w:sz="0" w:space="0" w:color="auto"/>
        <w:right w:val="none" w:sz="0" w:space="0" w:color="auto"/>
      </w:divBdr>
    </w:div>
    <w:div w:id="177620842">
      <w:bodyDiv w:val="1"/>
      <w:marLeft w:val="0"/>
      <w:marRight w:val="0"/>
      <w:marTop w:val="0"/>
      <w:marBottom w:val="0"/>
      <w:divBdr>
        <w:top w:val="none" w:sz="0" w:space="0" w:color="auto"/>
        <w:left w:val="none" w:sz="0" w:space="0" w:color="auto"/>
        <w:bottom w:val="none" w:sz="0" w:space="0" w:color="auto"/>
        <w:right w:val="none" w:sz="0" w:space="0" w:color="auto"/>
      </w:divBdr>
    </w:div>
    <w:div w:id="179003714">
      <w:bodyDiv w:val="1"/>
      <w:marLeft w:val="0"/>
      <w:marRight w:val="0"/>
      <w:marTop w:val="0"/>
      <w:marBottom w:val="0"/>
      <w:divBdr>
        <w:top w:val="none" w:sz="0" w:space="0" w:color="auto"/>
        <w:left w:val="none" w:sz="0" w:space="0" w:color="auto"/>
        <w:bottom w:val="none" w:sz="0" w:space="0" w:color="auto"/>
        <w:right w:val="none" w:sz="0" w:space="0" w:color="auto"/>
      </w:divBdr>
    </w:div>
    <w:div w:id="179319779">
      <w:bodyDiv w:val="1"/>
      <w:marLeft w:val="0"/>
      <w:marRight w:val="0"/>
      <w:marTop w:val="0"/>
      <w:marBottom w:val="0"/>
      <w:divBdr>
        <w:top w:val="none" w:sz="0" w:space="0" w:color="auto"/>
        <w:left w:val="none" w:sz="0" w:space="0" w:color="auto"/>
        <w:bottom w:val="none" w:sz="0" w:space="0" w:color="auto"/>
        <w:right w:val="none" w:sz="0" w:space="0" w:color="auto"/>
      </w:divBdr>
    </w:div>
    <w:div w:id="183594505">
      <w:bodyDiv w:val="1"/>
      <w:marLeft w:val="0"/>
      <w:marRight w:val="0"/>
      <w:marTop w:val="0"/>
      <w:marBottom w:val="0"/>
      <w:divBdr>
        <w:top w:val="none" w:sz="0" w:space="0" w:color="auto"/>
        <w:left w:val="none" w:sz="0" w:space="0" w:color="auto"/>
        <w:bottom w:val="none" w:sz="0" w:space="0" w:color="auto"/>
        <w:right w:val="none" w:sz="0" w:space="0" w:color="auto"/>
      </w:divBdr>
    </w:div>
    <w:div w:id="194537855">
      <w:bodyDiv w:val="1"/>
      <w:marLeft w:val="0"/>
      <w:marRight w:val="0"/>
      <w:marTop w:val="0"/>
      <w:marBottom w:val="0"/>
      <w:divBdr>
        <w:top w:val="none" w:sz="0" w:space="0" w:color="auto"/>
        <w:left w:val="none" w:sz="0" w:space="0" w:color="auto"/>
        <w:bottom w:val="none" w:sz="0" w:space="0" w:color="auto"/>
        <w:right w:val="none" w:sz="0" w:space="0" w:color="auto"/>
      </w:divBdr>
    </w:div>
    <w:div w:id="197163424">
      <w:bodyDiv w:val="1"/>
      <w:marLeft w:val="0"/>
      <w:marRight w:val="0"/>
      <w:marTop w:val="0"/>
      <w:marBottom w:val="0"/>
      <w:divBdr>
        <w:top w:val="none" w:sz="0" w:space="0" w:color="auto"/>
        <w:left w:val="none" w:sz="0" w:space="0" w:color="auto"/>
        <w:bottom w:val="none" w:sz="0" w:space="0" w:color="auto"/>
        <w:right w:val="none" w:sz="0" w:space="0" w:color="auto"/>
      </w:divBdr>
    </w:div>
    <w:div w:id="201669632">
      <w:bodyDiv w:val="1"/>
      <w:marLeft w:val="0"/>
      <w:marRight w:val="0"/>
      <w:marTop w:val="0"/>
      <w:marBottom w:val="0"/>
      <w:divBdr>
        <w:top w:val="none" w:sz="0" w:space="0" w:color="auto"/>
        <w:left w:val="none" w:sz="0" w:space="0" w:color="auto"/>
        <w:bottom w:val="none" w:sz="0" w:space="0" w:color="auto"/>
        <w:right w:val="none" w:sz="0" w:space="0" w:color="auto"/>
      </w:divBdr>
    </w:div>
    <w:div w:id="203100818">
      <w:bodyDiv w:val="1"/>
      <w:marLeft w:val="0"/>
      <w:marRight w:val="0"/>
      <w:marTop w:val="0"/>
      <w:marBottom w:val="0"/>
      <w:divBdr>
        <w:top w:val="none" w:sz="0" w:space="0" w:color="auto"/>
        <w:left w:val="none" w:sz="0" w:space="0" w:color="auto"/>
        <w:bottom w:val="none" w:sz="0" w:space="0" w:color="auto"/>
        <w:right w:val="none" w:sz="0" w:space="0" w:color="auto"/>
      </w:divBdr>
    </w:div>
    <w:div w:id="205025038">
      <w:bodyDiv w:val="1"/>
      <w:marLeft w:val="0"/>
      <w:marRight w:val="0"/>
      <w:marTop w:val="0"/>
      <w:marBottom w:val="0"/>
      <w:divBdr>
        <w:top w:val="none" w:sz="0" w:space="0" w:color="auto"/>
        <w:left w:val="none" w:sz="0" w:space="0" w:color="auto"/>
        <w:bottom w:val="none" w:sz="0" w:space="0" w:color="auto"/>
        <w:right w:val="none" w:sz="0" w:space="0" w:color="auto"/>
      </w:divBdr>
    </w:div>
    <w:div w:id="205408857">
      <w:bodyDiv w:val="1"/>
      <w:marLeft w:val="0"/>
      <w:marRight w:val="0"/>
      <w:marTop w:val="0"/>
      <w:marBottom w:val="0"/>
      <w:divBdr>
        <w:top w:val="none" w:sz="0" w:space="0" w:color="auto"/>
        <w:left w:val="none" w:sz="0" w:space="0" w:color="auto"/>
        <w:bottom w:val="none" w:sz="0" w:space="0" w:color="auto"/>
        <w:right w:val="none" w:sz="0" w:space="0" w:color="auto"/>
      </w:divBdr>
    </w:div>
    <w:div w:id="206841436">
      <w:bodyDiv w:val="1"/>
      <w:marLeft w:val="0"/>
      <w:marRight w:val="0"/>
      <w:marTop w:val="0"/>
      <w:marBottom w:val="0"/>
      <w:divBdr>
        <w:top w:val="none" w:sz="0" w:space="0" w:color="auto"/>
        <w:left w:val="none" w:sz="0" w:space="0" w:color="auto"/>
        <w:bottom w:val="none" w:sz="0" w:space="0" w:color="auto"/>
        <w:right w:val="none" w:sz="0" w:space="0" w:color="auto"/>
      </w:divBdr>
    </w:div>
    <w:div w:id="208490742">
      <w:bodyDiv w:val="1"/>
      <w:marLeft w:val="0"/>
      <w:marRight w:val="0"/>
      <w:marTop w:val="0"/>
      <w:marBottom w:val="0"/>
      <w:divBdr>
        <w:top w:val="none" w:sz="0" w:space="0" w:color="auto"/>
        <w:left w:val="none" w:sz="0" w:space="0" w:color="auto"/>
        <w:bottom w:val="none" w:sz="0" w:space="0" w:color="auto"/>
        <w:right w:val="none" w:sz="0" w:space="0" w:color="auto"/>
      </w:divBdr>
    </w:div>
    <w:div w:id="212667857">
      <w:bodyDiv w:val="1"/>
      <w:marLeft w:val="0"/>
      <w:marRight w:val="0"/>
      <w:marTop w:val="0"/>
      <w:marBottom w:val="0"/>
      <w:divBdr>
        <w:top w:val="none" w:sz="0" w:space="0" w:color="auto"/>
        <w:left w:val="none" w:sz="0" w:space="0" w:color="auto"/>
        <w:bottom w:val="none" w:sz="0" w:space="0" w:color="auto"/>
        <w:right w:val="none" w:sz="0" w:space="0" w:color="auto"/>
      </w:divBdr>
    </w:div>
    <w:div w:id="219438582">
      <w:bodyDiv w:val="1"/>
      <w:marLeft w:val="0"/>
      <w:marRight w:val="0"/>
      <w:marTop w:val="0"/>
      <w:marBottom w:val="0"/>
      <w:divBdr>
        <w:top w:val="none" w:sz="0" w:space="0" w:color="auto"/>
        <w:left w:val="none" w:sz="0" w:space="0" w:color="auto"/>
        <w:bottom w:val="none" w:sz="0" w:space="0" w:color="auto"/>
        <w:right w:val="none" w:sz="0" w:space="0" w:color="auto"/>
      </w:divBdr>
    </w:div>
    <w:div w:id="221674742">
      <w:bodyDiv w:val="1"/>
      <w:marLeft w:val="0"/>
      <w:marRight w:val="0"/>
      <w:marTop w:val="0"/>
      <w:marBottom w:val="0"/>
      <w:divBdr>
        <w:top w:val="none" w:sz="0" w:space="0" w:color="auto"/>
        <w:left w:val="none" w:sz="0" w:space="0" w:color="auto"/>
        <w:bottom w:val="none" w:sz="0" w:space="0" w:color="auto"/>
        <w:right w:val="none" w:sz="0" w:space="0" w:color="auto"/>
      </w:divBdr>
    </w:div>
    <w:div w:id="222445572">
      <w:bodyDiv w:val="1"/>
      <w:marLeft w:val="0"/>
      <w:marRight w:val="0"/>
      <w:marTop w:val="0"/>
      <w:marBottom w:val="0"/>
      <w:divBdr>
        <w:top w:val="none" w:sz="0" w:space="0" w:color="auto"/>
        <w:left w:val="none" w:sz="0" w:space="0" w:color="auto"/>
        <w:bottom w:val="none" w:sz="0" w:space="0" w:color="auto"/>
        <w:right w:val="none" w:sz="0" w:space="0" w:color="auto"/>
      </w:divBdr>
    </w:div>
    <w:div w:id="222761600">
      <w:bodyDiv w:val="1"/>
      <w:marLeft w:val="0"/>
      <w:marRight w:val="0"/>
      <w:marTop w:val="0"/>
      <w:marBottom w:val="0"/>
      <w:divBdr>
        <w:top w:val="none" w:sz="0" w:space="0" w:color="auto"/>
        <w:left w:val="none" w:sz="0" w:space="0" w:color="auto"/>
        <w:bottom w:val="none" w:sz="0" w:space="0" w:color="auto"/>
        <w:right w:val="none" w:sz="0" w:space="0" w:color="auto"/>
      </w:divBdr>
    </w:div>
    <w:div w:id="225070812">
      <w:bodyDiv w:val="1"/>
      <w:marLeft w:val="0"/>
      <w:marRight w:val="0"/>
      <w:marTop w:val="0"/>
      <w:marBottom w:val="0"/>
      <w:divBdr>
        <w:top w:val="none" w:sz="0" w:space="0" w:color="auto"/>
        <w:left w:val="none" w:sz="0" w:space="0" w:color="auto"/>
        <w:bottom w:val="none" w:sz="0" w:space="0" w:color="auto"/>
        <w:right w:val="none" w:sz="0" w:space="0" w:color="auto"/>
      </w:divBdr>
    </w:div>
    <w:div w:id="228880598">
      <w:bodyDiv w:val="1"/>
      <w:marLeft w:val="0"/>
      <w:marRight w:val="0"/>
      <w:marTop w:val="0"/>
      <w:marBottom w:val="0"/>
      <w:divBdr>
        <w:top w:val="none" w:sz="0" w:space="0" w:color="auto"/>
        <w:left w:val="none" w:sz="0" w:space="0" w:color="auto"/>
        <w:bottom w:val="none" w:sz="0" w:space="0" w:color="auto"/>
        <w:right w:val="none" w:sz="0" w:space="0" w:color="auto"/>
      </w:divBdr>
    </w:div>
    <w:div w:id="229267556">
      <w:bodyDiv w:val="1"/>
      <w:marLeft w:val="0"/>
      <w:marRight w:val="0"/>
      <w:marTop w:val="0"/>
      <w:marBottom w:val="0"/>
      <w:divBdr>
        <w:top w:val="none" w:sz="0" w:space="0" w:color="auto"/>
        <w:left w:val="none" w:sz="0" w:space="0" w:color="auto"/>
        <w:bottom w:val="none" w:sz="0" w:space="0" w:color="auto"/>
        <w:right w:val="none" w:sz="0" w:space="0" w:color="auto"/>
      </w:divBdr>
    </w:div>
    <w:div w:id="236788673">
      <w:bodyDiv w:val="1"/>
      <w:marLeft w:val="0"/>
      <w:marRight w:val="0"/>
      <w:marTop w:val="0"/>
      <w:marBottom w:val="0"/>
      <w:divBdr>
        <w:top w:val="none" w:sz="0" w:space="0" w:color="auto"/>
        <w:left w:val="none" w:sz="0" w:space="0" w:color="auto"/>
        <w:bottom w:val="none" w:sz="0" w:space="0" w:color="auto"/>
        <w:right w:val="none" w:sz="0" w:space="0" w:color="auto"/>
      </w:divBdr>
    </w:div>
    <w:div w:id="237911250">
      <w:bodyDiv w:val="1"/>
      <w:marLeft w:val="0"/>
      <w:marRight w:val="0"/>
      <w:marTop w:val="0"/>
      <w:marBottom w:val="0"/>
      <w:divBdr>
        <w:top w:val="none" w:sz="0" w:space="0" w:color="auto"/>
        <w:left w:val="none" w:sz="0" w:space="0" w:color="auto"/>
        <w:bottom w:val="none" w:sz="0" w:space="0" w:color="auto"/>
        <w:right w:val="none" w:sz="0" w:space="0" w:color="auto"/>
      </w:divBdr>
    </w:div>
    <w:div w:id="239020816">
      <w:bodyDiv w:val="1"/>
      <w:marLeft w:val="0"/>
      <w:marRight w:val="0"/>
      <w:marTop w:val="0"/>
      <w:marBottom w:val="0"/>
      <w:divBdr>
        <w:top w:val="none" w:sz="0" w:space="0" w:color="auto"/>
        <w:left w:val="none" w:sz="0" w:space="0" w:color="auto"/>
        <w:bottom w:val="none" w:sz="0" w:space="0" w:color="auto"/>
        <w:right w:val="none" w:sz="0" w:space="0" w:color="auto"/>
      </w:divBdr>
    </w:div>
    <w:div w:id="240599127">
      <w:bodyDiv w:val="1"/>
      <w:marLeft w:val="0"/>
      <w:marRight w:val="0"/>
      <w:marTop w:val="0"/>
      <w:marBottom w:val="0"/>
      <w:divBdr>
        <w:top w:val="none" w:sz="0" w:space="0" w:color="auto"/>
        <w:left w:val="none" w:sz="0" w:space="0" w:color="auto"/>
        <w:bottom w:val="none" w:sz="0" w:space="0" w:color="auto"/>
        <w:right w:val="none" w:sz="0" w:space="0" w:color="auto"/>
      </w:divBdr>
    </w:div>
    <w:div w:id="240722479">
      <w:bodyDiv w:val="1"/>
      <w:marLeft w:val="0"/>
      <w:marRight w:val="0"/>
      <w:marTop w:val="0"/>
      <w:marBottom w:val="0"/>
      <w:divBdr>
        <w:top w:val="none" w:sz="0" w:space="0" w:color="auto"/>
        <w:left w:val="none" w:sz="0" w:space="0" w:color="auto"/>
        <w:bottom w:val="none" w:sz="0" w:space="0" w:color="auto"/>
        <w:right w:val="none" w:sz="0" w:space="0" w:color="auto"/>
      </w:divBdr>
    </w:div>
    <w:div w:id="242762943">
      <w:bodyDiv w:val="1"/>
      <w:marLeft w:val="0"/>
      <w:marRight w:val="0"/>
      <w:marTop w:val="0"/>
      <w:marBottom w:val="0"/>
      <w:divBdr>
        <w:top w:val="none" w:sz="0" w:space="0" w:color="auto"/>
        <w:left w:val="none" w:sz="0" w:space="0" w:color="auto"/>
        <w:bottom w:val="none" w:sz="0" w:space="0" w:color="auto"/>
        <w:right w:val="none" w:sz="0" w:space="0" w:color="auto"/>
      </w:divBdr>
    </w:div>
    <w:div w:id="244651357">
      <w:bodyDiv w:val="1"/>
      <w:marLeft w:val="0"/>
      <w:marRight w:val="0"/>
      <w:marTop w:val="0"/>
      <w:marBottom w:val="0"/>
      <w:divBdr>
        <w:top w:val="none" w:sz="0" w:space="0" w:color="auto"/>
        <w:left w:val="none" w:sz="0" w:space="0" w:color="auto"/>
        <w:bottom w:val="none" w:sz="0" w:space="0" w:color="auto"/>
        <w:right w:val="none" w:sz="0" w:space="0" w:color="auto"/>
      </w:divBdr>
    </w:div>
    <w:div w:id="247009286">
      <w:bodyDiv w:val="1"/>
      <w:marLeft w:val="0"/>
      <w:marRight w:val="0"/>
      <w:marTop w:val="0"/>
      <w:marBottom w:val="0"/>
      <w:divBdr>
        <w:top w:val="none" w:sz="0" w:space="0" w:color="auto"/>
        <w:left w:val="none" w:sz="0" w:space="0" w:color="auto"/>
        <w:bottom w:val="none" w:sz="0" w:space="0" w:color="auto"/>
        <w:right w:val="none" w:sz="0" w:space="0" w:color="auto"/>
      </w:divBdr>
    </w:div>
    <w:div w:id="247276987">
      <w:bodyDiv w:val="1"/>
      <w:marLeft w:val="0"/>
      <w:marRight w:val="0"/>
      <w:marTop w:val="0"/>
      <w:marBottom w:val="0"/>
      <w:divBdr>
        <w:top w:val="none" w:sz="0" w:space="0" w:color="auto"/>
        <w:left w:val="none" w:sz="0" w:space="0" w:color="auto"/>
        <w:bottom w:val="none" w:sz="0" w:space="0" w:color="auto"/>
        <w:right w:val="none" w:sz="0" w:space="0" w:color="auto"/>
      </w:divBdr>
    </w:div>
    <w:div w:id="247278338">
      <w:bodyDiv w:val="1"/>
      <w:marLeft w:val="0"/>
      <w:marRight w:val="0"/>
      <w:marTop w:val="0"/>
      <w:marBottom w:val="0"/>
      <w:divBdr>
        <w:top w:val="none" w:sz="0" w:space="0" w:color="auto"/>
        <w:left w:val="none" w:sz="0" w:space="0" w:color="auto"/>
        <w:bottom w:val="none" w:sz="0" w:space="0" w:color="auto"/>
        <w:right w:val="none" w:sz="0" w:space="0" w:color="auto"/>
      </w:divBdr>
    </w:div>
    <w:div w:id="248199520">
      <w:bodyDiv w:val="1"/>
      <w:marLeft w:val="0"/>
      <w:marRight w:val="0"/>
      <w:marTop w:val="0"/>
      <w:marBottom w:val="0"/>
      <w:divBdr>
        <w:top w:val="none" w:sz="0" w:space="0" w:color="auto"/>
        <w:left w:val="none" w:sz="0" w:space="0" w:color="auto"/>
        <w:bottom w:val="none" w:sz="0" w:space="0" w:color="auto"/>
        <w:right w:val="none" w:sz="0" w:space="0" w:color="auto"/>
      </w:divBdr>
    </w:div>
    <w:div w:id="249582780">
      <w:bodyDiv w:val="1"/>
      <w:marLeft w:val="0"/>
      <w:marRight w:val="0"/>
      <w:marTop w:val="0"/>
      <w:marBottom w:val="0"/>
      <w:divBdr>
        <w:top w:val="none" w:sz="0" w:space="0" w:color="auto"/>
        <w:left w:val="none" w:sz="0" w:space="0" w:color="auto"/>
        <w:bottom w:val="none" w:sz="0" w:space="0" w:color="auto"/>
        <w:right w:val="none" w:sz="0" w:space="0" w:color="auto"/>
      </w:divBdr>
    </w:div>
    <w:div w:id="259071612">
      <w:bodyDiv w:val="1"/>
      <w:marLeft w:val="0"/>
      <w:marRight w:val="0"/>
      <w:marTop w:val="0"/>
      <w:marBottom w:val="0"/>
      <w:divBdr>
        <w:top w:val="none" w:sz="0" w:space="0" w:color="auto"/>
        <w:left w:val="none" w:sz="0" w:space="0" w:color="auto"/>
        <w:bottom w:val="none" w:sz="0" w:space="0" w:color="auto"/>
        <w:right w:val="none" w:sz="0" w:space="0" w:color="auto"/>
      </w:divBdr>
    </w:div>
    <w:div w:id="263610669">
      <w:bodyDiv w:val="1"/>
      <w:marLeft w:val="0"/>
      <w:marRight w:val="0"/>
      <w:marTop w:val="0"/>
      <w:marBottom w:val="0"/>
      <w:divBdr>
        <w:top w:val="none" w:sz="0" w:space="0" w:color="auto"/>
        <w:left w:val="none" w:sz="0" w:space="0" w:color="auto"/>
        <w:bottom w:val="none" w:sz="0" w:space="0" w:color="auto"/>
        <w:right w:val="none" w:sz="0" w:space="0" w:color="auto"/>
      </w:divBdr>
    </w:div>
    <w:div w:id="263928814">
      <w:bodyDiv w:val="1"/>
      <w:marLeft w:val="0"/>
      <w:marRight w:val="0"/>
      <w:marTop w:val="0"/>
      <w:marBottom w:val="0"/>
      <w:divBdr>
        <w:top w:val="none" w:sz="0" w:space="0" w:color="auto"/>
        <w:left w:val="none" w:sz="0" w:space="0" w:color="auto"/>
        <w:bottom w:val="none" w:sz="0" w:space="0" w:color="auto"/>
        <w:right w:val="none" w:sz="0" w:space="0" w:color="auto"/>
      </w:divBdr>
    </w:div>
    <w:div w:id="264462850">
      <w:bodyDiv w:val="1"/>
      <w:marLeft w:val="0"/>
      <w:marRight w:val="0"/>
      <w:marTop w:val="0"/>
      <w:marBottom w:val="0"/>
      <w:divBdr>
        <w:top w:val="none" w:sz="0" w:space="0" w:color="auto"/>
        <w:left w:val="none" w:sz="0" w:space="0" w:color="auto"/>
        <w:bottom w:val="none" w:sz="0" w:space="0" w:color="auto"/>
        <w:right w:val="none" w:sz="0" w:space="0" w:color="auto"/>
      </w:divBdr>
    </w:div>
    <w:div w:id="267592485">
      <w:bodyDiv w:val="1"/>
      <w:marLeft w:val="0"/>
      <w:marRight w:val="0"/>
      <w:marTop w:val="0"/>
      <w:marBottom w:val="0"/>
      <w:divBdr>
        <w:top w:val="none" w:sz="0" w:space="0" w:color="auto"/>
        <w:left w:val="none" w:sz="0" w:space="0" w:color="auto"/>
        <w:bottom w:val="none" w:sz="0" w:space="0" w:color="auto"/>
        <w:right w:val="none" w:sz="0" w:space="0" w:color="auto"/>
      </w:divBdr>
    </w:div>
    <w:div w:id="277955425">
      <w:bodyDiv w:val="1"/>
      <w:marLeft w:val="0"/>
      <w:marRight w:val="0"/>
      <w:marTop w:val="0"/>
      <w:marBottom w:val="0"/>
      <w:divBdr>
        <w:top w:val="none" w:sz="0" w:space="0" w:color="auto"/>
        <w:left w:val="none" w:sz="0" w:space="0" w:color="auto"/>
        <w:bottom w:val="none" w:sz="0" w:space="0" w:color="auto"/>
        <w:right w:val="none" w:sz="0" w:space="0" w:color="auto"/>
      </w:divBdr>
    </w:div>
    <w:div w:id="287712364">
      <w:bodyDiv w:val="1"/>
      <w:marLeft w:val="0"/>
      <w:marRight w:val="0"/>
      <w:marTop w:val="0"/>
      <w:marBottom w:val="0"/>
      <w:divBdr>
        <w:top w:val="none" w:sz="0" w:space="0" w:color="auto"/>
        <w:left w:val="none" w:sz="0" w:space="0" w:color="auto"/>
        <w:bottom w:val="none" w:sz="0" w:space="0" w:color="auto"/>
        <w:right w:val="none" w:sz="0" w:space="0" w:color="auto"/>
      </w:divBdr>
    </w:div>
    <w:div w:id="294262378">
      <w:bodyDiv w:val="1"/>
      <w:marLeft w:val="0"/>
      <w:marRight w:val="0"/>
      <w:marTop w:val="0"/>
      <w:marBottom w:val="0"/>
      <w:divBdr>
        <w:top w:val="none" w:sz="0" w:space="0" w:color="auto"/>
        <w:left w:val="none" w:sz="0" w:space="0" w:color="auto"/>
        <w:bottom w:val="none" w:sz="0" w:space="0" w:color="auto"/>
        <w:right w:val="none" w:sz="0" w:space="0" w:color="auto"/>
      </w:divBdr>
    </w:div>
    <w:div w:id="296179662">
      <w:bodyDiv w:val="1"/>
      <w:marLeft w:val="0"/>
      <w:marRight w:val="0"/>
      <w:marTop w:val="0"/>
      <w:marBottom w:val="0"/>
      <w:divBdr>
        <w:top w:val="none" w:sz="0" w:space="0" w:color="auto"/>
        <w:left w:val="none" w:sz="0" w:space="0" w:color="auto"/>
        <w:bottom w:val="none" w:sz="0" w:space="0" w:color="auto"/>
        <w:right w:val="none" w:sz="0" w:space="0" w:color="auto"/>
      </w:divBdr>
    </w:div>
    <w:div w:id="298456584">
      <w:bodyDiv w:val="1"/>
      <w:marLeft w:val="0"/>
      <w:marRight w:val="0"/>
      <w:marTop w:val="0"/>
      <w:marBottom w:val="0"/>
      <w:divBdr>
        <w:top w:val="none" w:sz="0" w:space="0" w:color="auto"/>
        <w:left w:val="none" w:sz="0" w:space="0" w:color="auto"/>
        <w:bottom w:val="none" w:sz="0" w:space="0" w:color="auto"/>
        <w:right w:val="none" w:sz="0" w:space="0" w:color="auto"/>
      </w:divBdr>
    </w:div>
    <w:div w:id="300699539">
      <w:bodyDiv w:val="1"/>
      <w:marLeft w:val="0"/>
      <w:marRight w:val="0"/>
      <w:marTop w:val="0"/>
      <w:marBottom w:val="0"/>
      <w:divBdr>
        <w:top w:val="none" w:sz="0" w:space="0" w:color="auto"/>
        <w:left w:val="none" w:sz="0" w:space="0" w:color="auto"/>
        <w:bottom w:val="none" w:sz="0" w:space="0" w:color="auto"/>
        <w:right w:val="none" w:sz="0" w:space="0" w:color="auto"/>
      </w:divBdr>
    </w:div>
    <w:div w:id="301270850">
      <w:bodyDiv w:val="1"/>
      <w:marLeft w:val="0"/>
      <w:marRight w:val="0"/>
      <w:marTop w:val="0"/>
      <w:marBottom w:val="0"/>
      <w:divBdr>
        <w:top w:val="none" w:sz="0" w:space="0" w:color="auto"/>
        <w:left w:val="none" w:sz="0" w:space="0" w:color="auto"/>
        <w:bottom w:val="none" w:sz="0" w:space="0" w:color="auto"/>
        <w:right w:val="none" w:sz="0" w:space="0" w:color="auto"/>
      </w:divBdr>
    </w:div>
    <w:div w:id="305936542">
      <w:bodyDiv w:val="1"/>
      <w:marLeft w:val="0"/>
      <w:marRight w:val="0"/>
      <w:marTop w:val="0"/>
      <w:marBottom w:val="0"/>
      <w:divBdr>
        <w:top w:val="none" w:sz="0" w:space="0" w:color="auto"/>
        <w:left w:val="none" w:sz="0" w:space="0" w:color="auto"/>
        <w:bottom w:val="none" w:sz="0" w:space="0" w:color="auto"/>
        <w:right w:val="none" w:sz="0" w:space="0" w:color="auto"/>
      </w:divBdr>
    </w:div>
    <w:div w:id="306860000">
      <w:bodyDiv w:val="1"/>
      <w:marLeft w:val="0"/>
      <w:marRight w:val="0"/>
      <w:marTop w:val="0"/>
      <w:marBottom w:val="0"/>
      <w:divBdr>
        <w:top w:val="none" w:sz="0" w:space="0" w:color="auto"/>
        <w:left w:val="none" w:sz="0" w:space="0" w:color="auto"/>
        <w:bottom w:val="none" w:sz="0" w:space="0" w:color="auto"/>
        <w:right w:val="none" w:sz="0" w:space="0" w:color="auto"/>
      </w:divBdr>
    </w:div>
    <w:div w:id="309213004">
      <w:bodyDiv w:val="1"/>
      <w:marLeft w:val="0"/>
      <w:marRight w:val="0"/>
      <w:marTop w:val="0"/>
      <w:marBottom w:val="0"/>
      <w:divBdr>
        <w:top w:val="none" w:sz="0" w:space="0" w:color="auto"/>
        <w:left w:val="none" w:sz="0" w:space="0" w:color="auto"/>
        <w:bottom w:val="none" w:sz="0" w:space="0" w:color="auto"/>
        <w:right w:val="none" w:sz="0" w:space="0" w:color="auto"/>
      </w:divBdr>
    </w:div>
    <w:div w:id="309789828">
      <w:bodyDiv w:val="1"/>
      <w:marLeft w:val="0"/>
      <w:marRight w:val="0"/>
      <w:marTop w:val="0"/>
      <w:marBottom w:val="0"/>
      <w:divBdr>
        <w:top w:val="none" w:sz="0" w:space="0" w:color="auto"/>
        <w:left w:val="none" w:sz="0" w:space="0" w:color="auto"/>
        <w:bottom w:val="none" w:sz="0" w:space="0" w:color="auto"/>
        <w:right w:val="none" w:sz="0" w:space="0" w:color="auto"/>
      </w:divBdr>
    </w:div>
    <w:div w:id="309940977">
      <w:bodyDiv w:val="1"/>
      <w:marLeft w:val="0"/>
      <w:marRight w:val="0"/>
      <w:marTop w:val="0"/>
      <w:marBottom w:val="0"/>
      <w:divBdr>
        <w:top w:val="none" w:sz="0" w:space="0" w:color="auto"/>
        <w:left w:val="none" w:sz="0" w:space="0" w:color="auto"/>
        <w:bottom w:val="none" w:sz="0" w:space="0" w:color="auto"/>
        <w:right w:val="none" w:sz="0" w:space="0" w:color="auto"/>
      </w:divBdr>
    </w:div>
    <w:div w:id="316031878">
      <w:bodyDiv w:val="1"/>
      <w:marLeft w:val="0"/>
      <w:marRight w:val="0"/>
      <w:marTop w:val="0"/>
      <w:marBottom w:val="0"/>
      <w:divBdr>
        <w:top w:val="none" w:sz="0" w:space="0" w:color="auto"/>
        <w:left w:val="none" w:sz="0" w:space="0" w:color="auto"/>
        <w:bottom w:val="none" w:sz="0" w:space="0" w:color="auto"/>
        <w:right w:val="none" w:sz="0" w:space="0" w:color="auto"/>
      </w:divBdr>
    </w:div>
    <w:div w:id="320083510">
      <w:bodyDiv w:val="1"/>
      <w:marLeft w:val="0"/>
      <w:marRight w:val="0"/>
      <w:marTop w:val="0"/>
      <w:marBottom w:val="0"/>
      <w:divBdr>
        <w:top w:val="none" w:sz="0" w:space="0" w:color="auto"/>
        <w:left w:val="none" w:sz="0" w:space="0" w:color="auto"/>
        <w:bottom w:val="none" w:sz="0" w:space="0" w:color="auto"/>
        <w:right w:val="none" w:sz="0" w:space="0" w:color="auto"/>
      </w:divBdr>
    </w:div>
    <w:div w:id="320281689">
      <w:bodyDiv w:val="1"/>
      <w:marLeft w:val="0"/>
      <w:marRight w:val="0"/>
      <w:marTop w:val="0"/>
      <w:marBottom w:val="0"/>
      <w:divBdr>
        <w:top w:val="none" w:sz="0" w:space="0" w:color="auto"/>
        <w:left w:val="none" w:sz="0" w:space="0" w:color="auto"/>
        <w:bottom w:val="none" w:sz="0" w:space="0" w:color="auto"/>
        <w:right w:val="none" w:sz="0" w:space="0" w:color="auto"/>
      </w:divBdr>
    </w:div>
    <w:div w:id="333610820">
      <w:bodyDiv w:val="1"/>
      <w:marLeft w:val="0"/>
      <w:marRight w:val="0"/>
      <w:marTop w:val="0"/>
      <w:marBottom w:val="0"/>
      <w:divBdr>
        <w:top w:val="none" w:sz="0" w:space="0" w:color="auto"/>
        <w:left w:val="none" w:sz="0" w:space="0" w:color="auto"/>
        <w:bottom w:val="none" w:sz="0" w:space="0" w:color="auto"/>
        <w:right w:val="none" w:sz="0" w:space="0" w:color="auto"/>
      </w:divBdr>
    </w:div>
    <w:div w:id="335622365">
      <w:bodyDiv w:val="1"/>
      <w:marLeft w:val="0"/>
      <w:marRight w:val="0"/>
      <w:marTop w:val="0"/>
      <w:marBottom w:val="0"/>
      <w:divBdr>
        <w:top w:val="none" w:sz="0" w:space="0" w:color="auto"/>
        <w:left w:val="none" w:sz="0" w:space="0" w:color="auto"/>
        <w:bottom w:val="none" w:sz="0" w:space="0" w:color="auto"/>
        <w:right w:val="none" w:sz="0" w:space="0" w:color="auto"/>
      </w:divBdr>
    </w:div>
    <w:div w:id="337852075">
      <w:bodyDiv w:val="1"/>
      <w:marLeft w:val="0"/>
      <w:marRight w:val="0"/>
      <w:marTop w:val="0"/>
      <w:marBottom w:val="0"/>
      <w:divBdr>
        <w:top w:val="none" w:sz="0" w:space="0" w:color="auto"/>
        <w:left w:val="none" w:sz="0" w:space="0" w:color="auto"/>
        <w:bottom w:val="none" w:sz="0" w:space="0" w:color="auto"/>
        <w:right w:val="none" w:sz="0" w:space="0" w:color="auto"/>
      </w:divBdr>
    </w:div>
    <w:div w:id="338654639">
      <w:bodyDiv w:val="1"/>
      <w:marLeft w:val="0"/>
      <w:marRight w:val="0"/>
      <w:marTop w:val="0"/>
      <w:marBottom w:val="0"/>
      <w:divBdr>
        <w:top w:val="none" w:sz="0" w:space="0" w:color="auto"/>
        <w:left w:val="none" w:sz="0" w:space="0" w:color="auto"/>
        <w:bottom w:val="none" w:sz="0" w:space="0" w:color="auto"/>
        <w:right w:val="none" w:sz="0" w:space="0" w:color="auto"/>
      </w:divBdr>
    </w:div>
    <w:div w:id="340938163">
      <w:bodyDiv w:val="1"/>
      <w:marLeft w:val="0"/>
      <w:marRight w:val="0"/>
      <w:marTop w:val="0"/>
      <w:marBottom w:val="0"/>
      <w:divBdr>
        <w:top w:val="none" w:sz="0" w:space="0" w:color="auto"/>
        <w:left w:val="none" w:sz="0" w:space="0" w:color="auto"/>
        <w:bottom w:val="none" w:sz="0" w:space="0" w:color="auto"/>
        <w:right w:val="none" w:sz="0" w:space="0" w:color="auto"/>
      </w:divBdr>
    </w:div>
    <w:div w:id="343826384">
      <w:bodyDiv w:val="1"/>
      <w:marLeft w:val="0"/>
      <w:marRight w:val="0"/>
      <w:marTop w:val="0"/>
      <w:marBottom w:val="0"/>
      <w:divBdr>
        <w:top w:val="none" w:sz="0" w:space="0" w:color="auto"/>
        <w:left w:val="none" w:sz="0" w:space="0" w:color="auto"/>
        <w:bottom w:val="none" w:sz="0" w:space="0" w:color="auto"/>
        <w:right w:val="none" w:sz="0" w:space="0" w:color="auto"/>
      </w:divBdr>
    </w:div>
    <w:div w:id="352922131">
      <w:bodyDiv w:val="1"/>
      <w:marLeft w:val="0"/>
      <w:marRight w:val="0"/>
      <w:marTop w:val="0"/>
      <w:marBottom w:val="0"/>
      <w:divBdr>
        <w:top w:val="none" w:sz="0" w:space="0" w:color="auto"/>
        <w:left w:val="none" w:sz="0" w:space="0" w:color="auto"/>
        <w:bottom w:val="none" w:sz="0" w:space="0" w:color="auto"/>
        <w:right w:val="none" w:sz="0" w:space="0" w:color="auto"/>
      </w:divBdr>
    </w:div>
    <w:div w:id="354427569">
      <w:bodyDiv w:val="1"/>
      <w:marLeft w:val="0"/>
      <w:marRight w:val="0"/>
      <w:marTop w:val="0"/>
      <w:marBottom w:val="0"/>
      <w:divBdr>
        <w:top w:val="none" w:sz="0" w:space="0" w:color="auto"/>
        <w:left w:val="none" w:sz="0" w:space="0" w:color="auto"/>
        <w:bottom w:val="none" w:sz="0" w:space="0" w:color="auto"/>
        <w:right w:val="none" w:sz="0" w:space="0" w:color="auto"/>
      </w:divBdr>
    </w:div>
    <w:div w:id="355929167">
      <w:bodyDiv w:val="1"/>
      <w:marLeft w:val="0"/>
      <w:marRight w:val="0"/>
      <w:marTop w:val="0"/>
      <w:marBottom w:val="0"/>
      <w:divBdr>
        <w:top w:val="none" w:sz="0" w:space="0" w:color="auto"/>
        <w:left w:val="none" w:sz="0" w:space="0" w:color="auto"/>
        <w:bottom w:val="none" w:sz="0" w:space="0" w:color="auto"/>
        <w:right w:val="none" w:sz="0" w:space="0" w:color="auto"/>
      </w:divBdr>
    </w:div>
    <w:div w:id="358046701">
      <w:bodyDiv w:val="1"/>
      <w:marLeft w:val="0"/>
      <w:marRight w:val="0"/>
      <w:marTop w:val="0"/>
      <w:marBottom w:val="0"/>
      <w:divBdr>
        <w:top w:val="none" w:sz="0" w:space="0" w:color="auto"/>
        <w:left w:val="none" w:sz="0" w:space="0" w:color="auto"/>
        <w:bottom w:val="none" w:sz="0" w:space="0" w:color="auto"/>
        <w:right w:val="none" w:sz="0" w:space="0" w:color="auto"/>
      </w:divBdr>
    </w:div>
    <w:div w:id="362245855">
      <w:bodyDiv w:val="1"/>
      <w:marLeft w:val="0"/>
      <w:marRight w:val="0"/>
      <w:marTop w:val="0"/>
      <w:marBottom w:val="0"/>
      <w:divBdr>
        <w:top w:val="none" w:sz="0" w:space="0" w:color="auto"/>
        <w:left w:val="none" w:sz="0" w:space="0" w:color="auto"/>
        <w:bottom w:val="none" w:sz="0" w:space="0" w:color="auto"/>
        <w:right w:val="none" w:sz="0" w:space="0" w:color="auto"/>
      </w:divBdr>
    </w:div>
    <w:div w:id="362294196">
      <w:bodyDiv w:val="1"/>
      <w:marLeft w:val="0"/>
      <w:marRight w:val="0"/>
      <w:marTop w:val="0"/>
      <w:marBottom w:val="0"/>
      <w:divBdr>
        <w:top w:val="none" w:sz="0" w:space="0" w:color="auto"/>
        <w:left w:val="none" w:sz="0" w:space="0" w:color="auto"/>
        <w:bottom w:val="none" w:sz="0" w:space="0" w:color="auto"/>
        <w:right w:val="none" w:sz="0" w:space="0" w:color="auto"/>
      </w:divBdr>
    </w:div>
    <w:div w:id="363680146">
      <w:bodyDiv w:val="1"/>
      <w:marLeft w:val="0"/>
      <w:marRight w:val="0"/>
      <w:marTop w:val="0"/>
      <w:marBottom w:val="0"/>
      <w:divBdr>
        <w:top w:val="none" w:sz="0" w:space="0" w:color="auto"/>
        <w:left w:val="none" w:sz="0" w:space="0" w:color="auto"/>
        <w:bottom w:val="none" w:sz="0" w:space="0" w:color="auto"/>
        <w:right w:val="none" w:sz="0" w:space="0" w:color="auto"/>
      </w:divBdr>
    </w:div>
    <w:div w:id="366566712">
      <w:bodyDiv w:val="1"/>
      <w:marLeft w:val="0"/>
      <w:marRight w:val="0"/>
      <w:marTop w:val="0"/>
      <w:marBottom w:val="0"/>
      <w:divBdr>
        <w:top w:val="none" w:sz="0" w:space="0" w:color="auto"/>
        <w:left w:val="none" w:sz="0" w:space="0" w:color="auto"/>
        <w:bottom w:val="none" w:sz="0" w:space="0" w:color="auto"/>
        <w:right w:val="none" w:sz="0" w:space="0" w:color="auto"/>
      </w:divBdr>
    </w:div>
    <w:div w:id="368458741">
      <w:bodyDiv w:val="1"/>
      <w:marLeft w:val="0"/>
      <w:marRight w:val="0"/>
      <w:marTop w:val="0"/>
      <w:marBottom w:val="0"/>
      <w:divBdr>
        <w:top w:val="none" w:sz="0" w:space="0" w:color="auto"/>
        <w:left w:val="none" w:sz="0" w:space="0" w:color="auto"/>
        <w:bottom w:val="none" w:sz="0" w:space="0" w:color="auto"/>
        <w:right w:val="none" w:sz="0" w:space="0" w:color="auto"/>
      </w:divBdr>
    </w:div>
    <w:div w:id="372121012">
      <w:bodyDiv w:val="1"/>
      <w:marLeft w:val="0"/>
      <w:marRight w:val="0"/>
      <w:marTop w:val="0"/>
      <w:marBottom w:val="0"/>
      <w:divBdr>
        <w:top w:val="none" w:sz="0" w:space="0" w:color="auto"/>
        <w:left w:val="none" w:sz="0" w:space="0" w:color="auto"/>
        <w:bottom w:val="none" w:sz="0" w:space="0" w:color="auto"/>
        <w:right w:val="none" w:sz="0" w:space="0" w:color="auto"/>
      </w:divBdr>
    </w:div>
    <w:div w:id="372311093">
      <w:bodyDiv w:val="1"/>
      <w:marLeft w:val="0"/>
      <w:marRight w:val="0"/>
      <w:marTop w:val="0"/>
      <w:marBottom w:val="0"/>
      <w:divBdr>
        <w:top w:val="none" w:sz="0" w:space="0" w:color="auto"/>
        <w:left w:val="none" w:sz="0" w:space="0" w:color="auto"/>
        <w:bottom w:val="none" w:sz="0" w:space="0" w:color="auto"/>
        <w:right w:val="none" w:sz="0" w:space="0" w:color="auto"/>
      </w:divBdr>
    </w:div>
    <w:div w:id="375589617">
      <w:bodyDiv w:val="1"/>
      <w:marLeft w:val="0"/>
      <w:marRight w:val="0"/>
      <w:marTop w:val="0"/>
      <w:marBottom w:val="0"/>
      <w:divBdr>
        <w:top w:val="none" w:sz="0" w:space="0" w:color="auto"/>
        <w:left w:val="none" w:sz="0" w:space="0" w:color="auto"/>
        <w:bottom w:val="none" w:sz="0" w:space="0" w:color="auto"/>
        <w:right w:val="none" w:sz="0" w:space="0" w:color="auto"/>
      </w:divBdr>
    </w:div>
    <w:div w:id="377902856">
      <w:bodyDiv w:val="1"/>
      <w:marLeft w:val="0"/>
      <w:marRight w:val="0"/>
      <w:marTop w:val="0"/>
      <w:marBottom w:val="0"/>
      <w:divBdr>
        <w:top w:val="none" w:sz="0" w:space="0" w:color="auto"/>
        <w:left w:val="none" w:sz="0" w:space="0" w:color="auto"/>
        <w:bottom w:val="none" w:sz="0" w:space="0" w:color="auto"/>
        <w:right w:val="none" w:sz="0" w:space="0" w:color="auto"/>
      </w:divBdr>
    </w:div>
    <w:div w:id="378021666">
      <w:bodyDiv w:val="1"/>
      <w:marLeft w:val="0"/>
      <w:marRight w:val="0"/>
      <w:marTop w:val="0"/>
      <w:marBottom w:val="0"/>
      <w:divBdr>
        <w:top w:val="none" w:sz="0" w:space="0" w:color="auto"/>
        <w:left w:val="none" w:sz="0" w:space="0" w:color="auto"/>
        <w:bottom w:val="none" w:sz="0" w:space="0" w:color="auto"/>
        <w:right w:val="none" w:sz="0" w:space="0" w:color="auto"/>
      </w:divBdr>
    </w:div>
    <w:div w:id="378752152">
      <w:bodyDiv w:val="1"/>
      <w:marLeft w:val="0"/>
      <w:marRight w:val="0"/>
      <w:marTop w:val="0"/>
      <w:marBottom w:val="0"/>
      <w:divBdr>
        <w:top w:val="none" w:sz="0" w:space="0" w:color="auto"/>
        <w:left w:val="none" w:sz="0" w:space="0" w:color="auto"/>
        <w:bottom w:val="none" w:sz="0" w:space="0" w:color="auto"/>
        <w:right w:val="none" w:sz="0" w:space="0" w:color="auto"/>
      </w:divBdr>
    </w:div>
    <w:div w:id="379937842">
      <w:bodyDiv w:val="1"/>
      <w:marLeft w:val="0"/>
      <w:marRight w:val="0"/>
      <w:marTop w:val="0"/>
      <w:marBottom w:val="0"/>
      <w:divBdr>
        <w:top w:val="none" w:sz="0" w:space="0" w:color="auto"/>
        <w:left w:val="none" w:sz="0" w:space="0" w:color="auto"/>
        <w:bottom w:val="none" w:sz="0" w:space="0" w:color="auto"/>
        <w:right w:val="none" w:sz="0" w:space="0" w:color="auto"/>
      </w:divBdr>
    </w:div>
    <w:div w:id="382875729">
      <w:bodyDiv w:val="1"/>
      <w:marLeft w:val="0"/>
      <w:marRight w:val="0"/>
      <w:marTop w:val="0"/>
      <w:marBottom w:val="0"/>
      <w:divBdr>
        <w:top w:val="none" w:sz="0" w:space="0" w:color="auto"/>
        <w:left w:val="none" w:sz="0" w:space="0" w:color="auto"/>
        <w:bottom w:val="none" w:sz="0" w:space="0" w:color="auto"/>
        <w:right w:val="none" w:sz="0" w:space="0" w:color="auto"/>
      </w:divBdr>
    </w:div>
    <w:div w:id="385185899">
      <w:bodyDiv w:val="1"/>
      <w:marLeft w:val="0"/>
      <w:marRight w:val="0"/>
      <w:marTop w:val="0"/>
      <w:marBottom w:val="0"/>
      <w:divBdr>
        <w:top w:val="none" w:sz="0" w:space="0" w:color="auto"/>
        <w:left w:val="none" w:sz="0" w:space="0" w:color="auto"/>
        <w:bottom w:val="none" w:sz="0" w:space="0" w:color="auto"/>
        <w:right w:val="none" w:sz="0" w:space="0" w:color="auto"/>
      </w:divBdr>
    </w:div>
    <w:div w:id="387605795">
      <w:bodyDiv w:val="1"/>
      <w:marLeft w:val="0"/>
      <w:marRight w:val="0"/>
      <w:marTop w:val="0"/>
      <w:marBottom w:val="0"/>
      <w:divBdr>
        <w:top w:val="none" w:sz="0" w:space="0" w:color="auto"/>
        <w:left w:val="none" w:sz="0" w:space="0" w:color="auto"/>
        <w:bottom w:val="none" w:sz="0" w:space="0" w:color="auto"/>
        <w:right w:val="none" w:sz="0" w:space="0" w:color="auto"/>
      </w:divBdr>
    </w:div>
    <w:div w:id="390620682">
      <w:bodyDiv w:val="1"/>
      <w:marLeft w:val="0"/>
      <w:marRight w:val="0"/>
      <w:marTop w:val="0"/>
      <w:marBottom w:val="0"/>
      <w:divBdr>
        <w:top w:val="none" w:sz="0" w:space="0" w:color="auto"/>
        <w:left w:val="none" w:sz="0" w:space="0" w:color="auto"/>
        <w:bottom w:val="none" w:sz="0" w:space="0" w:color="auto"/>
        <w:right w:val="none" w:sz="0" w:space="0" w:color="auto"/>
      </w:divBdr>
    </w:div>
    <w:div w:id="392193191">
      <w:bodyDiv w:val="1"/>
      <w:marLeft w:val="0"/>
      <w:marRight w:val="0"/>
      <w:marTop w:val="0"/>
      <w:marBottom w:val="0"/>
      <w:divBdr>
        <w:top w:val="none" w:sz="0" w:space="0" w:color="auto"/>
        <w:left w:val="none" w:sz="0" w:space="0" w:color="auto"/>
        <w:bottom w:val="none" w:sz="0" w:space="0" w:color="auto"/>
        <w:right w:val="none" w:sz="0" w:space="0" w:color="auto"/>
      </w:divBdr>
    </w:div>
    <w:div w:id="392315262">
      <w:bodyDiv w:val="1"/>
      <w:marLeft w:val="0"/>
      <w:marRight w:val="0"/>
      <w:marTop w:val="0"/>
      <w:marBottom w:val="0"/>
      <w:divBdr>
        <w:top w:val="none" w:sz="0" w:space="0" w:color="auto"/>
        <w:left w:val="none" w:sz="0" w:space="0" w:color="auto"/>
        <w:bottom w:val="none" w:sz="0" w:space="0" w:color="auto"/>
        <w:right w:val="none" w:sz="0" w:space="0" w:color="auto"/>
      </w:divBdr>
    </w:div>
    <w:div w:id="393041464">
      <w:bodyDiv w:val="1"/>
      <w:marLeft w:val="0"/>
      <w:marRight w:val="0"/>
      <w:marTop w:val="0"/>
      <w:marBottom w:val="0"/>
      <w:divBdr>
        <w:top w:val="none" w:sz="0" w:space="0" w:color="auto"/>
        <w:left w:val="none" w:sz="0" w:space="0" w:color="auto"/>
        <w:bottom w:val="none" w:sz="0" w:space="0" w:color="auto"/>
        <w:right w:val="none" w:sz="0" w:space="0" w:color="auto"/>
      </w:divBdr>
    </w:div>
    <w:div w:id="393822936">
      <w:bodyDiv w:val="1"/>
      <w:marLeft w:val="0"/>
      <w:marRight w:val="0"/>
      <w:marTop w:val="0"/>
      <w:marBottom w:val="0"/>
      <w:divBdr>
        <w:top w:val="none" w:sz="0" w:space="0" w:color="auto"/>
        <w:left w:val="none" w:sz="0" w:space="0" w:color="auto"/>
        <w:bottom w:val="none" w:sz="0" w:space="0" w:color="auto"/>
        <w:right w:val="none" w:sz="0" w:space="0" w:color="auto"/>
      </w:divBdr>
    </w:div>
    <w:div w:id="396706373">
      <w:bodyDiv w:val="1"/>
      <w:marLeft w:val="0"/>
      <w:marRight w:val="0"/>
      <w:marTop w:val="0"/>
      <w:marBottom w:val="0"/>
      <w:divBdr>
        <w:top w:val="none" w:sz="0" w:space="0" w:color="auto"/>
        <w:left w:val="none" w:sz="0" w:space="0" w:color="auto"/>
        <w:bottom w:val="none" w:sz="0" w:space="0" w:color="auto"/>
        <w:right w:val="none" w:sz="0" w:space="0" w:color="auto"/>
      </w:divBdr>
    </w:div>
    <w:div w:id="402215488">
      <w:bodyDiv w:val="1"/>
      <w:marLeft w:val="0"/>
      <w:marRight w:val="0"/>
      <w:marTop w:val="0"/>
      <w:marBottom w:val="0"/>
      <w:divBdr>
        <w:top w:val="none" w:sz="0" w:space="0" w:color="auto"/>
        <w:left w:val="none" w:sz="0" w:space="0" w:color="auto"/>
        <w:bottom w:val="none" w:sz="0" w:space="0" w:color="auto"/>
        <w:right w:val="none" w:sz="0" w:space="0" w:color="auto"/>
      </w:divBdr>
    </w:div>
    <w:div w:id="403189262">
      <w:bodyDiv w:val="1"/>
      <w:marLeft w:val="0"/>
      <w:marRight w:val="0"/>
      <w:marTop w:val="0"/>
      <w:marBottom w:val="0"/>
      <w:divBdr>
        <w:top w:val="none" w:sz="0" w:space="0" w:color="auto"/>
        <w:left w:val="none" w:sz="0" w:space="0" w:color="auto"/>
        <w:bottom w:val="none" w:sz="0" w:space="0" w:color="auto"/>
        <w:right w:val="none" w:sz="0" w:space="0" w:color="auto"/>
      </w:divBdr>
    </w:div>
    <w:div w:id="408042631">
      <w:bodyDiv w:val="1"/>
      <w:marLeft w:val="0"/>
      <w:marRight w:val="0"/>
      <w:marTop w:val="0"/>
      <w:marBottom w:val="0"/>
      <w:divBdr>
        <w:top w:val="none" w:sz="0" w:space="0" w:color="auto"/>
        <w:left w:val="none" w:sz="0" w:space="0" w:color="auto"/>
        <w:bottom w:val="none" w:sz="0" w:space="0" w:color="auto"/>
        <w:right w:val="none" w:sz="0" w:space="0" w:color="auto"/>
      </w:divBdr>
    </w:div>
    <w:div w:id="409081688">
      <w:bodyDiv w:val="1"/>
      <w:marLeft w:val="0"/>
      <w:marRight w:val="0"/>
      <w:marTop w:val="0"/>
      <w:marBottom w:val="0"/>
      <w:divBdr>
        <w:top w:val="none" w:sz="0" w:space="0" w:color="auto"/>
        <w:left w:val="none" w:sz="0" w:space="0" w:color="auto"/>
        <w:bottom w:val="none" w:sz="0" w:space="0" w:color="auto"/>
        <w:right w:val="none" w:sz="0" w:space="0" w:color="auto"/>
      </w:divBdr>
    </w:div>
    <w:div w:id="414783915">
      <w:bodyDiv w:val="1"/>
      <w:marLeft w:val="0"/>
      <w:marRight w:val="0"/>
      <w:marTop w:val="0"/>
      <w:marBottom w:val="0"/>
      <w:divBdr>
        <w:top w:val="none" w:sz="0" w:space="0" w:color="auto"/>
        <w:left w:val="none" w:sz="0" w:space="0" w:color="auto"/>
        <w:bottom w:val="none" w:sz="0" w:space="0" w:color="auto"/>
        <w:right w:val="none" w:sz="0" w:space="0" w:color="auto"/>
      </w:divBdr>
    </w:div>
    <w:div w:id="417823312">
      <w:bodyDiv w:val="1"/>
      <w:marLeft w:val="0"/>
      <w:marRight w:val="0"/>
      <w:marTop w:val="0"/>
      <w:marBottom w:val="0"/>
      <w:divBdr>
        <w:top w:val="none" w:sz="0" w:space="0" w:color="auto"/>
        <w:left w:val="none" w:sz="0" w:space="0" w:color="auto"/>
        <w:bottom w:val="none" w:sz="0" w:space="0" w:color="auto"/>
        <w:right w:val="none" w:sz="0" w:space="0" w:color="auto"/>
      </w:divBdr>
    </w:div>
    <w:div w:id="419570032">
      <w:bodyDiv w:val="1"/>
      <w:marLeft w:val="0"/>
      <w:marRight w:val="0"/>
      <w:marTop w:val="0"/>
      <w:marBottom w:val="0"/>
      <w:divBdr>
        <w:top w:val="none" w:sz="0" w:space="0" w:color="auto"/>
        <w:left w:val="none" w:sz="0" w:space="0" w:color="auto"/>
        <w:bottom w:val="none" w:sz="0" w:space="0" w:color="auto"/>
        <w:right w:val="none" w:sz="0" w:space="0" w:color="auto"/>
      </w:divBdr>
    </w:div>
    <w:div w:id="423384020">
      <w:bodyDiv w:val="1"/>
      <w:marLeft w:val="0"/>
      <w:marRight w:val="0"/>
      <w:marTop w:val="0"/>
      <w:marBottom w:val="0"/>
      <w:divBdr>
        <w:top w:val="none" w:sz="0" w:space="0" w:color="auto"/>
        <w:left w:val="none" w:sz="0" w:space="0" w:color="auto"/>
        <w:bottom w:val="none" w:sz="0" w:space="0" w:color="auto"/>
        <w:right w:val="none" w:sz="0" w:space="0" w:color="auto"/>
      </w:divBdr>
    </w:div>
    <w:div w:id="423458494">
      <w:bodyDiv w:val="1"/>
      <w:marLeft w:val="0"/>
      <w:marRight w:val="0"/>
      <w:marTop w:val="0"/>
      <w:marBottom w:val="0"/>
      <w:divBdr>
        <w:top w:val="none" w:sz="0" w:space="0" w:color="auto"/>
        <w:left w:val="none" w:sz="0" w:space="0" w:color="auto"/>
        <w:bottom w:val="none" w:sz="0" w:space="0" w:color="auto"/>
        <w:right w:val="none" w:sz="0" w:space="0" w:color="auto"/>
      </w:divBdr>
    </w:div>
    <w:div w:id="423502201">
      <w:bodyDiv w:val="1"/>
      <w:marLeft w:val="0"/>
      <w:marRight w:val="0"/>
      <w:marTop w:val="0"/>
      <w:marBottom w:val="0"/>
      <w:divBdr>
        <w:top w:val="none" w:sz="0" w:space="0" w:color="auto"/>
        <w:left w:val="none" w:sz="0" w:space="0" w:color="auto"/>
        <w:bottom w:val="none" w:sz="0" w:space="0" w:color="auto"/>
        <w:right w:val="none" w:sz="0" w:space="0" w:color="auto"/>
      </w:divBdr>
    </w:div>
    <w:div w:id="425150931">
      <w:bodyDiv w:val="1"/>
      <w:marLeft w:val="0"/>
      <w:marRight w:val="0"/>
      <w:marTop w:val="0"/>
      <w:marBottom w:val="0"/>
      <w:divBdr>
        <w:top w:val="none" w:sz="0" w:space="0" w:color="auto"/>
        <w:left w:val="none" w:sz="0" w:space="0" w:color="auto"/>
        <w:bottom w:val="none" w:sz="0" w:space="0" w:color="auto"/>
        <w:right w:val="none" w:sz="0" w:space="0" w:color="auto"/>
      </w:divBdr>
    </w:div>
    <w:div w:id="428232360">
      <w:bodyDiv w:val="1"/>
      <w:marLeft w:val="0"/>
      <w:marRight w:val="0"/>
      <w:marTop w:val="0"/>
      <w:marBottom w:val="0"/>
      <w:divBdr>
        <w:top w:val="none" w:sz="0" w:space="0" w:color="auto"/>
        <w:left w:val="none" w:sz="0" w:space="0" w:color="auto"/>
        <w:bottom w:val="none" w:sz="0" w:space="0" w:color="auto"/>
        <w:right w:val="none" w:sz="0" w:space="0" w:color="auto"/>
      </w:divBdr>
    </w:div>
    <w:div w:id="429202346">
      <w:bodyDiv w:val="1"/>
      <w:marLeft w:val="0"/>
      <w:marRight w:val="0"/>
      <w:marTop w:val="0"/>
      <w:marBottom w:val="0"/>
      <w:divBdr>
        <w:top w:val="none" w:sz="0" w:space="0" w:color="auto"/>
        <w:left w:val="none" w:sz="0" w:space="0" w:color="auto"/>
        <w:bottom w:val="none" w:sz="0" w:space="0" w:color="auto"/>
        <w:right w:val="none" w:sz="0" w:space="0" w:color="auto"/>
      </w:divBdr>
    </w:div>
    <w:div w:id="431046660">
      <w:bodyDiv w:val="1"/>
      <w:marLeft w:val="0"/>
      <w:marRight w:val="0"/>
      <w:marTop w:val="0"/>
      <w:marBottom w:val="0"/>
      <w:divBdr>
        <w:top w:val="none" w:sz="0" w:space="0" w:color="auto"/>
        <w:left w:val="none" w:sz="0" w:space="0" w:color="auto"/>
        <w:bottom w:val="none" w:sz="0" w:space="0" w:color="auto"/>
        <w:right w:val="none" w:sz="0" w:space="0" w:color="auto"/>
      </w:divBdr>
    </w:div>
    <w:div w:id="432869588">
      <w:bodyDiv w:val="1"/>
      <w:marLeft w:val="0"/>
      <w:marRight w:val="0"/>
      <w:marTop w:val="0"/>
      <w:marBottom w:val="0"/>
      <w:divBdr>
        <w:top w:val="none" w:sz="0" w:space="0" w:color="auto"/>
        <w:left w:val="none" w:sz="0" w:space="0" w:color="auto"/>
        <w:bottom w:val="none" w:sz="0" w:space="0" w:color="auto"/>
        <w:right w:val="none" w:sz="0" w:space="0" w:color="auto"/>
      </w:divBdr>
    </w:div>
    <w:div w:id="435297418">
      <w:bodyDiv w:val="1"/>
      <w:marLeft w:val="0"/>
      <w:marRight w:val="0"/>
      <w:marTop w:val="0"/>
      <w:marBottom w:val="0"/>
      <w:divBdr>
        <w:top w:val="none" w:sz="0" w:space="0" w:color="auto"/>
        <w:left w:val="none" w:sz="0" w:space="0" w:color="auto"/>
        <w:bottom w:val="none" w:sz="0" w:space="0" w:color="auto"/>
        <w:right w:val="none" w:sz="0" w:space="0" w:color="auto"/>
      </w:divBdr>
    </w:div>
    <w:div w:id="435562407">
      <w:bodyDiv w:val="1"/>
      <w:marLeft w:val="0"/>
      <w:marRight w:val="0"/>
      <w:marTop w:val="0"/>
      <w:marBottom w:val="0"/>
      <w:divBdr>
        <w:top w:val="none" w:sz="0" w:space="0" w:color="auto"/>
        <w:left w:val="none" w:sz="0" w:space="0" w:color="auto"/>
        <w:bottom w:val="none" w:sz="0" w:space="0" w:color="auto"/>
        <w:right w:val="none" w:sz="0" w:space="0" w:color="auto"/>
      </w:divBdr>
    </w:div>
    <w:div w:id="451482450">
      <w:bodyDiv w:val="1"/>
      <w:marLeft w:val="0"/>
      <w:marRight w:val="0"/>
      <w:marTop w:val="0"/>
      <w:marBottom w:val="0"/>
      <w:divBdr>
        <w:top w:val="none" w:sz="0" w:space="0" w:color="auto"/>
        <w:left w:val="none" w:sz="0" w:space="0" w:color="auto"/>
        <w:bottom w:val="none" w:sz="0" w:space="0" w:color="auto"/>
        <w:right w:val="none" w:sz="0" w:space="0" w:color="auto"/>
      </w:divBdr>
    </w:div>
    <w:div w:id="453065937">
      <w:bodyDiv w:val="1"/>
      <w:marLeft w:val="0"/>
      <w:marRight w:val="0"/>
      <w:marTop w:val="0"/>
      <w:marBottom w:val="0"/>
      <w:divBdr>
        <w:top w:val="none" w:sz="0" w:space="0" w:color="auto"/>
        <w:left w:val="none" w:sz="0" w:space="0" w:color="auto"/>
        <w:bottom w:val="none" w:sz="0" w:space="0" w:color="auto"/>
        <w:right w:val="none" w:sz="0" w:space="0" w:color="auto"/>
      </w:divBdr>
    </w:div>
    <w:div w:id="453447163">
      <w:bodyDiv w:val="1"/>
      <w:marLeft w:val="0"/>
      <w:marRight w:val="0"/>
      <w:marTop w:val="0"/>
      <w:marBottom w:val="0"/>
      <w:divBdr>
        <w:top w:val="none" w:sz="0" w:space="0" w:color="auto"/>
        <w:left w:val="none" w:sz="0" w:space="0" w:color="auto"/>
        <w:bottom w:val="none" w:sz="0" w:space="0" w:color="auto"/>
        <w:right w:val="none" w:sz="0" w:space="0" w:color="auto"/>
      </w:divBdr>
    </w:div>
    <w:div w:id="460736075">
      <w:bodyDiv w:val="1"/>
      <w:marLeft w:val="0"/>
      <w:marRight w:val="0"/>
      <w:marTop w:val="0"/>
      <w:marBottom w:val="0"/>
      <w:divBdr>
        <w:top w:val="none" w:sz="0" w:space="0" w:color="auto"/>
        <w:left w:val="none" w:sz="0" w:space="0" w:color="auto"/>
        <w:bottom w:val="none" w:sz="0" w:space="0" w:color="auto"/>
        <w:right w:val="none" w:sz="0" w:space="0" w:color="auto"/>
      </w:divBdr>
    </w:div>
    <w:div w:id="462777506">
      <w:bodyDiv w:val="1"/>
      <w:marLeft w:val="0"/>
      <w:marRight w:val="0"/>
      <w:marTop w:val="0"/>
      <w:marBottom w:val="0"/>
      <w:divBdr>
        <w:top w:val="none" w:sz="0" w:space="0" w:color="auto"/>
        <w:left w:val="none" w:sz="0" w:space="0" w:color="auto"/>
        <w:bottom w:val="none" w:sz="0" w:space="0" w:color="auto"/>
        <w:right w:val="none" w:sz="0" w:space="0" w:color="auto"/>
      </w:divBdr>
    </w:div>
    <w:div w:id="463540962">
      <w:bodyDiv w:val="1"/>
      <w:marLeft w:val="0"/>
      <w:marRight w:val="0"/>
      <w:marTop w:val="0"/>
      <w:marBottom w:val="0"/>
      <w:divBdr>
        <w:top w:val="none" w:sz="0" w:space="0" w:color="auto"/>
        <w:left w:val="none" w:sz="0" w:space="0" w:color="auto"/>
        <w:bottom w:val="none" w:sz="0" w:space="0" w:color="auto"/>
        <w:right w:val="none" w:sz="0" w:space="0" w:color="auto"/>
      </w:divBdr>
    </w:div>
    <w:div w:id="466045221">
      <w:bodyDiv w:val="1"/>
      <w:marLeft w:val="0"/>
      <w:marRight w:val="0"/>
      <w:marTop w:val="0"/>
      <w:marBottom w:val="0"/>
      <w:divBdr>
        <w:top w:val="none" w:sz="0" w:space="0" w:color="auto"/>
        <w:left w:val="none" w:sz="0" w:space="0" w:color="auto"/>
        <w:bottom w:val="none" w:sz="0" w:space="0" w:color="auto"/>
        <w:right w:val="none" w:sz="0" w:space="0" w:color="auto"/>
      </w:divBdr>
    </w:div>
    <w:div w:id="467475904">
      <w:bodyDiv w:val="1"/>
      <w:marLeft w:val="0"/>
      <w:marRight w:val="0"/>
      <w:marTop w:val="0"/>
      <w:marBottom w:val="0"/>
      <w:divBdr>
        <w:top w:val="none" w:sz="0" w:space="0" w:color="auto"/>
        <w:left w:val="none" w:sz="0" w:space="0" w:color="auto"/>
        <w:bottom w:val="none" w:sz="0" w:space="0" w:color="auto"/>
        <w:right w:val="none" w:sz="0" w:space="0" w:color="auto"/>
      </w:divBdr>
    </w:div>
    <w:div w:id="468323395">
      <w:bodyDiv w:val="1"/>
      <w:marLeft w:val="0"/>
      <w:marRight w:val="0"/>
      <w:marTop w:val="0"/>
      <w:marBottom w:val="0"/>
      <w:divBdr>
        <w:top w:val="none" w:sz="0" w:space="0" w:color="auto"/>
        <w:left w:val="none" w:sz="0" w:space="0" w:color="auto"/>
        <w:bottom w:val="none" w:sz="0" w:space="0" w:color="auto"/>
        <w:right w:val="none" w:sz="0" w:space="0" w:color="auto"/>
      </w:divBdr>
    </w:div>
    <w:div w:id="468791102">
      <w:bodyDiv w:val="1"/>
      <w:marLeft w:val="0"/>
      <w:marRight w:val="0"/>
      <w:marTop w:val="0"/>
      <w:marBottom w:val="0"/>
      <w:divBdr>
        <w:top w:val="none" w:sz="0" w:space="0" w:color="auto"/>
        <w:left w:val="none" w:sz="0" w:space="0" w:color="auto"/>
        <w:bottom w:val="none" w:sz="0" w:space="0" w:color="auto"/>
        <w:right w:val="none" w:sz="0" w:space="0" w:color="auto"/>
      </w:divBdr>
    </w:div>
    <w:div w:id="489560059">
      <w:bodyDiv w:val="1"/>
      <w:marLeft w:val="0"/>
      <w:marRight w:val="0"/>
      <w:marTop w:val="0"/>
      <w:marBottom w:val="0"/>
      <w:divBdr>
        <w:top w:val="none" w:sz="0" w:space="0" w:color="auto"/>
        <w:left w:val="none" w:sz="0" w:space="0" w:color="auto"/>
        <w:bottom w:val="none" w:sz="0" w:space="0" w:color="auto"/>
        <w:right w:val="none" w:sz="0" w:space="0" w:color="auto"/>
      </w:divBdr>
    </w:div>
    <w:div w:id="494682994">
      <w:bodyDiv w:val="1"/>
      <w:marLeft w:val="0"/>
      <w:marRight w:val="0"/>
      <w:marTop w:val="0"/>
      <w:marBottom w:val="0"/>
      <w:divBdr>
        <w:top w:val="none" w:sz="0" w:space="0" w:color="auto"/>
        <w:left w:val="none" w:sz="0" w:space="0" w:color="auto"/>
        <w:bottom w:val="none" w:sz="0" w:space="0" w:color="auto"/>
        <w:right w:val="none" w:sz="0" w:space="0" w:color="auto"/>
      </w:divBdr>
    </w:div>
    <w:div w:id="495804241">
      <w:bodyDiv w:val="1"/>
      <w:marLeft w:val="0"/>
      <w:marRight w:val="0"/>
      <w:marTop w:val="0"/>
      <w:marBottom w:val="0"/>
      <w:divBdr>
        <w:top w:val="none" w:sz="0" w:space="0" w:color="auto"/>
        <w:left w:val="none" w:sz="0" w:space="0" w:color="auto"/>
        <w:bottom w:val="none" w:sz="0" w:space="0" w:color="auto"/>
        <w:right w:val="none" w:sz="0" w:space="0" w:color="auto"/>
      </w:divBdr>
    </w:div>
    <w:div w:id="499582380">
      <w:bodyDiv w:val="1"/>
      <w:marLeft w:val="0"/>
      <w:marRight w:val="0"/>
      <w:marTop w:val="0"/>
      <w:marBottom w:val="0"/>
      <w:divBdr>
        <w:top w:val="none" w:sz="0" w:space="0" w:color="auto"/>
        <w:left w:val="none" w:sz="0" w:space="0" w:color="auto"/>
        <w:bottom w:val="none" w:sz="0" w:space="0" w:color="auto"/>
        <w:right w:val="none" w:sz="0" w:space="0" w:color="auto"/>
      </w:divBdr>
    </w:div>
    <w:div w:id="501706243">
      <w:bodyDiv w:val="1"/>
      <w:marLeft w:val="0"/>
      <w:marRight w:val="0"/>
      <w:marTop w:val="0"/>
      <w:marBottom w:val="0"/>
      <w:divBdr>
        <w:top w:val="none" w:sz="0" w:space="0" w:color="auto"/>
        <w:left w:val="none" w:sz="0" w:space="0" w:color="auto"/>
        <w:bottom w:val="none" w:sz="0" w:space="0" w:color="auto"/>
        <w:right w:val="none" w:sz="0" w:space="0" w:color="auto"/>
      </w:divBdr>
    </w:div>
    <w:div w:id="503590151">
      <w:bodyDiv w:val="1"/>
      <w:marLeft w:val="0"/>
      <w:marRight w:val="0"/>
      <w:marTop w:val="0"/>
      <w:marBottom w:val="0"/>
      <w:divBdr>
        <w:top w:val="none" w:sz="0" w:space="0" w:color="auto"/>
        <w:left w:val="none" w:sz="0" w:space="0" w:color="auto"/>
        <w:bottom w:val="none" w:sz="0" w:space="0" w:color="auto"/>
        <w:right w:val="none" w:sz="0" w:space="0" w:color="auto"/>
      </w:divBdr>
    </w:div>
    <w:div w:id="514656318">
      <w:bodyDiv w:val="1"/>
      <w:marLeft w:val="0"/>
      <w:marRight w:val="0"/>
      <w:marTop w:val="0"/>
      <w:marBottom w:val="0"/>
      <w:divBdr>
        <w:top w:val="none" w:sz="0" w:space="0" w:color="auto"/>
        <w:left w:val="none" w:sz="0" w:space="0" w:color="auto"/>
        <w:bottom w:val="none" w:sz="0" w:space="0" w:color="auto"/>
        <w:right w:val="none" w:sz="0" w:space="0" w:color="auto"/>
      </w:divBdr>
    </w:div>
    <w:div w:id="514803581">
      <w:bodyDiv w:val="1"/>
      <w:marLeft w:val="0"/>
      <w:marRight w:val="0"/>
      <w:marTop w:val="0"/>
      <w:marBottom w:val="0"/>
      <w:divBdr>
        <w:top w:val="none" w:sz="0" w:space="0" w:color="auto"/>
        <w:left w:val="none" w:sz="0" w:space="0" w:color="auto"/>
        <w:bottom w:val="none" w:sz="0" w:space="0" w:color="auto"/>
        <w:right w:val="none" w:sz="0" w:space="0" w:color="auto"/>
      </w:divBdr>
    </w:div>
    <w:div w:id="515968000">
      <w:bodyDiv w:val="1"/>
      <w:marLeft w:val="0"/>
      <w:marRight w:val="0"/>
      <w:marTop w:val="0"/>
      <w:marBottom w:val="0"/>
      <w:divBdr>
        <w:top w:val="none" w:sz="0" w:space="0" w:color="auto"/>
        <w:left w:val="none" w:sz="0" w:space="0" w:color="auto"/>
        <w:bottom w:val="none" w:sz="0" w:space="0" w:color="auto"/>
        <w:right w:val="none" w:sz="0" w:space="0" w:color="auto"/>
      </w:divBdr>
    </w:div>
    <w:div w:id="517433271">
      <w:bodyDiv w:val="1"/>
      <w:marLeft w:val="0"/>
      <w:marRight w:val="0"/>
      <w:marTop w:val="0"/>
      <w:marBottom w:val="0"/>
      <w:divBdr>
        <w:top w:val="none" w:sz="0" w:space="0" w:color="auto"/>
        <w:left w:val="none" w:sz="0" w:space="0" w:color="auto"/>
        <w:bottom w:val="none" w:sz="0" w:space="0" w:color="auto"/>
        <w:right w:val="none" w:sz="0" w:space="0" w:color="auto"/>
      </w:divBdr>
    </w:div>
    <w:div w:id="517622896">
      <w:bodyDiv w:val="1"/>
      <w:marLeft w:val="0"/>
      <w:marRight w:val="0"/>
      <w:marTop w:val="0"/>
      <w:marBottom w:val="0"/>
      <w:divBdr>
        <w:top w:val="none" w:sz="0" w:space="0" w:color="auto"/>
        <w:left w:val="none" w:sz="0" w:space="0" w:color="auto"/>
        <w:bottom w:val="none" w:sz="0" w:space="0" w:color="auto"/>
        <w:right w:val="none" w:sz="0" w:space="0" w:color="auto"/>
      </w:divBdr>
    </w:div>
    <w:div w:id="518814621">
      <w:bodyDiv w:val="1"/>
      <w:marLeft w:val="0"/>
      <w:marRight w:val="0"/>
      <w:marTop w:val="0"/>
      <w:marBottom w:val="0"/>
      <w:divBdr>
        <w:top w:val="none" w:sz="0" w:space="0" w:color="auto"/>
        <w:left w:val="none" w:sz="0" w:space="0" w:color="auto"/>
        <w:bottom w:val="none" w:sz="0" w:space="0" w:color="auto"/>
        <w:right w:val="none" w:sz="0" w:space="0" w:color="auto"/>
      </w:divBdr>
    </w:div>
    <w:div w:id="524058400">
      <w:bodyDiv w:val="1"/>
      <w:marLeft w:val="0"/>
      <w:marRight w:val="0"/>
      <w:marTop w:val="0"/>
      <w:marBottom w:val="0"/>
      <w:divBdr>
        <w:top w:val="none" w:sz="0" w:space="0" w:color="auto"/>
        <w:left w:val="none" w:sz="0" w:space="0" w:color="auto"/>
        <w:bottom w:val="none" w:sz="0" w:space="0" w:color="auto"/>
        <w:right w:val="none" w:sz="0" w:space="0" w:color="auto"/>
      </w:divBdr>
    </w:div>
    <w:div w:id="525289715">
      <w:bodyDiv w:val="1"/>
      <w:marLeft w:val="0"/>
      <w:marRight w:val="0"/>
      <w:marTop w:val="0"/>
      <w:marBottom w:val="0"/>
      <w:divBdr>
        <w:top w:val="none" w:sz="0" w:space="0" w:color="auto"/>
        <w:left w:val="none" w:sz="0" w:space="0" w:color="auto"/>
        <w:bottom w:val="none" w:sz="0" w:space="0" w:color="auto"/>
        <w:right w:val="none" w:sz="0" w:space="0" w:color="auto"/>
      </w:divBdr>
    </w:div>
    <w:div w:id="529607731">
      <w:bodyDiv w:val="1"/>
      <w:marLeft w:val="0"/>
      <w:marRight w:val="0"/>
      <w:marTop w:val="0"/>
      <w:marBottom w:val="0"/>
      <w:divBdr>
        <w:top w:val="none" w:sz="0" w:space="0" w:color="auto"/>
        <w:left w:val="none" w:sz="0" w:space="0" w:color="auto"/>
        <w:bottom w:val="none" w:sz="0" w:space="0" w:color="auto"/>
        <w:right w:val="none" w:sz="0" w:space="0" w:color="auto"/>
      </w:divBdr>
    </w:div>
    <w:div w:id="531377777">
      <w:bodyDiv w:val="1"/>
      <w:marLeft w:val="0"/>
      <w:marRight w:val="0"/>
      <w:marTop w:val="0"/>
      <w:marBottom w:val="0"/>
      <w:divBdr>
        <w:top w:val="none" w:sz="0" w:space="0" w:color="auto"/>
        <w:left w:val="none" w:sz="0" w:space="0" w:color="auto"/>
        <w:bottom w:val="none" w:sz="0" w:space="0" w:color="auto"/>
        <w:right w:val="none" w:sz="0" w:space="0" w:color="auto"/>
      </w:divBdr>
    </w:div>
    <w:div w:id="532497910">
      <w:bodyDiv w:val="1"/>
      <w:marLeft w:val="0"/>
      <w:marRight w:val="0"/>
      <w:marTop w:val="0"/>
      <w:marBottom w:val="0"/>
      <w:divBdr>
        <w:top w:val="none" w:sz="0" w:space="0" w:color="auto"/>
        <w:left w:val="none" w:sz="0" w:space="0" w:color="auto"/>
        <w:bottom w:val="none" w:sz="0" w:space="0" w:color="auto"/>
        <w:right w:val="none" w:sz="0" w:space="0" w:color="auto"/>
      </w:divBdr>
    </w:div>
    <w:div w:id="535240532">
      <w:bodyDiv w:val="1"/>
      <w:marLeft w:val="0"/>
      <w:marRight w:val="0"/>
      <w:marTop w:val="0"/>
      <w:marBottom w:val="0"/>
      <w:divBdr>
        <w:top w:val="none" w:sz="0" w:space="0" w:color="auto"/>
        <w:left w:val="none" w:sz="0" w:space="0" w:color="auto"/>
        <w:bottom w:val="none" w:sz="0" w:space="0" w:color="auto"/>
        <w:right w:val="none" w:sz="0" w:space="0" w:color="auto"/>
      </w:divBdr>
    </w:div>
    <w:div w:id="541940145">
      <w:bodyDiv w:val="1"/>
      <w:marLeft w:val="0"/>
      <w:marRight w:val="0"/>
      <w:marTop w:val="0"/>
      <w:marBottom w:val="0"/>
      <w:divBdr>
        <w:top w:val="none" w:sz="0" w:space="0" w:color="auto"/>
        <w:left w:val="none" w:sz="0" w:space="0" w:color="auto"/>
        <w:bottom w:val="none" w:sz="0" w:space="0" w:color="auto"/>
        <w:right w:val="none" w:sz="0" w:space="0" w:color="auto"/>
      </w:divBdr>
    </w:div>
    <w:div w:id="545727480">
      <w:bodyDiv w:val="1"/>
      <w:marLeft w:val="0"/>
      <w:marRight w:val="0"/>
      <w:marTop w:val="0"/>
      <w:marBottom w:val="0"/>
      <w:divBdr>
        <w:top w:val="none" w:sz="0" w:space="0" w:color="auto"/>
        <w:left w:val="none" w:sz="0" w:space="0" w:color="auto"/>
        <w:bottom w:val="none" w:sz="0" w:space="0" w:color="auto"/>
        <w:right w:val="none" w:sz="0" w:space="0" w:color="auto"/>
      </w:divBdr>
    </w:div>
    <w:div w:id="547029375">
      <w:bodyDiv w:val="1"/>
      <w:marLeft w:val="0"/>
      <w:marRight w:val="0"/>
      <w:marTop w:val="0"/>
      <w:marBottom w:val="0"/>
      <w:divBdr>
        <w:top w:val="none" w:sz="0" w:space="0" w:color="auto"/>
        <w:left w:val="none" w:sz="0" w:space="0" w:color="auto"/>
        <w:bottom w:val="none" w:sz="0" w:space="0" w:color="auto"/>
        <w:right w:val="none" w:sz="0" w:space="0" w:color="auto"/>
      </w:divBdr>
    </w:div>
    <w:div w:id="547380912">
      <w:bodyDiv w:val="1"/>
      <w:marLeft w:val="0"/>
      <w:marRight w:val="0"/>
      <w:marTop w:val="0"/>
      <w:marBottom w:val="0"/>
      <w:divBdr>
        <w:top w:val="none" w:sz="0" w:space="0" w:color="auto"/>
        <w:left w:val="none" w:sz="0" w:space="0" w:color="auto"/>
        <w:bottom w:val="none" w:sz="0" w:space="0" w:color="auto"/>
        <w:right w:val="none" w:sz="0" w:space="0" w:color="auto"/>
      </w:divBdr>
    </w:div>
    <w:div w:id="548148922">
      <w:bodyDiv w:val="1"/>
      <w:marLeft w:val="0"/>
      <w:marRight w:val="0"/>
      <w:marTop w:val="0"/>
      <w:marBottom w:val="0"/>
      <w:divBdr>
        <w:top w:val="none" w:sz="0" w:space="0" w:color="auto"/>
        <w:left w:val="none" w:sz="0" w:space="0" w:color="auto"/>
        <w:bottom w:val="none" w:sz="0" w:space="0" w:color="auto"/>
        <w:right w:val="none" w:sz="0" w:space="0" w:color="auto"/>
      </w:divBdr>
    </w:div>
    <w:div w:id="550533570">
      <w:bodyDiv w:val="1"/>
      <w:marLeft w:val="0"/>
      <w:marRight w:val="0"/>
      <w:marTop w:val="0"/>
      <w:marBottom w:val="0"/>
      <w:divBdr>
        <w:top w:val="none" w:sz="0" w:space="0" w:color="auto"/>
        <w:left w:val="none" w:sz="0" w:space="0" w:color="auto"/>
        <w:bottom w:val="none" w:sz="0" w:space="0" w:color="auto"/>
        <w:right w:val="none" w:sz="0" w:space="0" w:color="auto"/>
      </w:divBdr>
    </w:div>
    <w:div w:id="551158233">
      <w:bodyDiv w:val="1"/>
      <w:marLeft w:val="0"/>
      <w:marRight w:val="0"/>
      <w:marTop w:val="0"/>
      <w:marBottom w:val="0"/>
      <w:divBdr>
        <w:top w:val="none" w:sz="0" w:space="0" w:color="auto"/>
        <w:left w:val="none" w:sz="0" w:space="0" w:color="auto"/>
        <w:bottom w:val="none" w:sz="0" w:space="0" w:color="auto"/>
        <w:right w:val="none" w:sz="0" w:space="0" w:color="auto"/>
      </w:divBdr>
    </w:div>
    <w:div w:id="555504937">
      <w:bodyDiv w:val="1"/>
      <w:marLeft w:val="0"/>
      <w:marRight w:val="0"/>
      <w:marTop w:val="0"/>
      <w:marBottom w:val="0"/>
      <w:divBdr>
        <w:top w:val="none" w:sz="0" w:space="0" w:color="auto"/>
        <w:left w:val="none" w:sz="0" w:space="0" w:color="auto"/>
        <w:bottom w:val="none" w:sz="0" w:space="0" w:color="auto"/>
        <w:right w:val="none" w:sz="0" w:space="0" w:color="auto"/>
      </w:divBdr>
    </w:div>
    <w:div w:id="557714993">
      <w:bodyDiv w:val="1"/>
      <w:marLeft w:val="0"/>
      <w:marRight w:val="0"/>
      <w:marTop w:val="0"/>
      <w:marBottom w:val="0"/>
      <w:divBdr>
        <w:top w:val="none" w:sz="0" w:space="0" w:color="auto"/>
        <w:left w:val="none" w:sz="0" w:space="0" w:color="auto"/>
        <w:bottom w:val="none" w:sz="0" w:space="0" w:color="auto"/>
        <w:right w:val="none" w:sz="0" w:space="0" w:color="auto"/>
      </w:divBdr>
    </w:div>
    <w:div w:id="558634657">
      <w:bodyDiv w:val="1"/>
      <w:marLeft w:val="0"/>
      <w:marRight w:val="0"/>
      <w:marTop w:val="0"/>
      <w:marBottom w:val="0"/>
      <w:divBdr>
        <w:top w:val="none" w:sz="0" w:space="0" w:color="auto"/>
        <w:left w:val="none" w:sz="0" w:space="0" w:color="auto"/>
        <w:bottom w:val="none" w:sz="0" w:space="0" w:color="auto"/>
        <w:right w:val="none" w:sz="0" w:space="0" w:color="auto"/>
      </w:divBdr>
    </w:div>
    <w:div w:id="558981276">
      <w:bodyDiv w:val="1"/>
      <w:marLeft w:val="0"/>
      <w:marRight w:val="0"/>
      <w:marTop w:val="0"/>
      <w:marBottom w:val="0"/>
      <w:divBdr>
        <w:top w:val="none" w:sz="0" w:space="0" w:color="auto"/>
        <w:left w:val="none" w:sz="0" w:space="0" w:color="auto"/>
        <w:bottom w:val="none" w:sz="0" w:space="0" w:color="auto"/>
        <w:right w:val="none" w:sz="0" w:space="0" w:color="auto"/>
      </w:divBdr>
    </w:div>
    <w:div w:id="564920847">
      <w:bodyDiv w:val="1"/>
      <w:marLeft w:val="0"/>
      <w:marRight w:val="0"/>
      <w:marTop w:val="0"/>
      <w:marBottom w:val="0"/>
      <w:divBdr>
        <w:top w:val="none" w:sz="0" w:space="0" w:color="auto"/>
        <w:left w:val="none" w:sz="0" w:space="0" w:color="auto"/>
        <w:bottom w:val="none" w:sz="0" w:space="0" w:color="auto"/>
        <w:right w:val="none" w:sz="0" w:space="0" w:color="auto"/>
      </w:divBdr>
    </w:div>
    <w:div w:id="570895180">
      <w:bodyDiv w:val="1"/>
      <w:marLeft w:val="0"/>
      <w:marRight w:val="0"/>
      <w:marTop w:val="0"/>
      <w:marBottom w:val="0"/>
      <w:divBdr>
        <w:top w:val="none" w:sz="0" w:space="0" w:color="auto"/>
        <w:left w:val="none" w:sz="0" w:space="0" w:color="auto"/>
        <w:bottom w:val="none" w:sz="0" w:space="0" w:color="auto"/>
        <w:right w:val="none" w:sz="0" w:space="0" w:color="auto"/>
      </w:divBdr>
    </w:div>
    <w:div w:id="574709601">
      <w:bodyDiv w:val="1"/>
      <w:marLeft w:val="0"/>
      <w:marRight w:val="0"/>
      <w:marTop w:val="0"/>
      <w:marBottom w:val="0"/>
      <w:divBdr>
        <w:top w:val="none" w:sz="0" w:space="0" w:color="auto"/>
        <w:left w:val="none" w:sz="0" w:space="0" w:color="auto"/>
        <w:bottom w:val="none" w:sz="0" w:space="0" w:color="auto"/>
        <w:right w:val="none" w:sz="0" w:space="0" w:color="auto"/>
      </w:divBdr>
    </w:div>
    <w:div w:id="575942645">
      <w:bodyDiv w:val="1"/>
      <w:marLeft w:val="0"/>
      <w:marRight w:val="0"/>
      <w:marTop w:val="0"/>
      <w:marBottom w:val="0"/>
      <w:divBdr>
        <w:top w:val="none" w:sz="0" w:space="0" w:color="auto"/>
        <w:left w:val="none" w:sz="0" w:space="0" w:color="auto"/>
        <w:bottom w:val="none" w:sz="0" w:space="0" w:color="auto"/>
        <w:right w:val="none" w:sz="0" w:space="0" w:color="auto"/>
      </w:divBdr>
    </w:div>
    <w:div w:id="576787751">
      <w:bodyDiv w:val="1"/>
      <w:marLeft w:val="0"/>
      <w:marRight w:val="0"/>
      <w:marTop w:val="0"/>
      <w:marBottom w:val="0"/>
      <w:divBdr>
        <w:top w:val="none" w:sz="0" w:space="0" w:color="auto"/>
        <w:left w:val="none" w:sz="0" w:space="0" w:color="auto"/>
        <w:bottom w:val="none" w:sz="0" w:space="0" w:color="auto"/>
        <w:right w:val="none" w:sz="0" w:space="0" w:color="auto"/>
      </w:divBdr>
    </w:div>
    <w:div w:id="584847028">
      <w:bodyDiv w:val="1"/>
      <w:marLeft w:val="0"/>
      <w:marRight w:val="0"/>
      <w:marTop w:val="0"/>
      <w:marBottom w:val="0"/>
      <w:divBdr>
        <w:top w:val="none" w:sz="0" w:space="0" w:color="auto"/>
        <w:left w:val="none" w:sz="0" w:space="0" w:color="auto"/>
        <w:bottom w:val="none" w:sz="0" w:space="0" w:color="auto"/>
        <w:right w:val="none" w:sz="0" w:space="0" w:color="auto"/>
      </w:divBdr>
    </w:div>
    <w:div w:id="585264317">
      <w:bodyDiv w:val="1"/>
      <w:marLeft w:val="0"/>
      <w:marRight w:val="0"/>
      <w:marTop w:val="0"/>
      <w:marBottom w:val="0"/>
      <w:divBdr>
        <w:top w:val="none" w:sz="0" w:space="0" w:color="auto"/>
        <w:left w:val="none" w:sz="0" w:space="0" w:color="auto"/>
        <w:bottom w:val="none" w:sz="0" w:space="0" w:color="auto"/>
        <w:right w:val="none" w:sz="0" w:space="0" w:color="auto"/>
      </w:divBdr>
      <w:divsChild>
        <w:div w:id="522135812">
          <w:marLeft w:val="0"/>
          <w:marRight w:val="0"/>
          <w:marTop w:val="0"/>
          <w:marBottom w:val="0"/>
          <w:divBdr>
            <w:top w:val="none" w:sz="0" w:space="0" w:color="auto"/>
            <w:left w:val="none" w:sz="0" w:space="0" w:color="auto"/>
            <w:bottom w:val="none" w:sz="0" w:space="0" w:color="auto"/>
            <w:right w:val="none" w:sz="0" w:space="0" w:color="auto"/>
          </w:divBdr>
        </w:div>
        <w:div w:id="838887972">
          <w:marLeft w:val="0"/>
          <w:marRight w:val="0"/>
          <w:marTop w:val="0"/>
          <w:marBottom w:val="0"/>
          <w:divBdr>
            <w:top w:val="none" w:sz="0" w:space="0" w:color="auto"/>
            <w:left w:val="none" w:sz="0" w:space="0" w:color="auto"/>
            <w:bottom w:val="none" w:sz="0" w:space="0" w:color="auto"/>
            <w:right w:val="none" w:sz="0" w:space="0" w:color="auto"/>
          </w:divBdr>
        </w:div>
        <w:div w:id="1113136254">
          <w:marLeft w:val="0"/>
          <w:marRight w:val="0"/>
          <w:marTop w:val="0"/>
          <w:marBottom w:val="0"/>
          <w:divBdr>
            <w:top w:val="none" w:sz="0" w:space="0" w:color="auto"/>
            <w:left w:val="none" w:sz="0" w:space="0" w:color="auto"/>
            <w:bottom w:val="none" w:sz="0" w:space="0" w:color="auto"/>
            <w:right w:val="none" w:sz="0" w:space="0" w:color="auto"/>
          </w:divBdr>
          <w:divsChild>
            <w:div w:id="184826669">
              <w:marLeft w:val="0"/>
              <w:marRight w:val="0"/>
              <w:marTop w:val="0"/>
              <w:marBottom w:val="0"/>
              <w:divBdr>
                <w:top w:val="none" w:sz="0" w:space="0" w:color="auto"/>
                <w:left w:val="none" w:sz="0" w:space="0" w:color="auto"/>
                <w:bottom w:val="none" w:sz="0" w:space="0" w:color="auto"/>
                <w:right w:val="none" w:sz="0" w:space="0" w:color="auto"/>
              </w:divBdr>
            </w:div>
            <w:div w:id="5593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036392">
      <w:bodyDiv w:val="1"/>
      <w:marLeft w:val="0"/>
      <w:marRight w:val="0"/>
      <w:marTop w:val="0"/>
      <w:marBottom w:val="0"/>
      <w:divBdr>
        <w:top w:val="none" w:sz="0" w:space="0" w:color="auto"/>
        <w:left w:val="none" w:sz="0" w:space="0" w:color="auto"/>
        <w:bottom w:val="none" w:sz="0" w:space="0" w:color="auto"/>
        <w:right w:val="none" w:sz="0" w:space="0" w:color="auto"/>
      </w:divBdr>
    </w:div>
    <w:div w:id="587233284">
      <w:bodyDiv w:val="1"/>
      <w:marLeft w:val="0"/>
      <w:marRight w:val="0"/>
      <w:marTop w:val="0"/>
      <w:marBottom w:val="0"/>
      <w:divBdr>
        <w:top w:val="none" w:sz="0" w:space="0" w:color="auto"/>
        <w:left w:val="none" w:sz="0" w:space="0" w:color="auto"/>
        <w:bottom w:val="none" w:sz="0" w:space="0" w:color="auto"/>
        <w:right w:val="none" w:sz="0" w:space="0" w:color="auto"/>
      </w:divBdr>
    </w:div>
    <w:div w:id="591858413">
      <w:bodyDiv w:val="1"/>
      <w:marLeft w:val="0"/>
      <w:marRight w:val="0"/>
      <w:marTop w:val="0"/>
      <w:marBottom w:val="0"/>
      <w:divBdr>
        <w:top w:val="none" w:sz="0" w:space="0" w:color="auto"/>
        <w:left w:val="none" w:sz="0" w:space="0" w:color="auto"/>
        <w:bottom w:val="none" w:sz="0" w:space="0" w:color="auto"/>
        <w:right w:val="none" w:sz="0" w:space="0" w:color="auto"/>
      </w:divBdr>
    </w:div>
    <w:div w:id="592393116">
      <w:bodyDiv w:val="1"/>
      <w:marLeft w:val="0"/>
      <w:marRight w:val="0"/>
      <w:marTop w:val="0"/>
      <w:marBottom w:val="0"/>
      <w:divBdr>
        <w:top w:val="none" w:sz="0" w:space="0" w:color="auto"/>
        <w:left w:val="none" w:sz="0" w:space="0" w:color="auto"/>
        <w:bottom w:val="none" w:sz="0" w:space="0" w:color="auto"/>
        <w:right w:val="none" w:sz="0" w:space="0" w:color="auto"/>
      </w:divBdr>
    </w:div>
    <w:div w:id="597641595">
      <w:bodyDiv w:val="1"/>
      <w:marLeft w:val="0"/>
      <w:marRight w:val="0"/>
      <w:marTop w:val="0"/>
      <w:marBottom w:val="0"/>
      <w:divBdr>
        <w:top w:val="none" w:sz="0" w:space="0" w:color="auto"/>
        <w:left w:val="none" w:sz="0" w:space="0" w:color="auto"/>
        <w:bottom w:val="none" w:sz="0" w:space="0" w:color="auto"/>
        <w:right w:val="none" w:sz="0" w:space="0" w:color="auto"/>
      </w:divBdr>
    </w:div>
    <w:div w:id="603269836">
      <w:bodyDiv w:val="1"/>
      <w:marLeft w:val="0"/>
      <w:marRight w:val="0"/>
      <w:marTop w:val="0"/>
      <w:marBottom w:val="0"/>
      <w:divBdr>
        <w:top w:val="none" w:sz="0" w:space="0" w:color="auto"/>
        <w:left w:val="none" w:sz="0" w:space="0" w:color="auto"/>
        <w:bottom w:val="none" w:sz="0" w:space="0" w:color="auto"/>
        <w:right w:val="none" w:sz="0" w:space="0" w:color="auto"/>
      </w:divBdr>
    </w:div>
    <w:div w:id="605386053">
      <w:bodyDiv w:val="1"/>
      <w:marLeft w:val="0"/>
      <w:marRight w:val="0"/>
      <w:marTop w:val="0"/>
      <w:marBottom w:val="0"/>
      <w:divBdr>
        <w:top w:val="none" w:sz="0" w:space="0" w:color="auto"/>
        <w:left w:val="none" w:sz="0" w:space="0" w:color="auto"/>
        <w:bottom w:val="none" w:sz="0" w:space="0" w:color="auto"/>
        <w:right w:val="none" w:sz="0" w:space="0" w:color="auto"/>
      </w:divBdr>
    </w:div>
    <w:div w:id="609431858">
      <w:bodyDiv w:val="1"/>
      <w:marLeft w:val="0"/>
      <w:marRight w:val="0"/>
      <w:marTop w:val="0"/>
      <w:marBottom w:val="0"/>
      <w:divBdr>
        <w:top w:val="none" w:sz="0" w:space="0" w:color="auto"/>
        <w:left w:val="none" w:sz="0" w:space="0" w:color="auto"/>
        <w:bottom w:val="none" w:sz="0" w:space="0" w:color="auto"/>
        <w:right w:val="none" w:sz="0" w:space="0" w:color="auto"/>
      </w:divBdr>
    </w:div>
    <w:div w:id="612438343">
      <w:bodyDiv w:val="1"/>
      <w:marLeft w:val="0"/>
      <w:marRight w:val="0"/>
      <w:marTop w:val="0"/>
      <w:marBottom w:val="0"/>
      <w:divBdr>
        <w:top w:val="none" w:sz="0" w:space="0" w:color="auto"/>
        <w:left w:val="none" w:sz="0" w:space="0" w:color="auto"/>
        <w:bottom w:val="none" w:sz="0" w:space="0" w:color="auto"/>
        <w:right w:val="none" w:sz="0" w:space="0" w:color="auto"/>
      </w:divBdr>
      <w:divsChild>
        <w:div w:id="1922761345">
          <w:marLeft w:val="0"/>
          <w:marRight w:val="0"/>
          <w:marTop w:val="0"/>
          <w:marBottom w:val="0"/>
          <w:divBdr>
            <w:top w:val="none" w:sz="0" w:space="0" w:color="auto"/>
            <w:left w:val="none" w:sz="0" w:space="0" w:color="auto"/>
            <w:bottom w:val="none" w:sz="0" w:space="0" w:color="auto"/>
            <w:right w:val="none" w:sz="0" w:space="0" w:color="auto"/>
          </w:divBdr>
        </w:div>
      </w:divsChild>
    </w:div>
    <w:div w:id="614168955">
      <w:bodyDiv w:val="1"/>
      <w:marLeft w:val="0"/>
      <w:marRight w:val="0"/>
      <w:marTop w:val="0"/>
      <w:marBottom w:val="0"/>
      <w:divBdr>
        <w:top w:val="none" w:sz="0" w:space="0" w:color="auto"/>
        <w:left w:val="none" w:sz="0" w:space="0" w:color="auto"/>
        <w:bottom w:val="none" w:sz="0" w:space="0" w:color="auto"/>
        <w:right w:val="none" w:sz="0" w:space="0" w:color="auto"/>
      </w:divBdr>
    </w:div>
    <w:div w:id="614604174">
      <w:bodyDiv w:val="1"/>
      <w:marLeft w:val="0"/>
      <w:marRight w:val="0"/>
      <w:marTop w:val="0"/>
      <w:marBottom w:val="0"/>
      <w:divBdr>
        <w:top w:val="none" w:sz="0" w:space="0" w:color="auto"/>
        <w:left w:val="none" w:sz="0" w:space="0" w:color="auto"/>
        <w:bottom w:val="none" w:sz="0" w:space="0" w:color="auto"/>
        <w:right w:val="none" w:sz="0" w:space="0" w:color="auto"/>
      </w:divBdr>
    </w:div>
    <w:div w:id="615210127">
      <w:bodyDiv w:val="1"/>
      <w:marLeft w:val="0"/>
      <w:marRight w:val="0"/>
      <w:marTop w:val="0"/>
      <w:marBottom w:val="0"/>
      <w:divBdr>
        <w:top w:val="none" w:sz="0" w:space="0" w:color="auto"/>
        <w:left w:val="none" w:sz="0" w:space="0" w:color="auto"/>
        <w:bottom w:val="none" w:sz="0" w:space="0" w:color="auto"/>
        <w:right w:val="none" w:sz="0" w:space="0" w:color="auto"/>
      </w:divBdr>
    </w:div>
    <w:div w:id="618414285">
      <w:bodyDiv w:val="1"/>
      <w:marLeft w:val="0"/>
      <w:marRight w:val="0"/>
      <w:marTop w:val="0"/>
      <w:marBottom w:val="0"/>
      <w:divBdr>
        <w:top w:val="none" w:sz="0" w:space="0" w:color="auto"/>
        <w:left w:val="none" w:sz="0" w:space="0" w:color="auto"/>
        <w:bottom w:val="none" w:sz="0" w:space="0" w:color="auto"/>
        <w:right w:val="none" w:sz="0" w:space="0" w:color="auto"/>
      </w:divBdr>
    </w:div>
    <w:div w:id="622809222">
      <w:bodyDiv w:val="1"/>
      <w:marLeft w:val="0"/>
      <w:marRight w:val="0"/>
      <w:marTop w:val="0"/>
      <w:marBottom w:val="0"/>
      <w:divBdr>
        <w:top w:val="none" w:sz="0" w:space="0" w:color="auto"/>
        <w:left w:val="none" w:sz="0" w:space="0" w:color="auto"/>
        <w:bottom w:val="none" w:sz="0" w:space="0" w:color="auto"/>
        <w:right w:val="none" w:sz="0" w:space="0" w:color="auto"/>
      </w:divBdr>
    </w:div>
    <w:div w:id="624308294">
      <w:bodyDiv w:val="1"/>
      <w:marLeft w:val="0"/>
      <w:marRight w:val="0"/>
      <w:marTop w:val="0"/>
      <w:marBottom w:val="0"/>
      <w:divBdr>
        <w:top w:val="none" w:sz="0" w:space="0" w:color="auto"/>
        <w:left w:val="none" w:sz="0" w:space="0" w:color="auto"/>
        <w:bottom w:val="none" w:sz="0" w:space="0" w:color="auto"/>
        <w:right w:val="none" w:sz="0" w:space="0" w:color="auto"/>
      </w:divBdr>
    </w:div>
    <w:div w:id="625235901">
      <w:bodyDiv w:val="1"/>
      <w:marLeft w:val="0"/>
      <w:marRight w:val="0"/>
      <w:marTop w:val="0"/>
      <w:marBottom w:val="0"/>
      <w:divBdr>
        <w:top w:val="none" w:sz="0" w:space="0" w:color="auto"/>
        <w:left w:val="none" w:sz="0" w:space="0" w:color="auto"/>
        <w:bottom w:val="none" w:sz="0" w:space="0" w:color="auto"/>
        <w:right w:val="none" w:sz="0" w:space="0" w:color="auto"/>
      </w:divBdr>
    </w:div>
    <w:div w:id="628054606">
      <w:bodyDiv w:val="1"/>
      <w:marLeft w:val="0"/>
      <w:marRight w:val="0"/>
      <w:marTop w:val="0"/>
      <w:marBottom w:val="0"/>
      <w:divBdr>
        <w:top w:val="none" w:sz="0" w:space="0" w:color="auto"/>
        <w:left w:val="none" w:sz="0" w:space="0" w:color="auto"/>
        <w:bottom w:val="none" w:sz="0" w:space="0" w:color="auto"/>
        <w:right w:val="none" w:sz="0" w:space="0" w:color="auto"/>
      </w:divBdr>
    </w:div>
    <w:div w:id="634457187">
      <w:bodyDiv w:val="1"/>
      <w:marLeft w:val="0"/>
      <w:marRight w:val="0"/>
      <w:marTop w:val="0"/>
      <w:marBottom w:val="0"/>
      <w:divBdr>
        <w:top w:val="none" w:sz="0" w:space="0" w:color="auto"/>
        <w:left w:val="none" w:sz="0" w:space="0" w:color="auto"/>
        <w:bottom w:val="none" w:sz="0" w:space="0" w:color="auto"/>
        <w:right w:val="none" w:sz="0" w:space="0" w:color="auto"/>
      </w:divBdr>
    </w:div>
    <w:div w:id="636229633">
      <w:bodyDiv w:val="1"/>
      <w:marLeft w:val="0"/>
      <w:marRight w:val="0"/>
      <w:marTop w:val="0"/>
      <w:marBottom w:val="0"/>
      <w:divBdr>
        <w:top w:val="none" w:sz="0" w:space="0" w:color="auto"/>
        <w:left w:val="none" w:sz="0" w:space="0" w:color="auto"/>
        <w:bottom w:val="none" w:sz="0" w:space="0" w:color="auto"/>
        <w:right w:val="none" w:sz="0" w:space="0" w:color="auto"/>
      </w:divBdr>
    </w:div>
    <w:div w:id="637801990">
      <w:bodyDiv w:val="1"/>
      <w:marLeft w:val="0"/>
      <w:marRight w:val="0"/>
      <w:marTop w:val="0"/>
      <w:marBottom w:val="0"/>
      <w:divBdr>
        <w:top w:val="none" w:sz="0" w:space="0" w:color="auto"/>
        <w:left w:val="none" w:sz="0" w:space="0" w:color="auto"/>
        <w:bottom w:val="none" w:sz="0" w:space="0" w:color="auto"/>
        <w:right w:val="none" w:sz="0" w:space="0" w:color="auto"/>
      </w:divBdr>
    </w:div>
    <w:div w:id="644355870">
      <w:bodyDiv w:val="1"/>
      <w:marLeft w:val="0"/>
      <w:marRight w:val="0"/>
      <w:marTop w:val="0"/>
      <w:marBottom w:val="0"/>
      <w:divBdr>
        <w:top w:val="none" w:sz="0" w:space="0" w:color="auto"/>
        <w:left w:val="none" w:sz="0" w:space="0" w:color="auto"/>
        <w:bottom w:val="none" w:sz="0" w:space="0" w:color="auto"/>
        <w:right w:val="none" w:sz="0" w:space="0" w:color="auto"/>
      </w:divBdr>
    </w:div>
    <w:div w:id="654802608">
      <w:bodyDiv w:val="1"/>
      <w:marLeft w:val="0"/>
      <w:marRight w:val="0"/>
      <w:marTop w:val="0"/>
      <w:marBottom w:val="0"/>
      <w:divBdr>
        <w:top w:val="none" w:sz="0" w:space="0" w:color="auto"/>
        <w:left w:val="none" w:sz="0" w:space="0" w:color="auto"/>
        <w:bottom w:val="none" w:sz="0" w:space="0" w:color="auto"/>
        <w:right w:val="none" w:sz="0" w:space="0" w:color="auto"/>
      </w:divBdr>
    </w:div>
    <w:div w:id="656691560">
      <w:bodyDiv w:val="1"/>
      <w:marLeft w:val="0"/>
      <w:marRight w:val="0"/>
      <w:marTop w:val="0"/>
      <w:marBottom w:val="0"/>
      <w:divBdr>
        <w:top w:val="none" w:sz="0" w:space="0" w:color="auto"/>
        <w:left w:val="none" w:sz="0" w:space="0" w:color="auto"/>
        <w:bottom w:val="none" w:sz="0" w:space="0" w:color="auto"/>
        <w:right w:val="none" w:sz="0" w:space="0" w:color="auto"/>
      </w:divBdr>
    </w:div>
    <w:div w:id="659507504">
      <w:bodyDiv w:val="1"/>
      <w:marLeft w:val="0"/>
      <w:marRight w:val="0"/>
      <w:marTop w:val="0"/>
      <w:marBottom w:val="0"/>
      <w:divBdr>
        <w:top w:val="none" w:sz="0" w:space="0" w:color="auto"/>
        <w:left w:val="none" w:sz="0" w:space="0" w:color="auto"/>
        <w:bottom w:val="none" w:sz="0" w:space="0" w:color="auto"/>
        <w:right w:val="none" w:sz="0" w:space="0" w:color="auto"/>
      </w:divBdr>
    </w:div>
    <w:div w:id="660233633">
      <w:bodyDiv w:val="1"/>
      <w:marLeft w:val="0"/>
      <w:marRight w:val="0"/>
      <w:marTop w:val="0"/>
      <w:marBottom w:val="0"/>
      <w:divBdr>
        <w:top w:val="none" w:sz="0" w:space="0" w:color="auto"/>
        <w:left w:val="none" w:sz="0" w:space="0" w:color="auto"/>
        <w:bottom w:val="none" w:sz="0" w:space="0" w:color="auto"/>
        <w:right w:val="none" w:sz="0" w:space="0" w:color="auto"/>
      </w:divBdr>
    </w:div>
    <w:div w:id="660427374">
      <w:bodyDiv w:val="1"/>
      <w:marLeft w:val="0"/>
      <w:marRight w:val="0"/>
      <w:marTop w:val="0"/>
      <w:marBottom w:val="0"/>
      <w:divBdr>
        <w:top w:val="none" w:sz="0" w:space="0" w:color="auto"/>
        <w:left w:val="none" w:sz="0" w:space="0" w:color="auto"/>
        <w:bottom w:val="none" w:sz="0" w:space="0" w:color="auto"/>
        <w:right w:val="none" w:sz="0" w:space="0" w:color="auto"/>
      </w:divBdr>
    </w:div>
    <w:div w:id="660892888">
      <w:bodyDiv w:val="1"/>
      <w:marLeft w:val="0"/>
      <w:marRight w:val="0"/>
      <w:marTop w:val="0"/>
      <w:marBottom w:val="0"/>
      <w:divBdr>
        <w:top w:val="none" w:sz="0" w:space="0" w:color="auto"/>
        <w:left w:val="none" w:sz="0" w:space="0" w:color="auto"/>
        <w:bottom w:val="none" w:sz="0" w:space="0" w:color="auto"/>
        <w:right w:val="none" w:sz="0" w:space="0" w:color="auto"/>
      </w:divBdr>
    </w:div>
    <w:div w:id="663052799">
      <w:bodyDiv w:val="1"/>
      <w:marLeft w:val="0"/>
      <w:marRight w:val="0"/>
      <w:marTop w:val="0"/>
      <w:marBottom w:val="0"/>
      <w:divBdr>
        <w:top w:val="none" w:sz="0" w:space="0" w:color="auto"/>
        <w:left w:val="none" w:sz="0" w:space="0" w:color="auto"/>
        <w:bottom w:val="none" w:sz="0" w:space="0" w:color="auto"/>
        <w:right w:val="none" w:sz="0" w:space="0" w:color="auto"/>
      </w:divBdr>
    </w:div>
    <w:div w:id="663240531">
      <w:bodyDiv w:val="1"/>
      <w:marLeft w:val="0"/>
      <w:marRight w:val="0"/>
      <w:marTop w:val="0"/>
      <w:marBottom w:val="0"/>
      <w:divBdr>
        <w:top w:val="none" w:sz="0" w:space="0" w:color="auto"/>
        <w:left w:val="none" w:sz="0" w:space="0" w:color="auto"/>
        <w:bottom w:val="none" w:sz="0" w:space="0" w:color="auto"/>
        <w:right w:val="none" w:sz="0" w:space="0" w:color="auto"/>
      </w:divBdr>
    </w:div>
    <w:div w:id="667094785">
      <w:bodyDiv w:val="1"/>
      <w:marLeft w:val="0"/>
      <w:marRight w:val="0"/>
      <w:marTop w:val="0"/>
      <w:marBottom w:val="0"/>
      <w:divBdr>
        <w:top w:val="none" w:sz="0" w:space="0" w:color="auto"/>
        <w:left w:val="none" w:sz="0" w:space="0" w:color="auto"/>
        <w:bottom w:val="none" w:sz="0" w:space="0" w:color="auto"/>
        <w:right w:val="none" w:sz="0" w:space="0" w:color="auto"/>
      </w:divBdr>
    </w:div>
    <w:div w:id="672879939">
      <w:bodyDiv w:val="1"/>
      <w:marLeft w:val="0"/>
      <w:marRight w:val="0"/>
      <w:marTop w:val="0"/>
      <w:marBottom w:val="0"/>
      <w:divBdr>
        <w:top w:val="none" w:sz="0" w:space="0" w:color="auto"/>
        <w:left w:val="none" w:sz="0" w:space="0" w:color="auto"/>
        <w:bottom w:val="none" w:sz="0" w:space="0" w:color="auto"/>
        <w:right w:val="none" w:sz="0" w:space="0" w:color="auto"/>
      </w:divBdr>
    </w:div>
    <w:div w:id="674380276">
      <w:bodyDiv w:val="1"/>
      <w:marLeft w:val="0"/>
      <w:marRight w:val="0"/>
      <w:marTop w:val="0"/>
      <w:marBottom w:val="0"/>
      <w:divBdr>
        <w:top w:val="none" w:sz="0" w:space="0" w:color="auto"/>
        <w:left w:val="none" w:sz="0" w:space="0" w:color="auto"/>
        <w:bottom w:val="none" w:sz="0" w:space="0" w:color="auto"/>
        <w:right w:val="none" w:sz="0" w:space="0" w:color="auto"/>
      </w:divBdr>
    </w:div>
    <w:div w:id="674499448">
      <w:bodyDiv w:val="1"/>
      <w:marLeft w:val="0"/>
      <w:marRight w:val="0"/>
      <w:marTop w:val="0"/>
      <w:marBottom w:val="0"/>
      <w:divBdr>
        <w:top w:val="none" w:sz="0" w:space="0" w:color="auto"/>
        <w:left w:val="none" w:sz="0" w:space="0" w:color="auto"/>
        <w:bottom w:val="none" w:sz="0" w:space="0" w:color="auto"/>
        <w:right w:val="none" w:sz="0" w:space="0" w:color="auto"/>
      </w:divBdr>
    </w:div>
    <w:div w:id="675307908">
      <w:bodyDiv w:val="1"/>
      <w:marLeft w:val="0"/>
      <w:marRight w:val="0"/>
      <w:marTop w:val="0"/>
      <w:marBottom w:val="0"/>
      <w:divBdr>
        <w:top w:val="none" w:sz="0" w:space="0" w:color="auto"/>
        <w:left w:val="none" w:sz="0" w:space="0" w:color="auto"/>
        <w:bottom w:val="none" w:sz="0" w:space="0" w:color="auto"/>
        <w:right w:val="none" w:sz="0" w:space="0" w:color="auto"/>
      </w:divBdr>
    </w:div>
    <w:div w:id="677267844">
      <w:bodyDiv w:val="1"/>
      <w:marLeft w:val="0"/>
      <w:marRight w:val="0"/>
      <w:marTop w:val="0"/>
      <w:marBottom w:val="0"/>
      <w:divBdr>
        <w:top w:val="none" w:sz="0" w:space="0" w:color="auto"/>
        <w:left w:val="none" w:sz="0" w:space="0" w:color="auto"/>
        <w:bottom w:val="none" w:sz="0" w:space="0" w:color="auto"/>
        <w:right w:val="none" w:sz="0" w:space="0" w:color="auto"/>
      </w:divBdr>
    </w:div>
    <w:div w:id="682902631">
      <w:bodyDiv w:val="1"/>
      <w:marLeft w:val="0"/>
      <w:marRight w:val="0"/>
      <w:marTop w:val="0"/>
      <w:marBottom w:val="0"/>
      <w:divBdr>
        <w:top w:val="none" w:sz="0" w:space="0" w:color="auto"/>
        <w:left w:val="none" w:sz="0" w:space="0" w:color="auto"/>
        <w:bottom w:val="none" w:sz="0" w:space="0" w:color="auto"/>
        <w:right w:val="none" w:sz="0" w:space="0" w:color="auto"/>
      </w:divBdr>
    </w:div>
    <w:div w:id="686179796">
      <w:bodyDiv w:val="1"/>
      <w:marLeft w:val="0"/>
      <w:marRight w:val="0"/>
      <w:marTop w:val="0"/>
      <w:marBottom w:val="0"/>
      <w:divBdr>
        <w:top w:val="none" w:sz="0" w:space="0" w:color="auto"/>
        <w:left w:val="none" w:sz="0" w:space="0" w:color="auto"/>
        <w:bottom w:val="none" w:sz="0" w:space="0" w:color="auto"/>
        <w:right w:val="none" w:sz="0" w:space="0" w:color="auto"/>
      </w:divBdr>
    </w:div>
    <w:div w:id="690766084">
      <w:bodyDiv w:val="1"/>
      <w:marLeft w:val="0"/>
      <w:marRight w:val="0"/>
      <w:marTop w:val="0"/>
      <w:marBottom w:val="0"/>
      <w:divBdr>
        <w:top w:val="none" w:sz="0" w:space="0" w:color="auto"/>
        <w:left w:val="none" w:sz="0" w:space="0" w:color="auto"/>
        <w:bottom w:val="none" w:sz="0" w:space="0" w:color="auto"/>
        <w:right w:val="none" w:sz="0" w:space="0" w:color="auto"/>
      </w:divBdr>
    </w:div>
    <w:div w:id="692339214">
      <w:bodyDiv w:val="1"/>
      <w:marLeft w:val="0"/>
      <w:marRight w:val="0"/>
      <w:marTop w:val="0"/>
      <w:marBottom w:val="0"/>
      <w:divBdr>
        <w:top w:val="none" w:sz="0" w:space="0" w:color="auto"/>
        <w:left w:val="none" w:sz="0" w:space="0" w:color="auto"/>
        <w:bottom w:val="none" w:sz="0" w:space="0" w:color="auto"/>
        <w:right w:val="none" w:sz="0" w:space="0" w:color="auto"/>
      </w:divBdr>
    </w:div>
    <w:div w:id="699815988">
      <w:bodyDiv w:val="1"/>
      <w:marLeft w:val="0"/>
      <w:marRight w:val="0"/>
      <w:marTop w:val="0"/>
      <w:marBottom w:val="0"/>
      <w:divBdr>
        <w:top w:val="none" w:sz="0" w:space="0" w:color="auto"/>
        <w:left w:val="none" w:sz="0" w:space="0" w:color="auto"/>
        <w:bottom w:val="none" w:sz="0" w:space="0" w:color="auto"/>
        <w:right w:val="none" w:sz="0" w:space="0" w:color="auto"/>
      </w:divBdr>
    </w:div>
    <w:div w:id="702944098">
      <w:bodyDiv w:val="1"/>
      <w:marLeft w:val="0"/>
      <w:marRight w:val="0"/>
      <w:marTop w:val="0"/>
      <w:marBottom w:val="0"/>
      <w:divBdr>
        <w:top w:val="none" w:sz="0" w:space="0" w:color="auto"/>
        <w:left w:val="none" w:sz="0" w:space="0" w:color="auto"/>
        <w:bottom w:val="none" w:sz="0" w:space="0" w:color="auto"/>
        <w:right w:val="none" w:sz="0" w:space="0" w:color="auto"/>
      </w:divBdr>
    </w:div>
    <w:div w:id="704451578">
      <w:bodyDiv w:val="1"/>
      <w:marLeft w:val="0"/>
      <w:marRight w:val="0"/>
      <w:marTop w:val="0"/>
      <w:marBottom w:val="0"/>
      <w:divBdr>
        <w:top w:val="none" w:sz="0" w:space="0" w:color="auto"/>
        <w:left w:val="none" w:sz="0" w:space="0" w:color="auto"/>
        <w:bottom w:val="none" w:sz="0" w:space="0" w:color="auto"/>
        <w:right w:val="none" w:sz="0" w:space="0" w:color="auto"/>
      </w:divBdr>
    </w:div>
    <w:div w:id="711923579">
      <w:bodyDiv w:val="1"/>
      <w:marLeft w:val="0"/>
      <w:marRight w:val="0"/>
      <w:marTop w:val="0"/>
      <w:marBottom w:val="0"/>
      <w:divBdr>
        <w:top w:val="none" w:sz="0" w:space="0" w:color="auto"/>
        <w:left w:val="none" w:sz="0" w:space="0" w:color="auto"/>
        <w:bottom w:val="none" w:sz="0" w:space="0" w:color="auto"/>
        <w:right w:val="none" w:sz="0" w:space="0" w:color="auto"/>
      </w:divBdr>
    </w:div>
    <w:div w:id="712268673">
      <w:bodyDiv w:val="1"/>
      <w:marLeft w:val="0"/>
      <w:marRight w:val="0"/>
      <w:marTop w:val="0"/>
      <w:marBottom w:val="0"/>
      <w:divBdr>
        <w:top w:val="none" w:sz="0" w:space="0" w:color="auto"/>
        <w:left w:val="none" w:sz="0" w:space="0" w:color="auto"/>
        <w:bottom w:val="none" w:sz="0" w:space="0" w:color="auto"/>
        <w:right w:val="none" w:sz="0" w:space="0" w:color="auto"/>
      </w:divBdr>
    </w:div>
    <w:div w:id="712459754">
      <w:bodyDiv w:val="1"/>
      <w:marLeft w:val="0"/>
      <w:marRight w:val="0"/>
      <w:marTop w:val="0"/>
      <w:marBottom w:val="0"/>
      <w:divBdr>
        <w:top w:val="none" w:sz="0" w:space="0" w:color="auto"/>
        <w:left w:val="none" w:sz="0" w:space="0" w:color="auto"/>
        <w:bottom w:val="none" w:sz="0" w:space="0" w:color="auto"/>
        <w:right w:val="none" w:sz="0" w:space="0" w:color="auto"/>
      </w:divBdr>
    </w:div>
    <w:div w:id="723407507">
      <w:bodyDiv w:val="1"/>
      <w:marLeft w:val="0"/>
      <w:marRight w:val="0"/>
      <w:marTop w:val="0"/>
      <w:marBottom w:val="0"/>
      <w:divBdr>
        <w:top w:val="none" w:sz="0" w:space="0" w:color="auto"/>
        <w:left w:val="none" w:sz="0" w:space="0" w:color="auto"/>
        <w:bottom w:val="none" w:sz="0" w:space="0" w:color="auto"/>
        <w:right w:val="none" w:sz="0" w:space="0" w:color="auto"/>
      </w:divBdr>
    </w:div>
    <w:div w:id="723605013">
      <w:bodyDiv w:val="1"/>
      <w:marLeft w:val="0"/>
      <w:marRight w:val="0"/>
      <w:marTop w:val="0"/>
      <w:marBottom w:val="0"/>
      <w:divBdr>
        <w:top w:val="none" w:sz="0" w:space="0" w:color="auto"/>
        <w:left w:val="none" w:sz="0" w:space="0" w:color="auto"/>
        <w:bottom w:val="none" w:sz="0" w:space="0" w:color="auto"/>
        <w:right w:val="none" w:sz="0" w:space="0" w:color="auto"/>
      </w:divBdr>
    </w:div>
    <w:div w:id="726495001">
      <w:bodyDiv w:val="1"/>
      <w:marLeft w:val="0"/>
      <w:marRight w:val="0"/>
      <w:marTop w:val="0"/>
      <w:marBottom w:val="0"/>
      <w:divBdr>
        <w:top w:val="none" w:sz="0" w:space="0" w:color="auto"/>
        <w:left w:val="none" w:sz="0" w:space="0" w:color="auto"/>
        <w:bottom w:val="none" w:sz="0" w:space="0" w:color="auto"/>
        <w:right w:val="none" w:sz="0" w:space="0" w:color="auto"/>
      </w:divBdr>
    </w:div>
    <w:div w:id="731389450">
      <w:bodyDiv w:val="1"/>
      <w:marLeft w:val="0"/>
      <w:marRight w:val="0"/>
      <w:marTop w:val="0"/>
      <w:marBottom w:val="0"/>
      <w:divBdr>
        <w:top w:val="none" w:sz="0" w:space="0" w:color="auto"/>
        <w:left w:val="none" w:sz="0" w:space="0" w:color="auto"/>
        <w:bottom w:val="none" w:sz="0" w:space="0" w:color="auto"/>
        <w:right w:val="none" w:sz="0" w:space="0" w:color="auto"/>
      </w:divBdr>
    </w:div>
    <w:div w:id="731462406">
      <w:bodyDiv w:val="1"/>
      <w:marLeft w:val="0"/>
      <w:marRight w:val="0"/>
      <w:marTop w:val="0"/>
      <w:marBottom w:val="0"/>
      <w:divBdr>
        <w:top w:val="none" w:sz="0" w:space="0" w:color="auto"/>
        <w:left w:val="none" w:sz="0" w:space="0" w:color="auto"/>
        <w:bottom w:val="none" w:sz="0" w:space="0" w:color="auto"/>
        <w:right w:val="none" w:sz="0" w:space="0" w:color="auto"/>
      </w:divBdr>
    </w:div>
    <w:div w:id="733815966">
      <w:bodyDiv w:val="1"/>
      <w:marLeft w:val="0"/>
      <w:marRight w:val="0"/>
      <w:marTop w:val="0"/>
      <w:marBottom w:val="0"/>
      <w:divBdr>
        <w:top w:val="none" w:sz="0" w:space="0" w:color="auto"/>
        <w:left w:val="none" w:sz="0" w:space="0" w:color="auto"/>
        <w:bottom w:val="none" w:sz="0" w:space="0" w:color="auto"/>
        <w:right w:val="none" w:sz="0" w:space="0" w:color="auto"/>
      </w:divBdr>
    </w:div>
    <w:div w:id="737628991">
      <w:bodyDiv w:val="1"/>
      <w:marLeft w:val="0"/>
      <w:marRight w:val="0"/>
      <w:marTop w:val="0"/>
      <w:marBottom w:val="0"/>
      <w:divBdr>
        <w:top w:val="none" w:sz="0" w:space="0" w:color="auto"/>
        <w:left w:val="none" w:sz="0" w:space="0" w:color="auto"/>
        <w:bottom w:val="none" w:sz="0" w:space="0" w:color="auto"/>
        <w:right w:val="none" w:sz="0" w:space="0" w:color="auto"/>
      </w:divBdr>
    </w:div>
    <w:div w:id="740562032">
      <w:bodyDiv w:val="1"/>
      <w:marLeft w:val="0"/>
      <w:marRight w:val="0"/>
      <w:marTop w:val="0"/>
      <w:marBottom w:val="0"/>
      <w:divBdr>
        <w:top w:val="none" w:sz="0" w:space="0" w:color="auto"/>
        <w:left w:val="none" w:sz="0" w:space="0" w:color="auto"/>
        <w:bottom w:val="none" w:sz="0" w:space="0" w:color="auto"/>
        <w:right w:val="none" w:sz="0" w:space="0" w:color="auto"/>
      </w:divBdr>
    </w:div>
    <w:div w:id="746654033">
      <w:bodyDiv w:val="1"/>
      <w:marLeft w:val="0"/>
      <w:marRight w:val="0"/>
      <w:marTop w:val="0"/>
      <w:marBottom w:val="0"/>
      <w:divBdr>
        <w:top w:val="none" w:sz="0" w:space="0" w:color="auto"/>
        <w:left w:val="none" w:sz="0" w:space="0" w:color="auto"/>
        <w:bottom w:val="none" w:sz="0" w:space="0" w:color="auto"/>
        <w:right w:val="none" w:sz="0" w:space="0" w:color="auto"/>
      </w:divBdr>
    </w:div>
    <w:div w:id="747001543">
      <w:bodyDiv w:val="1"/>
      <w:marLeft w:val="0"/>
      <w:marRight w:val="0"/>
      <w:marTop w:val="0"/>
      <w:marBottom w:val="0"/>
      <w:divBdr>
        <w:top w:val="none" w:sz="0" w:space="0" w:color="auto"/>
        <w:left w:val="none" w:sz="0" w:space="0" w:color="auto"/>
        <w:bottom w:val="none" w:sz="0" w:space="0" w:color="auto"/>
        <w:right w:val="none" w:sz="0" w:space="0" w:color="auto"/>
      </w:divBdr>
    </w:div>
    <w:div w:id="751705192">
      <w:bodyDiv w:val="1"/>
      <w:marLeft w:val="0"/>
      <w:marRight w:val="0"/>
      <w:marTop w:val="0"/>
      <w:marBottom w:val="0"/>
      <w:divBdr>
        <w:top w:val="none" w:sz="0" w:space="0" w:color="auto"/>
        <w:left w:val="none" w:sz="0" w:space="0" w:color="auto"/>
        <w:bottom w:val="none" w:sz="0" w:space="0" w:color="auto"/>
        <w:right w:val="none" w:sz="0" w:space="0" w:color="auto"/>
      </w:divBdr>
    </w:div>
    <w:div w:id="752816568">
      <w:bodyDiv w:val="1"/>
      <w:marLeft w:val="0"/>
      <w:marRight w:val="0"/>
      <w:marTop w:val="0"/>
      <w:marBottom w:val="0"/>
      <w:divBdr>
        <w:top w:val="none" w:sz="0" w:space="0" w:color="auto"/>
        <w:left w:val="none" w:sz="0" w:space="0" w:color="auto"/>
        <w:bottom w:val="none" w:sz="0" w:space="0" w:color="auto"/>
        <w:right w:val="none" w:sz="0" w:space="0" w:color="auto"/>
      </w:divBdr>
    </w:div>
    <w:div w:id="762144221">
      <w:bodyDiv w:val="1"/>
      <w:marLeft w:val="0"/>
      <w:marRight w:val="0"/>
      <w:marTop w:val="0"/>
      <w:marBottom w:val="0"/>
      <w:divBdr>
        <w:top w:val="none" w:sz="0" w:space="0" w:color="auto"/>
        <w:left w:val="none" w:sz="0" w:space="0" w:color="auto"/>
        <w:bottom w:val="none" w:sz="0" w:space="0" w:color="auto"/>
        <w:right w:val="none" w:sz="0" w:space="0" w:color="auto"/>
      </w:divBdr>
    </w:div>
    <w:div w:id="762998346">
      <w:bodyDiv w:val="1"/>
      <w:marLeft w:val="0"/>
      <w:marRight w:val="0"/>
      <w:marTop w:val="0"/>
      <w:marBottom w:val="0"/>
      <w:divBdr>
        <w:top w:val="none" w:sz="0" w:space="0" w:color="auto"/>
        <w:left w:val="none" w:sz="0" w:space="0" w:color="auto"/>
        <w:bottom w:val="none" w:sz="0" w:space="0" w:color="auto"/>
        <w:right w:val="none" w:sz="0" w:space="0" w:color="auto"/>
      </w:divBdr>
    </w:div>
    <w:div w:id="772439723">
      <w:bodyDiv w:val="1"/>
      <w:marLeft w:val="0"/>
      <w:marRight w:val="0"/>
      <w:marTop w:val="0"/>
      <w:marBottom w:val="0"/>
      <w:divBdr>
        <w:top w:val="none" w:sz="0" w:space="0" w:color="auto"/>
        <w:left w:val="none" w:sz="0" w:space="0" w:color="auto"/>
        <w:bottom w:val="none" w:sz="0" w:space="0" w:color="auto"/>
        <w:right w:val="none" w:sz="0" w:space="0" w:color="auto"/>
      </w:divBdr>
    </w:div>
    <w:div w:id="773479931">
      <w:bodyDiv w:val="1"/>
      <w:marLeft w:val="0"/>
      <w:marRight w:val="0"/>
      <w:marTop w:val="0"/>
      <w:marBottom w:val="0"/>
      <w:divBdr>
        <w:top w:val="none" w:sz="0" w:space="0" w:color="auto"/>
        <w:left w:val="none" w:sz="0" w:space="0" w:color="auto"/>
        <w:bottom w:val="none" w:sz="0" w:space="0" w:color="auto"/>
        <w:right w:val="none" w:sz="0" w:space="0" w:color="auto"/>
      </w:divBdr>
    </w:div>
    <w:div w:id="774443805">
      <w:bodyDiv w:val="1"/>
      <w:marLeft w:val="0"/>
      <w:marRight w:val="0"/>
      <w:marTop w:val="0"/>
      <w:marBottom w:val="0"/>
      <w:divBdr>
        <w:top w:val="none" w:sz="0" w:space="0" w:color="auto"/>
        <w:left w:val="none" w:sz="0" w:space="0" w:color="auto"/>
        <w:bottom w:val="none" w:sz="0" w:space="0" w:color="auto"/>
        <w:right w:val="none" w:sz="0" w:space="0" w:color="auto"/>
      </w:divBdr>
    </w:div>
    <w:div w:id="777531885">
      <w:bodyDiv w:val="1"/>
      <w:marLeft w:val="0"/>
      <w:marRight w:val="0"/>
      <w:marTop w:val="0"/>
      <w:marBottom w:val="0"/>
      <w:divBdr>
        <w:top w:val="none" w:sz="0" w:space="0" w:color="auto"/>
        <w:left w:val="none" w:sz="0" w:space="0" w:color="auto"/>
        <w:bottom w:val="none" w:sz="0" w:space="0" w:color="auto"/>
        <w:right w:val="none" w:sz="0" w:space="0" w:color="auto"/>
      </w:divBdr>
    </w:div>
    <w:div w:id="777532533">
      <w:bodyDiv w:val="1"/>
      <w:marLeft w:val="0"/>
      <w:marRight w:val="0"/>
      <w:marTop w:val="0"/>
      <w:marBottom w:val="0"/>
      <w:divBdr>
        <w:top w:val="none" w:sz="0" w:space="0" w:color="auto"/>
        <w:left w:val="none" w:sz="0" w:space="0" w:color="auto"/>
        <w:bottom w:val="none" w:sz="0" w:space="0" w:color="auto"/>
        <w:right w:val="none" w:sz="0" w:space="0" w:color="auto"/>
      </w:divBdr>
    </w:div>
    <w:div w:id="777725774">
      <w:bodyDiv w:val="1"/>
      <w:marLeft w:val="0"/>
      <w:marRight w:val="0"/>
      <w:marTop w:val="0"/>
      <w:marBottom w:val="0"/>
      <w:divBdr>
        <w:top w:val="none" w:sz="0" w:space="0" w:color="auto"/>
        <w:left w:val="none" w:sz="0" w:space="0" w:color="auto"/>
        <w:bottom w:val="none" w:sz="0" w:space="0" w:color="auto"/>
        <w:right w:val="none" w:sz="0" w:space="0" w:color="auto"/>
      </w:divBdr>
    </w:div>
    <w:div w:id="782261418">
      <w:bodyDiv w:val="1"/>
      <w:marLeft w:val="0"/>
      <w:marRight w:val="0"/>
      <w:marTop w:val="0"/>
      <w:marBottom w:val="0"/>
      <w:divBdr>
        <w:top w:val="none" w:sz="0" w:space="0" w:color="auto"/>
        <w:left w:val="none" w:sz="0" w:space="0" w:color="auto"/>
        <w:bottom w:val="none" w:sz="0" w:space="0" w:color="auto"/>
        <w:right w:val="none" w:sz="0" w:space="0" w:color="auto"/>
      </w:divBdr>
    </w:div>
    <w:div w:id="782262874">
      <w:bodyDiv w:val="1"/>
      <w:marLeft w:val="0"/>
      <w:marRight w:val="0"/>
      <w:marTop w:val="0"/>
      <w:marBottom w:val="0"/>
      <w:divBdr>
        <w:top w:val="none" w:sz="0" w:space="0" w:color="auto"/>
        <w:left w:val="none" w:sz="0" w:space="0" w:color="auto"/>
        <w:bottom w:val="none" w:sz="0" w:space="0" w:color="auto"/>
        <w:right w:val="none" w:sz="0" w:space="0" w:color="auto"/>
      </w:divBdr>
    </w:div>
    <w:div w:id="782383164">
      <w:bodyDiv w:val="1"/>
      <w:marLeft w:val="0"/>
      <w:marRight w:val="0"/>
      <w:marTop w:val="0"/>
      <w:marBottom w:val="0"/>
      <w:divBdr>
        <w:top w:val="none" w:sz="0" w:space="0" w:color="auto"/>
        <w:left w:val="none" w:sz="0" w:space="0" w:color="auto"/>
        <w:bottom w:val="none" w:sz="0" w:space="0" w:color="auto"/>
        <w:right w:val="none" w:sz="0" w:space="0" w:color="auto"/>
      </w:divBdr>
    </w:div>
    <w:div w:id="783235063">
      <w:bodyDiv w:val="1"/>
      <w:marLeft w:val="0"/>
      <w:marRight w:val="0"/>
      <w:marTop w:val="0"/>
      <w:marBottom w:val="0"/>
      <w:divBdr>
        <w:top w:val="none" w:sz="0" w:space="0" w:color="auto"/>
        <w:left w:val="none" w:sz="0" w:space="0" w:color="auto"/>
        <w:bottom w:val="none" w:sz="0" w:space="0" w:color="auto"/>
        <w:right w:val="none" w:sz="0" w:space="0" w:color="auto"/>
      </w:divBdr>
    </w:div>
    <w:div w:id="786967054">
      <w:bodyDiv w:val="1"/>
      <w:marLeft w:val="0"/>
      <w:marRight w:val="0"/>
      <w:marTop w:val="0"/>
      <w:marBottom w:val="0"/>
      <w:divBdr>
        <w:top w:val="none" w:sz="0" w:space="0" w:color="auto"/>
        <w:left w:val="none" w:sz="0" w:space="0" w:color="auto"/>
        <w:bottom w:val="none" w:sz="0" w:space="0" w:color="auto"/>
        <w:right w:val="none" w:sz="0" w:space="0" w:color="auto"/>
      </w:divBdr>
    </w:div>
    <w:div w:id="788821539">
      <w:bodyDiv w:val="1"/>
      <w:marLeft w:val="0"/>
      <w:marRight w:val="0"/>
      <w:marTop w:val="0"/>
      <w:marBottom w:val="0"/>
      <w:divBdr>
        <w:top w:val="none" w:sz="0" w:space="0" w:color="auto"/>
        <w:left w:val="none" w:sz="0" w:space="0" w:color="auto"/>
        <w:bottom w:val="none" w:sz="0" w:space="0" w:color="auto"/>
        <w:right w:val="none" w:sz="0" w:space="0" w:color="auto"/>
      </w:divBdr>
    </w:div>
    <w:div w:id="797530115">
      <w:bodyDiv w:val="1"/>
      <w:marLeft w:val="0"/>
      <w:marRight w:val="0"/>
      <w:marTop w:val="0"/>
      <w:marBottom w:val="0"/>
      <w:divBdr>
        <w:top w:val="none" w:sz="0" w:space="0" w:color="auto"/>
        <w:left w:val="none" w:sz="0" w:space="0" w:color="auto"/>
        <w:bottom w:val="none" w:sz="0" w:space="0" w:color="auto"/>
        <w:right w:val="none" w:sz="0" w:space="0" w:color="auto"/>
      </w:divBdr>
    </w:div>
    <w:div w:id="797996697">
      <w:bodyDiv w:val="1"/>
      <w:marLeft w:val="0"/>
      <w:marRight w:val="0"/>
      <w:marTop w:val="0"/>
      <w:marBottom w:val="0"/>
      <w:divBdr>
        <w:top w:val="none" w:sz="0" w:space="0" w:color="auto"/>
        <w:left w:val="none" w:sz="0" w:space="0" w:color="auto"/>
        <w:bottom w:val="none" w:sz="0" w:space="0" w:color="auto"/>
        <w:right w:val="none" w:sz="0" w:space="0" w:color="auto"/>
      </w:divBdr>
    </w:div>
    <w:div w:id="799763515">
      <w:bodyDiv w:val="1"/>
      <w:marLeft w:val="0"/>
      <w:marRight w:val="0"/>
      <w:marTop w:val="0"/>
      <w:marBottom w:val="0"/>
      <w:divBdr>
        <w:top w:val="none" w:sz="0" w:space="0" w:color="auto"/>
        <w:left w:val="none" w:sz="0" w:space="0" w:color="auto"/>
        <w:bottom w:val="none" w:sz="0" w:space="0" w:color="auto"/>
        <w:right w:val="none" w:sz="0" w:space="0" w:color="auto"/>
      </w:divBdr>
    </w:div>
    <w:div w:id="805198115">
      <w:bodyDiv w:val="1"/>
      <w:marLeft w:val="0"/>
      <w:marRight w:val="0"/>
      <w:marTop w:val="0"/>
      <w:marBottom w:val="0"/>
      <w:divBdr>
        <w:top w:val="none" w:sz="0" w:space="0" w:color="auto"/>
        <w:left w:val="none" w:sz="0" w:space="0" w:color="auto"/>
        <w:bottom w:val="none" w:sz="0" w:space="0" w:color="auto"/>
        <w:right w:val="none" w:sz="0" w:space="0" w:color="auto"/>
      </w:divBdr>
    </w:div>
    <w:div w:id="809790125">
      <w:bodyDiv w:val="1"/>
      <w:marLeft w:val="0"/>
      <w:marRight w:val="0"/>
      <w:marTop w:val="0"/>
      <w:marBottom w:val="0"/>
      <w:divBdr>
        <w:top w:val="none" w:sz="0" w:space="0" w:color="auto"/>
        <w:left w:val="none" w:sz="0" w:space="0" w:color="auto"/>
        <w:bottom w:val="none" w:sz="0" w:space="0" w:color="auto"/>
        <w:right w:val="none" w:sz="0" w:space="0" w:color="auto"/>
      </w:divBdr>
    </w:div>
    <w:div w:id="810826538">
      <w:bodyDiv w:val="1"/>
      <w:marLeft w:val="0"/>
      <w:marRight w:val="0"/>
      <w:marTop w:val="0"/>
      <w:marBottom w:val="0"/>
      <w:divBdr>
        <w:top w:val="none" w:sz="0" w:space="0" w:color="auto"/>
        <w:left w:val="none" w:sz="0" w:space="0" w:color="auto"/>
        <w:bottom w:val="none" w:sz="0" w:space="0" w:color="auto"/>
        <w:right w:val="none" w:sz="0" w:space="0" w:color="auto"/>
      </w:divBdr>
    </w:div>
    <w:div w:id="813907124">
      <w:bodyDiv w:val="1"/>
      <w:marLeft w:val="0"/>
      <w:marRight w:val="0"/>
      <w:marTop w:val="0"/>
      <w:marBottom w:val="0"/>
      <w:divBdr>
        <w:top w:val="none" w:sz="0" w:space="0" w:color="auto"/>
        <w:left w:val="none" w:sz="0" w:space="0" w:color="auto"/>
        <w:bottom w:val="none" w:sz="0" w:space="0" w:color="auto"/>
        <w:right w:val="none" w:sz="0" w:space="0" w:color="auto"/>
      </w:divBdr>
    </w:div>
    <w:div w:id="815028408">
      <w:bodyDiv w:val="1"/>
      <w:marLeft w:val="0"/>
      <w:marRight w:val="0"/>
      <w:marTop w:val="0"/>
      <w:marBottom w:val="0"/>
      <w:divBdr>
        <w:top w:val="none" w:sz="0" w:space="0" w:color="auto"/>
        <w:left w:val="none" w:sz="0" w:space="0" w:color="auto"/>
        <w:bottom w:val="none" w:sz="0" w:space="0" w:color="auto"/>
        <w:right w:val="none" w:sz="0" w:space="0" w:color="auto"/>
      </w:divBdr>
    </w:div>
    <w:div w:id="816796837">
      <w:bodyDiv w:val="1"/>
      <w:marLeft w:val="0"/>
      <w:marRight w:val="0"/>
      <w:marTop w:val="0"/>
      <w:marBottom w:val="0"/>
      <w:divBdr>
        <w:top w:val="none" w:sz="0" w:space="0" w:color="auto"/>
        <w:left w:val="none" w:sz="0" w:space="0" w:color="auto"/>
        <w:bottom w:val="none" w:sz="0" w:space="0" w:color="auto"/>
        <w:right w:val="none" w:sz="0" w:space="0" w:color="auto"/>
      </w:divBdr>
    </w:div>
    <w:div w:id="817571362">
      <w:bodyDiv w:val="1"/>
      <w:marLeft w:val="0"/>
      <w:marRight w:val="0"/>
      <w:marTop w:val="0"/>
      <w:marBottom w:val="0"/>
      <w:divBdr>
        <w:top w:val="none" w:sz="0" w:space="0" w:color="auto"/>
        <w:left w:val="none" w:sz="0" w:space="0" w:color="auto"/>
        <w:bottom w:val="none" w:sz="0" w:space="0" w:color="auto"/>
        <w:right w:val="none" w:sz="0" w:space="0" w:color="auto"/>
      </w:divBdr>
    </w:div>
    <w:div w:id="818379328">
      <w:bodyDiv w:val="1"/>
      <w:marLeft w:val="0"/>
      <w:marRight w:val="0"/>
      <w:marTop w:val="0"/>
      <w:marBottom w:val="0"/>
      <w:divBdr>
        <w:top w:val="none" w:sz="0" w:space="0" w:color="auto"/>
        <w:left w:val="none" w:sz="0" w:space="0" w:color="auto"/>
        <w:bottom w:val="none" w:sz="0" w:space="0" w:color="auto"/>
        <w:right w:val="none" w:sz="0" w:space="0" w:color="auto"/>
      </w:divBdr>
    </w:div>
    <w:div w:id="818695431">
      <w:bodyDiv w:val="1"/>
      <w:marLeft w:val="0"/>
      <w:marRight w:val="0"/>
      <w:marTop w:val="0"/>
      <w:marBottom w:val="0"/>
      <w:divBdr>
        <w:top w:val="none" w:sz="0" w:space="0" w:color="auto"/>
        <w:left w:val="none" w:sz="0" w:space="0" w:color="auto"/>
        <w:bottom w:val="none" w:sz="0" w:space="0" w:color="auto"/>
        <w:right w:val="none" w:sz="0" w:space="0" w:color="auto"/>
      </w:divBdr>
    </w:div>
    <w:div w:id="820073587">
      <w:bodyDiv w:val="1"/>
      <w:marLeft w:val="0"/>
      <w:marRight w:val="0"/>
      <w:marTop w:val="0"/>
      <w:marBottom w:val="0"/>
      <w:divBdr>
        <w:top w:val="none" w:sz="0" w:space="0" w:color="auto"/>
        <w:left w:val="none" w:sz="0" w:space="0" w:color="auto"/>
        <w:bottom w:val="none" w:sz="0" w:space="0" w:color="auto"/>
        <w:right w:val="none" w:sz="0" w:space="0" w:color="auto"/>
      </w:divBdr>
    </w:div>
    <w:div w:id="822158483">
      <w:bodyDiv w:val="1"/>
      <w:marLeft w:val="0"/>
      <w:marRight w:val="0"/>
      <w:marTop w:val="0"/>
      <w:marBottom w:val="0"/>
      <w:divBdr>
        <w:top w:val="none" w:sz="0" w:space="0" w:color="auto"/>
        <w:left w:val="none" w:sz="0" w:space="0" w:color="auto"/>
        <w:bottom w:val="none" w:sz="0" w:space="0" w:color="auto"/>
        <w:right w:val="none" w:sz="0" w:space="0" w:color="auto"/>
      </w:divBdr>
    </w:div>
    <w:div w:id="826673834">
      <w:bodyDiv w:val="1"/>
      <w:marLeft w:val="0"/>
      <w:marRight w:val="0"/>
      <w:marTop w:val="0"/>
      <w:marBottom w:val="0"/>
      <w:divBdr>
        <w:top w:val="none" w:sz="0" w:space="0" w:color="auto"/>
        <w:left w:val="none" w:sz="0" w:space="0" w:color="auto"/>
        <w:bottom w:val="none" w:sz="0" w:space="0" w:color="auto"/>
        <w:right w:val="none" w:sz="0" w:space="0" w:color="auto"/>
      </w:divBdr>
    </w:div>
    <w:div w:id="827524514">
      <w:bodyDiv w:val="1"/>
      <w:marLeft w:val="0"/>
      <w:marRight w:val="0"/>
      <w:marTop w:val="0"/>
      <w:marBottom w:val="0"/>
      <w:divBdr>
        <w:top w:val="none" w:sz="0" w:space="0" w:color="auto"/>
        <w:left w:val="none" w:sz="0" w:space="0" w:color="auto"/>
        <w:bottom w:val="none" w:sz="0" w:space="0" w:color="auto"/>
        <w:right w:val="none" w:sz="0" w:space="0" w:color="auto"/>
      </w:divBdr>
    </w:div>
    <w:div w:id="832650297">
      <w:bodyDiv w:val="1"/>
      <w:marLeft w:val="0"/>
      <w:marRight w:val="0"/>
      <w:marTop w:val="0"/>
      <w:marBottom w:val="0"/>
      <w:divBdr>
        <w:top w:val="none" w:sz="0" w:space="0" w:color="auto"/>
        <w:left w:val="none" w:sz="0" w:space="0" w:color="auto"/>
        <w:bottom w:val="none" w:sz="0" w:space="0" w:color="auto"/>
        <w:right w:val="none" w:sz="0" w:space="0" w:color="auto"/>
      </w:divBdr>
    </w:div>
    <w:div w:id="835222194">
      <w:bodyDiv w:val="1"/>
      <w:marLeft w:val="0"/>
      <w:marRight w:val="0"/>
      <w:marTop w:val="0"/>
      <w:marBottom w:val="0"/>
      <w:divBdr>
        <w:top w:val="none" w:sz="0" w:space="0" w:color="auto"/>
        <w:left w:val="none" w:sz="0" w:space="0" w:color="auto"/>
        <w:bottom w:val="none" w:sz="0" w:space="0" w:color="auto"/>
        <w:right w:val="none" w:sz="0" w:space="0" w:color="auto"/>
      </w:divBdr>
    </w:div>
    <w:div w:id="841434498">
      <w:bodyDiv w:val="1"/>
      <w:marLeft w:val="0"/>
      <w:marRight w:val="0"/>
      <w:marTop w:val="0"/>
      <w:marBottom w:val="0"/>
      <w:divBdr>
        <w:top w:val="none" w:sz="0" w:space="0" w:color="auto"/>
        <w:left w:val="none" w:sz="0" w:space="0" w:color="auto"/>
        <w:bottom w:val="none" w:sz="0" w:space="0" w:color="auto"/>
        <w:right w:val="none" w:sz="0" w:space="0" w:color="auto"/>
      </w:divBdr>
    </w:div>
    <w:div w:id="846867900">
      <w:bodyDiv w:val="1"/>
      <w:marLeft w:val="0"/>
      <w:marRight w:val="0"/>
      <w:marTop w:val="0"/>
      <w:marBottom w:val="0"/>
      <w:divBdr>
        <w:top w:val="none" w:sz="0" w:space="0" w:color="auto"/>
        <w:left w:val="none" w:sz="0" w:space="0" w:color="auto"/>
        <w:bottom w:val="none" w:sz="0" w:space="0" w:color="auto"/>
        <w:right w:val="none" w:sz="0" w:space="0" w:color="auto"/>
      </w:divBdr>
    </w:div>
    <w:div w:id="848642606">
      <w:bodyDiv w:val="1"/>
      <w:marLeft w:val="0"/>
      <w:marRight w:val="0"/>
      <w:marTop w:val="0"/>
      <w:marBottom w:val="0"/>
      <w:divBdr>
        <w:top w:val="none" w:sz="0" w:space="0" w:color="auto"/>
        <w:left w:val="none" w:sz="0" w:space="0" w:color="auto"/>
        <w:bottom w:val="none" w:sz="0" w:space="0" w:color="auto"/>
        <w:right w:val="none" w:sz="0" w:space="0" w:color="auto"/>
      </w:divBdr>
    </w:div>
    <w:div w:id="851258091">
      <w:bodyDiv w:val="1"/>
      <w:marLeft w:val="0"/>
      <w:marRight w:val="0"/>
      <w:marTop w:val="0"/>
      <w:marBottom w:val="0"/>
      <w:divBdr>
        <w:top w:val="none" w:sz="0" w:space="0" w:color="auto"/>
        <w:left w:val="none" w:sz="0" w:space="0" w:color="auto"/>
        <w:bottom w:val="none" w:sz="0" w:space="0" w:color="auto"/>
        <w:right w:val="none" w:sz="0" w:space="0" w:color="auto"/>
      </w:divBdr>
    </w:div>
    <w:div w:id="855075557">
      <w:bodyDiv w:val="1"/>
      <w:marLeft w:val="0"/>
      <w:marRight w:val="0"/>
      <w:marTop w:val="0"/>
      <w:marBottom w:val="0"/>
      <w:divBdr>
        <w:top w:val="none" w:sz="0" w:space="0" w:color="auto"/>
        <w:left w:val="none" w:sz="0" w:space="0" w:color="auto"/>
        <w:bottom w:val="none" w:sz="0" w:space="0" w:color="auto"/>
        <w:right w:val="none" w:sz="0" w:space="0" w:color="auto"/>
      </w:divBdr>
    </w:div>
    <w:div w:id="857235210">
      <w:bodyDiv w:val="1"/>
      <w:marLeft w:val="0"/>
      <w:marRight w:val="0"/>
      <w:marTop w:val="0"/>
      <w:marBottom w:val="0"/>
      <w:divBdr>
        <w:top w:val="none" w:sz="0" w:space="0" w:color="auto"/>
        <w:left w:val="none" w:sz="0" w:space="0" w:color="auto"/>
        <w:bottom w:val="none" w:sz="0" w:space="0" w:color="auto"/>
        <w:right w:val="none" w:sz="0" w:space="0" w:color="auto"/>
      </w:divBdr>
    </w:div>
    <w:div w:id="857625273">
      <w:bodyDiv w:val="1"/>
      <w:marLeft w:val="0"/>
      <w:marRight w:val="0"/>
      <w:marTop w:val="0"/>
      <w:marBottom w:val="0"/>
      <w:divBdr>
        <w:top w:val="none" w:sz="0" w:space="0" w:color="auto"/>
        <w:left w:val="none" w:sz="0" w:space="0" w:color="auto"/>
        <w:bottom w:val="none" w:sz="0" w:space="0" w:color="auto"/>
        <w:right w:val="none" w:sz="0" w:space="0" w:color="auto"/>
      </w:divBdr>
    </w:div>
    <w:div w:id="859054021">
      <w:bodyDiv w:val="1"/>
      <w:marLeft w:val="0"/>
      <w:marRight w:val="0"/>
      <w:marTop w:val="0"/>
      <w:marBottom w:val="0"/>
      <w:divBdr>
        <w:top w:val="none" w:sz="0" w:space="0" w:color="auto"/>
        <w:left w:val="none" w:sz="0" w:space="0" w:color="auto"/>
        <w:bottom w:val="none" w:sz="0" w:space="0" w:color="auto"/>
        <w:right w:val="none" w:sz="0" w:space="0" w:color="auto"/>
      </w:divBdr>
    </w:div>
    <w:div w:id="860121846">
      <w:bodyDiv w:val="1"/>
      <w:marLeft w:val="0"/>
      <w:marRight w:val="0"/>
      <w:marTop w:val="0"/>
      <w:marBottom w:val="0"/>
      <w:divBdr>
        <w:top w:val="none" w:sz="0" w:space="0" w:color="auto"/>
        <w:left w:val="none" w:sz="0" w:space="0" w:color="auto"/>
        <w:bottom w:val="none" w:sz="0" w:space="0" w:color="auto"/>
        <w:right w:val="none" w:sz="0" w:space="0" w:color="auto"/>
      </w:divBdr>
    </w:div>
    <w:div w:id="861673086">
      <w:bodyDiv w:val="1"/>
      <w:marLeft w:val="0"/>
      <w:marRight w:val="0"/>
      <w:marTop w:val="0"/>
      <w:marBottom w:val="0"/>
      <w:divBdr>
        <w:top w:val="none" w:sz="0" w:space="0" w:color="auto"/>
        <w:left w:val="none" w:sz="0" w:space="0" w:color="auto"/>
        <w:bottom w:val="none" w:sz="0" w:space="0" w:color="auto"/>
        <w:right w:val="none" w:sz="0" w:space="0" w:color="auto"/>
      </w:divBdr>
    </w:div>
    <w:div w:id="864485454">
      <w:bodyDiv w:val="1"/>
      <w:marLeft w:val="0"/>
      <w:marRight w:val="0"/>
      <w:marTop w:val="0"/>
      <w:marBottom w:val="0"/>
      <w:divBdr>
        <w:top w:val="none" w:sz="0" w:space="0" w:color="auto"/>
        <w:left w:val="none" w:sz="0" w:space="0" w:color="auto"/>
        <w:bottom w:val="none" w:sz="0" w:space="0" w:color="auto"/>
        <w:right w:val="none" w:sz="0" w:space="0" w:color="auto"/>
      </w:divBdr>
    </w:div>
    <w:div w:id="866255513">
      <w:bodyDiv w:val="1"/>
      <w:marLeft w:val="0"/>
      <w:marRight w:val="0"/>
      <w:marTop w:val="0"/>
      <w:marBottom w:val="0"/>
      <w:divBdr>
        <w:top w:val="none" w:sz="0" w:space="0" w:color="auto"/>
        <w:left w:val="none" w:sz="0" w:space="0" w:color="auto"/>
        <w:bottom w:val="none" w:sz="0" w:space="0" w:color="auto"/>
        <w:right w:val="none" w:sz="0" w:space="0" w:color="auto"/>
      </w:divBdr>
    </w:div>
    <w:div w:id="869146116">
      <w:bodyDiv w:val="1"/>
      <w:marLeft w:val="0"/>
      <w:marRight w:val="0"/>
      <w:marTop w:val="0"/>
      <w:marBottom w:val="0"/>
      <w:divBdr>
        <w:top w:val="none" w:sz="0" w:space="0" w:color="auto"/>
        <w:left w:val="none" w:sz="0" w:space="0" w:color="auto"/>
        <w:bottom w:val="none" w:sz="0" w:space="0" w:color="auto"/>
        <w:right w:val="none" w:sz="0" w:space="0" w:color="auto"/>
      </w:divBdr>
    </w:div>
    <w:div w:id="871528731">
      <w:bodyDiv w:val="1"/>
      <w:marLeft w:val="0"/>
      <w:marRight w:val="0"/>
      <w:marTop w:val="0"/>
      <w:marBottom w:val="0"/>
      <w:divBdr>
        <w:top w:val="none" w:sz="0" w:space="0" w:color="auto"/>
        <w:left w:val="none" w:sz="0" w:space="0" w:color="auto"/>
        <w:bottom w:val="none" w:sz="0" w:space="0" w:color="auto"/>
        <w:right w:val="none" w:sz="0" w:space="0" w:color="auto"/>
      </w:divBdr>
    </w:div>
    <w:div w:id="872035316">
      <w:bodyDiv w:val="1"/>
      <w:marLeft w:val="0"/>
      <w:marRight w:val="0"/>
      <w:marTop w:val="0"/>
      <w:marBottom w:val="0"/>
      <w:divBdr>
        <w:top w:val="none" w:sz="0" w:space="0" w:color="auto"/>
        <w:left w:val="none" w:sz="0" w:space="0" w:color="auto"/>
        <w:bottom w:val="none" w:sz="0" w:space="0" w:color="auto"/>
        <w:right w:val="none" w:sz="0" w:space="0" w:color="auto"/>
      </w:divBdr>
    </w:div>
    <w:div w:id="873805588">
      <w:bodyDiv w:val="1"/>
      <w:marLeft w:val="0"/>
      <w:marRight w:val="0"/>
      <w:marTop w:val="0"/>
      <w:marBottom w:val="0"/>
      <w:divBdr>
        <w:top w:val="none" w:sz="0" w:space="0" w:color="auto"/>
        <w:left w:val="none" w:sz="0" w:space="0" w:color="auto"/>
        <w:bottom w:val="none" w:sz="0" w:space="0" w:color="auto"/>
        <w:right w:val="none" w:sz="0" w:space="0" w:color="auto"/>
      </w:divBdr>
    </w:div>
    <w:div w:id="876162114">
      <w:bodyDiv w:val="1"/>
      <w:marLeft w:val="0"/>
      <w:marRight w:val="0"/>
      <w:marTop w:val="0"/>
      <w:marBottom w:val="0"/>
      <w:divBdr>
        <w:top w:val="none" w:sz="0" w:space="0" w:color="auto"/>
        <w:left w:val="none" w:sz="0" w:space="0" w:color="auto"/>
        <w:bottom w:val="none" w:sz="0" w:space="0" w:color="auto"/>
        <w:right w:val="none" w:sz="0" w:space="0" w:color="auto"/>
      </w:divBdr>
    </w:div>
    <w:div w:id="877014359">
      <w:bodyDiv w:val="1"/>
      <w:marLeft w:val="0"/>
      <w:marRight w:val="0"/>
      <w:marTop w:val="0"/>
      <w:marBottom w:val="0"/>
      <w:divBdr>
        <w:top w:val="none" w:sz="0" w:space="0" w:color="auto"/>
        <w:left w:val="none" w:sz="0" w:space="0" w:color="auto"/>
        <w:bottom w:val="none" w:sz="0" w:space="0" w:color="auto"/>
        <w:right w:val="none" w:sz="0" w:space="0" w:color="auto"/>
      </w:divBdr>
    </w:div>
    <w:div w:id="878473483">
      <w:bodyDiv w:val="1"/>
      <w:marLeft w:val="0"/>
      <w:marRight w:val="0"/>
      <w:marTop w:val="0"/>
      <w:marBottom w:val="0"/>
      <w:divBdr>
        <w:top w:val="none" w:sz="0" w:space="0" w:color="auto"/>
        <w:left w:val="none" w:sz="0" w:space="0" w:color="auto"/>
        <w:bottom w:val="none" w:sz="0" w:space="0" w:color="auto"/>
        <w:right w:val="none" w:sz="0" w:space="0" w:color="auto"/>
      </w:divBdr>
    </w:div>
    <w:div w:id="880242738">
      <w:bodyDiv w:val="1"/>
      <w:marLeft w:val="0"/>
      <w:marRight w:val="0"/>
      <w:marTop w:val="0"/>
      <w:marBottom w:val="0"/>
      <w:divBdr>
        <w:top w:val="none" w:sz="0" w:space="0" w:color="auto"/>
        <w:left w:val="none" w:sz="0" w:space="0" w:color="auto"/>
        <w:bottom w:val="none" w:sz="0" w:space="0" w:color="auto"/>
        <w:right w:val="none" w:sz="0" w:space="0" w:color="auto"/>
      </w:divBdr>
    </w:div>
    <w:div w:id="883714664">
      <w:bodyDiv w:val="1"/>
      <w:marLeft w:val="0"/>
      <w:marRight w:val="0"/>
      <w:marTop w:val="0"/>
      <w:marBottom w:val="0"/>
      <w:divBdr>
        <w:top w:val="none" w:sz="0" w:space="0" w:color="auto"/>
        <w:left w:val="none" w:sz="0" w:space="0" w:color="auto"/>
        <w:bottom w:val="none" w:sz="0" w:space="0" w:color="auto"/>
        <w:right w:val="none" w:sz="0" w:space="0" w:color="auto"/>
      </w:divBdr>
    </w:div>
    <w:div w:id="883904971">
      <w:bodyDiv w:val="1"/>
      <w:marLeft w:val="0"/>
      <w:marRight w:val="0"/>
      <w:marTop w:val="0"/>
      <w:marBottom w:val="0"/>
      <w:divBdr>
        <w:top w:val="none" w:sz="0" w:space="0" w:color="auto"/>
        <w:left w:val="none" w:sz="0" w:space="0" w:color="auto"/>
        <w:bottom w:val="none" w:sz="0" w:space="0" w:color="auto"/>
        <w:right w:val="none" w:sz="0" w:space="0" w:color="auto"/>
      </w:divBdr>
    </w:div>
    <w:div w:id="884412871">
      <w:bodyDiv w:val="1"/>
      <w:marLeft w:val="0"/>
      <w:marRight w:val="0"/>
      <w:marTop w:val="0"/>
      <w:marBottom w:val="0"/>
      <w:divBdr>
        <w:top w:val="none" w:sz="0" w:space="0" w:color="auto"/>
        <w:left w:val="none" w:sz="0" w:space="0" w:color="auto"/>
        <w:bottom w:val="none" w:sz="0" w:space="0" w:color="auto"/>
        <w:right w:val="none" w:sz="0" w:space="0" w:color="auto"/>
      </w:divBdr>
    </w:div>
    <w:div w:id="885919721">
      <w:bodyDiv w:val="1"/>
      <w:marLeft w:val="0"/>
      <w:marRight w:val="0"/>
      <w:marTop w:val="0"/>
      <w:marBottom w:val="0"/>
      <w:divBdr>
        <w:top w:val="none" w:sz="0" w:space="0" w:color="auto"/>
        <w:left w:val="none" w:sz="0" w:space="0" w:color="auto"/>
        <w:bottom w:val="none" w:sz="0" w:space="0" w:color="auto"/>
        <w:right w:val="none" w:sz="0" w:space="0" w:color="auto"/>
      </w:divBdr>
    </w:div>
    <w:div w:id="887496959">
      <w:bodyDiv w:val="1"/>
      <w:marLeft w:val="0"/>
      <w:marRight w:val="0"/>
      <w:marTop w:val="0"/>
      <w:marBottom w:val="0"/>
      <w:divBdr>
        <w:top w:val="none" w:sz="0" w:space="0" w:color="auto"/>
        <w:left w:val="none" w:sz="0" w:space="0" w:color="auto"/>
        <w:bottom w:val="none" w:sz="0" w:space="0" w:color="auto"/>
        <w:right w:val="none" w:sz="0" w:space="0" w:color="auto"/>
      </w:divBdr>
    </w:div>
    <w:div w:id="888684604">
      <w:bodyDiv w:val="1"/>
      <w:marLeft w:val="0"/>
      <w:marRight w:val="0"/>
      <w:marTop w:val="0"/>
      <w:marBottom w:val="0"/>
      <w:divBdr>
        <w:top w:val="none" w:sz="0" w:space="0" w:color="auto"/>
        <w:left w:val="none" w:sz="0" w:space="0" w:color="auto"/>
        <w:bottom w:val="none" w:sz="0" w:space="0" w:color="auto"/>
        <w:right w:val="none" w:sz="0" w:space="0" w:color="auto"/>
      </w:divBdr>
    </w:div>
    <w:div w:id="890923560">
      <w:bodyDiv w:val="1"/>
      <w:marLeft w:val="0"/>
      <w:marRight w:val="0"/>
      <w:marTop w:val="0"/>
      <w:marBottom w:val="0"/>
      <w:divBdr>
        <w:top w:val="none" w:sz="0" w:space="0" w:color="auto"/>
        <w:left w:val="none" w:sz="0" w:space="0" w:color="auto"/>
        <w:bottom w:val="none" w:sz="0" w:space="0" w:color="auto"/>
        <w:right w:val="none" w:sz="0" w:space="0" w:color="auto"/>
      </w:divBdr>
    </w:div>
    <w:div w:id="895162915">
      <w:bodyDiv w:val="1"/>
      <w:marLeft w:val="0"/>
      <w:marRight w:val="0"/>
      <w:marTop w:val="0"/>
      <w:marBottom w:val="0"/>
      <w:divBdr>
        <w:top w:val="none" w:sz="0" w:space="0" w:color="auto"/>
        <w:left w:val="none" w:sz="0" w:space="0" w:color="auto"/>
        <w:bottom w:val="none" w:sz="0" w:space="0" w:color="auto"/>
        <w:right w:val="none" w:sz="0" w:space="0" w:color="auto"/>
      </w:divBdr>
    </w:div>
    <w:div w:id="896743458">
      <w:bodyDiv w:val="1"/>
      <w:marLeft w:val="0"/>
      <w:marRight w:val="0"/>
      <w:marTop w:val="0"/>
      <w:marBottom w:val="0"/>
      <w:divBdr>
        <w:top w:val="none" w:sz="0" w:space="0" w:color="auto"/>
        <w:left w:val="none" w:sz="0" w:space="0" w:color="auto"/>
        <w:bottom w:val="none" w:sz="0" w:space="0" w:color="auto"/>
        <w:right w:val="none" w:sz="0" w:space="0" w:color="auto"/>
      </w:divBdr>
    </w:div>
    <w:div w:id="899944710">
      <w:bodyDiv w:val="1"/>
      <w:marLeft w:val="0"/>
      <w:marRight w:val="0"/>
      <w:marTop w:val="0"/>
      <w:marBottom w:val="0"/>
      <w:divBdr>
        <w:top w:val="none" w:sz="0" w:space="0" w:color="auto"/>
        <w:left w:val="none" w:sz="0" w:space="0" w:color="auto"/>
        <w:bottom w:val="none" w:sz="0" w:space="0" w:color="auto"/>
        <w:right w:val="none" w:sz="0" w:space="0" w:color="auto"/>
      </w:divBdr>
    </w:div>
    <w:div w:id="902251887">
      <w:bodyDiv w:val="1"/>
      <w:marLeft w:val="0"/>
      <w:marRight w:val="0"/>
      <w:marTop w:val="0"/>
      <w:marBottom w:val="0"/>
      <w:divBdr>
        <w:top w:val="none" w:sz="0" w:space="0" w:color="auto"/>
        <w:left w:val="none" w:sz="0" w:space="0" w:color="auto"/>
        <w:bottom w:val="none" w:sz="0" w:space="0" w:color="auto"/>
        <w:right w:val="none" w:sz="0" w:space="0" w:color="auto"/>
      </w:divBdr>
    </w:div>
    <w:div w:id="904293161">
      <w:bodyDiv w:val="1"/>
      <w:marLeft w:val="0"/>
      <w:marRight w:val="0"/>
      <w:marTop w:val="0"/>
      <w:marBottom w:val="0"/>
      <w:divBdr>
        <w:top w:val="none" w:sz="0" w:space="0" w:color="auto"/>
        <w:left w:val="none" w:sz="0" w:space="0" w:color="auto"/>
        <w:bottom w:val="none" w:sz="0" w:space="0" w:color="auto"/>
        <w:right w:val="none" w:sz="0" w:space="0" w:color="auto"/>
      </w:divBdr>
    </w:div>
    <w:div w:id="907307521">
      <w:bodyDiv w:val="1"/>
      <w:marLeft w:val="0"/>
      <w:marRight w:val="0"/>
      <w:marTop w:val="0"/>
      <w:marBottom w:val="0"/>
      <w:divBdr>
        <w:top w:val="none" w:sz="0" w:space="0" w:color="auto"/>
        <w:left w:val="none" w:sz="0" w:space="0" w:color="auto"/>
        <w:bottom w:val="none" w:sz="0" w:space="0" w:color="auto"/>
        <w:right w:val="none" w:sz="0" w:space="0" w:color="auto"/>
      </w:divBdr>
    </w:div>
    <w:div w:id="907761581">
      <w:bodyDiv w:val="1"/>
      <w:marLeft w:val="0"/>
      <w:marRight w:val="0"/>
      <w:marTop w:val="0"/>
      <w:marBottom w:val="0"/>
      <w:divBdr>
        <w:top w:val="none" w:sz="0" w:space="0" w:color="auto"/>
        <w:left w:val="none" w:sz="0" w:space="0" w:color="auto"/>
        <w:bottom w:val="none" w:sz="0" w:space="0" w:color="auto"/>
        <w:right w:val="none" w:sz="0" w:space="0" w:color="auto"/>
      </w:divBdr>
    </w:div>
    <w:div w:id="909464064">
      <w:bodyDiv w:val="1"/>
      <w:marLeft w:val="0"/>
      <w:marRight w:val="0"/>
      <w:marTop w:val="0"/>
      <w:marBottom w:val="0"/>
      <w:divBdr>
        <w:top w:val="none" w:sz="0" w:space="0" w:color="auto"/>
        <w:left w:val="none" w:sz="0" w:space="0" w:color="auto"/>
        <w:bottom w:val="none" w:sz="0" w:space="0" w:color="auto"/>
        <w:right w:val="none" w:sz="0" w:space="0" w:color="auto"/>
      </w:divBdr>
    </w:div>
    <w:div w:id="912785912">
      <w:bodyDiv w:val="1"/>
      <w:marLeft w:val="0"/>
      <w:marRight w:val="0"/>
      <w:marTop w:val="0"/>
      <w:marBottom w:val="0"/>
      <w:divBdr>
        <w:top w:val="none" w:sz="0" w:space="0" w:color="auto"/>
        <w:left w:val="none" w:sz="0" w:space="0" w:color="auto"/>
        <w:bottom w:val="none" w:sz="0" w:space="0" w:color="auto"/>
        <w:right w:val="none" w:sz="0" w:space="0" w:color="auto"/>
      </w:divBdr>
    </w:div>
    <w:div w:id="914704915">
      <w:bodyDiv w:val="1"/>
      <w:marLeft w:val="0"/>
      <w:marRight w:val="0"/>
      <w:marTop w:val="0"/>
      <w:marBottom w:val="0"/>
      <w:divBdr>
        <w:top w:val="none" w:sz="0" w:space="0" w:color="auto"/>
        <w:left w:val="none" w:sz="0" w:space="0" w:color="auto"/>
        <w:bottom w:val="none" w:sz="0" w:space="0" w:color="auto"/>
        <w:right w:val="none" w:sz="0" w:space="0" w:color="auto"/>
      </w:divBdr>
    </w:div>
    <w:div w:id="917792746">
      <w:bodyDiv w:val="1"/>
      <w:marLeft w:val="0"/>
      <w:marRight w:val="0"/>
      <w:marTop w:val="0"/>
      <w:marBottom w:val="0"/>
      <w:divBdr>
        <w:top w:val="none" w:sz="0" w:space="0" w:color="auto"/>
        <w:left w:val="none" w:sz="0" w:space="0" w:color="auto"/>
        <w:bottom w:val="none" w:sz="0" w:space="0" w:color="auto"/>
        <w:right w:val="none" w:sz="0" w:space="0" w:color="auto"/>
      </w:divBdr>
    </w:div>
    <w:div w:id="920482924">
      <w:bodyDiv w:val="1"/>
      <w:marLeft w:val="0"/>
      <w:marRight w:val="0"/>
      <w:marTop w:val="0"/>
      <w:marBottom w:val="0"/>
      <w:divBdr>
        <w:top w:val="none" w:sz="0" w:space="0" w:color="auto"/>
        <w:left w:val="none" w:sz="0" w:space="0" w:color="auto"/>
        <w:bottom w:val="none" w:sz="0" w:space="0" w:color="auto"/>
        <w:right w:val="none" w:sz="0" w:space="0" w:color="auto"/>
      </w:divBdr>
    </w:div>
    <w:div w:id="920524896">
      <w:bodyDiv w:val="1"/>
      <w:marLeft w:val="0"/>
      <w:marRight w:val="0"/>
      <w:marTop w:val="0"/>
      <w:marBottom w:val="0"/>
      <w:divBdr>
        <w:top w:val="none" w:sz="0" w:space="0" w:color="auto"/>
        <w:left w:val="none" w:sz="0" w:space="0" w:color="auto"/>
        <w:bottom w:val="none" w:sz="0" w:space="0" w:color="auto"/>
        <w:right w:val="none" w:sz="0" w:space="0" w:color="auto"/>
      </w:divBdr>
    </w:div>
    <w:div w:id="922304530">
      <w:bodyDiv w:val="1"/>
      <w:marLeft w:val="0"/>
      <w:marRight w:val="0"/>
      <w:marTop w:val="0"/>
      <w:marBottom w:val="0"/>
      <w:divBdr>
        <w:top w:val="none" w:sz="0" w:space="0" w:color="auto"/>
        <w:left w:val="none" w:sz="0" w:space="0" w:color="auto"/>
        <w:bottom w:val="none" w:sz="0" w:space="0" w:color="auto"/>
        <w:right w:val="none" w:sz="0" w:space="0" w:color="auto"/>
      </w:divBdr>
    </w:div>
    <w:div w:id="926499803">
      <w:bodyDiv w:val="1"/>
      <w:marLeft w:val="0"/>
      <w:marRight w:val="0"/>
      <w:marTop w:val="0"/>
      <w:marBottom w:val="0"/>
      <w:divBdr>
        <w:top w:val="none" w:sz="0" w:space="0" w:color="auto"/>
        <w:left w:val="none" w:sz="0" w:space="0" w:color="auto"/>
        <w:bottom w:val="none" w:sz="0" w:space="0" w:color="auto"/>
        <w:right w:val="none" w:sz="0" w:space="0" w:color="auto"/>
      </w:divBdr>
    </w:div>
    <w:div w:id="932585962">
      <w:bodyDiv w:val="1"/>
      <w:marLeft w:val="0"/>
      <w:marRight w:val="0"/>
      <w:marTop w:val="0"/>
      <w:marBottom w:val="0"/>
      <w:divBdr>
        <w:top w:val="none" w:sz="0" w:space="0" w:color="auto"/>
        <w:left w:val="none" w:sz="0" w:space="0" w:color="auto"/>
        <w:bottom w:val="none" w:sz="0" w:space="0" w:color="auto"/>
        <w:right w:val="none" w:sz="0" w:space="0" w:color="auto"/>
      </w:divBdr>
    </w:div>
    <w:div w:id="933199469">
      <w:bodyDiv w:val="1"/>
      <w:marLeft w:val="0"/>
      <w:marRight w:val="0"/>
      <w:marTop w:val="0"/>
      <w:marBottom w:val="0"/>
      <w:divBdr>
        <w:top w:val="none" w:sz="0" w:space="0" w:color="auto"/>
        <w:left w:val="none" w:sz="0" w:space="0" w:color="auto"/>
        <w:bottom w:val="none" w:sz="0" w:space="0" w:color="auto"/>
        <w:right w:val="none" w:sz="0" w:space="0" w:color="auto"/>
      </w:divBdr>
    </w:div>
    <w:div w:id="933898712">
      <w:bodyDiv w:val="1"/>
      <w:marLeft w:val="0"/>
      <w:marRight w:val="0"/>
      <w:marTop w:val="0"/>
      <w:marBottom w:val="0"/>
      <w:divBdr>
        <w:top w:val="none" w:sz="0" w:space="0" w:color="auto"/>
        <w:left w:val="none" w:sz="0" w:space="0" w:color="auto"/>
        <w:bottom w:val="none" w:sz="0" w:space="0" w:color="auto"/>
        <w:right w:val="none" w:sz="0" w:space="0" w:color="auto"/>
      </w:divBdr>
    </w:div>
    <w:div w:id="937562507">
      <w:bodyDiv w:val="1"/>
      <w:marLeft w:val="0"/>
      <w:marRight w:val="0"/>
      <w:marTop w:val="0"/>
      <w:marBottom w:val="0"/>
      <w:divBdr>
        <w:top w:val="none" w:sz="0" w:space="0" w:color="auto"/>
        <w:left w:val="none" w:sz="0" w:space="0" w:color="auto"/>
        <w:bottom w:val="none" w:sz="0" w:space="0" w:color="auto"/>
        <w:right w:val="none" w:sz="0" w:space="0" w:color="auto"/>
      </w:divBdr>
    </w:div>
    <w:div w:id="937639913">
      <w:bodyDiv w:val="1"/>
      <w:marLeft w:val="0"/>
      <w:marRight w:val="0"/>
      <w:marTop w:val="0"/>
      <w:marBottom w:val="0"/>
      <w:divBdr>
        <w:top w:val="none" w:sz="0" w:space="0" w:color="auto"/>
        <w:left w:val="none" w:sz="0" w:space="0" w:color="auto"/>
        <w:bottom w:val="none" w:sz="0" w:space="0" w:color="auto"/>
        <w:right w:val="none" w:sz="0" w:space="0" w:color="auto"/>
      </w:divBdr>
    </w:div>
    <w:div w:id="943348309">
      <w:bodyDiv w:val="1"/>
      <w:marLeft w:val="0"/>
      <w:marRight w:val="0"/>
      <w:marTop w:val="0"/>
      <w:marBottom w:val="0"/>
      <w:divBdr>
        <w:top w:val="none" w:sz="0" w:space="0" w:color="auto"/>
        <w:left w:val="none" w:sz="0" w:space="0" w:color="auto"/>
        <w:bottom w:val="none" w:sz="0" w:space="0" w:color="auto"/>
        <w:right w:val="none" w:sz="0" w:space="0" w:color="auto"/>
      </w:divBdr>
    </w:div>
    <w:div w:id="949968884">
      <w:bodyDiv w:val="1"/>
      <w:marLeft w:val="0"/>
      <w:marRight w:val="0"/>
      <w:marTop w:val="0"/>
      <w:marBottom w:val="0"/>
      <w:divBdr>
        <w:top w:val="none" w:sz="0" w:space="0" w:color="auto"/>
        <w:left w:val="none" w:sz="0" w:space="0" w:color="auto"/>
        <w:bottom w:val="none" w:sz="0" w:space="0" w:color="auto"/>
        <w:right w:val="none" w:sz="0" w:space="0" w:color="auto"/>
      </w:divBdr>
    </w:div>
    <w:div w:id="955911858">
      <w:bodyDiv w:val="1"/>
      <w:marLeft w:val="0"/>
      <w:marRight w:val="0"/>
      <w:marTop w:val="0"/>
      <w:marBottom w:val="0"/>
      <w:divBdr>
        <w:top w:val="none" w:sz="0" w:space="0" w:color="auto"/>
        <w:left w:val="none" w:sz="0" w:space="0" w:color="auto"/>
        <w:bottom w:val="none" w:sz="0" w:space="0" w:color="auto"/>
        <w:right w:val="none" w:sz="0" w:space="0" w:color="auto"/>
      </w:divBdr>
    </w:div>
    <w:div w:id="956714965">
      <w:bodyDiv w:val="1"/>
      <w:marLeft w:val="0"/>
      <w:marRight w:val="0"/>
      <w:marTop w:val="0"/>
      <w:marBottom w:val="0"/>
      <w:divBdr>
        <w:top w:val="none" w:sz="0" w:space="0" w:color="auto"/>
        <w:left w:val="none" w:sz="0" w:space="0" w:color="auto"/>
        <w:bottom w:val="none" w:sz="0" w:space="0" w:color="auto"/>
        <w:right w:val="none" w:sz="0" w:space="0" w:color="auto"/>
      </w:divBdr>
    </w:div>
    <w:div w:id="959073463">
      <w:bodyDiv w:val="1"/>
      <w:marLeft w:val="0"/>
      <w:marRight w:val="0"/>
      <w:marTop w:val="0"/>
      <w:marBottom w:val="0"/>
      <w:divBdr>
        <w:top w:val="none" w:sz="0" w:space="0" w:color="auto"/>
        <w:left w:val="none" w:sz="0" w:space="0" w:color="auto"/>
        <w:bottom w:val="none" w:sz="0" w:space="0" w:color="auto"/>
        <w:right w:val="none" w:sz="0" w:space="0" w:color="auto"/>
      </w:divBdr>
    </w:div>
    <w:div w:id="959991394">
      <w:bodyDiv w:val="1"/>
      <w:marLeft w:val="0"/>
      <w:marRight w:val="0"/>
      <w:marTop w:val="0"/>
      <w:marBottom w:val="0"/>
      <w:divBdr>
        <w:top w:val="none" w:sz="0" w:space="0" w:color="auto"/>
        <w:left w:val="none" w:sz="0" w:space="0" w:color="auto"/>
        <w:bottom w:val="none" w:sz="0" w:space="0" w:color="auto"/>
        <w:right w:val="none" w:sz="0" w:space="0" w:color="auto"/>
      </w:divBdr>
    </w:div>
    <w:div w:id="962344673">
      <w:bodyDiv w:val="1"/>
      <w:marLeft w:val="0"/>
      <w:marRight w:val="0"/>
      <w:marTop w:val="0"/>
      <w:marBottom w:val="0"/>
      <w:divBdr>
        <w:top w:val="none" w:sz="0" w:space="0" w:color="auto"/>
        <w:left w:val="none" w:sz="0" w:space="0" w:color="auto"/>
        <w:bottom w:val="none" w:sz="0" w:space="0" w:color="auto"/>
        <w:right w:val="none" w:sz="0" w:space="0" w:color="auto"/>
      </w:divBdr>
    </w:div>
    <w:div w:id="962616763">
      <w:bodyDiv w:val="1"/>
      <w:marLeft w:val="0"/>
      <w:marRight w:val="0"/>
      <w:marTop w:val="0"/>
      <w:marBottom w:val="0"/>
      <w:divBdr>
        <w:top w:val="none" w:sz="0" w:space="0" w:color="auto"/>
        <w:left w:val="none" w:sz="0" w:space="0" w:color="auto"/>
        <w:bottom w:val="none" w:sz="0" w:space="0" w:color="auto"/>
        <w:right w:val="none" w:sz="0" w:space="0" w:color="auto"/>
      </w:divBdr>
    </w:div>
    <w:div w:id="964308408">
      <w:bodyDiv w:val="1"/>
      <w:marLeft w:val="0"/>
      <w:marRight w:val="0"/>
      <w:marTop w:val="0"/>
      <w:marBottom w:val="0"/>
      <w:divBdr>
        <w:top w:val="none" w:sz="0" w:space="0" w:color="auto"/>
        <w:left w:val="none" w:sz="0" w:space="0" w:color="auto"/>
        <w:bottom w:val="none" w:sz="0" w:space="0" w:color="auto"/>
        <w:right w:val="none" w:sz="0" w:space="0" w:color="auto"/>
      </w:divBdr>
    </w:div>
    <w:div w:id="968121433">
      <w:bodyDiv w:val="1"/>
      <w:marLeft w:val="0"/>
      <w:marRight w:val="0"/>
      <w:marTop w:val="0"/>
      <w:marBottom w:val="0"/>
      <w:divBdr>
        <w:top w:val="none" w:sz="0" w:space="0" w:color="auto"/>
        <w:left w:val="none" w:sz="0" w:space="0" w:color="auto"/>
        <w:bottom w:val="none" w:sz="0" w:space="0" w:color="auto"/>
        <w:right w:val="none" w:sz="0" w:space="0" w:color="auto"/>
      </w:divBdr>
    </w:div>
    <w:div w:id="973873566">
      <w:bodyDiv w:val="1"/>
      <w:marLeft w:val="0"/>
      <w:marRight w:val="0"/>
      <w:marTop w:val="0"/>
      <w:marBottom w:val="0"/>
      <w:divBdr>
        <w:top w:val="none" w:sz="0" w:space="0" w:color="auto"/>
        <w:left w:val="none" w:sz="0" w:space="0" w:color="auto"/>
        <w:bottom w:val="none" w:sz="0" w:space="0" w:color="auto"/>
        <w:right w:val="none" w:sz="0" w:space="0" w:color="auto"/>
      </w:divBdr>
    </w:div>
    <w:div w:id="974717483">
      <w:bodyDiv w:val="1"/>
      <w:marLeft w:val="0"/>
      <w:marRight w:val="0"/>
      <w:marTop w:val="0"/>
      <w:marBottom w:val="0"/>
      <w:divBdr>
        <w:top w:val="none" w:sz="0" w:space="0" w:color="auto"/>
        <w:left w:val="none" w:sz="0" w:space="0" w:color="auto"/>
        <w:bottom w:val="none" w:sz="0" w:space="0" w:color="auto"/>
        <w:right w:val="none" w:sz="0" w:space="0" w:color="auto"/>
      </w:divBdr>
    </w:div>
    <w:div w:id="976640692">
      <w:bodyDiv w:val="1"/>
      <w:marLeft w:val="0"/>
      <w:marRight w:val="0"/>
      <w:marTop w:val="0"/>
      <w:marBottom w:val="0"/>
      <w:divBdr>
        <w:top w:val="none" w:sz="0" w:space="0" w:color="auto"/>
        <w:left w:val="none" w:sz="0" w:space="0" w:color="auto"/>
        <w:bottom w:val="none" w:sz="0" w:space="0" w:color="auto"/>
        <w:right w:val="none" w:sz="0" w:space="0" w:color="auto"/>
      </w:divBdr>
    </w:div>
    <w:div w:id="981887786">
      <w:bodyDiv w:val="1"/>
      <w:marLeft w:val="0"/>
      <w:marRight w:val="0"/>
      <w:marTop w:val="0"/>
      <w:marBottom w:val="0"/>
      <w:divBdr>
        <w:top w:val="none" w:sz="0" w:space="0" w:color="auto"/>
        <w:left w:val="none" w:sz="0" w:space="0" w:color="auto"/>
        <w:bottom w:val="none" w:sz="0" w:space="0" w:color="auto"/>
        <w:right w:val="none" w:sz="0" w:space="0" w:color="auto"/>
      </w:divBdr>
    </w:div>
    <w:div w:id="984361557">
      <w:bodyDiv w:val="1"/>
      <w:marLeft w:val="0"/>
      <w:marRight w:val="0"/>
      <w:marTop w:val="0"/>
      <w:marBottom w:val="0"/>
      <w:divBdr>
        <w:top w:val="none" w:sz="0" w:space="0" w:color="auto"/>
        <w:left w:val="none" w:sz="0" w:space="0" w:color="auto"/>
        <w:bottom w:val="none" w:sz="0" w:space="0" w:color="auto"/>
        <w:right w:val="none" w:sz="0" w:space="0" w:color="auto"/>
      </w:divBdr>
    </w:div>
    <w:div w:id="987786887">
      <w:bodyDiv w:val="1"/>
      <w:marLeft w:val="0"/>
      <w:marRight w:val="0"/>
      <w:marTop w:val="0"/>
      <w:marBottom w:val="0"/>
      <w:divBdr>
        <w:top w:val="none" w:sz="0" w:space="0" w:color="auto"/>
        <w:left w:val="none" w:sz="0" w:space="0" w:color="auto"/>
        <w:bottom w:val="none" w:sz="0" w:space="0" w:color="auto"/>
        <w:right w:val="none" w:sz="0" w:space="0" w:color="auto"/>
      </w:divBdr>
    </w:div>
    <w:div w:id="988750530">
      <w:bodyDiv w:val="1"/>
      <w:marLeft w:val="0"/>
      <w:marRight w:val="0"/>
      <w:marTop w:val="0"/>
      <w:marBottom w:val="0"/>
      <w:divBdr>
        <w:top w:val="none" w:sz="0" w:space="0" w:color="auto"/>
        <w:left w:val="none" w:sz="0" w:space="0" w:color="auto"/>
        <w:bottom w:val="none" w:sz="0" w:space="0" w:color="auto"/>
        <w:right w:val="none" w:sz="0" w:space="0" w:color="auto"/>
      </w:divBdr>
    </w:div>
    <w:div w:id="989595601">
      <w:bodyDiv w:val="1"/>
      <w:marLeft w:val="0"/>
      <w:marRight w:val="0"/>
      <w:marTop w:val="0"/>
      <w:marBottom w:val="0"/>
      <w:divBdr>
        <w:top w:val="none" w:sz="0" w:space="0" w:color="auto"/>
        <w:left w:val="none" w:sz="0" w:space="0" w:color="auto"/>
        <w:bottom w:val="none" w:sz="0" w:space="0" w:color="auto"/>
        <w:right w:val="none" w:sz="0" w:space="0" w:color="auto"/>
      </w:divBdr>
    </w:div>
    <w:div w:id="990404075">
      <w:bodyDiv w:val="1"/>
      <w:marLeft w:val="0"/>
      <w:marRight w:val="0"/>
      <w:marTop w:val="0"/>
      <w:marBottom w:val="0"/>
      <w:divBdr>
        <w:top w:val="none" w:sz="0" w:space="0" w:color="auto"/>
        <w:left w:val="none" w:sz="0" w:space="0" w:color="auto"/>
        <w:bottom w:val="none" w:sz="0" w:space="0" w:color="auto"/>
        <w:right w:val="none" w:sz="0" w:space="0" w:color="auto"/>
      </w:divBdr>
    </w:div>
    <w:div w:id="996110850">
      <w:bodyDiv w:val="1"/>
      <w:marLeft w:val="0"/>
      <w:marRight w:val="0"/>
      <w:marTop w:val="0"/>
      <w:marBottom w:val="0"/>
      <w:divBdr>
        <w:top w:val="none" w:sz="0" w:space="0" w:color="auto"/>
        <w:left w:val="none" w:sz="0" w:space="0" w:color="auto"/>
        <w:bottom w:val="none" w:sz="0" w:space="0" w:color="auto"/>
        <w:right w:val="none" w:sz="0" w:space="0" w:color="auto"/>
      </w:divBdr>
    </w:div>
    <w:div w:id="998535258">
      <w:bodyDiv w:val="1"/>
      <w:marLeft w:val="0"/>
      <w:marRight w:val="0"/>
      <w:marTop w:val="0"/>
      <w:marBottom w:val="0"/>
      <w:divBdr>
        <w:top w:val="none" w:sz="0" w:space="0" w:color="auto"/>
        <w:left w:val="none" w:sz="0" w:space="0" w:color="auto"/>
        <w:bottom w:val="none" w:sz="0" w:space="0" w:color="auto"/>
        <w:right w:val="none" w:sz="0" w:space="0" w:color="auto"/>
      </w:divBdr>
    </w:div>
    <w:div w:id="1001935405">
      <w:bodyDiv w:val="1"/>
      <w:marLeft w:val="0"/>
      <w:marRight w:val="0"/>
      <w:marTop w:val="0"/>
      <w:marBottom w:val="0"/>
      <w:divBdr>
        <w:top w:val="none" w:sz="0" w:space="0" w:color="auto"/>
        <w:left w:val="none" w:sz="0" w:space="0" w:color="auto"/>
        <w:bottom w:val="none" w:sz="0" w:space="0" w:color="auto"/>
        <w:right w:val="none" w:sz="0" w:space="0" w:color="auto"/>
      </w:divBdr>
    </w:div>
    <w:div w:id="1002902679">
      <w:bodyDiv w:val="1"/>
      <w:marLeft w:val="0"/>
      <w:marRight w:val="0"/>
      <w:marTop w:val="0"/>
      <w:marBottom w:val="0"/>
      <w:divBdr>
        <w:top w:val="none" w:sz="0" w:space="0" w:color="auto"/>
        <w:left w:val="none" w:sz="0" w:space="0" w:color="auto"/>
        <w:bottom w:val="none" w:sz="0" w:space="0" w:color="auto"/>
        <w:right w:val="none" w:sz="0" w:space="0" w:color="auto"/>
      </w:divBdr>
    </w:div>
    <w:div w:id="1004285689">
      <w:bodyDiv w:val="1"/>
      <w:marLeft w:val="0"/>
      <w:marRight w:val="0"/>
      <w:marTop w:val="0"/>
      <w:marBottom w:val="0"/>
      <w:divBdr>
        <w:top w:val="none" w:sz="0" w:space="0" w:color="auto"/>
        <w:left w:val="none" w:sz="0" w:space="0" w:color="auto"/>
        <w:bottom w:val="none" w:sz="0" w:space="0" w:color="auto"/>
        <w:right w:val="none" w:sz="0" w:space="0" w:color="auto"/>
      </w:divBdr>
    </w:div>
    <w:div w:id="1008486674">
      <w:bodyDiv w:val="1"/>
      <w:marLeft w:val="0"/>
      <w:marRight w:val="0"/>
      <w:marTop w:val="0"/>
      <w:marBottom w:val="0"/>
      <w:divBdr>
        <w:top w:val="none" w:sz="0" w:space="0" w:color="auto"/>
        <w:left w:val="none" w:sz="0" w:space="0" w:color="auto"/>
        <w:bottom w:val="none" w:sz="0" w:space="0" w:color="auto"/>
        <w:right w:val="none" w:sz="0" w:space="0" w:color="auto"/>
      </w:divBdr>
    </w:div>
    <w:div w:id="1009992224">
      <w:bodyDiv w:val="1"/>
      <w:marLeft w:val="0"/>
      <w:marRight w:val="0"/>
      <w:marTop w:val="0"/>
      <w:marBottom w:val="0"/>
      <w:divBdr>
        <w:top w:val="none" w:sz="0" w:space="0" w:color="auto"/>
        <w:left w:val="none" w:sz="0" w:space="0" w:color="auto"/>
        <w:bottom w:val="none" w:sz="0" w:space="0" w:color="auto"/>
        <w:right w:val="none" w:sz="0" w:space="0" w:color="auto"/>
      </w:divBdr>
    </w:div>
    <w:div w:id="1010762750">
      <w:bodyDiv w:val="1"/>
      <w:marLeft w:val="0"/>
      <w:marRight w:val="0"/>
      <w:marTop w:val="0"/>
      <w:marBottom w:val="0"/>
      <w:divBdr>
        <w:top w:val="none" w:sz="0" w:space="0" w:color="auto"/>
        <w:left w:val="none" w:sz="0" w:space="0" w:color="auto"/>
        <w:bottom w:val="none" w:sz="0" w:space="0" w:color="auto"/>
        <w:right w:val="none" w:sz="0" w:space="0" w:color="auto"/>
      </w:divBdr>
    </w:div>
    <w:div w:id="1011301880">
      <w:bodyDiv w:val="1"/>
      <w:marLeft w:val="0"/>
      <w:marRight w:val="0"/>
      <w:marTop w:val="0"/>
      <w:marBottom w:val="0"/>
      <w:divBdr>
        <w:top w:val="none" w:sz="0" w:space="0" w:color="auto"/>
        <w:left w:val="none" w:sz="0" w:space="0" w:color="auto"/>
        <w:bottom w:val="none" w:sz="0" w:space="0" w:color="auto"/>
        <w:right w:val="none" w:sz="0" w:space="0" w:color="auto"/>
      </w:divBdr>
    </w:div>
    <w:div w:id="1011376058">
      <w:bodyDiv w:val="1"/>
      <w:marLeft w:val="0"/>
      <w:marRight w:val="0"/>
      <w:marTop w:val="0"/>
      <w:marBottom w:val="0"/>
      <w:divBdr>
        <w:top w:val="none" w:sz="0" w:space="0" w:color="auto"/>
        <w:left w:val="none" w:sz="0" w:space="0" w:color="auto"/>
        <w:bottom w:val="none" w:sz="0" w:space="0" w:color="auto"/>
        <w:right w:val="none" w:sz="0" w:space="0" w:color="auto"/>
      </w:divBdr>
    </w:div>
    <w:div w:id="1030111042">
      <w:bodyDiv w:val="1"/>
      <w:marLeft w:val="0"/>
      <w:marRight w:val="0"/>
      <w:marTop w:val="0"/>
      <w:marBottom w:val="0"/>
      <w:divBdr>
        <w:top w:val="none" w:sz="0" w:space="0" w:color="auto"/>
        <w:left w:val="none" w:sz="0" w:space="0" w:color="auto"/>
        <w:bottom w:val="none" w:sz="0" w:space="0" w:color="auto"/>
        <w:right w:val="none" w:sz="0" w:space="0" w:color="auto"/>
      </w:divBdr>
    </w:div>
    <w:div w:id="1030691212">
      <w:bodyDiv w:val="1"/>
      <w:marLeft w:val="0"/>
      <w:marRight w:val="0"/>
      <w:marTop w:val="0"/>
      <w:marBottom w:val="0"/>
      <w:divBdr>
        <w:top w:val="none" w:sz="0" w:space="0" w:color="auto"/>
        <w:left w:val="none" w:sz="0" w:space="0" w:color="auto"/>
        <w:bottom w:val="none" w:sz="0" w:space="0" w:color="auto"/>
        <w:right w:val="none" w:sz="0" w:space="0" w:color="auto"/>
      </w:divBdr>
    </w:div>
    <w:div w:id="1033264558">
      <w:bodyDiv w:val="1"/>
      <w:marLeft w:val="0"/>
      <w:marRight w:val="0"/>
      <w:marTop w:val="0"/>
      <w:marBottom w:val="0"/>
      <w:divBdr>
        <w:top w:val="none" w:sz="0" w:space="0" w:color="auto"/>
        <w:left w:val="none" w:sz="0" w:space="0" w:color="auto"/>
        <w:bottom w:val="none" w:sz="0" w:space="0" w:color="auto"/>
        <w:right w:val="none" w:sz="0" w:space="0" w:color="auto"/>
      </w:divBdr>
    </w:div>
    <w:div w:id="1041244454">
      <w:bodyDiv w:val="1"/>
      <w:marLeft w:val="0"/>
      <w:marRight w:val="0"/>
      <w:marTop w:val="0"/>
      <w:marBottom w:val="0"/>
      <w:divBdr>
        <w:top w:val="none" w:sz="0" w:space="0" w:color="auto"/>
        <w:left w:val="none" w:sz="0" w:space="0" w:color="auto"/>
        <w:bottom w:val="none" w:sz="0" w:space="0" w:color="auto"/>
        <w:right w:val="none" w:sz="0" w:space="0" w:color="auto"/>
      </w:divBdr>
    </w:div>
    <w:div w:id="1042245297">
      <w:bodyDiv w:val="1"/>
      <w:marLeft w:val="0"/>
      <w:marRight w:val="0"/>
      <w:marTop w:val="0"/>
      <w:marBottom w:val="0"/>
      <w:divBdr>
        <w:top w:val="none" w:sz="0" w:space="0" w:color="auto"/>
        <w:left w:val="none" w:sz="0" w:space="0" w:color="auto"/>
        <w:bottom w:val="none" w:sz="0" w:space="0" w:color="auto"/>
        <w:right w:val="none" w:sz="0" w:space="0" w:color="auto"/>
      </w:divBdr>
    </w:div>
    <w:div w:id="1044644340">
      <w:bodyDiv w:val="1"/>
      <w:marLeft w:val="0"/>
      <w:marRight w:val="0"/>
      <w:marTop w:val="0"/>
      <w:marBottom w:val="0"/>
      <w:divBdr>
        <w:top w:val="none" w:sz="0" w:space="0" w:color="auto"/>
        <w:left w:val="none" w:sz="0" w:space="0" w:color="auto"/>
        <w:bottom w:val="none" w:sz="0" w:space="0" w:color="auto"/>
        <w:right w:val="none" w:sz="0" w:space="0" w:color="auto"/>
      </w:divBdr>
    </w:div>
    <w:div w:id="1045561997">
      <w:bodyDiv w:val="1"/>
      <w:marLeft w:val="0"/>
      <w:marRight w:val="0"/>
      <w:marTop w:val="0"/>
      <w:marBottom w:val="0"/>
      <w:divBdr>
        <w:top w:val="none" w:sz="0" w:space="0" w:color="auto"/>
        <w:left w:val="none" w:sz="0" w:space="0" w:color="auto"/>
        <w:bottom w:val="none" w:sz="0" w:space="0" w:color="auto"/>
        <w:right w:val="none" w:sz="0" w:space="0" w:color="auto"/>
      </w:divBdr>
    </w:div>
    <w:div w:id="1047216955">
      <w:bodyDiv w:val="1"/>
      <w:marLeft w:val="0"/>
      <w:marRight w:val="0"/>
      <w:marTop w:val="0"/>
      <w:marBottom w:val="0"/>
      <w:divBdr>
        <w:top w:val="none" w:sz="0" w:space="0" w:color="auto"/>
        <w:left w:val="none" w:sz="0" w:space="0" w:color="auto"/>
        <w:bottom w:val="none" w:sz="0" w:space="0" w:color="auto"/>
        <w:right w:val="none" w:sz="0" w:space="0" w:color="auto"/>
      </w:divBdr>
    </w:div>
    <w:div w:id="1055936645">
      <w:bodyDiv w:val="1"/>
      <w:marLeft w:val="0"/>
      <w:marRight w:val="0"/>
      <w:marTop w:val="0"/>
      <w:marBottom w:val="0"/>
      <w:divBdr>
        <w:top w:val="none" w:sz="0" w:space="0" w:color="auto"/>
        <w:left w:val="none" w:sz="0" w:space="0" w:color="auto"/>
        <w:bottom w:val="none" w:sz="0" w:space="0" w:color="auto"/>
        <w:right w:val="none" w:sz="0" w:space="0" w:color="auto"/>
      </w:divBdr>
    </w:div>
    <w:div w:id="1058436228">
      <w:bodyDiv w:val="1"/>
      <w:marLeft w:val="0"/>
      <w:marRight w:val="0"/>
      <w:marTop w:val="0"/>
      <w:marBottom w:val="0"/>
      <w:divBdr>
        <w:top w:val="none" w:sz="0" w:space="0" w:color="auto"/>
        <w:left w:val="none" w:sz="0" w:space="0" w:color="auto"/>
        <w:bottom w:val="none" w:sz="0" w:space="0" w:color="auto"/>
        <w:right w:val="none" w:sz="0" w:space="0" w:color="auto"/>
      </w:divBdr>
    </w:div>
    <w:div w:id="1058553783">
      <w:bodyDiv w:val="1"/>
      <w:marLeft w:val="0"/>
      <w:marRight w:val="0"/>
      <w:marTop w:val="0"/>
      <w:marBottom w:val="0"/>
      <w:divBdr>
        <w:top w:val="none" w:sz="0" w:space="0" w:color="auto"/>
        <w:left w:val="none" w:sz="0" w:space="0" w:color="auto"/>
        <w:bottom w:val="none" w:sz="0" w:space="0" w:color="auto"/>
        <w:right w:val="none" w:sz="0" w:space="0" w:color="auto"/>
      </w:divBdr>
    </w:div>
    <w:div w:id="1062169870">
      <w:bodyDiv w:val="1"/>
      <w:marLeft w:val="0"/>
      <w:marRight w:val="0"/>
      <w:marTop w:val="0"/>
      <w:marBottom w:val="0"/>
      <w:divBdr>
        <w:top w:val="none" w:sz="0" w:space="0" w:color="auto"/>
        <w:left w:val="none" w:sz="0" w:space="0" w:color="auto"/>
        <w:bottom w:val="none" w:sz="0" w:space="0" w:color="auto"/>
        <w:right w:val="none" w:sz="0" w:space="0" w:color="auto"/>
      </w:divBdr>
    </w:div>
    <w:div w:id="1062413933">
      <w:bodyDiv w:val="1"/>
      <w:marLeft w:val="0"/>
      <w:marRight w:val="0"/>
      <w:marTop w:val="0"/>
      <w:marBottom w:val="0"/>
      <w:divBdr>
        <w:top w:val="none" w:sz="0" w:space="0" w:color="auto"/>
        <w:left w:val="none" w:sz="0" w:space="0" w:color="auto"/>
        <w:bottom w:val="none" w:sz="0" w:space="0" w:color="auto"/>
        <w:right w:val="none" w:sz="0" w:space="0" w:color="auto"/>
      </w:divBdr>
    </w:div>
    <w:div w:id="1063026352">
      <w:bodyDiv w:val="1"/>
      <w:marLeft w:val="0"/>
      <w:marRight w:val="0"/>
      <w:marTop w:val="0"/>
      <w:marBottom w:val="0"/>
      <w:divBdr>
        <w:top w:val="none" w:sz="0" w:space="0" w:color="auto"/>
        <w:left w:val="none" w:sz="0" w:space="0" w:color="auto"/>
        <w:bottom w:val="none" w:sz="0" w:space="0" w:color="auto"/>
        <w:right w:val="none" w:sz="0" w:space="0" w:color="auto"/>
      </w:divBdr>
    </w:div>
    <w:div w:id="1063455890">
      <w:bodyDiv w:val="1"/>
      <w:marLeft w:val="0"/>
      <w:marRight w:val="0"/>
      <w:marTop w:val="0"/>
      <w:marBottom w:val="0"/>
      <w:divBdr>
        <w:top w:val="none" w:sz="0" w:space="0" w:color="auto"/>
        <w:left w:val="none" w:sz="0" w:space="0" w:color="auto"/>
        <w:bottom w:val="none" w:sz="0" w:space="0" w:color="auto"/>
        <w:right w:val="none" w:sz="0" w:space="0" w:color="auto"/>
      </w:divBdr>
    </w:div>
    <w:div w:id="1065298245">
      <w:bodyDiv w:val="1"/>
      <w:marLeft w:val="0"/>
      <w:marRight w:val="0"/>
      <w:marTop w:val="0"/>
      <w:marBottom w:val="0"/>
      <w:divBdr>
        <w:top w:val="none" w:sz="0" w:space="0" w:color="auto"/>
        <w:left w:val="none" w:sz="0" w:space="0" w:color="auto"/>
        <w:bottom w:val="none" w:sz="0" w:space="0" w:color="auto"/>
        <w:right w:val="none" w:sz="0" w:space="0" w:color="auto"/>
      </w:divBdr>
    </w:div>
    <w:div w:id="1065639172">
      <w:bodyDiv w:val="1"/>
      <w:marLeft w:val="0"/>
      <w:marRight w:val="0"/>
      <w:marTop w:val="0"/>
      <w:marBottom w:val="0"/>
      <w:divBdr>
        <w:top w:val="none" w:sz="0" w:space="0" w:color="auto"/>
        <w:left w:val="none" w:sz="0" w:space="0" w:color="auto"/>
        <w:bottom w:val="none" w:sz="0" w:space="0" w:color="auto"/>
        <w:right w:val="none" w:sz="0" w:space="0" w:color="auto"/>
      </w:divBdr>
    </w:div>
    <w:div w:id="1072461301">
      <w:bodyDiv w:val="1"/>
      <w:marLeft w:val="0"/>
      <w:marRight w:val="0"/>
      <w:marTop w:val="0"/>
      <w:marBottom w:val="0"/>
      <w:divBdr>
        <w:top w:val="none" w:sz="0" w:space="0" w:color="auto"/>
        <w:left w:val="none" w:sz="0" w:space="0" w:color="auto"/>
        <w:bottom w:val="none" w:sz="0" w:space="0" w:color="auto"/>
        <w:right w:val="none" w:sz="0" w:space="0" w:color="auto"/>
      </w:divBdr>
    </w:div>
    <w:div w:id="1073048139">
      <w:bodyDiv w:val="1"/>
      <w:marLeft w:val="0"/>
      <w:marRight w:val="0"/>
      <w:marTop w:val="0"/>
      <w:marBottom w:val="0"/>
      <w:divBdr>
        <w:top w:val="none" w:sz="0" w:space="0" w:color="auto"/>
        <w:left w:val="none" w:sz="0" w:space="0" w:color="auto"/>
        <w:bottom w:val="none" w:sz="0" w:space="0" w:color="auto"/>
        <w:right w:val="none" w:sz="0" w:space="0" w:color="auto"/>
      </w:divBdr>
    </w:div>
    <w:div w:id="1073239163">
      <w:bodyDiv w:val="1"/>
      <w:marLeft w:val="0"/>
      <w:marRight w:val="0"/>
      <w:marTop w:val="0"/>
      <w:marBottom w:val="0"/>
      <w:divBdr>
        <w:top w:val="none" w:sz="0" w:space="0" w:color="auto"/>
        <w:left w:val="none" w:sz="0" w:space="0" w:color="auto"/>
        <w:bottom w:val="none" w:sz="0" w:space="0" w:color="auto"/>
        <w:right w:val="none" w:sz="0" w:space="0" w:color="auto"/>
      </w:divBdr>
    </w:div>
    <w:div w:id="1074158727">
      <w:bodyDiv w:val="1"/>
      <w:marLeft w:val="0"/>
      <w:marRight w:val="0"/>
      <w:marTop w:val="0"/>
      <w:marBottom w:val="0"/>
      <w:divBdr>
        <w:top w:val="none" w:sz="0" w:space="0" w:color="auto"/>
        <w:left w:val="none" w:sz="0" w:space="0" w:color="auto"/>
        <w:bottom w:val="none" w:sz="0" w:space="0" w:color="auto"/>
        <w:right w:val="none" w:sz="0" w:space="0" w:color="auto"/>
      </w:divBdr>
    </w:div>
    <w:div w:id="1075786410">
      <w:bodyDiv w:val="1"/>
      <w:marLeft w:val="0"/>
      <w:marRight w:val="0"/>
      <w:marTop w:val="0"/>
      <w:marBottom w:val="0"/>
      <w:divBdr>
        <w:top w:val="none" w:sz="0" w:space="0" w:color="auto"/>
        <w:left w:val="none" w:sz="0" w:space="0" w:color="auto"/>
        <w:bottom w:val="none" w:sz="0" w:space="0" w:color="auto"/>
        <w:right w:val="none" w:sz="0" w:space="0" w:color="auto"/>
      </w:divBdr>
    </w:div>
    <w:div w:id="1079211481">
      <w:bodyDiv w:val="1"/>
      <w:marLeft w:val="0"/>
      <w:marRight w:val="0"/>
      <w:marTop w:val="0"/>
      <w:marBottom w:val="0"/>
      <w:divBdr>
        <w:top w:val="none" w:sz="0" w:space="0" w:color="auto"/>
        <w:left w:val="none" w:sz="0" w:space="0" w:color="auto"/>
        <w:bottom w:val="none" w:sz="0" w:space="0" w:color="auto"/>
        <w:right w:val="none" w:sz="0" w:space="0" w:color="auto"/>
      </w:divBdr>
    </w:div>
    <w:div w:id="1080367090">
      <w:bodyDiv w:val="1"/>
      <w:marLeft w:val="0"/>
      <w:marRight w:val="0"/>
      <w:marTop w:val="0"/>
      <w:marBottom w:val="0"/>
      <w:divBdr>
        <w:top w:val="none" w:sz="0" w:space="0" w:color="auto"/>
        <w:left w:val="none" w:sz="0" w:space="0" w:color="auto"/>
        <w:bottom w:val="none" w:sz="0" w:space="0" w:color="auto"/>
        <w:right w:val="none" w:sz="0" w:space="0" w:color="auto"/>
      </w:divBdr>
    </w:div>
    <w:div w:id="1081098738">
      <w:bodyDiv w:val="1"/>
      <w:marLeft w:val="0"/>
      <w:marRight w:val="0"/>
      <w:marTop w:val="0"/>
      <w:marBottom w:val="0"/>
      <w:divBdr>
        <w:top w:val="none" w:sz="0" w:space="0" w:color="auto"/>
        <w:left w:val="none" w:sz="0" w:space="0" w:color="auto"/>
        <w:bottom w:val="none" w:sz="0" w:space="0" w:color="auto"/>
        <w:right w:val="none" w:sz="0" w:space="0" w:color="auto"/>
      </w:divBdr>
    </w:div>
    <w:div w:id="1082338504">
      <w:bodyDiv w:val="1"/>
      <w:marLeft w:val="0"/>
      <w:marRight w:val="0"/>
      <w:marTop w:val="0"/>
      <w:marBottom w:val="0"/>
      <w:divBdr>
        <w:top w:val="none" w:sz="0" w:space="0" w:color="auto"/>
        <w:left w:val="none" w:sz="0" w:space="0" w:color="auto"/>
        <w:bottom w:val="none" w:sz="0" w:space="0" w:color="auto"/>
        <w:right w:val="none" w:sz="0" w:space="0" w:color="auto"/>
      </w:divBdr>
    </w:div>
    <w:div w:id="1085227901">
      <w:bodyDiv w:val="1"/>
      <w:marLeft w:val="0"/>
      <w:marRight w:val="0"/>
      <w:marTop w:val="0"/>
      <w:marBottom w:val="0"/>
      <w:divBdr>
        <w:top w:val="none" w:sz="0" w:space="0" w:color="auto"/>
        <w:left w:val="none" w:sz="0" w:space="0" w:color="auto"/>
        <w:bottom w:val="none" w:sz="0" w:space="0" w:color="auto"/>
        <w:right w:val="none" w:sz="0" w:space="0" w:color="auto"/>
      </w:divBdr>
    </w:div>
    <w:div w:id="1085810434">
      <w:bodyDiv w:val="1"/>
      <w:marLeft w:val="0"/>
      <w:marRight w:val="0"/>
      <w:marTop w:val="0"/>
      <w:marBottom w:val="0"/>
      <w:divBdr>
        <w:top w:val="none" w:sz="0" w:space="0" w:color="auto"/>
        <w:left w:val="none" w:sz="0" w:space="0" w:color="auto"/>
        <w:bottom w:val="none" w:sz="0" w:space="0" w:color="auto"/>
        <w:right w:val="none" w:sz="0" w:space="0" w:color="auto"/>
      </w:divBdr>
    </w:div>
    <w:div w:id="1086028807">
      <w:bodyDiv w:val="1"/>
      <w:marLeft w:val="0"/>
      <w:marRight w:val="0"/>
      <w:marTop w:val="0"/>
      <w:marBottom w:val="0"/>
      <w:divBdr>
        <w:top w:val="none" w:sz="0" w:space="0" w:color="auto"/>
        <w:left w:val="none" w:sz="0" w:space="0" w:color="auto"/>
        <w:bottom w:val="none" w:sz="0" w:space="0" w:color="auto"/>
        <w:right w:val="none" w:sz="0" w:space="0" w:color="auto"/>
      </w:divBdr>
    </w:div>
    <w:div w:id="1088385941">
      <w:bodyDiv w:val="1"/>
      <w:marLeft w:val="0"/>
      <w:marRight w:val="0"/>
      <w:marTop w:val="0"/>
      <w:marBottom w:val="0"/>
      <w:divBdr>
        <w:top w:val="none" w:sz="0" w:space="0" w:color="auto"/>
        <w:left w:val="none" w:sz="0" w:space="0" w:color="auto"/>
        <w:bottom w:val="none" w:sz="0" w:space="0" w:color="auto"/>
        <w:right w:val="none" w:sz="0" w:space="0" w:color="auto"/>
      </w:divBdr>
    </w:div>
    <w:div w:id="1088650345">
      <w:bodyDiv w:val="1"/>
      <w:marLeft w:val="0"/>
      <w:marRight w:val="0"/>
      <w:marTop w:val="0"/>
      <w:marBottom w:val="0"/>
      <w:divBdr>
        <w:top w:val="none" w:sz="0" w:space="0" w:color="auto"/>
        <w:left w:val="none" w:sz="0" w:space="0" w:color="auto"/>
        <w:bottom w:val="none" w:sz="0" w:space="0" w:color="auto"/>
        <w:right w:val="none" w:sz="0" w:space="0" w:color="auto"/>
      </w:divBdr>
    </w:div>
    <w:div w:id="1089078795">
      <w:bodyDiv w:val="1"/>
      <w:marLeft w:val="0"/>
      <w:marRight w:val="0"/>
      <w:marTop w:val="0"/>
      <w:marBottom w:val="0"/>
      <w:divBdr>
        <w:top w:val="none" w:sz="0" w:space="0" w:color="auto"/>
        <w:left w:val="none" w:sz="0" w:space="0" w:color="auto"/>
        <w:bottom w:val="none" w:sz="0" w:space="0" w:color="auto"/>
        <w:right w:val="none" w:sz="0" w:space="0" w:color="auto"/>
      </w:divBdr>
    </w:div>
    <w:div w:id="1096249230">
      <w:bodyDiv w:val="1"/>
      <w:marLeft w:val="0"/>
      <w:marRight w:val="0"/>
      <w:marTop w:val="0"/>
      <w:marBottom w:val="0"/>
      <w:divBdr>
        <w:top w:val="none" w:sz="0" w:space="0" w:color="auto"/>
        <w:left w:val="none" w:sz="0" w:space="0" w:color="auto"/>
        <w:bottom w:val="none" w:sz="0" w:space="0" w:color="auto"/>
        <w:right w:val="none" w:sz="0" w:space="0" w:color="auto"/>
      </w:divBdr>
    </w:div>
    <w:div w:id="1101874993">
      <w:bodyDiv w:val="1"/>
      <w:marLeft w:val="0"/>
      <w:marRight w:val="0"/>
      <w:marTop w:val="0"/>
      <w:marBottom w:val="0"/>
      <w:divBdr>
        <w:top w:val="none" w:sz="0" w:space="0" w:color="auto"/>
        <w:left w:val="none" w:sz="0" w:space="0" w:color="auto"/>
        <w:bottom w:val="none" w:sz="0" w:space="0" w:color="auto"/>
        <w:right w:val="none" w:sz="0" w:space="0" w:color="auto"/>
      </w:divBdr>
    </w:div>
    <w:div w:id="1102149078">
      <w:bodyDiv w:val="1"/>
      <w:marLeft w:val="0"/>
      <w:marRight w:val="0"/>
      <w:marTop w:val="0"/>
      <w:marBottom w:val="0"/>
      <w:divBdr>
        <w:top w:val="none" w:sz="0" w:space="0" w:color="auto"/>
        <w:left w:val="none" w:sz="0" w:space="0" w:color="auto"/>
        <w:bottom w:val="none" w:sz="0" w:space="0" w:color="auto"/>
        <w:right w:val="none" w:sz="0" w:space="0" w:color="auto"/>
      </w:divBdr>
    </w:div>
    <w:div w:id="1106847711">
      <w:bodyDiv w:val="1"/>
      <w:marLeft w:val="0"/>
      <w:marRight w:val="0"/>
      <w:marTop w:val="0"/>
      <w:marBottom w:val="0"/>
      <w:divBdr>
        <w:top w:val="none" w:sz="0" w:space="0" w:color="auto"/>
        <w:left w:val="none" w:sz="0" w:space="0" w:color="auto"/>
        <w:bottom w:val="none" w:sz="0" w:space="0" w:color="auto"/>
        <w:right w:val="none" w:sz="0" w:space="0" w:color="auto"/>
      </w:divBdr>
    </w:div>
    <w:div w:id="1109199210">
      <w:bodyDiv w:val="1"/>
      <w:marLeft w:val="0"/>
      <w:marRight w:val="0"/>
      <w:marTop w:val="0"/>
      <w:marBottom w:val="0"/>
      <w:divBdr>
        <w:top w:val="none" w:sz="0" w:space="0" w:color="auto"/>
        <w:left w:val="none" w:sz="0" w:space="0" w:color="auto"/>
        <w:bottom w:val="none" w:sz="0" w:space="0" w:color="auto"/>
        <w:right w:val="none" w:sz="0" w:space="0" w:color="auto"/>
      </w:divBdr>
    </w:div>
    <w:div w:id="1109399467">
      <w:bodyDiv w:val="1"/>
      <w:marLeft w:val="0"/>
      <w:marRight w:val="0"/>
      <w:marTop w:val="0"/>
      <w:marBottom w:val="0"/>
      <w:divBdr>
        <w:top w:val="none" w:sz="0" w:space="0" w:color="auto"/>
        <w:left w:val="none" w:sz="0" w:space="0" w:color="auto"/>
        <w:bottom w:val="none" w:sz="0" w:space="0" w:color="auto"/>
        <w:right w:val="none" w:sz="0" w:space="0" w:color="auto"/>
      </w:divBdr>
    </w:div>
    <w:div w:id="1113938305">
      <w:bodyDiv w:val="1"/>
      <w:marLeft w:val="0"/>
      <w:marRight w:val="0"/>
      <w:marTop w:val="0"/>
      <w:marBottom w:val="0"/>
      <w:divBdr>
        <w:top w:val="none" w:sz="0" w:space="0" w:color="auto"/>
        <w:left w:val="none" w:sz="0" w:space="0" w:color="auto"/>
        <w:bottom w:val="none" w:sz="0" w:space="0" w:color="auto"/>
        <w:right w:val="none" w:sz="0" w:space="0" w:color="auto"/>
      </w:divBdr>
    </w:div>
    <w:div w:id="1114013531">
      <w:bodyDiv w:val="1"/>
      <w:marLeft w:val="0"/>
      <w:marRight w:val="0"/>
      <w:marTop w:val="0"/>
      <w:marBottom w:val="0"/>
      <w:divBdr>
        <w:top w:val="none" w:sz="0" w:space="0" w:color="auto"/>
        <w:left w:val="none" w:sz="0" w:space="0" w:color="auto"/>
        <w:bottom w:val="none" w:sz="0" w:space="0" w:color="auto"/>
        <w:right w:val="none" w:sz="0" w:space="0" w:color="auto"/>
      </w:divBdr>
    </w:div>
    <w:div w:id="1114060750">
      <w:bodyDiv w:val="1"/>
      <w:marLeft w:val="0"/>
      <w:marRight w:val="0"/>
      <w:marTop w:val="0"/>
      <w:marBottom w:val="0"/>
      <w:divBdr>
        <w:top w:val="none" w:sz="0" w:space="0" w:color="auto"/>
        <w:left w:val="none" w:sz="0" w:space="0" w:color="auto"/>
        <w:bottom w:val="none" w:sz="0" w:space="0" w:color="auto"/>
        <w:right w:val="none" w:sz="0" w:space="0" w:color="auto"/>
      </w:divBdr>
    </w:div>
    <w:div w:id="1118333755">
      <w:bodyDiv w:val="1"/>
      <w:marLeft w:val="0"/>
      <w:marRight w:val="0"/>
      <w:marTop w:val="0"/>
      <w:marBottom w:val="0"/>
      <w:divBdr>
        <w:top w:val="none" w:sz="0" w:space="0" w:color="auto"/>
        <w:left w:val="none" w:sz="0" w:space="0" w:color="auto"/>
        <w:bottom w:val="none" w:sz="0" w:space="0" w:color="auto"/>
        <w:right w:val="none" w:sz="0" w:space="0" w:color="auto"/>
      </w:divBdr>
    </w:div>
    <w:div w:id="1119564562">
      <w:bodyDiv w:val="1"/>
      <w:marLeft w:val="0"/>
      <w:marRight w:val="0"/>
      <w:marTop w:val="0"/>
      <w:marBottom w:val="0"/>
      <w:divBdr>
        <w:top w:val="none" w:sz="0" w:space="0" w:color="auto"/>
        <w:left w:val="none" w:sz="0" w:space="0" w:color="auto"/>
        <w:bottom w:val="none" w:sz="0" w:space="0" w:color="auto"/>
        <w:right w:val="none" w:sz="0" w:space="0" w:color="auto"/>
      </w:divBdr>
    </w:div>
    <w:div w:id="1119569385">
      <w:bodyDiv w:val="1"/>
      <w:marLeft w:val="0"/>
      <w:marRight w:val="0"/>
      <w:marTop w:val="0"/>
      <w:marBottom w:val="0"/>
      <w:divBdr>
        <w:top w:val="none" w:sz="0" w:space="0" w:color="auto"/>
        <w:left w:val="none" w:sz="0" w:space="0" w:color="auto"/>
        <w:bottom w:val="none" w:sz="0" w:space="0" w:color="auto"/>
        <w:right w:val="none" w:sz="0" w:space="0" w:color="auto"/>
      </w:divBdr>
    </w:div>
    <w:div w:id="1121724936">
      <w:bodyDiv w:val="1"/>
      <w:marLeft w:val="0"/>
      <w:marRight w:val="0"/>
      <w:marTop w:val="0"/>
      <w:marBottom w:val="0"/>
      <w:divBdr>
        <w:top w:val="none" w:sz="0" w:space="0" w:color="auto"/>
        <w:left w:val="none" w:sz="0" w:space="0" w:color="auto"/>
        <w:bottom w:val="none" w:sz="0" w:space="0" w:color="auto"/>
        <w:right w:val="none" w:sz="0" w:space="0" w:color="auto"/>
      </w:divBdr>
    </w:div>
    <w:div w:id="1122304001">
      <w:bodyDiv w:val="1"/>
      <w:marLeft w:val="0"/>
      <w:marRight w:val="0"/>
      <w:marTop w:val="0"/>
      <w:marBottom w:val="0"/>
      <w:divBdr>
        <w:top w:val="none" w:sz="0" w:space="0" w:color="auto"/>
        <w:left w:val="none" w:sz="0" w:space="0" w:color="auto"/>
        <w:bottom w:val="none" w:sz="0" w:space="0" w:color="auto"/>
        <w:right w:val="none" w:sz="0" w:space="0" w:color="auto"/>
      </w:divBdr>
    </w:div>
    <w:div w:id="1124347574">
      <w:bodyDiv w:val="1"/>
      <w:marLeft w:val="0"/>
      <w:marRight w:val="0"/>
      <w:marTop w:val="0"/>
      <w:marBottom w:val="0"/>
      <w:divBdr>
        <w:top w:val="none" w:sz="0" w:space="0" w:color="auto"/>
        <w:left w:val="none" w:sz="0" w:space="0" w:color="auto"/>
        <w:bottom w:val="none" w:sz="0" w:space="0" w:color="auto"/>
        <w:right w:val="none" w:sz="0" w:space="0" w:color="auto"/>
      </w:divBdr>
    </w:div>
    <w:div w:id="1124887495">
      <w:bodyDiv w:val="1"/>
      <w:marLeft w:val="0"/>
      <w:marRight w:val="0"/>
      <w:marTop w:val="0"/>
      <w:marBottom w:val="0"/>
      <w:divBdr>
        <w:top w:val="none" w:sz="0" w:space="0" w:color="auto"/>
        <w:left w:val="none" w:sz="0" w:space="0" w:color="auto"/>
        <w:bottom w:val="none" w:sz="0" w:space="0" w:color="auto"/>
        <w:right w:val="none" w:sz="0" w:space="0" w:color="auto"/>
      </w:divBdr>
    </w:div>
    <w:div w:id="1125777768">
      <w:bodyDiv w:val="1"/>
      <w:marLeft w:val="0"/>
      <w:marRight w:val="0"/>
      <w:marTop w:val="0"/>
      <w:marBottom w:val="0"/>
      <w:divBdr>
        <w:top w:val="none" w:sz="0" w:space="0" w:color="auto"/>
        <w:left w:val="none" w:sz="0" w:space="0" w:color="auto"/>
        <w:bottom w:val="none" w:sz="0" w:space="0" w:color="auto"/>
        <w:right w:val="none" w:sz="0" w:space="0" w:color="auto"/>
      </w:divBdr>
    </w:div>
    <w:div w:id="1132672596">
      <w:bodyDiv w:val="1"/>
      <w:marLeft w:val="0"/>
      <w:marRight w:val="0"/>
      <w:marTop w:val="0"/>
      <w:marBottom w:val="0"/>
      <w:divBdr>
        <w:top w:val="none" w:sz="0" w:space="0" w:color="auto"/>
        <w:left w:val="none" w:sz="0" w:space="0" w:color="auto"/>
        <w:bottom w:val="none" w:sz="0" w:space="0" w:color="auto"/>
        <w:right w:val="none" w:sz="0" w:space="0" w:color="auto"/>
      </w:divBdr>
    </w:div>
    <w:div w:id="1136027771">
      <w:bodyDiv w:val="1"/>
      <w:marLeft w:val="0"/>
      <w:marRight w:val="0"/>
      <w:marTop w:val="0"/>
      <w:marBottom w:val="0"/>
      <w:divBdr>
        <w:top w:val="none" w:sz="0" w:space="0" w:color="auto"/>
        <w:left w:val="none" w:sz="0" w:space="0" w:color="auto"/>
        <w:bottom w:val="none" w:sz="0" w:space="0" w:color="auto"/>
        <w:right w:val="none" w:sz="0" w:space="0" w:color="auto"/>
      </w:divBdr>
    </w:div>
    <w:div w:id="1137795155">
      <w:bodyDiv w:val="1"/>
      <w:marLeft w:val="0"/>
      <w:marRight w:val="0"/>
      <w:marTop w:val="0"/>
      <w:marBottom w:val="0"/>
      <w:divBdr>
        <w:top w:val="none" w:sz="0" w:space="0" w:color="auto"/>
        <w:left w:val="none" w:sz="0" w:space="0" w:color="auto"/>
        <w:bottom w:val="none" w:sz="0" w:space="0" w:color="auto"/>
        <w:right w:val="none" w:sz="0" w:space="0" w:color="auto"/>
      </w:divBdr>
    </w:div>
    <w:div w:id="1139298659">
      <w:bodyDiv w:val="1"/>
      <w:marLeft w:val="0"/>
      <w:marRight w:val="0"/>
      <w:marTop w:val="0"/>
      <w:marBottom w:val="0"/>
      <w:divBdr>
        <w:top w:val="none" w:sz="0" w:space="0" w:color="auto"/>
        <w:left w:val="none" w:sz="0" w:space="0" w:color="auto"/>
        <w:bottom w:val="none" w:sz="0" w:space="0" w:color="auto"/>
        <w:right w:val="none" w:sz="0" w:space="0" w:color="auto"/>
      </w:divBdr>
    </w:div>
    <w:div w:id="1139301086">
      <w:bodyDiv w:val="1"/>
      <w:marLeft w:val="0"/>
      <w:marRight w:val="0"/>
      <w:marTop w:val="0"/>
      <w:marBottom w:val="0"/>
      <w:divBdr>
        <w:top w:val="none" w:sz="0" w:space="0" w:color="auto"/>
        <w:left w:val="none" w:sz="0" w:space="0" w:color="auto"/>
        <w:bottom w:val="none" w:sz="0" w:space="0" w:color="auto"/>
        <w:right w:val="none" w:sz="0" w:space="0" w:color="auto"/>
      </w:divBdr>
    </w:div>
    <w:div w:id="1141191615">
      <w:bodyDiv w:val="1"/>
      <w:marLeft w:val="0"/>
      <w:marRight w:val="0"/>
      <w:marTop w:val="0"/>
      <w:marBottom w:val="0"/>
      <w:divBdr>
        <w:top w:val="none" w:sz="0" w:space="0" w:color="auto"/>
        <w:left w:val="none" w:sz="0" w:space="0" w:color="auto"/>
        <w:bottom w:val="none" w:sz="0" w:space="0" w:color="auto"/>
        <w:right w:val="none" w:sz="0" w:space="0" w:color="auto"/>
      </w:divBdr>
    </w:div>
    <w:div w:id="1142768034">
      <w:bodyDiv w:val="1"/>
      <w:marLeft w:val="0"/>
      <w:marRight w:val="0"/>
      <w:marTop w:val="0"/>
      <w:marBottom w:val="0"/>
      <w:divBdr>
        <w:top w:val="none" w:sz="0" w:space="0" w:color="auto"/>
        <w:left w:val="none" w:sz="0" w:space="0" w:color="auto"/>
        <w:bottom w:val="none" w:sz="0" w:space="0" w:color="auto"/>
        <w:right w:val="none" w:sz="0" w:space="0" w:color="auto"/>
      </w:divBdr>
    </w:div>
    <w:div w:id="1147239322">
      <w:bodyDiv w:val="1"/>
      <w:marLeft w:val="0"/>
      <w:marRight w:val="0"/>
      <w:marTop w:val="0"/>
      <w:marBottom w:val="0"/>
      <w:divBdr>
        <w:top w:val="none" w:sz="0" w:space="0" w:color="auto"/>
        <w:left w:val="none" w:sz="0" w:space="0" w:color="auto"/>
        <w:bottom w:val="none" w:sz="0" w:space="0" w:color="auto"/>
        <w:right w:val="none" w:sz="0" w:space="0" w:color="auto"/>
      </w:divBdr>
    </w:div>
    <w:div w:id="1149444339">
      <w:bodyDiv w:val="1"/>
      <w:marLeft w:val="0"/>
      <w:marRight w:val="0"/>
      <w:marTop w:val="0"/>
      <w:marBottom w:val="0"/>
      <w:divBdr>
        <w:top w:val="none" w:sz="0" w:space="0" w:color="auto"/>
        <w:left w:val="none" w:sz="0" w:space="0" w:color="auto"/>
        <w:bottom w:val="none" w:sz="0" w:space="0" w:color="auto"/>
        <w:right w:val="none" w:sz="0" w:space="0" w:color="auto"/>
      </w:divBdr>
    </w:div>
    <w:div w:id="1152286597">
      <w:bodyDiv w:val="1"/>
      <w:marLeft w:val="0"/>
      <w:marRight w:val="0"/>
      <w:marTop w:val="0"/>
      <w:marBottom w:val="0"/>
      <w:divBdr>
        <w:top w:val="none" w:sz="0" w:space="0" w:color="auto"/>
        <w:left w:val="none" w:sz="0" w:space="0" w:color="auto"/>
        <w:bottom w:val="none" w:sz="0" w:space="0" w:color="auto"/>
        <w:right w:val="none" w:sz="0" w:space="0" w:color="auto"/>
      </w:divBdr>
    </w:div>
    <w:div w:id="1152864848">
      <w:bodyDiv w:val="1"/>
      <w:marLeft w:val="0"/>
      <w:marRight w:val="0"/>
      <w:marTop w:val="0"/>
      <w:marBottom w:val="0"/>
      <w:divBdr>
        <w:top w:val="none" w:sz="0" w:space="0" w:color="auto"/>
        <w:left w:val="none" w:sz="0" w:space="0" w:color="auto"/>
        <w:bottom w:val="none" w:sz="0" w:space="0" w:color="auto"/>
        <w:right w:val="none" w:sz="0" w:space="0" w:color="auto"/>
      </w:divBdr>
    </w:div>
    <w:div w:id="1153643981">
      <w:bodyDiv w:val="1"/>
      <w:marLeft w:val="0"/>
      <w:marRight w:val="0"/>
      <w:marTop w:val="0"/>
      <w:marBottom w:val="0"/>
      <w:divBdr>
        <w:top w:val="none" w:sz="0" w:space="0" w:color="auto"/>
        <w:left w:val="none" w:sz="0" w:space="0" w:color="auto"/>
        <w:bottom w:val="none" w:sz="0" w:space="0" w:color="auto"/>
        <w:right w:val="none" w:sz="0" w:space="0" w:color="auto"/>
      </w:divBdr>
    </w:div>
    <w:div w:id="1159033666">
      <w:bodyDiv w:val="1"/>
      <w:marLeft w:val="0"/>
      <w:marRight w:val="0"/>
      <w:marTop w:val="0"/>
      <w:marBottom w:val="0"/>
      <w:divBdr>
        <w:top w:val="none" w:sz="0" w:space="0" w:color="auto"/>
        <w:left w:val="none" w:sz="0" w:space="0" w:color="auto"/>
        <w:bottom w:val="none" w:sz="0" w:space="0" w:color="auto"/>
        <w:right w:val="none" w:sz="0" w:space="0" w:color="auto"/>
      </w:divBdr>
    </w:div>
    <w:div w:id="1161190802">
      <w:bodyDiv w:val="1"/>
      <w:marLeft w:val="0"/>
      <w:marRight w:val="0"/>
      <w:marTop w:val="0"/>
      <w:marBottom w:val="0"/>
      <w:divBdr>
        <w:top w:val="none" w:sz="0" w:space="0" w:color="auto"/>
        <w:left w:val="none" w:sz="0" w:space="0" w:color="auto"/>
        <w:bottom w:val="none" w:sz="0" w:space="0" w:color="auto"/>
        <w:right w:val="none" w:sz="0" w:space="0" w:color="auto"/>
      </w:divBdr>
    </w:div>
    <w:div w:id="1168717331">
      <w:bodyDiv w:val="1"/>
      <w:marLeft w:val="0"/>
      <w:marRight w:val="0"/>
      <w:marTop w:val="0"/>
      <w:marBottom w:val="0"/>
      <w:divBdr>
        <w:top w:val="none" w:sz="0" w:space="0" w:color="auto"/>
        <w:left w:val="none" w:sz="0" w:space="0" w:color="auto"/>
        <w:bottom w:val="none" w:sz="0" w:space="0" w:color="auto"/>
        <w:right w:val="none" w:sz="0" w:space="0" w:color="auto"/>
      </w:divBdr>
    </w:div>
    <w:div w:id="1171945799">
      <w:bodyDiv w:val="1"/>
      <w:marLeft w:val="0"/>
      <w:marRight w:val="0"/>
      <w:marTop w:val="0"/>
      <w:marBottom w:val="0"/>
      <w:divBdr>
        <w:top w:val="none" w:sz="0" w:space="0" w:color="auto"/>
        <w:left w:val="none" w:sz="0" w:space="0" w:color="auto"/>
        <w:bottom w:val="none" w:sz="0" w:space="0" w:color="auto"/>
        <w:right w:val="none" w:sz="0" w:space="0" w:color="auto"/>
      </w:divBdr>
    </w:div>
    <w:div w:id="1175878152">
      <w:bodyDiv w:val="1"/>
      <w:marLeft w:val="0"/>
      <w:marRight w:val="0"/>
      <w:marTop w:val="0"/>
      <w:marBottom w:val="0"/>
      <w:divBdr>
        <w:top w:val="none" w:sz="0" w:space="0" w:color="auto"/>
        <w:left w:val="none" w:sz="0" w:space="0" w:color="auto"/>
        <w:bottom w:val="none" w:sz="0" w:space="0" w:color="auto"/>
        <w:right w:val="none" w:sz="0" w:space="0" w:color="auto"/>
      </w:divBdr>
    </w:div>
    <w:div w:id="1176001468">
      <w:bodyDiv w:val="1"/>
      <w:marLeft w:val="0"/>
      <w:marRight w:val="0"/>
      <w:marTop w:val="0"/>
      <w:marBottom w:val="0"/>
      <w:divBdr>
        <w:top w:val="none" w:sz="0" w:space="0" w:color="auto"/>
        <w:left w:val="none" w:sz="0" w:space="0" w:color="auto"/>
        <w:bottom w:val="none" w:sz="0" w:space="0" w:color="auto"/>
        <w:right w:val="none" w:sz="0" w:space="0" w:color="auto"/>
      </w:divBdr>
    </w:div>
    <w:div w:id="1177495851">
      <w:bodyDiv w:val="1"/>
      <w:marLeft w:val="0"/>
      <w:marRight w:val="0"/>
      <w:marTop w:val="0"/>
      <w:marBottom w:val="0"/>
      <w:divBdr>
        <w:top w:val="none" w:sz="0" w:space="0" w:color="auto"/>
        <w:left w:val="none" w:sz="0" w:space="0" w:color="auto"/>
        <w:bottom w:val="none" w:sz="0" w:space="0" w:color="auto"/>
        <w:right w:val="none" w:sz="0" w:space="0" w:color="auto"/>
      </w:divBdr>
    </w:div>
    <w:div w:id="1179201420">
      <w:bodyDiv w:val="1"/>
      <w:marLeft w:val="0"/>
      <w:marRight w:val="0"/>
      <w:marTop w:val="0"/>
      <w:marBottom w:val="0"/>
      <w:divBdr>
        <w:top w:val="none" w:sz="0" w:space="0" w:color="auto"/>
        <w:left w:val="none" w:sz="0" w:space="0" w:color="auto"/>
        <w:bottom w:val="none" w:sz="0" w:space="0" w:color="auto"/>
        <w:right w:val="none" w:sz="0" w:space="0" w:color="auto"/>
      </w:divBdr>
    </w:div>
    <w:div w:id="1187522710">
      <w:bodyDiv w:val="1"/>
      <w:marLeft w:val="0"/>
      <w:marRight w:val="0"/>
      <w:marTop w:val="0"/>
      <w:marBottom w:val="0"/>
      <w:divBdr>
        <w:top w:val="none" w:sz="0" w:space="0" w:color="auto"/>
        <w:left w:val="none" w:sz="0" w:space="0" w:color="auto"/>
        <w:bottom w:val="none" w:sz="0" w:space="0" w:color="auto"/>
        <w:right w:val="none" w:sz="0" w:space="0" w:color="auto"/>
      </w:divBdr>
    </w:div>
    <w:div w:id="1188982629">
      <w:bodyDiv w:val="1"/>
      <w:marLeft w:val="0"/>
      <w:marRight w:val="0"/>
      <w:marTop w:val="0"/>
      <w:marBottom w:val="0"/>
      <w:divBdr>
        <w:top w:val="none" w:sz="0" w:space="0" w:color="auto"/>
        <w:left w:val="none" w:sz="0" w:space="0" w:color="auto"/>
        <w:bottom w:val="none" w:sz="0" w:space="0" w:color="auto"/>
        <w:right w:val="none" w:sz="0" w:space="0" w:color="auto"/>
      </w:divBdr>
    </w:div>
    <w:div w:id="1207715241">
      <w:bodyDiv w:val="1"/>
      <w:marLeft w:val="0"/>
      <w:marRight w:val="0"/>
      <w:marTop w:val="0"/>
      <w:marBottom w:val="0"/>
      <w:divBdr>
        <w:top w:val="none" w:sz="0" w:space="0" w:color="auto"/>
        <w:left w:val="none" w:sz="0" w:space="0" w:color="auto"/>
        <w:bottom w:val="none" w:sz="0" w:space="0" w:color="auto"/>
        <w:right w:val="none" w:sz="0" w:space="0" w:color="auto"/>
      </w:divBdr>
    </w:div>
    <w:div w:id="1209146753">
      <w:bodyDiv w:val="1"/>
      <w:marLeft w:val="0"/>
      <w:marRight w:val="0"/>
      <w:marTop w:val="0"/>
      <w:marBottom w:val="0"/>
      <w:divBdr>
        <w:top w:val="none" w:sz="0" w:space="0" w:color="auto"/>
        <w:left w:val="none" w:sz="0" w:space="0" w:color="auto"/>
        <w:bottom w:val="none" w:sz="0" w:space="0" w:color="auto"/>
        <w:right w:val="none" w:sz="0" w:space="0" w:color="auto"/>
      </w:divBdr>
    </w:div>
    <w:div w:id="1214274667">
      <w:bodyDiv w:val="1"/>
      <w:marLeft w:val="0"/>
      <w:marRight w:val="0"/>
      <w:marTop w:val="0"/>
      <w:marBottom w:val="0"/>
      <w:divBdr>
        <w:top w:val="none" w:sz="0" w:space="0" w:color="auto"/>
        <w:left w:val="none" w:sz="0" w:space="0" w:color="auto"/>
        <w:bottom w:val="none" w:sz="0" w:space="0" w:color="auto"/>
        <w:right w:val="none" w:sz="0" w:space="0" w:color="auto"/>
      </w:divBdr>
    </w:div>
    <w:div w:id="1220020435">
      <w:bodyDiv w:val="1"/>
      <w:marLeft w:val="0"/>
      <w:marRight w:val="0"/>
      <w:marTop w:val="0"/>
      <w:marBottom w:val="0"/>
      <w:divBdr>
        <w:top w:val="none" w:sz="0" w:space="0" w:color="auto"/>
        <w:left w:val="none" w:sz="0" w:space="0" w:color="auto"/>
        <w:bottom w:val="none" w:sz="0" w:space="0" w:color="auto"/>
        <w:right w:val="none" w:sz="0" w:space="0" w:color="auto"/>
      </w:divBdr>
    </w:div>
    <w:div w:id="1228300621">
      <w:bodyDiv w:val="1"/>
      <w:marLeft w:val="0"/>
      <w:marRight w:val="0"/>
      <w:marTop w:val="0"/>
      <w:marBottom w:val="0"/>
      <w:divBdr>
        <w:top w:val="none" w:sz="0" w:space="0" w:color="auto"/>
        <w:left w:val="none" w:sz="0" w:space="0" w:color="auto"/>
        <w:bottom w:val="none" w:sz="0" w:space="0" w:color="auto"/>
        <w:right w:val="none" w:sz="0" w:space="0" w:color="auto"/>
      </w:divBdr>
    </w:div>
    <w:div w:id="1229414642">
      <w:bodyDiv w:val="1"/>
      <w:marLeft w:val="0"/>
      <w:marRight w:val="0"/>
      <w:marTop w:val="0"/>
      <w:marBottom w:val="0"/>
      <w:divBdr>
        <w:top w:val="none" w:sz="0" w:space="0" w:color="auto"/>
        <w:left w:val="none" w:sz="0" w:space="0" w:color="auto"/>
        <w:bottom w:val="none" w:sz="0" w:space="0" w:color="auto"/>
        <w:right w:val="none" w:sz="0" w:space="0" w:color="auto"/>
      </w:divBdr>
    </w:div>
    <w:div w:id="1230656821">
      <w:bodyDiv w:val="1"/>
      <w:marLeft w:val="0"/>
      <w:marRight w:val="0"/>
      <w:marTop w:val="0"/>
      <w:marBottom w:val="0"/>
      <w:divBdr>
        <w:top w:val="none" w:sz="0" w:space="0" w:color="auto"/>
        <w:left w:val="none" w:sz="0" w:space="0" w:color="auto"/>
        <w:bottom w:val="none" w:sz="0" w:space="0" w:color="auto"/>
        <w:right w:val="none" w:sz="0" w:space="0" w:color="auto"/>
      </w:divBdr>
      <w:divsChild>
        <w:div w:id="9265699">
          <w:marLeft w:val="1498"/>
          <w:marRight w:val="0"/>
          <w:marTop w:val="130"/>
          <w:marBottom w:val="0"/>
          <w:divBdr>
            <w:top w:val="none" w:sz="0" w:space="0" w:color="auto"/>
            <w:left w:val="none" w:sz="0" w:space="0" w:color="auto"/>
            <w:bottom w:val="none" w:sz="0" w:space="0" w:color="auto"/>
            <w:right w:val="none" w:sz="0" w:space="0" w:color="auto"/>
          </w:divBdr>
        </w:div>
        <w:div w:id="66541377">
          <w:marLeft w:val="1498"/>
          <w:marRight w:val="0"/>
          <w:marTop w:val="130"/>
          <w:marBottom w:val="0"/>
          <w:divBdr>
            <w:top w:val="none" w:sz="0" w:space="0" w:color="auto"/>
            <w:left w:val="none" w:sz="0" w:space="0" w:color="auto"/>
            <w:bottom w:val="none" w:sz="0" w:space="0" w:color="auto"/>
            <w:right w:val="none" w:sz="0" w:space="0" w:color="auto"/>
          </w:divBdr>
        </w:div>
        <w:div w:id="174269026">
          <w:marLeft w:val="1498"/>
          <w:marRight w:val="0"/>
          <w:marTop w:val="130"/>
          <w:marBottom w:val="0"/>
          <w:divBdr>
            <w:top w:val="none" w:sz="0" w:space="0" w:color="auto"/>
            <w:left w:val="none" w:sz="0" w:space="0" w:color="auto"/>
            <w:bottom w:val="none" w:sz="0" w:space="0" w:color="auto"/>
            <w:right w:val="none" w:sz="0" w:space="0" w:color="auto"/>
          </w:divBdr>
        </w:div>
        <w:div w:id="521557652">
          <w:marLeft w:val="1498"/>
          <w:marRight w:val="0"/>
          <w:marTop w:val="130"/>
          <w:marBottom w:val="0"/>
          <w:divBdr>
            <w:top w:val="none" w:sz="0" w:space="0" w:color="auto"/>
            <w:left w:val="none" w:sz="0" w:space="0" w:color="auto"/>
            <w:bottom w:val="none" w:sz="0" w:space="0" w:color="auto"/>
            <w:right w:val="none" w:sz="0" w:space="0" w:color="auto"/>
          </w:divBdr>
        </w:div>
        <w:div w:id="957296883">
          <w:marLeft w:val="1498"/>
          <w:marRight w:val="0"/>
          <w:marTop w:val="130"/>
          <w:marBottom w:val="0"/>
          <w:divBdr>
            <w:top w:val="none" w:sz="0" w:space="0" w:color="auto"/>
            <w:left w:val="none" w:sz="0" w:space="0" w:color="auto"/>
            <w:bottom w:val="none" w:sz="0" w:space="0" w:color="auto"/>
            <w:right w:val="none" w:sz="0" w:space="0" w:color="auto"/>
          </w:divBdr>
        </w:div>
        <w:div w:id="1147891024">
          <w:marLeft w:val="1498"/>
          <w:marRight w:val="0"/>
          <w:marTop w:val="130"/>
          <w:marBottom w:val="0"/>
          <w:divBdr>
            <w:top w:val="none" w:sz="0" w:space="0" w:color="auto"/>
            <w:left w:val="none" w:sz="0" w:space="0" w:color="auto"/>
            <w:bottom w:val="none" w:sz="0" w:space="0" w:color="auto"/>
            <w:right w:val="none" w:sz="0" w:space="0" w:color="auto"/>
          </w:divBdr>
        </w:div>
        <w:div w:id="1511721261">
          <w:marLeft w:val="1498"/>
          <w:marRight w:val="0"/>
          <w:marTop w:val="130"/>
          <w:marBottom w:val="0"/>
          <w:divBdr>
            <w:top w:val="none" w:sz="0" w:space="0" w:color="auto"/>
            <w:left w:val="none" w:sz="0" w:space="0" w:color="auto"/>
            <w:bottom w:val="none" w:sz="0" w:space="0" w:color="auto"/>
            <w:right w:val="none" w:sz="0" w:space="0" w:color="auto"/>
          </w:divBdr>
        </w:div>
        <w:div w:id="1594584077">
          <w:marLeft w:val="1498"/>
          <w:marRight w:val="0"/>
          <w:marTop w:val="130"/>
          <w:marBottom w:val="0"/>
          <w:divBdr>
            <w:top w:val="none" w:sz="0" w:space="0" w:color="auto"/>
            <w:left w:val="none" w:sz="0" w:space="0" w:color="auto"/>
            <w:bottom w:val="none" w:sz="0" w:space="0" w:color="auto"/>
            <w:right w:val="none" w:sz="0" w:space="0" w:color="auto"/>
          </w:divBdr>
        </w:div>
        <w:div w:id="1803112323">
          <w:marLeft w:val="1498"/>
          <w:marRight w:val="0"/>
          <w:marTop w:val="130"/>
          <w:marBottom w:val="0"/>
          <w:divBdr>
            <w:top w:val="none" w:sz="0" w:space="0" w:color="auto"/>
            <w:left w:val="none" w:sz="0" w:space="0" w:color="auto"/>
            <w:bottom w:val="none" w:sz="0" w:space="0" w:color="auto"/>
            <w:right w:val="none" w:sz="0" w:space="0" w:color="auto"/>
          </w:divBdr>
        </w:div>
        <w:div w:id="2139105812">
          <w:marLeft w:val="1498"/>
          <w:marRight w:val="0"/>
          <w:marTop w:val="130"/>
          <w:marBottom w:val="0"/>
          <w:divBdr>
            <w:top w:val="none" w:sz="0" w:space="0" w:color="auto"/>
            <w:left w:val="none" w:sz="0" w:space="0" w:color="auto"/>
            <w:bottom w:val="none" w:sz="0" w:space="0" w:color="auto"/>
            <w:right w:val="none" w:sz="0" w:space="0" w:color="auto"/>
          </w:divBdr>
        </w:div>
      </w:divsChild>
    </w:div>
    <w:div w:id="1231036364">
      <w:bodyDiv w:val="1"/>
      <w:marLeft w:val="0"/>
      <w:marRight w:val="0"/>
      <w:marTop w:val="0"/>
      <w:marBottom w:val="0"/>
      <w:divBdr>
        <w:top w:val="none" w:sz="0" w:space="0" w:color="auto"/>
        <w:left w:val="none" w:sz="0" w:space="0" w:color="auto"/>
        <w:bottom w:val="none" w:sz="0" w:space="0" w:color="auto"/>
        <w:right w:val="none" w:sz="0" w:space="0" w:color="auto"/>
      </w:divBdr>
    </w:div>
    <w:div w:id="1236547093">
      <w:bodyDiv w:val="1"/>
      <w:marLeft w:val="0"/>
      <w:marRight w:val="0"/>
      <w:marTop w:val="0"/>
      <w:marBottom w:val="0"/>
      <w:divBdr>
        <w:top w:val="none" w:sz="0" w:space="0" w:color="auto"/>
        <w:left w:val="none" w:sz="0" w:space="0" w:color="auto"/>
        <w:bottom w:val="none" w:sz="0" w:space="0" w:color="auto"/>
        <w:right w:val="none" w:sz="0" w:space="0" w:color="auto"/>
      </w:divBdr>
    </w:div>
    <w:div w:id="1242834758">
      <w:bodyDiv w:val="1"/>
      <w:marLeft w:val="0"/>
      <w:marRight w:val="0"/>
      <w:marTop w:val="0"/>
      <w:marBottom w:val="0"/>
      <w:divBdr>
        <w:top w:val="none" w:sz="0" w:space="0" w:color="auto"/>
        <w:left w:val="none" w:sz="0" w:space="0" w:color="auto"/>
        <w:bottom w:val="none" w:sz="0" w:space="0" w:color="auto"/>
        <w:right w:val="none" w:sz="0" w:space="0" w:color="auto"/>
      </w:divBdr>
    </w:div>
    <w:div w:id="1243294343">
      <w:bodyDiv w:val="1"/>
      <w:marLeft w:val="0"/>
      <w:marRight w:val="0"/>
      <w:marTop w:val="0"/>
      <w:marBottom w:val="0"/>
      <w:divBdr>
        <w:top w:val="none" w:sz="0" w:space="0" w:color="auto"/>
        <w:left w:val="none" w:sz="0" w:space="0" w:color="auto"/>
        <w:bottom w:val="none" w:sz="0" w:space="0" w:color="auto"/>
        <w:right w:val="none" w:sz="0" w:space="0" w:color="auto"/>
      </w:divBdr>
    </w:div>
    <w:div w:id="1248534662">
      <w:bodyDiv w:val="1"/>
      <w:marLeft w:val="0"/>
      <w:marRight w:val="0"/>
      <w:marTop w:val="0"/>
      <w:marBottom w:val="0"/>
      <w:divBdr>
        <w:top w:val="none" w:sz="0" w:space="0" w:color="auto"/>
        <w:left w:val="none" w:sz="0" w:space="0" w:color="auto"/>
        <w:bottom w:val="none" w:sz="0" w:space="0" w:color="auto"/>
        <w:right w:val="none" w:sz="0" w:space="0" w:color="auto"/>
      </w:divBdr>
    </w:div>
    <w:div w:id="1248881962">
      <w:bodyDiv w:val="1"/>
      <w:marLeft w:val="0"/>
      <w:marRight w:val="0"/>
      <w:marTop w:val="0"/>
      <w:marBottom w:val="0"/>
      <w:divBdr>
        <w:top w:val="none" w:sz="0" w:space="0" w:color="auto"/>
        <w:left w:val="none" w:sz="0" w:space="0" w:color="auto"/>
        <w:bottom w:val="none" w:sz="0" w:space="0" w:color="auto"/>
        <w:right w:val="none" w:sz="0" w:space="0" w:color="auto"/>
      </w:divBdr>
    </w:div>
    <w:div w:id="1249267971">
      <w:bodyDiv w:val="1"/>
      <w:marLeft w:val="0"/>
      <w:marRight w:val="0"/>
      <w:marTop w:val="0"/>
      <w:marBottom w:val="0"/>
      <w:divBdr>
        <w:top w:val="none" w:sz="0" w:space="0" w:color="auto"/>
        <w:left w:val="none" w:sz="0" w:space="0" w:color="auto"/>
        <w:bottom w:val="none" w:sz="0" w:space="0" w:color="auto"/>
        <w:right w:val="none" w:sz="0" w:space="0" w:color="auto"/>
      </w:divBdr>
    </w:div>
    <w:div w:id="1249846781">
      <w:bodyDiv w:val="1"/>
      <w:marLeft w:val="0"/>
      <w:marRight w:val="0"/>
      <w:marTop w:val="0"/>
      <w:marBottom w:val="0"/>
      <w:divBdr>
        <w:top w:val="none" w:sz="0" w:space="0" w:color="auto"/>
        <w:left w:val="none" w:sz="0" w:space="0" w:color="auto"/>
        <w:bottom w:val="none" w:sz="0" w:space="0" w:color="auto"/>
        <w:right w:val="none" w:sz="0" w:space="0" w:color="auto"/>
      </w:divBdr>
    </w:div>
    <w:div w:id="1251083511">
      <w:bodyDiv w:val="1"/>
      <w:marLeft w:val="0"/>
      <w:marRight w:val="0"/>
      <w:marTop w:val="0"/>
      <w:marBottom w:val="0"/>
      <w:divBdr>
        <w:top w:val="none" w:sz="0" w:space="0" w:color="auto"/>
        <w:left w:val="none" w:sz="0" w:space="0" w:color="auto"/>
        <w:bottom w:val="none" w:sz="0" w:space="0" w:color="auto"/>
        <w:right w:val="none" w:sz="0" w:space="0" w:color="auto"/>
      </w:divBdr>
    </w:div>
    <w:div w:id="1253468339">
      <w:bodyDiv w:val="1"/>
      <w:marLeft w:val="0"/>
      <w:marRight w:val="0"/>
      <w:marTop w:val="0"/>
      <w:marBottom w:val="0"/>
      <w:divBdr>
        <w:top w:val="none" w:sz="0" w:space="0" w:color="auto"/>
        <w:left w:val="none" w:sz="0" w:space="0" w:color="auto"/>
        <w:bottom w:val="none" w:sz="0" w:space="0" w:color="auto"/>
        <w:right w:val="none" w:sz="0" w:space="0" w:color="auto"/>
      </w:divBdr>
    </w:div>
    <w:div w:id="1254172065">
      <w:bodyDiv w:val="1"/>
      <w:marLeft w:val="0"/>
      <w:marRight w:val="0"/>
      <w:marTop w:val="0"/>
      <w:marBottom w:val="0"/>
      <w:divBdr>
        <w:top w:val="none" w:sz="0" w:space="0" w:color="auto"/>
        <w:left w:val="none" w:sz="0" w:space="0" w:color="auto"/>
        <w:bottom w:val="none" w:sz="0" w:space="0" w:color="auto"/>
        <w:right w:val="none" w:sz="0" w:space="0" w:color="auto"/>
      </w:divBdr>
    </w:div>
    <w:div w:id="1254507388">
      <w:bodyDiv w:val="1"/>
      <w:marLeft w:val="0"/>
      <w:marRight w:val="0"/>
      <w:marTop w:val="0"/>
      <w:marBottom w:val="0"/>
      <w:divBdr>
        <w:top w:val="none" w:sz="0" w:space="0" w:color="auto"/>
        <w:left w:val="none" w:sz="0" w:space="0" w:color="auto"/>
        <w:bottom w:val="none" w:sz="0" w:space="0" w:color="auto"/>
        <w:right w:val="none" w:sz="0" w:space="0" w:color="auto"/>
      </w:divBdr>
    </w:div>
    <w:div w:id="1255243195">
      <w:bodyDiv w:val="1"/>
      <w:marLeft w:val="0"/>
      <w:marRight w:val="0"/>
      <w:marTop w:val="0"/>
      <w:marBottom w:val="0"/>
      <w:divBdr>
        <w:top w:val="none" w:sz="0" w:space="0" w:color="auto"/>
        <w:left w:val="none" w:sz="0" w:space="0" w:color="auto"/>
        <w:bottom w:val="none" w:sz="0" w:space="0" w:color="auto"/>
        <w:right w:val="none" w:sz="0" w:space="0" w:color="auto"/>
      </w:divBdr>
    </w:div>
    <w:div w:id="1259099248">
      <w:bodyDiv w:val="1"/>
      <w:marLeft w:val="0"/>
      <w:marRight w:val="0"/>
      <w:marTop w:val="0"/>
      <w:marBottom w:val="0"/>
      <w:divBdr>
        <w:top w:val="none" w:sz="0" w:space="0" w:color="auto"/>
        <w:left w:val="none" w:sz="0" w:space="0" w:color="auto"/>
        <w:bottom w:val="none" w:sz="0" w:space="0" w:color="auto"/>
        <w:right w:val="none" w:sz="0" w:space="0" w:color="auto"/>
      </w:divBdr>
    </w:div>
    <w:div w:id="1261067168">
      <w:bodyDiv w:val="1"/>
      <w:marLeft w:val="0"/>
      <w:marRight w:val="0"/>
      <w:marTop w:val="0"/>
      <w:marBottom w:val="0"/>
      <w:divBdr>
        <w:top w:val="none" w:sz="0" w:space="0" w:color="auto"/>
        <w:left w:val="none" w:sz="0" w:space="0" w:color="auto"/>
        <w:bottom w:val="none" w:sz="0" w:space="0" w:color="auto"/>
        <w:right w:val="none" w:sz="0" w:space="0" w:color="auto"/>
      </w:divBdr>
    </w:div>
    <w:div w:id="1261837448">
      <w:bodyDiv w:val="1"/>
      <w:marLeft w:val="0"/>
      <w:marRight w:val="0"/>
      <w:marTop w:val="0"/>
      <w:marBottom w:val="0"/>
      <w:divBdr>
        <w:top w:val="none" w:sz="0" w:space="0" w:color="auto"/>
        <w:left w:val="none" w:sz="0" w:space="0" w:color="auto"/>
        <w:bottom w:val="none" w:sz="0" w:space="0" w:color="auto"/>
        <w:right w:val="none" w:sz="0" w:space="0" w:color="auto"/>
      </w:divBdr>
    </w:div>
    <w:div w:id="1262184559">
      <w:bodyDiv w:val="1"/>
      <w:marLeft w:val="0"/>
      <w:marRight w:val="0"/>
      <w:marTop w:val="0"/>
      <w:marBottom w:val="0"/>
      <w:divBdr>
        <w:top w:val="none" w:sz="0" w:space="0" w:color="auto"/>
        <w:left w:val="none" w:sz="0" w:space="0" w:color="auto"/>
        <w:bottom w:val="none" w:sz="0" w:space="0" w:color="auto"/>
        <w:right w:val="none" w:sz="0" w:space="0" w:color="auto"/>
      </w:divBdr>
    </w:div>
    <w:div w:id="1265185992">
      <w:bodyDiv w:val="1"/>
      <w:marLeft w:val="0"/>
      <w:marRight w:val="0"/>
      <w:marTop w:val="0"/>
      <w:marBottom w:val="0"/>
      <w:divBdr>
        <w:top w:val="none" w:sz="0" w:space="0" w:color="auto"/>
        <w:left w:val="none" w:sz="0" w:space="0" w:color="auto"/>
        <w:bottom w:val="none" w:sz="0" w:space="0" w:color="auto"/>
        <w:right w:val="none" w:sz="0" w:space="0" w:color="auto"/>
      </w:divBdr>
    </w:div>
    <w:div w:id="1273129923">
      <w:bodyDiv w:val="1"/>
      <w:marLeft w:val="0"/>
      <w:marRight w:val="0"/>
      <w:marTop w:val="0"/>
      <w:marBottom w:val="0"/>
      <w:divBdr>
        <w:top w:val="none" w:sz="0" w:space="0" w:color="auto"/>
        <w:left w:val="none" w:sz="0" w:space="0" w:color="auto"/>
        <w:bottom w:val="none" w:sz="0" w:space="0" w:color="auto"/>
        <w:right w:val="none" w:sz="0" w:space="0" w:color="auto"/>
      </w:divBdr>
    </w:div>
    <w:div w:id="1274288029">
      <w:bodyDiv w:val="1"/>
      <w:marLeft w:val="0"/>
      <w:marRight w:val="0"/>
      <w:marTop w:val="0"/>
      <w:marBottom w:val="0"/>
      <w:divBdr>
        <w:top w:val="none" w:sz="0" w:space="0" w:color="auto"/>
        <w:left w:val="none" w:sz="0" w:space="0" w:color="auto"/>
        <w:bottom w:val="none" w:sz="0" w:space="0" w:color="auto"/>
        <w:right w:val="none" w:sz="0" w:space="0" w:color="auto"/>
      </w:divBdr>
    </w:div>
    <w:div w:id="1275602002">
      <w:bodyDiv w:val="1"/>
      <w:marLeft w:val="0"/>
      <w:marRight w:val="0"/>
      <w:marTop w:val="0"/>
      <w:marBottom w:val="0"/>
      <w:divBdr>
        <w:top w:val="none" w:sz="0" w:space="0" w:color="auto"/>
        <w:left w:val="none" w:sz="0" w:space="0" w:color="auto"/>
        <w:bottom w:val="none" w:sz="0" w:space="0" w:color="auto"/>
        <w:right w:val="none" w:sz="0" w:space="0" w:color="auto"/>
      </w:divBdr>
    </w:div>
    <w:div w:id="1276717733">
      <w:bodyDiv w:val="1"/>
      <w:marLeft w:val="0"/>
      <w:marRight w:val="0"/>
      <w:marTop w:val="0"/>
      <w:marBottom w:val="0"/>
      <w:divBdr>
        <w:top w:val="none" w:sz="0" w:space="0" w:color="auto"/>
        <w:left w:val="none" w:sz="0" w:space="0" w:color="auto"/>
        <w:bottom w:val="none" w:sz="0" w:space="0" w:color="auto"/>
        <w:right w:val="none" w:sz="0" w:space="0" w:color="auto"/>
      </w:divBdr>
    </w:div>
    <w:div w:id="1287548036">
      <w:bodyDiv w:val="1"/>
      <w:marLeft w:val="0"/>
      <w:marRight w:val="0"/>
      <w:marTop w:val="0"/>
      <w:marBottom w:val="0"/>
      <w:divBdr>
        <w:top w:val="none" w:sz="0" w:space="0" w:color="auto"/>
        <w:left w:val="none" w:sz="0" w:space="0" w:color="auto"/>
        <w:bottom w:val="none" w:sz="0" w:space="0" w:color="auto"/>
        <w:right w:val="none" w:sz="0" w:space="0" w:color="auto"/>
      </w:divBdr>
    </w:div>
    <w:div w:id="1290477299">
      <w:bodyDiv w:val="1"/>
      <w:marLeft w:val="0"/>
      <w:marRight w:val="0"/>
      <w:marTop w:val="0"/>
      <w:marBottom w:val="0"/>
      <w:divBdr>
        <w:top w:val="none" w:sz="0" w:space="0" w:color="auto"/>
        <w:left w:val="none" w:sz="0" w:space="0" w:color="auto"/>
        <w:bottom w:val="none" w:sz="0" w:space="0" w:color="auto"/>
        <w:right w:val="none" w:sz="0" w:space="0" w:color="auto"/>
      </w:divBdr>
    </w:div>
    <w:div w:id="1293172455">
      <w:bodyDiv w:val="1"/>
      <w:marLeft w:val="0"/>
      <w:marRight w:val="0"/>
      <w:marTop w:val="0"/>
      <w:marBottom w:val="0"/>
      <w:divBdr>
        <w:top w:val="none" w:sz="0" w:space="0" w:color="auto"/>
        <w:left w:val="none" w:sz="0" w:space="0" w:color="auto"/>
        <w:bottom w:val="none" w:sz="0" w:space="0" w:color="auto"/>
        <w:right w:val="none" w:sz="0" w:space="0" w:color="auto"/>
      </w:divBdr>
    </w:div>
    <w:div w:id="1295402220">
      <w:bodyDiv w:val="1"/>
      <w:marLeft w:val="0"/>
      <w:marRight w:val="0"/>
      <w:marTop w:val="0"/>
      <w:marBottom w:val="0"/>
      <w:divBdr>
        <w:top w:val="none" w:sz="0" w:space="0" w:color="auto"/>
        <w:left w:val="none" w:sz="0" w:space="0" w:color="auto"/>
        <w:bottom w:val="none" w:sz="0" w:space="0" w:color="auto"/>
        <w:right w:val="none" w:sz="0" w:space="0" w:color="auto"/>
      </w:divBdr>
    </w:div>
    <w:div w:id="1299920603">
      <w:bodyDiv w:val="1"/>
      <w:marLeft w:val="0"/>
      <w:marRight w:val="0"/>
      <w:marTop w:val="0"/>
      <w:marBottom w:val="0"/>
      <w:divBdr>
        <w:top w:val="none" w:sz="0" w:space="0" w:color="auto"/>
        <w:left w:val="none" w:sz="0" w:space="0" w:color="auto"/>
        <w:bottom w:val="none" w:sz="0" w:space="0" w:color="auto"/>
        <w:right w:val="none" w:sz="0" w:space="0" w:color="auto"/>
      </w:divBdr>
    </w:div>
    <w:div w:id="1302735175">
      <w:bodyDiv w:val="1"/>
      <w:marLeft w:val="0"/>
      <w:marRight w:val="0"/>
      <w:marTop w:val="0"/>
      <w:marBottom w:val="0"/>
      <w:divBdr>
        <w:top w:val="none" w:sz="0" w:space="0" w:color="auto"/>
        <w:left w:val="none" w:sz="0" w:space="0" w:color="auto"/>
        <w:bottom w:val="none" w:sz="0" w:space="0" w:color="auto"/>
        <w:right w:val="none" w:sz="0" w:space="0" w:color="auto"/>
      </w:divBdr>
    </w:div>
    <w:div w:id="1308586401">
      <w:bodyDiv w:val="1"/>
      <w:marLeft w:val="0"/>
      <w:marRight w:val="0"/>
      <w:marTop w:val="0"/>
      <w:marBottom w:val="0"/>
      <w:divBdr>
        <w:top w:val="none" w:sz="0" w:space="0" w:color="auto"/>
        <w:left w:val="none" w:sz="0" w:space="0" w:color="auto"/>
        <w:bottom w:val="none" w:sz="0" w:space="0" w:color="auto"/>
        <w:right w:val="none" w:sz="0" w:space="0" w:color="auto"/>
      </w:divBdr>
    </w:div>
    <w:div w:id="1318147748">
      <w:bodyDiv w:val="1"/>
      <w:marLeft w:val="0"/>
      <w:marRight w:val="0"/>
      <w:marTop w:val="0"/>
      <w:marBottom w:val="0"/>
      <w:divBdr>
        <w:top w:val="none" w:sz="0" w:space="0" w:color="auto"/>
        <w:left w:val="none" w:sz="0" w:space="0" w:color="auto"/>
        <w:bottom w:val="none" w:sz="0" w:space="0" w:color="auto"/>
        <w:right w:val="none" w:sz="0" w:space="0" w:color="auto"/>
      </w:divBdr>
    </w:div>
    <w:div w:id="1319261339">
      <w:bodyDiv w:val="1"/>
      <w:marLeft w:val="0"/>
      <w:marRight w:val="0"/>
      <w:marTop w:val="0"/>
      <w:marBottom w:val="0"/>
      <w:divBdr>
        <w:top w:val="none" w:sz="0" w:space="0" w:color="auto"/>
        <w:left w:val="none" w:sz="0" w:space="0" w:color="auto"/>
        <w:bottom w:val="none" w:sz="0" w:space="0" w:color="auto"/>
        <w:right w:val="none" w:sz="0" w:space="0" w:color="auto"/>
      </w:divBdr>
    </w:div>
    <w:div w:id="1319381843">
      <w:bodyDiv w:val="1"/>
      <w:marLeft w:val="0"/>
      <w:marRight w:val="0"/>
      <w:marTop w:val="0"/>
      <w:marBottom w:val="0"/>
      <w:divBdr>
        <w:top w:val="none" w:sz="0" w:space="0" w:color="auto"/>
        <w:left w:val="none" w:sz="0" w:space="0" w:color="auto"/>
        <w:bottom w:val="none" w:sz="0" w:space="0" w:color="auto"/>
        <w:right w:val="none" w:sz="0" w:space="0" w:color="auto"/>
      </w:divBdr>
    </w:div>
    <w:div w:id="1320038048">
      <w:bodyDiv w:val="1"/>
      <w:marLeft w:val="0"/>
      <w:marRight w:val="0"/>
      <w:marTop w:val="0"/>
      <w:marBottom w:val="0"/>
      <w:divBdr>
        <w:top w:val="none" w:sz="0" w:space="0" w:color="auto"/>
        <w:left w:val="none" w:sz="0" w:space="0" w:color="auto"/>
        <w:bottom w:val="none" w:sz="0" w:space="0" w:color="auto"/>
        <w:right w:val="none" w:sz="0" w:space="0" w:color="auto"/>
      </w:divBdr>
    </w:div>
    <w:div w:id="1322656034">
      <w:bodyDiv w:val="1"/>
      <w:marLeft w:val="0"/>
      <w:marRight w:val="0"/>
      <w:marTop w:val="0"/>
      <w:marBottom w:val="0"/>
      <w:divBdr>
        <w:top w:val="none" w:sz="0" w:space="0" w:color="auto"/>
        <w:left w:val="none" w:sz="0" w:space="0" w:color="auto"/>
        <w:bottom w:val="none" w:sz="0" w:space="0" w:color="auto"/>
        <w:right w:val="none" w:sz="0" w:space="0" w:color="auto"/>
      </w:divBdr>
    </w:div>
    <w:div w:id="1323048932">
      <w:bodyDiv w:val="1"/>
      <w:marLeft w:val="0"/>
      <w:marRight w:val="0"/>
      <w:marTop w:val="0"/>
      <w:marBottom w:val="0"/>
      <w:divBdr>
        <w:top w:val="none" w:sz="0" w:space="0" w:color="auto"/>
        <w:left w:val="none" w:sz="0" w:space="0" w:color="auto"/>
        <w:bottom w:val="none" w:sz="0" w:space="0" w:color="auto"/>
        <w:right w:val="none" w:sz="0" w:space="0" w:color="auto"/>
      </w:divBdr>
    </w:div>
    <w:div w:id="1323118782">
      <w:bodyDiv w:val="1"/>
      <w:marLeft w:val="0"/>
      <w:marRight w:val="0"/>
      <w:marTop w:val="0"/>
      <w:marBottom w:val="0"/>
      <w:divBdr>
        <w:top w:val="none" w:sz="0" w:space="0" w:color="auto"/>
        <w:left w:val="none" w:sz="0" w:space="0" w:color="auto"/>
        <w:bottom w:val="none" w:sz="0" w:space="0" w:color="auto"/>
        <w:right w:val="none" w:sz="0" w:space="0" w:color="auto"/>
      </w:divBdr>
    </w:div>
    <w:div w:id="1327589640">
      <w:bodyDiv w:val="1"/>
      <w:marLeft w:val="0"/>
      <w:marRight w:val="0"/>
      <w:marTop w:val="0"/>
      <w:marBottom w:val="0"/>
      <w:divBdr>
        <w:top w:val="none" w:sz="0" w:space="0" w:color="auto"/>
        <w:left w:val="none" w:sz="0" w:space="0" w:color="auto"/>
        <w:bottom w:val="none" w:sz="0" w:space="0" w:color="auto"/>
        <w:right w:val="none" w:sz="0" w:space="0" w:color="auto"/>
      </w:divBdr>
    </w:div>
    <w:div w:id="1338457720">
      <w:bodyDiv w:val="1"/>
      <w:marLeft w:val="0"/>
      <w:marRight w:val="0"/>
      <w:marTop w:val="0"/>
      <w:marBottom w:val="0"/>
      <w:divBdr>
        <w:top w:val="none" w:sz="0" w:space="0" w:color="auto"/>
        <w:left w:val="none" w:sz="0" w:space="0" w:color="auto"/>
        <w:bottom w:val="none" w:sz="0" w:space="0" w:color="auto"/>
        <w:right w:val="none" w:sz="0" w:space="0" w:color="auto"/>
      </w:divBdr>
    </w:div>
    <w:div w:id="1340893169">
      <w:bodyDiv w:val="1"/>
      <w:marLeft w:val="0"/>
      <w:marRight w:val="0"/>
      <w:marTop w:val="0"/>
      <w:marBottom w:val="0"/>
      <w:divBdr>
        <w:top w:val="none" w:sz="0" w:space="0" w:color="auto"/>
        <w:left w:val="none" w:sz="0" w:space="0" w:color="auto"/>
        <w:bottom w:val="none" w:sz="0" w:space="0" w:color="auto"/>
        <w:right w:val="none" w:sz="0" w:space="0" w:color="auto"/>
      </w:divBdr>
    </w:div>
    <w:div w:id="1341001954">
      <w:bodyDiv w:val="1"/>
      <w:marLeft w:val="0"/>
      <w:marRight w:val="0"/>
      <w:marTop w:val="0"/>
      <w:marBottom w:val="0"/>
      <w:divBdr>
        <w:top w:val="none" w:sz="0" w:space="0" w:color="auto"/>
        <w:left w:val="none" w:sz="0" w:space="0" w:color="auto"/>
        <w:bottom w:val="none" w:sz="0" w:space="0" w:color="auto"/>
        <w:right w:val="none" w:sz="0" w:space="0" w:color="auto"/>
      </w:divBdr>
    </w:div>
    <w:div w:id="1341195402">
      <w:bodyDiv w:val="1"/>
      <w:marLeft w:val="0"/>
      <w:marRight w:val="0"/>
      <w:marTop w:val="0"/>
      <w:marBottom w:val="0"/>
      <w:divBdr>
        <w:top w:val="none" w:sz="0" w:space="0" w:color="auto"/>
        <w:left w:val="none" w:sz="0" w:space="0" w:color="auto"/>
        <w:bottom w:val="none" w:sz="0" w:space="0" w:color="auto"/>
        <w:right w:val="none" w:sz="0" w:space="0" w:color="auto"/>
      </w:divBdr>
    </w:div>
    <w:div w:id="1344287873">
      <w:bodyDiv w:val="1"/>
      <w:marLeft w:val="0"/>
      <w:marRight w:val="0"/>
      <w:marTop w:val="0"/>
      <w:marBottom w:val="0"/>
      <w:divBdr>
        <w:top w:val="none" w:sz="0" w:space="0" w:color="auto"/>
        <w:left w:val="none" w:sz="0" w:space="0" w:color="auto"/>
        <w:bottom w:val="none" w:sz="0" w:space="0" w:color="auto"/>
        <w:right w:val="none" w:sz="0" w:space="0" w:color="auto"/>
      </w:divBdr>
      <w:divsChild>
        <w:div w:id="1380593976">
          <w:marLeft w:val="0"/>
          <w:marRight w:val="0"/>
          <w:marTop w:val="0"/>
          <w:marBottom w:val="0"/>
          <w:divBdr>
            <w:top w:val="none" w:sz="0" w:space="0" w:color="auto"/>
            <w:left w:val="none" w:sz="0" w:space="0" w:color="auto"/>
            <w:bottom w:val="none" w:sz="0" w:space="0" w:color="auto"/>
            <w:right w:val="none" w:sz="0" w:space="0" w:color="auto"/>
          </w:divBdr>
          <w:divsChild>
            <w:div w:id="707221786">
              <w:marLeft w:val="0"/>
              <w:marRight w:val="60"/>
              <w:marTop w:val="0"/>
              <w:marBottom w:val="0"/>
              <w:divBdr>
                <w:top w:val="none" w:sz="0" w:space="0" w:color="auto"/>
                <w:left w:val="none" w:sz="0" w:space="0" w:color="auto"/>
                <w:bottom w:val="none" w:sz="0" w:space="0" w:color="auto"/>
                <w:right w:val="none" w:sz="0" w:space="0" w:color="auto"/>
              </w:divBdr>
              <w:divsChild>
                <w:div w:id="1492915960">
                  <w:marLeft w:val="0"/>
                  <w:marRight w:val="0"/>
                  <w:marTop w:val="0"/>
                  <w:marBottom w:val="120"/>
                  <w:divBdr>
                    <w:top w:val="single" w:sz="6" w:space="0" w:color="C0C0C0"/>
                    <w:left w:val="single" w:sz="6" w:space="0" w:color="D9D9D9"/>
                    <w:bottom w:val="single" w:sz="6" w:space="0" w:color="D9D9D9"/>
                    <w:right w:val="single" w:sz="6" w:space="0" w:color="D9D9D9"/>
                  </w:divBdr>
                  <w:divsChild>
                    <w:div w:id="605771304">
                      <w:marLeft w:val="0"/>
                      <w:marRight w:val="0"/>
                      <w:marTop w:val="0"/>
                      <w:marBottom w:val="0"/>
                      <w:divBdr>
                        <w:top w:val="none" w:sz="0" w:space="0" w:color="auto"/>
                        <w:left w:val="none" w:sz="0" w:space="0" w:color="auto"/>
                        <w:bottom w:val="none" w:sz="0" w:space="0" w:color="auto"/>
                        <w:right w:val="none" w:sz="0" w:space="0" w:color="auto"/>
                      </w:divBdr>
                    </w:div>
                    <w:div w:id="140988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009023">
          <w:marLeft w:val="0"/>
          <w:marRight w:val="0"/>
          <w:marTop w:val="0"/>
          <w:marBottom w:val="0"/>
          <w:divBdr>
            <w:top w:val="none" w:sz="0" w:space="0" w:color="auto"/>
            <w:left w:val="none" w:sz="0" w:space="0" w:color="auto"/>
            <w:bottom w:val="none" w:sz="0" w:space="0" w:color="auto"/>
            <w:right w:val="none" w:sz="0" w:space="0" w:color="auto"/>
          </w:divBdr>
          <w:divsChild>
            <w:div w:id="724373591">
              <w:marLeft w:val="60"/>
              <w:marRight w:val="0"/>
              <w:marTop w:val="0"/>
              <w:marBottom w:val="0"/>
              <w:divBdr>
                <w:top w:val="none" w:sz="0" w:space="0" w:color="auto"/>
                <w:left w:val="none" w:sz="0" w:space="0" w:color="auto"/>
                <w:bottom w:val="none" w:sz="0" w:space="0" w:color="auto"/>
                <w:right w:val="none" w:sz="0" w:space="0" w:color="auto"/>
              </w:divBdr>
              <w:divsChild>
                <w:div w:id="2103063116">
                  <w:marLeft w:val="0"/>
                  <w:marRight w:val="0"/>
                  <w:marTop w:val="0"/>
                  <w:marBottom w:val="0"/>
                  <w:divBdr>
                    <w:top w:val="none" w:sz="0" w:space="0" w:color="auto"/>
                    <w:left w:val="none" w:sz="0" w:space="0" w:color="auto"/>
                    <w:bottom w:val="none" w:sz="0" w:space="0" w:color="auto"/>
                    <w:right w:val="none" w:sz="0" w:space="0" w:color="auto"/>
                  </w:divBdr>
                  <w:divsChild>
                    <w:div w:id="796878421">
                      <w:marLeft w:val="0"/>
                      <w:marRight w:val="0"/>
                      <w:marTop w:val="0"/>
                      <w:marBottom w:val="120"/>
                      <w:divBdr>
                        <w:top w:val="single" w:sz="6" w:space="0" w:color="F5F5F5"/>
                        <w:left w:val="single" w:sz="6" w:space="0" w:color="F5F5F5"/>
                        <w:bottom w:val="single" w:sz="6" w:space="0" w:color="F5F5F5"/>
                        <w:right w:val="single" w:sz="6" w:space="0" w:color="F5F5F5"/>
                      </w:divBdr>
                      <w:divsChild>
                        <w:div w:id="1029188002">
                          <w:marLeft w:val="0"/>
                          <w:marRight w:val="0"/>
                          <w:marTop w:val="0"/>
                          <w:marBottom w:val="0"/>
                          <w:divBdr>
                            <w:top w:val="none" w:sz="0" w:space="0" w:color="auto"/>
                            <w:left w:val="none" w:sz="0" w:space="0" w:color="auto"/>
                            <w:bottom w:val="none" w:sz="0" w:space="0" w:color="auto"/>
                            <w:right w:val="none" w:sz="0" w:space="0" w:color="auto"/>
                          </w:divBdr>
                          <w:divsChild>
                            <w:div w:id="128661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44361391">
      <w:bodyDiv w:val="1"/>
      <w:marLeft w:val="0"/>
      <w:marRight w:val="0"/>
      <w:marTop w:val="0"/>
      <w:marBottom w:val="0"/>
      <w:divBdr>
        <w:top w:val="none" w:sz="0" w:space="0" w:color="auto"/>
        <w:left w:val="none" w:sz="0" w:space="0" w:color="auto"/>
        <w:bottom w:val="none" w:sz="0" w:space="0" w:color="auto"/>
        <w:right w:val="none" w:sz="0" w:space="0" w:color="auto"/>
      </w:divBdr>
    </w:div>
    <w:div w:id="1345598333">
      <w:bodyDiv w:val="1"/>
      <w:marLeft w:val="0"/>
      <w:marRight w:val="0"/>
      <w:marTop w:val="0"/>
      <w:marBottom w:val="0"/>
      <w:divBdr>
        <w:top w:val="none" w:sz="0" w:space="0" w:color="auto"/>
        <w:left w:val="none" w:sz="0" w:space="0" w:color="auto"/>
        <w:bottom w:val="none" w:sz="0" w:space="0" w:color="auto"/>
        <w:right w:val="none" w:sz="0" w:space="0" w:color="auto"/>
      </w:divBdr>
    </w:div>
    <w:div w:id="1348289237">
      <w:bodyDiv w:val="1"/>
      <w:marLeft w:val="0"/>
      <w:marRight w:val="0"/>
      <w:marTop w:val="0"/>
      <w:marBottom w:val="0"/>
      <w:divBdr>
        <w:top w:val="none" w:sz="0" w:space="0" w:color="auto"/>
        <w:left w:val="none" w:sz="0" w:space="0" w:color="auto"/>
        <w:bottom w:val="none" w:sz="0" w:space="0" w:color="auto"/>
        <w:right w:val="none" w:sz="0" w:space="0" w:color="auto"/>
      </w:divBdr>
    </w:div>
    <w:div w:id="1348479369">
      <w:bodyDiv w:val="1"/>
      <w:marLeft w:val="0"/>
      <w:marRight w:val="0"/>
      <w:marTop w:val="0"/>
      <w:marBottom w:val="0"/>
      <w:divBdr>
        <w:top w:val="none" w:sz="0" w:space="0" w:color="auto"/>
        <w:left w:val="none" w:sz="0" w:space="0" w:color="auto"/>
        <w:bottom w:val="none" w:sz="0" w:space="0" w:color="auto"/>
        <w:right w:val="none" w:sz="0" w:space="0" w:color="auto"/>
      </w:divBdr>
    </w:div>
    <w:div w:id="1351445840">
      <w:bodyDiv w:val="1"/>
      <w:marLeft w:val="0"/>
      <w:marRight w:val="0"/>
      <w:marTop w:val="0"/>
      <w:marBottom w:val="0"/>
      <w:divBdr>
        <w:top w:val="none" w:sz="0" w:space="0" w:color="auto"/>
        <w:left w:val="none" w:sz="0" w:space="0" w:color="auto"/>
        <w:bottom w:val="none" w:sz="0" w:space="0" w:color="auto"/>
        <w:right w:val="none" w:sz="0" w:space="0" w:color="auto"/>
      </w:divBdr>
    </w:div>
    <w:div w:id="1356613346">
      <w:bodyDiv w:val="1"/>
      <w:marLeft w:val="0"/>
      <w:marRight w:val="0"/>
      <w:marTop w:val="0"/>
      <w:marBottom w:val="0"/>
      <w:divBdr>
        <w:top w:val="none" w:sz="0" w:space="0" w:color="auto"/>
        <w:left w:val="none" w:sz="0" w:space="0" w:color="auto"/>
        <w:bottom w:val="none" w:sz="0" w:space="0" w:color="auto"/>
        <w:right w:val="none" w:sz="0" w:space="0" w:color="auto"/>
      </w:divBdr>
    </w:div>
    <w:div w:id="1359509110">
      <w:bodyDiv w:val="1"/>
      <w:marLeft w:val="0"/>
      <w:marRight w:val="0"/>
      <w:marTop w:val="0"/>
      <w:marBottom w:val="0"/>
      <w:divBdr>
        <w:top w:val="none" w:sz="0" w:space="0" w:color="auto"/>
        <w:left w:val="none" w:sz="0" w:space="0" w:color="auto"/>
        <w:bottom w:val="none" w:sz="0" w:space="0" w:color="auto"/>
        <w:right w:val="none" w:sz="0" w:space="0" w:color="auto"/>
      </w:divBdr>
    </w:div>
    <w:div w:id="1359627155">
      <w:bodyDiv w:val="1"/>
      <w:marLeft w:val="0"/>
      <w:marRight w:val="0"/>
      <w:marTop w:val="0"/>
      <w:marBottom w:val="0"/>
      <w:divBdr>
        <w:top w:val="none" w:sz="0" w:space="0" w:color="auto"/>
        <w:left w:val="none" w:sz="0" w:space="0" w:color="auto"/>
        <w:bottom w:val="none" w:sz="0" w:space="0" w:color="auto"/>
        <w:right w:val="none" w:sz="0" w:space="0" w:color="auto"/>
      </w:divBdr>
    </w:div>
    <w:div w:id="1362627428">
      <w:bodyDiv w:val="1"/>
      <w:marLeft w:val="0"/>
      <w:marRight w:val="0"/>
      <w:marTop w:val="0"/>
      <w:marBottom w:val="0"/>
      <w:divBdr>
        <w:top w:val="none" w:sz="0" w:space="0" w:color="auto"/>
        <w:left w:val="none" w:sz="0" w:space="0" w:color="auto"/>
        <w:bottom w:val="none" w:sz="0" w:space="0" w:color="auto"/>
        <w:right w:val="none" w:sz="0" w:space="0" w:color="auto"/>
      </w:divBdr>
      <w:divsChild>
        <w:div w:id="1229876895">
          <w:marLeft w:val="547"/>
          <w:marRight w:val="0"/>
          <w:marTop w:val="142"/>
          <w:marBottom w:val="0"/>
          <w:divBdr>
            <w:top w:val="none" w:sz="0" w:space="0" w:color="auto"/>
            <w:left w:val="none" w:sz="0" w:space="0" w:color="auto"/>
            <w:bottom w:val="none" w:sz="0" w:space="0" w:color="auto"/>
            <w:right w:val="none" w:sz="0" w:space="0" w:color="auto"/>
          </w:divBdr>
        </w:div>
        <w:div w:id="1553955737">
          <w:marLeft w:val="547"/>
          <w:marRight w:val="0"/>
          <w:marTop w:val="142"/>
          <w:marBottom w:val="0"/>
          <w:divBdr>
            <w:top w:val="none" w:sz="0" w:space="0" w:color="auto"/>
            <w:left w:val="none" w:sz="0" w:space="0" w:color="auto"/>
            <w:bottom w:val="none" w:sz="0" w:space="0" w:color="auto"/>
            <w:right w:val="none" w:sz="0" w:space="0" w:color="auto"/>
          </w:divBdr>
        </w:div>
        <w:div w:id="1597203564">
          <w:marLeft w:val="547"/>
          <w:marRight w:val="0"/>
          <w:marTop w:val="142"/>
          <w:marBottom w:val="0"/>
          <w:divBdr>
            <w:top w:val="none" w:sz="0" w:space="0" w:color="auto"/>
            <w:left w:val="none" w:sz="0" w:space="0" w:color="auto"/>
            <w:bottom w:val="none" w:sz="0" w:space="0" w:color="auto"/>
            <w:right w:val="none" w:sz="0" w:space="0" w:color="auto"/>
          </w:divBdr>
        </w:div>
      </w:divsChild>
    </w:div>
    <w:div w:id="1365793688">
      <w:bodyDiv w:val="1"/>
      <w:marLeft w:val="0"/>
      <w:marRight w:val="0"/>
      <w:marTop w:val="0"/>
      <w:marBottom w:val="0"/>
      <w:divBdr>
        <w:top w:val="none" w:sz="0" w:space="0" w:color="auto"/>
        <w:left w:val="none" w:sz="0" w:space="0" w:color="auto"/>
        <w:bottom w:val="none" w:sz="0" w:space="0" w:color="auto"/>
        <w:right w:val="none" w:sz="0" w:space="0" w:color="auto"/>
      </w:divBdr>
    </w:div>
    <w:div w:id="1371297839">
      <w:bodyDiv w:val="1"/>
      <w:marLeft w:val="0"/>
      <w:marRight w:val="0"/>
      <w:marTop w:val="0"/>
      <w:marBottom w:val="0"/>
      <w:divBdr>
        <w:top w:val="none" w:sz="0" w:space="0" w:color="auto"/>
        <w:left w:val="none" w:sz="0" w:space="0" w:color="auto"/>
        <w:bottom w:val="none" w:sz="0" w:space="0" w:color="auto"/>
        <w:right w:val="none" w:sz="0" w:space="0" w:color="auto"/>
      </w:divBdr>
    </w:div>
    <w:div w:id="1372802429">
      <w:bodyDiv w:val="1"/>
      <w:marLeft w:val="0"/>
      <w:marRight w:val="0"/>
      <w:marTop w:val="0"/>
      <w:marBottom w:val="0"/>
      <w:divBdr>
        <w:top w:val="none" w:sz="0" w:space="0" w:color="auto"/>
        <w:left w:val="none" w:sz="0" w:space="0" w:color="auto"/>
        <w:bottom w:val="none" w:sz="0" w:space="0" w:color="auto"/>
        <w:right w:val="none" w:sz="0" w:space="0" w:color="auto"/>
      </w:divBdr>
    </w:div>
    <w:div w:id="1374043548">
      <w:bodyDiv w:val="1"/>
      <w:marLeft w:val="0"/>
      <w:marRight w:val="0"/>
      <w:marTop w:val="0"/>
      <w:marBottom w:val="0"/>
      <w:divBdr>
        <w:top w:val="none" w:sz="0" w:space="0" w:color="auto"/>
        <w:left w:val="none" w:sz="0" w:space="0" w:color="auto"/>
        <w:bottom w:val="none" w:sz="0" w:space="0" w:color="auto"/>
        <w:right w:val="none" w:sz="0" w:space="0" w:color="auto"/>
      </w:divBdr>
    </w:div>
    <w:div w:id="1374303481">
      <w:bodyDiv w:val="1"/>
      <w:marLeft w:val="0"/>
      <w:marRight w:val="0"/>
      <w:marTop w:val="0"/>
      <w:marBottom w:val="0"/>
      <w:divBdr>
        <w:top w:val="none" w:sz="0" w:space="0" w:color="auto"/>
        <w:left w:val="none" w:sz="0" w:space="0" w:color="auto"/>
        <w:bottom w:val="none" w:sz="0" w:space="0" w:color="auto"/>
        <w:right w:val="none" w:sz="0" w:space="0" w:color="auto"/>
      </w:divBdr>
    </w:div>
    <w:div w:id="1375539782">
      <w:bodyDiv w:val="1"/>
      <w:marLeft w:val="0"/>
      <w:marRight w:val="0"/>
      <w:marTop w:val="0"/>
      <w:marBottom w:val="0"/>
      <w:divBdr>
        <w:top w:val="none" w:sz="0" w:space="0" w:color="auto"/>
        <w:left w:val="none" w:sz="0" w:space="0" w:color="auto"/>
        <w:bottom w:val="none" w:sz="0" w:space="0" w:color="auto"/>
        <w:right w:val="none" w:sz="0" w:space="0" w:color="auto"/>
      </w:divBdr>
    </w:div>
    <w:div w:id="1377583153">
      <w:bodyDiv w:val="1"/>
      <w:marLeft w:val="0"/>
      <w:marRight w:val="0"/>
      <w:marTop w:val="0"/>
      <w:marBottom w:val="0"/>
      <w:divBdr>
        <w:top w:val="none" w:sz="0" w:space="0" w:color="auto"/>
        <w:left w:val="none" w:sz="0" w:space="0" w:color="auto"/>
        <w:bottom w:val="none" w:sz="0" w:space="0" w:color="auto"/>
        <w:right w:val="none" w:sz="0" w:space="0" w:color="auto"/>
      </w:divBdr>
    </w:div>
    <w:div w:id="1377971119">
      <w:bodyDiv w:val="1"/>
      <w:marLeft w:val="0"/>
      <w:marRight w:val="0"/>
      <w:marTop w:val="0"/>
      <w:marBottom w:val="0"/>
      <w:divBdr>
        <w:top w:val="none" w:sz="0" w:space="0" w:color="auto"/>
        <w:left w:val="none" w:sz="0" w:space="0" w:color="auto"/>
        <w:bottom w:val="none" w:sz="0" w:space="0" w:color="auto"/>
        <w:right w:val="none" w:sz="0" w:space="0" w:color="auto"/>
      </w:divBdr>
    </w:div>
    <w:div w:id="1380591651">
      <w:bodyDiv w:val="1"/>
      <w:marLeft w:val="0"/>
      <w:marRight w:val="0"/>
      <w:marTop w:val="0"/>
      <w:marBottom w:val="0"/>
      <w:divBdr>
        <w:top w:val="none" w:sz="0" w:space="0" w:color="auto"/>
        <w:left w:val="none" w:sz="0" w:space="0" w:color="auto"/>
        <w:bottom w:val="none" w:sz="0" w:space="0" w:color="auto"/>
        <w:right w:val="none" w:sz="0" w:space="0" w:color="auto"/>
      </w:divBdr>
    </w:div>
    <w:div w:id="1380670893">
      <w:bodyDiv w:val="1"/>
      <w:marLeft w:val="0"/>
      <w:marRight w:val="0"/>
      <w:marTop w:val="0"/>
      <w:marBottom w:val="0"/>
      <w:divBdr>
        <w:top w:val="none" w:sz="0" w:space="0" w:color="auto"/>
        <w:left w:val="none" w:sz="0" w:space="0" w:color="auto"/>
        <w:bottom w:val="none" w:sz="0" w:space="0" w:color="auto"/>
        <w:right w:val="none" w:sz="0" w:space="0" w:color="auto"/>
      </w:divBdr>
    </w:div>
    <w:div w:id="1381202268">
      <w:bodyDiv w:val="1"/>
      <w:marLeft w:val="0"/>
      <w:marRight w:val="0"/>
      <w:marTop w:val="0"/>
      <w:marBottom w:val="0"/>
      <w:divBdr>
        <w:top w:val="none" w:sz="0" w:space="0" w:color="auto"/>
        <w:left w:val="none" w:sz="0" w:space="0" w:color="auto"/>
        <w:bottom w:val="none" w:sz="0" w:space="0" w:color="auto"/>
        <w:right w:val="none" w:sz="0" w:space="0" w:color="auto"/>
      </w:divBdr>
    </w:div>
    <w:div w:id="1382943769">
      <w:bodyDiv w:val="1"/>
      <w:marLeft w:val="0"/>
      <w:marRight w:val="0"/>
      <w:marTop w:val="0"/>
      <w:marBottom w:val="0"/>
      <w:divBdr>
        <w:top w:val="none" w:sz="0" w:space="0" w:color="auto"/>
        <w:left w:val="none" w:sz="0" w:space="0" w:color="auto"/>
        <w:bottom w:val="none" w:sz="0" w:space="0" w:color="auto"/>
        <w:right w:val="none" w:sz="0" w:space="0" w:color="auto"/>
      </w:divBdr>
    </w:div>
    <w:div w:id="1383365597">
      <w:bodyDiv w:val="1"/>
      <w:marLeft w:val="0"/>
      <w:marRight w:val="0"/>
      <w:marTop w:val="0"/>
      <w:marBottom w:val="0"/>
      <w:divBdr>
        <w:top w:val="none" w:sz="0" w:space="0" w:color="auto"/>
        <w:left w:val="none" w:sz="0" w:space="0" w:color="auto"/>
        <w:bottom w:val="none" w:sz="0" w:space="0" w:color="auto"/>
        <w:right w:val="none" w:sz="0" w:space="0" w:color="auto"/>
      </w:divBdr>
    </w:div>
    <w:div w:id="1388382169">
      <w:bodyDiv w:val="1"/>
      <w:marLeft w:val="0"/>
      <w:marRight w:val="0"/>
      <w:marTop w:val="0"/>
      <w:marBottom w:val="0"/>
      <w:divBdr>
        <w:top w:val="none" w:sz="0" w:space="0" w:color="auto"/>
        <w:left w:val="none" w:sz="0" w:space="0" w:color="auto"/>
        <w:bottom w:val="none" w:sz="0" w:space="0" w:color="auto"/>
        <w:right w:val="none" w:sz="0" w:space="0" w:color="auto"/>
      </w:divBdr>
    </w:div>
    <w:div w:id="1390373448">
      <w:bodyDiv w:val="1"/>
      <w:marLeft w:val="0"/>
      <w:marRight w:val="0"/>
      <w:marTop w:val="0"/>
      <w:marBottom w:val="0"/>
      <w:divBdr>
        <w:top w:val="none" w:sz="0" w:space="0" w:color="auto"/>
        <w:left w:val="none" w:sz="0" w:space="0" w:color="auto"/>
        <w:bottom w:val="none" w:sz="0" w:space="0" w:color="auto"/>
        <w:right w:val="none" w:sz="0" w:space="0" w:color="auto"/>
      </w:divBdr>
    </w:div>
    <w:div w:id="1391877213">
      <w:bodyDiv w:val="1"/>
      <w:marLeft w:val="0"/>
      <w:marRight w:val="0"/>
      <w:marTop w:val="0"/>
      <w:marBottom w:val="0"/>
      <w:divBdr>
        <w:top w:val="none" w:sz="0" w:space="0" w:color="auto"/>
        <w:left w:val="none" w:sz="0" w:space="0" w:color="auto"/>
        <w:bottom w:val="none" w:sz="0" w:space="0" w:color="auto"/>
        <w:right w:val="none" w:sz="0" w:space="0" w:color="auto"/>
      </w:divBdr>
    </w:div>
    <w:div w:id="1397432725">
      <w:bodyDiv w:val="1"/>
      <w:marLeft w:val="0"/>
      <w:marRight w:val="0"/>
      <w:marTop w:val="0"/>
      <w:marBottom w:val="0"/>
      <w:divBdr>
        <w:top w:val="none" w:sz="0" w:space="0" w:color="auto"/>
        <w:left w:val="none" w:sz="0" w:space="0" w:color="auto"/>
        <w:bottom w:val="none" w:sz="0" w:space="0" w:color="auto"/>
        <w:right w:val="none" w:sz="0" w:space="0" w:color="auto"/>
      </w:divBdr>
    </w:div>
    <w:div w:id="1398669721">
      <w:bodyDiv w:val="1"/>
      <w:marLeft w:val="0"/>
      <w:marRight w:val="0"/>
      <w:marTop w:val="0"/>
      <w:marBottom w:val="0"/>
      <w:divBdr>
        <w:top w:val="none" w:sz="0" w:space="0" w:color="auto"/>
        <w:left w:val="none" w:sz="0" w:space="0" w:color="auto"/>
        <w:bottom w:val="none" w:sz="0" w:space="0" w:color="auto"/>
        <w:right w:val="none" w:sz="0" w:space="0" w:color="auto"/>
      </w:divBdr>
    </w:div>
    <w:div w:id="1398936007">
      <w:bodyDiv w:val="1"/>
      <w:marLeft w:val="0"/>
      <w:marRight w:val="0"/>
      <w:marTop w:val="0"/>
      <w:marBottom w:val="0"/>
      <w:divBdr>
        <w:top w:val="none" w:sz="0" w:space="0" w:color="auto"/>
        <w:left w:val="none" w:sz="0" w:space="0" w:color="auto"/>
        <w:bottom w:val="none" w:sz="0" w:space="0" w:color="auto"/>
        <w:right w:val="none" w:sz="0" w:space="0" w:color="auto"/>
      </w:divBdr>
    </w:div>
    <w:div w:id="1399745580">
      <w:bodyDiv w:val="1"/>
      <w:marLeft w:val="0"/>
      <w:marRight w:val="0"/>
      <w:marTop w:val="0"/>
      <w:marBottom w:val="0"/>
      <w:divBdr>
        <w:top w:val="none" w:sz="0" w:space="0" w:color="auto"/>
        <w:left w:val="none" w:sz="0" w:space="0" w:color="auto"/>
        <w:bottom w:val="none" w:sz="0" w:space="0" w:color="auto"/>
        <w:right w:val="none" w:sz="0" w:space="0" w:color="auto"/>
      </w:divBdr>
    </w:div>
    <w:div w:id="1405177442">
      <w:bodyDiv w:val="1"/>
      <w:marLeft w:val="0"/>
      <w:marRight w:val="0"/>
      <w:marTop w:val="0"/>
      <w:marBottom w:val="0"/>
      <w:divBdr>
        <w:top w:val="none" w:sz="0" w:space="0" w:color="auto"/>
        <w:left w:val="none" w:sz="0" w:space="0" w:color="auto"/>
        <w:bottom w:val="none" w:sz="0" w:space="0" w:color="auto"/>
        <w:right w:val="none" w:sz="0" w:space="0" w:color="auto"/>
      </w:divBdr>
    </w:div>
    <w:div w:id="1407146121">
      <w:bodyDiv w:val="1"/>
      <w:marLeft w:val="0"/>
      <w:marRight w:val="0"/>
      <w:marTop w:val="0"/>
      <w:marBottom w:val="0"/>
      <w:divBdr>
        <w:top w:val="none" w:sz="0" w:space="0" w:color="auto"/>
        <w:left w:val="none" w:sz="0" w:space="0" w:color="auto"/>
        <w:bottom w:val="none" w:sz="0" w:space="0" w:color="auto"/>
        <w:right w:val="none" w:sz="0" w:space="0" w:color="auto"/>
      </w:divBdr>
    </w:div>
    <w:div w:id="1409382900">
      <w:bodyDiv w:val="1"/>
      <w:marLeft w:val="0"/>
      <w:marRight w:val="0"/>
      <w:marTop w:val="0"/>
      <w:marBottom w:val="0"/>
      <w:divBdr>
        <w:top w:val="none" w:sz="0" w:space="0" w:color="auto"/>
        <w:left w:val="none" w:sz="0" w:space="0" w:color="auto"/>
        <w:bottom w:val="none" w:sz="0" w:space="0" w:color="auto"/>
        <w:right w:val="none" w:sz="0" w:space="0" w:color="auto"/>
      </w:divBdr>
    </w:div>
    <w:div w:id="1415280246">
      <w:bodyDiv w:val="1"/>
      <w:marLeft w:val="0"/>
      <w:marRight w:val="0"/>
      <w:marTop w:val="0"/>
      <w:marBottom w:val="0"/>
      <w:divBdr>
        <w:top w:val="none" w:sz="0" w:space="0" w:color="auto"/>
        <w:left w:val="none" w:sz="0" w:space="0" w:color="auto"/>
        <w:bottom w:val="none" w:sz="0" w:space="0" w:color="auto"/>
        <w:right w:val="none" w:sz="0" w:space="0" w:color="auto"/>
      </w:divBdr>
    </w:div>
    <w:div w:id="1421607298">
      <w:bodyDiv w:val="1"/>
      <w:marLeft w:val="0"/>
      <w:marRight w:val="0"/>
      <w:marTop w:val="0"/>
      <w:marBottom w:val="0"/>
      <w:divBdr>
        <w:top w:val="none" w:sz="0" w:space="0" w:color="auto"/>
        <w:left w:val="none" w:sz="0" w:space="0" w:color="auto"/>
        <w:bottom w:val="none" w:sz="0" w:space="0" w:color="auto"/>
        <w:right w:val="none" w:sz="0" w:space="0" w:color="auto"/>
      </w:divBdr>
    </w:div>
    <w:div w:id="1423255557">
      <w:bodyDiv w:val="1"/>
      <w:marLeft w:val="0"/>
      <w:marRight w:val="0"/>
      <w:marTop w:val="0"/>
      <w:marBottom w:val="0"/>
      <w:divBdr>
        <w:top w:val="none" w:sz="0" w:space="0" w:color="auto"/>
        <w:left w:val="none" w:sz="0" w:space="0" w:color="auto"/>
        <w:bottom w:val="none" w:sz="0" w:space="0" w:color="auto"/>
        <w:right w:val="none" w:sz="0" w:space="0" w:color="auto"/>
      </w:divBdr>
    </w:div>
    <w:div w:id="1424062294">
      <w:bodyDiv w:val="1"/>
      <w:marLeft w:val="0"/>
      <w:marRight w:val="0"/>
      <w:marTop w:val="0"/>
      <w:marBottom w:val="0"/>
      <w:divBdr>
        <w:top w:val="none" w:sz="0" w:space="0" w:color="auto"/>
        <w:left w:val="none" w:sz="0" w:space="0" w:color="auto"/>
        <w:bottom w:val="none" w:sz="0" w:space="0" w:color="auto"/>
        <w:right w:val="none" w:sz="0" w:space="0" w:color="auto"/>
      </w:divBdr>
    </w:div>
    <w:div w:id="1425301297">
      <w:bodyDiv w:val="1"/>
      <w:marLeft w:val="0"/>
      <w:marRight w:val="0"/>
      <w:marTop w:val="0"/>
      <w:marBottom w:val="0"/>
      <w:divBdr>
        <w:top w:val="none" w:sz="0" w:space="0" w:color="auto"/>
        <w:left w:val="none" w:sz="0" w:space="0" w:color="auto"/>
        <w:bottom w:val="none" w:sz="0" w:space="0" w:color="auto"/>
        <w:right w:val="none" w:sz="0" w:space="0" w:color="auto"/>
      </w:divBdr>
    </w:div>
    <w:div w:id="1425687852">
      <w:bodyDiv w:val="1"/>
      <w:marLeft w:val="0"/>
      <w:marRight w:val="0"/>
      <w:marTop w:val="0"/>
      <w:marBottom w:val="0"/>
      <w:divBdr>
        <w:top w:val="none" w:sz="0" w:space="0" w:color="auto"/>
        <w:left w:val="none" w:sz="0" w:space="0" w:color="auto"/>
        <w:bottom w:val="none" w:sz="0" w:space="0" w:color="auto"/>
        <w:right w:val="none" w:sz="0" w:space="0" w:color="auto"/>
      </w:divBdr>
    </w:div>
    <w:div w:id="1425762497">
      <w:bodyDiv w:val="1"/>
      <w:marLeft w:val="0"/>
      <w:marRight w:val="0"/>
      <w:marTop w:val="0"/>
      <w:marBottom w:val="0"/>
      <w:divBdr>
        <w:top w:val="none" w:sz="0" w:space="0" w:color="auto"/>
        <w:left w:val="none" w:sz="0" w:space="0" w:color="auto"/>
        <w:bottom w:val="none" w:sz="0" w:space="0" w:color="auto"/>
        <w:right w:val="none" w:sz="0" w:space="0" w:color="auto"/>
      </w:divBdr>
    </w:div>
    <w:div w:id="1427189027">
      <w:bodyDiv w:val="1"/>
      <w:marLeft w:val="0"/>
      <w:marRight w:val="0"/>
      <w:marTop w:val="0"/>
      <w:marBottom w:val="0"/>
      <w:divBdr>
        <w:top w:val="none" w:sz="0" w:space="0" w:color="auto"/>
        <w:left w:val="none" w:sz="0" w:space="0" w:color="auto"/>
        <w:bottom w:val="none" w:sz="0" w:space="0" w:color="auto"/>
        <w:right w:val="none" w:sz="0" w:space="0" w:color="auto"/>
      </w:divBdr>
    </w:div>
    <w:div w:id="1428423247">
      <w:bodyDiv w:val="1"/>
      <w:marLeft w:val="0"/>
      <w:marRight w:val="0"/>
      <w:marTop w:val="0"/>
      <w:marBottom w:val="0"/>
      <w:divBdr>
        <w:top w:val="none" w:sz="0" w:space="0" w:color="auto"/>
        <w:left w:val="none" w:sz="0" w:space="0" w:color="auto"/>
        <w:bottom w:val="none" w:sz="0" w:space="0" w:color="auto"/>
        <w:right w:val="none" w:sz="0" w:space="0" w:color="auto"/>
      </w:divBdr>
    </w:div>
    <w:div w:id="1428648792">
      <w:bodyDiv w:val="1"/>
      <w:marLeft w:val="0"/>
      <w:marRight w:val="0"/>
      <w:marTop w:val="0"/>
      <w:marBottom w:val="0"/>
      <w:divBdr>
        <w:top w:val="none" w:sz="0" w:space="0" w:color="auto"/>
        <w:left w:val="none" w:sz="0" w:space="0" w:color="auto"/>
        <w:bottom w:val="none" w:sz="0" w:space="0" w:color="auto"/>
        <w:right w:val="none" w:sz="0" w:space="0" w:color="auto"/>
      </w:divBdr>
    </w:div>
    <w:div w:id="1433361256">
      <w:bodyDiv w:val="1"/>
      <w:marLeft w:val="0"/>
      <w:marRight w:val="0"/>
      <w:marTop w:val="0"/>
      <w:marBottom w:val="0"/>
      <w:divBdr>
        <w:top w:val="none" w:sz="0" w:space="0" w:color="auto"/>
        <w:left w:val="none" w:sz="0" w:space="0" w:color="auto"/>
        <w:bottom w:val="none" w:sz="0" w:space="0" w:color="auto"/>
        <w:right w:val="none" w:sz="0" w:space="0" w:color="auto"/>
      </w:divBdr>
    </w:div>
    <w:div w:id="1433404319">
      <w:bodyDiv w:val="1"/>
      <w:marLeft w:val="0"/>
      <w:marRight w:val="0"/>
      <w:marTop w:val="0"/>
      <w:marBottom w:val="0"/>
      <w:divBdr>
        <w:top w:val="none" w:sz="0" w:space="0" w:color="auto"/>
        <w:left w:val="none" w:sz="0" w:space="0" w:color="auto"/>
        <w:bottom w:val="none" w:sz="0" w:space="0" w:color="auto"/>
        <w:right w:val="none" w:sz="0" w:space="0" w:color="auto"/>
      </w:divBdr>
    </w:div>
    <w:div w:id="1436091430">
      <w:bodyDiv w:val="1"/>
      <w:marLeft w:val="0"/>
      <w:marRight w:val="0"/>
      <w:marTop w:val="0"/>
      <w:marBottom w:val="0"/>
      <w:divBdr>
        <w:top w:val="none" w:sz="0" w:space="0" w:color="auto"/>
        <w:left w:val="none" w:sz="0" w:space="0" w:color="auto"/>
        <w:bottom w:val="none" w:sz="0" w:space="0" w:color="auto"/>
        <w:right w:val="none" w:sz="0" w:space="0" w:color="auto"/>
      </w:divBdr>
    </w:div>
    <w:div w:id="1438057726">
      <w:bodyDiv w:val="1"/>
      <w:marLeft w:val="0"/>
      <w:marRight w:val="0"/>
      <w:marTop w:val="0"/>
      <w:marBottom w:val="0"/>
      <w:divBdr>
        <w:top w:val="none" w:sz="0" w:space="0" w:color="auto"/>
        <w:left w:val="none" w:sz="0" w:space="0" w:color="auto"/>
        <w:bottom w:val="none" w:sz="0" w:space="0" w:color="auto"/>
        <w:right w:val="none" w:sz="0" w:space="0" w:color="auto"/>
      </w:divBdr>
    </w:div>
    <w:div w:id="1438908447">
      <w:bodyDiv w:val="1"/>
      <w:marLeft w:val="0"/>
      <w:marRight w:val="0"/>
      <w:marTop w:val="0"/>
      <w:marBottom w:val="0"/>
      <w:divBdr>
        <w:top w:val="none" w:sz="0" w:space="0" w:color="auto"/>
        <w:left w:val="none" w:sz="0" w:space="0" w:color="auto"/>
        <w:bottom w:val="none" w:sz="0" w:space="0" w:color="auto"/>
        <w:right w:val="none" w:sz="0" w:space="0" w:color="auto"/>
      </w:divBdr>
    </w:div>
    <w:div w:id="1440954627">
      <w:bodyDiv w:val="1"/>
      <w:marLeft w:val="0"/>
      <w:marRight w:val="0"/>
      <w:marTop w:val="0"/>
      <w:marBottom w:val="0"/>
      <w:divBdr>
        <w:top w:val="none" w:sz="0" w:space="0" w:color="auto"/>
        <w:left w:val="none" w:sz="0" w:space="0" w:color="auto"/>
        <w:bottom w:val="none" w:sz="0" w:space="0" w:color="auto"/>
        <w:right w:val="none" w:sz="0" w:space="0" w:color="auto"/>
      </w:divBdr>
    </w:div>
    <w:div w:id="1441795496">
      <w:bodyDiv w:val="1"/>
      <w:marLeft w:val="0"/>
      <w:marRight w:val="0"/>
      <w:marTop w:val="0"/>
      <w:marBottom w:val="0"/>
      <w:divBdr>
        <w:top w:val="none" w:sz="0" w:space="0" w:color="auto"/>
        <w:left w:val="none" w:sz="0" w:space="0" w:color="auto"/>
        <w:bottom w:val="none" w:sz="0" w:space="0" w:color="auto"/>
        <w:right w:val="none" w:sz="0" w:space="0" w:color="auto"/>
      </w:divBdr>
    </w:div>
    <w:div w:id="1443063843">
      <w:bodyDiv w:val="1"/>
      <w:marLeft w:val="0"/>
      <w:marRight w:val="0"/>
      <w:marTop w:val="0"/>
      <w:marBottom w:val="0"/>
      <w:divBdr>
        <w:top w:val="none" w:sz="0" w:space="0" w:color="auto"/>
        <w:left w:val="none" w:sz="0" w:space="0" w:color="auto"/>
        <w:bottom w:val="none" w:sz="0" w:space="0" w:color="auto"/>
        <w:right w:val="none" w:sz="0" w:space="0" w:color="auto"/>
      </w:divBdr>
    </w:div>
    <w:div w:id="1446390119">
      <w:bodyDiv w:val="1"/>
      <w:marLeft w:val="0"/>
      <w:marRight w:val="0"/>
      <w:marTop w:val="0"/>
      <w:marBottom w:val="0"/>
      <w:divBdr>
        <w:top w:val="none" w:sz="0" w:space="0" w:color="auto"/>
        <w:left w:val="none" w:sz="0" w:space="0" w:color="auto"/>
        <w:bottom w:val="none" w:sz="0" w:space="0" w:color="auto"/>
        <w:right w:val="none" w:sz="0" w:space="0" w:color="auto"/>
      </w:divBdr>
    </w:div>
    <w:div w:id="1447428717">
      <w:bodyDiv w:val="1"/>
      <w:marLeft w:val="0"/>
      <w:marRight w:val="0"/>
      <w:marTop w:val="0"/>
      <w:marBottom w:val="0"/>
      <w:divBdr>
        <w:top w:val="none" w:sz="0" w:space="0" w:color="auto"/>
        <w:left w:val="none" w:sz="0" w:space="0" w:color="auto"/>
        <w:bottom w:val="none" w:sz="0" w:space="0" w:color="auto"/>
        <w:right w:val="none" w:sz="0" w:space="0" w:color="auto"/>
      </w:divBdr>
    </w:div>
    <w:div w:id="1450971805">
      <w:bodyDiv w:val="1"/>
      <w:marLeft w:val="0"/>
      <w:marRight w:val="0"/>
      <w:marTop w:val="0"/>
      <w:marBottom w:val="0"/>
      <w:divBdr>
        <w:top w:val="none" w:sz="0" w:space="0" w:color="auto"/>
        <w:left w:val="none" w:sz="0" w:space="0" w:color="auto"/>
        <w:bottom w:val="none" w:sz="0" w:space="0" w:color="auto"/>
        <w:right w:val="none" w:sz="0" w:space="0" w:color="auto"/>
      </w:divBdr>
    </w:div>
    <w:div w:id="1455447280">
      <w:bodyDiv w:val="1"/>
      <w:marLeft w:val="0"/>
      <w:marRight w:val="0"/>
      <w:marTop w:val="0"/>
      <w:marBottom w:val="0"/>
      <w:divBdr>
        <w:top w:val="none" w:sz="0" w:space="0" w:color="auto"/>
        <w:left w:val="none" w:sz="0" w:space="0" w:color="auto"/>
        <w:bottom w:val="none" w:sz="0" w:space="0" w:color="auto"/>
        <w:right w:val="none" w:sz="0" w:space="0" w:color="auto"/>
      </w:divBdr>
    </w:div>
    <w:div w:id="1457019139">
      <w:bodyDiv w:val="1"/>
      <w:marLeft w:val="0"/>
      <w:marRight w:val="0"/>
      <w:marTop w:val="0"/>
      <w:marBottom w:val="0"/>
      <w:divBdr>
        <w:top w:val="none" w:sz="0" w:space="0" w:color="auto"/>
        <w:left w:val="none" w:sz="0" w:space="0" w:color="auto"/>
        <w:bottom w:val="none" w:sz="0" w:space="0" w:color="auto"/>
        <w:right w:val="none" w:sz="0" w:space="0" w:color="auto"/>
      </w:divBdr>
    </w:div>
    <w:div w:id="1461921929">
      <w:bodyDiv w:val="1"/>
      <w:marLeft w:val="0"/>
      <w:marRight w:val="0"/>
      <w:marTop w:val="0"/>
      <w:marBottom w:val="0"/>
      <w:divBdr>
        <w:top w:val="none" w:sz="0" w:space="0" w:color="auto"/>
        <w:left w:val="none" w:sz="0" w:space="0" w:color="auto"/>
        <w:bottom w:val="none" w:sz="0" w:space="0" w:color="auto"/>
        <w:right w:val="none" w:sz="0" w:space="0" w:color="auto"/>
      </w:divBdr>
    </w:div>
    <w:div w:id="1464234473">
      <w:bodyDiv w:val="1"/>
      <w:marLeft w:val="0"/>
      <w:marRight w:val="0"/>
      <w:marTop w:val="0"/>
      <w:marBottom w:val="0"/>
      <w:divBdr>
        <w:top w:val="none" w:sz="0" w:space="0" w:color="auto"/>
        <w:left w:val="none" w:sz="0" w:space="0" w:color="auto"/>
        <w:bottom w:val="none" w:sz="0" w:space="0" w:color="auto"/>
        <w:right w:val="none" w:sz="0" w:space="0" w:color="auto"/>
      </w:divBdr>
    </w:div>
    <w:div w:id="1465197058">
      <w:bodyDiv w:val="1"/>
      <w:marLeft w:val="0"/>
      <w:marRight w:val="0"/>
      <w:marTop w:val="0"/>
      <w:marBottom w:val="0"/>
      <w:divBdr>
        <w:top w:val="none" w:sz="0" w:space="0" w:color="auto"/>
        <w:left w:val="none" w:sz="0" w:space="0" w:color="auto"/>
        <w:bottom w:val="none" w:sz="0" w:space="0" w:color="auto"/>
        <w:right w:val="none" w:sz="0" w:space="0" w:color="auto"/>
      </w:divBdr>
    </w:div>
    <w:div w:id="1465544162">
      <w:bodyDiv w:val="1"/>
      <w:marLeft w:val="0"/>
      <w:marRight w:val="0"/>
      <w:marTop w:val="0"/>
      <w:marBottom w:val="0"/>
      <w:divBdr>
        <w:top w:val="none" w:sz="0" w:space="0" w:color="auto"/>
        <w:left w:val="none" w:sz="0" w:space="0" w:color="auto"/>
        <w:bottom w:val="none" w:sz="0" w:space="0" w:color="auto"/>
        <w:right w:val="none" w:sz="0" w:space="0" w:color="auto"/>
      </w:divBdr>
    </w:div>
    <w:div w:id="1466268652">
      <w:bodyDiv w:val="1"/>
      <w:marLeft w:val="0"/>
      <w:marRight w:val="0"/>
      <w:marTop w:val="0"/>
      <w:marBottom w:val="0"/>
      <w:divBdr>
        <w:top w:val="none" w:sz="0" w:space="0" w:color="auto"/>
        <w:left w:val="none" w:sz="0" w:space="0" w:color="auto"/>
        <w:bottom w:val="none" w:sz="0" w:space="0" w:color="auto"/>
        <w:right w:val="none" w:sz="0" w:space="0" w:color="auto"/>
      </w:divBdr>
    </w:div>
    <w:div w:id="1467160377">
      <w:bodyDiv w:val="1"/>
      <w:marLeft w:val="0"/>
      <w:marRight w:val="0"/>
      <w:marTop w:val="0"/>
      <w:marBottom w:val="0"/>
      <w:divBdr>
        <w:top w:val="none" w:sz="0" w:space="0" w:color="auto"/>
        <w:left w:val="none" w:sz="0" w:space="0" w:color="auto"/>
        <w:bottom w:val="none" w:sz="0" w:space="0" w:color="auto"/>
        <w:right w:val="none" w:sz="0" w:space="0" w:color="auto"/>
      </w:divBdr>
    </w:div>
    <w:div w:id="1472207226">
      <w:bodyDiv w:val="1"/>
      <w:marLeft w:val="0"/>
      <w:marRight w:val="0"/>
      <w:marTop w:val="0"/>
      <w:marBottom w:val="0"/>
      <w:divBdr>
        <w:top w:val="none" w:sz="0" w:space="0" w:color="auto"/>
        <w:left w:val="none" w:sz="0" w:space="0" w:color="auto"/>
        <w:bottom w:val="none" w:sz="0" w:space="0" w:color="auto"/>
        <w:right w:val="none" w:sz="0" w:space="0" w:color="auto"/>
      </w:divBdr>
    </w:div>
    <w:div w:id="1472749927">
      <w:bodyDiv w:val="1"/>
      <w:marLeft w:val="0"/>
      <w:marRight w:val="0"/>
      <w:marTop w:val="0"/>
      <w:marBottom w:val="0"/>
      <w:divBdr>
        <w:top w:val="none" w:sz="0" w:space="0" w:color="auto"/>
        <w:left w:val="none" w:sz="0" w:space="0" w:color="auto"/>
        <w:bottom w:val="none" w:sz="0" w:space="0" w:color="auto"/>
        <w:right w:val="none" w:sz="0" w:space="0" w:color="auto"/>
      </w:divBdr>
    </w:div>
    <w:div w:id="1474105903">
      <w:bodyDiv w:val="1"/>
      <w:marLeft w:val="0"/>
      <w:marRight w:val="0"/>
      <w:marTop w:val="0"/>
      <w:marBottom w:val="0"/>
      <w:divBdr>
        <w:top w:val="none" w:sz="0" w:space="0" w:color="auto"/>
        <w:left w:val="none" w:sz="0" w:space="0" w:color="auto"/>
        <w:bottom w:val="none" w:sz="0" w:space="0" w:color="auto"/>
        <w:right w:val="none" w:sz="0" w:space="0" w:color="auto"/>
      </w:divBdr>
    </w:div>
    <w:div w:id="1478956381">
      <w:bodyDiv w:val="1"/>
      <w:marLeft w:val="0"/>
      <w:marRight w:val="0"/>
      <w:marTop w:val="0"/>
      <w:marBottom w:val="0"/>
      <w:divBdr>
        <w:top w:val="none" w:sz="0" w:space="0" w:color="auto"/>
        <w:left w:val="none" w:sz="0" w:space="0" w:color="auto"/>
        <w:bottom w:val="none" w:sz="0" w:space="0" w:color="auto"/>
        <w:right w:val="none" w:sz="0" w:space="0" w:color="auto"/>
      </w:divBdr>
    </w:div>
    <w:div w:id="1482843732">
      <w:bodyDiv w:val="1"/>
      <w:marLeft w:val="0"/>
      <w:marRight w:val="0"/>
      <w:marTop w:val="0"/>
      <w:marBottom w:val="0"/>
      <w:divBdr>
        <w:top w:val="none" w:sz="0" w:space="0" w:color="auto"/>
        <w:left w:val="none" w:sz="0" w:space="0" w:color="auto"/>
        <w:bottom w:val="none" w:sz="0" w:space="0" w:color="auto"/>
        <w:right w:val="none" w:sz="0" w:space="0" w:color="auto"/>
      </w:divBdr>
    </w:div>
    <w:div w:id="1484664851">
      <w:bodyDiv w:val="1"/>
      <w:marLeft w:val="0"/>
      <w:marRight w:val="0"/>
      <w:marTop w:val="0"/>
      <w:marBottom w:val="0"/>
      <w:divBdr>
        <w:top w:val="none" w:sz="0" w:space="0" w:color="auto"/>
        <w:left w:val="none" w:sz="0" w:space="0" w:color="auto"/>
        <w:bottom w:val="none" w:sz="0" w:space="0" w:color="auto"/>
        <w:right w:val="none" w:sz="0" w:space="0" w:color="auto"/>
      </w:divBdr>
    </w:div>
    <w:div w:id="1486044788">
      <w:bodyDiv w:val="1"/>
      <w:marLeft w:val="0"/>
      <w:marRight w:val="0"/>
      <w:marTop w:val="0"/>
      <w:marBottom w:val="0"/>
      <w:divBdr>
        <w:top w:val="none" w:sz="0" w:space="0" w:color="auto"/>
        <w:left w:val="none" w:sz="0" w:space="0" w:color="auto"/>
        <w:bottom w:val="none" w:sz="0" w:space="0" w:color="auto"/>
        <w:right w:val="none" w:sz="0" w:space="0" w:color="auto"/>
      </w:divBdr>
    </w:div>
    <w:div w:id="1488738835">
      <w:bodyDiv w:val="1"/>
      <w:marLeft w:val="0"/>
      <w:marRight w:val="0"/>
      <w:marTop w:val="0"/>
      <w:marBottom w:val="0"/>
      <w:divBdr>
        <w:top w:val="none" w:sz="0" w:space="0" w:color="auto"/>
        <w:left w:val="none" w:sz="0" w:space="0" w:color="auto"/>
        <w:bottom w:val="none" w:sz="0" w:space="0" w:color="auto"/>
        <w:right w:val="none" w:sz="0" w:space="0" w:color="auto"/>
      </w:divBdr>
    </w:div>
    <w:div w:id="1491482920">
      <w:bodyDiv w:val="1"/>
      <w:marLeft w:val="0"/>
      <w:marRight w:val="0"/>
      <w:marTop w:val="0"/>
      <w:marBottom w:val="0"/>
      <w:divBdr>
        <w:top w:val="none" w:sz="0" w:space="0" w:color="auto"/>
        <w:left w:val="none" w:sz="0" w:space="0" w:color="auto"/>
        <w:bottom w:val="none" w:sz="0" w:space="0" w:color="auto"/>
        <w:right w:val="none" w:sz="0" w:space="0" w:color="auto"/>
      </w:divBdr>
    </w:div>
    <w:div w:id="1505584309">
      <w:bodyDiv w:val="1"/>
      <w:marLeft w:val="0"/>
      <w:marRight w:val="0"/>
      <w:marTop w:val="0"/>
      <w:marBottom w:val="0"/>
      <w:divBdr>
        <w:top w:val="none" w:sz="0" w:space="0" w:color="auto"/>
        <w:left w:val="none" w:sz="0" w:space="0" w:color="auto"/>
        <w:bottom w:val="none" w:sz="0" w:space="0" w:color="auto"/>
        <w:right w:val="none" w:sz="0" w:space="0" w:color="auto"/>
      </w:divBdr>
    </w:div>
    <w:div w:id="1506171193">
      <w:bodyDiv w:val="1"/>
      <w:marLeft w:val="0"/>
      <w:marRight w:val="0"/>
      <w:marTop w:val="0"/>
      <w:marBottom w:val="0"/>
      <w:divBdr>
        <w:top w:val="none" w:sz="0" w:space="0" w:color="auto"/>
        <w:left w:val="none" w:sz="0" w:space="0" w:color="auto"/>
        <w:bottom w:val="none" w:sz="0" w:space="0" w:color="auto"/>
        <w:right w:val="none" w:sz="0" w:space="0" w:color="auto"/>
      </w:divBdr>
    </w:div>
    <w:div w:id="1509102797">
      <w:bodyDiv w:val="1"/>
      <w:marLeft w:val="0"/>
      <w:marRight w:val="0"/>
      <w:marTop w:val="0"/>
      <w:marBottom w:val="0"/>
      <w:divBdr>
        <w:top w:val="none" w:sz="0" w:space="0" w:color="auto"/>
        <w:left w:val="none" w:sz="0" w:space="0" w:color="auto"/>
        <w:bottom w:val="none" w:sz="0" w:space="0" w:color="auto"/>
        <w:right w:val="none" w:sz="0" w:space="0" w:color="auto"/>
      </w:divBdr>
    </w:div>
    <w:div w:id="1510874414">
      <w:bodyDiv w:val="1"/>
      <w:marLeft w:val="0"/>
      <w:marRight w:val="0"/>
      <w:marTop w:val="0"/>
      <w:marBottom w:val="0"/>
      <w:divBdr>
        <w:top w:val="none" w:sz="0" w:space="0" w:color="auto"/>
        <w:left w:val="none" w:sz="0" w:space="0" w:color="auto"/>
        <w:bottom w:val="none" w:sz="0" w:space="0" w:color="auto"/>
        <w:right w:val="none" w:sz="0" w:space="0" w:color="auto"/>
      </w:divBdr>
    </w:div>
    <w:div w:id="1510946893">
      <w:bodyDiv w:val="1"/>
      <w:marLeft w:val="0"/>
      <w:marRight w:val="0"/>
      <w:marTop w:val="0"/>
      <w:marBottom w:val="0"/>
      <w:divBdr>
        <w:top w:val="none" w:sz="0" w:space="0" w:color="auto"/>
        <w:left w:val="none" w:sz="0" w:space="0" w:color="auto"/>
        <w:bottom w:val="none" w:sz="0" w:space="0" w:color="auto"/>
        <w:right w:val="none" w:sz="0" w:space="0" w:color="auto"/>
      </w:divBdr>
    </w:div>
    <w:div w:id="1514032381">
      <w:bodyDiv w:val="1"/>
      <w:marLeft w:val="0"/>
      <w:marRight w:val="0"/>
      <w:marTop w:val="0"/>
      <w:marBottom w:val="0"/>
      <w:divBdr>
        <w:top w:val="none" w:sz="0" w:space="0" w:color="auto"/>
        <w:left w:val="none" w:sz="0" w:space="0" w:color="auto"/>
        <w:bottom w:val="none" w:sz="0" w:space="0" w:color="auto"/>
        <w:right w:val="none" w:sz="0" w:space="0" w:color="auto"/>
      </w:divBdr>
    </w:div>
    <w:div w:id="1519347200">
      <w:bodyDiv w:val="1"/>
      <w:marLeft w:val="0"/>
      <w:marRight w:val="0"/>
      <w:marTop w:val="0"/>
      <w:marBottom w:val="0"/>
      <w:divBdr>
        <w:top w:val="none" w:sz="0" w:space="0" w:color="auto"/>
        <w:left w:val="none" w:sz="0" w:space="0" w:color="auto"/>
        <w:bottom w:val="none" w:sz="0" w:space="0" w:color="auto"/>
        <w:right w:val="none" w:sz="0" w:space="0" w:color="auto"/>
      </w:divBdr>
    </w:div>
    <w:div w:id="1522626185">
      <w:bodyDiv w:val="1"/>
      <w:marLeft w:val="0"/>
      <w:marRight w:val="0"/>
      <w:marTop w:val="0"/>
      <w:marBottom w:val="0"/>
      <w:divBdr>
        <w:top w:val="none" w:sz="0" w:space="0" w:color="auto"/>
        <w:left w:val="none" w:sz="0" w:space="0" w:color="auto"/>
        <w:bottom w:val="none" w:sz="0" w:space="0" w:color="auto"/>
        <w:right w:val="none" w:sz="0" w:space="0" w:color="auto"/>
      </w:divBdr>
    </w:div>
    <w:div w:id="1523786348">
      <w:bodyDiv w:val="1"/>
      <w:marLeft w:val="0"/>
      <w:marRight w:val="0"/>
      <w:marTop w:val="0"/>
      <w:marBottom w:val="0"/>
      <w:divBdr>
        <w:top w:val="none" w:sz="0" w:space="0" w:color="auto"/>
        <w:left w:val="none" w:sz="0" w:space="0" w:color="auto"/>
        <w:bottom w:val="none" w:sz="0" w:space="0" w:color="auto"/>
        <w:right w:val="none" w:sz="0" w:space="0" w:color="auto"/>
      </w:divBdr>
    </w:div>
    <w:div w:id="1529099095">
      <w:bodyDiv w:val="1"/>
      <w:marLeft w:val="0"/>
      <w:marRight w:val="0"/>
      <w:marTop w:val="0"/>
      <w:marBottom w:val="0"/>
      <w:divBdr>
        <w:top w:val="none" w:sz="0" w:space="0" w:color="auto"/>
        <w:left w:val="none" w:sz="0" w:space="0" w:color="auto"/>
        <w:bottom w:val="none" w:sz="0" w:space="0" w:color="auto"/>
        <w:right w:val="none" w:sz="0" w:space="0" w:color="auto"/>
      </w:divBdr>
    </w:div>
    <w:div w:id="1533608801">
      <w:bodyDiv w:val="1"/>
      <w:marLeft w:val="0"/>
      <w:marRight w:val="0"/>
      <w:marTop w:val="0"/>
      <w:marBottom w:val="0"/>
      <w:divBdr>
        <w:top w:val="none" w:sz="0" w:space="0" w:color="auto"/>
        <w:left w:val="none" w:sz="0" w:space="0" w:color="auto"/>
        <w:bottom w:val="none" w:sz="0" w:space="0" w:color="auto"/>
        <w:right w:val="none" w:sz="0" w:space="0" w:color="auto"/>
      </w:divBdr>
    </w:div>
    <w:div w:id="1533612416">
      <w:bodyDiv w:val="1"/>
      <w:marLeft w:val="0"/>
      <w:marRight w:val="0"/>
      <w:marTop w:val="0"/>
      <w:marBottom w:val="0"/>
      <w:divBdr>
        <w:top w:val="none" w:sz="0" w:space="0" w:color="auto"/>
        <w:left w:val="none" w:sz="0" w:space="0" w:color="auto"/>
        <w:bottom w:val="none" w:sz="0" w:space="0" w:color="auto"/>
        <w:right w:val="none" w:sz="0" w:space="0" w:color="auto"/>
      </w:divBdr>
      <w:divsChild>
        <w:div w:id="688796735">
          <w:marLeft w:val="547"/>
          <w:marRight w:val="0"/>
          <w:marTop w:val="142"/>
          <w:marBottom w:val="0"/>
          <w:divBdr>
            <w:top w:val="none" w:sz="0" w:space="0" w:color="auto"/>
            <w:left w:val="none" w:sz="0" w:space="0" w:color="auto"/>
            <w:bottom w:val="none" w:sz="0" w:space="0" w:color="auto"/>
            <w:right w:val="none" w:sz="0" w:space="0" w:color="auto"/>
          </w:divBdr>
        </w:div>
      </w:divsChild>
    </w:div>
    <w:div w:id="1541940887">
      <w:bodyDiv w:val="1"/>
      <w:marLeft w:val="0"/>
      <w:marRight w:val="0"/>
      <w:marTop w:val="0"/>
      <w:marBottom w:val="0"/>
      <w:divBdr>
        <w:top w:val="none" w:sz="0" w:space="0" w:color="auto"/>
        <w:left w:val="none" w:sz="0" w:space="0" w:color="auto"/>
        <w:bottom w:val="none" w:sz="0" w:space="0" w:color="auto"/>
        <w:right w:val="none" w:sz="0" w:space="0" w:color="auto"/>
      </w:divBdr>
    </w:div>
    <w:div w:id="1544638063">
      <w:bodyDiv w:val="1"/>
      <w:marLeft w:val="0"/>
      <w:marRight w:val="0"/>
      <w:marTop w:val="0"/>
      <w:marBottom w:val="0"/>
      <w:divBdr>
        <w:top w:val="none" w:sz="0" w:space="0" w:color="auto"/>
        <w:left w:val="none" w:sz="0" w:space="0" w:color="auto"/>
        <w:bottom w:val="none" w:sz="0" w:space="0" w:color="auto"/>
        <w:right w:val="none" w:sz="0" w:space="0" w:color="auto"/>
      </w:divBdr>
    </w:div>
    <w:div w:id="1545092226">
      <w:bodyDiv w:val="1"/>
      <w:marLeft w:val="0"/>
      <w:marRight w:val="0"/>
      <w:marTop w:val="0"/>
      <w:marBottom w:val="0"/>
      <w:divBdr>
        <w:top w:val="none" w:sz="0" w:space="0" w:color="auto"/>
        <w:left w:val="none" w:sz="0" w:space="0" w:color="auto"/>
        <w:bottom w:val="none" w:sz="0" w:space="0" w:color="auto"/>
        <w:right w:val="none" w:sz="0" w:space="0" w:color="auto"/>
      </w:divBdr>
    </w:div>
    <w:div w:id="1550149438">
      <w:bodyDiv w:val="1"/>
      <w:marLeft w:val="0"/>
      <w:marRight w:val="0"/>
      <w:marTop w:val="0"/>
      <w:marBottom w:val="0"/>
      <w:divBdr>
        <w:top w:val="none" w:sz="0" w:space="0" w:color="auto"/>
        <w:left w:val="none" w:sz="0" w:space="0" w:color="auto"/>
        <w:bottom w:val="none" w:sz="0" w:space="0" w:color="auto"/>
        <w:right w:val="none" w:sz="0" w:space="0" w:color="auto"/>
      </w:divBdr>
    </w:div>
    <w:div w:id="1550605143">
      <w:bodyDiv w:val="1"/>
      <w:marLeft w:val="0"/>
      <w:marRight w:val="0"/>
      <w:marTop w:val="0"/>
      <w:marBottom w:val="0"/>
      <w:divBdr>
        <w:top w:val="none" w:sz="0" w:space="0" w:color="auto"/>
        <w:left w:val="none" w:sz="0" w:space="0" w:color="auto"/>
        <w:bottom w:val="none" w:sz="0" w:space="0" w:color="auto"/>
        <w:right w:val="none" w:sz="0" w:space="0" w:color="auto"/>
      </w:divBdr>
    </w:div>
    <w:div w:id="1556038910">
      <w:bodyDiv w:val="1"/>
      <w:marLeft w:val="0"/>
      <w:marRight w:val="0"/>
      <w:marTop w:val="0"/>
      <w:marBottom w:val="0"/>
      <w:divBdr>
        <w:top w:val="none" w:sz="0" w:space="0" w:color="auto"/>
        <w:left w:val="none" w:sz="0" w:space="0" w:color="auto"/>
        <w:bottom w:val="none" w:sz="0" w:space="0" w:color="auto"/>
        <w:right w:val="none" w:sz="0" w:space="0" w:color="auto"/>
      </w:divBdr>
    </w:div>
    <w:div w:id="1557204196">
      <w:bodyDiv w:val="1"/>
      <w:marLeft w:val="0"/>
      <w:marRight w:val="0"/>
      <w:marTop w:val="0"/>
      <w:marBottom w:val="0"/>
      <w:divBdr>
        <w:top w:val="none" w:sz="0" w:space="0" w:color="auto"/>
        <w:left w:val="none" w:sz="0" w:space="0" w:color="auto"/>
        <w:bottom w:val="none" w:sz="0" w:space="0" w:color="auto"/>
        <w:right w:val="none" w:sz="0" w:space="0" w:color="auto"/>
      </w:divBdr>
    </w:div>
    <w:div w:id="1559509811">
      <w:bodyDiv w:val="1"/>
      <w:marLeft w:val="0"/>
      <w:marRight w:val="0"/>
      <w:marTop w:val="0"/>
      <w:marBottom w:val="0"/>
      <w:divBdr>
        <w:top w:val="none" w:sz="0" w:space="0" w:color="auto"/>
        <w:left w:val="none" w:sz="0" w:space="0" w:color="auto"/>
        <w:bottom w:val="none" w:sz="0" w:space="0" w:color="auto"/>
        <w:right w:val="none" w:sz="0" w:space="0" w:color="auto"/>
      </w:divBdr>
    </w:div>
    <w:div w:id="1563253577">
      <w:bodyDiv w:val="1"/>
      <w:marLeft w:val="0"/>
      <w:marRight w:val="0"/>
      <w:marTop w:val="0"/>
      <w:marBottom w:val="0"/>
      <w:divBdr>
        <w:top w:val="none" w:sz="0" w:space="0" w:color="auto"/>
        <w:left w:val="none" w:sz="0" w:space="0" w:color="auto"/>
        <w:bottom w:val="none" w:sz="0" w:space="0" w:color="auto"/>
        <w:right w:val="none" w:sz="0" w:space="0" w:color="auto"/>
      </w:divBdr>
    </w:div>
    <w:div w:id="1563902720">
      <w:bodyDiv w:val="1"/>
      <w:marLeft w:val="0"/>
      <w:marRight w:val="0"/>
      <w:marTop w:val="0"/>
      <w:marBottom w:val="0"/>
      <w:divBdr>
        <w:top w:val="none" w:sz="0" w:space="0" w:color="auto"/>
        <w:left w:val="none" w:sz="0" w:space="0" w:color="auto"/>
        <w:bottom w:val="none" w:sz="0" w:space="0" w:color="auto"/>
        <w:right w:val="none" w:sz="0" w:space="0" w:color="auto"/>
      </w:divBdr>
    </w:div>
    <w:div w:id="1564217177">
      <w:bodyDiv w:val="1"/>
      <w:marLeft w:val="0"/>
      <w:marRight w:val="0"/>
      <w:marTop w:val="0"/>
      <w:marBottom w:val="0"/>
      <w:divBdr>
        <w:top w:val="none" w:sz="0" w:space="0" w:color="auto"/>
        <w:left w:val="none" w:sz="0" w:space="0" w:color="auto"/>
        <w:bottom w:val="none" w:sz="0" w:space="0" w:color="auto"/>
        <w:right w:val="none" w:sz="0" w:space="0" w:color="auto"/>
      </w:divBdr>
    </w:div>
    <w:div w:id="1577008614">
      <w:bodyDiv w:val="1"/>
      <w:marLeft w:val="0"/>
      <w:marRight w:val="0"/>
      <w:marTop w:val="0"/>
      <w:marBottom w:val="0"/>
      <w:divBdr>
        <w:top w:val="none" w:sz="0" w:space="0" w:color="auto"/>
        <w:left w:val="none" w:sz="0" w:space="0" w:color="auto"/>
        <w:bottom w:val="none" w:sz="0" w:space="0" w:color="auto"/>
        <w:right w:val="none" w:sz="0" w:space="0" w:color="auto"/>
      </w:divBdr>
    </w:div>
    <w:div w:id="1578593576">
      <w:bodyDiv w:val="1"/>
      <w:marLeft w:val="0"/>
      <w:marRight w:val="0"/>
      <w:marTop w:val="0"/>
      <w:marBottom w:val="0"/>
      <w:divBdr>
        <w:top w:val="none" w:sz="0" w:space="0" w:color="auto"/>
        <w:left w:val="none" w:sz="0" w:space="0" w:color="auto"/>
        <w:bottom w:val="none" w:sz="0" w:space="0" w:color="auto"/>
        <w:right w:val="none" w:sz="0" w:space="0" w:color="auto"/>
      </w:divBdr>
    </w:div>
    <w:div w:id="1581133680">
      <w:bodyDiv w:val="1"/>
      <w:marLeft w:val="0"/>
      <w:marRight w:val="0"/>
      <w:marTop w:val="0"/>
      <w:marBottom w:val="0"/>
      <w:divBdr>
        <w:top w:val="none" w:sz="0" w:space="0" w:color="auto"/>
        <w:left w:val="none" w:sz="0" w:space="0" w:color="auto"/>
        <w:bottom w:val="none" w:sz="0" w:space="0" w:color="auto"/>
        <w:right w:val="none" w:sz="0" w:space="0" w:color="auto"/>
      </w:divBdr>
    </w:div>
    <w:div w:id="1588034748">
      <w:bodyDiv w:val="1"/>
      <w:marLeft w:val="0"/>
      <w:marRight w:val="0"/>
      <w:marTop w:val="0"/>
      <w:marBottom w:val="0"/>
      <w:divBdr>
        <w:top w:val="none" w:sz="0" w:space="0" w:color="auto"/>
        <w:left w:val="none" w:sz="0" w:space="0" w:color="auto"/>
        <w:bottom w:val="none" w:sz="0" w:space="0" w:color="auto"/>
        <w:right w:val="none" w:sz="0" w:space="0" w:color="auto"/>
      </w:divBdr>
    </w:div>
    <w:div w:id="1591352678">
      <w:bodyDiv w:val="1"/>
      <w:marLeft w:val="0"/>
      <w:marRight w:val="0"/>
      <w:marTop w:val="0"/>
      <w:marBottom w:val="0"/>
      <w:divBdr>
        <w:top w:val="none" w:sz="0" w:space="0" w:color="auto"/>
        <w:left w:val="none" w:sz="0" w:space="0" w:color="auto"/>
        <w:bottom w:val="none" w:sz="0" w:space="0" w:color="auto"/>
        <w:right w:val="none" w:sz="0" w:space="0" w:color="auto"/>
      </w:divBdr>
    </w:div>
    <w:div w:id="1595671564">
      <w:bodyDiv w:val="1"/>
      <w:marLeft w:val="0"/>
      <w:marRight w:val="0"/>
      <w:marTop w:val="0"/>
      <w:marBottom w:val="0"/>
      <w:divBdr>
        <w:top w:val="none" w:sz="0" w:space="0" w:color="auto"/>
        <w:left w:val="none" w:sz="0" w:space="0" w:color="auto"/>
        <w:bottom w:val="none" w:sz="0" w:space="0" w:color="auto"/>
        <w:right w:val="none" w:sz="0" w:space="0" w:color="auto"/>
      </w:divBdr>
    </w:div>
    <w:div w:id="1602295666">
      <w:bodyDiv w:val="1"/>
      <w:marLeft w:val="0"/>
      <w:marRight w:val="0"/>
      <w:marTop w:val="0"/>
      <w:marBottom w:val="0"/>
      <w:divBdr>
        <w:top w:val="none" w:sz="0" w:space="0" w:color="auto"/>
        <w:left w:val="none" w:sz="0" w:space="0" w:color="auto"/>
        <w:bottom w:val="none" w:sz="0" w:space="0" w:color="auto"/>
        <w:right w:val="none" w:sz="0" w:space="0" w:color="auto"/>
      </w:divBdr>
    </w:div>
    <w:div w:id="1602369994">
      <w:bodyDiv w:val="1"/>
      <w:marLeft w:val="0"/>
      <w:marRight w:val="0"/>
      <w:marTop w:val="0"/>
      <w:marBottom w:val="0"/>
      <w:divBdr>
        <w:top w:val="none" w:sz="0" w:space="0" w:color="auto"/>
        <w:left w:val="none" w:sz="0" w:space="0" w:color="auto"/>
        <w:bottom w:val="none" w:sz="0" w:space="0" w:color="auto"/>
        <w:right w:val="none" w:sz="0" w:space="0" w:color="auto"/>
      </w:divBdr>
    </w:div>
    <w:div w:id="1604727097">
      <w:bodyDiv w:val="1"/>
      <w:marLeft w:val="0"/>
      <w:marRight w:val="0"/>
      <w:marTop w:val="0"/>
      <w:marBottom w:val="0"/>
      <w:divBdr>
        <w:top w:val="none" w:sz="0" w:space="0" w:color="auto"/>
        <w:left w:val="none" w:sz="0" w:space="0" w:color="auto"/>
        <w:bottom w:val="none" w:sz="0" w:space="0" w:color="auto"/>
        <w:right w:val="none" w:sz="0" w:space="0" w:color="auto"/>
      </w:divBdr>
    </w:div>
    <w:div w:id="1605576150">
      <w:bodyDiv w:val="1"/>
      <w:marLeft w:val="0"/>
      <w:marRight w:val="0"/>
      <w:marTop w:val="0"/>
      <w:marBottom w:val="0"/>
      <w:divBdr>
        <w:top w:val="none" w:sz="0" w:space="0" w:color="auto"/>
        <w:left w:val="none" w:sz="0" w:space="0" w:color="auto"/>
        <w:bottom w:val="none" w:sz="0" w:space="0" w:color="auto"/>
        <w:right w:val="none" w:sz="0" w:space="0" w:color="auto"/>
      </w:divBdr>
    </w:div>
    <w:div w:id="1607272994">
      <w:bodyDiv w:val="1"/>
      <w:marLeft w:val="0"/>
      <w:marRight w:val="0"/>
      <w:marTop w:val="0"/>
      <w:marBottom w:val="0"/>
      <w:divBdr>
        <w:top w:val="none" w:sz="0" w:space="0" w:color="auto"/>
        <w:left w:val="none" w:sz="0" w:space="0" w:color="auto"/>
        <w:bottom w:val="none" w:sz="0" w:space="0" w:color="auto"/>
        <w:right w:val="none" w:sz="0" w:space="0" w:color="auto"/>
      </w:divBdr>
    </w:div>
    <w:div w:id="1609853637">
      <w:bodyDiv w:val="1"/>
      <w:marLeft w:val="0"/>
      <w:marRight w:val="0"/>
      <w:marTop w:val="0"/>
      <w:marBottom w:val="0"/>
      <w:divBdr>
        <w:top w:val="none" w:sz="0" w:space="0" w:color="auto"/>
        <w:left w:val="none" w:sz="0" w:space="0" w:color="auto"/>
        <w:bottom w:val="none" w:sz="0" w:space="0" w:color="auto"/>
        <w:right w:val="none" w:sz="0" w:space="0" w:color="auto"/>
      </w:divBdr>
    </w:div>
    <w:div w:id="1612129463">
      <w:bodyDiv w:val="1"/>
      <w:marLeft w:val="0"/>
      <w:marRight w:val="0"/>
      <w:marTop w:val="0"/>
      <w:marBottom w:val="0"/>
      <w:divBdr>
        <w:top w:val="none" w:sz="0" w:space="0" w:color="auto"/>
        <w:left w:val="none" w:sz="0" w:space="0" w:color="auto"/>
        <w:bottom w:val="none" w:sz="0" w:space="0" w:color="auto"/>
        <w:right w:val="none" w:sz="0" w:space="0" w:color="auto"/>
      </w:divBdr>
    </w:div>
    <w:div w:id="1613633460">
      <w:bodyDiv w:val="1"/>
      <w:marLeft w:val="0"/>
      <w:marRight w:val="0"/>
      <w:marTop w:val="0"/>
      <w:marBottom w:val="0"/>
      <w:divBdr>
        <w:top w:val="none" w:sz="0" w:space="0" w:color="auto"/>
        <w:left w:val="none" w:sz="0" w:space="0" w:color="auto"/>
        <w:bottom w:val="none" w:sz="0" w:space="0" w:color="auto"/>
        <w:right w:val="none" w:sz="0" w:space="0" w:color="auto"/>
      </w:divBdr>
    </w:div>
    <w:div w:id="1617519778">
      <w:bodyDiv w:val="1"/>
      <w:marLeft w:val="0"/>
      <w:marRight w:val="0"/>
      <w:marTop w:val="0"/>
      <w:marBottom w:val="0"/>
      <w:divBdr>
        <w:top w:val="none" w:sz="0" w:space="0" w:color="auto"/>
        <w:left w:val="none" w:sz="0" w:space="0" w:color="auto"/>
        <w:bottom w:val="none" w:sz="0" w:space="0" w:color="auto"/>
        <w:right w:val="none" w:sz="0" w:space="0" w:color="auto"/>
      </w:divBdr>
    </w:div>
    <w:div w:id="1619218777">
      <w:bodyDiv w:val="1"/>
      <w:marLeft w:val="0"/>
      <w:marRight w:val="0"/>
      <w:marTop w:val="0"/>
      <w:marBottom w:val="0"/>
      <w:divBdr>
        <w:top w:val="none" w:sz="0" w:space="0" w:color="auto"/>
        <w:left w:val="none" w:sz="0" w:space="0" w:color="auto"/>
        <w:bottom w:val="none" w:sz="0" w:space="0" w:color="auto"/>
        <w:right w:val="none" w:sz="0" w:space="0" w:color="auto"/>
      </w:divBdr>
    </w:div>
    <w:div w:id="1620911870">
      <w:bodyDiv w:val="1"/>
      <w:marLeft w:val="0"/>
      <w:marRight w:val="0"/>
      <w:marTop w:val="0"/>
      <w:marBottom w:val="0"/>
      <w:divBdr>
        <w:top w:val="none" w:sz="0" w:space="0" w:color="auto"/>
        <w:left w:val="none" w:sz="0" w:space="0" w:color="auto"/>
        <w:bottom w:val="none" w:sz="0" w:space="0" w:color="auto"/>
        <w:right w:val="none" w:sz="0" w:space="0" w:color="auto"/>
      </w:divBdr>
    </w:div>
    <w:div w:id="1621834708">
      <w:bodyDiv w:val="1"/>
      <w:marLeft w:val="0"/>
      <w:marRight w:val="0"/>
      <w:marTop w:val="0"/>
      <w:marBottom w:val="0"/>
      <w:divBdr>
        <w:top w:val="none" w:sz="0" w:space="0" w:color="auto"/>
        <w:left w:val="none" w:sz="0" w:space="0" w:color="auto"/>
        <w:bottom w:val="none" w:sz="0" w:space="0" w:color="auto"/>
        <w:right w:val="none" w:sz="0" w:space="0" w:color="auto"/>
      </w:divBdr>
    </w:div>
    <w:div w:id="1623195649">
      <w:bodyDiv w:val="1"/>
      <w:marLeft w:val="0"/>
      <w:marRight w:val="0"/>
      <w:marTop w:val="0"/>
      <w:marBottom w:val="0"/>
      <w:divBdr>
        <w:top w:val="none" w:sz="0" w:space="0" w:color="auto"/>
        <w:left w:val="none" w:sz="0" w:space="0" w:color="auto"/>
        <w:bottom w:val="none" w:sz="0" w:space="0" w:color="auto"/>
        <w:right w:val="none" w:sz="0" w:space="0" w:color="auto"/>
      </w:divBdr>
    </w:div>
    <w:div w:id="1623222875">
      <w:bodyDiv w:val="1"/>
      <w:marLeft w:val="0"/>
      <w:marRight w:val="0"/>
      <w:marTop w:val="0"/>
      <w:marBottom w:val="0"/>
      <w:divBdr>
        <w:top w:val="none" w:sz="0" w:space="0" w:color="auto"/>
        <w:left w:val="none" w:sz="0" w:space="0" w:color="auto"/>
        <w:bottom w:val="none" w:sz="0" w:space="0" w:color="auto"/>
        <w:right w:val="none" w:sz="0" w:space="0" w:color="auto"/>
      </w:divBdr>
    </w:div>
    <w:div w:id="1624770492">
      <w:bodyDiv w:val="1"/>
      <w:marLeft w:val="0"/>
      <w:marRight w:val="0"/>
      <w:marTop w:val="0"/>
      <w:marBottom w:val="0"/>
      <w:divBdr>
        <w:top w:val="none" w:sz="0" w:space="0" w:color="auto"/>
        <w:left w:val="none" w:sz="0" w:space="0" w:color="auto"/>
        <w:bottom w:val="none" w:sz="0" w:space="0" w:color="auto"/>
        <w:right w:val="none" w:sz="0" w:space="0" w:color="auto"/>
      </w:divBdr>
    </w:div>
    <w:div w:id="1626428344">
      <w:bodyDiv w:val="1"/>
      <w:marLeft w:val="0"/>
      <w:marRight w:val="0"/>
      <w:marTop w:val="0"/>
      <w:marBottom w:val="0"/>
      <w:divBdr>
        <w:top w:val="none" w:sz="0" w:space="0" w:color="auto"/>
        <w:left w:val="none" w:sz="0" w:space="0" w:color="auto"/>
        <w:bottom w:val="none" w:sz="0" w:space="0" w:color="auto"/>
        <w:right w:val="none" w:sz="0" w:space="0" w:color="auto"/>
      </w:divBdr>
    </w:div>
    <w:div w:id="1630163990">
      <w:bodyDiv w:val="1"/>
      <w:marLeft w:val="0"/>
      <w:marRight w:val="0"/>
      <w:marTop w:val="0"/>
      <w:marBottom w:val="0"/>
      <w:divBdr>
        <w:top w:val="none" w:sz="0" w:space="0" w:color="auto"/>
        <w:left w:val="none" w:sz="0" w:space="0" w:color="auto"/>
        <w:bottom w:val="none" w:sz="0" w:space="0" w:color="auto"/>
        <w:right w:val="none" w:sz="0" w:space="0" w:color="auto"/>
      </w:divBdr>
    </w:div>
    <w:div w:id="1630625278">
      <w:bodyDiv w:val="1"/>
      <w:marLeft w:val="0"/>
      <w:marRight w:val="0"/>
      <w:marTop w:val="0"/>
      <w:marBottom w:val="0"/>
      <w:divBdr>
        <w:top w:val="none" w:sz="0" w:space="0" w:color="auto"/>
        <w:left w:val="none" w:sz="0" w:space="0" w:color="auto"/>
        <w:bottom w:val="none" w:sz="0" w:space="0" w:color="auto"/>
        <w:right w:val="none" w:sz="0" w:space="0" w:color="auto"/>
      </w:divBdr>
    </w:div>
    <w:div w:id="1631548161">
      <w:bodyDiv w:val="1"/>
      <w:marLeft w:val="0"/>
      <w:marRight w:val="0"/>
      <w:marTop w:val="0"/>
      <w:marBottom w:val="0"/>
      <w:divBdr>
        <w:top w:val="none" w:sz="0" w:space="0" w:color="auto"/>
        <w:left w:val="none" w:sz="0" w:space="0" w:color="auto"/>
        <w:bottom w:val="none" w:sz="0" w:space="0" w:color="auto"/>
        <w:right w:val="none" w:sz="0" w:space="0" w:color="auto"/>
      </w:divBdr>
    </w:div>
    <w:div w:id="1643653132">
      <w:bodyDiv w:val="1"/>
      <w:marLeft w:val="0"/>
      <w:marRight w:val="0"/>
      <w:marTop w:val="0"/>
      <w:marBottom w:val="0"/>
      <w:divBdr>
        <w:top w:val="none" w:sz="0" w:space="0" w:color="auto"/>
        <w:left w:val="none" w:sz="0" w:space="0" w:color="auto"/>
        <w:bottom w:val="none" w:sz="0" w:space="0" w:color="auto"/>
        <w:right w:val="none" w:sz="0" w:space="0" w:color="auto"/>
      </w:divBdr>
    </w:div>
    <w:div w:id="1644118602">
      <w:bodyDiv w:val="1"/>
      <w:marLeft w:val="0"/>
      <w:marRight w:val="0"/>
      <w:marTop w:val="0"/>
      <w:marBottom w:val="0"/>
      <w:divBdr>
        <w:top w:val="none" w:sz="0" w:space="0" w:color="auto"/>
        <w:left w:val="none" w:sz="0" w:space="0" w:color="auto"/>
        <w:bottom w:val="none" w:sz="0" w:space="0" w:color="auto"/>
        <w:right w:val="none" w:sz="0" w:space="0" w:color="auto"/>
      </w:divBdr>
    </w:div>
    <w:div w:id="1647273700">
      <w:bodyDiv w:val="1"/>
      <w:marLeft w:val="0"/>
      <w:marRight w:val="0"/>
      <w:marTop w:val="0"/>
      <w:marBottom w:val="0"/>
      <w:divBdr>
        <w:top w:val="none" w:sz="0" w:space="0" w:color="auto"/>
        <w:left w:val="none" w:sz="0" w:space="0" w:color="auto"/>
        <w:bottom w:val="none" w:sz="0" w:space="0" w:color="auto"/>
        <w:right w:val="none" w:sz="0" w:space="0" w:color="auto"/>
      </w:divBdr>
    </w:div>
    <w:div w:id="1652247911">
      <w:bodyDiv w:val="1"/>
      <w:marLeft w:val="0"/>
      <w:marRight w:val="0"/>
      <w:marTop w:val="0"/>
      <w:marBottom w:val="0"/>
      <w:divBdr>
        <w:top w:val="none" w:sz="0" w:space="0" w:color="auto"/>
        <w:left w:val="none" w:sz="0" w:space="0" w:color="auto"/>
        <w:bottom w:val="none" w:sz="0" w:space="0" w:color="auto"/>
        <w:right w:val="none" w:sz="0" w:space="0" w:color="auto"/>
      </w:divBdr>
    </w:div>
    <w:div w:id="1660184528">
      <w:bodyDiv w:val="1"/>
      <w:marLeft w:val="0"/>
      <w:marRight w:val="0"/>
      <w:marTop w:val="0"/>
      <w:marBottom w:val="0"/>
      <w:divBdr>
        <w:top w:val="none" w:sz="0" w:space="0" w:color="auto"/>
        <w:left w:val="none" w:sz="0" w:space="0" w:color="auto"/>
        <w:bottom w:val="none" w:sz="0" w:space="0" w:color="auto"/>
        <w:right w:val="none" w:sz="0" w:space="0" w:color="auto"/>
      </w:divBdr>
    </w:div>
    <w:div w:id="1660421479">
      <w:bodyDiv w:val="1"/>
      <w:marLeft w:val="0"/>
      <w:marRight w:val="0"/>
      <w:marTop w:val="0"/>
      <w:marBottom w:val="0"/>
      <w:divBdr>
        <w:top w:val="none" w:sz="0" w:space="0" w:color="auto"/>
        <w:left w:val="none" w:sz="0" w:space="0" w:color="auto"/>
        <w:bottom w:val="none" w:sz="0" w:space="0" w:color="auto"/>
        <w:right w:val="none" w:sz="0" w:space="0" w:color="auto"/>
      </w:divBdr>
    </w:div>
    <w:div w:id="1660646911">
      <w:bodyDiv w:val="1"/>
      <w:marLeft w:val="0"/>
      <w:marRight w:val="0"/>
      <w:marTop w:val="0"/>
      <w:marBottom w:val="0"/>
      <w:divBdr>
        <w:top w:val="none" w:sz="0" w:space="0" w:color="auto"/>
        <w:left w:val="none" w:sz="0" w:space="0" w:color="auto"/>
        <w:bottom w:val="none" w:sz="0" w:space="0" w:color="auto"/>
        <w:right w:val="none" w:sz="0" w:space="0" w:color="auto"/>
      </w:divBdr>
    </w:div>
    <w:div w:id="1665665634">
      <w:bodyDiv w:val="1"/>
      <w:marLeft w:val="0"/>
      <w:marRight w:val="0"/>
      <w:marTop w:val="0"/>
      <w:marBottom w:val="0"/>
      <w:divBdr>
        <w:top w:val="none" w:sz="0" w:space="0" w:color="auto"/>
        <w:left w:val="none" w:sz="0" w:space="0" w:color="auto"/>
        <w:bottom w:val="none" w:sz="0" w:space="0" w:color="auto"/>
        <w:right w:val="none" w:sz="0" w:space="0" w:color="auto"/>
      </w:divBdr>
    </w:div>
    <w:div w:id="1667174406">
      <w:bodyDiv w:val="1"/>
      <w:marLeft w:val="0"/>
      <w:marRight w:val="0"/>
      <w:marTop w:val="0"/>
      <w:marBottom w:val="0"/>
      <w:divBdr>
        <w:top w:val="none" w:sz="0" w:space="0" w:color="auto"/>
        <w:left w:val="none" w:sz="0" w:space="0" w:color="auto"/>
        <w:bottom w:val="none" w:sz="0" w:space="0" w:color="auto"/>
        <w:right w:val="none" w:sz="0" w:space="0" w:color="auto"/>
      </w:divBdr>
    </w:div>
    <w:div w:id="1668050507">
      <w:bodyDiv w:val="1"/>
      <w:marLeft w:val="0"/>
      <w:marRight w:val="0"/>
      <w:marTop w:val="0"/>
      <w:marBottom w:val="0"/>
      <w:divBdr>
        <w:top w:val="none" w:sz="0" w:space="0" w:color="auto"/>
        <w:left w:val="none" w:sz="0" w:space="0" w:color="auto"/>
        <w:bottom w:val="none" w:sz="0" w:space="0" w:color="auto"/>
        <w:right w:val="none" w:sz="0" w:space="0" w:color="auto"/>
      </w:divBdr>
    </w:div>
    <w:div w:id="1676226822">
      <w:bodyDiv w:val="1"/>
      <w:marLeft w:val="0"/>
      <w:marRight w:val="0"/>
      <w:marTop w:val="0"/>
      <w:marBottom w:val="0"/>
      <w:divBdr>
        <w:top w:val="none" w:sz="0" w:space="0" w:color="auto"/>
        <w:left w:val="none" w:sz="0" w:space="0" w:color="auto"/>
        <w:bottom w:val="none" w:sz="0" w:space="0" w:color="auto"/>
        <w:right w:val="none" w:sz="0" w:space="0" w:color="auto"/>
      </w:divBdr>
    </w:div>
    <w:div w:id="1678918740">
      <w:bodyDiv w:val="1"/>
      <w:marLeft w:val="0"/>
      <w:marRight w:val="0"/>
      <w:marTop w:val="0"/>
      <w:marBottom w:val="0"/>
      <w:divBdr>
        <w:top w:val="none" w:sz="0" w:space="0" w:color="auto"/>
        <w:left w:val="none" w:sz="0" w:space="0" w:color="auto"/>
        <w:bottom w:val="none" w:sz="0" w:space="0" w:color="auto"/>
        <w:right w:val="none" w:sz="0" w:space="0" w:color="auto"/>
      </w:divBdr>
    </w:div>
    <w:div w:id="1679113342">
      <w:bodyDiv w:val="1"/>
      <w:marLeft w:val="0"/>
      <w:marRight w:val="0"/>
      <w:marTop w:val="0"/>
      <w:marBottom w:val="0"/>
      <w:divBdr>
        <w:top w:val="none" w:sz="0" w:space="0" w:color="auto"/>
        <w:left w:val="none" w:sz="0" w:space="0" w:color="auto"/>
        <w:bottom w:val="none" w:sz="0" w:space="0" w:color="auto"/>
        <w:right w:val="none" w:sz="0" w:space="0" w:color="auto"/>
      </w:divBdr>
    </w:div>
    <w:div w:id="1682008467">
      <w:bodyDiv w:val="1"/>
      <w:marLeft w:val="0"/>
      <w:marRight w:val="0"/>
      <w:marTop w:val="0"/>
      <w:marBottom w:val="0"/>
      <w:divBdr>
        <w:top w:val="none" w:sz="0" w:space="0" w:color="auto"/>
        <w:left w:val="none" w:sz="0" w:space="0" w:color="auto"/>
        <w:bottom w:val="none" w:sz="0" w:space="0" w:color="auto"/>
        <w:right w:val="none" w:sz="0" w:space="0" w:color="auto"/>
      </w:divBdr>
    </w:div>
    <w:div w:id="1686202261">
      <w:bodyDiv w:val="1"/>
      <w:marLeft w:val="0"/>
      <w:marRight w:val="0"/>
      <w:marTop w:val="0"/>
      <w:marBottom w:val="0"/>
      <w:divBdr>
        <w:top w:val="none" w:sz="0" w:space="0" w:color="auto"/>
        <w:left w:val="none" w:sz="0" w:space="0" w:color="auto"/>
        <w:bottom w:val="none" w:sz="0" w:space="0" w:color="auto"/>
        <w:right w:val="none" w:sz="0" w:space="0" w:color="auto"/>
      </w:divBdr>
    </w:div>
    <w:div w:id="1692098490">
      <w:bodyDiv w:val="1"/>
      <w:marLeft w:val="0"/>
      <w:marRight w:val="0"/>
      <w:marTop w:val="0"/>
      <w:marBottom w:val="0"/>
      <w:divBdr>
        <w:top w:val="none" w:sz="0" w:space="0" w:color="auto"/>
        <w:left w:val="none" w:sz="0" w:space="0" w:color="auto"/>
        <w:bottom w:val="none" w:sz="0" w:space="0" w:color="auto"/>
        <w:right w:val="none" w:sz="0" w:space="0" w:color="auto"/>
      </w:divBdr>
    </w:div>
    <w:div w:id="1693065562">
      <w:bodyDiv w:val="1"/>
      <w:marLeft w:val="0"/>
      <w:marRight w:val="0"/>
      <w:marTop w:val="0"/>
      <w:marBottom w:val="0"/>
      <w:divBdr>
        <w:top w:val="none" w:sz="0" w:space="0" w:color="auto"/>
        <w:left w:val="none" w:sz="0" w:space="0" w:color="auto"/>
        <w:bottom w:val="none" w:sz="0" w:space="0" w:color="auto"/>
        <w:right w:val="none" w:sz="0" w:space="0" w:color="auto"/>
      </w:divBdr>
    </w:div>
    <w:div w:id="1698578503">
      <w:bodyDiv w:val="1"/>
      <w:marLeft w:val="0"/>
      <w:marRight w:val="0"/>
      <w:marTop w:val="0"/>
      <w:marBottom w:val="0"/>
      <w:divBdr>
        <w:top w:val="none" w:sz="0" w:space="0" w:color="auto"/>
        <w:left w:val="none" w:sz="0" w:space="0" w:color="auto"/>
        <w:bottom w:val="none" w:sz="0" w:space="0" w:color="auto"/>
        <w:right w:val="none" w:sz="0" w:space="0" w:color="auto"/>
      </w:divBdr>
    </w:div>
    <w:div w:id="1698651033">
      <w:bodyDiv w:val="1"/>
      <w:marLeft w:val="0"/>
      <w:marRight w:val="0"/>
      <w:marTop w:val="0"/>
      <w:marBottom w:val="0"/>
      <w:divBdr>
        <w:top w:val="none" w:sz="0" w:space="0" w:color="auto"/>
        <w:left w:val="none" w:sz="0" w:space="0" w:color="auto"/>
        <w:bottom w:val="none" w:sz="0" w:space="0" w:color="auto"/>
        <w:right w:val="none" w:sz="0" w:space="0" w:color="auto"/>
      </w:divBdr>
    </w:div>
    <w:div w:id="1699507788">
      <w:bodyDiv w:val="1"/>
      <w:marLeft w:val="0"/>
      <w:marRight w:val="0"/>
      <w:marTop w:val="0"/>
      <w:marBottom w:val="0"/>
      <w:divBdr>
        <w:top w:val="none" w:sz="0" w:space="0" w:color="auto"/>
        <w:left w:val="none" w:sz="0" w:space="0" w:color="auto"/>
        <w:bottom w:val="none" w:sz="0" w:space="0" w:color="auto"/>
        <w:right w:val="none" w:sz="0" w:space="0" w:color="auto"/>
      </w:divBdr>
    </w:div>
    <w:div w:id="1703822639">
      <w:bodyDiv w:val="1"/>
      <w:marLeft w:val="0"/>
      <w:marRight w:val="0"/>
      <w:marTop w:val="0"/>
      <w:marBottom w:val="0"/>
      <w:divBdr>
        <w:top w:val="none" w:sz="0" w:space="0" w:color="auto"/>
        <w:left w:val="none" w:sz="0" w:space="0" w:color="auto"/>
        <w:bottom w:val="none" w:sz="0" w:space="0" w:color="auto"/>
        <w:right w:val="none" w:sz="0" w:space="0" w:color="auto"/>
      </w:divBdr>
    </w:div>
    <w:div w:id="1705252470">
      <w:bodyDiv w:val="1"/>
      <w:marLeft w:val="0"/>
      <w:marRight w:val="0"/>
      <w:marTop w:val="0"/>
      <w:marBottom w:val="0"/>
      <w:divBdr>
        <w:top w:val="none" w:sz="0" w:space="0" w:color="auto"/>
        <w:left w:val="none" w:sz="0" w:space="0" w:color="auto"/>
        <w:bottom w:val="none" w:sz="0" w:space="0" w:color="auto"/>
        <w:right w:val="none" w:sz="0" w:space="0" w:color="auto"/>
      </w:divBdr>
      <w:divsChild>
        <w:div w:id="244002247">
          <w:marLeft w:val="547"/>
          <w:marRight w:val="0"/>
          <w:marTop w:val="106"/>
          <w:marBottom w:val="0"/>
          <w:divBdr>
            <w:top w:val="none" w:sz="0" w:space="0" w:color="auto"/>
            <w:left w:val="none" w:sz="0" w:space="0" w:color="auto"/>
            <w:bottom w:val="none" w:sz="0" w:space="0" w:color="auto"/>
            <w:right w:val="none" w:sz="0" w:space="0" w:color="auto"/>
          </w:divBdr>
        </w:div>
        <w:div w:id="529757850">
          <w:marLeft w:val="1166"/>
          <w:marRight w:val="0"/>
          <w:marTop w:val="96"/>
          <w:marBottom w:val="0"/>
          <w:divBdr>
            <w:top w:val="none" w:sz="0" w:space="0" w:color="auto"/>
            <w:left w:val="none" w:sz="0" w:space="0" w:color="auto"/>
            <w:bottom w:val="none" w:sz="0" w:space="0" w:color="auto"/>
            <w:right w:val="none" w:sz="0" w:space="0" w:color="auto"/>
          </w:divBdr>
        </w:div>
        <w:div w:id="1218124177">
          <w:marLeft w:val="1166"/>
          <w:marRight w:val="0"/>
          <w:marTop w:val="96"/>
          <w:marBottom w:val="0"/>
          <w:divBdr>
            <w:top w:val="none" w:sz="0" w:space="0" w:color="auto"/>
            <w:left w:val="none" w:sz="0" w:space="0" w:color="auto"/>
            <w:bottom w:val="none" w:sz="0" w:space="0" w:color="auto"/>
            <w:right w:val="none" w:sz="0" w:space="0" w:color="auto"/>
          </w:divBdr>
        </w:div>
        <w:div w:id="1968192800">
          <w:marLeft w:val="547"/>
          <w:marRight w:val="0"/>
          <w:marTop w:val="106"/>
          <w:marBottom w:val="0"/>
          <w:divBdr>
            <w:top w:val="none" w:sz="0" w:space="0" w:color="auto"/>
            <w:left w:val="none" w:sz="0" w:space="0" w:color="auto"/>
            <w:bottom w:val="none" w:sz="0" w:space="0" w:color="auto"/>
            <w:right w:val="none" w:sz="0" w:space="0" w:color="auto"/>
          </w:divBdr>
        </w:div>
      </w:divsChild>
    </w:div>
    <w:div w:id="1708066023">
      <w:bodyDiv w:val="1"/>
      <w:marLeft w:val="0"/>
      <w:marRight w:val="0"/>
      <w:marTop w:val="0"/>
      <w:marBottom w:val="0"/>
      <w:divBdr>
        <w:top w:val="none" w:sz="0" w:space="0" w:color="auto"/>
        <w:left w:val="none" w:sz="0" w:space="0" w:color="auto"/>
        <w:bottom w:val="none" w:sz="0" w:space="0" w:color="auto"/>
        <w:right w:val="none" w:sz="0" w:space="0" w:color="auto"/>
      </w:divBdr>
    </w:div>
    <w:div w:id="1710953407">
      <w:bodyDiv w:val="1"/>
      <w:marLeft w:val="0"/>
      <w:marRight w:val="0"/>
      <w:marTop w:val="0"/>
      <w:marBottom w:val="0"/>
      <w:divBdr>
        <w:top w:val="none" w:sz="0" w:space="0" w:color="auto"/>
        <w:left w:val="none" w:sz="0" w:space="0" w:color="auto"/>
        <w:bottom w:val="none" w:sz="0" w:space="0" w:color="auto"/>
        <w:right w:val="none" w:sz="0" w:space="0" w:color="auto"/>
      </w:divBdr>
    </w:div>
    <w:div w:id="1711223913">
      <w:bodyDiv w:val="1"/>
      <w:marLeft w:val="0"/>
      <w:marRight w:val="0"/>
      <w:marTop w:val="0"/>
      <w:marBottom w:val="0"/>
      <w:divBdr>
        <w:top w:val="none" w:sz="0" w:space="0" w:color="auto"/>
        <w:left w:val="none" w:sz="0" w:space="0" w:color="auto"/>
        <w:bottom w:val="none" w:sz="0" w:space="0" w:color="auto"/>
        <w:right w:val="none" w:sz="0" w:space="0" w:color="auto"/>
      </w:divBdr>
    </w:div>
    <w:div w:id="1725828871">
      <w:bodyDiv w:val="1"/>
      <w:marLeft w:val="0"/>
      <w:marRight w:val="0"/>
      <w:marTop w:val="0"/>
      <w:marBottom w:val="0"/>
      <w:divBdr>
        <w:top w:val="none" w:sz="0" w:space="0" w:color="auto"/>
        <w:left w:val="none" w:sz="0" w:space="0" w:color="auto"/>
        <w:bottom w:val="none" w:sz="0" w:space="0" w:color="auto"/>
        <w:right w:val="none" w:sz="0" w:space="0" w:color="auto"/>
      </w:divBdr>
    </w:div>
    <w:div w:id="1726683044">
      <w:bodyDiv w:val="1"/>
      <w:marLeft w:val="0"/>
      <w:marRight w:val="0"/>
      <w:marTop w:val="0"/>
      <w:marBottom w:val="0"/>
      <w:divBdr>
        <w:top w:val="none" w:sz="0" w:space="0" w:color="auto"/>
        <w:left w:val="none" w:sz="0" w:space="0" w:color="auto"/>
        <w:bottom w:val="none" w:sz="0" w:space="0" w:color="auto"/>
        <w:right w:val="none" w:sz="0" w:space="0" w:color="auto"/>
      </w:divBdr>
    </w:div>
    <w:div w:id="1730691852">
      <w:bodyDiv w:val="1"/>
      <w:marLeft w:val="0"/>
      <w:marRight w:val="0"/>
      <w:marTop w:val="0"/>
      <w:marBottom w:val="0"/>
      <w:divBdr>
        <w:top w:val="none" w:sz="0" w:space="0" w:color="auto"/>
        <w:left w:val="none" w:sz="0" w:space="0" w:color="auto"/>
        <w:bottom w:val="none" w:sz="0" w:space="0" w:color="auto"/>
        <w:right w:val="none" w:sz="0" w:space="0" w:color="auto"/>
      </w:divBdr>
    </w:div>
    <w:div w:id="1732577338">
      <w:bodyDiv w:val="1"/>
      <w:marLeft w:val="0"/>
      <w:marRight w:val="0"/>
      <w:marTop w:val="0"/>
      <w:marBottom w:val="0"/>
      <w:divBdr>
        <w:top w:val="none" w:sz="0" w:space="0" w:color="auto"/>
        <w:left w:val="none" w:sz="0" w:space="0" w:color="auto"/>
        <w:bottom w:val="none" w:sz="0" w:space="0" w:color="auto"/>
        <w:right w:val="none" w:sz="0" w:space="0" w:color="auto"/>
      </w:divBdr>
    </w:div>
    <w:div w:id="1733847057">
      <w:bodyDiv w:val="1"/>
      <w:marLeft w:val="0"/>
      <w:marRight w:val="0"/>
      <w:marTop w:val="0"/>
      <w:marBottom w:val="0"/>
      <w:divBdr>
        <w:top w:val="none" w:sz="0" w:space="0" w:color="auto"/>
        <w:left w:val="none" w:sz="0" w:space="0" w:color="auto"/>
        <w:bottom w:val="none" w:sz="0" w:space="0" w:color="auto"/>
        <w:right w:val="none" w:sz="0" w:space="0" w:color="auto"/>
      </w:divBdr>
    </w:div>
    <w:div w:id="1736276431">
      <w:bodyDiv w:val="1"/>
      <w:marLeft w:val="0"/>
      <w:marRight w:val="0"/>
      <w:marTop w:val="0"/>
      <w:marBottom w:val="0"/>
      <w:divBdr>
        <w:top w:val="none" w:sz="0" w:space="0" w:color="auto"/>
        <w:left w:val="none" w:sz="0" w:space="0" w:color="auto"/>
        <w:bottom w:val="none" w:sz="0" w:space="0" w:color="auto"/>
        <w:right w:val="none" w:sz="0" w:space="0" w:color="auto"/>
      </w:divBdr>
    </w:div>
    <w:div w:id="1739211448">
      <w:bodyDiv w:val="1"/>
      <w:marLeft w:val="0"/>
      <w:marRight w:val="0"/>
      <w:marTop w:val="0"/>
      <w:marBottom w:val="0"/>
      <w:divBdr>
        <w:top w:val="none" w:sz="0" w:space="0" w:color="auto"/>
        <w:left w:val="none" w:sz="0" w:space="0" w:color="auto"/>
        <w:bottom w:val="none" w:sz="0" w:space="0" w:color="auto"/>
        <w:right w:val="none" w:sz="0" w:space="0" w:color="auto"/>
      </w:divBdr>
    </w:div>
    <w:div w:id="1743025313">
      <w:bodyDiv w:val="1"/>
      <w:marLeft w:val="0"/>
      <w:marRight w:val="0"/>
      <w:marTop w:val="0"/>
      <w:marBottom w:val="0"/>
      <w:divBdr>
        <w:top w:val="none" w:sz="0" w:space="0" w:color="auto"/>
        <w:left w:val="none" w:sz="0" w:space="0" w:color="auto"/>
        <w:bottom w:val="none" w:sz="0" w:space="0" w:color="auto"/>
        <w:right w:val="none" w:sz="0" w:space="0" w:color="auto"/>
      </w:divBdr>
    </w:div>
    <w:div w:id="1744374890">
      <w:bodyDiv w:val="1"/>
      <w:marLeft w:val="0"/>
      <w:marRight w:val="0"/>
      <w:marTop w:val="0"/>
      <w:marBottom w:val="0"/>
      <w:divBdr>
        <w:top w:val="none" w:sz="0" w:space="0" w:color="auto"/>
        <w:left w:val="none" w:sz="0" w:space="0" w:color="auto"/>
        <w:bottom w:val="none" w:sz="0" w:space="0" w:color="auto"/>
        <w:right w:val="none" w:sz="0" w:space="0" w:color="auto"/>
      </w:divBdr>
    </w:div>
    <w:div w:id="1744986314">
      <w:bodyDiv w:val="1"/>
      <w:marLeft w:val="0"/>
      <w:marRight w:val="0"/>
      <w:marTop w:val="0"/>
      <w:marBottom w:val="0"/>
      <w:divBdr>
        <w:top w:val="none" w:sz="0" w:space="0" w:color="auto"/>
        <w:left w:val="none" w:sz="0" w:space="0" w:color="auto"/>
        <w:bottom w:val="none" w:sz="0" w:space="0" w:color="auto"/>
        <w:right w:val="none" w:sz="0" w:space="0" w:color="auto"/>
      </w:divBdr>
    </w:div>
    <w:div w:id="1748959766">
      <w:bodyDiv w:val="1"/>
      <w:marLeft w:val="0"/>
      <w:marRight w:val="0"/>
      <w:marTop w:val="0"/>
      <w:marBottom w:val="0"/>
      <w:divBdr>
        <w:top w:val="none" w:sz="0" w:space="0" w:color="auto"/>
        <w:left w:val="none" w:sz="0" w:space="0" w:color="auto"/>
        <w:bottom w:val="none" w:sz="0" w:space="0" w:color="auto"/>
        <w:right w:val="none" w:sz="0" w:space="0" w:color="auto"/>
      </w:divBdr>
    </w:div>
    <w:div w:id="1751585576">
      <w:bodyDiv w:val="1"/>
      <w:marLeft w:val="0"/>
      <w:marRight w:val="0"/>
      <w:marTop w:val="0"/>
      <w:marBottom w:val="0"/>
      <w:divBdr>
        <w:top w:val="none" w:sz="0" w:space="0" w:color="auto"/>
        <w:left w:val="none" w:sz="0" w:space="0" w:color="auto"/>
        <w:bottom w:val="none" w:sz="0" w:space="0" w:color="auto"/>
        <w:right w:val="none" w:sz="0" w:space="0" w:color="auto"/>
      </w:divBdr>
    </w:div>
    <w:div w:id="1751611607">
      <w:bodyDiv w:val="1"/>
      <w:marLeft w:val="0"/>
      <w:marRight w:val="0"/>
      <w:marTop w:val="0"/>
      <w:marBottom w:val="0"/>
      <w:divBdr>
        <w:top w:val="none" w:sz="0" w:space="0" w:color="auto"/>
        <w:left w:val="none" w:sz="0" w:space="0" w:color="auto"/>
        <w:bottom w:val="none" w:sz="0" w:space="0" w:color="auto"/>
        <w:right w:val="none" w:sz="0" w:space="0" w:color="auto"/>
      </w:divBdr>
    </w:div>
    <w:div w:id="1753041666">
      <w:bodyDiv w:val="1"/>
      <w:marLeft w:val="0"/>
      <w:marRight w:val="0"/>
      <w:marTop w:val="0"/>
      <w:marBottom w:val="0"/>
      <w:divBdr>
        <w:top w:val="none" w:sz="0" w:space="0" w:color="auto"/>
        <w:left w:val="none" w:sz="0" w:space="0" w:color="auto"/>
        <w:bottom w:val="none" w:sz="0" w:space="0" w:color="auto"/>
        <w:right w:val="none" w:sz="0" w:space="0" w:color="auto"/>
      </w:divBdr>
    </w:div>
    <w:div w:id="1755130884">
      <w:bodyDiv w:val="1"/>
      <w:marLeft w:val="0"/>
      <w:marRight w:val="0"/>
      <w:marTop w:val="0"/>
      <w:marBottom w:val="0"/>
      <w:divBdr>
        <w:top w:val="none" w:sz="0" w:space="0" w:color="auto"/>
        <w:left w:val="none" w:sz="0" w:space="0" w:color="auto"/>
        <w:bottom w:val="none" w:sz="0" w:space="0" w:color="auto"/>
        <w:right w:val="none" w:sz="0" w:space="0" w:color="auto"/>
      </w:divBdr>
    </w:div>
    <w:div w:id="1757437956">
      <w:bodyDiv w:val="1"/>
      <w:marLeft w:val="0"/>
      <w:marRight w:val="0"/>
      <w:marTop w:val="0"/>
      <w:marBottom w:val="0"/>
      <w:divBdr>
        <w:top w:val="none" w:sz="0" w:space="0" w:color="auto"/>
        <w:left w:val="none" w:sz="0" w:space="0" w:color="auto"/>
        <w:bottom w:val="none" w:sz="0" w:space="0" w:color="auto"/>
        <w:right w:val="none" w:sz="0" w:space="0" w:color="auto"/>
      </w:divBdr>
    </w:div>
    <w:div w:id="1758476642">
      <w:bodyDiv w:val="1"/>
      <w:marLeft w:val="0"/>
      <w:marRight w:val="0"/>
      <w:marTop w:val="0"/>
      <w:marBottom w:val="0"/>
      <w:divBdr>
        <w:top w:val="none" w:sz="0" w:space="0" w:color="auto"/>
        <w:left w:val="none" w:sz="0" w:space="0" w:color="auto"/>
        <w:bottom w:val="none" w:sz="0" w:space="0" w:color="auto"/>
        <w:right w:val="none" w:sz="0" w:space="0" w:color="auto"/>
      </w:divBdr>
    </w:div>
    <w:div w:id="1765227570">
      <w:bodyDiv w:val="1"/>
      <w:marLeft w:val="0"/>
      <w:marRight w:val="0"/>
      <w:marTop w:val="0"/>
      <w:marBottom w:val="0"/>
      <w:divBdr>
        <w:top w:val="none" w:sz="0" w:space="0" w:color="auto"/>
        <w:left w:val="none" w:sz="0" w:space="0" w:color="auto"/>
        <w:bottom w:val="none" w:sz="0" w:space="0" w:color="auto"/>
        <w:right w:val="none" w:sz="0" w:space="0" w:color="auto"/>
      </w:divBdr>
    </w:div>
    <w:div w:id="1768426275">
      <w:bodyDiv w:val="1"/>
      <w:marLeft w:val="0"/>
      <w:marRight w:val="0"/>
      <w:marTop w:val="0"/>
      <w:marBottom w:val="0"/>
      <w:divBdr>
        <w:top w:val="none" w:sz="0" w:space="0" w:color="auto"/>
        <w:left w:val="none" w:sz="0" w:space="0" w:color="auto"/>
        <w:bottom w:val="none" w:sz="0" w:space="0" w:color="auto"/>
        <w:right w:val="none" w:sz="0" w:space="0" w:color="auto"/>
      </w:divBdr>
    </w:div>
    <w:div w:id="1769615370">
      <w:bodyDiv w:val="1"/>
      <w:marLeft w:val="0"/>
      <w:marRight w:val="0"/>
      <w:marTop w:val="0"/>
      <w:marBottom w:val="0"/>
      <w:divBdr>
        <w:top w:val="none" w:sz="0" w:space="0" w:color="auto"/>
        <w:left w:val="none" w:sz="0" w:space="0" w:color="auto"/>
        <w:bottom w:val="none" w:sz="0" w:space="0" w:color="auto"/>
        <w:right w:val="none" w:sz="0" w:space="0" w:color="auto"/>
      </w:divBdr>
    </w:div>
    <w:div w:id="1770420470">
      <w:bodyDiv w:val="1"/>
      <w:marLeft w:val="0"/>
      <w:marRight w:val="0"/>
      <w:marTop w:val="0"/>
      <w:marBottom w:val="0"/>
      <w:divBdr>
        <w:top w:val="none" w:sz="0" w:space="0" w:color="auto"/>
        <w:left w:val="none" w:sz="0" w:space="0" w:color="auto"/>
        <w:bottom w:val="none" w:sz="0" w:space="0" w:color="auto"/>
        <w:right w:val="none" w:sz="0" w:space="0" w:color="auto"/>
      </w:divBdr>
    </w:div>
    <w:div w:id="1770541629">
      <w:bodyDiv w:val="1"/>
      <w:marLeft w:val="0"/>
      <w:marRight w:val="0"/>
      <w:marTop w:val="0"/>
      <w:marBottom w:val="0"/>
      <w:divBdr>
        <w:top w:val="none" w:sz="0" w:space="0" w:color="auto"/>
        <w:left w:val="none" w:sz="0" w:space="0" w:color="auto"/>
        <w:bottom w:val="none" w:sz="0" w:space="0" w:color="auto"/>
        <w:right w:val="none" w:sz="0" w:space="0" w:color="auto"/>
      </w:divBdr>
    </w:div>
    <w:div w:id="1772699858">
      <w:bodyDiv w:val="1"/>
      <w:marLeft w:val="0"/>
      <w:marRight w:val="0"/>
      <w:marTop w:val="0"/>
      <w:marBottom w:val="0"/>
      <w:divBdr>
        <w:top w:val="none" w:sz="0" w:space="0" w:color="auto"/>
        <w:left w:val="none" w:sz="0" w:space="0" w:color="auto"/>
        <w:bottom w:val="none" w:sz="0" w:space="0" w:color="auto"/>
        <w:right w:val="none" w:sz="0" w:space="0" w:color="auto"/>
      </w:divBdr>
    </w:div>
    <w:div w:id="1774282459">
      <w:bodyDiv w:val="1"/>
      <w:marLeft w:val="0"/>
      <w:marRight w:val="0"/>
      <w:marTop w:val="0"/>
      <w:marBottom w:val="0"/>
      <w:divBdr>
        <w:top w:val="none" w:sz="0" w:space="0" w:color="auto"/>
        <w:left w:val="none" w:sz="0" w:space="0" w:color="auto"/>
        <w:bottom w:val="none" w:sz="0" w:space="0" w:color="auto"/>
        <w:right w:val="none" w:sz="0" w:space="0" w:color="auto"/>
      </w:divBdr>
    </w:div>
    <w:div w:id="1777292793">
      <w:bodyDiv w:val="1"/>
      <w:marLeft w:val="0"/>
      <w:marRight w:val="0"/>
      <w:marTop w:val="0"/>
      <w:marBottom w:val="0"/>
      <w:divBdr>
        <w:top w:val="none" w:sz="0" w:space="0" w:color="auto"/>
        <w:left w:val="none" w:sz="0" w:space="0" w:color="auto"/>
        <w:bottom w:val="none" w:sz="0" w:space="0" w:color="auto"/>
        <w:right w:val="none" w:sz="0" w:space="0" w:color="auto"/>
      </w:divBdr>
    </w:div>
    <w:div w:id="1778334315">
      <w:bodyDiv w:val="1"/>
      <w:marLeft w:val="0"/>
      <w:marRight w:val="0"/>
      <w:marTop w:val="0"/>
      <w:marBottom w:val="0"/>
      <w:divBdr>
        <w:top w:val="none" w:sz="0" w:space="0" w:color="auto"/>
        <w:left w:val="none" w:sz="0" w:space="0" w:color="auto"/>
        <w:bottom w:val="none" w:sz="0" w:space="0" w:color="auto"/>
        <w:right w:val="none" w:sz="0" w:space="0" w:color="auto"/>
      </w:divBdr>
    </w:div>
    <w:div w:id="1785926812">
      <w:bodyDiv w:val="1"/>
      <w:marLeft w:val="0"/>
      <w:marRight w:val="0"/>
      <w:marTop w:val="0"/>
      <w:marBottom w:val="0"/>
      <w:divBdr>
        <w:top w:val="none" w:sz="0" w:space="0" w:color="auto"/>
        <w:left w:val="none" w:sz="0" w:space="0" w:color="auto"/>
        <w:bottom w:val="none" w:sz="0" w:space="0" w:color="auto"/>
        <w:right w:val="none" w:sz="0" w:space="0" w:color="auto"/>
      </w:divBdr>
    </w:div>
    <w:div w:id="1787505324">
      <w:bodyDiv w:val="1"/>
      <w:marLeft w:val="0"/>
      <w:marRight w:val="0"/>
      <w:marTop w:val="0"/>
      <w:marBottom w:val="0"/>
      <w:divBdr>
        <w:top w:val="none" w:sz="0" w:space="0" w:color="auto"/>
        <w:left w:val="none" w:sz="0" w:space="0" w:color="auto"/>
        <w:bottom w:val="none" w:sz="0" w:space="0" w:color="auto"/>
        <w:right w:val="none" w:sz="0" w:space="0" w:color="auto"/>
      </w:divBdr>
    </w:div>
    <w:div w:id="1788767593">
      <w:bodyDiv w:val="1"/>
      <w:marLeft w:val="0"/>
      <w:marRight w:val="0"/>
      <w:marTop w:val="0"/>
      <w:marBottom w:val="0"/>
      <w:divBdr>
        <w:top w:val="none" w:sz="0" w:space="0" w:color="auto"/>
        <w:left w:val="none" w:sz="0" w:space="0" w:color="auto"/>
        <w:bottom w:val="none" w:sz="0" w:space="0" w:color="auto"/>
        <w:right w:val="none" w:sz="0" w:space="0" w:color="auto"/>
      </w:divBdr>
    </w:div>
    <w:div w:id="1790050773">
      <w:bodyDiv w:val="1"/>
      <w:marLeft w:val="0"/>
      <w:marRight w:val="0"/>
      <w:marTop w:val="0"/>
      <w:marBottom w:val="0"/>
      <w:divBdr>
        <w:top w:val="none" w:sz="0" w:space="0" w:color="auto"/>
        <w:left w:val="none" w:sz="0" w:space="0" w:color="auto"/>
        <w:bottom w:val="none" w:sz="0" w:space="0" w:color="auto"/>
        <w:right w:val="none" w:sz="0" w:space="0" w:color="auto"/>
      </w:divBdr>
    </w:div>
    <w:div w:id="1795979175">
      <w:bodyDiv w:val="1"/>
      <w:marLeft w:val="0"/>
      <w:marRight w:val="0"/>
      <w:marTop w:val="0"/>
      <w:marBottom w:val="0"/>
      <w:divBdr>
        <w:top w:val="none" w:sz="0" w:space="0" w:color="auto"/>
        <w:left w:val="none" w:sz="0" w:space="0" w:color="auto"/>
        <w:bottom w:val="none" w:sz="0" w:space="0" w:color="auto"/>
        <w:right w:val="none" w:sz="0" w:space="0" w:color="auto"/>
      </w:divBdr>
    </w:div>
    <w:div w:id="1798134393">
      <w:bodyDiv w:val="1"/>
      <w:marLeft w:val="0"/>
      <w:marRight w:val="0"/>
      <w:marTop w:val="0"/>
      <w:marBottom w:val="0"/>
      <w:divBdr>
        <w:top w:val="none" w:sz="0" w:space="0" w:color="auto"/>
        <w:left w:val="none" w:sz="0" w:space="0" w:color="auto"/>
        <w:bottom w:val="none" w:sz="0" w:space="0" w:color="auto"/>
        <w:right w:val="none" w:sz="0" w:space="0" w:color="auto"/>
      </w:divBdr>
    </w:div>
    <w:div w:id="1799958539">
      <w:bodyDiv w:val="1"/>
      <w:marLeft w:val="0"/>
      <w:marRight w:val="0"/>
      <w:marTop w:val="0"/>
      <w:marBottom w:val="0"/>
      <w:divBdr>
        <w:top w:val="none" w:sz="0" w:space="0" w:color="auto"/>
        <w:left w:val="none" w:sz="0" w:space="0" w:color="auto"/>
        <w:bottom w:val="none" w:sz="0" w:space="0" w:color="auto"/>
        <w:right w:val="none" w:sz="0" w:space="0" w:color="auto"/>
      </w:divBdr>
    </w:div>
    <w:div w:id="1801652982">
      <w:bodyDiv w:val="1"/>
      <w:marLeft w:val="0"/>
      <w:marRight w:val="0"/>
      <w:marTop w:val="0"/>
      <w:marBottom w:val="0"/>
      <w:divBdr>
        <w:top w:val="none" w:sz="0" w:space="0" w:color="auto"/>
        <w:left w:val="none" w:sz="0" w:space="0" w:color="auto"/>
        <w:bottom w:val="none" w:sz="0" w:space="0" w:color="auto"/>
        <w:right w:val="none" w:sz="0" w:space="0" w:color="auto"/>
      </w:divBdr>
    </w:div>
    <w:div w:id="1804543371">
      <w:bodyDiv w:val="1"/>
      <w:marLeft w:val="0"/>
      <w:marRight w:val="0"/>
      <w:marTop w:val="0"/>
      <w:marBottom w:val="0"/>
      <w:divBdr>
        <w:top w:val="none" w:sz="0" w:space="0" w:color="auto"/>
        <w:left w:val="none" w:sz="0" w:space="0" w:color="auto"/>
        <w:bottom w:val="none" w:sz="0" w:space="0" w:color="auto"/>
        <w:right w:val="none" w:sz="0" w:space="0" w:color="auto"/>
      </w:divBdr>
    </w:div>
    <w:div w:id="1806772568">
      <w:bodyDiv w:val="1"/>
      <w:marLeft w:val="0"/>
      <w:marRight w:val="0"/>
      <w:marTop w:val="0"/>
      <w:marBottom w:val="0"/>
      <w:divBdr>
        <w:top w:val="none" w:sz="0" w:space="0" w:color="auto"/>
        <w:left w:val="none" w:sz="0" w:space="0" w:color="auto"/>
        <w:bottom w:val="none" w:sz="0" w:space="0" w:color="auto"/>
        <w:right w:val="none" w:sz="0" w:space="0" w:color="auto"/>
      </w:divBdr>
    </w:div>
    <w:div w:id="1812285398">
      <w:bodyDiv w:val="1"/>
      <w:marLeft w:val="0"/>
      <w:marRight w:val="0"/>
      <w:marTop w:val="0"/>
      <w:marBottom w:val="0"/>
      <w:divBdr>
        <w:top w:val="none" w:sz="0" w:space="0" w:color="auto"/>
        <w:left w:val="none" w:sz="0" w:space="0" w:color="auto"/>
        <w:bottom w:val="none" w:sz="0" w:space="0" w:color="auto"/>
        <w:right w:val="none" w:sz="0" w:space="0" w:color="auto"/>
      </w:divBdr>
    </w:div>
    <w:div w:id="1813020384">
      <w:bodyDiv w:val="1"/>
      <w:marLeft w:val="0"/>
      <w:marRight w:val="0"/>
      <w:marTop w:val="0"/>
      <w:marBottom w:val="0"/>
      <w:divBdr>
        <w:top w:val="none" w:sz="0" w:space="0" w:color="auto"/>
        <w:left w:val="none" w:sz="0" w:space="0" w:color="auto"/>
        <w:bottom w:val="none" w:sz="0" w:space="0" w:color="auto"/>
        <w:right w:val="none" w:sz="0" w:space="0" w:color="auto"/>
      </w:divBdr>
    </w:div>
    <w:div w:id="1814718118">
      <w:bodyDiv w:val="1"/>
      <w:marLeft w:val="0"/>
      <w:marRight w:val="0"/>
      <w:marTop w:val="0"/>
      <w:marBottom w:val="0"/>
      <w:divBdr>
        <w:top w:val="none" w:sz="0" w:space="0" w:color="auto"/>
        <w:left w:val="none" w:sz="0" w:space="0" w:color="auto"/>
        <w:bottom w:val="none" w:sz="0" w:space="0" w:color="auto"/>
        <w:right w:val="none" w:sz="0" w:space="0" w:color="auto"/>
      </w:divBdr>
    </w:div>
    <w:div w:id="1817523839">
      <w:bodyDiv w:val="1"/>
      <w:marLeft w:val="0"/>
      <w:marRight w:val="0"/>
      <w:marTop w:val="0"/>
      <w:marBottom w:val="0"/>
      <w:divBdr>
        <w:top w:val="none" w:sz="0" w:space="0" w:color="auto"/>
        <w:left w:val="none" w:sz="0" w:space="0" w:color="auto"/>
        <w:bottom w:val="none" w:sz="0" w:space="0" w:color="auto"/>
        <w:right w:val="none" w:sz="0" w:space="0" w:color="auto"/>
      </w:divBdr>
    </w:div>
    <w:div w:id="1821313044">
      <w:bodyDiv w:val="1"/>
      <w:marLeft w:val="0"/>
      <w:marRight w:val="0"/>
      <w:marTop w:val="0"/>
      <w:marBottom w:val="0"/>
      <w:divBdr>
        <w:top w:val="none" w:sz="0" w:space="0" w:color="auto"/>
        <w:left w:val="none" w:sz="0" w:space="0" w:color="auto"/>
        <w:bottom w:val="none" w:sz="0" w:space="0" w:color="auto"/>
        <w:right w:val="none" w:sz="0" w:space="0" w:color="auto"/>
      </w:divBdr>
    </w:div>
    <w:div w:id="1821652462">
      <w:bodyDiv w:val="1"/>
      <w:marLeft w:val="0"/>
      <w:marRight w:val="0"/>
      <w:marTop w:val="0"/>
      <w:marBottom w:val="0"/>
      <w:divBdr>
        <w:top w:val="none" w:sz="0" w:space="0" w:color="auto"/>
        <w:left w:val="none" w:sz="0" w:space="0" w:color="auto"/>
        <w:bottom w:val="none" w:sz="0" w:space="0" w:color="auto"/>
        <w:right w:val="none" w:sz="0" w:space="0" w:color="auto"/>
      </w:divBdr>
    </w:div>
    <w:div w:id="1822383344">
      <w:bodyDiv w:val="1"/>
      <w:marLeft w:val="0"/>
      <w:marRight w:val="0"/>
      <w:marTop w:val="0"/>
      <w:marBottom w:val="0"/>
      <w:divBdr>
        <w:top w:val="none" w:sz="0" w:space="0" w:color="auto"/>
        <w:left w:val="none" w:sz="0" w:space="0" w:color="auto"/>
        <w:bottom w:val="none" w:sz="0" w:space="0" w:color="auto"/>
        <w:right w:val="none" w:sz="0" w:space="0" w:color="auto"/>
      </w:divBdr>
    </w:div>
    <w:div w:id="1823112701">
      <w:bodyDiv w:val="1"/>
      <w:marLeft w:val="0"/>
      <w:marRight w:val="0"/>
      <w:marTop w:val="0"/>
      <w:marBottom w:val="0"/>
      <w:divBdr>
        <w:top w:val="none" w:sz="0" w:space="0" w:color="auto"/>
        <w:left w:val="none" w:sz="0" w:space="0" w:color="auto"/>
        <w:bottom w:val="none" w:sz="0" w:space="0" w:color="auto"/>
        <w:right w:val="none" w:sz="0" w:space="0" w:color="auto"/>
      </w:divBdr>
    </w:div>
    <w:div w:id="1827013210">
      <w:bodyDiv w:val="1"/>
      <w:marLeft w:val="0"/>
      <w:marRight w:val="0"/>
      <w:marTop w:val="0"/>
      <w:marBottom w:val="0"/>
      <w:divBdr>
        <w:top w:val="none" w:sz="0" w:space="0" w:color="auto"/>
        <w:left w:val="none" w:sz="0" w:space="0" w:color="auto"/>
        <w:bottom w:val="none" w:sz="0" w:space="0" w:color="auto"/>
        <w:right w:val="none" w:sz="0" w:space="0" w:color="auto"/>
      </w:divBdr>
    </w:div>
    <w:div w:id="1829902774">
      <w:bodyDiv w:val="1"/>
      <w:marLeft w:val="0"/>
      <w:marRight w:val="0"/>
      <w:marTop w:val="0"/>
      <w:marBottom w:val="0"/>
      <w:divBdr>
        <w:top w:val="none" w:sz="0" w:space="0" w:color="auto"/>
        <w:left w:val="none" w:sz="0" w:space="0" w:color="auto"/>
        <w:bottom w:val="none" w:sz="0" w:space="0" w:color="auto"/>
        <w:right w:val="none" w:sz="0" w:space="0" w:color="auto"/>
      </w:divBdr>
    </w:div>
    <w:div w:id="1832720713">
      <w:bodyDiv w:val="1"/>
      <w:marLeft w:val="0"/>
      <w:marRight w:val="0"/>
      <w:marTop w:val="0"/>
      <w:marBottom w:val="0"/>
      <w:divBdr>
        <w:top w:val="none" w:sz="0" w:space="0" w:color="auto"/>
        <w:left w:val="none" w:sz="0" w:space="0" w:color="auto"/>
        <w:bottom w:val="none" w:sz="0" w:space="0" w:color="auto"/>
        <w:right w:val="none" w:sz="0" w:space="0" w:color="auto"/>
      </w:divBdr>
    </w:div>
    <w:div w:id="1833376141">
      <w:bodyDiv w:val="1"/>
      <w:marLeft w:val="0"/>
      <w:marRight w:val="0"/>
      <w:marTop w:val="0"/>
      <w:marBottom w:val="0"/>
      <w:divBdr>
        <w:top w:val="none" w:sz="0" w:space="0" w:color="auto"/>
        <w:left w:val="none" w:sz="0" w:space="0" w:color="auto"/>
        <w:bottom w:val="none" w:sz="0" w:space="0" w:color="auto"/>
        <w:right w:val="none" w:sz="0" w:space="0" w:color="auto"/>
      </w:divBdr>
    </w:div>
    <w:div w:id="1834682653">
      <w:bodyDiv w:val="1"/>
      <w:marLeft w:val="0"/>
      <w:marRight w:val="0"/>
      <w:marTop w:val="0"/>
      <w:marBottom w:val="0"/>
      <w:divBdr>
        <w:top w:val="none" w:sz="0" w:space="0" w:color="auto"/>
        <w:left w:val="none" w:sz="0" w:space="0" w:color="auto"/>
        <w:bottom w:val="none" w:sz="0" w:space="0" w:color="auto"/>
        <w:right w:val="none" w:sz="0" w:space="0" w:color="auto"/>
      </w:divBdr>
    </w:div>
    <w:div w:id="1836022993">
      <w:bodyDiv w:val="1"/>
      <w:marLeft w:val="0"/>
      <w:marRight w:val="0"/>
      <w:marTop w:val="0"/>
      <w:marBottom w:val="0"/>
      <w:divBdr>
        <w:top w:val="none" w:sz="0" w:space="0" w:color="auto"/>
        <w:left w:val="none" w:sz="0" w:space="0" w:color="auto"/>
        <w:bottom w:val="none" w:sz="0" w:space="0" w:color="auto"/>
        <w:right w:val="none" w:sz="0" w:space="0" w:color="auto"/>
      </w:divBdr>
    </w:div>
    <w:div w:id="1843546746">
      <w:bodyDiv w:val="1"/>
      <w:marLeft w:val="0"/>
      <w:marRight w:val="0"/>
      <w:marTop w:val="0"/>
      <w:marBottom w:val="0"/>
      <w:divBdr>
        <w:top w:val="none" w:sz="0" w:space="0" w:color="auto"/>
        <w:left w:val="none" w:sz="0" w:space="0" w:color="auto"/>
        <w:bottom w:val="none" w:sz="0" w:space="0" w:color="auto"/>
        <w:right w:val="none" w:sz="0" w:space="0" w:color="auto"/>
      </w:divBdr>
    </w:div>
    <w:div w:id="1844322609">
      <w:bodyDiv w:val="1"/>
      <w:marLeft w:val="0"/>
      <w:marRight w:val="0"/>
      <w:marTop w:val="0"/>
      <w:marBottom w:val="0"/>
      <w:divBdr>
        <w:top w:val="none" w:sz="0" w:space="0" w:color="auto"/>
        <w:left w:val="none" w:sz="0" w:space="0" w:color="auto"/>
        <w:bottom w:val="none" w:sz="0" w:space="0" w:color="auto"/>
        <w:right w:val="none" w:sz="0" w:space="0" w:color="auto"/>
      </w:divBdr>
    </w:div>
    <w:div w:id="1844393477">
      <w:bodyDiv w:val="1"/>
      <w:marLeft w:val="0"/>
      <w:marRight w:val="0"/>
      <w:marTop w:val="0"/>
      <w:marBottom w:val="0"/>
      <w:divBdr>
        <w:top w:val="none" w:sz="0" w:space="0" w:color="auto"/>
        <w:left w:val="none" w:sz="0" w:space="0" w:color="auto"/>
        <w:bottom w:val="none" w:sz="0" w:space="0" w:color="auto"/>
        <w:right w:val="none" w:sz="0" w:space="0" w:color="auto"/>
      </w:divBdr>
    </w:div>
    <w:div w:id="1851866050">
      <w:bodyDiv w:val="1"/>
      <w:marLeft w:val="0"/>
      <w:marRight w:val="0"/>
      <w:marTop w:val="0"/>
      <w:marBottom w:val="0"/>
      <w:divBdr>
        <w:top w:val="none" w:sz="0" w:space="0" w:color="auto"/>
        <w:left w:val="none" w:sz="0" w:space="0" w:color="auto"/>
        <w:bottom w:val="none" w:sz="0" w:space="0" w:color="auto"/>
        <w:right w:val="none" w:sz="0" w:space="0" w:color="auto"/>
      </w:divBdr>
    </w:div>
    <w:div w:id="1855027089">
      <w:bodyDiv w:val="1"/>
      <w:marLeft w:val="0"/>
      <w:marRight w:val="0"/>
      <w:marTop w:val="0"/>
      <w:marBottom w:val="0"/>
      <w:divBdr>
        <w:top w:val="none" w:sz="0" w:space="0" w:color="auto"/>
        <w:left w:val="none" w:sz="0" w:space="0" w:color="auto"/>
        <w:bottom w:val="none" w:sz="0" w:space="0" w:color="auto"/>
        <w:right w:val="none" w:sz="0" w:space="0" w:color="auto"/>
      </w:divBdr>
    </w:div>
    <w:div w:id="1855415581">
      <w:bodyDiv w:val="1"/>
      <w:marLeft w:val="0"/>
      <w:marRight w:val="0"/>
      <w:marTop w:val="0"/>
      <w:marBottom w:val="0"/>
      <w:divBdr>
        <w:top w:val="none" w:sz="0" w:space="0" w:color="auto"/>
        <w:left w:val="none" w:sz="0" w:space="0" w:color="auto"/>
        <w:bottom w:val="none" w:sz="0" w:space="0" w:color="auto"/>
        <w:right w:val="none" w:sz="0" w:space="0" w:color="auto"/>
      </w:divBdr>
    </w:div>
    <w:div w:id="1855607643">
      <w:bodyDiv w:val="1"/>
      <w:marLeft w:val="0"/>
      <w:marRight w:val="0"/>
      <w:marTop w:val="0"/>
      <w:marBottom w:val="0"/>
      <w:divBdr>
        <w:top w:val="none" w:sz="0" w:space="0" w:color="auto"/>
        <w:left w:val="none" w:sz="0" w:space="0" w:color="auto"/>
        <w:bottom w:val="none" w:sz="0" w:space="0" w:color="auto"/>
        <w:right w:val="none" w:sz="0" w:space="0" w:color="auto"/>
      </w:divBdr>
    </w:div>
    <w:div w:id="1856071307">
      <w:bodyDiv w:val="1"/>
      <w:marLeft w:val="0"/>
      <w:marRight w:val="0"/>
      <w:marTop w:val="0"/>
      <w:marBottom w:val="0"/>
      <w:divBdr>
        <w:top w:val="none" w:sz="0" w:space="0" w:color="auto"/>
        <w:left w:val="none" w:sz="0" w:space="0" w:color="auto"/>
        <w:bottom w:val="none" w:sz="0" w:space="0" w:color="auto"/>
        <w:right w:val="none" w:sz="0" w:space="0" w:color="auto"/>
      </w:divBdr>
    </w:div>
    <w:div w:id="1857186292">
      <w:bodyDiv w:val="1"/>
      <w:marLeft w:val="0"/>
      <w:marRight w:val="0"/>
      <w:marTop w:val="0"/>
      <w:marBottom w:val="0"/>
      <w:divBdr>
        <w:top w:val="none" w:sz="0" w:space="0" w:color="auto"/>
        <w:left w:val="none" w:sz="0" w:space="0" w:color="auto"/>
        <w:bottom w:val="none" w:sz="0" w:space="0" w:color="auto"/>
        <w:right w:val="none" w:sz="0" w:space="0" w:color="auto"/>
      </w:divBdr>
    </w:div>
    <w:div w:id="1866596605">
      <w:bodyDiv w:val="1"/>
      <w:marLeft w:val="0"/>
      <w:marRight w:val="0"/>
      <w:marTop w:val="0"/>
      <w:marBottom w:val="0"/>
      <w:divBdr>
        <w:top w:val="none" w:sz="0" w:space="0" w:color="auto"/>
        <w:left w:val="none" w:sz="0" w:space="0" w:color="auto"/>
        <w:bottom w:val="none" w:sz="0" w:space="0" w:color="auto"/>
        <w:right w:val="none" w:sz="0" w:space="0" w:color="auto"/>
      </w:divBdr>
    </w:div>
    <w:div w:id="1867598326">
      <w:bodyDiv w:val="1"/>
      <w:marLeft w:val="0"/>
      <w:marRight w:val="0"/>
      <w:marTop w:val="0"/>
      <w:marBottom w:val="0"/>
      <w:divBdr>
        <w:top w:val="none" w:sz="0" w:space="0" w:color="auto"/>
        <w:left w:val="none" w:sz="0" w:space="0" w:color="auto"/>
        <w:bottom w:val="none" w:sz="0" w:space="0" w:color="auto"/>
        <w:right w:val="none" w:sz="0" w:space="0" w:color="auto"/>
      </w:divBdr>
    </w:div>
    <w:div w:id="1867668974">
      <w:bodyDiv w:val="1"/>
      <w:marLeft w:val="0"/>
      <w:marRight w:val="0"/>
      <w:marTop w:val="0"/>
      <w:marBottom w:val="0"/>
      <w:divBdr>
        <w:top w:val="none" w:sz="0" w:space="0" w:color="auto"/>
        <w:left w:val="none" w:sz="0" w:space="0" w:color="auto"/>
        <w:bottom w:val="none" w:sz="0" w:space="0" w:color="auto"/>
        <w:right w:val="none" w:sz="0" w:space="0" w:color="auto"/>
      </w:divBdr>
    </w:div>
    <w:div w:id="1871457516">
      <w:bodyDiv w:val="1"/>
      <w:marLeft w:val="0"/>
      <w:marRight w:val="0"/>
      <w:marTop w:val="0"/>
      <w:marBottom w:val="0"/>
      <w:divBdr>
        <w:top w:val="none" w:sz="0" w:space="0" w:color="auto"/>
        <w:left w:val="none" w:sz="0" w:space="0" w:color="auto"/>
        <w:bottom w:val="none" w:sz="0" w:space="0" w:color="auto"/>
        <w:right w:val="none" w:sz="0" w:space="0" w:color="auto"/>
      </w:divBdr>
    </w:div>
    <w:div w:id="1874345259">
      <w:bodyDiv w:val="1"/>
      <w:marLeft w:val="0"/>
      <w:marRight w:val="0"/>
      <w:marTop w:val="0"/>
      <w:marBottom w:val="0"/>
      <w:divBdr>
        <w:top w:val="none" w:sz="0" w:space="0" w:color="auto"/>
        <w:left w:val="none" w:sz="0" w:space="0" w:color="auto"/>
        <w:bottom w:val="none" w:sz="0" w:space="0" w:color="auto"/>
        <w:right w:val="none" w:sz="0" w:space="0" w:color="auto"/>
      </w:divBdr>
    </w:div>
    <w:div w:id="1883056897">
      <w:bodyDiv w:val="1"/>
      <w:marLeft w:val="0"/>
      <w:marRight w:val="0"/>
      <w:marTop w:val="0"/>
      <w:marBottom w:val="0"/>
      <w:divBdr>
        <w:top w:val="none" w:sz="0" w:space="0" w:color="auto"/>
        <w:left w:val="none" w:sz="0" w:space="0" w:color="auto"/>
        <w:bottom w:val="none" w:sz="0" w:space="0" w:color="auto"/>
        <w:right w:val="none" w:sz="0" w:space="0" w:color="auto"/>
      </w:divBdr>
      <w:divsChild>
        <w:div w:id="141822307">
          <w:marLeft w:val="547"/>
          <w:marRight w:val="0"/>
          <w:marTop w:val="142"/>
          <w:marBottom w:val="0"/>
          <w:divBdr>
            <w:top w:val="none" w:sz="0" w:space="0" w:color="auto"/>
            <w:left w:val="none" w:sz="0" w:space="0" w:color="auto"/>
            <w:bottom w:val="none" w:sz="0" w:space="0" w:color="auto"/>
            <w:right w:val="none" w:sz="0" w:space="0" w:color="auto"/>
          </w:divBdr>
        </w:div>
        <w:div w:id="339744232">
          <w:marLeft w:val="547"/>
          <w:marRight w:val="0"/>
          <w:marTop w:val="142"/>
          <w:marBottom w:val="0"/>
          <w:divBdr>
            <w:top w:val="none" w:sz="0" w:space="0" w:color="auto"/>
            <w:left w:val="none" w:sz="0" w:space="0" w:color="auto"/>
            <w:bottom w:val="none" w:sz="0" w:space="0" w:color="auto"/>
            <w:right w:val="none" w:sz="0" w:space="0" w:color="auto"/>
          </w:divBdr>
        </w:div>
        <w:div w:id="856502748">
          <w:marLeft w:val="547"/>
          <w:marRight w:val="0"/>
          <w:marTop w:val="142"/>
          <w:marBottom w:val="0"/>
          <w:divBdr>
            <w:top w:val="none" w:sz="0" w:space="0" w:color="auto"/>
            <w:left w:val="none" w:sz="0" w:space="0" w:color="auto"/>
            <w:bottom w:val="none" w:sz="0" w:space="0" w:color="auto"/>
            <w:right w:val="none" w:sz="0" w:space="0" w:color="auto"/>
          </w:divBdr>
        </w:div>
        <w:div w:id="957639852">
          <w:marLeft w:val="547"/>
          <w:marRight w:val="0"/>
          <w:marTop w:val="142"/>
          <w:marBottom w:val="0"/>
          <w:divBdr>
            <w:top w:val="none" w:sz="0" w:space="0" w:color="auto"/>
            <w:left w:val="none" w:sz="0" w:space="0" w:color="auto"/>
            <w:bottom w:val="none" w:sz="0" w:space="0" w:color="auto"/>
            <w:right w:val="none" w:sz="0" w:space="0" w:color="auto"/>
          </w:divBdr>
        </w:div>
        <w:div w:id="1446922266">
          <w:marLeft w:val="547"/>
          <w:marRight w:val="0"/>
          <w:marTop w:val="142"/>
          <w:marBottom w:val="0"/>
          <w:divBdr>
            <w:top w:val="none" w:sz="0" w:space="0" w:color="auto"/>
            <w:left w:val="none" w:sz="0" w:space="0" w:color="auto"/>
            <w:bottom w:val="none" w:sz="0" w:space="0" w:color="auto"/>
            <w:right w:val="none" w:sz="0" w:space="0" w:color="auto"/>
          </w:divBdr>
        </w:div>
      </w:divsChild>
    </w:div>
    <w:div w:id="1883396900">
      <w:bodyDiv w:val="1"/>
      <w:marLeft w:val="0"/>
      <w:marRight w:val="0"/>
      <w:marTop w:val="0"/>
      <w:marBottom w:val="0"/>
      <w:divBdr>
        <w:top w:val="none" w:sz="0" w:space="0" w:color="auto"/>
        <w:left w:val="none" w:sz="0" w:space="0" w:color="auto"/>
        <w:bottom w:val="none" w:sz="0" w:space="0" w:color="auto"/>
        <w:right w:val="none" w:sz="0" w:space="0" w:color="auto"/>
      </w:divBdr>
    </w:div>
    <w:div w:id="1883899625">
      <w:bodyDiv w:val="1"/>
      <w:marLeft w:val="0"/>
      <w:marRight w:val="0"/>
      <w:marTop w:val="0"/>
      <w:marBottom w:val="0"/>
      <w:divBdr>
        <w:top w:val="none" w:sz="0" w:space="0" w:color="auto"/>
        <w:left w:val="none" w:sz="0" w:space="0" w:color="auto"/>
        <w:bottom w:val="none" w:sz="0" w:space="0" w:color="auto"/>
        <w:right w:val="none" w:sz="0" w:space="0" w:color="auto"/>
      </w:divBdr>
    </w:div>
    <w:div w:id="1885755972">
      <w:bodyDiv w:val="1"/>
      <w:marLeft w:val="0"/>
      <w:marRight w:val="0"/>
      <w:marTop w:val="0"/>
      <w:marBottom w:val="0"/>
      <w:divBdr>
        <w:top w:val="none" w:sz="0" w:space="0" w:color="auto"/>
        <w:left w:val="none" w:sz="0" w:space="0" w:color="auto"/>
        <w:bottom w:val="none" w:sz="0" w:space="0" w:color="auto"/>
        <w:right w:val="none" w:sz="0" w:space="0" w:color="auto"/>
      </w:divBdr>
    </w:div>
    <w:div w:id="1888645703">
      <w:bodyDiv w:val="1"/>
      <w:marLeft w:val="0"/>
      <w:marRight w:val="0"/>
      <w:marTop w:val="0"/>
      <w:marBottom w:val="0"/>
      <w:divBdr>
        <w:top w:val="none" w:sz="0" w:space="0" w:color="auto"/>
        <w:left w:val="none" w:sz="0" w:space="0" w:color="auto"/>
        <w:bottom w:val="none" w:sz="0" w:space="0" w:color="auto"/>
        <w:right w:val="none" w:sz="0" w:space="0" w:color="auto"/>
      </w:divBdr>
    </w:div>
    <w:div w:id="1893694981">
      <w:bodyDiv w:val="1"/>
      <w:marLeft w:val="0"/>
      <w:marRight w:val="0"/>
      <w:marTop w:val="0"/>
      <w:marBottom w:val="0"/>
      <w:divBdr>
        <w:top w:val="none" w:sz="0" w:space="0" w:color="auto"/>
        <w:left w:val="none" w:sz="0" w:space="0" w:color="auto"/>
        <w:bottom w:val="none" w:sz="0" w:space="0" w:color="auto"/>
        <w:right w:val="none" w:sz="0" w:space="0" w:color="auto"/>
      </w:divBdr>
    </w:div>
    <w:div w:id="1898321212">
      <w:bodyDiv w:val="1"/>
      <w:marLeft w:val="0"/>
      <w:marRight w:val="0"/>
      <w:marTop w:val="0"/>
      <w:marBottom w:val="0"/>
      <w:divBdr>
        <w:top w:val="none" w:sz="0" w:space="0" w:color="auto"/>
        <w:left w:val="none" w:sz="0" w:space="0" w:color="auto"/>
        <w:bottom w:val="none" w:sz="0" w:space="0" w:color="auto"/>
        <w:right w:val="none" w:sz="0" w:space="0" w:color="auto"/>
      </w:divBdr>
    </w:div>
    <w:div w:id="1899125430">
      <w:bodyDiv w:val="1"/>
      <w:marLeft w:val="0"/>
      <w:marRight w:val="0"/>
      <w:marTop w:val="0"/>
      <w:marBottom w:val="0"/>
      <w:divBdr>
        <w:top w:val="none" w:sz="0" w:space="0" w:color="auto"/>
        <w:left w:val="none" w:sz="0" w:space="0" w:color="auto"/>
        <w:bottom w:val="none" w:sz="0" w:space="0" w:color="auto"/>
        <w:right w:val="none" w:sz="0" w:space="0" w:color="auto"/>
      </w:divBdr>
    </w:div>
    <w:div w:id="1899169848">
      <w:bodyDiv w:val="1"/>
      <w:marLeft w:val="0"/>
      <w:marRight w:val="0"/>
      <w:marTop w:val="0"/>
      <w:marBottom w:val="0"/>
      <w:divBdr>
        <w:top w:val="none" w:sz="0" w:space="0" w:color="auto"/>
        <w:left w:val="none" w:sz="0" w:space="0" w:color="auto"/>
        <w:bottom w:val="none" w:sz="0" w:space="0" w:color="auto"/>
        <w:right w:val="none" w:sz="0" w:space="0" w:color="auto"/>
      </w:divBdr>
    </w:div>
    <w:div w:id="1900244634">
      <w:bodyDiv w:val="1"/>
      <w:marLeft w:val="0"/>
      <w:marRight w:val="0"/>
      <w:marTop w:val="0"/>
      <w:marBottom w:val="0"/>
      <w:divBdr>
        <w:top w:val="none" w:sz="0" w:space="0" w:color="auto"/>
        <w:left w:val="none" w:sz="0" w:space="0" w:color="auto"/>
        <w:bottom w:val="none" w:sz="0" w:space="0" w:color="auto"/>
        <w:right w:val="none" w:sz="0" w:space="0" w:color="auto"/>
      </w:divBdr>
    </w:div>
    <w:div w:id="1900822508">
      <w:bodyDiv w:val="1"/>
      <w:marLeft w:val="0"/>
      <w:marRight w:val="0"/>
      <w:marTop w:val="0"/>
      <w:marBottom w:val="0"/>
      <w:divBdr>
        <w:top w:val="none" w:sz="0" w:space="0" w:color="auto"/>
        <w:left w:val="none" w:sz="0" w:space="0" w:color="auto"/>
        <w:bottom w:val="none" w:sz="0" w:space="0" w:color="auto"/>
        <w:right w:val="none" w:sz="0" w:space="0" w:color="auto"/>
      </w:divBdr>
    </w:div>
    <w:div w:id="1903565688">
      <w:bodyDiv w:val="1"/>
      <w:marLeft w:val="0"/>
      <w:marRight w:val="0"/>
      <w:marTop w:val="0"/>
      <w:marBottom w:val="0"/>
      <w:divBdr>
        <w:top w:val="none" w:sz="0" w:space="0" w:color="auto"/>
        <w:left w:val="none" w:sz="0" w:space="0" w:color="auto"/>
        <w:bottom w:val="none" w:sz="0" w:space="0" w:color="auto"/>
        <w:right w:val="none" w:sz="0" w:space="0" w:color="auto"/>
      </w:divBdr>
    </w:div>
    <w:div w:id="1908225000">
      <w:bodyDiv w:val="1"/>
      <w:marLeft w:val="0"/>
      <w:marRight w:val="0"/>
      <w:marTop w:val="0"/>
      <w:marBottom w:val="0"/>
      <w:divBdr>
        <w:top w:val="none" w:sz="0" w:space="0" w:color="auto"/>
        <w:left w:val="none" w:sz="0" w:space="0" w:color="auto"/>
        <w:bottom w:val="none" w:sz="0" w:space="0" w:color="auto"/>
        <w:right w:val="none" w:sz="0" w:space="0" w:color="auto"/>
      </w:divBdr>
    </w:div>
    <w:div w:id="1909027971">
      <w:bodyDiv w:val="1"/>
      <w:marLeft w:val="0"/>
      <w:marRight w:val="0"/>
      <w:marTop w:val="0"/>
      <w:marBottom w:val="0"/>
      <w:divBdr>
        <w:top w:val="none" w:sz="0" w:space="0" w:color="auto"/>
        <w:left w:val="none" w:sz="0" w:space="0" w:color="auto"/>
        <w:bottom w:val="none" w:sz="0" w:space="0" w:color="auto"/>
        <w:right w:val="none" w:sz="0" w:space="0" w:color="auto"/>
      </w:divBdr>
    </w:div>
    <w:div w:id="1911962509">
      <w:bodyDiv w:val="1"/>
      <w:marLeft w:val="0"/>
      <w:marRight w:val="0"/>
      <w:marTop w:val="0"/>
      <w:marBottom w:val="0"/>
      <w:divBdr>
        <w:top w:val="none" w:sz="0" w:space="0" w:color="auto"/>
        <w:left w:val="none" w:sz="0" w:space="0" w:color="auto"/>
        <w:bottom w:val="none" w:sz="0" w:space="0" w:color="auto"/>
        <w:right w:val="none" w:sz="0" w:space="0" w:color="auto"/>
      </w:divBdr>
    </w:div>
    <w:div w:id="1914660718">
      <w:bodyDiv w:val="1"/>
      <w:marLeft w:val="0"/>
      <w:marRight w:val="0"/>
      <w:marTop w:val="0"/>
      <w:marBottom w:val="0"/>
      <w:divBdr>
        <w:top w:val="none" w:sz="0" w:space="0" w:color="auto"/>
        <w:left w:val="none" w:sz="0" w:space="0" w:color="auto"/>
        <w:bottom w:val="none" w:sz="0" w:space="0" w:color="auto"/>
        <w:right w:val="none" w:sz="0" w:space="0" w:color="auto"/>
      </w:divBdr>
    </w:div>
    <w:div w:id="1915777304">
      <w:bodyDiv w:val="1"/>
      <w:marLeft w:val="0"/>
      <w:marRight w:val="0"/>
      <w:marTop w:val="0"/>
      <w:marBottom w:val="0"/>
      <w:divBdr>
        <w:top w:val="none" w:sz="0" w:space="0" w:color="auto"/>
        <w:left w:val="none" w:sz="0" w:space="0" w:color="auto"/>
        <w:bottom w:val="none" w:sz="0" w:space="0" w:color="auto"/>
        <w:right w:val="none" w:sz="0" w:space="0" w:color="auto"/>
      </w:divBdr>
    </w:div>
    <w:div w:id="1916742383">
      <w:bodyDiv w:val="1"/>
      <w:marLeft w:val="0"/>
      <w:marRight w:val="0"/>
      <w:marTop w:val="0"/>
      <w:marBottom w:val="0"/>
      <w:divBdr>
        <w:top w:val="none" w:sz="0" w:space="0" w:color="auto"/>
        <w:left w:val="none" w:sz="0" w:space="0" w:color="auto"/>
        <w:bottom w:val="none" w:sz="0" w:space="0" w:color="auto"/>
        <w:right w:val="none" w:sz="0" w:space="0" w:color="auto"/>
      </w:divBdr>
    </w:div>
    <w:div w:id="1919778446">
      <w:bodyDiv w:val="1"/>
      <w:marLeft w:val="0"/>
      <w:marRight w:val="0"/>
      <w:marTop w:val="0"/>
      <w:marBottom w:val="0"/>
      <w:divBdr>
        <w:top w:val="none" w:sz="0" w:space="0" w:color="auto"/>
        <w:left w:val="none" w:sz="0" w:space="0" w:color="auto"/>
        <w:bottom w:val="none" w:sz="0" w:space="0" w:color="auto"/>
        <w:right w:val="none" w:sz="0" w:space="0" w:color="auto"/>
      </w:divBdr>
    </w:div>
    <w:div w:id="1921014879">
      <w:bodyDiv w:val="1"/>
      <w:marLeft w:val="0"/>
      <w:marRight w:val="0"/>
      <w:marTop w:val="0"/>
      <w:marBottom w:val="0"/>
      <w:divBdr>
        <w:top w:val="none" w:sz="0" w:space="0" w:color="auto"/>
        <w:left w:val="none" w:sz="0" w:space="0" w:color="auto"/>
        <w:bottom w:val="none" w:sz="0" w:space="0" w:color="auto"/>
        <w:right w:val="none" w:sz="0" w:space="0" w:color="auto"/>
      </w:divBdr>
    </w:div>
    <w:div w:id="1921401566">
      <w:bodyDiv w:val="1"/>
      <w:marLeft w:val="0"/>
      <w:marRight w:val="0"/>
      <w:marTop w:val="0"/>
      <w:marBottom w:val="0"/>
      <w:divBdr>
        <w:top w:val="none" w:sz="0" w:space="0" w:color="auto"/>
        <w:left w:val="none" w:sz="0" w:space="0" w:color="auto"/>
        <w:bottom w:val="none" w:sz="0" w:space="0" w:color="auto"/>
        <w:right w:val="none" w:sz="0" w:space="0" w:color="auto"/>
      </w:divBdr>
    </w:div>
    <w:div w:id="1921673141">
      <w:bodyDiv w:val="1"/>
      <w:marLeft w:val="0"/>
      <w:marRight w:val="0"/>
      <w:marTop w:val="0"/>
      <w:marBottom w:val="0"/>
      <w:divBdr>
        <w:top w:val="none" w:sz="0" w:space="0" w:color="auto"/>
        <w:left w:val="none" w:sz="0" w:space="0" w:color="auto"/>
        <w:bottom w:val="none" w:sz="0" w:space="0" w:color="auto"/>
        <w:right w:val="none" w:sz="0" w:space="0" w:color="auto"/>
      </w:divBdr>
    </w:div>
    <w:div w:id="1924340136">
      <w:bodyDiv w:val="1"/>
      <w:marLeft w:val="0"/>
      <w:marRight w:val="0"/>
      <w:marTop w:val="0"/>
      <w:marBottom w:val="0"/>
      <w:divBdr>
        <w:top w:val="none" w:sz="0" w:space="0" w:color="auto"/>
        <w:left w:val="none" w:sz="0" w:space="0" w:color="auto"/>
        <w:bottom w:val="none" w:sz="0" w:space="0" w:color="auto"/>
        <w:right w:val="none" w:sz="0" w:space="0" w:color="auto"/>
      </w:divBdr>
    </w:div>
    <w:div w:id="1927610588">
      <w:bodyDiv w:val="1"/>
      <w:marLeft w:val="0"/>
      <w:marRight w:val="0"/>
      <w:marTop w:val="0"/>
      <w:marBottom w:val="0"/>
      <w:divBdr>
        <w:top w:val="none" w:sz="0" w:space="0" w:color="auto"/>
        <w:left w:val="none" w:sz="0" w:space="0" w:color="auto"/>
        <w:bottom w:val="none" w:sz="0" w:space="0" w:color="auto"/>
        <w:right w:val="none" w:sz="0" w:space="0" w:color="auto"/>
      </w:divBdr>
    </w:div>
    <w:div w:id="1931699393">
      <w:bodyDiv w:val="1"/>
      <w:marLeft w:val="0"/>
      <w:marRight w:val="0"/>
      <w:marTop w:val="0"/>
      <w:marBottom w:val="0"/>
      <w:divBdr>
        <w:top w:val="none" w:sz="0" w:space="0" w:color="auto"/>
        <w:left w:val="none" w:sz="0" w:space="0" w:color="auto"/>
        <w:bottom w:val="none" w:sz="0" w:space="0" w:color="auto"/>
        <w:right w:val="none" w:sz="0" w:space="0" w:color="auto"/>
      </w:divBdr>
    </w:div>
    <w:div w:id="1933510928">
      <w:bodyDiv w:val="1"/>
      <w:marLeft w:val="0"/>
      <w:marRight w:val="0"/>
      <w:marTop w:val="0"/>
      <w:marBottom w:val="0"/>
      <w:divBdr>
        <w:top w:val="none" w:sz="0" w:space="0" w:color="auto"/>
        <w:left w:val="none" w:sz="0" w:space="0" w:color="auto"/>
        <w:bottom w:val="none" w:sz="0" w:space="0" w:color="auto"/>
        <w:right w:val="none" w:sz="0" w:space="0" w:color="auto"/>
      </w:divBdr>
    </w:div>
    <w:div w:id="1935629992">
      <w:bodyDiv w:val="1"/>
      <w:marLeft w:val="0"/>
      <w:marRight w:val="0"/>
      <w:marTop w:val="0"/>
      <w:marBottom w:val="0"/>
      <w:divBdr>
        <w:top w:val="none" w:sz="0" w:space="0" w:color="auto"/>
        <w:left w:val="none" w:sz="0" w:space="0" w:color="auto"/>
        <w:bottom w:val="none" w:sz="0" w:space="0" w:color="auto"/>
        <w:right w:val="none" w:sz="0" w:space="0" w:color="auto"/>
      </w:divBdr>
    </w:div>
    <w:div w:id="1937785425">
      <w:bodyDiv w:val="1"/>
      <w:marLeft w:val="0"/>
      <w:marRight w:val="0"/>
      <w:marTop w:val="0"/>
      <w:marBottom w:val="0"/>
      <w:divBdr>
        <w:top w:val="none" w:sz="0" w:space="0" w:color="auto"/>
        <w:left w:val="none" w:sz="0" w:space="0" w:color="auto"/>
        <w:bottom w:val="none" w:sz="0" w:space="0" w:color="auto"/>
        <w:right w:val="none" w:sz="0" w:space="0" w:color="auto"/>
      </w:divBdr>
    </w:div>
    <w:div w:id="1943143368">
      <w:bodyDiv w:val="1"/>
      <w:marLeft w:val="0"/>
      <w:marRight w:val="0"/>
      <w:marTop w:val="0"/>
      <w:marBottom w:val="0"/>
      <w:divBdr>
        <w:top w:val="none" w:sz="0" w:space="0" w:color="auto"/>
        <w:left w:val="none" w:sz="0" w:space="0" w:color="auto"/>
        <w:bottom w:val="none" w:sz="0" w:space="0" w:color="auto"/>
        <w:right w:val="none" w:sz="0" w:space="0" w:color="auto"/>
      </w:divBdr>
    </w:div>
    <w:div w:id="1944216963">
      <w:bodyDiv w:val="1"/>
      <w:marLeft w:val="0"/>
      <w:marRight w:val="0"/>
      <w:marTop w:val="0"/>
      <w:marBottom w:val="0"/>
      <w:divBdr>
        <w:top w:val="none" w:sz="0" w:space="0" w:color="auto"/>
        <w:left w:val="none" w:sz="0" w:space="0" w:color="auto"/>
        <w:bottom w:val="none" w:sz="0" w:space="0" w:color="auto"/>
        <w:right w:val="none" w:sz="0" w:space="0" w:color="auto"/>
      </w:divBdr>
    </w:div>
    <w:div w:id="1947349263">
      <w:bodyDiv w:val="1"/>
      <w:marLeft w:val="0"/>
      <w:marRight w:val="0"/>
      <w:marTop w:val="0"/>
      <w:marBottom w:val="0"/>
      <w:divBdr>
        <w:top w:val="none" w:sz="0" w:space="0" w:color="auto"/>
        <w:left w:val="none" w:sz="0" w:space="0" w:color="auto"/>
        <w:bottom w:val="none" w:sz="0" w:space="0" w:color="auto"/>
        <w:right w:val="none" w:sz="0" w:space="0" w:color="auto"/>
      </w:divBdr>
    </w:div>
    <w:div w:id="1951664705">
      <w:bodyDiv w:val="1"/>
      <w:marLeft w:val="0"/>
      <w:marRight w:val="0"/>
      <w:marTop w:val="0"/>
      <w:marBottom w:val="0"/>
      <w:divBdr>
        <w:top w:val="none" w:sz="0" w:space="0" w:color="auto"/>
        <w:left w:val="none" w:sz="0" w:space="0" w:color="auto"/>
        <w:bottom w:val="none" w:sz="0" w:space="0" w:color="auto"/>
        <w:right w:val="none" w:sz="0" w:space="0" w:color="auto"/>
      </w:divBdr>
    </w:div>
    <w:div w:id="1954749440">
      <w:bodyDiv w:val="1"/>
      <w:marLeft w:val="0"/>
      <w:marRight w:val="0"/>
      <w:marTop w:val="0"/>
      <w:marBottom w:val="0"/>
      <w:divBdr>
        <w:top w:val="none" w:sz="0" w:space="0" w:color="auto"/>
        <w:left w:val="none" w:sz="0" w:space="0" w:color="auto"/>
        <w:bottom w:val="none" w:sz="0" w:space="0" w:color="auto"/>
        <w:right w:val="none" w:sz="0" w:space="0" w:color="auto"/>
      </w:divBdr>
    </w:div>
    <w:div w:id="1960992709">
      <w:bodyDiv w:val="1"/>
      <w:marLeft w:val="0"/>
      <w:marRight w:val="0"/>
      <w:marTop w:val="0"/>
      <w:marBottom w:val="0"/>
      <w:divBdr>
        <w:top w:val="none" w:sz="0" w:space="0" w:color="auto"/>
        <w:left w:val="none" w:sz="0" w:space="0" w:color="auto"/>
        <w:bottom w:val="none" w:sz="0" w:space="0" w:color="auto"/>
        <w:right w:val="none" w:sz="0" w:space="0" w:color="auto"/>
      </w:divBdr>
    </w:div>
    <w:div w:id="1965841192">
      <w:bodyDiv w:val="1"/>
      <w:marLeft w:val="0"/>
      <w:marRight w:val="0"/>
      <w:marTop w:val="0"/>
      <w:marBottom w:val="0"/>
      <w:divBdr>
        <w:top w:val="none" w:sz="0" w:space="0" w:color="auto"/>
        <w:left w:val="none" w:sz="0" w:space="0" w:color="auto"/>
        <w:bottom w:val="none" w:sz="0" w:space="0" w:color="auto"/>
        <w:right w:val="none" w:sz="0" w:space="0" w:color="auto"/>
      </w:divBdr>
    </w:div>
    <w:div w:id="1969891878">
      <w:bodyDiv w:val="1"/>
      <w:marLeft w:val="0"/>
      <w:marRight w:val="0"/>
      <w:marTop w:val="0"/>
      <w:marBottom w:val="0"/>
      <w:divBdr>
        <w:top w:val="none" w:sz="0" w:space="0" w:color="auto"/>
        <w:left w:val="none" w:sz="0" w:space="0" w:color="auto"/>
        <w:bottom w:val="none" w:sz="0" w:space="0" w:color="auto"/>
        <w:right w:val="none" w:sz="0" w:space="0" w:color="auto"/>
      </w:divBdr>
    </w:div>
    <w:div w:id="1972133965">
      <w:bodyDiv w:val="1"/>
      <w:marLeft w:val="0"/>
      <w:marRight w:val="0"/>
      <w:marTop w:val="0"/>
      <w:marBottom w:val="0"/>
      <w:divBdr>
        <w:top w:val="none" w:sz="0" w:space="0" w:color="auto"/>
        <w:left w:val="none" w:sz="0" w:space="0" w:color="auto"/>
        <w:bottom w:val="none" w:sz="0" w:space="0" w:color="auto"/>
        <w:right w:val="none" w:sz="0" w:space="0" w:color="auto"/>
      </w:divBdr>
    </w:div>
    <w:div w:id="1977104315">
      <w:bodyDiv w:val="1"/>
      <w:marLeft w:val="0"/>
      <w:marRight w:val="0"/>
      <w:marTop w:val="0"/>
      <w:marBottom w:val="0"/>
      <w:divBdr>
        <w:top w:val="none" w:sz="0" w:space="0" w:color="auto"/>
        <w:left w:val="none" w:sz="0" w:space="0" w:color="auto"/>
        <w:bottom w:val="none" w:sz="0" w:space="0" w:color="auto"/>
        <w:right w:val="none" w:sz="0" w:space="0" w:color="auto"/>
      </w:divBdr>
    </w:div>
    <w:div w:id="1977685832">
      <w:bodyDiv w:val="1"/>
      <w:marLeft w:val="0"/>
      <w:marRight w:val="0"/>
      <w:marTop w:val="0"/>
      <w:marBottom w:val="0"/>
      <w:divBdr>
        <w:top w:val="none" w:sz="0" w:space="0" w:color="auto"/>
        <w:left w:val="none" w:sz="0" w:space="0" w:color="auto"/>
        <w:bottom w:val="none" w:sz="0" w:space="0" w:color="auto"/>
        <w:right w:val="none" w:sz="0" w:space="0" w:color="auto"/>
      </w:divBdr>
    </w:div>
    <w:div w:id="1980724009">
      <w:bodyDiv w:val="1"/>
      <w:marLeft w:val="0"/>
      <w:marRight w:val="0"/>
      <w:marTop w:val="0"/>
      <w:marBottom w:val="0"/>
      <w:divBdr>
        <w:top w:val="none" w:sz="0" w:space="0" w:color="auto"/>
        <w:left w:val="none" w:sz="0" w:space="0" w:color="auto"/>
        <w:bottom w:val="none" w:sz="0" w:space="0" w:color="auto"/>
        <w:right w:val="none" w:sz="0" w:space="0" w:color="auto"/>
      </w:divBdr>
    </w:div>
    <w:div w:id="1981109256">
      <w:bodyDiv w:val="1"/>
      <w:marLeft w:val="0"/>
      <w:marRight w:val="0"/>
      <w:marTop w:val="0"/>
      <w:marBottom w:val="0"/>
      <w:divBdr>
        <w:top w:val="none" w:sz="0" w:space="0" w:color="auto"/>
        <w:left w:val="none" w:sz="0" w:space="0" w:color="auto"/>
        <w:bottom w:val="none" w:sz="0" w:space="0" w:color="auto"/>
        <w:right w:val="none" w:sz="0" w:space="0" w:color="auto"/>
      </w:divBdr>
    </w:div>
    <w:div w:id="1982074320">
      <w:bodyDiv w:val="1"/>
      <w:marLeft w:val="0"/>
      <w:marRight w:val="0"/>
      <w:marTop w:val="0"/>
      <w:marBottom w:val="0"/>
      <w:divBdr>
        <w:top w:val="none" w:sz="0" w:space="0" w:color="auto"/>
        <w:left w:val="none" w:sz="0" w:space="0" w:color="auto"/>
        <w:bottom w:val="none" w:sz="0" w:space="0" w:color="auto"/>
        <w:right w:val="none" w:sz="0" w:space="0" w:color="auto"/>
      </w:divBdr>
    </w:div>
    <w:div w:id="1983382941">
      <w:bodyDiv w:val="1"/>
      <w:marLeft w:val="0"/>
      <w:marRight w:val="0"/>
      <w:marTop w:val="0"/>
      <w:marBottom w:val="0"/>
      <w:divBdr>
        <w:top w:val="none" w:sz="0" w:space="0" w:color="auto"/>
        <w:left w:val="none" w:sz="0" w:space="0" w:color="auto"/>
        <w:bottom w:val="none" w:sz="0" w:space="0" w:color="auto"/>
        <w:right w:val="none" w:sz="0" w:space="0" w:color="auto"/>
      </w:divBdr>
    </w:div>
    <w:div w:id="1985348208">
      <w:bodyDiv w:val="1"/>
      <w:marLeft w:val="0"/>
      <w:marRight w:val="0"/>
      <w:marTop w:val="0"/>
      <w:marBottom w:val="0"/>
      <w:divBdr>
        <w:top w:val="none" w:sz="0" w:space="0" w:color="auto"/>
        <w:left w:val="none" w:sz="0" w:space="0" w:color="auto"/>
        <w:bottom w:val="none" w:sz="0" w:space="0" w:color="auto"/>
        <w:right w:val="none" w:sz="0" w:space="0" w:color="auto"/>
      </w:divBdr>
    </w:div>
    <w:div w:id="1992102968">
      <w:bodyDiv w:val="1"/>
      <w:marLeft w:val="0"/>
      <w:marRight w:val="0"/>
      <w:marTop w:val="0"/>
      <w:marBottom w:val="0"/>
      <w:divBdr>
        <w:top w:val="none" w:sz="0" w:space="0" w:color="auto"/>
        <w:left w:val="none" w:sz="0" w:space="0" w:color="auto"/>
        <w:bottom w:val="none" w:sz="0" w:space="0" w:color="auto"/>
        <w:right w:val="none" w:sz="0" w:space="0" w:color="auto"/>
      </w:divBdr>
    </w:div>
    <w:div w:id="1995597287">
      <w:bodyDiv w:val="1"/>
      <w:marLeft w:val="0"/>
      <w:marRight w:val="0"/>
      <w:marTop w:val="0"/>
      <w:marBottom w:val="0"/>
      <w:divBdr>
        <w:top w:val="none" w:sz="0" w:space="0" w:color="auto"/>
        <w:left w:val="none" w:sz="0" w:space="0" w:color="auto"/>
        <w:bottom w:val="none" w:sz="0" w:space="0" w:color="auto"/>
        <w:right w:val="none" w:sz="0" w:space="0" w:color="auto"/>
      </w:divBdr>
    </w:div>
    <w:div w:id="1996911809">
      <w:bodyDiv w:val="1"/>
      <w:marLeft w:val="0"/>
      <w:marRight w:val="0"/>
      <w:marTop w:val="0"/>
      <w:marBottom w:val="0"/>
      <w:divBdr>
        <w:top w:val="none" w:sz="0" w:space="0" w:color="auto"/>
        <w:left w:val="none" w:sz="0" w:space="0" w:color="auto"/>
        <w:bottom w:val="none" w:sz="0" w:space="0" w:color="auto"/>
        <w:right w:val="none" w:sz="0" w:space="0" w:color="auto"/>
      </w:divBdr>
    </w:div>
    <w:div w:id="1997371120">
      <w:bodyDiv w:val="1"/>
      <w:marLeft w:val="0"/>
      <w:marRight w:val="0"/>
      <w:marTop w:val="0"/>
      <w:marBottom w:val="0"/>
      <w:divBdr>
        <w:top w:val="none" w:sz="0" w:space="0" w:color="auto"/>
        <w:left w:val="none" w:sz="0" w:space="0" w:color="auto"/>
        <w:bottom w:val="none" w:sz="0" w:space="0" w:color="auto"/>
        <w:right w:val="none" w:sz="0" w:space="0" w:color="auto"/>
      </w:divBdr>
    </w:div>
    <w:div w:id="1998142677">
      <w:bodyDiv w:val="1"/>
      <w:marLeft w:val="0"/>
      <w:marRight w:val="0"/>
      <w:marTop w:val="0"/>
      <w:marBottom w:val="0"/>
      <w:divBdr>
        <w:top w:val="none" w:sz="0" w:space="0" w:color="auto"/>
        <w:left w:val="none" w:sz="0" w:space="0" w:color="auto"/>
        <w:bottom w:val="none" w:sz="0" w:space="0" w:color="auto"/>
        <w:right w:val="none" w:sz="0" w:space="0" w:color="auto"/>
      </w:divBdr>
    </w:div>
    <w:div w:id="2003584998">
      <w:bodyDiv w:val="1"/>
      <w:marLeft w:val="0"/>
      <w:marRight w:val="0"/>
      <w:marTop w:val="0"/>
      <w:marBottom w:val="0"/>
      <w:divBdr>
        <w:top w:val="none" w:sz="0" w:space="0" w:color="auto"/>
        <w:left w:val="none" w:sz="0" w:space="0" w:color="auto"/>
        <w:bottom w:val="none" w:sz="0" w:space="0" w:color="auto"/>
        <w:right w:val="none" w:sz="0" w:space="0" w:color="auto"/>
      </w:divBdr>
    </w:div>
    <w:div w:id="2006856622">
      <w:bodyDiv w:val="1"/>
      <w:marLeft w:val="0"/>
      <w:marRight w:val="0"/>
      <w:marTop w:val="0"/>
      <w:marBottom w:val="0"/>
      <w:divBdr>
        <w:top w:val="none" w:sz="0" w:space="0" w:color="auto"/>
        <w:left w:val="none" w:sz="0" w:space="0" w:color="auto"/>
        <w:bottom w:val="none" w:sz="0" w:space="0" w:color="auto"/>
        <w:right w:val="none" w:sz="0" w:space="0" w:color="auto"/>
      </w:divBdr>
    </w:div>
    <w:div w:id="2008247813">
      <w:bodyDiv w:val="1"/>
      <w:marLeft w:val="0"/>
      <w:marRight w:val="0"/>
      <w:marTop w:val="0"/>
      <w:marBottom w:val="0"/>
      <w:divBdr>
        <w:top w:val="none" w:sz="0" w:space="0" w:color="auto"/>
        <w:left w:val="none" w:sz="0" w:space="0" w:color="auto"/>
        <w:bottom w:val="none" w:sz="0" w:space="0" w:color="auto"/>
        <w:right w:val="none" w:sz="0" w:space="0" w:color="auto"/>
      </w:divBdr>
    </w:div>
    <w:div w:id="2013025722">
      <w:bodyDiv w:val="1"/>
      <w:marLeft w:val="0"/>
      <w:marRight w:val="0"/>
      <w:marTop w:val="0"/>
      <w:marBottom w:val="0"/>
      <w:divBdr>
        <w:top w:val="none" w:sz="0" w:space="0" w:color="auto"/>
        <w:left w:val="none" w:sz="0" w:space="0" w:color="auto"/>
        <w:bottom w:val="none" w:sz="0" w:space="0" w:color="auto"/>
        <w:right w:val="none" w:sz="0" w:space="0" w:color="auto"/>
      </w:divBdr>
    </w:div>
    <w:div w:id="2018771426">
      <w:bodyDiv w:val="1"/>
      <w:marLeft w:val="0"/>
      <w:marRight w:val="0"/>
      <w:marTop w:val="0"/>
      <w:marBottom w:val="0"/>
      <w:divBdr>
        <w:top w:val="none" w:sz="0" w:space="0" w:color="auto"/>
        <w:left w:val="none" w:sz="0" w:space="0" w:color="auto"/>
        <w:bottom w:val="none" w:sz="0" w:space="0" w:color="auto"/>
        <w:right w:val="none" w:sz="0" w:space="0" w:color="auto"/>
      </w:divBdr>
    </w:div>
    <w:div w:id="2020037485">
      <w:bodyDiv w:val="1"/>
      <w:marLeft w:val="0"/>
      <w:marRight w:val="0"/>
      <w:marTop w:val="0"/>
      <w:marBottom w:val="0"/>
      <w:divBdr>
        <w:top w:val="none" w:sz="0" w:space="0" w:color="auto"/>
        <w:left w:val="none" w:sz="0" w:space="0" w:color="auto"/>
        <w:bottom w:val="none" w:sz="0" w:space="0" w:color="auto"/>
        <w:right w:val="none" w:sz="0" w:space="0" w:color="auto"/>
      </w:divBdr>
    </w:div>
    <w:div w:id="2025814834">
      <w:bodyDiv w:val="1"/>
      <w:marLeft w:val="0"/>
      <w:marRight w:val="0"/>
      <w:marTop w:val="0"/>
      <w:marBottom w:val="0"/>
      <w:divBdr>
        <w:top w:val="none" w:sz="0" w:space="0" w:color="auto"/>
        <w:left w:val="none" w:sz="0" w:space="0" w:color="auto"/>
        <w:bottom w:val="none" w:sz="0" w:space="0" w:color="auto"/>
        <w:right w:val="none" w:sz="0" w:space="0" w:color="auto"/>
      </w:divBdr>
    </w:div>
    <w:div w:id="2030835207">
      <w:bodyDiv w:val="1"/>
      <w:marLeft w:val="0"/>
      <w:marRight w:val="0"/>
      <w:marTop w:val="0"/>
      <w:marBottom w:val="0"/>
      <w:divBdr>
        <w:top w:val="none" w:sz="0" w:space="0" w:color="auto"/>
        <w:left w:val="none" w:sz="0" w:space="0" w:color="auto"/>
        <w:bottom w:val="none" w:sz="0" w:space="0" w:color="auto"/>
        <w:right w:val="none" w:sz="0" w:space="0" w:color="auto"/>
      </w:divBdr>
    </w:div>
    <w:div w:id="2030984734">
      <w:bodyDiv w:val="1"/>
      <w:marLeft w:val="0"/>
      <w:marRight w:val="0"/>
      <w:marTop w:val="0"/>
      <w:marBottom w:val="0"/>
      <w:divBdr>
        <w:top w:val="none" w:sz="0" w:space="0" w:color="auto"/>
        <w:left w:val="none" w:sz="0" w:space="0" w:color="auto"/>
        <w:bottom w:val="none" w:sz="0" w:space="0" w:color="auto"/>
        <w:right w:val="none" w:sz="0" w:space="0" w:color="auto"/>
      </w:divBdr>
    </w:div>
    <w:div w:id="2032104392">
      <w:bodyDiv w:val="1"/>
      <w:marLeft w:val="0"/>
      <w:marRight w:val="0"/>
      <w:marTop w:val="0"/>
      <w:marBottom w:val="0"/>
      <w:divBdr>
        <w:top w:val="none" w:sz="0" w:space="0" w:color="auto"/>
        <w:left w:val="none" w:sz="0" w:space="0" w:color="auto"/>
        <w:bottom w:val="none" w:sz="0" w:space="0" w:color="auto"/>
        <w:right w:val="none" w:sz="0" w:space="0" w:color="auto"/>
      </w:divBdr>
    </w:div>
    <w:div w:id="2039088959">
      <w:bodyDiv w:val="1"/>
      <w:marLeft w:val="0"/>
      <w:marRight w:val="0"/>
      <w:marTop w:val="0"/>
      <w:marBottom w:val="0"/>
      <w:divBdr>
        <w:top w:val="none" w:sz="0" w:space="0" w:color="auto"/>
        <w:left w:val="none" w:sz="0" w:space="0" w:color="auto"/>
        <w:bottom w:val="none" w:sz="0" w:space="0" w:color="auto"/>
        <w:right w:val="none" w:sz="0" w:space="0" w:color="auto"/>
      </w:divBdr>
      <w:divsChild>
        <w:div w:id="408118756">
          <w:marLeft w:val="0"/>
          <w:marRight w:val="0"/>
          <w:marTop w:val="0"/>
          <w:marBottom w:val="0"/>
          <w:divBdr>
            <w:top w:val="none" w:sz="0" w:space="0" w:color="auto"/>
            <w:left w:val="none" w:sz="0" w:space="0" w:color="auto"/>
            <w:bottom w:val="none" w:sz="0" w:space="0" w:color="auto"/>
            <w:right w:val="none" w:sz="0" w:space="0" w:color="auto"/>
          </w:divBdr>
          <w:divsChild>
            <w:div w:id="1398434530">
              <w:marLeft w:val="60"/>
              <w:marRight w:val="0"/>
              <w:marTop w:val="0"/>
              <w:marBottom w:val="0"/>
              <w:divBdr>
                <w:top w:val="none" w:sz="0" w:space="0" w:color="auto"/>
                <w:left w:val="none" w:sz="0" w:space="0" w:color="auto"/>
                <w:bottom w:val="none" w:sz="0" w:space="0" w:color="auto"/>
                <w:right w:val="none" w:sz="0" w:space="0" w:color="auto"/>
              </w:divBdr>
              <w:divsChild>
                <w:div w:id="739521805">
                  <w:marLeft w:val="0"/>
                  <w:marRight w:val="0"/>
                  <w:marTop w:val="0"/>
                  <w:marBottom w:val="0"/>
                  <w:divBdr>
                    <w:top w:val="none" w:sz="0" w:space="0" w:color="auto"/>
                    <w:left w:val="none" w:sz="0" w:space="0" w:color="auto"/>
                    <w:bottom w:val="none" w:sz="0" w:space="0" w:color="auto"/>
                    <w:right w:val="none" w:sz="0" w:space="0" w:color="auto"/>
                  </w:divBdr>
                  <w:divsChild>
                    <w:div w:id="844827690">
                      <w:marLeft w:val="0"/>
                      <w:marRight w:val="0"/>
                      <w:marTop w:val="0"/>
                      <w:marBottom w:val="120"/>
                      <w:divBdr>
                        <w:top w:val="single" w:sz="6" w:space="0" w:color="F5F5F5"/>
                        <w:left w:val="single" w:sz="6" w:space="0" w:color="F5F5F5"/>
                        <w:bottom w:val="single" w:sz="6" w:space="0" w:color="F5F5F5"/>
                        <w:right w:val="single" w:sz="6" w:space="0" w:color="F5F5F5"/>
                      </w:divBdr>
                      <w:divsChild>
                        <w:div w:id="1871726632">
                          <w:marLeft w:val="0"/>
                          <w:marRight w:val="0"/>
                          <w:marTop w:val="0"/>
                          <w:marBottom w:val="0"/>
                          <w:divBdr>
                            <w:top w:val="none" w:sz="0" w:space="0" w:color="auto"/>
                            <w:left w:val="none" w:sz="0" w:space="0" w:color="auto"/>
                            <w:bottom w:val="none" w:sz="0" w:space="0" w:color="auto"/>
                            <w:right w:val="none" w:sz="0" w:space="0" w:color="auto"/>
                          </w:divBdr>
                          <w:divsChild>
                            <w:div w:id="53897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9170216">
          <w:marLeft w:val="0"/>
          <w:marRight w:val="0"/>
          <w:marTop w:val="0"/>
          <w:marBottom w:val="0"/>
          <w:divBdr>
            <w:top w:val="none" w:sz="0" w:space="0" w:color="auto"/>
            <w:left w:val="none" w:sz="0" w:space="0" w:color="auto"/>
            <w:bottom w:val="none" w:sz="0" w:space="0" w:color="auto"/>
            <w:right w:val="none" w:sz="0" w:space="0" w:color="auto"/>
          </w:divBdr>
          <w:divsChild>
            <w:div w:id="1282616965">
              <w:marLeft w:val="0"/>
              <w:marRight w:val="60"/>
              <w:marTop w:val="0"/>
              <w:marBottom w:val="0"/>
              <w:divBdr>
                <w:top w:val="none" w:sz="0" w:space="0" w:color="auto"/>
                <w:left w:val="none" w:sz="0" w:space="0" w:color="auto"/>
                <w:bottom w:val="none" w:sz="0" w:space="0" w:color="auto"/>
                <w:right w:val="none" w:sz="0" w:space="0" w:color="auto"/>
              </w:divBdr>
              <w:divsChild>
                <w:div w:id="596718090">
                  <w:marLeft w:val="0"/>
                  <w:marRight w:val="0"/>
                  <w:marTop w:val="0"/>
                  <w:marBottom w:val="120"/>
                  <w:divBdr>
                    <w:top w:val="single" w:sz="6" w:space="0" w:color="C0C0C0"/>
                    <w:left w:val="single" w:sz="6" w:space="0" w:color="D9D9D9"/>
                    <w:bottom w:val="single" w:sz="6" w:space="0" w:color="D9D9D9"/>
                    <w:right w:val="single" w:sz="6" w:space="0" w:color="D9D9D9"/>
                  </w:divBdr>
                  <w:divsChild>
                    <w:div w:id="834422583">
                      <w:marLeft w:val="0"/>
                      <w:marRight w:val="0"/>
                      <w:marTop w:val="0"/>
                      <w:marBottom w:val="0"/>
                      <w:divBdr>
                        <w:top w:val="none" w:sz="0" w:space="0" w:color="auto"/>
                        <w:left w:val="none" w:sz="0" w:space="0" w:color="auto"/>
                        <w:bottom w:val="none" w:sz="0" w:space="0" w:color="auto"/>
                        <w:right w:val="none" w:sz="0" w:space="0" w:color="auto"/>
                      </w:divBdr>
                    </w:div>
                    <w:div w:id="11029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9968183">
      <w:bodyDiv w:val="1"/>
      <w:marLeft w:val="0"/>
      <w:marRight w:val="0"/>
      <w:marTop w:val="0"/>
      <w:marBottom w:val="0"/>
      <w:divBdr>
        <w:top w:val="none" w:sz="0" w:space="0" w:color="auto"/>
        <w:left w:val="none" w:sz="0" w:space="0" w:color="auto"/>
        <w:bottom w:val="none" w:sz="0" w:space="0" w:color="auto"/>
        <w:right w:val="none" w:sz="0" w:space="0" w:color="auto"/>
      </w:divBdr>
    </w:div>
    <w:div w:id="2040928685">
      <w:bodyDiv w:val="1"/>
      <w:marLeft w:val="0"/>
      <w:marRight w:val="0"/>
      <w:marTop w:val="0"/>
      <w:marBottom w:val="0"/>
      <w:divBdr>
        <w:top w:val="none" w:sz="0" w:space="0" w:color="auto"/>
        <w:left w:val="none" w:sz="0" w:space="0" w:color="auto"/>
        <w:bottom w:val="none" w:sz="0" w:space="0" w:color="auto"/>
        <w:right w:val="none" w:sz="0" w:space="0" w:color="auto"/>
      </w:divBdr>
    </w:div>
    <w:div w:id="2041322079">
      <w:bodyDiv w:val="1"/>
      <w:marLeft w:val="0"/>
      <w:marRight w:val="0"/>
      <w:marTop w:val="0"/>
      <w:marBottom w:val="0"/>
      <w:divBdr>
        <w:top w:val="none" w:sz="0" w:space="0" w:color="auto"/>
        <w:left w:val="none" w:sz="0" w:space="0" w:color="auto"/>
        <w:bottom w:val="none" w:sz="0" w:space="0" w:color="auto"/>
        <w:right w:val="none" w:sz="0" w:space="0" w:color="auto"/>
      </w:divBdr>
    </w:div>
    <w:div w:id="2042893856">
      <w:bodyDiv w:val="1"/>
      <w:marLeft w:val="0"/>
      <w:marRight w:val="0"/>
      <w:marTop w:val="0"/>
      <w:marBottom w:val="0"/>
      <w:divBdr>
        <w:top w:val="none" w:sz="0" w:space="0" w:color="auto"/>
        <w:left w:val="none" w:sz="0" w:space="0" w:color="auto"/>
        <w:bottom w:val="none" w:sz="0" w:space="0" w:color="auto"/>
        <w:right w:val="none" w:sz="0" w:space="0" w:color="auto"/>
      </w:divBdr>
    </w:div>
    <w:div w:id="2046052090">
      <w:bodyDiv w:val="1"/>
      <w:marLeft w:val="0"/>
      <w:marRight w:val="0"/>
      <w:marTop w:val="0"/>
      <w:marBottom w:val="0"/>
      <w:divBdr>
        <w:top w:val="none" w:sz="0" w:space="0" w:color="auto"/>
        <w:left w:val="none" w:sz="0" w:space="0" w:color="auto"/>
        <w:bottom w:val="none" w:sz="0" w:space="0" w:color="auto"/>
        <w:right w:val="none" w:sz="0" w:space="0" w:color="auto"/>
      </w:divBdr>
    </w:div>
    <w:div w:id="2047827441">
      <w:bodyDiv w:val="1"/>
      <w:marLeft w:val="0"/>
      <w:marRight w:val="0"/>
      <w:marTop w:val="0"/>
      <w:marBottom w:val="0"/>
      <w:divBdr>
        <w:top w:val="none" w:sz="0" w:space="0" w:color="auto"/>
        <w:left w:val="none" w:sz="0" w:space="0" w:color="auto"/>
        <w:bottom w:val="none" w:sz="0" w:space="0" w:color="auto"/>
        <w:right w:val="none" w:sz="0" w:space="0" w:color="auto"/>
      </w:divBdr>
    </w:div>
    <w:div w:id="2048018974">
      <w:bodyDiv w:val="1"/>
      <w:marLeft w:val="0"/>
      <w:marRight w:val="0"/>
      <w:marTop w:val="0"/>
      <w:marBottom w:val="0"/>
      <w:divBdr>
        <w:top w:val="none" w:sz="0" w:space="0" w:color="auto"/>
        <w:left w:val="none" w:sz="0" w:space="0" w:color="auto"/>
        <w:bottom w:val="none" w:sz="0" w:space="0" w:color="auto"/>
        <w:right w:val="none" w:sz="0" w:space="0" w:color="auto"/>
      </w:divBdr>
    </w:div>
    <w:div w:id="2048793215">
      <w:bodyDiv w:val="1"/>
      <w:marLeft w:val="0"/>
      <w:marRight w:val="0"/>
      <w:marTop w:val="0"/>
      <w:marBottom w:val="0"/>
      <w:divBdr>
        <w:top w:val="none" w:sz="0" w:space="0" w:color="auto"/>
        <w:left w:val="none" w:sz="0" w:space="0" w:color="auto"/>
        <w:bottom w:val="none" w:sz="0" w:space="0" w:color="auto"/>
        <w:right w:val="none" w:sz="0" w:space="0" w:color="auto"/>
      </w:divBdr>
    </w:div>
    <w:div w:id="2050761339">
      <w:bodyDiv w:val="1"/>
      <w:marLeft w:val="0"/>
      <w:marRight w:val="0"/>
      <w:marTop w:val="0"/>
      <w:marBottom w:val="0"/>
      <w:divBdr>
        <w:top w:val="none" w:sz="0" w:space="0" w:color="auto"/>
        <w:left w:val="none" w:sz="0" w:space="0" w:color="auto"/>
        <w:bottom w:val="none" w:sz="0" w:space="0" w:color="auto"/>
        <w:right w:val="none" w:sz="0" w:space="0" w:color="auto"/>
      </w:divBdr>
    </w:div>
    <w:div w:id="2052730287">
      <w:bodyDiv w:val="1"/>
      <w:marLeft w:val="0"/>
      <w:marRight w:val="0"/>
      <w:marTop w:val="0"/>
      <w:marBottom w:val="0"/>
      <w:divBdr>
        <w:top w:val="none" w:sz="0" w:space="0" w:color="auto"/>
        <w:left w:val="none" w:sz="0" w:space="0" w:color="auto"/>
        <w:bottom w:val="none" w:sz="0" w:space="0" w:color="auto"/>
        <w:right w:val="none" w:sz="0" w:space="0" w:color="auto"/>
      </w:divBdr>
    </w:div>
    <w:div w:id="2062632934">
      <w:bodyDiv w:val="1"/>
      <w:marLeft w:val="0"/>
      <w:marRight w:val="0"/>
      <w:marTop w:val="0"/>
      <w:marBottom w:val="0"/>
      <w:divBdr>
        <w:top w:val="none" w:sz="0" w:space="0" w:color="auto"/>
        <w:left w:val="none" w:sz="0" w:space="0" w:color="auto"/>
        <w:bottom w:val="none" w:sz="0" w:space="0" w:color="auto"/>
        <w:right w:val="none" w:sz="0" w:space="0" w:color="auto"/>
      </w:divBdr>
    </w:div>
    <w:div w:id="2067292399">
      <w:bodyDiv w:val="1"/>
      <w:marLeft w:val="0"/>
      <w:marRight w:val="0"/>
      <w:marTop w:val="0"/>
      <w:marBottom w:val="0"/>
      <w:divBdr>
        <w:top w:val="none" w:sz="0" w:space="0" w:color="auto"/>
        <w:left w:val="none" w:sz="0" w:space="0" w:color="auto"/>
        <w:bottom w:val="none" w:sz="0" w:space="0" w:color="auto"/>
        <w:right w:val="none" w:sz="0" w:space="0" w:color="auto"/>
      </w:divBdr>
    </w:div>
    <w:div w:id="2071732801">
      <w:bodyDiv w:val="1"/>
      <w:marLeft w:val="0"/>
      <w:marRight w:val="0"/>
      <w:marTop w:val="0"/>
      <w:marBottom w:val="0"/>
      <w:divBdr>
        <w:top w:val="none" w:sz="0" w:space="0" w:color="auto"/>
        <w:left w:val="none" w:sz="0" w:space="0" w:color="auto"/>
        <w:bottom w:val="none" w:sz="0" w:space="0" w:color="auto"/>
        <w:right w:val="none" w:sz="0" w:space="0" w:color="auto"/>
      </w:divBdr>
    </w:div>
    <w:div w:id="2072998723">
      <w:bodyDiv w:val="1"/>
      <w:marLeft w:val="0"/>
      <w:marRight w:val="0"/>
      <w:marTop w:val="0"/>
      <w:marBottom w:val="0"/>
      <w:divBdr>
        <w:top w:val="none" w:sz="0" w:space="0" w:color="auto"/>
        <w:left w:val="none" w:sz="0" w:space="0" w:color="auto"/>
        <w:bottom w:val="none" w:sz="0" w:space="0" w:color="auto"/>
        <w:right w:val="none" w:sz="0" w:space="0" w:color="auto"/>
      </w:divBdr>
    </w:div>
    <w:div w:id="2073848825">
      <w:bodyDiv w:val="1"/>
      <w:marLeft w:val="0"/>
      <w:marRight w:val="0"/>
      <w:marTop w:val="0"/>
      <w:marBottom w:val="0"/>
      <w:divBdr>
        <w:top w:val="none" w:sz="0" w:space="0" w:color="auto"/>
        <w:left w:val="none" w:sz="0" w:space="0" w:color="auto"/>
        <w:bottom w:val="none" w:sz="0" w:space="0" w:color="auto"/>
        <w:right w:val="none" w:sz="0" w:space="0" w:color="auto"/>
      </w:divBdr>
    </w:div>
    <w:div w:id="2074618672">
      <w:bodyDiv w:val="1"/>
      <w:marLeft w:val="0"/>
      <w:marRight w:val="0"/>
      <w:marTop w:val="0"/>
      <w:marBottom w:val="0"/>
      <w:divBdr>
        <w:top w:val="none" w:sz="0" w:space="0" w:color="auto"/>
        <w:left w:val="none" w:sz="0" w:space="0" w:color="auto"/>
        <w:bottom w:val="none" w:sz="0" w:space="0" w:color="auto"/>
        <w:right w:val="none" w:sz="0" w:space="0" w:color="auto"/>
      </w:divBdr>
    </w:div>
    <w:div w:id="2077778178">
      <w:bodyDiv w:val="1"/>
      <w:marLeft w:val="0"/>
      <w:marRight w:val="0"/>
      <w:marTop w:val="0"/>
      <w:marBottom w:val="0"/>
      <w:divBdr>
        <w:top w:val="none" w:sz="0" w:space="0" w:color="auto"/>
        <w:left w:val="none" w:sz="0" w:space="0" w:color="auto"/>
        <w:bottom w:val="none" w:sz="0" w:space="0" w:color="auto"/>
        <w:right w:val="none" w:sz="0" w:space="0" w:color="auto"/>
      </w:divBdr>
    </w:div>
    <w:div w:id="2086295990">
      <w:bodyDiv w:val="1"/>
      <w:marLeft w:val="0"/>
      <w:marRight w:val="0"/>
      <w:marTop w:val="0"/>
      <w:marBottom w:val="0"/>
      <w:divBdr>
        <w:top w:val="none" w:sz="0" w:space="0" w:color="auto"/>
        <w:left w:val="none" w:sz="0" w:space="0" w:color="auto"/>
        <w:bottom w:val="none" w:sz="0" w:space="0" w:color="auto"/>
        <w:right w:val="none" w:sz="0" w:space="0" w:color="auto"/>
      </w:divBdr>
    </w:div>
    <w:div w:id="2090761768">
      <w:bodyDiv w:val="1"/>
      <w:marLeft w:val="0"/>
      <w:marRight w:val="0"/>
      <w:marTop w:val="0"/>
      <w:marBottom w:val="0"/>
      <w:divBdr>
        <w:top w:val="none" w:sz="0" w:space="0" w:color="auto"/>
        <w:left w:val="none" w:sz="0" w:space="0" w:color="auto"/>
        <w:bottom w:val="none" w:sz="0" w:space="0" w:color="auto"/>
        <w:right w:val="none" w:sz="0" w:space="0" w:color="auto"/>
      </w:divBdr>
    </w:div>
    <w:div w:id="2090883384">
      <w:bodyDiv w:val="1"/>
      <w:marLeft w:val="0"/>
      <w:marRight w:val="0"/>
      <w:marTop w:val="0"/>
      <w:marBottom w:val="0"/>
      <w:divBdr>
        <w:top w:val="none" w:sz="0" w:space="0" w:color="auto"/>
        <w:left w:val="none" w:sz="0" w:space="0" w:color="auto"/>
        <w:bottom w:val="none" w:sz="0" w:space="0" w:color="auto"/>
        <w:right w:val="none" w:sz="0" w:space="0" w:color="auto"/>
      </w:divBdr>
    </w:div>
    <w:div w:id="2092651606">
      <w:bodyDiv w:val="1"/>
      <w:marLeft w:val="0"/>
      <w:marRight w:val="0"/>
      <w:marTop w:val="0"/>
      <w:marBottom w:val="0"/>
      <w:divBdr>
        <w:top w:val="none" w:sz="0" w:space="0" w:color="auto"/>
        <w:left w:val="none" w:sz="0" w:space="0" w:color="auto"/>
        <w:bottom w:val="none" w:sz="0" w:space="0" w:color="auto"/>
        <w:right w:val="none" w:sz="0" w:space="0" w:color="auto"/>
      </w:divBdr>
      <w:divsChild>
        <w:div w:id="1785147795">
          <w:marLeft w:val="0"/>
          <w:marRight w:val="0"/>
          <w:marTop w:val="0"/>
          <w:marBottom w:val="0"/>
          <w:divBdr>
            <w:top w:val="none" w:sz="0" w:space="0" w:color="auto"/>
            <w:left w:val="none" w:sz="0" w:space="0" w:color="auto"/>
            <w:bottom w:val="none" w:sz="0" w:space="0" w:color="auto"/>
            <w:right w:val="none" w:sz="0" w:space="0" w:color="auto"/>
          </w:divBdr>
        </w:div>
      </w:divsChild>
    </w:div>
    <w:div w:id="2093161121">
      <w:bodyDiv w:val="1"/>
      <w:marLeft w:val="0"/>
      <w:marRight w:val="0"/>
      <w:marTop w:val="0"/>
      <w:marBottom w:val="0"/>
      <w:divBdr>
        <w:top w:val="none" w:sz="0" w:space="0" w:color="auto"/>
        <w:left w:val="none" w:sz="0" w:space="0" w:color="auto"/>
        <w:bottom w:val="none" w:sz="0" w:space="0" w:color="auto"/>
        <w:right w:val="none" w:sz="0" w:space="0" w:color="auto"/>
      </w:divBdr>
    </w:div>
    <w:div w:id="2098087812">
      <w:bodyDiv w:val="1"/>
      <w:marLeft w:val="0"/>
      <w:marRight w:val="0"/>
      <w:marTop w:val="0"/>
      <w:marBottom w:val="0"/>
      <w:divBdr>
        <w:top w:val="none" w:sz="0" w:space="0" w:color="auto"/>
        <w:left w:val="none" w:sz="0" w:space="0" w:color="auto"/>
        <w:bottom w:val="none" w:sz="0" w:space="0" w:color="auto"/>
        <w:right w:val="none" w:sz="0" w:space="0" w:color="auto"/>
      </w:divBdr>
    </w:div>
    <w:div w:id="2099130360">
      <w:bodyDiv w:val="1"/>
      <w:marLeft w:val="0"/>
      <w:marRight w:val="0"/>
      <w:marTop w:val="0"/>
      <w:marBottom w:val="0"/>
      <w:divBdr>
        <w:top w:val="none" w:sz="0" w:space="0" w:color="auto"/>
        <w:left w:val="none" w:sz="0" w:space="0" w:color="auto"/>
        <w:bottom w:val="none" w:sz="0" w:space="0" w:color="auto"/>
        <w:right w:val="none" w:sz="0" w:space="0" w:color="auto"/>
      </w:divBdr>
    </w:div>
    <w:div w:id="2100831548">
      <w:bodyDiv w:val="1"/>
      <w:marLeft w:val="0"/>
      <w:marRight w:val="0"/>
      <w:marTop w:val="0"/>
      <w:marBottom w:val="0"/>
      <w:divBdr>
        <w:top w:val="none" w:sz="0" w:space="0" w:color="auto"/>
        <w:left w:val="none" w:sz="0" w:space="0" w:color="auto"/>
        <w:bottom w:val="none" w:sz="0" w:space="0" w:color="auto"/>
        <w:right w:val="none" w:sz="0" w:space="0" w:color="auto"/>
      </w:divBdr>
    </w:div>
    <w:div w:id="2104760856">
      <w:bodyDiv w:val="1"/>
      <w:marLeft w:val="0"/>
      <w:marRight w:val="0"/>
      <w:marTop w:val="0"/>
      <w:marBottom w:val="0"/>
      <w:divBdr>
        <w:top w:val="none" w:sz="0" w:space="0" w:color="auto"/>
        <w:left w:val="none" w:sz="0" w:space="0" w:color="auto"/>
        <w:bottom w:val="none" w:sz="0" w:space="0" w:color="auto"/>
        <w:right w:val="none" w:sz="0" w:space="0" w:color="auto"/>
      </w:divBdr>
    </w:div>
    <w:div w:id="2105957194">
      <w:bodyDiv w:val="1"/>
      <w:marLeft w:val="0"/>
      <w:marRight w:val="0"/>
      <w:marTop w:val="0"/>
      <w:marBottom w:val="0"/>
      <w:divBdr>
        <w:top w:val="none" w:sz="0" w:space="0" w:color="auto"/>
        <w:left w:val="none" w:sz="0" w:space="0" w:color="auto"/>
        <w:bottom w:val="none" w:sz="0" w:space="0" w:color="auto"/>
        <w:right w:val="none" w:sz="0" w:space="0" w:color="auto"/>
      </w:divBdr>
    </w:div>
    <w:div w:id="2106147757">
      <w:bodyDiv w:val="1"/>
      <w:marLeft w:val="0"/>
      <w:marRight w:val="0"/>
      <w:marTop w:val="0"/>
      <w:marBottom w:val="0"/>
      <w:divBdr>
        <w:top w:val="none" w:sz="0" w:space="0" w:color="auto"/>
        <w:left w:val="none" w:sz="0" w:space="0" w:color="auto"/>
        <w:bottom w:val="none" w:sz="0" w:space="0" w:color="auto"/>
        <w:right w:val="none" w:sz="0" w:space="0" w:color="auto"/>
      </w:divBdr>
    </w:div>
    <w:div w:id="2106533280">
      <w:bodyDiv w:val="1"/>
      <w:marLeft w:val="0"/>
      <w:marRight w:val="0"/>
      <w:marTop w:val="0"/>
      <w:marBottom w:val="0"/>
      <w:divBdr>
        <w:top w:val="none" w:sz="0" w:space="0" w:color="auto"/>
        <w:left w:val="none" w:sz="0" w:space="0" w:color="auto"/>
        <w:bottom w:val="none" w:sz="0" w:space="0" w:color="auto"/>
        <w:right w:val="none" w:sz="0" w:space="0" w:color="auto"/>
      </w:divBdr>
    </w:div>
    <w:div w:id="2108305641">
      <w:bodyDiv w:val="1"/>
      <w:marLeft w:val="0"/>
      <w:marRight w:val="0"/>
      <w:marTop w:val="0"/>
      <w:marBottom w:val="0"/>
      <w:divBdr>
        <w:top w:val="none" w:sz="0" w:space="0" w:color="auto"/>
        <w:left w:val="none" w:sz="0" w:space="0" w:color="auto"/>
        <w:bottom w:val="none" w:sz="0" w:space="0" w:color="auto"/>
        <w:right w:val="none" w:sz="0" w:space="0" w:color="auto"/>
      </w:divBdr>
    </w:div>
    <w:div w:id="2109735269">
      <w:bodyDiv w:val="1"/>
      <w:marLeft w:val="0"/>
      <w:marRight w:val="0"/>
      <w:marTop w:val="0"/>
      <w:marBottom w:val="0"/>
      <w:divBdr>
        <w:top w:val="none" w:sz="0" w:space="0" w:color="auto"/>
        <w:left w:val="none" w:sz="0" w:space="0" w:color="auto"/>
        <w:bottom w:val="none" w:sz="0" w:space="0" w:color="auto"/>
        <w:right w:val="none" w:sz="0" w:space="0" w:color="auto"/>
      </w:divBdr>
    </w:div>
    <w:div w:id="2112511075">
      <w:bodyDiv w:val="1"/>
      <w:marLeft w:val="0"/>
      <w:marRight w:val="0"/>
      <w:marTop w:val="0"/>
      <w:marBottom w:val="0"/>
      <w:divBdr>
        <w:top w:val="none" w:sz="0" w:space="0" w:color="auto"/>
        <w:left w:val="none" w:sz="0" w:space="0" w:color="auto"/>
        <w:bottom w:val="none" w:sz="0" w:space="0" w:color="auto"/>
        <w:right w:val="none" w:sz="0" w:space="0" w:color="auto"/>
      </w:divBdr>
    </w:div>
    <w:div w:id="2117288679">
      <w:bodyDiv w:val="1"/>
      <w:marLeft w:val="0"/>
      <w:marRight w:val="0"/>
      <w:marTop w:val="0"/>
      <w:marBottom w:val="0"/>
      <w:divBdr>
        <w:top w:val="none" w:sz="0" w:space="0" w:color="auto"/>
        <w:left w:val="none" w:sz="0" w:space="0" w:color="auto"/>
        <w:bottom w:val="none" w:sz="0" w:space="0" w:color="auto"/>
        <w:right w:val="none" w:sz="0" w:space="0" w:color="auto"/>
      </w:divBdr>
    </w:div>
    <w:div w:id="2123258655">
      <w:bodyDiv w:val="1"/>
      <w:marLeft w:val="0"/>
      <w:marRight w:val="0"/>
      <w:marTop w:val="0"/>
      <w:marBottom w:val="0"/>
      <w:divBdr>
        <w:top w:val="none" w:sz="0" w:space="0" w:color="auto"/>
        <w:left w:val="none" w:sz="0" w:space="0" w:color="auto"/>
        <w:bottom w:val="none" w:sz="0" w:space="0" w:color="auto"/>
        <w:right w:val="none" w:sz="0" w:space="0" w:color="auto"/>
      </w:divBdr>
    </w:div>
    <w:div w:id="2124107446">
      <w:bodyDiv w:val="1"/>
      <w:marLeft w:val="0"/>
      <w:marRight w:val="0"/>
      <w:marTop w:val="0"/>
      <w:marBottom w:val="0"/>
      <w:divBdr>
        <w:top w:val="none" w:sz="0" w:space="0" w:color="auto"/>
        <w:left w:val="none" w:sz="0" w:space="0" w:color="auto"/>
        <w:bottom w:val="none" w:sz="0" w:space="0" w:color="auto"/>
        <w:right w:val="none" w:sz="0" w:space="0" w:color="auto"/>
      </w:divBdr>
    </w:div>
    <w:div w:id="2124686968">
      <w:bodyDiv w:val="1"/>
      <w:marLeft w:val="0"/>
      <w:marRight w:val="0"/>
      <w:marTop w:val="0"/>
      <w:marBottom w:val="0"/>
      <w:divBdr>
        <w:top w:val="none" w:sz="0" w:space="0" w:color="auto"/>
        <w:left w:val="none" w:sz="0" w:space="0" w:color="auto"/>
        <w:bottom w:val="none" w:sz="0" w:space="0" w:color="auto"/>
        <w:right w:val="none" w:sz="0" w:space="0" w:color="auto"/>
      </w:divBdr>
    </w:div>
    <w:div w:id="2126194963">
      <w:bodyDiv w:val="1"/>
      <w:marLeft w:val="0"/>
      <w:marRight w:val="0"/>
      <w:marTop w:val="0"/>
      <w:marBottom w:val="0"/>
      <w:divBdr>
        <w:top w:val="none" w:sz="0" w:space="0" w:color="auto"/>
        <w:left w:val="none" w:sz="0" w:space="0" w:color="auto"/>
        <w:bottom w:val="none" w:sz="0" w:space="0" w:color="auto"/>
        <w:right w:val="none" w:sz="0" w:space="0" w:color="auto"/>
      </w:divBdr>
    </w:div>
    <w:div w:id="2126464185">
      <w:bodyDiv w:val="1"/>
      <w:marLeft w:val="0"/>
      <w:marRight w:val="0"/>
      <w:marTop w:val="0"/>
      <w:marBottom w:val="0"/>
      <w:divBdr>
        <w:top w:val="none" w:sz="0" w:space="0" w:color="auto"/>
        <w:left w:val="none" w:sz="0" w:space="0" w:color="auto"/>
        <w:bottom w:val="none" w:sz="0" w:space="0" w:color="auto"/>
        <w:right w:val="none" w:sz="0" w:space="0" w:color="auto"/>
      </w:divBdr>
    </w:div>
    <w:div w:id="2131437175">
      <w:bodyDiv w:val="1"/>
      <w:marLeft w:val="0"/>
      <w:marRight w:val="0"/>
      <w:marTop w:val="0"/>
      <w:marBottom w:val="0"/>
      <w:divBdr>
        <w:top w:val="none" w:sz="0" w:space="0" w:color="auto"/>
        <w:left w:val="none" w:sz="0" w:space="0" w:color="auto"/>
        <w:bottom w:val="none" w:sz="0" w:space="0" w:color="auto"/>
        <w:right w:val="none" w:sz="0" w:space="0" w:color="auto"/>
      </w:divBdr>
    </w:div>
    <w:div w:id="2134132970">
      <w:bodyDiv w:val="1"/>
      <w:marLeft w:val="0"/>
      <w:marRight w:val="0"/>
      <w:marTop w:val="0"/>
      <w:marBottom w:val="0"/>
      <w:divBdr>
        <w:top w:val="none" w:sz="0" w:space="0" w:color="auto"/>
        <w:left w:val="none" w:sz="0" w:space="0" w:color="auto"/>
        <w:bottom w:val="none" w:sz="0" w:space="0" w:color="auto"/>
        <w:right w:val="none" w:sz="0" w:space="0" w:color="auto"/>
      </w:divBdr>
    </w:div>
    <w:div w:id="2140487333">
      <w:bodyDiv w:val="1"/>
      <w:marLeft w:val="0"/>
      <w:marRight w:val="0"/>
      <w:marTop w:val="0"/>
      <w:marBottom w:val="0"/>
      <w:divBdr>
        <w:top w:val="none" w:sz="0" w:space="0" w:color="auto"/>
        <w:left w:val="none" w:sz="0" w:space="0" w:color="auto"/>
        <w:bottom w:val="none" w:sz="0" w:space="0" w:color="auto"/>
        <w:right w:val="none" w:sz="0" w:space="0" w:color="auto"/>
      </w:divBdr>
    </w:div>
    <w:div w:id="2140804117">
      <w:bodyDiv w:val="1"/>
      <w:marLeft w:val="0"/>
      <w:marRight w:val="0"/>
      <w:marTop w:val="0"/>
      <w:marBottom w:val="0"/>
      <w:divBdr>
        <w:top w:val="none" w:sz="0" w:space="0" w:color="auto"/>
        <w:left w:val="none" w:sz="0" w:space="0" w:color="auto"/>
        <w:bottom w:val="none" w:sz="0" w:space="0" w:color="auto"/>
        <w:right w:val="none" w:sz="0" w:space="0" w:color="auto"/>
      </w:divBdr>
      <w:divsChild>
        <w:div w:id="377242455">
          <w:marLeft w:val="1498"/>
          <w:marRight w:val="0"/>
          <w:marTop w:val="130"/>
          <w:marBottom w:val="0"/>
          <w:divBdr>
            <w:top w:val="none" w:sz="0" w:space="0" w:color="auto"/>
            <w:left w:val="none" w:sz="0" w:space="0" w:color="auto"/>
            <w:bottom w:val="none" w:sz="0" w:space="0" w:color="auto"/>
            <w:right w:val="none" w:sz="0" w:space="0" w:color="auto"/>
          </w:divBdr>
        </w:div>
        <w:div w:id="683478211">
          <w:marLeft w:val="1498"/>
          <w:marRight w:val="0"/>
          <w:marTop w:val="130"/>
          <w:marBottom w:val="0"/>
          <w:divBdr>
            <w:top w:val="none" w:sz="0" w:space="0" w:color="auto"/>
            <w:left w:val="none" w:sz="0" w:space="0" w:color="auto"/>
            <w:bottom w:val="none" w:sz="0" w:space="0" w:color="auto"/>
            <w:right w:val="none" w:sz="0" w:space="0" w:color="auto"/>
          </w:divBdr>
        </w:div>
        <w:div w:id="1133791874">
          <w:marLeft w:val="1498"/>
          <w:marRight w:val="0"/>
          <w:marTop w:val="130"/>
          <w:marBottom w:val="0"/>
          <w:divBdr>
            <w:top w:val="none" w:sz="0" w:space="0" w:color="auto"/>
            <w:left w:val="none" w:sz="0" w:space="0" w:color="auto"/>
            <w:bottom w:val="none" w:sz="0" w:space="0" w:color="auto"/>
            <w:right w:val="none" w:sz="0" w:space="0" w:color="auto"/>
          </w:divBdr>
        </w:div>
        <w:div w:id="1275207343">
          <w:marLeft w:val="1498"/>
          <w:marRight w:val="0"/>
          <w:marTop w:val="130"/>
          <w:marBottom w:val="0"/>
          <w:divBdr>
            <w:top w:val="none" w:sz="0" w:space="0" w:color="auto"/>
            <w:left w:val="none" w:sz="0" w:space="0" w:color="auto"/>
            <w:bottom w:val="none" w:sz="0" w:space="0" w:color="auto"/>
            <w:right w:val="none" w:sz="0" w:space="0" w:color="auto"/>
          </w:divBdr>
        </w:div>
        <w:div w:id="1331326057">
          <w:marLeft w:val="1498"/>
          <w:marRight w:val="0"/>
          <w:marTop w:val="130"/>
          <w:marBottom w:val="0"/>
          <w:divBdr>
            <w:top w:val="none" w:sz="0" w:space="0" w:color="auto"/>
            <w:left w:val="none" w:sz="0" w:space="0" w:color="auto"/>
            <w:bottom w:val="none" w:sz="0" w:space="0" w:color="auto"/>
            <w:right w:val="none" w:sz="0" w:space="0" w:color="auto"/>
          </w:divBdr>
        </w:div>
        <w:div w:id="1689595241">
          <w:marLeft w:val="1498"/>
          <w:marRight w:val="0"/>
          <w:marTop w:val="130"/>
          <w:marBottom w:val="0"/>
          <w:divBdr>
            <w:top w:val="none" w:sz="0" w:space="0" w:color="auto"/>
            <w:left w:val="none" w:sz="0" w:space="0" w:color="auto"/>
            <w:bottom w:val="none" w:sz="0" w:space="0" w:color="auto"/>
            <w:right w:val="none" w:sz="0" w:space="0" w:color="auto"/>
          </w:divBdr>
        </w:div>
        <w:div w:id="1912960850">
          <w:marLeft w:val="1498"/>
          <w:marRight w:val="0"/>
          <w:marTop w:val="130"/>
          <w:marBottom w:val="0"/>
          <w:divBdr>
            <w:top w:val="none" w:sz="0" w:space="0" w:color="auto"/>
            <w:left w:val="none" w:sz="0" w:space="0" w:color="auto"/>
            <w:bottom w:val="none" w:sz="0" w:space="0" w:color="auto"/>
            <w:right w:val="none" w:sz="0" w:space="0" w:color="auto"/>
          </w:divBdr>
        </w:div>
        <w:div w:id="1950383261">
          <w:marLeft w:val="1498"/>
          <w:marRight w:val="0"/>
          <w:marTop w:val="130"/>
          <w:marBottom w:val="0"/>
          <w:divBdr>
            <w:top w:val="none" w:sz="0" w:space="0" w:color="auto"/>
            <w:left w:val="none" w:sz="0" w:space="0" w:color="auto"/>
            <w:bottom w:val="none" w:sz="0" w:space="0" w:color="auto"/>
            <w:right w:val="none" w:sz="0" w:space="0" w:color="auto"/>
          </w:divBdr>
        </w:div>
        <w:div w:id="2028285297">
          <w:marLeft w:val="1498"/>
          <w:marRight w:val="0"/>
          <w:marTop w:val="130"/>
          <w:marBottom w:val="0"/>
          <w:divBdr>
            <w:top w:val="none" w:sz="0" w:space="0" w:color="auto"/>
            <w:left w:val="none" w:sz="0" w:space="0" w:color="auto"/>
            <w:bottom w:val="none" w:sz="0" w:space="0" w:color="auto"/>
            <w:right w:val="none" w:sz="0" w:space="0" w:color="auto"/>
          </w:divBdr>
        </w:div>
      </w:divsChild>
    </w:div>
    <w:div w:id="2142384609">
      <w:bodyDiv w:val="1"/>
      <w:marLeft w:val="0"/>
      <w:marRight w:val="0"/>
      <w:marTop w:val="0"/>
      <w:marBottom w:val="0"/>
      <w:divBdr>
        <w:top w:val="none" w:sz="0" w:space="0" w:color="auto"/>
        <w:left w:val="none" w:sz="0" w:space="0" w:color="auto"/>
        <w:bottom w:val="none" w:sz="0" w:space="0" w:color="auto"/>
        <w:right w:val="none" w:sz="0" w:space="0" w:color="auto"/>
      </w:divBdr>
    </w:div>
    <w:div w:id="2144076337">
      <w:bodyDiv w:val="1"/>
      <w:marLeft w:val="0"/>
      <w:marRight w:val="0"/>
      <w:marTop w:val="0"/>
      <w:marBottom w:val="0"/>
      <w:divBdr>
        <w:top w:val="none" w:sz="0" w:space="0" w:color="auto"/>
        <w:left w:val="none" w:sz="0" w:space="0" w:color="auto"/>
        <w:bottom w:val="none" w:sz="0" w:space="0" w:color="auto"/>
        <w:right w:val="none" w:sz="0" w:space="0" w:color="auto"/>
      </w:divBdr>
    </w:div>
    <w:div w:id="2145194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emf"/><Relationship Id="rId18" Type="http://schemas.openxmlformats.org/officeDocument/2006/relationships/image" Target="media/image6.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hyperlink" Target="https://dispatcher.scales.eu/oauth/token" TargetMode="External"/><Relationship Id="rId2" Type="http://schemas.openxmlformats.org/officeDocument/2006/relationships/numbering" Target="numbering.xml"/><Relationship Id="rId16" Type="http://schemas.openxmlformats.org/officeDocument/2006/relationships/hyperlink" Target="https://dispatcher.scales.eu/authoriz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penid.net/specs/openid-connect-core-1_0-final.html" TargetMode="External"/><Relationship Id="rId5" Type="http://schemas.openxmlformats.org/officeDocument/2006/relationships/webSettings" Target="webSettings.xml"/><Relationship Id="rId15" Type="http://schemas.openxmlformats.org/officeDocument/2006/relationships/image" Target="media/image5.emf"/><Relationship Id="rId10" Type="http://schemas.openxmlformats.org/officeDocument/2006/relationships/footer" Target="footer1.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Eur14</b:Tag>
    <b:SourceType>DocumentFromInternetSite</b:SourceType>
    <b:Guid>{1F9A098A-9A79-48E2-8F51-072FE78F216F}</b:Guid>
    <b:Title>REGULATION (EU) No 910/2014 OF THE EUROPEAN PARLIAMENT AND OF THE COUNCIL of 23 July 2014 on electronic identification and trust services for electronic transactions in the internal market and repealing Directive 1999/93/EC</b:Title>
    <b:Year>2014</b:Year>
    <b:Month>07</b:Month>
    <b:Day>23</b:Day>
    <b:URL>http://eur-lex.europa.eu/legal-content/EN/TXT/HTML/?uri=CELEX:32014R0910&amp;from=EN</b:URL>
    <b:Author>
      <b:Author>
        <b:NameList>
          <b:Person>
            <b:Last>European Parliament</b:Last>
          </b:Person>
          <b:Person>
            <b:Last>European Council</b:Last>
          </b:Person>
        </b:NameList>
      </b:Author>
    </b:Author>
    <b:RefOrder>2</b:RefOrder>
  </b:Source>
  <b:Source>
    <b:Tag>eID15</b:Tag>
    <b:SourceType>DocumentFromInternetSite</b:SourceType>
    <b:Guid>{3CAAA80E-9D2D-420F-B0A8-E9FDDFC8581E}</b:Guid>
    <b:Title>eIDAS - Interoperability Architecture</b:Title>
    <b:Year>2015</b:Year>
    <b:Month>11</b:Month>
    <b:Day>6</b:Day>
    <b:URL>https://joinup.ec.europa.eu/sites/default/files/eidas_interoperability_architecture_v1.00.pdf</b:URL>
    <b:Author>
      <b:Author>
        <b:Corporate>eIDAS Technical Subgroup</b:Corporate>
      </b:Author>
    </b:Author>
    <b:RefOrder>3</b:RefOrder>
  </b:Source>
  <b:Source>
    <b:Tag>Age14</b:Tag>
    <b:SourceType>DocumentFromInternetSite</b:SourceType>
    <b:Guid>{7D189A3B-04F9-417A-8FC6-6852EB560B1E}</b:Guid>
    <b:Author>
      <b:Author>
        <b:Corporate>Agenzia per l'Italia Digitale</b:Corporate>
      </b:Author>
    </b:Author>
    <b:Title>SPID: Avvio regolamentazione e pilota</b:Title>
    <b:Year>2014</b:Year>
    <b:Month>6</b:Month>
    <b:Day>9</b:Day>
    <b:URL>http://www.agid.gov.it/sites/default/files/presentazioni/avvio_attivita-spid.pdf</b:URL>
    <b:RefOrder>4</b:RefOrder>
  </b:Source>
  <b:Source>
    <b:Tag>Age15</b:Tag>
    <b:SourceType>DocumentFromInternetSite</b:SourceType>
    <b:Guid>{FCD61DE2-B481-4FEA-AF25-72BDAA79F59C}</b:Guid>
    <b:Author>
      <b:Author>
        <b:Corporate>Agenzia per l'Italia Digitale</b:Corporate>
      </b:Author>
    </b:Author>
    <b:Title>SPID - Regole tecniche</b:Title>
    <b:Year>2015</b:Year>
    <b:Month>7</b:Month>
    <b:Day>28</b:Day>
    <b:URL>http://www.agid.gov.it/sites/default/files/circolari/spid-regole_tecniche_v1.pdf</b:URL>
    <b:RefOrder>5</b:RefOrder>
  </b:Source>
  <b:Source>
    <b:Tag>Sec</b:Tag>
    <b:SourceType>InternetSite</b:SourceType>
    <b:Guid>{1F263EDC-BC8F-4D70-B951-25B1E6786EE4}</b:Guid>
    <b:Title>Secure idenTity acrOss boRders linKed</b:Title>
    <b:URL>https://www.eid-stork.eu/</b:URL>
    <b:Author>
      <b:Author>
        <b:Corporate>STORK Consortium</b:Corporate>
      </b:Author>
    </b:Author>
    <b:RefOrder>6</b:RefOrder>
  </b:Source>
  <b:Source>
    <b:Tag>OAS05</b:Tag>
    <b:SourceType>DocumentFromInternetSite</b:SourceType>
    <b:Guid>{37A1BDC4-0E16-4F54-B364-D0D261075193}</b:Guid>
    <b:Author>
      <b:Author>
        <b:Corporate>OASIS</b:Corporate>
      </b:Author>
    </b:Author>
    <b:Title>Assertions and Protocols for the OASIS Security Assertion Markup Language (SAML) V2.0</b:Title>
    <b:Year>2005</b:Year>
    <b:Month>3</b:Month>
    <b:Day>15</b:Day>
    <b:URL>https://docs.oasis-open.org/security/saml/v2.0/saml-core-2.0-os.pdf</b:URL>
    <b:RefOrder>7</b:RefOrder>
  </b:Source>
  <b:Source>
    <b:Tag>eID151</b:Tag>
    <b:SourceType>DocumentFromInternetSite</b:SourceType>
    <b:Guid>{A5C70961-A970-4ED4-A9F9-67955151EEF1}</b:Guid>
    <b:Author>
      <b:Author>
        <b:Corporate>eIDAS Technical Subgroup</b:Corporate>
      </b:Author>
    </b:Author>
    <b:Title>eIDAS SAML Message Format</b:Title>
    <b:Year>2015</b:Year>
    <b:Month>11</b:Month>
    <b:Day>26</b:Day>
    <b:URL>https://joinup.ec.europa.eu/sites/default/files/eidas_message_format_v1.0.pdf</b:URL>
    <b:RefOrder>8</b:RefOrder>
  </b:Source>
  <b:Source>
    <b:Tag>eID152</b:Tag>
    <b:SourceType>DocumentFromInternetSite</b:SourceType>
    <b:Guid>{FE7E9E34-85CC-46C4-AB93-DE6EB2CD1E42}</b:Guid>
    <b:Author>
      <b:Author>
        <b:Corporate>eIDAS Technical Subgroup</b:Corporate>
      </b:Author>
    </b:Author>
    <b:Title>eIDAS SAML Attribute Profile</b:Title>
    <b:Year>2015</b:Year>
    <b:Month>6</b:Month>
    <b:Day>22</b:Day>
    <b:URL>https://joinup.ec.europa.eu/sites/default/files/eidas_saml_attribute_profile_v1.0_2.pdf</b:URL>
    <b:RefOrder>9</b:RefOrder>
  </b:Source>
  <b:Source>
    <b:Tag>Com15</b:Tag>
    <b:SourceType>DocumentFromInternetSite</b:SourceType>
    <b:Guid>{87494503-F458-42D9-A9E4-BED70C649607}</b:Guid>
    <b:Title>Comission Implementing Regulation (EU) 2015/1501 of 8 September 2015 on the interoperability framework pursuant to Article 12(8) of Regulation (EU) No 910/2014 of the European Parliament and of the Council on electronic identification and trust services</b:Title>
    <b:Year>2015</b:Year>
    <b:Month>9</b:Month>
    <b:Day>8</b:Day>
    <b:URL>http://eur-lex.europa.eu/legal-content/EN/TXT/?uri=CELEX%3A32015R1501</b:URL>
    <b:RefOrder>10</b:RefOrder>
  </b:Source>
  <b:Source>
    <b:Tag>Eri11</b:Tag>
    <b:SourceType>DocumentFromInternetSite</b:SourceType>
    <b:Guid>{706FC3BC-3D2B-42B4-AABA-49B98D4EB101}</b:Guid>
    <b:Author>
      <b:Author>
        <b:NameList>
          <b:Person>
            <b:Last>McCallister</b:Last>
            <b:First>Erika</b:First>
          </b:Person>
          <b:Person>
            <b:Last>Brackney</b:Last>
            <b:First>Richard</b:First>
          </b:Person>
        </b:NameList>
      </b:Author>
    </b:Author>
    <b:Title>ITU-T Recommendation X.1254 | International Standard ISO/IEC DIS 29115 -- Information technology -- Security techniques -- Entity authentication assurance framework</b:Title>
    <b:Year>2011</b:Year>
    <b:Month>11</b:Month>
    <b:URL>https://www.oasis-open.org/committees/download.php/44751/285-17Attach1.pdf</b:URL>
    <b:RefOrder>11</b:RefOrder>
  </b:Source>
  <b:Source>
    <b:Tag>Wor08</b:Tag>
    <b:SourceType>DocumentFromInternetSite</b:SourceType>
    <b:Guid>{F0F1CF8C-0D91-4D39-BDEF-684B498DE01F}</b:Guid>
    <b:Author>
      <b:Author>
        <b:Corporate>World Wide Web Consortium</b:Corporate>
      </b:Author>
    </b:Author>
    <b:Title>XML Signature Syntax and Processing (Second Edition)</b:Title>
    <b:Year>2008</b:Year>
    <b:Month>6</b:Month>
    <b:Day>10</b:Day>
    <b:URL>http://www.w3.org/TR/xmldsig-core/</b:URL>
    <b:RefOrder>12</b:RefOrder>
  </b:Source>
  <b:Source>
    <b:Tag>OAS051</b:Tag>
    <b:SourceType>DocumentFromInternetSite</b:SourceType>
    <b:Guid>{A1D32838-B310-4A5C-A902-C9C7CB32324D}</b:Guid>
    <b:Title>Metadata for the OASIS Security Assertion Markup Language (SAML) V2.0</b:Title>
    <b:Year>2005</b:Year>
    <b:Month>3</b:Month>
    <b:Day>15</b:Day>
    <b:Author>
      <b:Author>
        <b:Corporate>OASIS</b:Corporate>
      </b:Author>
    </b:Author>
    <b:RefOrder>13</b:RefOrder>
  </b:Source>
  <b:Source>
    <b:Tag>Gar</b:Tag>
    <b:SourceType>InternetSite</b:SourceType>
    <b:Guid>{77BD6F7B-7BE6-48F4-802D-A4B029583811}</b:Guid>
    <b:Title>Garante per la protezione dei dati personali</b:Title>
    <b:URL>http://www.garanteprivacy.it/</b:URL>
    <b:Author>
      <b:Author>
        <b:Corporate>Garante privacy</b:Corporate>
      </b:Author>
    </b:Author>
    <b:RefOrder>14</b:RefOrder>
  </b:Source>
  <b:Source>
    <b:Tag>Doe10</b:Tag>
    <b:SourceType>DocumentFromInternetSite</b:SourceType>
    <b:Guid>{5EAF403A-BB04-4A7B-B43D-B3124920C5AD}</b:Guid>
    <b:Author>
      <b:Author>
        <b:Corporate>eGovernment Working Group</b:Corporate>
      </b:Author>
    </b:Author>
    <b:Title>Kantara Initiative eGovernment Implementation Profile of SAML V2.0</b:Title>
    <b:Year>2010</b:Year>
    <b:Month>6</b:Month>
    <b:Day>11</b:Day>
    <b:URL>https://kantarainitiative.org/confluence/download/attachments/42139782/kantara-egov-saml2-profile-2.0.pdf?api=v2</b:URL>
    <b:RefOrder>15</b:RefOrder>
  </b:Source>
  <b:Source>
    <b:Tag>STO13</b:Tag>
    <b:SourceType>DocumentFromInternetSite</b:SourceType>
    <b:Guid>{66FEDC30-B087-46ED-8E41-E8F7AEE9C40B}</b:Guid>
    <b:Author>
      <b:Author>
        <b:Corporate>STORK 2.0 Work Package 4 core team</b:Corporate>
      </b:Author>
    </b:Author>
    <b:Title>D4.4 First version of Technical Specifications for the cross border Interface</b:Title>
    <b:Year>2013</b:Year>
    <b:Month>10</b:Month>
    <b:Day>4</b:Day>
    <b:URL>https://www.eid-stork2.eu/index.php?option=com_phocadownload&amp;view=file&amp;id=25:d44-first-version-of-technical-specifications-for-the-cross-border-interface-&amp;Itemid=174</b:URL>
    <b:RefOrder>16</b:RefOrder>
  </b:Source>
  <b:Source>
    <b:Tag>ISO</b:Tag>
    <b:SourceType>InternetSite</b:SourceType>
    <b:Guid>{FA0420A5-B024-4506-AA4D-DB2A19537FD1}</b:Guid>
    <b:Title>ISO 3166-1 alpha-2 country codes</b:Title>
    <b:URL>https://www.iso.org/obp/ui/#search</b:URL>
    <b:Author>
      <b:Author>
        <b:Corporate>ISO</b:Corporate>
      </b:Author>
    </b:Author>
    <b:RefOrder>17</b:RefOrder>
  </b:Source>
  <b:Source>
    <b:Tag>eID153</b:Tag>
    <b:SourceType>DocumentFromInternetSite</b:SourceType>
    <b:Guid>{D41DCA71-BFC4-4F6E-AB75-15D1B729060B}</b:Guid>
    <b:Author>
      <b:Author>
        <b:Corporate>eIDAS Technical Subgroup</b:Corporate>
      </b:Author>
    </b:Author>
    <b:Title>eIDAS - Cryptographic requirements for the Interoperability Framework</b:Title>
    <b:Year>2015</b:Year>
    <b:Month>11</b:Month>
    <b:Day>6</b:Day>
    <b:URL>https://joinup.ec.europa.eu/sites/default/files/eidas_-_crypto_requirements_for_the_eidas_interoperability_framework_v1.0.pdf</b:URL>
    <b:RefOrder>18</b:RefOrder>
  </b:Source>
  <b:Source>
    <b:Tag>Age</b:Tag>
    <b:SourceType>DocumentFromInternetSite</b:SourceType>
    <b:Guid>{04FB66C2-E212-433C-83EF-248B114A71FE}</b:Guid>
    <b:Author>
      <b:Author>
        <b:Corporate>Agenzia per l'Italia Digitale</b:Corporate>
      </b:Author>
    </b:Author>
    <b:Title>SPID - Tabella attributi</b:Title>
    <b:URL>http://www.agid.gov.it/sites/default/files/regole_tecniche/tabella_attributi_idp_v1_0.pdf</b:URL>
    <b:RefOrder>19</b:RefOrder>
  </b:Source>
  <b:Source>
    <b:Tag>Age151</b:Tag>
    <b:SourceType>DocumentFromInternetSite</b:SourceType>
    <b:Guid>{14B7367F-F273-46D2-ACFD-3E69CD247B9A}</b:Guid>
    <b:Author>
      <b:Author>
        <b:Corporate>Agenzia per l'Italia Digitale</b:Corporate>
      </b:Author>
    </b:Author>
    <b:Title>SPID: accreditati i primi gestori di identità digitale</b:Title>
    <b:Year>2015</b:Year>
    <b:Month>12</b:Month>
    <b:Day>19</b:Day>
    <b:URL>http://www.agid.gov.it/notizie/2015/12/19/spid-accreditati-i-primi-gestori-identita-digitale</b:URL>
    <b:RefOrder>20</b:RefOrder>
  </b:Source>
  <b:Source>
    <b:Tag>EMS</b:Tag>
    <b:SourceType>ConferenceProceedings</b:SourceType>
    <b:Guid>{217E95AD-3685-4EF4-9B64-8CAF85F9B8A8}</b:Guid>
    <b:LCID>en-GB</b:LCID>
    <b:Author>
      <b:Author>
        <b:NameList>
          <b:Person>
            <b:Last>EMSFEI</b:Last>
          </b:Person>
        </b:NameList>
      </b:Author>
    </b:Author>
    <b:Title>Recommendation on the use of a Semantic Data Model to support Interoperability for Electronic Invoicing</b:Title>
    <b:RefOrder>1</b:RefOrder>
  </b:Source>
</b:Sources>
</file>

<file path=customXml/itemProps1.xml><?xml version="1.0" encoding="utf-8"?>
<ds:datastoreItem xmlns:ds="http://schemas.openxmlformats.org/officeDocument/2006/customXml" ds:itemID="{C5064AF7-21B4-6E40-8C2C-0AECE62348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22</Pages>
  <Words>3849</Words>
  <Characters>21943</Characters>
  <Application>Microsoft Office Word</Application>
  <DocSecurity>0</DocSecurity>
  <Lines>182</Lines>
  <Paragraphs>51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Architecture Document</vt:lpstr>
      <vt:lpstr>Architecture Document</vt:lpstr>
    </vt:vector>
  </TitlesOfParts>
  <Company>Telecom Italia S.p.A.</Company>
  <LinksUpToDate>false</LinksUpToDate>
  <CharactersWithSpaces>25741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Document</dc:title>
  <dc:subject/>
  <dc:creator>paolo</dc:creator>
  <cp:keywords/>
  <dc:description/>
  <cp:lastModifiedBy>Egidio Casati</cp:lastModifiedBy>
  <cp:revision>10</cp:revision>
  <dcterms:created xsi:type="dcterms:W3CDTF">2020-06-17T09:18:00Z</dcterms:created>
  <dcterms:modified xsi:type="dcterms:W3CDTF">2020-09-25T10:34:00Z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CEP DocNumber">
    <vt:lpwstr>1</vt:lpwstr>
  </property>
  <property fmtid="{D5CDD505-2E9C-101B-9397-08002B2CF9AE}" pid="3" name="FICEP DocVersion">
    <vt:lpwstr>0.1</vt:lpwstr>
  </property>
  <property fmtid="{D5CDD505-2E9C-101B-9397-08002B2CF9AE}" pid="4" name="FICEP DocStatus">
    <vt:lpwstr>draft</vt:lpwstr>
  </property>
  <property fmtid="{D5CDD505-2E9C-101B-9397-08002B2CF9AE}" pid="5" name="FICEP DocTitle">
    <vt:lpwstr>Architecture of the Italian PEPS</vt:lpwstr>
  </property>
</Properties>
</file>