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34811" w14:textId="77777777" w:rsidR="00D71617" w:rsidRPr="00F00605" w:rsidRDefault="00D71617">
      <w:pPr>
        <w:pStyle w:val="Normale1"/>
        <w:widowControl w:val="0"/>
        <w:spacing w:line="276" w:lineRule="auto"/>
        <w:rPr>
          <w:rFonts w:ascii="Arial" w:eastAsia="Arial" w:hAnsi="Arial" w:cs="Arial"/>
          <w:color w:val="000000"/>
          <w:sz w:val="22"/>
          <w:szCs w:val="22"/>
        </w:rPr>
      </w:pPr>
    </w:p>
    <w:tbl>
      <w:tblPr>
        <w:tblStyle w:val="a"/>
        <w:tblW w:w="0" w:type="auto"/>
        <w:jc w:val="center"/>
        <w:tblInd w:w="0"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ook w:val="0400" w:firstRow="0" w:lastRow="0" w:firstColumn="0" w:lastColumn="0" w:noHBand="0" w:noVBand="1"/>
      </w:tblPr>
      <w:tblGrid>
        <w:gridCol w:w="1931"/>
        <w:gridCol w:w="4945"/>
      </w:tblGrid>
      <w:tr w:rsidR="00D71617" w:rsidRPr="009327F8" w14:paraId="66D1D00C" w14:textId="77777777">
        <w:trPr>
          <w:trHeight w:val="440"/>
          <w:jc w:val="center"/>
        </w:trPr>
        <w:tc>
          <w:tcPr>
            <w:tcW w:w="0" w:type="auto"/>
            <w:tcBorders>
              <w:top w:val="single" w:sz="4" w:space="0" w:color="A6A6A6"/>
              <w:left w:val="single" w:sz="4" w:space="0" w:color="A6A6A6"/>
              <w:bottom w:val="single" w:sz="4" w:space="0" w:color="A6A6A6"/>
              <w:right w:val="single" w:sz="4" w:space="0" w:color="A6A6A6"/>
            </w:tcBorders>
            <w:shd w:val="clear" w:color="auto" w:fill="F2F2F2"/>
            <w:tcMar>
              <w:left w:w="103" w:type="dxa"/>
            </w:tcMar>
            <w:vAlign w:val="center"/>
          </w:tcPr>
          <w:p w14:paraId="12D07810" w14:textId="77777777" w:rsidR="00D71617" w:rsidRPr="009327F8" w:rsidRDefault="00C149D9">
            <w:pPr>
              <w:pStyle w:val="Normale1"/>
              <w:rPr>
                <w:color w:val="3B3838"/>
                <w:lang w:val="en-GB"/>
              </w:rPr>
            </w:pPr>
            <w:r w:rsidRPr="009327F8">
              <w:rPr>
                <w:color w:val="3B3838"/>
                <w:lang w:val="en-GB"/>
              </w:rPr>
              <w:t>Project number</w:t>
            </w:r>
          </w:p>
        </w:tc>
        <w:tc>
          <w:tcPr>
            <w:tcW w:w="0" w:type="auto"/>
            <w:tcBorders>
              <w:top w:val="single" w:sz="4" w:space="0" w:color="A6A6A6"/>
              <w:left w:val="single" w:sz="4" w:space="0" w:color="A6A6A6"/>
              <w:bottom w:val="single" w:sz="4" w:space="0" w:color="A6A6A6"/>
              <w:right w:val="single" w:sz="4" w:space="0" w:color="A6A6A6"/>
            </w:tcBorders>
            <w:shd w:val="clear" w:color="auto" w:fill="auto"/>
            <w:tcMar>
              <w:left w:w="103" w:type="dxa"/>
            </w:tcMar>
            <w:vAlign w:val="center"/>
          </w:tcPr>
          <w:p w14:paraId="629AC704" w14:textId="77777777" w:rsidR="00D71617" w:rsidRPr="00432905" w:rsidRDefault="00432905">
            <w:pPr>
              <w:pStyle w:val="Normale1"/>
              <w:rPr>
                <w:color w:val="3B3838"/>
                <w:lang w:val="en-GB"/>
              </w:rPr>
            </w:pPr>
            <w:r w:rsidRPr="00432905">
              <w:rPr>
                <w:color w:val="3B3838"/>
                <w:lang w:val="en-GB"/>
              </w:rPr>
              <w:t>INEA/CEF/ICT/A2018/1816304</w:t>
            </w:r>
          </w:p>
        </w:tc>
      </w:tr>
      <w:tr w:rsidR="00D71617" w:rsidRPr="009327F8" w14:paraId="1E67CB1F" w14:textId="77777777">
        <w:trPr>
          <w:trHeight w:val="440"/>
          <w:jc w:val="center"/>
        </w:trPr>
        <w:tc>
          <w:tcPr>
            <w:tcW w:w="0" w:type="auto"/>
            <w:tcBorders>
              <w:top w:val="single" w:sz="4" w:space="0" w:color="A6A6A6"/>
              <w:left w:val="single" w:sz="4" w:space="0" w:color="A6A6A6"/>
              <w:bottom w:val="single" w:sz="4" w:space="0" w:color="A6A6A6"/>
              <w:right w:val="single" w:sz="4" w:space="0" w:color="A6A6A6"/>
            </w:tcBorders>
            <w:shd w:val="clear" w:color="auto" w:fill="F2F2F2"/>
            <w:tcMar>
              <w:left w:w="103" w:type="dxa"/>
            </w:tcMar>
            <w:vAlign w:val="center"/>
          </w:tcPr>
          <w:p w14:paraId="1A275645" w14:textId="77777777" w:rsidR="00D71617" w:rsidRPr="009327F8" w:rsidRDefault="00C149D9">
            <w:pPr>
              <w:pStyle w:val="Normale1"/>
              <w:rPr>
                <w:color w:val="3B3838"/>
                <w:lang w:val="en-GB"/>
              </w:rPr>
            </w:pPr>
            <w:r w:rsidRPr="009327F8">
              <w:rPr>
                <w:color w:val="3B3838"/>
                <w:lang w:val="en-GB"/>
              </w:rPr>
              <w:t>Project acronym</w:t>
            </w:r>
          </w:p>
        </w:tc>
        <w:tc>
          <w:tcPr>
            <w:tcW w:w="0" w:type="auto"/>
            <w:tcBorders>
              <w:top w:val="single" w:sz="4" w:space="0" w:color="A6A6A6"/>
              <w:left w:val="single" w:sz="4" w:space="0" w:color="A6A6A6"/>
              <w:bottom w:val="single" w:sz="4" w:space="0" w:color="A6A6A6"/>
              <w:right w:val="single" w:sz="4" w:space="0" w:color="A6A6A6"/>
            </w:tcBorders>
            <w:shd w:val="clear" w:color="auto" w:fill="auto"/>
            <w:tcMar>
              <w:left w:w="103" w:type="dxa"/>
            </w:tcMar>
            <w:vAlign w:val="center"/>
          </w:tcPr>
          <w:p w14:paraId="72255CD8" w14:textId="77777777" w:rsidR="00D71617" w:rsidRPr="009327F8" w:rsidRDefault="00432905">
            <w:pPr>
              <w:pStyle w:val="Normale1"/>
              <w:rPr>
                <w:color w:val="3B3838"/>
                <w:lang w:val="en-GB"/>
              </w:rPr>
            </w:pPr>
            <w:proofErr w:type="spellStart"/>
            <w:r>
              <w:rPr>
                <w:color w:val="3B3838"/>
                <w:lang w:val="en-GB"/>
              </w:rPr>
              <w:t>eNEIDE</w:t>
            </w:r>
            <w:proofErr w:type="spellEnd"/>
          </w:p>
        </w:tc>
      </w:tr>
      <w:tr w:rsidR="00D71617" w:rsidRPr="00EC158E" w14:paraId="2C2D559D" w14:textId="77777777">
        <w:trPr>
          <w:trHeight w:val="440"/>
          <w:jc w:val="center"/>
        </w:trPr>
        <w:tc>
          <w:tcPr>
            <w:tcW w:w="0" w:type="auto"/>
            <w:tcBorders>
              <w:top w:val="single" w:sz="4" w:space="0" w:color="A6A6A6"/>
              <w:left w:val="single" w:sz="4" w:space="0" w:color="A6A6A6"/>
              <w:bottom w:val="single" w:sz="4" w:space="0" w:color="A6A6A6"/>
              <w:right w:val="single" w:sz="4" w:space="0" w:color="A6A6A6"/>
            </w:tcBorders>
            <w:shd w:val="clear" w:color="auto" w:fill="F2F2F2"/>
            <w:tcMar>
              <w:left w:w="103" w:type="dxa"/>
            </w:tcMar>
            <w:vAlign w:val="center"/>
          </w:tcPr>
          <w:p w14:paraId="0EE83975" w14:textId="77777777" w:rsidR="00D71617" w:rsidRPr="009327F8" w:rsidRDefault="00C149D9">
            <w:pPr>
              <w:pStyle w:val="Normale1"/>
              <w:rPr>
                <w:color w:val="3B3838"/>
                <w:lang w:val="en-GB"/>
              </w:rPr>
            </w:pPr>
            <w:r w:rsidRPr="009327F8">
              <w:rPr>
                <w:color w:val="3B3838"/>
                <w:lang w:val="en-GB"/>
              </w:rPr>
              <w:t>Project title</w:t>
            </w:r>
          </w:p>
        </w:tc>
        <w:tc>
          <w:tcPr>
            <w:tcW w:w="0" w:type="auto"/>
            <w:tcBorders>
              <w:top w:val="single" w:sz="4" w:space="0" w:color="A6A6A6"/>
              <w:left w:val="single" w:sz="4" w:space="0" w:color="A6A6A6"/>
              <w:bottom w:val="single" w:sz="4" w:space="0" w:color="A6A6A6"/>
              <w:right w:val="single" w:sz="4" w:space="0" w:color="A6A6A6"/>
            </w:tcBorders>
            <w:shd w:val="clear" w:color="auto" w:fill="auto"/>
            <w:tcMar>
              <w:left w:w="103" w:type="dxa"/>
            </w:tcMar>
            <w:vAlign w:val="center"/>
          </w:tcPr>
          <w:p w14:paraId="7DF10522" w14:textId="77777777" w:rsidR="00432905" w:rsidRDefault="00432905" w:rsidP="00432905">
            <w:pPr>
              <w:pStyle w:val="Normale1"/>
              <w:spacing w:after="0"/>
              <w:rPr>
                <w:color w:val="3B3838"/>
                <w:lang w:val="en-GB"/>
              </w:rPr>
            </w:pPr>
            <w:proofErr w:type="spellStart"/>
            <w:r w:rsidRPr="00432905">
              <w:rPr>
                <w:color w:val="3B3838"/>
                <w:lang w:val="en-GB"/>
              </w:rPr>
              <w:t>eNEIDE</w:t>
            </w:r>
            <w:proofErr w:type="spellEnd"/>
            <w:r w:rsidRPr="00432905">
              <w:rPr>
                <w:color w:val="3B3838"/>
                <w:lang w:val="en-GB"/>
              </w:rPr>
              <w:t xml:space="preserve"> - </w:t>
            </w:r>
            <w:proofErr w:type="spellStart"/>
            <w:r w:rsidRPr="00432905">
              <w:rPr>
                <w:color w:val="3B3838"/>
                <w:lang w:val="en-GB"/>
              </w:rPr>
              <w:t>eNo</w:t>
            </w:r>
            <w:r>
              <w:rPr>
                <w:color w:val="3B3838"/>
                <w:lang w:val="en-GB"/>
              </w:rPr>
              <w:t>tification</w:t>
            </w:r>
            <w:proofErr w:type="spellEnd"/>
            <w:r>
              <w:rPr>
                <w:color w:val="3B3838"/>
                <w:lang w:val="en-GB"/>
              </w:rPr>
              <w:t xml:space="preserve"> and ESPD Integration</w:t>
            </w:r>
          </w:p>
          <w:p w14:paraId="225EDC12" w14:textId="77777777" w:rsidR="00D71617" w:rsidRPr="00432905" w:rsidRDefault="00432905" w:rsidP="00451BD2">
            <w:pPr>
              <w:pStyle w:val="Normale1"/>
              <w:rPr>
                <w:color w:val="3B3838"/>
                <w:lang w:val="en-GB"/>
              </w:rPr>
            </w:pPr>
            <w:r w:rsidRPr="00432905">
              <w:rPr>
                <w:color w:val="3B3838"/>
                <w:lang w:val="en-GB"/>
              </w:rPr>
              <w:t>for Developing Eprocurement</w:t>
            </w:r>
          </w:p>
        </w:tc>
      </w:tr>
      <w:tr w:rsidR="00D71617" w:rsidRPr="009327F8" w14:paraId="02BDFF6A" w14:textId="77777777">
        <w:trPr>
          <w:trHeight w:val="440"/>
          <w:jc w:val="center"/>
        </w:trPr>
        <w:tc>
          <w:tcPr>
            <w:tcW w:w="0" w:type="auto"/>
            <w:tcBorders>
              <w:top w:val="single" w:sz="4" w:space="0" w:color="A6A6A6"/>
              <w:left w:val="single" w:sz="4" w:space="0" w:color="A6A6A6"/>
              <w:bottom w:val="single" w:sz="4" w:space="0" w:color="A6A6A6"/>
              <w:right w:val="single" w:sz="4" w:space="0" w:color="A6A6A6"/>
            </w:tcBorders>
            <w:shd w:val="clear" w:color="auto" w:fill="F2F2F2"/>
            <w:tcMar>
              <w:left w:w="103" w:type="dxa"/>
            </w:tcMar>
            <w:vAlign w:val="center"/>
          </w:tcPr>
          <w:p w14:paraId="623A2EEA" w14:textId="77777777" w:rsidR="00D71617" w:rsidRPr="009327F8" w:rsidRDefault="00C149D9">
            <w:pPr>
              <w:pStyle w:val="Normale1"/>
              <w:rPr>
                <w:color w:val="3B3838"/>
                <w:lang w:val="en-GB"/>
              </w:rPr>
            </w:pPr>
            <w:r w:rsidRPr="009327F8">
              <w:rPr>
                <w:color w:val="3B3838"/>
                <w:lang w:val="en-GB"/>
              </w:rPr>
              <w:t>Starting date</w:t>
            </w:r>
          </w:p>
        </w:tc>
        <w:tc>
          <w:tcPr>
            <w:tcW w:w="0" w:type="auto"/>
            <w:tcBorders>
              <w:top w:val="single" w:sz="4" w:space="0" w:color="A6A6A6"/>
              <w:left w:val="single" w:sz="4" w:space="0" w:color="A6A6A6"/>
              <w:bottom w:val="single" w:sz="4" w:space="0" w:color="A6A6A6"/>
              <w:right w:val="single" w:sz="4" w:space="0" w:color="A6A6A6"/>
            </w:tcBorders>
            <w:shd w:val="clear" w:color="auto" w:fill="auto"/>
            <w:tcMar>
              <w:left w:w="103" w:type="dxa"/>
            </w:tcMar>
            <w:vAlign w:val="center"/>
          </w:tcPr>
          <w:p w14:paraId="6D26C0C4" w14:textId="77777777" w:rsidR="00D71617" w:rsidRPr="009327F8" w:rsidRDefault="00C149D9" w:rsidP="00432905">
            <w:pPr>
              <w:pStyle w:val="Normale1"/>
              <w:rPr>
                <w:color w:val="3B3838"/>
                <w:lang w:val="en-GB"/>
              </w:rPr>
            </w:pPr>
            <w:r w:rsidRPr="009327F8">
              <w:rPr>
                <w:color w:val="3B3838"/>
                <w:lang w:val="en-GB"/>
              </w:rPr>
              <w:t xml:space="preserve">1 </w:t>
            </w:r>
            <w:r w:rsidR="00432905">
              <w:rPr>
                <w:color w:val="3B3838"/>
                <w:lang w:val="en-GB"/>
              </w:rPr>
              <w:t>October</w:t>
            </w:r>
            <w:r w:rsidRPr="009327F8">
              <w:rPr>
                <w:color w:val="3B3838"/>
                <w:lang w:val="en-GB"/>
              </w:rPr>
              <w:t xml:space="preserve"> 201</w:t>
            </w:r>
            <w:r w:rsidR="009327F8">
              <w:rPr>
                <w:color w:val="3B3838"/>
                <w:lang w:val="en-GB"/>
              </w:rPr>
              <w:t>9</w:t>
            </w:r>
          </w:p>
        </w:tc>
      </w:tr>
      <w:tr w:rsidR="00D71617" w:rsidRPr="009327F8" w14:paraId="2EDB690E" w14:textId="77777777">
        <w:trPr>
          <w:trHeight w:val="440"/>
          <w:jc w:val="center"/>
        </w:trPr>
        <w:tc>
          <w:tcPr>
            <w:tcW w:w="0" w:type="auto"/>
            <w:tcBorders>
              <w:top w:val="single" w:sz="4" w:space="0" w:color="A6A6A6"/>
              <w:left w:val="single" w:sz="4" w:space="0" w:color="A6A6A6"/>
              <w:bottom w:val="single" w:sz="4" w:space="0" w:color="A6A6A6"/>
              <w:right w:val="single" w:sz="4" w:space="0" w:color="A6A6A6"/>
            </w:tcBorders>
            <w:shd w:val="clear" w:color="auto" w:fill="F2F2F2"/>
            <w:tcMar>
              <w:left w:w="103" w:type="dxa"/>
            </w:tcMar>
            <w:vAlign w:val="center"/>
          </w:tcPr>
          <w:p w14:paraId="4DFC41AD" w14:textId="77777777" w:rsidR="00D71617" w:rsidRPr="009327F8" w:rsidRDefault="00C149D9">
            <w:pPr>
              <w:pStyle w:val="Normale1"/>
              <w:rPr>
                <w:color w:val="3B3838"/>
                <w:lang w:val="en-GB"/>
              </w:rPr>
            </w:pPr>
            <w:r w:rsidRPr="009327F8">
              <w:rPr>
                <w:color w:val="3B3838"/>
                <w:lang w:val="en-GB"/>
              </w:rPr>
              <w:t>Ending date</w:t>
            </w:r>
          </w:p>
        </w:tc>
        <w:tc>
          <w:tcPr>
            <w:tcW w:w="0" w:type="auto"/>
            <w:tcBorders>
              <w:top w:val="single" w:sz="4" w:space="0" w:color="A6A6A6"/>
              <w:left w:val="single" w:sz="4" w:space="0" w:color="A6A6A6"/>
              <w:bottom w:val="single" w:sz="4" w:space="0" w:color="A6A6A6"/>
              <w:right w:val="single" w:sz="4" w:space="0" w:color="A6A6A6"/>
            </w:tcBorders>
            <w:shd w:val="clear" w:color="auto" w:fill="auto"/>
            <w:tcMar>
              <w:left w:w="103" w:type="dxa"/>
            </w:tcMar>
            <w:vAlign w:val="center"/>
          </w:tcPr>
          <w:p w14:paraId="61705E38" w14:textId="77777777" w:rsidR="00D71617" w:rsidRPr="009327F8" w:rsidRDefault="00CD6984" w:rsidP="00432905">
            <w:pPr>
              <w:pStyle w:val="Normale1"/>
              <w:rPr>
                <w:color w:val="3B3838"/>
                <w:lang w:val="en-GB"/>
              </w:rPr>
            </w:pPr>
            <w:r w:rsidRPr="009327F8">
              <w:rPr>
                <w:color w:val="3B3838"/>
                <w:lang w:val="en-GB"/>
              </w:rPr>
              <w:t>3</w:t>
            </w:r>
            <w:r w:rsidR="00432905">
              <w:rPr>
                <w:color w:val="3B3838"/>
                <w:lang w:val="en-GB"/>
              </w:rPr>
              <w:t>1</w:t>
            </w:r>
            <w:r w:rsidR="00C149D9" w:rsidRPr="009327F8">
              <w:rPr>
                <w:color w:val="3B3838"/>
                <w:lang w:val="en-GB"/>
              </w:rPr>
              <w:t xml:space="preserve"> </w:t>
            </w:r>
            <w:r w:rsidR="00432905">
              <w:rPr>
                <w:color w:val="3B3838"/>
                <w:lang w:val="en-GB"/>
              </w:rPr>
              <w:t>March</w:t>
            </w:r>
            <w:r w:rsidR="00C149D9" w:rsidRPr="009327F8">
              <w:rPr>
                <w:color w:val="3B3838"/>
                <w:lang w:val="en-GB"/>
              </w:rPr>
              <w:t xml:space="preserve"> 20</w:t>
            </w:r>
            <w:r w:rsidR="009327F8">
              <w:rPr>
                <w:color w:val="3B3838"/>
                <w:lang w:val="en-GB"/>
              </w:rPr>
              <w:t>2</w:t>
            </w:r>
            <w:r w:rsidR="00432905">
              <w:rPr>
                <w:color w:val="3B3838"/>
                <w:lang w:val="en-GB"/>
              </w:rPr>
              <w:t>1</w:t>
            </w:r>
          </w:p>
        </w:tc>
      </w:tr>
      <w:tr w:rsidR="00D71617" w:rsidRPr="009327F8" w14:paraId="43D845B3" w14:textId="77777777">
        <w:trPr>
          <w:trHeight w:val="440"/>
          <w:jc w:val="center"/>
        </w:trPr>
        <w:tc>
          <w:tcPr>
            <w:tcW w:w="0" w:type="auto"/>
            <w:tcBorders>
              <w:top w:val="single" w:sz="4" w:space="0" w:color="A6A6A6"/>
              <w:left w:val="single" w:sz="4" w:space="0" w:color="A6A6A6"/>
              <w:bottom w:val="single" w:sz="4" w:space="0" w:color="A6A6A6"/>
              <w:right w:val="single" w:sz="4" w:space="0" w:color="A6A6A6"/>
            </w:tcBorders>
            <w:shd w:val="clear" w:color="auto" w:fill="F2F2F2"/>
            <w:tcMar>
              <w:left w:w="103" w:type="dxa"/>
            </w:tcMar>
            <w:vAlign w:val="center"/>
          </w:tcPr>
          <w:p w14:paraId="325A0857" w14:textId="77777777" w:rsidR="00D71617" w:rsidRPr="009327F8" w:rsidRDefault="00C149D9">
            <w:pPr>
              <w:pStyle w:val="Normale1"/>
              <w:rPr>
                <w:color w:val="3B3838"/>
                <w:lang w:val="en-GB"/>
              </w:rPr>
            </w:pPr>
            <w:r w:rsidRPr="009327F8">
              <w:rPr>
                <w:color w:val="3B3838"/>
                <w:lang w:val="en-GB"/>
              </w:rPr>
              <w:t>Programme</w:t>
            </w:r>
          </w:p>
        </w:tc>
        <w:tc>
          <w:tcPr>
            <w:tcW w:w="0" w:type="auto"/>
            <w:tcBorders>
              <w:top w:val="single" w:sz="4" w:space="0" w:color="A6A6A6"/>
              <w:left w:val="single" w:sz="4" w:space="0" w:color="A6A6A6"/>
              <w:bottom w:val="single" w:sz="4" w:space="0" w:color="A6A6A6"/>
              <w:right w:val="single" w:sz="4" w:space="0" w:color="A6A6A6"/>
            </w:tcBorders>
            <w:shd w:val="clear" w:color="auto" w:fill="auto"/>
            <w:tcMar>
              <w:left w:w="103" w:type="dxa"/>
            </w:tcMar>
            <w:vAlign w:val="center"/>
          </w:tcPr>
          <w:p w14:paraId="42FECBAB" w14:textId="77777777" w:rsidR="00D71617" w:rsidRPr="009327F8" w:rsidRDefault="00C149D9">
            <w:pPr>
              <w:pStyle w:val="Normale1"/>
              <w:rPr>
                <w:color w:val="3B3838"/>
                <w:lang w:val="en-GB"/>
              </w:rPr>
            </w:pPr>
            <w:r w:rsidRPr="009327F8">
              <w:rPr>
                <w:color w:val="3B3838"/>
                <w:lang w:val="en-GB"/>
              </w:rPr>
              <w:t>Connecting Europe Facility (CEF)</w:t>
            </w:r>
          </w:p>
        </w:tc>
      </w:tr>
    </w:tbl>
    <w:p w14:paraId="5AF6B10D" w14:textId="77777777" w:rsidR="00D71617" w:rsidRPr="009327F8" w:rsidRDefault="00D71617">
      <w:pPr>
        <w:pStyle w:val="Normale1"/>
        <w:jc w:val="both"/>
        <w:rPr>
          <w:lang w:val="en-GB"/>
        </w:rPr>
      </w:pPr>
    </w:p>
    <w:p w14:paraId="44F3356F" w14:textId="77777777" w:rsidR="00D71617" w:rsidRPr="009327F8" w:rsidRDefault="00D71617">
      <w:pPr>
        <w:pStyle w:val="Normale1"/>
        <w:ind w:left="1416" w:firstLine="707"/>
        <w:jc w:val="both"/>
        <w:rPr>
          <w:sz w:val="72"/>
          <w:szCs w:val="72"/>
          <w:lang w:val="en-GB"/>
        </w:rPr>
      </w:pPr>
    </w:p>
    <w:p w14:paraId="4155CAE0" w14:textId="77777777" w:rsidR="00107A3A" w:rsidRDefault="00107A3A">
      <w:pPr>
        <w:pStyle w:val="Normale1"/>
        <w:jc w:val="center"/>
        <w:rPr>
          <w:sz w:val="72"/>
          <w:szCs w:val="72"/>
          <w:lang w:val="en-GB"/>
        </w:rPr>
      </w:pPr>
      <w:r>
        <w:rPr>
          <w:sz w:val="72"/>
          <w:szCs w:val="72"/>
          <w:lang w:val="en-GB"/>
        </w:rPr>
        <w:t>Project Management</w:t>
      </w:r>
    </w:p>
    <w:p w14:paraId="1354CE44" w14:textId="77777777" w:rsidR="00D71617" w:rsidRPr="009327F8" w:rsidRDefault="00107A3A">
      <w:pPr>
        <w:pStyle w:val="Normale1"/>
        <w:jc w:val="center"/>
        <w:rPr>
          <w:sz w:val="72"/>
          <w:szCs w:val="72"/>
          <w:lang w:val="en-GB"/>
        </w:rPr>
      </w:pPr>
      <w:r>
        <w:rPr>
          <w:sz w:val="72"/>
          <w:szCs w:val="72"/>
          <w:lang w:val="en-GB"/>
        </w:rPr>
        <w:t xml:space="preserve">and Quality Assurance </w:t>
      </w:r>
      <w:r w:rsidR="009327F8">
        <w:rPr>
          <w:sz w:val="72"/>
          <w:szCs w:val="72"/>
          <w:lang w:val="en-GB"/>
        </w:rPr>
        <w:t>Plan</w:t>
      </w:r>
    </w:p>
    <w:p w14:paraId="3779C6D8" w14:textId="77777777" w:rsidR="00D71617" w:rsidRPr="009327F8" w:rsidRDefault="00D71617">
      <w:pPr>
        <w:pStyle w:val="Normale1"/>
        <w:jc w:val="both"/>
        <w:rPr>
          <w:lang w:val="en-GB"/>
        </w:rPr>
      </w:pPr>
    </w:p>
    <w:tbl>
      <w:tblPr>
        <w:tblStyle w:val="a0"/>
        <w:tblW w:w="0" w:type="auto"/>
        <w:jc w:val="center"/>
        <w:tblInd w:w="0"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ook w:val="0400" w:firstRow="0" w:lastRow="0" w:firstColumn="0" w:lastColumn="0" w:noHBand="0" w:noVBand="1"/>
      </w:tblPr>
      <w:tblGrid>
        <w:gridCol w:w="2265"/>
        <w:gridCol w:w="3077"/>
      </w:tblGrid>
      <w:tr w:rsidR="00D71617" w:rsidRPr="009327F8" w14:paraId="4E4CC0C4" w14:textId="77777777">
        <w:trPr>
          <w:trHeight w:val="440"/>
          <w:jc w:val="center"/>
        </w:trPr>
        <w:tc>
          <w:tcPr>
            <w:tcW w:w="0" w:type="auto"/>
            <w:tcBorders>
              <w:top w:val="single" w:sz="4" w:space="0" w:color="808080"/>
              <w:left w:val="single" w:sz="4" w:space="0" w:color="808080"/>
              <w:bottom w:val="single" w:sz="4" w:space="0" w:color="808080"/>
              <w:right w:val="single" w:sz="4" w:space="0" w:color="808080"/>
            </w:tcBorders>
            <w:shd w:val="clear" w:color="auto" w:fill="F2F2F2"/>
            <w:tcMar>
              <w:left w:w="103" w:type="dxa"/>
            </w:tcMar>
            <w:vAlign w:val="center"/>
          </w:tcPr>
          <w:p w14:paraId="55CE1287" w14:textId="77777777" w:rsidR="00D71617" w:rsidRPr="009327F8" w:rsidRDefault="00C149D9">
            <w:pPr>
              <w:pStyle w:val="Normale1"/>
              <w:rPr>
                <w:color w:val="3B3838"/>
                <w:lang w:val="en-GB"/>
              </w:rPr>
            </w:pPr>
            <w:r w:rsidRPr="009327F8">
              <w:rPr>
                <w:color w:val="3B3838"/>
                <w:lang w:val="en-GB"/>
              </w:rPr>
              <w:t>Related WP</w:t>
            </w:r>
          </w:p>
        </w:tc>
        <w:tc>
          <w:tcPr>
            <w:tcW w:w="0" w:type="auto"/>
            <w:tcBorders>
              <w:top w:val="single" w:sz="4" w:space="0" w:color="808080"/>
              <w:left w:val="single" w:sz="4" w:space="0" w:color="808080"/>
              <w:bottom w:val="single" w:sz="4" w:space="0" w:color="808080"/>
              <w:right w:val="single" w:sz="4" w:space="0" w:color="808080"/>
            </w:tcBorders>
            <w:shd w:val="clear" w:color="auto" w:fill="auto"/>
            <w:tcMar>
              <w:left w:w="103" w:type="dxa"/>
            </w:tcMar>
            <w:vAlign w:val="center"/>
          </w:tcPr>
          <w:p w14:paraId="5DA99883" w14:textId="77777777" w:rsidR="00D71617" w:rsidRPr="009327F8" w:rsidRDefault="00C149D9">
            <w:pPr>
              <w:pStyle w:val="Normale1"/>
              <w:rPr>
                <w:color w:val="3B3838"/>
                <w:lang w:val="en-GB"/>
              </w:rPr>
            </w:pPr>
            <w:r w:rsidRPr="009327F8">
              <w:rPr>
                <w:color w:val="3B3838"/>
                <w:lang w:val="en-GB"/>
              </w:rPr>
              <w:t>WP1 - Project Management</w:t>
            </w:r>
          </w:p>
        </w:tc>
      </w:tr>
      <w:tr w:rsidR="00D71617" w:rsidRPr="009327F8" w14:paraId="209470EB" w14:textId="77777777">
        <w:trPr>
          <w:trHeight w:val="440"/>
          <w:jc w:val="center"/>
        </w:trPr>
        <w:tc>
          <w:tcPr>
            <w:tcW w:w="0" w:type="auto"/>
            <w:tcBorders>
              <w:top w:val="single" w:sz="4" w:space="0" w:color="808080"/>
              <w:left w:val="single" w:sz="4" w:space="0" w:color="808080"/>
              <w:bottom w:val="single" w:sz="4" w:space="0" w:color="808080"/>
              <w:right w:val="single" w:sz="4" w:space="0" w:color="808080"/>
            </w:tcBorders>
            <w:shd w:val="clear" w:color="auto" w:fill="F2F2F2"/>
            <w:tcMar>
              <w:left w:w="103" w:type="dxa"/>
            </w:tcMar>
            <w:vAlign w:val="center"/>
          </w:tcPr>
          <w:p w14:paraId="718BFD9C" w14:textId="77777777" w:rsidR="00D71617" w:rsidRPr="009327F8" w:rsidRDefault="00C149D9">
            <w:pPr>
              <w:pStyle w:val="Normale1"/>
              <w:rPr>
                <w:color w:val="3B3838"/>
                <w:lang w:val="en-GB"/>
              </w:rPr>
            </w:pPr>
            <w:r w:rsidRPr="009327F8">
              <w:rPr>
                <w:color w:val="3B3838"/>
                <w:lang w:val="en-GB"/>
              </w:rPr>
              <w:t>Deliverable number</w:t>
            </w:r>
          </w:p>
        </w:tc>
        <w:tc>
          <w:tcPr>
            <w:tcW w:w="0" w:type="auto"/>
            <w:tcBorders>
              <w:top w:val="single" w:sz="4" w:space="0" w:color="808080"/>
              <w:left w:val="single" w:sz="4" w:space="0" w:color="808080"/>
              <w:bottom w:val="single" w:sz="4" w:space="0" w:color="808080"/>
              <w:right w:val="single" w:sz="4" w:space="0" w:color="808080"/>
            </w:tcBorders>
            <w:shd w:val="clear" w:color="auto" w:fill="auto"/>
            <w:tcMar>
              <w:left w:w="103" w:type="dxa"/>
            </w:tcMar>
            <w:vAlign w:val="center"/>
          </w:tcPr>
          <w:p w14:paraId="228D44C8" w14:textId="77777777" w:rsidR="00D71617" w:rsidRPr="009327F8" w:rsidRDefault="009327F8">
            <w:pPr>
              <w:pStyle w:val="Normale1"/>
              <w:rPr>
                <w:color w:val="3B3838"/>
                <w:lang w:val="en-GB"/>
              </w:rPr>
            </w:pPr>
            <w:r>
              <w:rPr>
                <w:color w:val="3B3838"/>
                <w:lang w:val="en-GB"/>
              </w:rPr>
              <w:t>D1.1</w:t>
            </w:r>
          </w:p>
        </w:tc>
      </w:tr>
      <w:tr w:rsidR="00D71617" w:rsidRPr="009327F8" w14:paraId="1AF9D9C3" w14:textId="77777777">
        <w:trPr>
          <w:trHeight w:val="440"/>
          <w:jc w:val="center"/>
        </w:trPr>
        <w:tc>
          <w:tcPr>
            <w:tcW w:w="0" w:type="auto"/>
            <w:tcBorders>
              <w:top w:val="single" w:sz="4" w:space="0" w:color="808080"/>
              <w:left w:val="single" w:sz="4" w:space="0" w:color="808080"/>
              <w:bottom w:val="single" w:sz="4" w:space="0" w:color="808080"/>
              <w:right w:val="single" w:sz="4" w:space="0" w:color="808080"/>
            </w:tcBorders>
            <w:shd w:val="clear" w:color="auto" w:fill="F2F2F2"/>
            <w:tcMar>
              <w:left w:w="103" w:type="dxa"/>
            </w:tcMar>
            <w:vAlign w:val="center"/>
          </w:tcPr>
          <w:p w14:paraId="79BCAD0D" w14:textId="77777777" w:rsidR="00D71617" w:rsidRPr="009327F8" w:rsidRDefault="00C149D9">
            <w:pPr>
              <w:pStyle w:val="Normale1"/>
              <w:rPr>
                <w:color w:val="3B3838"/>
                <w:lang w:val="en-GB"/>
              </w:rPr>
            </w:pPr>
            <w:r w:rsidRPr="009327F8">
              <w:rPr>
                <w:color w:val="3B3838"/>
                <w:lang w:val="en-GB"/>
              </w:rPr>
              <w:t>Due date</w:t>
            </w:r>
          </w:p>
        </w:tc>
        <w:tc>
          <w:tcPr>
            <w:tcW w:w="0" w:type="auto"/>
            <w:tcBorders>
              <w:top w:val="single" w:sz="4" w:space="0" w:color="808080"/>
              <w:left w:val="single" w:sz="4" w:space="0" w:color="808080"/>
              <w:bottom w:val="single" w:sz="4" w:space="0" w:color="808080"/>
              <w:right w:val="single" w:sz="4" w:space="0" w:color="808080"/>
            </w:tcBorders>
            <w:shd w:val="clear" w:color="auto" w:fill="auto"/>
            <w:tcMar>
              <w:left w:w="103" w:type="dxa"/>
            </w:tcMar>
            <w:vAlign w:val="center"/>
          </w:tcPr>
          <w:p w14:paraId="5647C914" w14:textId="77777777" w:rsidR="00D71617" w:rsidRPr="009327F8" w:rsidRDefault="00432905">
            <w:pPr>
              <w:pStyle w:val="Normale1"/>
              <w:rPr>
                <w:color w:val="3B3838"/>
                <w:lang w:val="en-GB"/>
              </w:rPr>
            </w:pPr>
            <w:r>
              <w:rPr>
                <w:color w:val="3B3838"/>
                <w:lang w:val="en-GB"/>
              </w:rPr>
              <w:t>31/12</w:t>
            </w:r>
            <w:r w:rsidR="00C149D9" w:rsidRPr="009327F8">
              <w:rPr>
                <w:color w:val="3B3838"/>
                <w:lang w:val="en-GB"/>
              </w:rPr>
              <w:t>/201</w:t>
            </w:r>
            <w:r w:rsidR="009327F8">
              <w:rPr>
                <w:color w:val="3B3838"/>
                <w:lang w:val="en-GB"/>
              </w:rPr>
              <w:t>9</w:t>
            </w:r>
          </w:p>
        </w:tc>
      </w:tr>
      <w:tr w:rsidR="00D71617" w:rsidRPr="009327F8" w14:paraId="278A7E72" w14:textId="77777777">
        <w:trPr>
          <w:trHeight w:val="440"/>
          <w:jc w:val="center"/>
        </w:trPr>
        <w:tc>
          <w:tcPr>
            <w:tcW w:w="0" w:type="auto"/>
            <w:tcBorders>
              <w:top w:val="single" w:sz="4" w:space="0" w:color="808080"/>
              <w:left w:val="single" w:sz="4" w:space="0" w:color="808080"/>
              <w:bottom w:val="single" w:sz="4" w:space="0" w:color="808080"/>
              <w:right w:val="single" w:sz="4" w:space="0" w:color="808080"/>
            </w:tcBorders>
            <w:shd w:val="clear" w:color="auto" w:fill="F2F2F2"/>
            <w:tcMar>
              <w:left w:w="103" w:type="dxa"/>
            </w:tcMar>
            <w:vAlign w:val="center"/>
          </w:tcPr>
          <w:p w14:paraId="7E23CAFA" w14:textId="77777777" w:rsidR="00D71617" w:rsidRPr="009327F8" w:rsidRDefault="00C149D9">
            <w:pPr>
              <w:pStyle w:val="Normale1"/>
              <w:rPr>
                <w:color w:val="3B3838"/>
                <w:lang w:val="en-GB"/>
              </w:rPr>
            </w:pPr>
            <w:r w:rsidRPr="009327F8">
              <w:rPr>
                <w:color w:val="3B3838"/>
                <w:lang w:val="en-GB"/>
              </w:rPr>
              <w:t>Actual date</w:t>
            </w:r>
          </w:p>
        </w:tc>
        <w:tc>
          <w:tcPr>
            <w:tcW w:w="0" w:type="auto"/>
            <w:tcBorders>
              <w:top w:val="single" w:sz="4" w:space="0" w:color="808080"/>
              <w:left w:val="single" w:sz="4" w:space="0" w:color="808080"/>
              <w:bottom w:val="single" w:sz="4" w:space="0" w:color="808080"/>
              <w:right w:val="single" w:sz="4" w:space="0" w:color="808080"/>
            </w:tcBorders>
            <w:shd w:val="clear" w:color="auto" w:fill="auto"/>
            <w:tcMar>
              <w:left w:w="103" w:type="dxa"/>
            </w:tcMar>
            <w:vAlign w:val="center"/>
          </w:tcPr>
          <w:p w14:paraId="3E2EE16A" w14:textId="77777777" w:rsidR="00D71617" w:rsidRPr="009327F8" w:rsidRDefault="00D71617">
            <w:pPr>
              <w:pStyle w:val="Normale1"/>
              <w:rPr>
                <w:color w:val="3B3838"/>
                <w:lang w:val="en-GB"/>
              </w:rPr>
            </w:pPr>
          </w:p>
        </w:tc>
      </w:tr>
    </w:tbl>
    <w:p w14:paraId="07219437" w14:textId="77777777" w:rsidR="00D71617" w:rsidRPr="009327F8" w:rsidRDefault="00D71617">
      <w:pPr>
        <w:pStyle w:val="Normale1"/>
        <w:jc w:val="both"/>
        <w:rPr>
          <w:b/>
          <w:sz w:val="32"/>
          <w:szCs w:val="32"/>
          <w:lang w:val="en-GB"/>
        </w:rPr>
      </w:pPr>
    </w:p>
    <w:p w14:paraId="2E3FA952" w14:textId="77777777" w:rsidR="00D71617" w:rsidRPr="009327F8" w:rsidRDefault="00D71617">
      <w:pPr>
        <w:pStyle w:val="Normale1"/>
        <w:jc w:val="both"/>
        <w:rPr>
          <w:b/>
          <w:sz w:val="32"/>
          <w:szCs w:val="32"/>
          <w:lang w:val="en-GB"/>
        </w:rPr>
      </w:pPr>
    </w:p>
    <w:p w14:paraId="5B4F7020" w14:textId="77777777" w:rsidR="00D71617" w:rsidRPr="009327F8" w:rsidRDefault="00D71617">
      <w:pPr>
        <w:pStyle w:val="Normale1"/>
        <w:jc w:val="both"/>
        <w:rPr>
          <w:b/>
          <w:sz w:val="32"/>
          <w:szCs w:val="32"/>
          <w:lang w:val="en-GB"/>
        </w:rPr>
      </w:pPr>
    </w:p>
    <w:p w14:paraId="118D6474" w14:textId="77777777" w:rsidR="00D71617" w:rsidRPr="009327F8" w:rsidRDefault="00D71617">
      <w:pPr>
        <w:pStyle w:val="Normale1"/>
        <w:jc w:val="both"/>
        <w:rPr>
          <w:b/>
          <w:sz w:val="32"/>
          <w:szCs w:val="32"/>
          <w:lang w:val="en-GB"/>
        </w:rPr>
      </w:pPr>
    </w:p>
    <w:p w14:paraId="78536E09" w14:textId="77777777" w:rsidR="00D71617" w:rsidRPr="009327F8" w:rsidRDefault="00D71617">
      <w:pPr>
        <w:pStyle w:val="Normale1"/>
        <w:jc w:val="both"/>
        <w:rPr>
          <w:b/>
          <w:sz w:val="32"/>
          <w:szCs w:val="32"/>
          <w:lang w:val="en-GB"/>
        </w:rPr>
      </w:pPr>
    </w:p>
    <w:p w14:paraId="33B13C71" w14:textId="77777777" w:rsidR="00D71617" w:rsidRPr="009327F8" w:rsidRDefault="00D71617">
      <w:pPr>
        <w:pStyle w:val="Normale1"/>
        <w:jc w:val="both"/>
        <w:rPr>
          <w:b/>
          <w:sz w:val="32"/>
          <w:szCs w:val="32"/>
          <w:lang w:val="en-GB"/>
        </w:rPr>
      </w:pPr>
    </w:p>
    <w:p w14:paraId="3168878E" w14:textId="77777777" w:rsidR="00D71617" w:rsidRPr="009327F8" w:rsidRDefault="00D71617">
      <w:pPr>
        <w:pStyle w:val="Normale1"/>
        <w:jc w:val="both"/>
        <w:rPr>
          <w:b/>
          <w:sz w:val="32"/>
          <w:szCs w:val="32"/>
          <w:lang w:val="en-GB"/>
        </w:rPr>
      </w:pPr>
    </w:p>
    <w:p w14:paraId="12251786" w14:textId="77777777" w:rsidR="00D71617" w:rsidRPr="009327F8" w:rsidRDefault="00D71617">
      <w:pPr>
        <w:pStyle w:val="Normale1"/>
        <w:jc w:val="both"/>
        <w:rPr>
          <w:b/>
          <w:sz w:val="32"/>
          <w:szCs w:val="32"/>
          <w:lang w:val="en-GB"/>
        </w:rPr>
      </w:pPr>
    </w:p>
    <w:p w14:paraId="3404275A" w14:textId="77777777" w:rsidR="00D71617" w:rsidRPr="009327F8" w:rsidRDefault="00D71617">
      <w:pPr>
        <w:pStyle w:val="Normale1"/>
        <w:jc w:val="both"/>
        <w:rPr>
          <w:b/>
          <w:sz w:val="32"/>
          <w:szCs w:val="32"/>
          <w:lang w:val="en-GB"/>
        </w:rPr>
      </w:pPr>
    </w:p>
    <w:p w14:paraId="1E667FF7" w14:textId="77777777" w:rsidR="00D71617" w:rsidRPr="009327F8" w:rsidRDefault="00D71617">
      <w:pPr>
        <w:pStyle w:val="Normale1"/>
        <w:jc w:val="both"/>
        <w:rPr>
          <w:b/>
          <w:sz w:val="32"/>
          <w:szCs w:val="32"/>
          <w:lang w:val="en-GB"/>
        </w:rPr>
      </w:pPr>
    </w:p>
    <w:p w14:paraId="5D47D928" w14:textId="77777777" w:rsidR="00D71617" w:rsidRPr="009327F8" w:rsidRDefault="00D71617">
      <w:pPr>
        <w:pStyle w:val="Normale1"/>
        <w:jc w:val="both"/>
        <w:rPr>
          <w:b/>
          <w:sz w:val="32"/>
          <w:szCs w:val="32"/>
          <w:lang w:val="en-GB"/>
        </w:rPr>
      </w:pPr>
    </w:p>
    <w:p w14:paraId="2862B6BD" w14:textId="77777777" w:rsidR="00D71617" w:rsidRPr="009327F8" w:rsidRDefault="00C149D9">
      <w:pPr>
        <w:pStyle w:val="Normale1"/>
        <w:spacing w:before="60" w:after="60"/>
        <w:jc w:val="both"/>
        <w:rPr>
          <w:rFonts w:ascii="Calibri" w:eastAsia="Calibri" w:hAnsi="Calibri" w:cs="Calibri"/>
          <w:b/>
          <w:sz w:val="32"/>
          <w:szCs w:val="32"/>
          <w:lang w:val="en-GB"/>
        </w:rPr>
      </w:pPr>
      <w:r w:rsidRPr="009327F8">
        <w:rPr>
          <w:rFonts w:ascii="Calibri" w:eastAsia="Calibri" w:hAnsi="Calibri" w:cs="Calibri"/>
          <w:b/>
          <w:sz w:val="32"/>
          <w:szCs w:val="32"/>
          <w:lang w:val="en-GB"/>
        </w:rPr>
        <w:tab/>
      </w:r>
      <w:r w:rsidRPr="009327F8">
        <w:rPr>
          <w:rFonts w:ascii="Calibri" w:eastAsia="Calibri" w:hAnsi="Calibri" w:cs="Calibri"/>
          <w:b/>
          <w:sz w:val="32"/>
          <w:szCs w:val="32"/>
          <w:lang w:val="en-GB"/>
        </w:rPr>
        <w:tab/>
      </w:r>
      <w:r w:rsidRPr="009327F8">
        <w:rPr>
          <w:rFonts w:ascii="Calibri" w:eastAsia="Calibri" w:hAnsi="Calibri" w:cs="Calibri"/>
          <w:b/>
          <w:sz w:val="32"/>
          <w:szCs w:val="32"/>
          <w:lang w:val="en-GB"/>
        </w:rPr>
        <w:tab/>
      </w:r>
    </w:p>
    <w:p w14:paraId="6E093704" w14:textId="77777777" w:rsidR="00D71617" w:rsidRPr="009327F8" w:rsidRDefault="00D71617">
      <w:pPr>
        <w:pStyle w:val="Normale1"/>
        <w:spacing w:before="60" w:after="60"/>
        <w:jc w:val="both"/>
        <w:rPr>
          <w:rFonts w:ascii="Calibri" w:eastAsia="Calibri" w:hAnsi="Calibri" w:cs="Calibri"/>
          <w:b/>
          <w:sz w:val="32"/>
          <w:szCs w:val="32"/>
          <w:lang w:val="en-GB"/>
        </w:rPr>
      </w:pPr>
    </w:p>
    <w:p w14:paraId="729083CB" w14:textId="77777777" w:rsidR="00D71617" w:rsidRPr="009327F8" w:rsidRDefault="00D71617">
      <w:pPr>
        <w:pStyle w:val="Normale1"/>
        <w:spacing w:before="60" w:after="60"/>
        <w:jc w:val="both"/>
        <w:rPr>
          <w:rFonts w:ascii="Calibri" w:eastAsia="Calibri" w:hAnsi="Calibri" w:cs="Calibri"/>
          <w:b/>
          <w:sz w:val="32"/>
          <w:szCs w:val="32"/>
          <w:lang w:val="en-GB"/>
        </w:rPr>
      </w:pPr>
    </w:p>
    <w:p w14:paraId="2D1CFFF4" w14:textId="77777777" w:rsidR="00D71617" w:rsidRPr="009327F8" w:rsidRDefault="00D71617">
      <w:pPr>
        <w:pStyle w:val="Normale1"/>
        <w:spacing w:before="60" w:after="60"/>
        <w:jc w:val="both"/>
        <w:rPr>
          <w:rFonts w:ascii="Calibri" w:eastAsia="Calibri" w:hAnsi="Calibri" w:cs="Calibri"/>
          <w:b/>
          <w:sz w:val="32"/>
          <w:szCs w:val="32"/>
          <w:lang w:val="en-GB"/>
        </w:rPr>
      </w:pPr>
    </w:p>
    <w:p w14:paraId="4C93FB32" w14:textId="77777777" w:rsidR="00D71617" w:rsidRPr="009327F8" w:rsidRDefault="009327F8">
      <w:pPr>
        <w:pStyle w:val="Normale1"/>
        <w:spacing w:before="60" w:after="60"/>
        <w:jc w:val="center"/>
        <w:rPr>
          <w:rFonts w:ascii="Calibri" w:eastAsia="Calibri" w:hAnsi="Calibri" w:cs="Calibri"/>
          <w:b/>
          <w:sz w:val="32"/>
          <w:szCs w:val="32"/>
          <w:lang w:val="en-GB"/>
        </w:rPr>
      </w:pPr>
      <w:r>
        <w:rPr>
          <w:rFonts w:ascii="Calibri" w:eastAsia="Calibri" w:hAnsi="Calibri" w:cs="Calibri"/>
          <w:b/>
          <w:color w:val="999999"/>
          <w:sz w:val="32"/>
          <w:szCs w:val="32"/>
          <w:lang w:val="en-GB"/>
        </w:rPr>
        <w:t>This page intentionally left b</w:t>
      </w:r>
      <w:r w:rsidR="00C149D9" w:rsidRPr="009327F8">
        <w:rPr>
          <w:rFonts w:ascii="Calibri" w:eastAsia="Calibri" w:hAnsi="Calibri" w:cs="Calibri"/>
          <w:b/>
          <w:color w:val="999999"/>
          <w:sz w:val="32"/>
          <w:szCs w:val="32"/>
          <w:lang w:val="en-GB"/>
        </w:rPr>
        <w:t>lank</w:t>
      </w:r>
    </w:p>
    <w:p w14:paraId="641898E9" w14:textId="77777777" w:rsidR="00D71617" w:rsidRPr="009327F8" w:rsidRDefault="00D71617">
      <w:pPr>
        <w:pStyle w:val="Normale1"/>
        <w:jc w:val="both"/>
        <w:rPr>
          <w:b/>
          <w:sz w:val="32"/>
          <w:szCs w:val="32"/>
          <w:lang w:val="en-GB"/>
        </w:rPr>
      </w:pPr>
    </w:p>
    <w:p w14:paraId="1EAF0421" w14:textId="77777777" w:rsidR="00D71617" w:rsidRPr="009327F8" w:rsidRDefault="00C149D9">
      <w:pPr>
        <w:pStyle w:val="Normale1"/>
        <w:widowControl w:val="0"/>
        <w:spacing w:line="276" w:lineRule="auto"/>
        <w:rPr>
          <w:b/>
          <w:sz w:val="32"/>
          <w:szCs w:val="32"/>
          <w:lang w:val="en-GB"/>
        </w:rPr>
        <w:sectPr w:rsidR="00D71617" w:rsidRPr="009327F8">
          <w:headerReference w:type="default" r:id="rId7"/>
          <w:footerReference w:type="default" r:id="rId8"/>
          <w:headerReference w:type="first" r:id="rId9"/>
          <w:footerReference w:type="first" r:id="rId10"/>
          <w:pgSz w:w="11906" w:h="16838"/>
          <w:pgMar w:top="1417" w:right="1134" w:bottom="1134" w:left="1134" w:header="708" w:footer="708" w:gutter="0"/>
          <w:pgNumType w:start="1"/>
          <w:cols w:space="720"/>
          <w:titlePg/>
        </w:sectPr>
      </w:pPr>
      <w:r w:rsidRPr="009327F8">
        <w:rPr>
          <w:lang w:val="en-GB"/>
        </w:rPr>
        <w:br w:type="page"/>
      </w:r>
    </w:p>
    <w:p w14:paraId="3B3E2587" w14:textId="77777777" w:rsidR="00D71617" w:rsidRPr="009327F8" w:rsidRDefault="00C149D9">
      <w:pPr>
        <w:pStyle w:val="Normale1"/>
        <w:jc w:val="both"/>
        <w:rPr>
          <w:b/>
          <w:sz w:val="32"/>
          <w:szCs w:val="32"/>
          <w:lang w:val="en-GB"/>
        </w:rPr>
      </w:pPr>
      <w:r w:rsidRPr="009327F8">
        <w:rPr>
          <w:b/>
          <w:sz w:val="32"/>
          <w:szCs w:val="32"/>
          <w:lang w:val="en-GB"/>
        </w:rPr>
        <w:lastRenderedPageBreak/>
        <w:t xml:space="preserve">Change Log </w:t>
      </w:r>
    </w:p>
    <w:tbl>
      <w:tblPr>
        <w:tblStyle w:val="a1"/>
        <w:tblW w:w="0" w:type="auto"/>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00" w:firstRow="0" w:lastRow="0" w:firstColumn="0" w:lastColumn="0" w:noHBand="0" w:noVBand="1"/>
      </w:tblPr>
      <w:tblGrid>
        <w:gridCol w:w="979"/>
        <w:gridCol w:w="1087"/>
        <w:gridCol w:w="1526"/>
        <w:gridCol w:w="1500"/>
        <w:gridCol w:w="1360"/>
      </w:tblGrid>
      <w:tr w:rsidR="00D71617" w:rsidRPr="009327F8" w14:paraId="60740DBC" w14:textId="77777777">
        <w:trPr>
          <w:trHeight w:val="520"/>
        </w:trPr>
        <w:tc>
          <w:tcPr>
            <w:tcW w:w="0" w:type="auto"/>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center"/>
          </w:tcPr>
          <w:p w14:paraId="5A328714" w14:textId="77777777" w:rsidR="00D71617" w:rsidRPr="009327F8" w:rsidRDefault="00C149D9">
            <w:pPr>
              <w:pStyle w:val="Normale1"/>
              <w:jc w:val="both"/>
              <w:rPr>
                <w:rFonts w:ascii="Calibri" w:eastAsia="Calibri" w:hAnsi="Calibri" w:cs="Calibri"/>
                <w:b/>
                <w:lang w:val="en-GB"/>
              </w:rPr>
            </w:pPr>
            <w:r w:rsidRPr="009327F8">
              <w:rPr>
                <w:rFonts w:ascii="Calibri" w:eastAsia="Calibri" w:hAnsi="Calibri" w:cs="Calibri"/>
                <w:b/>
                <w:lang w:val="en-GB"/>
              </w:rPr>
              <w:t>Version</w:t>
            </w:r>
          </w:p>
        </w:tc>
        <w:tc>
          <w:tcPr>
            <w:tcW w:w="0" w:type="auto"/>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center"/>
          </w:tcPr>
          <w:p w14:paraId="5F74FEB4" w14:textId="77777777" w:rsidR="00D71617" w:rsidRPr="009327F8" w:rsidRDefault="00C149D9">
            <w:pPr>
              <w:pStyle w:val="Normale1"/>
              <w:jc w:val="both"/>
              <w:rPr>
                <w:rFonts w:ascii="Calibri" w:eastAsia="Calibri" w:hAnsi="Calibri" w:cs="Calibri"/>
                <w:b/>
                <w:lang w:val="en-GB"/>
              </w:rPr>
            </w:pPr>
            <w:r w:rsidRPr="009327F8">
              <w:rPr>
                <w:rFonts w:ascii="Calibri" w:eastAsia="Calibri" w:hAnsi="Calibri" w:cs="Calibri"/>
                <w:b/>
                <w:lang w:val="en-GB"/>
              </w:rPr>
              <w:t>Date</w:t>
            </w:r>
          </w:p>
        </w:tc>
        <w:tc>
          <w:tcPr>
            <w:tcW w:w="0" w:type="auto"/>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center"/>
          </w:tcPr>
          <w:p w14:paraId="265C2392" w14:textId="77777777" w:rsidR="00D71617" w:rsidRPr="009327F8" w:rsidRDefault="00C149D9">
            <w:pPr>
              <w:pStyle w:val="Normale1"/>
              <w:jc w:val="both"/>
              <w:rPr>
                <w:rFonts w:ascii="Calibri" w:eastAsia="Calibri" w:hAnsi="Calibri" w:cs="Calibri"/>
                <w:b/>
                <w:lang w:val="en-GB"/>
              </w:rPr>
            </w:pPr>
            <w:r w:rsidRPr="009327F8">
              <w:rPr>
                <w:rFonts w:ascii="Calibri" w:eastAsia="Calibri" w:hAnsi="Calibri" w:cs="Calibri"/>
                <w:b/>
                <w:lang w:val="en-GB"/>
              </w:rPr>
              <w:t>Author</w:t>
            </w:r>
          </w:p>
        </w:tc>
        <w:tc>
          <w:tcPr>
            <w:tcW w:w="0" w:type="auto"/>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center"/>
          </w:tcPr>
          <w:p w14:paraId="37CD6C42" w14:textId="77777777" w:rsidR="00D71617" w:rsidRPr="009327F8" w:rsidRDefault="00C149D9">
            <w:pPr>
              <w:pStyle w:val="Normale1"/>
              <w:jc w:val="both"/>
              <w:rPr>
                <w:rFonts w:ascii="Calibri" w:eastAsia="Calibri" w:hAnsi="Calibri" w:cs="Calibri"/>
                <w:b/>
                <w:lang w:val="en-GB"/>
              </w:rPr>
            </w:pPr>
            <w:r w:rsidRPr="009327F8">
              <w:rPr>
                <w:rFonts w:ascii="Calibri" w:eastAsia="Calibri" w:hAnsi="Calibri" w:cs="Calibri"/>
                <w:b/>
                <w:lang w:val="en-GB"/>
              </w:rPr>
              <w:t>Organisation</w:t>
            </w:r>
          </w:p>
        </w:tc>
        <w:tc>
          <w:tcPr>
            <w:tcW w:w="0" w:type="auto"/>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center"/>
          </w:tcPr>
          <w:p w14:paraId="5EBF001C" w14:textId="77777777" w:rsidR="00D71617" w:rsidRPr="009327F8" w:rsidRDefault="00C149D9">
            <w:pPr>
              <w:pStyle w:val="Normale1"/>
              <w:jc w:val="both"/>
              <w:rPr>
                <w:rFonts w:ascii="Calibri" w:eastAsia="Calibri" w:hAnsi="Calibri" w:cs="Calibri"/>
                <w:b/>
                <w:lang w:val="en-GB"/>
              </w:rPr>
            </w:pPr>
            <w:r w:rsidRPr="009327F8">
              <w:rPr>
                <w:rFonts w:ascii="Calibri" w:eastAsia="Calibri" w:hAnsi="Calibri" w:cs="Calibri"/>
                <w:b/>
                <w:lang w:val="en-GB"/>
              </w:rPr>
              <w:t>Description</w:t>
            </w:r>
          </w:p>
        </w:tc>
      </w:tr>
      <w:tr w:rsidR="00D71617" w:rsidRPr="009327F8" w14:paraId="1156E82B" w14:textId="77777777">
        <w:trPr>
          <w:trHeight w:val="520"/>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F3FBDC9" w14:textId="77777777" w:rsidR="00D71617" w:rsidRPr="009327F8" w:rsidRDefault="00973E8F">
            <w:pPr>
              <w:pStyle w:val="Normale1"/>
              <w:jc w:val="both"/>
              <w:rPr>
                <w:rFonts w:ascii="Calibri" w:eastAsia="Calibri" w:hAnsi="Calibri" w:cs="Calibri"/>
                <w:lang w:val="en-GB"/>
              </w:rPr>
            </w:pPr>
            <w:r>
              <w:rPr>
                <w:rFonts w:ascii="Calibri" w:eastAsia="Calibri" w:hAnsi="Calibri" w:cs="Calibri"/>
                <w:sz w:val="18"/>
                <w:szCs w:val="18"/>
                <w:lang w:val="en-GB"/>
              </w:rPr>
              <w:t>0.</w:t>
            </w:r>
            <w:r w:rsidR="00C149D9" w:rsidRPr="009327F8">
              <w:rPr>
                <w:rFonts w:ascii="Calibri" w:eastAsia="Calibri" w:hAnsi="Calibri" w:cs="Calibri"/>
                <w:sz w:val="18"/>
                <w:szCs w:val="18"/>
                <w:lang w:val="en-GB"/>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B60B5B7" w14:textId="77777777" w:rsidR="00D71617" w:rsidRPr="009327F8" w:rsidRDefault="00432905">
            <w:pPr>
              <w:pStyle w:val="Normale1"/>
              <w:jc w:val="both"/>
              <w:rPr>
                <w:rFonts w:ascii="Calibri" w:eastAsia="Calibri" w:hAnsi="Calibri" w:cs="Calibri"/>
                <w:sz w:val="18"/>
                <w:szCs w:val="18"/>
                <w:lang w:val="en-GB"/>
              </w:rPr>
            </w:pPr>
            <w:r>
              <w:rPr>
                <w:rFonts w:ascii="Calibri" w:eastAsia="Calibri" w:hAnsi="Calibri" w:cs="Calibri"/>
                <w:sz w:val="18"/>
                <w:szCs w:val="18"/>
                <w:lang w:val="en-GB"/>
              </w:rPr>
              <w:t>16/12</w:t>
            </w:r>
            <w:r w:rsidR="00973E8F">
              <w:rPr>
                <w:rFonts w:ascii="Calibri" w:eastAsia="Calibri" w:hAnsi="Calibri" w:cs="Calibri"/>
                <w:sz w:val="18"/>
                <w:szCs w:val="18"/>
                <w:lang w:val="en-GB"/>
              </w:rPr>
              <w:t>/2019</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8280453" w14:textId="77777777" w:rsidR="00D71617" w:rsidRPr="009327F8" w:rsidRDefault="00973E8F">
            <w:pPr>
              <w:pStyle w:val="Normale1"/>
              <w:jc w:val="both"/>
              <w:rPr>
                <w:rFonts w:ascii="Calibri" w:eastAsia="Calibri" w:hAnsi="Calibri" w:cs="Calibri"/>
                <w:sz w:val="18"/>
                <w:szCs w:val="18"/>
                <w:lang w:val="en-GB"/>
              </w:rPr>
            </w:pPr>
            <w:r>
              <w:rPr>
                <w:rFonts w:ascii="Calibri" w:eastAsia="Calibri" w:hAnsi="Calibri" w:cs="Calibri"/>
                <w:sz w:val="18"/>
                <w:szCs w:val="18"/>
                <w:lang w:val="en-GB"/>
              </w:rPr>
              <w:t>Bartolomeo Sapio</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23AABA2" w14:textId="77777777" w:rsidR="00D71617" w:rsidRPr="009327F8" w:rsidRDefault="00C149D9">
            <w:pPr>
              <w:pStyle w:val="Normale1"/>
              <w:jc w:val="both"/>
              <w:rPr>
                <w:rFonts w:ascii="Calibri" w:eastAsia="Calibri" w:hAnsi="Calibri" w:cs="Calibri"/>
                <w:sz w:val="18"/>
                <w:szCs w:val="18"/>
                <w:lang w:val="en-GB"/>
              </w:rPr>
            </w:pPr>
            <w:r w:rsidRPr="009327F8">
              <w:rPr>
                <w:rFonts w:ascii="Calibri" w:eastAsia="Calibri" w:hAnsi="Calibri" w:cs="Calibri"/>
                <w:sz w:val="18"/>
                <w:szCs w:val="18"/>
                <w:lang w:val="en-GB"/>
              </w:rPr>
              <w:t>FUB</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FD74AA1" w14:textId="77777777" w:rsidR="00D71617" w:rsidRPr="009327F8" w:rsidRDefault="00E63DCC">
            <w:pPr>
              <w:pStyle w:val="Normale1"/>
              <w:jc w:val="both"/>
              <w:rPr>
                <w:rFonts w:ascii="Calibri" w:eastAsia="Calibri" w:hAnsi="Calibri" w:cs="Calibri"/>
                <w:sz w:val="18"/>
                <w:szCs w:val="18"/>
                <w:lang w:val="en-GB"/>
              </w:rPr>
            </w:pPr>
            <w:r w:rsidRPr="009327F8">
              <w:rPr>
                <w:rFonts w:ascii="Calibri" w:eastAsia="Calibri" w:hAnsi="Calibri" w:cs="Calibri"/>
                <w:sz w:val="18"/>
                <w:szCs w:val="18"/>
                <w:lang w:val="en-GB"/>
              </w:rPr>
              <w:t>Draft</w:t>
            </w:r>
          </w:p>
        </w:tc>
      </w:tr>
      <w:tr w:rsidR="00C1463C" w:rsidRPr="009327F8" w14:paraId="4EC564DA" w14:textId="77777777">
        <w:trPr>
          <w:trHeight w:val="520"/>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E157FC1" w14:textId="77777777" w:rsidR="00C1463C" w:rsidRDefault="00C1463C">
            <w:pPr>
              <w:pStyle w:val="Normale1"/>
              <w:jc w:val="both"/>
              <w:rPr>
                <w:rFonts w:ascii="Calibri" w:eastAsia="Calibri" w:hAnsi="Calibri" w:cs="Calibri"/>
                <w:sz w:val="18"/>
                <w:szCs w:val="18"/>
                <w:lang w:val="en-GB"/>
              </w:rPr>
            </w:pPr>
            <w:r>
              <w:rPr>
                <w:rFonts w:ascii="Calibri" w:eastAsia="Calibri" w:hAnsi="Calibri" w:cs="Calibri"/>
                <w:sz w:val="18"/>
                <w:szCs w:val="18"/>
                <w:lang w:val="en-GB"/>
              </w:rPr>
              <w:t>0.2</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9D2E98E" w14:textId="77777777" w:rsidR="00C1463C" w:rsidRDefault="00C1463C">
            <w:pPr>
              <w:pStyle w:val="Normale1"/>
              <w:jc w:val="both"/>
              <w:rPr>
                <w:rFonts w:ascii="Calibri" w:eastAsia="Calibri" w:hAnsi="Calibri" w:cs="Calibri"/>
                <w:sz w:val="18"/>
                <w:szCs w:val="18"/>
                <w:lang w:val="en-GB"/>
              </w:rPr>
            </w:pPr>
            <w:r>
              <w:rPr>
                <w:rFonts w:ascii="Calibri" w:eastAsia="Calibri" w:hAnsi="Calibri" w:cs="Calibri"/>
                <w:sz w:val="18"/>
                <w:szCs w:val="18"/>
                <w:lang w:val="en-GB"/>
              </w:rPr>
              <w:t>18/12/2019</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B56A948" w14:textId="77777777" w:rsidR="00C1463C" w:rsidRDefault="00C1463C">
            <w:pPr>
              <w:pStyle w:val="Normale1"/>
              <w:jc w:val="both"/>
              <w:rPr>
                <w:rFonts w:ascii="Calibri" w:eastAsia="Calibri" w:hAnsi="Calibri" w:cs="Calibri"/>
                <w:sz w:val="18"/>
                <w:szCs w:val="18"/>
                <w:lang w:val="en-GB"/>
              </w:rPr>
            </w:pPr>
            <w:r>
              <w:rPr>
                <w:rFonts w:ascii="Calibri" w:eastAsia="Calibri" w:hAnsi="Calibri" w:cs="Calibri"/>
                <w:sz w:val="18"/>
                <w:szCs w:val="18"/>
                <w:lang w:val="en-GB"/>
              </w:rPr>
              <w:t>Roberto Reale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6A8E793" w14:textId="77777777" w:rsidR="00C1463C" w:rsidRPr="009327F8" w:rsidRDefault="00C1463C">
            <w:pPr>
              <w:pStyle w:val="Normale1"/>
              <w:jc w:val="both"/>
              <w:rPr>
                <w:rFonts w:ascii="Calibri" w:eastAsia="Calibri" w:hAnsi="Calibri" w:cs="Calibri"/>
                <w:sz w:val="18"/>
                <w:szCs w:val="18"/>
                <w:lang w:val="en-GB"/>
              </w:rPr>
            </w:pPr>
            <w:r>
              <w:rPr>
                <w:rFonts w:ascii="Calibri" w:eastAsia="Calibri" w:hAnsi="Calibri" w:cs="Calibri"/>
                <w:sz w:val="18"/>
                <w:szCs w:val="18"/>
                <w:lang w:val="en-GB"/>
              </w:rPr>
              <w:t>AGID</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8C8E9FC" w14:textId="77777777" w:rsidR="00C1463C" w:rsidRPr="009327F8" w:rsidRDefault="00C1463C">
            <w:pPr>
              <w:pStyle w:val="Normale1"/>
              <w:jc w:val="both"/>
              <w:rPr>
                <w:rFonts w:ascii="Calibri" w:eastAsia="Calibri" w:hAnsi="Calibri" w:cs="Calibri"/>
                <w:sz w:val="18"/>
                <w:szCs w:val="18"/>
                <w:lang w:val="en-GB"/>
              </w:rPr>
            </w:pPr>
            <w:r>
              <w:rPr>
                <w:rFonts w:ascii="Calibri" w:eastAsia="Calibri" w:hAnsi="Calibri" w:cs="Calibri"/>
                <w:sz w:val="18"/>
                <w:szCs w:val="18"/>
                <w:lang w:val="en-GB"/>
              </w:rPr>
              <w:t>Final Draft</w:t>
            </w:r>
          </w:p>
        </w:tc>
      </w:tr>
      <w:tr w:rsidR="00EC158E" w:rsidRPr="009327F8" w14:paraId="646BE7C2" w14:textId="77777777">
        <w:trPr>
          <w:trHeight w:val="520"/>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5BAE63A" w14:textId="77777777" w:rsidR="00EC158E" w:rsidRDefault="00EC158E">
            <w:pPr>
              <w:pStyle w:val="Normale1"/>
              <w:jc w:val="both"/>
              <w:rPr>
                <w:rFonts w:ascii="Calibri" w:eastAsia="Calibri" w:hAnsi="Calibri" w:cs="Calibri"/>
                <w:sz w:val="18"/>
                <w:szCs w:val="18"/>
                <w:lang w:val="en-GB"/>
              </w:rPr>
            </w:pPr>
            <w:r>
              <w:rPr>
                <w:rFonts w:ascii="Calibri" w:eastAsia="Calibri" w:hAnsi="Calibri" w:cs="Calibri"/>
                <w:sz w:val="18"/>
                <w:szCs w:val="18"/>
                <w:lang w:val="en-GB"/>
              </w:rPr>
              <w:t>0.3</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E1EE92D" w14:textId="77777777" w:rsidR="00EC158E" w:rsidRDefault="00EC158E">
            <w:pPr>
              <w:pStyle w:val="Normale1"/>
              <w:jc w:val="both"/>
              <w:rPr>
                <w:rFonts w:ascii="Calibri" w:eastAsia="Calibri" w:hAnsi="Calibri" w:cs="Calibri"/>
                <w:sz w:val="18"/>
                <w:szCs w:val="18"/>
                <w:lang w:val="en-GB"/>
              </w:rPr>
            </w:pPr>
            <w:r>
              <w:rPr>
                <w:rFonts w:ascii="Calibri" w:eastAsia="Calibri" w:hAnsi="Calibri" w:cs="Calibri"/>
                <w:sz w:val="18"/>
                <w:szCs w:val="18"/>
                <w:lang w:val="en-GB"/>
              </w:rPr>
              <w:t>18/02/2020</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2E466B3" w14:textId="77777777" w:rsidR="00EC158E" w:rsidRDefault="00EC158E">
            <w:pPr>
              <w:pStyle w:val="Normale1"/>
              <w:jc w:val="both"/>
              <w:rPr>
                <w:rFonts w:ascii="Calibri" w:eastAsia="Calibri" w:hAnsi="Calibri" w:cs="Calibri"/>
                <w:sz w:val="18"/>
                <w:szCs w:val="18"/>
                <w:lang w:val="en-GB"/>
              </w:rPr>
            </w:pPr>
            <w:r>
              <w:rPr>
                <w:rFonts w:ascii="Calibri" w:eastAsia="Calibri" w:hAnsi="Calibri" w:cs="Calibri"/>
                <w:sz w:val="18"/>
                <w:szCs w:val="18"/>
                <w:lang w:val="en-GB"/>
              </w:rPr>
              <w:t>Roberto Reale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F44A489" w14:textId="77777777" w:rsidR="00EC158E" w:rsidRDefault="00EC158E">
            <w:pPr>
              <w:pStyle w:val="Normale1"/>
              <w:jc w:val="both"/>
              <w:rPr>
                <w:rFonts w:ascii="Calibri" w:eastAsia="Calibri" w:hAnsi="Calibri" w:cs="Calibri"/>
                <w:sz w:val="18"/>
                <w:szCs w:val="18"/>
                <w:lang w:val="en-GB"/>
              </w:rPr>
            </w:pPr>
            <w:r>
              <w:rPr>
                <w:rFonts w:ascii="Calibri" w:eastAsia="Calibri" w:hAnsi="Calibri" w:cs="Calibri"/>
                <w:sz w:val="18"/>
                <w:szCs w:val="18"/>
                <w:lang w:val="en-GB"/>
              </w:rPr>
              <w:t>AGID</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7690EDD" w14:textId="77777777" w:rsidR="00EC158E" w:rsidRDefault="00EC158E">
            <w:pPr>
              <w:pStyle w:val="Normale1"/>
              <w:jc w:val="both"/>
              <w:rPr>
                <w:rFonts w:ascii="Calibri" w:eastAsia="Calibri" w:hAnsi="Calibri" w:cs="Calibri"/>
                <w:sz w:val="18"/>
                <w:szCs w:val="18"/>
                <w:lang w:val="en-GB"/>
              </w:rPr>
            </w:pPr>
            <w:r>
              <w:rPr>
                <w:rFonts w:ascii="Calibri" w:eastAsia="Calibri" w:hAnsi="Calibri" w:cs="Calibri"/>
                <w:sz w:val="18"/>
                <w:szCs w:val="18"/>
                <w:lang w:val="en-GB"/>
              </w:rPr>
              <w:t>Final Version</w:t>
            </w:r>
          </w:p>
        </w:tc>
      </w:tr>
    </w:tbl>
    <w:p w14:paraId="1AA6F584" w14:textId="77777777" w:rsidR="00D71617" w:rsidRPr="009327F8" w:rsidRDefault="00D71617">
      <w:pPr>
        <w:pStyle w:val="Normale1"/>
        <w:jc w:val="both"/>
        <w:rPr>
          <w:lang w:val="en-GB"/>
        </w:rPr>
      </w:pPr>
    </w:p>
    <w:p w14:paraId="12257BFB" w14:textId="77777777" w:rsidR="00D71617" w:rsidRPr="009327F8" w:rsidRDefault="00C149D9">
      <w:pPr>
        <w:pStyle w:val="Normale1"/>
        <w:widowControl w:val="0"/>
        <w:spacing w:line="276" w:lineRule="auto"/>
        <w:rPr>
          <w:rFonts w:ascii="Calibri" w:eastAsia="Calibri" w:hAnsi="Calibri" w:cs="Calibri"/>
          <w:i/>
          <w:lang w:val="en-GB"/>
        </w:rPr>
        <w:sectPr w:rsidR="00D71617" w:rsidRPr="009327F8">
          <w:type w:val="continuous"/>
          <w:pgSz w:w="11906" w:h="16838"/>
          <w:pgMar w:top="1417" w:right="1134" w:bottom="1134" w:left="1134" w:header="708" w:footer="708" w:gutter="0"/>
          <w:cols w:space="720"/>
        </w:sectPr>
      </w:pPr>
      <w:r w:rsidRPr="009327F8">
        <w:rPr>
          <w:lang w:val="en-GB"/>
        </w:rPr>
        <w:br w:type="page"/>
      </w:r>
    </w:p>
    <w:p w14:paraId="43121A69" w14:textId="77777777" w:rsidR="00D71617" w:rsidRPr="009327F8" w:rsidRDefault="00C149D9">
      <w:pPr>
        <w:pStyle w:val="Heading1"/>
        <w:ind w:left="431" w:hanging="431"/>
        <w:rPr>
          <w:lang w:val="en-GB"/>
        </w:rPr>
      </w:pPr>
      <w:bookmarkStart w:id="0" w:name="_Toc27554357"/>
      <w:r w:rsidRPr="009327F8">
        <w:rPr>
          <w:lang w:val="en-GB"/>
        </w:rPr>
        <w:lastRenderedPageBreak/>
        <w:t>Table of contents</w:t>
      </w:r>
      <w:bookmarkEnd w:id="0"/>
    </w:p>
    <w:sdt>
      <w:sdtPr>
        <w:rPr>
          <w:rFonts w:asciiTheme="majorHAnsi" w:hAnsiTheme="majorHAnsi"/>
          <w:sz w:val="22"/>
          <w:lang w:val="en-GB"/>
        </w:rPr>
        <w:id w:val="-1913082017"/>
        <w:docPartObj>
          <w:docPartGallery w:val="Table of Contents"/>
          <w:docPartUnique/>
        </w:docPartObj>
      </w:sdtPr>
      <w:sdtEndPr>
        <w:rPr>
          <w:rFonts w:ascii="Times" w:hAnsi="Times"/>
          <w:sz w:val="24"/>
        </w:rPr>
      </w:sdtEndPr>
      <w:sdtContent>
        <w:p w14:paraId="288BF9E6" w14:textId="77777777" w:rsidR="004B6FE1" w:rsidRDefault="00A91607">
          <w:pPr>
            <w:pStyle w:val="TOC1"/>
            <w:tabs>
              <w:tab w:val="right" w:pos="9628"/>
            </w:tabs>
            <w:rPr>
              <w:rFonts w:asciiTheme="minorHAnsi" w:eastAsiaTheme="minorEastAsia" w:hAnsiTheme="minorHAnsi" w:cstheme="minorBidi"/>
              <w:noProof/>
              <w:color w:val="auto"/>
              <w:sz w:val="22"/>
              <w:szCs w:val="22"/>
            </w:rPr>
          </w:pPr>
          <w:r w:rsidRPr="004F30DC">
            <w:rPr>
              <w:rFonts w:asciiTheme="majorHAnsi" w:hAnsiTheme="majorHAnsi"/>
              <w:sz w:val="22"/>
              <w:lang w:val="en-GB"/>
            </w:rPr>
            <w:fldChar w:fldCharType="begin"/>
          </w:r>
          <w:r w:rsidR="00C149D9" w:rsidRPr="004F30DC">
            <w:rPr>
              <w:rFonts w:asciiTheme="majorHAnsi" w:hAnsiTheme="majorHAnsi"/>
              <w:sz w:val="22"/>
              <w:lang w:val="en-GB"/>
            </w:rPr>
            <w:instrText xml:space="preserve"> TOC \h \u \z </w:instrText>
          </w:r>
          <w:r w:rsidRPr="004F30DC">
            <w:rPr>
              <w:rFonts w:asciiTheme="majorHAnsi" w:hAnsiTheme="majorHAnsi"/>
              <w:sz w:val="22"/>
              <w:lang w:val="en-GB"/>
            </w:rPr>
            <w:fldChar w:fldCharType="separate"/>
          </w:r>
          <w:hyperlink w:anchor="_Toc27554357" w:history="1">
            <w:r w:rsidR="004B6FE1" w:rsidRPr="00B97D6A">
              <w:rPr>
                <w:rStyle w:val="Hyperlink"/>
                <w:noProof/>
                <w:lang w:val="en-GB"/>
              </w:rPr>
              <w:t>Table of contents</w:t>
            </w:r>
            <w:r w:rsidR="004B6FE1">
              <w:rPr>
                <w:noProof/>
                <w:webHidden/>
              </w:rPr>
              <w:tab/>
            </w:r>
            <w:r w:rsidR="004B6FE1">
              <w:rPr>
                <w:noProof/>
                <w:webHidden/>
              </w:rPr>
              <w:fldChar w:fldCharType="begin"/>
            </w:r>
            <w:r w:rsidR="004B6FE1">
              <w:rPr>
                <w:noProof/>
                <w:webHidden/>
              </w:rPr>
              <w:instrText xml:space="preserve"> PAGEREF _Toc27554357 \h </w:instrText>
            </w:r>
            <w:r w:rsidR="004B6FE1">
              <w:rPr>
                <w:noProof/>
                <w:webHidden/>
              </w:rPr>
            </w:r>
            <w:r w:rsidR="004B6FE1">
              <w:rPr>
                <w:noProof/>
                <w:webHidden/>
              </w:rPr>
              <w:fldChar w:fldCharType="separate"/>
            </w:r>
            <w:r w:rsidR="004B6FE1">
              <w:rPr>
                <w:noProof/>
                <w:webHidden/>
              </w:rPr>
              <w:t>4</w:t>
            </w:r>
            <w:r w:rsidR="004B6FE1">
              <w:rPr>
                <w:noProof/>
                <w:webHidden/>
              </w:rPr>
              <w:fldChar w:fldCharType="end"/>
            </w:r>
          </w:hyperlink>
        </w:p>
        <w:p w14:paraId="1CFEB889" w14:textId="77777777" w:rsidR="004B6FE1" w:rsidRDefault="00544328">
          <w:pPr>
            <w:pStyle w:val="TOC1"/>
            <w:tabs>
              <w:tab w:val="left" w:pos="480"/>
              <w:tab w:val="right" w:pos="9628"/>
            </w:tabs>
            <w:rPr>
              <w:rFonts w:asciiTheme="minorHAnsi" w:eastAsiaTheme="minorEastAsia" w:hAnsiTheme="minorHAnsi" w:cstheme="minorBidi"/>
              <w:noProof/>
              <w:color w:val="auto"/>
              <w:sz w:val="22"/>
              <w:szCs w:val="22"/>
            </w:rPr>
          </w:pPr>
          <w:hyperlink w:anchor="_Toc27554358" w:history="1">
            <w:r w:rsidR="004B6FE1" w:rsidRPr="00B97D6A">
              <w:rPr>
                <w:rStyle w:val="Hyperlink"/>
                <w:noProof/>
                <w:lang w:val="en-GB"/>
              </w:rPr>
              <w:t>1.</w:t>
            </w:r>
            <w:r w:rsidR="004B6FE1">
              <w:rPr>
                <w:rFonts w:asciiTheme="minorHAnsi" w:eastAsiaTheme="minorEastAsia" w:hAnsiTheme="minorHAnsi" w:cstheme="minorBidi"/>
                <w:noProof/>
                <w:color w:val="auto"/>
                <w:sz w:val="22"/>
                <w:szCs w:val="22"/>
              </w:rPr>
              <w:tab/>
            </w:r>
            <w:r w:rsidR="004B6FE1" w:rsidRPr="00B97D6A">
              <w:rPr>
                <w:rStyle w:val="Hyperlink"/>
                <w:noProof/>
                <w:lang w:val="en-GB"/>
              </w:rPr>
              <w:t>Introduction</w:t>
            </w:r>
            <w:r w:rsidR="004B6FE1">
              <w:rPr>
                <w:noProof/>
                <w:webHidden/>
              </w:rPr>
              <w:tab/>
            </w:r>
            <w:r w:rsidR="004B6FE1">
              <w:rPr>
                <w:noProof/>
                <w:webHidden/>
              </w:rPr>
              <w:fldChar w:fldCharType="begin"/>
            </w:r>
            <w:r w:rsidR="004B6FE1">
              <w:rPr>
                <w:noProof/>
                <w:webHidden/>
              </w:rPr>
              <w:instrText xml:space="preserve"> PAGEREF _Toc27554358 \h </w:instrText>
            </w:r>
            <w:r w:rsidR="004B6FE1">
              <w:rPr>
                <w:noProof/>
                <w:webHidden/>
              </w:rPr>
            </w:r>
            <w:r w:rsidR="004B6FE1">
              <w:rPr>
                <w:noProof/>
                <w:webHidden/>
              </w:rPr>
              <w:fldChar w:fldCharType="separate"/>
            </w:r>
            <w:r w:rsidR="004B6FE1">
              <w:rPr>
                <w:noProof/>
                <w:webHidden/>
              </w:rPr>
              <w:t>6</w:t>
            </w:r>
            <w:r w:rsidR="004B6FE1">
              <w:rPr>
                <w:noProof/>
                <w:webHidden/>
              </w:rPr>
              <w:fldChar w:fldCharType="end"/>
            </w:r>
          </w:hyperlink>
        </w:p>
        <w:p w14:paraId="72FA1A49" w14:textId="77777777" w:rsidR="004B6FE1" w:rsidRDefault="00544328">
          <w:pPr>
            <w:pStyle w:val="TOC1"/>
            <w:tabs>
              <w:tab w:val="left" w:pos="480"/>
              <w:tab w:val="right" w:pos="9628"/>
            </w:tabs>
            <w:rPr>
              <w:rFonts w:asciiTheme="minorHAnsi" w:eastAsiaTheme="minorEastAsia" w:hAnsiTheme="minorHAnsi" w:cstheme="minorBidi"/>
              <w:noProof/>
              <w:color w:val="auto"/>
              <w:sz w:val="22"/>
              <w:szCs w:val="22"/>
            </w:rPr>
          </w:pPr>
          <w:hyperlink w:anchor="_Toc27554359" w:history="1">
            <w:r w:rsidR="004B6FE1" w:rsidRPr="00B97D6A">
              <w:rPr>
                <w:rStyle w:val="Hyperlink"/>
                <w:noProof/>
                <w:lang w:val="en-GB"/>
              </w:rPr>
              <w:t>2.</w:t>
            </w:r>
            <w:r w:rsidR="004B6FE1">
              <w:rPr>
                <w:rFonts w:asciiTheme="minorHAnsi" w:eastAsiaTheme="minorEastAsia" w:hAnsiTheme="minorHAnsi" w:cstheme="minorBidi"/>
                <w:noProof/>
                <w:color w:val="auto"/>
                <w:sz w:val="22"/>
                <w:szCs w:val="22"/>
              </w:rPr>
              <w:tab/>
            </w:r>
            <w:r w:rsidR="004B6FE1" w:rsidRPr="00B97D6A">
              <w:rPr>
                <w:rStyle w:val="Hyperlink"/>
                <w:noProof/>
                <w:lang w:val="en-GB"/>
              </w:rPr>
              <w:t>Defininition Phase</w:t>
            </w:r>
            <w:r w:rsidR="004B6FE1">
              <w:rPr>
                <w:noProof/>
                <w:webHidden/>
              </w:rPr>
              <w:tab/>
            </w:r>
            <w:r w:rsidR="004B6FE1">
              <w:rPr>
                <w:noProof/>
                <w:webHidden/>
              </w:rPr>
              <w:fldChar w:fldCharType="begin"/>
            </w:r>
            <w:r w:rsidR="004B6FE1">
              <w:rPr>
                <w:noProof/>
                <w:webHidden/>
              </w:rPr>
              <w:instrText xml:space="preserve"> PAGEREF _Toc27554359 \h </w:instrText>
            </w:r>
            <w:r w:rsidR="004B6FE1">
              <w:rPr>
                <w:noProof/>
                <w:webHidden/>
              </w:rPr>
            </w:r>
            <w:r w:rsidR="004B6FE1">
              <w:rPr>
                <w:noProof/>
                <w:webHidden/>
              </w:rPr>
              <w:fldChar w:fldCharType="separate"/>
            </w:r>
            <w:r w:rsidR="004B6FE1">
              <w:rPr>
                <w:noProof/>
                <w:webHidden/>
              </w:rPr>
              <w:t>6</w:t>
            </w:r>
            <w:r w:rsidR="004B6FE1">
              <w:rPr>
                <w:noProof/>
                <w:webHidden/>
              </w:rPr>
              <w:fldChar w:fldCharType="end"/>
            </w:r>
          </w:hyperlink>
        </w:p>
        <w:p w14:paraId="7FCF5D66" w14:textId="77777777" w:rsidR="004B6FE1" w:rsidRDefault="00544328">
          <w:pPr>
            <w:pStyle w:val="TOC1"/>
            <w:tabs>
              <w:tab w:val="left" w:pos="720"/>
              <w:tab w:val="right" w:pos="9628"/>
            </w:tabs>
            <w:rPr>
              <w:rFonts w:asciiTheme="minorHAnsi" w:eastAsiaTheme="minorEastAsia" w:hAnsiTheme="minorHAnsi" w:cstheme="minorBidi"/>
              <w:noProof/>
              <w:color w:val="auto"/>
              <w:sz w:val="22"/>
              <w:szCs w:val="22"/>
            </w:rPr>
          </w:pPr>
          <w:hyperlink w:anchor="_Toc27554360" w:history="1">
            <w:r w:rsidR="004B6FE1" w:rsidRPr="00B97D6A">
              <w:rPr>
                <w:rStyle w:val="Hyperlink"/>
                <w:noProof/>
                <w:lang w:val="en-GB"/>
              </w:rPr>
              <w:t>2.1.</w:t>
            </w:r>
            <w:r w:rsidR="004B6FE1">
              <w:rPr>
                <w:rFonts w:asciiTheme="minorHAnsi" w:eastAsiaTheme="minorEastAsia" w:hAnsiTheme="minorHAnsi" w:cstheme="minorBidi"/>
                <w:noProof/>
                <w:color w:val="auto"/>
                <w:sz w:val="22"/>
                <w:szCs w:val="22"/>
              </w:rPr>
              <w:tab/>
            </w:r>
            <w:r w:rsidR="004B6FE1" w:rsidRPr="00B97D6A">
              <w:rPr>
                <w:rStyle w:val="Hyperlink"/>
                <w:noProof/>
                <w:lang w:val="en-GB"/>
              </w:rPr>
              <w:t>The Consortium</w:t>
            </w:r>
            <w:r w:rsidR="004B6FE1">
              <w:rPr>
                <w:noProof/>
                <w:webHidden/>
              </w:rPr>
              <w:tab/>
            </w:r>
            <w:r w:rsidR="004B6FE1">
              <w:rPr>
                <w:noProof/>
                <w:webHidden/>
              </w:rPr>
              <w:fldChar w:fldCharType="begin"/>
            </w:r>
            <w:r w:rsidR="004B6FE1">
              <w:rPr>
                <w:noProof/>
                <w:webHidden/>
              </w:rPr>
              <w:instrText xml:space="preserve"> PAGEREF _Toc27554360 \h </w:instrText>
            </w:r>
            <w:r w:rsidR="004B6FE1">
              <w:rPr>
                <w:noProof/>
                <w:webHidden/>
              </w:rPr>
            </w:r>
            <w:r w:rsidR="004B6FE1">
              <w:rPr>
                <w:noProof/>
                <w:webHidden/>
              </w:rPr>
              <w:fldChar w:fldCharType="separate"/>
            </w:r>
            <w:r w:rsidR="004B6FE1">
              <w:rPr>
                <w:noProof/>
                <w:webHidden/>
              </w:rPr>
              <w:t>6</w:t>
            </w:r>
            <w:r w:rsidR="004B6FE1">
              <w:rPr>
                <w:noProof/>
                <w:webHidden/>
              </w:rPr>
              <w:fldChar w:fldCharType="end"/>
            </w:r>
          </w:hyperlink>
        </w:p>
        <w:p w14:paraId="513F0E0F" w14:textId="77777777" w:rsidR="004B6FE1" w:rsidRDefault="00544328">
          <w:pPr>
            <w:pStyle w:val="TOC1"/>
            <w:tabs>
              <w:tab w:val="left" w:pos="720"/>
              <w:tab w:val="right" w:pos="9628"/>
            </w:tabs>
            <w:rPr>
              <w:rFonts w:asciiTheme="minorHAnsi" w:eastAsiaTheme="minorEastAsia" w:hAnsiTheme="minorHAnsi" w:cstheme="minorBidi"/>
              <w:noProof/>
              <w:color w:val="auto"/>
              <w:sz w:val="22"/>
              <w:szCs w:val="22"/>
            </w:rPr>
          </w:pPr>
          <w:hyperlink w:anchor="_Toc27554361" w:history="1">
            <w:r w:rsidR="004B6FE1" w:rsidRPr="00B97D6A">
              <w:rPr>
                <w:rStyle w:val="Hyperlink"/>
                <w:noProof/>
                <w:lang w:val="en-GB"/>
              </w:rPr>
              <w:t>2.2.</w:t>
            </w:r>
            <w:r w:rsidR="004B6FE1">
              <w:rPr>
                <w:rFonts w:asciiTheme="minorHAnsi" w:eastAsiaTheme="minorEastAsia" w:hAnsiTheme="minorHAnsi" w:cstheme="minorBidi"/>
                <w:noProof/>
                <w:color w:val="auto"/>
                <w:sz w:val="22"/>
                <w:szCs w:val="22"/>
              </w:rPr>
              <w:tab/>
            </w:r>
            <w:r w:rsidR="004B6FE1" w:rsidRPr="00B97D6A">
              <w:rPr>
                <w:rStyle w:val="Hyperlink"/>
                <w:noProof/>
                <w:lang w:val="en-GB"/>
              </w:rPr>
              <w:t>Project Objectives</w:t>
            </w:r>
            <w:r w:rsidR="004B6FE1">
              <w:rPr>
                <w:noProof/>
                <w:webHidden/>
              </w:rPr>
              <w:tab/>
            </w:r>
            <w:r w:rsidR="004B6FE1">
              <w:rPr>
                <w:noProof/>
                <w:webHidden/>
              </w:rPr>
              <w:fldChar w:fldCharType="begin"/>
            </w:r>
            <w:r w:rsidR="004B6FE1">
              <w:rPr>
                <w:noProof/>
                <w:webHidden/>
              </w:rPr>
              <w:instrText xml:space="preserve"> PAGEREF _Toc27554361 \h </w:instrText>
            </w:r>
            <w:r w:rsidR="004B6FE1">
              <w:rPr>
                <w:noProof/>
                <w:webHidden/>
              </w:rPr>
            </w:r>
            <w:r w:rsidR="004B6FE1">
              <w:rPr>
                <w:noProof/>
                <w:webHidden/>
              </w:rPr>
              <w:fldChar w:fldCharType="separate"/>
            </w:r>
            <w:r w:rsidR="004B6FE1">
              <w:rPr>
                <w:noProof/>
                <w:webHidden/>
              </w:rPr>
              <w:t>7</w:t>
            </w:r>
            <w:r w:rsidR="004B6FE1">
              <w:rPr>
                <w:noProof/>
                <w:webHidden/>
              </w:rPr>
              <w:fldChar w:fldCharType="end"/>
            </w:r>
          </w:hyperlink>
        </w:p>
        <w:p w14:paraId="7B0B46F6" w14:textId="77777777" w:rsidR="004B6FE1" w:rsidRDefault="00544328">
          <w:pPr>
            <w:pStyle w:val="TOC1"/>
            <w:tabs>
              <w:tab w:val="left" w:pos="720"/>
              <w:tab w:val="right" w:pos="9628"/>
            </w:tabs>
            <w:rPr>
              <w:rFonts w:asciiTheme="minorHAnsi" w:eastAsiaTheme="minorEastAsia" w:hAnsiTheme="minorHAnsi" w:cstheme="minorBidi"/>
              <w:noProof/>
              <w:color w:val="auto"/>
              <w:sz w:val="22"/>
              <w:szCs w:val="22"/>
            </w:rPr>
          </w:pPr>
          <w:hyperlink w:anchor="_Toc27554362" w:history="1">
            <w:r w:rsidR="004B6FE1" w:rsidRPr="00B97D6A">
              <w:rPr>
                <w:rStyle w:val="Hyperlink"/>
                <w:noProof/>
                <w:lang w:val="en-GB"/>
              </w:rPr>
              <w:t>2.3.</w:t>
            </w:r>
            <w:r w:rsidR="004B6FE1">
              <w:rPr>
                <w:rFonts w:asciiTheme="minorHAnsi" w:eastAsiaTheme="minorEastAsia" w:hAnsiTheme="minorHAnsi" w:cstheme="minorBidi"/>
                <w:noProof/>
                <w:color w:val="auto"/>
                <w:sz w:val="22"/>
                <w:szCs w:val="22"/>
              </w:rPr>
              <w:tab/>
            </w:r>
            <w:r w:rsidR="004B6FE1" w:rsidRPr="00B97D6A">
              <w:rPr>
                <w:rStyle w:val="Hyperlink"/>
                <w:noProof/>
                <w:lang w:val="en-GB"/>
              </w:rPr>
              <w:t>Reference documents</w:t>
            </w:r>
            <w:r w:rsidR="004B6FE1">
              <w:rPr>
                <w:noProof/>
                <w:webHidden/>
              </w:rPr>
              <w:tab/>
            </w:r>
            <w:r w:rsidR="004B6FE1">
              <w:rPr>
                <w:noProof/>
                <w:webHidden/>
              </w:rPr>
              <w:fldChar w:fldCharType="begin"/>
            </w:r>
            <w:r w:rsidR="004B6FE1">
              <w:rPr>
                <w:noProof/>
                <w:webHidden/>
              </w:rPr>
              <w:instrText xml:space="preserve"> PAGEREF _Toc27554362 \h </w:instrText>
            </w:r>
            <w:r w:rsidR="004B6FE1">
              <w:rPr>
                <w:noProof/>
                <w:webHidden/>
              </w:rPr>
            </w:r>
            <w:r w:rsidR="004B6FE1">
              <w:rPr>
                <w:noProof/>
                <w:webHidden/>
              </w:rPr>
              <w:fldChar w:fldCharType="separate"/>
            </w:r>
            <w:r w:rsidR="004B6FE1">
              <w:rPr>
                <w:noProof/>
                <w:webHidden/>
              </w:rPr>
              <w:t>7</w:t>
            </w:r>
            <w:r w:rsidR="004B6FE1">
              <w:rPr>
                <w:noProof/>
                <w:webHidden/>
              </w:rPr>
              <w:fldChar w:fldCharType="end"/>
            </w:r>
          </w:hyperlink>
        </w:p>
        <w:p w14:paraId="7AAE52AF" w14:textId="77777777" w:rsidR="004B6FE1" w:rsidRDefault="00544328">
          <w:pPr>
            <w:pStyle w:val="TOC1"/>
            <w:tabs>
              <w:tab w:val="left" w:pos="480"/>
              <w:tab w:val="right" w:pos="9628"/>
            </w:tabs>
            <w:rPr>
              <w:rFonts w:asciiTheme="minorHAnsi" w:eastAsiaTheme="minorEastAsia" w:hAnsiTheme="minorHAnsi" w:cstheme="minorBidi"/>
              <w:noProof/>
              <w:color w:val="auto"/>
              <w:sz w:val="22"/>
              <w:szCs w:val="22"/>
            </w:rPr>
          </w:pPr>
          <w:hyperlink w:anchor="_Toc27554363" w:history="1">
            <w:r w:rsidR="004B6FE1" w:rsidRPr="00B97D6A">
              <w:rPr>
                <w:rStyle w:val="Hyperlink"/>
                <w:noProof/>
                <w:lang w:val="en-GB"/>
              </w:rPr>
              <w:t>3.</w:t>
            </w:r>
            <w:r w:rsidR="004B6FE1">
              <w:rPr>
                <w:rFonts w:asciiTheme="minorHAnsi" w:eastAsiaTheme="minorEastAsia" w:hAnsiTheme="minorHAnsi" w:cstheme="minorBidi"/>
                <w:noProof/>
                <w:color w:val="auto"/>
                <w:sz w:val="22"/>
                <w:szCs w:val="22"/>
              </w:rPr>
              <w:tab/>
            </w:r>
            <w:r w:rsidR="004B6FE1" w:rsidRPr="00B97D6A">
              <w:rPr>
                <w:rStyle w:val="Hyperlink"/>
                <w:noProof/>
                <w:lang w:val="en-GB"/>
              </w:rPr>
              <w:t>Executive Summary</w:t>
            </w:r>
            <w:r w:rsidR="004B6FE1">
              <w:rPr>
                <w:noProof/>
                <w:webHidden/>
              </w:rPr>
              <w:tab/>
            </w:r>
            <w:r w:rsidR="004B6FE1">
              <w:rPr>
                <w:noProof/>
                <w:webHidden/>
              </w:rPr>
              <w:fldChar w:fldCharType="begin"/>
            </w:r>
            <w:r w:rsidR="004B6FE1">
              <w:rPr>
                <w:noProof/>
                <w:webHidden/>
              </w:rPr>
              <w:instrText xml:space="preserve"> PAGEREF _Toc27554363 \h </w:instrText>
            </w:r>
            <w:r w:rsidR="004B6FE1">
              <w:rPr>
                <w:noProof/>
                <w:webHidden/>
              </w:rPr>
            </w:r>
            <w:r w:rsidR="004B6FE1">
              <w:rPr>
                <w:noProof/>
                <w:webHidden/>
              </w:rPr>
              <w:fldChar w:fldCharType="separate"/>
            </w:r>
            <w:r w:rsidR="004B6FE1">
              <w:rPr>
                <w:noProof/>
                <w:webHidden/>
              </w:rPr>
              <w:t>7</w:t>
            </w:r>
            <w:r w:rsidR="004B6FE1">
              <w:rPr>
                <w:noProof/>
                <w:webHidden/>
              </w:rPr>
              <w:fldChar w:fldCharType="end"/>
            </w:r>
          </w:hyperlink>
        </w:p>
        <w:p w14:paraId="0CA70594" w14:textId="77777777" w:rsidR="004B6FE1" w:rsidRDefault="00544328">
          <w:pPr>
            <w:pStyle w:val="TOC1"/>
            <w:tabs>
              <w:tab w:val="left" w:pos="480"/>
              <w:tab w:val="right" w:pos="9628"/>
            </w:tabs>
            <w:rPr>
              <w:rFonts w:asciiTheme="minorHAnsi" w:eastAsiaTheme="minorEastAsia" w:hAnsiTheme="minorHAnsi" w:cstheme="minorBidi"/>
              <w:noProof/>
              <w:color w:val="auto"/>
              <w:sz w:val="22"/>
              <w:szCs w:val="22"/>
            </w:rPr>
          </w:pPr>
          <w:hyperlink w:anchor="_Toc27554364" w:history="1">
            <w:r w:rsidR="004B6FE1" w:rsidRPr="00B97D6A">
              <w:rPr>
                <w:rStyle w:val="Hyperlink"/>
                <w:noProof/>
                <w:lang w:val="en-GB"/>
              </w:rPr>
              <w:t>4.</w:t>
            </w:r>
            <w:r w:rsidR="004B6FE1">
              <w:rPr>
                <w:rFonts w:asciiTheme="minorHAnsi" w:eastAsiaTheme="minorEastAsia" w:hAnsiTheme="minorHAnsi" w:cstheme="minorBidi"/>
                <w:noProof/>
                <w:color w:val="auto"/>
                <w:sz w:val="22"/>
                <w:szCs w:val="22"/>
              </w:rPr>
              <w:tab/>
            </w:r>
            <w:r w:rsidR="004B6FE1" w:rsidRPr="00B97D6A">
              <w:rPr>
                <w:rStyle w:val="Hyperlink"/>
                <w:noProof/>
                <w:lang w:val="en-GB"/>
              </w:rPr>
              <w:t>Abbreviations and Acronyms</w:t>
            </w:r>
            <w:r w:rsidR="004B6FE1">
              <w:rPr>
                <w:noProof/>
                <w:webHidden/>
              </w:rPr>
              <w:tab/>
            </w:r>
            <w:r w:rsidR="004B6FE1">
              <w:rPr>
                <w:noProof/>
                <w:webHidden/>
              </w:rPr>
              <w:fldChar w:fldCharType="begin"/>
            </w:r>
            <w:r w:rsidR="004B6FE1">
              <w:rPr>
                <w:noProof/>
                <w:webHidden/>
              </w:rPr>
              <w:instrText xml:space="preserve"> PAGEREF _Toc27554364 \h </w:instrText>
            </w:r>
            <w:r w:rsidR="004B6FE1">
              <w:rPr>
                <w:noProof/>
                <w:webHidden/>
              </w:rPr>
            </w:r>
            <w:r w:rsidR="004B6FE1">
              <w:rPr>
                <w:noProof/>
                <w:webHidden/>
              </w:rPr>
              <w:fldChar w:fldCharType="separate"/>
            </w:r>
            <w:r w:rsidR="004B6FE1">
              <w:rPr>
                <w:noProof/>
                <w:webHidden/>
              </w:rPr>
              <w:t>8</w:t>
            </w:r>
            <w:r w:rsidR="004B6FE1">
              <w:rPr>
                <w:noProof/>
                <w:webHidden/>
              </w:rPr>
              <w:fldChar w:fldCharType="end"/>
            </w:r>
          </w:hyperlink>
        </w:p>
        <w:p w14:paraId="7E8DB7EF" w14:textId="77777777" w:rsidR="004B6FE1" w:rsidRDefault="00544328">
          <w:pPr>
            <w:pStyle w:val="TOC1"/>
            <w:tabs>
              <w:tab w:val="left" w:pos="480"/>
              <w:tab w:val="right" w:pos="9628"/>
            </w:tabs>
            <w:rPr>
              <w:rFonts w:asciiTheme="minorHAnsi" w:eastAsiaTheme="minorEastAsia" w:hAnsiTheme="minorHAnsi" w:cstheme="minorBidi"/>
              <w:noProof/>
              <w:color w:val="auto"/>
              <w:sz w:val="22"/>
              <w:szCs w:val="22"/>
            </w:rPr>
          </w:pPr>
          <w:hyperlink w:anchor="_Toc27554365" w:history="1">
            <w:r w:rsidR="004B6FE1" w:rsidRPr="00B97D6A">
              <w:rPr>
                <w:rStyle w:val="Hyperlink"/>
                <w:noProof/>
                <w:lang w:val="en-GB"/>
              </w:rPr>
              <w:t>5.</w:t>
            </w:r>
            <w:r w:rsidR="004B6FE1">
              <w:rPr>
                <w:rFonts w:asciiTheme="minorHAnsi" w:eastAsiaTheme="minorEastAsia" w:hAnsiTheme="minorHAnsi" w:cstheme="minorBidi"/>
                <w:noProof/>
                <w:color w:val="auto"/>
                <w:sz w:val="22"/>
                <w:szCs w:val="22"/>
              </w:rPr>
              <w:tab/>
            </w:r>
            <w:r w:rsidR="004B6FE1" w:rsidRPr="00B97D6A">
              <w:rPr>
                <w:rStyle w:val="Hyperlink"/>
                <w:noProof/>
                <w:lang w:val="en-GB"/>
              </w:rPr>
              <w:t>Project Governance</w:t>
            </w:r>
            <w:r w:rsidR="004B6FE1">
              <w:rPr>
                <w:noProof/>
                <w:webHidden/>
              </w:rPr>
              <w:tab/>
            </w:r>
            <w:r w:rsidR="004B6FE1">
              <w:rPr>
                <w:noProof/>
                <w:webHidden/>
              </w:rPr>
              <w:fldChar w:fldCharType="begin"/>
            </w:r>
            <w:r w:rsidR="004B6FE1">
              <w:rPr>
                <w:noProof/>
                <w:webHidden/>
              </w:rPr>
              <w:instrText xml:space="preserve"> PAGEREF _Toc27554365 \h </w:instrText>
            </w:r>
            <w:r w:rsidR="004B6FE1">
              <w:rPr>
                <w:noProof/>
                <w:webHidden/>
              </w:rPr>
            </w:r>
            <w:r w:rsidR="004B6FE1">
              <w:rPr>
                <w:noProof/>
                <w:webHidden/>
              </w:rPr>
              <w:fldChar w:fldCharType="separate"/>
            </w:r>
            <w:r w:rsidR="004B6FE1">
              <w:rPr>
                <w:noProof/>
                <w:webHidden/>
              </w:rPr>
              <w:t>9</w:t>
            </w:r>
            <w:r w:rsidR="004B6FE1">
              <w:rPr>
                <w:noProof/>
                <w:webHidden/>
              </w:rPr>
              <w:fldChar w:fldCharType="end"/>
            </w:r>
          </w:hyperlink>
        </w:p>
        <w:p w14:paraId="1DD63C5E" w14:textId="77777777" w:rsidR="004B6FE1" w:rsidRDefault="00544328">
          <w:pPr>
            <w:pStyle w:val="TOC1"/>
            <w:tabs>
              <w:tab w:val="left" w:pos="720"/>
              <w:tab w:val="right" w:pos="9628"/>
            </w:tabs>
            <w:rPr>
              <w:rFonts w:asciiTheme="minorHAnsi" w:eastAsiaTheme="minorEastAsia" w:hAnsiTheme="minorHAnsi" w:cstheme="minorBidi"/>
              <w:noProof/>
              <w:color w:val="auto"/>
              <w:sz w:val="22"/>
              <w:szCs w:val="22"/>
            </w:rPr>
          </w:pPr>
          <w:hyperlink w:anchor="_Toc27554366" w:history="1">
            <w:r w:rsidR="004B6FE1" w:rsidRPr="00B97D6A">
              <w:rPr>
                <w:rStyle w:val="Hyperlink"/>
                <w:noProof/>
                <w:lang w:val="en-GB"/>
              </w:rPr>
              <w:t>5.1.</w:t>
            </w:r>
            <w:r w:rsidR="004B6FE1">
              <w:rPr>
                <w:rFonts w:asciiTheme="minorHAnsi" w:eastAsiaTheme="minorEastAsia" w:hAnsiTheme="minorHAnsi" w:cstheme="minorBidi"/>
                <w:noProof/>
                <w:color w:val="auto"/>
                <w:sz w:val="22"/>
                <w:szCs w:val="22"/>
              </w:rPr>
              <w:tab/>
            </w:r>
            <w:r w:rsidR="004B6FE1" w:rsidRPr="00B97D6A">
              <w:rPr>
                <w:rStyle w:val="Hyperlink"/>
                <w:noProof/>
                <w:lang w:val="en-GB"/>
              </w:rPr>
              <w:t>Roles and responsabilities of Project bodies</w:t>
            </w:r>
            <w:r w:rsidR="004B6FE1">
              <w:rPr>
                <w:noProof/>
                <w:webHidden/>
              </w:rPr>
              <w:tab/>
            </w:r>
            <w:r w:rsidR="004B6FE1">
              <w:rPr>
                <w:noProof/>
                <w:webHidden/>
              </w:rPr>
              <w:fldChar w:fldCharType="begin"/>
            </w:r>
            <w:r w:rsidR="004B6FE1">
              <w:rPr>
                <w:noProof/>
                <w:webHidden/>
              </w:rPr>
              <w:instrText xml:space="preserve"> PAGEREF _Toc27554366 \h </w:instrText>
            </w:r>
            <w:r w:rsidR="004B6FE1">
              <w:rPr>
                <w:noProof/>
                <w:webHidden/>
              </w:rPr>
            </w:r>
            <w:r w:rsidR="004B6FE1">
              <w:rPr>
                <w:noProof/>
                <w:webHidden/>
              </w:rPr>
              <w:fldChar w:fldCharType="separate"/>
            </w:r>
            <w:r w:rsidR="004B6FE1">
              <w:rPr>
                <w:noProof/>
                <w:webHidden/>
              </w:rPr>
              <w:t>10</w:t>
            </w:r>
            <w:r w:rsidR="004B6FE1">
              <w:rPr>
                <w:noProof/>
                <w:webHidden/>
              </w:rPr>
              <w:fldChar w:fldCharType="end"/>
            </w:r>
          </w:hyperlink>
        </w:p>
        <w:p w14:paraId="3ED6B565" w14:textId="77777777" w:rsidR="004B6FE1" w:rsidRDefault="00544328">
          <w:pPr>
            <w:pStyle w:val="TOC1"/>
            <w:tabs>
              <w:tab w:val="left" w:pos="960"/>
              <w:tab w:val="right" w:pos="9628"/>
            </w:tabs>
            <w:rPr>
              <w:rFonts w:asciiTheme="minorHAnsi" w:eastAsiaTheme="minorEastAsia" w:hAnsiTheme="minorHAnsi" w:cstheme="minorBidi"/>
              <w:noProof/>
              <w:color w:val="auto"/>
              <w:sz w:val="22"/>
              <w:szCs w:val="22"/>
            </w:rPr>
          </w:pPr>
          <w:hyperlink w:anchor="_Toc27554367" w:history="1">
            <w:r w:rsidR="004B6FE1" w:rsidRPr="00B97D6A">
              <w:rPr>
                <w:rStyle w:val="Hyperlink"/>
                <w:noProof/>
                <w:lang w:val="en-GB"/>
              </w:rPr>
              <w:t>5.1.1.</w:t>
            </w:r>
            <w:r w:rsidR="004B6FE1">
              <w:rPr>
                <w:rFonts w:asciiTheme="minorHAnsi" w:eastAsiaTheme="minorEastAsia" w:hAnsiTheme="minorHAnsi" w:cstheme="minorBidi"/>
                <w:noProof/>
                <w:color w:val="auto"/>
                <w:sz w:val="22"/>
                <w:szCs w:val="22"/>
              </w:rPr>
              <w:tab/>
            </w:r>
            <w:r w:rsidR="004B6FE1" w:rsidRPr="00B97D6A">
              <w:rPr>
                <w:rStyle w:val="Hyperlink"/>
                <w:noProof/>
                <w:lang w:val="en-GB"/>
              </w:rPr>
              <w:t>Project Coordinator</w:t>
            </w:r>
            <w:r w:rsidR="004B6FE1">
              <w:rPr>
                <w:noProof/>
                <w:webHidden/>
              </w:rPr>
              <w:tab/>
            </w:r>
            <w:r w:rsidR="004B6FE1">
              <w:rPr>
                <w:noProof/>
                <w:webHidden/>
              </w:rPr>
              <w:fldChar w:fldCharType="begin"/>
            </w:r>
            <w:r w:rsidR="004B6FE1">
              <w:rPr>
                <w:noProof/>
                <w:webHidden/>
              </w:rPr>
              <w:instrText xml:space="preserve"> PAGEREF _Toc27554367 \h </w:instrText>
            </w:r>
            <w:r w:rsidR="004B6FE1">
              <w:rPr>
                <w:noProof/>
                <w:webHidden/>
              </w:rPr>
            </w:r>
            <w:r w:rsidR="004B6FE1">
              <w:rPr>
                <w:noProof/>
                <w:webHidden/>
              </w:rPr>
              <w:fldChar w:fldCharType="separate"/>
            </w:r>
            <w:r w:rsidR="004B6FE1">
              <w:rPr>
                <w:noProof/>
                <w:webHidden/>
              </w:rPr>
              <w:t>10</w:t>
            </w:r>
            <w:r w:rsidR="004B6FE1">
              <w:rPr>
                <w:noProof/>
                <w:webHidden/>
              </w:rPr>
              <w:fldChar w:fldCharType="end"/>
            </w:r>
          </w:hyperlink>
        </w:p>
        <w:p w14:paraId="4DF9B5F6" w14:textId="77777777" w:rsidR="004B6FE1" w:rsidRDefault="00544328">
          <w:pPr>
            <w:pStyle w:val="TOC1"/>
            <w:tabs>
              <w:tab w:val="left" w:pos="960"/>
              <w:tab w:val="right" w:pos="9628"/>
            </w:tabs>
            <w:rPr>
              <w:rFonts w:asciiTheme="minorHAnsi" w:eastAsiaTheme="minorEastAsia" w:hAnsiTheme="minorHAnsi" w:cstheme="minorBidi"/>
              <w:noProof/>
              <w:color w:val="auto"/>
              <w:sz w:val="22"/>
              <w:szCs w:val="22"/>
            </w:rPr>
          </w:pPr>
          <w:hyperlink w:anchor="_Toc27554368" w:history="1">
            <w:r w:rsidR="004B6FE1" w:rsidRPr="00B97D6A">
              <w:rPr>
                <w:rStyle w:val="Hyperlink"/>
                <w:noProof/>
                <w:lang w:val="en-GB"/>
              </w:rPr>
              <w:t>5.1.2.</w:t>
            </w:r>
            <w:r w:rsidR="004B6FE1">
              <w:rPr>
                <w:rFonts w:asciiTheme="minorHAnsi" w:eastAsiaTheme="minorEastAsia" w:hAnsiTheme="minorHAnsi" w:cstheme="minorBidi"/>
                <w:noProof/>
                <w:color w:val="auto"/>
                <w:sz w:val="22"/>
                <w:szCs w:val="22"/>
              </w:rPr>
              <w:tab/>
            </w:r>
            <w:r w:rsidR="004B6FE1" w:rsidRPr="00B97D6A">
              <w:rPr>
                <w:rStyle w:val="Hyperlink"/>
                <w:noProof/>
                <w:lang w:val="en-GB"/>
              </w:rPr>
              <w:t>Work Package Leaders</w:t>
            </w:r>
            <w:r w:rsidR="004B6FE1">
              <w:rPr>
                <w:noProof/>
                <w:webHidden/>
              </w:rPr>
              <w:tab/>
            </w:r>
            <w:r w:rsidR="004B6FE1">
              <w:rPr>
                <w:noProof/>
                <w:webHidden/>
              </w:rPr>
              <w:fldChar w:fldCharType="begin"/>
            </w:r>
            <w:r w:rsidR="004B6FE1">
              <w:rPr>
                <w:noProof/>
                <w:webHidden/>
              </w:rPr>
              <w:instrText xml:space="preserve"> PAGEREF _Toc27554368 \h </w:instrText>
            </w:r>
            <w:r w:rsidR="004B6FE1">
              <w:rPr>
                <w:noProof/>
                <w:webHidden/>
              </w:rPr>
            </w:r>
            <w:r w:rsidR="004B6FE1">
              <w:rPr>
                <w:noProof/>
                <w:webHidden/>
              </w:rPr>
              <w:fldChar w:fldCharType="separate"/>
            </w:r>
            <w:r w:rsidR="004B6FE1">
              <w:rPr>
                <w:noProof/>
                <w:webHidden/>
              </w:rPr>
              <w:t>11</w:t>
            </w:r>
            <w:r w:rsidR="004B6FE1">
              <w:rPr>
                <w:noProof/>
                <w:webHidden/>
              </w:rPr>
              <w:fldChar w:fldCharType="end"/>
            </w:r>
          </w:hyperlink>
        </w:p>
        <w:p w14:paraId="7FC68923" w14:textId="77777777" w:rsidR="004B6FE1" w:rsidRDefault="00544328">
          <w:pPr>
            <w:pStyle w:val="TOC1"/>
            <w:tabs>
              <w:tab w:val="left" w:pos="720"/>
              <w:tab w:val="right" w:pos="9628"/>
            </w:tabs>
            <w:rPr>
              <w:rFonts w:asciiTheme="minorHAnsi" w:eastAsiaTheme="minorEastAsia" w:hAnsiTheme="minorHAnsi" w:cstheme="minorBidi"/>
              <w:noProof/>
              <w:color w:val="auto"/>
              <w:sz w:val="22"/>
              <w:szCs w:val="22"/>
            </w:rPr>
          </w:pPr>
          <w:hyperlink w:anchor="_Toc27554369" w:history="1">
            <w:r w:rsidR="004B6FE1" w:rsidRPr="00B97D6A">
              <w:rPr>
                <w:rStyle w:val="Hyperlink"/>
                <w:noProof/>
                <w:lang w:val="en-GB"/>
              </w:rPr>
              <w:t>5.2.</w:t>
            </w:r>
            <w:r w:rsidR="004B6FE1">
              <w:rPr>
                <w:rFonts w:asciiTheme="minorHAnsi" w:eastAsiaTheme="minorEastAsia" w:hAnsiTheme="minorHAnsi" w:cstheme="minorBidi"/>
                <w:noProof/>
                <w:color w:val="auto"/>
                <w:sz w:val="22"/>
                <w:szCs w:val="22"/>
              </w:rPr>
              <w:tab/>
            </w:r>
            <w:r w:rsidR="004B6FE1" w:rsidRPr="00B97D6A">
              <w:rPr>
                <w:rStyle w:val="Hyperlink"/>
                <w:noProof/>
                <w:lang w:val="en-GB"/>
              </w:rPr>
              <w:t>Communication line</w:t>
            </w:r>
            <w:r w:rsidR="004B6FE1">
              <w:rPr>
                <w:noProof/>
                <w:webHidden/>
              </w:rPr>
              <w:tab/>
            </w:r>
            <w:r w:rsidR="004B6FE1">
              <w:rPr>
                <w:noProof/>
                <w:webHidden/>
              </w:rPr>
              <w:fldChar w:fldCharType="begin"/>
            </w:r>
            <w:r w:rsidR="004B6FE1">
              <w:rPr>
                <w:noProof/>
                <w:webHidden/>
              </w:rPr>
              <w:instrText xml:space="preserve"> PAGEREF _Toc27554369 \h </w:instrText>
            </w:r>
            <w:r w:rsidR="004B6FE1">
              <w:rPr>
                <w:noProof/>
                <w:webHidden/>
              </w:rPr>
            </w:r>
            <w:r w:rsidR="004B6FE1">
              <w:rPr>
                <w:noProof/>
                <w:webHidden/>
              </w:rPr>
              <w:fldChar w:fldCharType="separate"/>
            </w:r>
            <w:r w:rsidR="004B6FE1">
              <w:rPr>
                <w:noProof/>
                <w:webHidden/>
              </w:rPr>
              <w:t>11</w:t>
            </w:r>
            <w:r w:rsidR="004B6FE1">
              <w:rPr>
                <w:noProof/>
                <w:webHidden/>
              </w:rPr>
              <w:fldChar w:fldCharType="end"/>
            </w:r>
          </w:hyperlink>
        </w:p>
        <w:p w14:paraId="7E87FDB2" w14:textId="77777777" w:rsidR="004B6FE1" w:rsidRDefault="00544328">
          <w:pPr>
            <w:pStyle w:val="TOC1"/>
            <w:tabs>
              <w:tab w:val="left" w:pos="720"/>
              <w:tab w:val="right" w:pos="9628"/>
            </w:tabs>
            <w:rPr>
              <w:rFonts w:asciiTheme="minorHAnsi" w:eastAsiaTheme="minorEastAsia" w:hAnsiTheme="minorHAnsi" w:cstheme="minorBidi"/>
              <w:noProof/>
              <w:color w:val="auto"/>
              <w:sz w:val="22"/>
              <w:szCs w:val="22"/>
            </w:rPr>
          </w:pPr>
          <w:hyperlink w:anchor="_Toc27554370" w:history="1">
            <w:r w:rsidR="004B6FE1" w:rsidRPr="00B97D6A">
              <w:rPr>
                <w:rStyle w:val="Hyperlink"/>
                <w:noProof/>
                <w:lang w:val="en-GB"/>
              </w:rPr>
              <w:t>5.3.</w:t>
            </w:r>
            <w:r w:rsidR="004B6FE1">
              <w:rPr>
                <w:rFonts w:asciiTheme="minorHAnsi" w:eastAsiaTheme="minorEastAsia" w:hAnsiTheme="minorHAnsi" w:cstheme="minorBidi"/>
                <w:noProof/>
                <w:color w:val="auto"/>
                <w:sz w:val="22"/>
                <w:szCs w:val="22"/>
              </w:rPr>
              <w:tab/>
            </w:r>
            <w:r w:rsidR="004B6FE1" w:rsidRPr="00B97D6A">
              <w:rPr>
                <w:rStyle w:val="Hyperlink"/>
                <w:noProof/>
                <w:lang w:val="en-GB"/>
              </w:rPr>
              <w:t>Conflict resolution</w:t>
            </w:r>
            <w:r w:rsidR="004B6FE1">
              <w:rPr>
                <w:noProof/>
                <w:webHidden/>
              </w:rPr>
              <w:tab/>
            </w:r>
            <w:r w:rsidR="004B6FE1">
              <w:rPr>
                <w:noProof/>
                <w:webHidden/>
              </w:rPr>
              <w:fldChar w:fldCharType="begin"/>
            </w:r>
            <w:r w:rsidR="004B6FE1">
              <w:rPr>
                <w:noProof/>
                <w:webHidden/>
              </w:rPr>
              <w:instrText xml:space="preserve"> PAGEREF _Toc27554370 \h </w:instrText>
            </w:r>
            <w:r w:rsidR="004B6FE1">
              <w:rPr>
                <w:noProof/>
                <w:webHidden/>
              </w:rPr>
            </w:r>
            <w:r w:rsidR="004B6FE1">
              <w:rPr>
                <w:noProof/>
                <w:webHidden/>
              </w:rPr>
              <w:fldChar w:fldCharType="separate"/>
            </w:r>
            <w:r w:rsidR="004B6FE1">
              <w:rPr>
                <w:noProof/>
                <w:webHidden/>
              </w:rPr>
              <w:t>12</w:t>
            </w:r>
            <w:r w:rsidR="004B6FE1">
              <w:rPr>
                <w:noProof/>
                <w:webHidden/>
              </w:rPr>
              <w:fldChar w:fldCharType="end"/>
            </w:r>
          </w:hyperlink>
        </w:p>
        <w:p w14:paraId="421C8AC7" w14:textId="77777777" w:rsidR="004B6FE1" w:rsidRDefault="00544328">
          <w:pPr>
            <w:pStyle w:val="TOC1"/>
            <w:tabs>
              <w:tab w:val="left" w:pos="720"/>
              <w:tab w:val="right" w:pos="9628"/>
            </w:tabs>
            <w:rPr>
              <w:rFonts w:asciiTheme="minorHAnsi" w:eastAsiaTheme="minorEastAsia" w:hAnsiTheme="minorHAnsi" w:cstheme="minorBidi"/>
              <w:noProof/>
              <w:color w:val="auto"/>
              <w:sz w:val="22"/>
              <w:szCs w:val="22"/>
            </w:rPr>
          </w:pPr>
          <w:hyperlink w:anchor="_Toc27554371" w:history="1">
            <w:r w:rsidR="004B6FE1" w:rsidRPr="00B97D6A">
              <w:rPr>
                <w:rStyle w:val="Hyperlink"/>
                <w:noProof/>
                <w:lang w:val="en-GB"/>
              </w:rPr>
              <w:t>5.4.</w:t>
            </w:r>
            <w:r w:rsidR="004B6FE1">
              <w:rPr>
                <w:rFonts w:asciiTheme="minorHAnsi" w:eastAsiaTheme="minorEastAsia" w:hAnsiTheme="minorHAnsi" w:cstheme="minorBidi"/>
                <w:noProof/>
                <w:color w:val="auto"/>
                <w:sz w:val="22"/>
                <w:szCs w:val="22"/>
              </w:rPr>
              <w:tab/>
            </w:r>
            <w:r w:rsidR="004B6FE1" w:rsidRPr="00B97D6A">
              <w:rPr>
                <w:rStyle w:val="Hyperlink"/>
                <w:noProof/>
                <w:lang w:val="en-GB"/>
              </w:rPr>
              <w:t>Time management</w:t>
            </w:r>
            <w:r w:rsidR="004B6FE1">
              <w:rPr>
                <w:noProof/>
                <w:webHidden/>
              </w:rPr>
              <w:tab/>
            </w:r>
            <w:r w:rsidR="004B6FE1">
              <w:rPr>
                <w:noProof/>
                <w:webHidden/>
              </w:rPr>
              <w:fldChar w:fldCharType="begin"/>
            </w:r>
            <w:r w:rsidR="004B6FE1">
              <w:rPr>
                <w:noProof/>
                <w:webHidden/>
              </w:rPr>
              <w:instrText xml:space="preserve"> PAGEREF _Toc27554371 \h </w:instrText>
            </w:r>
            <w:r w:rsidR="004B6FE1">
              <w:rPr>
                <w:noProof/>
                <w:webHidden/>
              </w:rPr>
            </w:r>
            <w:r w:rsidR="004B6FE1">
              <w:rPr>
                <w:noProof/>
                <w:webHidden/>
              </w:rPr>
              <w:fldChar w:fldCharType="separate"/>
            </w:r>
            <w:r w:rsidR="004B6FE1">
              <w:rPr>
                <w:noProof/>
                <w:webHidden/>
              </w:rPr>
              <w:t>12</w:t>
            </w:r>
            <w:r w:rsidR="004B6FE1">
              <w:rPr>
                <w:noProof/>
                <w:webHidden/>
              </w:rPr>
              <w:fldChar w:fldCharType="end"/>
            </w:r>
          </w:hyperlink>
        </w:p>
        <w:p w14:paraId="5C04CA89" w14:textId="77777777" w:rsidR="004B6FE1" w:rsidRDefault="00544328">
          <w:pPr>
            <w:pStyle w:val="TOC1"/>
            <w:tabs>
              <w:tab w:val="left" w:pos="480"/>
              <w:tab w:val="right" w:pos="9628"/>
            </w:tabs>
            <w:rPr>
              <w:rFonts w:asciiTheme="minorHAnsi" w:eastAsiaTheme="minorEastAsia" w:hAnsiTheme="minorHAnsi" w:cstheme="minorBidi"/>
              <w:noProof/>
              <w:color w:val="auto"/>
              <w:sz w:val="22"/>
              <w:szCs w:val="22"/>
            </w:rPr>
          </w:pPr>
          <w:hyperlink w:anchor="_Toc27554372" w:history="1">
            <w:r w:rsidR="004B6FE1" w:rsidRPr="00B97D6A">
              <w:rPr>
                <w:rStyle w:val="Hyperlink"/>
                <w:noProof/>
                <w:lang w:val="en-GB"/>
              </w:rPr>
              <w:t>6.</w:t>
            </w:r>
            <w:r w:rsidR="004B6FE1">
              <w:rPr>
                <w:rFonts w:asciiTheme="minorHAnsi" w:eastAsiaTheme="minorEastAsia" w:hAnsiTheme="minorHAnsi" w:cstheme="minorBidi"/>
                <w:noProof/>
                <w:color w:val="auto"/>
                <w:sz w:val="22"/>
                <w:szCs w:val="22"/>
              </w:rPr>
              <w:tab/>
            </w:r>
            <w:r w:rsidR="004B6FE1" w:rsidRPr="00B97D6A">
              <w:rPr>
                <w:rStyle w:val="Hyperlink"/>
                <w:noProof/>
                <w:lang w:val="en-GB"/>
              </w:rPr>
              <w:t>Implementation plan</w:t>
            </w:r>
            <w:r w:rsidR="004B6FE1">
              <w:rPr>
                <w:noProof/>
                <w:webHidden/>
              </w:rPr>
              <w:tab/>
            </w:r>
            <w:r w:rsidR="004B6FE1">
              <w:rPr>
                <w:noProof/>
                <w:webHidden/>
              </w:rPr>
              <w:fldChar w:fldCharType="begin"/>
            </w:r>
            <w:r w:rsidR="004B6FE1">
              <w:rPr>
                <w:noProof/>
                <w:webHidden/>
              </w:rPr>
              <w:instrText xml:space="preserve"> PAGEREF _Toc27554372 \h </w:instrText>
            </w:r>
            <w:r w:rsidR="004B6FE1">
              <w:rPr>
                <w:noProof/>
                <w:webHidden/>
              </w:rPr>
            </w:r>
            <w:r w:rsidR="004B6FE1">
              <w:rPr>
                <w:noProof/>
                <w:webHidden/>
              </w:rPr>
              <w:fldChar w:fldCharType="separate"/>
            </w:r>
            <w:r w:rsidR="004B6FE1">
              <w:rPr>
                <w:noProof/>
                <w:webHidden/>
              </w:rPr>
              <w:t>12</w:t>
            </w:r>
            <w:r w:rsidR="004B6FE1">
              <w:rPr>
                <w:noProof/>
                <w:webHidden/>
              </w:rPr>
              <w:fldChar w:fldCharType="end"/>
            </w:r>
          </w:hyperlink>
        </w:p>
        <w:p w14:paraId="3EDAC63B" w14:textId="77777777" w:rsidR="004B6FE1" w:rsidRDefault="00544328">
          <w:pPr>
            <w:pStyle w:val="TOC1"/>
            <w:tabs>
              <w:tab w:val="left" w:pos="720"/>
              <w:tab w:val="right" w:pos="9628"/>
            </w:tabs>
            <w:rPr>
              <w:rFonts w:asciiTheme="minorHAnsi" w:eastAsiaTheme="minorEastAsia" w:hAnsiTheme="minorHAnsi" w:cstheme="minorBidi"/>
              <w:noProof/>
              <w:color w:val="auto"/>
              <w:sz w:val="22"/>
              <w:szCs w:val="22"/>
            </w:rPr>
          </w:pPr>
          <w:hyperlink w:anchor="_Toc27554373" w:history="1">
            <w:r w:rsidR="004B6FE1" w:rsidRPr="00B97D6A">
              <w:rPr>
                <w:rStyle w:val="Hyperlink"/>
                <w:noProof/>
                <w:lang w:val="en-GB"/>
              </w:rPr>
              <w:t>6.1.</w:t>
            </w:r>
            <w:r w:rsidR="004B6FE1">
              <w:rPr>
                <w:rFonts w:asciiTheme="minorHAnsi" w:eastAsiaTheme="minorEastAsia" w:hAnsiTheme="minorHAnsi" w:cstheme="minorBidi"/>
                <w:noProof/>
                <w:color w:val="auto"/>
                <w:sz w:val="22"/>
                <w:szCs w:val="22"/>
              </w:rPr>
              <w:tab/>
            </w:r>
            <w:r w:rsidR="004B6FE1" w:rsidRPr="00B97D6A">
              <w:rPr>
                <w:rStyle w:val="Hyperlink"/>
                <w:noProof/>
                <w:lang w:val="en-GB"/>
              </w:rPr>
              <w:t>Deliverables and Milestones Plan</w:t>
            </w:r>
            <w:r w:rsidR="004B6FE1">
              <w:rPr>
                <w:noProof/>
                <w:webHidden/>
              </w:rPr>
              <w:tab/>
            </w:r>
            <w:r w:rsidR="004B6FE1">
              <w:rPr>
                <w:noProof/>
                <w:webHidden/>
              </w:rPr>
              <w:fldChar w:fldCharType="begin"/>
            </w:r>
            <w:r w:rsidR="004B6FE1">
              <w:rPr>
                <w:noProof/>
                <w:webHidden/>
              </w:rPr>
              <w:instrText xml:space="preserve"> PAGEREF _Toc27554373 \h </w:instrText>
            </w:r>
            <w:r w:rsidR="004B6FE1">
              <w:rPr>
                <w:noProof/>
                <w:webHidden/>
              </w:rPr>
            </w:r>
            <w:r w:rsidR="004B6FE1">
              <w:rPr>
                <w:noProof/>
                <w:webHidden/>
              </w:rPr>
              <w:fldChar w:fldCharType="separate"/>
            </w:r>
            <w:r w:rsidR="004B6FE1">
              <w:rPr>
                <w:noProof/>
                <w:webHidden/>
              </w:rPr>
              <w:t>12</w:t>
            </w:r>
            <w:r w:rsidR="004B6FE1">
              <w:rPr>
                <w:noProof/>
                <w:webHidden/>
              </w:rPr>
              <w:fldChar w:fldCharType="end"/>
            </w:r>
          </w:hyperlink>
        </w:p>
        <w:p w14:paraId="69F3A4D1" w14:textId="77777777" w:rsidR="004B6FE1" w:rsidRDefault="00544328">
          <w:pPr>
            <w:pStyle w:val="TOC1"/>
            <w:tabs>
              <w:tab w:val="left" w:pos="720"/>
              <w:tab w:val="right" w:pos="9628"/>
            </w:tabs>
            <w:rPr>
              <w:rFonts w:asciiTheme="minorHAnsi" w:eastAsiaTheme="minorEastAsia" w:hAnsiTheme="minorHAnsi" w:cstheme="minorBidi"/>
              <w:noProof/>
              <w:color w:val="auto"/>
              <w:sz w:val="22"/>
              <w:szCs w:val="22"/>
            </w:rPr>
          </w:pPr>
          <w:hyperlink w:anchor="_Toc27554374" w:history="1">
            <w:r w:rsidR="004B6FE1" w:rsidRPr="00B97D6A">
              <w:rPr>
                <w:rStyle w:val="Hyperlink"/>
                <w:noProof/>
                <w:lang w:val="en-GB"/>
              </w:rPr>
              <w:t>6.2.</w:t>
            </w:r>
            <w:r w:rsidR="004B6FE1">
              <w:rPr>
                <w:rFonts w:asciiTheme="minorHAnsi" w:eastAsiaTheme="minorEastAsia" w:hAnsiTheme="minorHAnsi" w:cstheme="minorBidi"/>
                <w:noProof/>
                <w:color w:val="auto"/>
                <w:sz w:val="22"/>
                <w:szCs w:val="22"/>
              </w:rPr>
              <w:tab/>
            </w:r>
            <w:r w:rsidR="004B6FE1" w:rsidRPr="00B97D6A">
              <w:rPr>
                <w:rStyle w:val="Hyperlink"/>
                <w:noProof/>
                <w:lang w:val="en-GB"/>
              </w:rPr>
              <w:t>Quality of deliverables</w:t>
            </w:r>
            <w:r w:rsidR="004B6FE1">
              <w:rPr>
                <w:noProof/>
                <w:webHidden/>
              </w:rPr>
              <w:tab/>
            </w:r>
            <w:r w:rsidR="004B6FE1">
              <w:rPr>
                <w:noProof/>
                <w:webHidden/>
              </w:rPr>
              <w:fldChar w:fldCharType="begin"/>
            </w:r>
            <w:r w:rsidR="004B6FE1">
              <w:rPr>
                <w:noProof/>
                <w:webHidden/>
              </w:rPr>
              <w:instrText xml:space="preserve"> PAGEREF _Toc27554374 \h </w:instrText>
            </w:r>
            <w:r w:rsidR="004B6FE1">
              <w:rPr>
                <w:noProof/>
                <w:webHidden/>
              </w:rPr>
            </w:r>
            <w:r w:rsidR="004B6FE1">
              <w:rPr>
                <w:noProof/>
                <w:webHidden/>
              </w:rPr>
              <w:fldChar w:fldCharType="separate"/>
            </w:r>
            <w:r w:rsidR="004B6FE1">
              <w:rPr>
                <w:noProof/>
                <w:webHidden/>
              </w:rPr>
              <w:t>12</w:t>
            </w:r>
            <w:r w:rsidR="004B6FE1">
              <w:rPr>
                <w:noProof/>
                <w:webHidden/>
              </w:rPr>
              <w:fldChar w:fldCharType="end"/>
            </w:r>
          </w:hyperlink>
        </w:p>
        <w:p w14:paraId="4306C888" w14:textId="77777777" w:rsidR="004B6FE1" w:rsidRDefault="00544328">
          <w:pPr>
            <w:pStyle w:val="TOC1"/>
            <w:tabs>
              <w:tab w:val="left" w:pos="480"/>
              <w:tab w:val="right" w:pos="9628"/>
            </w:tabs>
            <w:rPr>
              <w:rFonts w:asciiTheme="minorHAnsi" w:eastAsiaTheme="minorEastAsia" w:hAnsiTheme="minorHAnsi" w:cstheme="minorBidi"/>
              <w:noProof/>
              <w:color w:val="auto"/>
              <w:sz w:val="22"/>
              <w:szCs w:val="22"/>
            </w:rPr>
          </w:pPr>
          <w:hyperlink w:anchor="_Toc27554375" w:history="1">
            <w:r w:rsidR="004B6FE1" w:rsidRPr="00B97D6A">
              <w:rPr>
                <w:rStyle w:val="Hyperlink"/>
                <w:noProof/>
                <w:lang w:val="en-GB"/>
              </w:rPr>
              <w:t>7.</w:t>
            </w:r>
            <w:r w:rsidR="004B6FE1">
              <w:rPr>
                <w:rFonts w:asciiTheme="minorHAnsi" w:eastAsiaTheme="minorEastAsia" w:hAnsiTheme="minorHAnsi" w:cstheme="minorBidi"/>
                <w:noProof/>
                <w:color w:val="auto"/>
                <w:sz w:val="22"/>
                <w:szCs w:val="22"/>
              </w:rPr>
              <w:tab/>
            </w:r>
            <w:r w:rsidR="004B6FE1" w:rsidRPr="00B97D6A">
              <w:rPr>
                <w:rStyle w:val="Hyperlink"/>
                <w:noProof/>
                <w:lang w:val="en-GB"/>
              </w:rPr>
              <w:t>Document Management and Internal Communication</w:t>
            </w:r>
            <w:r w:rsidR="004B6FE1">
              <w:rPr>
                <w:noProof/>
                <w:webHidden/>
              </w:rPr>
              <w:tab/>
            </w:r>
            <w:r w:rsidR="004B6FE1">
              <w:rPr>
                <w:noProof/>
                <w:webHidden/>
              </w:rPr>
              <w:fldChar w:fldCharType="begin"/>
            </w:r>
            <w:r w:rsidR="004B6FE1">
              <w:rPr>
                <w:noProof/>
                <w:webHidden/>
              </w:rPr>
              <w:instrText xml:space="preserve"> PAGEREF _Toc27554375 \h </w:instrText>
            </w:r>
            <w:r w:rsidR="004B6FE1">
              <w:rPr>
                <w:noProof/>
                <w:webHidden/>
              </w:rPr>
            </w:r>
            <w:r w:rsidR="004B6FE1">
              <w:rPr>
                <w:noProof/>
                <w:webHidden/>
              </w:rPr>
              <w:fldChar w:fldCharType="separate"/>
            </w:r>
            <w:r w:rsidR="004B6FE1">
              <w:rPr>
                <w:noProof/>
                <w:webHidden/>
              </w:rPr>
              <w:t>13</w:t>
            </w:r>
            <w:r w:rsidR="004B6FE1">
              <w:rPr>
                <w:noProof/>
                <w:webHidden/>
              </w:rPr>
              <w:fldChar w:fldCharType="end"/>
            </w:r>
          </w:hyperlink>
        </w:p>
        <w:p w14:paraId="7647E4BE" w14:textId="77777777" w:rsidR="004B6FE1" w:rsidRDefault="00544328">
          <w:pPr>
            <w:pStyle w:val="TOC1"/>
            <w:tabs>
              <w:tab w:val="left" w:pos="720"/>
              <w:tab w:val="right" w:pos="9628"/>
            </w:tabs>
            <w:rPr>
              <w:rFonts w:asciiTheme="minorHAnsi" w:eastAsiaTheme="minorEastAsia" w:hAnsiTheme="minorHAnsi" w:cstheme="minorBidi"/>
              <w:noProof/>
              <w:color w:val="auto"/>
              <w:sz w:val="22"/>
              <w:szCs w:val="22"/>
            </w:rPr>
          </w:pPr>
          <w:hyperlink w:anchor="_Toc27554376" w:history="1">
            <w:r w:rsidR="004B6FE1" w:rsidRPr="00B97D6A">
              <w:rPr>
                <w:rStyle w:val="Hyperlink"/>
                <w:noProof/>
                <w:lang w:val="en-GB"/>
              </w:rPr>
              <w:t>7.1.</w:t>
            </w:r>
            <w:r w:rsidR="004B6FE1">
              <w:rPr>
                <w:rFonts w:asciiTheme="minorHAnsi" w:eastAsiaTheme="minorEastAsia" w:hAnsiTheme="minorHAnsi" w:cstheme="minorBidi"/>
                <w:noProof/>
                <w:color w:val="auto"/>
                <w:sz w:val="22"/>
                <w:szCs w:val="22"/>
              </w:rPr>
              <w:tab/>
            </w:r>
            <w:r w:rsidR="004B6FE1" w:rsidRPr="00B97D6A">
              <w:rPr>
                <w:rStyle w:val="Hyperlink"/>
                <w:noProof/>
                <w:lang w:val="en-GB"/>
              </w:rPr>
              <w:t>Internal Communication Structures</w:t>
            </w:r>
            <w:r w:rsidR="004B6FE1">
              <w:rPr>
                <w:noProof/>
                <w:webHidden/>
              </w:rPr>
              <w:tab/>
            </w:r>
            <w:r w:rsidR="004B6FE1">
              <w:rPr>
                <w:noProof/>
                <w:webHidden/>
              </w:rPr>
              <w:fldChar w:fldCharType="begin"/>
            </w:r>
            <w:r w:rsidR="004B6FE1">
              <w:rPr>
                <w:noProof/>
                <w:webHidden/>
              </w:rPr>
              <w:instrText xml:space="preserve"> PAGEREF _Toc27554376 \h </w:instrText>
            </w:r>
            <w:r w:rsidR="004B6FE1">
              <w:rPr>
                <w:noProof/>
                <w:webHidden/>
              </w:rPr>
            </w:r>
            <w:r w:rsidR="004B6FE1">
              <w:rPr>
                <w:noProof/>
                <w:webHidden/>
              </w:rPr>
              <w:fldChar w:fldCharType="separate"/>
            </w:r>
            <w:r w:rsidR="004B6FE1">
              <w:rPr>
                <w:noProof/>
                <w:webHidden/>
              </w:rPr>
              <w:t>13</w:t>
            </w:r>
            <w:r w:rsidR="004B6FE1">
              <w:rPr>
                <w:noProof/>
                <w:webHidden/>
              </w:rPr>
              <w:fldChar w:fldCharType="end"/>
            </w:r>
          </w:hyperlink>
        </w:p>
        <w:p w14:paraId="3F1F36F9" w14:textId="77777777" w:rsidR="004B6FE1" w:rsidRDefault="00544328">
          <w:pPr>
            <w:pStyle w:val="TOC1"/>
            <w:tabs>
              <w:tab w:val="left" w:pos="720"/>
              <w:tab w:val="right" w:pos="9628"/>
            </w:tabs>
            <w:rPr>
              <w:rFonts w:asciiTheme="minorHAnsi" w:eastAsiaTheme="minorEastAsia" w:hAnsiTheme="minorHAnsi" w:cstheme="minorBidi"/>
              <w:noProof/>
              <w:color w:val="auto"/>
              <w:sz w:val="22"/>
              <w:szCs w:val="22"/>
            </w:rPr>
          </w:pPr>
          <w:hyperlink w:anchor="_Toc27554377" w:history="1">
            <w:r w:rsidR="004B6FE1" w:rsidRPr="00B97D6A">
              <w:rPr>
                <w:rStyle w:val="Hyperlink"/>
                <w:noProof/>
                <w:lang w:val="en-GB"/>
              </w:rPr>
              <w:t>7.2.</w:t>
            </w:r>
            <w:r w:rsidR="004B6FE1">
              <w:rPr>
                <w:rFonts w:asciiTheme="minorHAnsi" w:eastAsiaTheme="minorEastAsia" w:hAnsiTheme="minorHAnsi" w:cstheme="minorBidi"/>
                <w:noProof/>
                <w:color w:val="auto"/>
                <w:sz w:val="22"/>
                <w:szCs w:val="22"/>
              </w:rPr>
              <w:tab/>
            </w:r>
            <w:r w:rsidR="004B6FE1" w:rsidRPr="00B97D6A">
              <w:rPr>
                <w:rStyle w:val="Hyperlink"/>
                <w:noProof/>
                <w:lang w:val="en-GB"/>
              </w:rPr>
              <w:t>Document Management</w:t>
            </w:r>
            <w:r w:rsidR="004B6FE1">
              <w:rPr>
                <w:noProof/>
                <w:webHidden/>
              </w:rPr>
              <w:tab/>
            </w:r>
            <w:r w:rsidR="004B6FE1">
              <w:rPr>
                <w:noProof/>
                <w:webHidden/>
              </w:rPr>
              <w:fldChar w:fldCharType="begin"/>
            </w:r>
            <w:r w:rsidR="004B6FE1">
              <w:rPr>
                <w:noProof/>
                <w:webHidden/>
              </w:rPr>
              <w:instrText xml:space="preserve"> PAGEREF _Toc27554377 \h </w:instrText>
            </w:r>
            <w:r w:rsidR="004B6FE1">
              <w:rPr>
                <w:noProof/>
                <w:webHidden/>
              </w:rPr>
            </w:r>
            <w:r w:rsidR="004B6FE1">
              <w:rPr>
                <w:noProof/>
                <w:webHidden/>
              </w:rPr>
              <w:fldChar w:fldCharType="separate"/>
            </w:r>
            <w:r w:rsidR="004B6FE1">
              <w:rPr>
                <w:noProof/>
                <w:webHidden/>
              </w:rPr>
              <w:t>13</w:t>
            </w:r>
            <w:r w:rsidR="004B6FE1">
              <w:rPr>
                <w:noProof/>
                <w:webHidden/>
              </w:rPr>
              <w:fldChar w:fldCharType="end"/>
            </w:r>
          </w:hyperlink>
        </w:p>
        <w:p w14:paraId="2B8CC24E" w14:textId="77777777" w:rsidR="004B6FE1" w:rsidRDefault="00544328">
          <w:pPr>
            <w:pStyle w:val="TOC1"/>
            <w:tabs>
              <w:tab w:val="left" w:pos="720"/>
              <w:tab w:val="right" w:pos="9628"/>
            </w:tabs>
            <w:rPr>
              <w:rFonts w:asciiTheme="minorHAnsi" w:eastAsiaTheme="minorEastAsia" w:hAnsiTheme="minorHAnsi" w:cstheme="minorBidi"/>
              <w:noProof/>
              <w:color w:val="auto"/>
              <w:sz w:val="22"/>
              <w:szCs w:val="22"/>
            </w:rPr>
          </w:pPr>
          <w:hyperlink w:anchor="_Toc27554378" w:history="1">
            <w:r w:rsidR="004B6FE1" w:rsidRPr="00B97D6A">
              <w:rPr>
                <w:rStyle w:val="Hyperlink"/>
                <w:noProof/>
                <w:lang w:val="en-GB"/>
              </w:rPr>
              <w:t>7.3.</w:t>
            </w:r>
            <w:r w:rsidR="004B6FE1">
              <w:rPr>
                <w:rFonts w:asciiTheme="minorHAnsi" w:eastAsiaTheme="minorEastAsia" w:hAnsiTheme="minorHAnsi" w:cstheme="minorBidi"/>
                <w:noProof/>
                <w:color w:val="auto"/>
                <w:sz w:val="22"/>
                <w:szCs w:val="22"/>
              </w:rPr>
              <w:tab/>
            </w:r>
            <w:r w:rsidR="004B6FE1" w:rsidRPr="00B97D6A">
              <w:rPr>
                <w:rStyle w:val="Hyperlink"/>
                <w:noProof/>
                <w:lang w:val="en-GB"/>
              </w:rPr>
              <w:t>Templates</w:t>
            </w:r>
            <w:r w:rsidR="004B6FE1">
              <w:rPr>
                <w:noProof/>
                <w:webHidden/>
              </w:rPr>
              <w:tab/>
            </w:r>
            <w:r w:rsidR="004B6FE1">
              <w:rPr>
                <w:noProof/>
                <w:webHidden/>
              </w:rPr>
              <w:fldChar w:fldCharType="begin"/>
            </w:r>
            <w:r w:rsidR="004B6FE1">
              <w:rPr>
                <w:noProof/>
                <w:webHidden/>
              </w:rPr>
              <w:instrText xml:space="preserve"> PAGEREF _Toc27554378 \h </w:instrText>
            </w:r>
            <w:r w:rsidR="004B6FE1">
              <w:rPr>
                <w:noProof/>
                <w:webHidden/>
              </w:rPr>
            </w:r>
            <w:r w:rsidR="004B6FE1">
              <w:rPr>
                <w:noProof/>
                <w:webHidden/>
              </w:rPr>
              <w:fldChar w:fldCharType="separate"/>
            </w:r>
            <w:r w:rsidR="004B6FE1">
              <w:rPr>
                <w:noProof/>
                <w:webHidden/>
              </w:rPr>
              <w:t>14</w:t>
            </w:r>
            <w:r w:rsidR="004B6FE1">
              <w:rPr>
                <w:noProof/>
                <w:webHidden/>
              </w:rPr>
              <w:fldChar w:fldCharType="end"/>
            </w:r>
          </w:hyperlink>
        </w:p>
        <w:p w14:paraId="5206E7A0" w14:textId="77777777" w:rsidR="004B6FE1" w:rsidRDefault="00544328">
          <w:pPr>
            <w:pStyle w:val="TOC1"/>
            <w:tabs>
              <w:tab w:val="left" w:pos="480"/>
              <w:tab w:val="right" w:pos="9628"/>
            </w:tabs>
            <w:rPr>
              <w:rFonts w:asciiTheme="minorHAnsi" w:eastAsiaTheme="minorEastAsia" w:hAnsiTheme="minorHAnsi" w:cstheme="minorBidi"/>
              <w:noProof/>
              <w:color w:val="auto"/>
              <w:sz w:val="22"/>
              <w:szCs w:val="22"/>
            </w:rPr>
          </w:pPr>
          <w:hyperlink w:anchor="_Toc27554379" w:history="1">
            <w:r w:rsidR="004B6FE1" w:rsidRPr="00B97D6A">
              <w:rPr>
                <w:rStyle w:val="Hyperlink"/>
                <w:noProof/>
                <w:lang w:val="en-GB"/>
              </w:rPr>
              <w:t>8.</w:t>
            </w:r>
            <w:r w:rsidR="004B6FE1">
              <w:rPr>
                <w:rFonts w:asciiTheme="minorHAnsi" w:eastAsiaTheme="minorEastAsia" w:hAnsiTheme="minorHAnsi" w:cstheme="minorBidi"/>
                <w:noProof/>
                <w:color w:val="auto"/>
                <w:sz w:val="22"/>
                <w:szCs w:val="22"/>
              </w:rPr>
              <w:tab/>
            </w:r>
            <w:r w:rsidR="004B6FE1" w:rsidRPr="00B97D6A">
              <w:rPr>
                <w:rStyle w:val="Hyperlink"/>
                <w:noProof/>
                <w:lang w:val="en-GB"/>
              </w:rPr>
              <w:t>Risk Management</w:t>
            </w:r>
            <w:r w:rsidR="004B6FE1">
              <w:rPr>
                <w:noProof/>
                <w:webHidden/>
              </w:rPr>
              <w:tab/>
            </w:r>
            <w:r w:rsidR="004B6FE1">
              <w:rPr>
                <w:noProof/>
                <w:webHidden/>
              </w:rPr>
              <w:fldChar w:fldCharType="begin"/>
            </w:r>
            <w:r w:rsidR="004B6FE1">
              <w:rPr>
                <w:noProof/>
                <w:webHidden/>
              </w:rPr>
              <w:instrText xml:space="preserve"> PAGEREF _Toc27554379 \h </w:instrText>
            </w:r>
            <w:r w:rsidR="004B6FE1">
              <w:rPr>
                <w:noProof/>
                <w:webHidden/>
              </w:rPr>
            </w:r>
            <w:r w:rsidR="004B6FE1">
              <w:rPr>
                <w:noProof/>
                <w:webHidden/>
              </w:rPr>
              <w:fldChar w:fldCharType="separate"/>
            </w:r>
            <w:r w:rsidR="004B6FE1">
              <w:rPr>
                <w:noProof/>
                <w:webHidden/>
              </w:rPr>
              <w:t>14</w:t>
            </w:r>
            <w:r w:rsidR="004B6FE1">
              <w:rPr>
                <w:noProof/>
                <w:webHidden/>
              </w:rPr>
              <w:fldChar w:fldCharType="end"/>
            </w:r>
          </w:hyperlink>
        </w:p>
        <w:p w14:paraId="6DF0D54A" w14:textId="77777777" w:rsidR="004B6FE1" w:rsidRDefault="00544328">
          <w:pPr>
            <w:pStyle w:val="TOC1"/>
            <w:tabs>
              <w:tab w:val="left" w:pos="720"/>
              <w:tab w:val="right" w:pos="9628"/>
            </w:tabs>
            <w:rPr>
              <w:rFonts w:asciiTheme="minorHAnsi" w:eastAsiaTheme="minorEastAsia" w:hAnsiTheme="minorHAnsi" w:cstheme="minorBidi"/>
              <w:noProof/>
              <w:color w:val="auto"/>
              <w:sz w:val="22"/>
              <w:szCs w:val="22"/>
            </w:rPr>
          </w:pPr>
          <w:hyperlink w:anchor="_Toc27554380" w:history="1">
            <w:r w:rsidR="004B6FE1" w:rsidRPr="00B97D6A">
              <w:rPr>
                <w:rStyle w:val="Hyperlink"/>
                <w:noProof/>
                <w:lang w:val="en-GB"/>
              </w:rPr>
              <w:t>8.1.</w:t>
            </w:r>
            <w:r w:rsidR="004B6FE1">
              <w:rPr>
                <w:rFonts w:asciiTheme="minorHAnsi" w:eastAsiaTheme="minorEastAsia" w:hAnsiTheme="minorHAnsi" w:cstheme="minorBidi"/>
                <w:noProof/>
                <w:color w:val="auto"/>
                <w:sz w:val="22"/>
                <w:szCs w:val="22"/>
              </w:rPr>
              <w:tab/>
            </w:r>
            <w:r w:rsidR="004B6FE1" w:rsidRPr="00B97D6A">
              <w:rPr>
                <w:rStyle w:val="Hyperlink"/>
                <w:noProof/>
                <w:lang w:val="en-GB"/>
              </w:rPr>
              <w:t>Objective</w:t>
            </w:r>
            <w:r w:rsidR="004B6FE1">
              <w:rPr>
                <w:noProof/>
                <w:webHidden/>
              </w:rPr>
              <w:tab/>
            </w:r>
            <w:r w:rsidR="004B6FE1">
              <w:rPr>
                <w:noProof/>
                <w:webHidden/>
              </w:rPr>
              <w:fldChar w:fldCharType="begin"/>
            </w:r>
            <w:r w:rsidR="004B6FE1">
              <w:rPr>
                <w:noProof/>
                <w:webHidden/>
              </w:rPr>
              <w:instrText xml:space="preserve"> PAGEREF _Toc27554380 \h </w:instrText>
            </w:r>
            <w:r w:rsidR="004B6FE1">
              <w:rPr>
                <w:noProof/>
                <w:webHidden/>
              </w:rPr>
            </w:r>
            <w:r w:rsidR="004B6FE1">
              <w:rPr>
                <w:noProof/>
                <w:webHidden/>
              </w:rPr>
              <w:fldChar w:fldCharType="separate"/>
            </w:r>
            <w:r w:rsidR="004B6FE1">
              <w:rPr>
                <w:noProof/>
                <w:webHidden/>
              </w:rPr>
              <w:t>14</w:t>
            </w:r>
            <w:r w:rsidR="004B6FE1">
              <w:rPr>
                <w:noProof/>
                <w:webHidden/>
              </w:rPr>
              <w:fldChar w:fldCharType="end"/>
            </w:r>
          </w:hyperlink>
        </w:p>
        <w:p w14:paraId="4B3374DD" w14:textId="77777777" w:rsidR="004B6FE1" w:rsidRDefault="00544328">
          <w:pPr>
            <w:pStyle w:val="TOC1"/>
            <w:tabs>
              <w:tab w:val="left" w:pos="720"/>
              <w:tab w:val="right" w:pos="9628"/>
            </w:tabs>
            <w:rPr>
              <w:rFonts w:asciiTheme="minorHAnsi" w:eastAsiaTheme="minorEastAsia" w:hAnsiTheme="minorHAnsi" w:cstheme="minorBidi"/>
              <w:noProof/>
              <w:color w:val="auto"/>
              <w:sz w:val="22"/>
              <w:szCs w:val="22"/>
            </w:rPr>
          </w:pPr>
          <w:hyperlink w:anchor="_Toc27554381" w:history="1">
            <w:r w:rsidR="004B6FE1" w:rsidRPr="00B97D6A">
              <w:rPr>
                <w:rStyle w:val="Hyperlink"/>
                <w:noProof/>
                <w:lang w:val="en-GB"/>
              </w:rPr>
              <w:t>8.2.</w:t>
            </w:r>
            <w:r w:rsidR="004B6FE1">
              <w:rPr>
                <w:rFonts w:asciiTheme="minorHAnsi" w:eastAsiaTheme="minorEastAsia" w:hAnsiTheme="minorHAnsi" w:cstheme="minorBidi"/>
                <w:noProof/>
                <w:color w:val="auto"/>
                <w:sz w:val="22"/>
                <w:szCs w:val="22"/>
              </w:rPr>
              <w:tab/>
            </w:r>
            <w:r w:rsidR="004B6FE1" w:rsidRPr="00B97D6A">
              <w:rPr>
                <w:rStyle w:val="Hyperlink"/>
                <w:noProof/>
                <w:lang w:val="en-GB"/>
              </w:rPr>
              <w:t>Risk Management Procedure</w:t>
            </w:r>
            <w:r w:rsidR="004B6FE1">
              <w:rPr>
                <w:noProof/>
                <w:webHidden/>
              </w:rPr>
              <w:tab/>
            </w:r>
            <w:r w:rsidR="004B6FE1">
              <w:rPr>
                <w:noProof/>
                <w:webHidden/>
              </w:rPr>
              <w:fldChar w:fldCharType="begin"/>
            </w:r>
            <w:r w:rsidR="004B6FE1">
              <w:rPr>
                <w:noProof/>
                <w:webHidden/>
              </w:rPr>
              <w:instrText xml:space="preserve"> PAGEREF _Toc27554381 \h </w:instrText>
            </w:r>
            <w:r w:rsidR="004B6FE1">
              <w:rPr>
                <w:noProof/>
                <w:webHidden/>
              </w:rPr>
            </w:r>
            <w:r w:rsidR="004B6FE1">
              <w:rPr>
                <w:noProof/>
                <w:webHidden/>
              </w:rPr>
              <w:fldChar w:fldCharType="separate"/>
            </w:r>
            <w:r w:rsidR="004B6FE1">
              <w:rPr>
                <w:noProof/>
                <w:webHidden/>
              </w:rPr>
              <w:t>14</w:t>
            </w:r>
            <w:r w:rsidR="004B6FE1">
              <w:rPr>
                <w:noProof/>
                <w:webHidden/>
              </w:rPr>
              <w:fldChar w:fldCharType="end"/>
            </w:r>
          </w:hyperlink>
        </w:p>
        <w:p w14:paraId="10171B3A" w14:textId="77777777" w:rsidR="004B6FE1" w:rsidRDefault="00544328">
          <w:pPr>
            <w:pStyle w:val="TOC1"/>
            <w:tabs>
              <w:tab w:val="left" w:pos="480"/>
              <w:tab w:val="right" w:pos="9628"/>
            </w:tabs>
            <w:rPr>
              <w:rFonts w:asciiTheme="minorHAnsi" w:eastAsiaTheme="minorEastAsia" w:hAnsiTheme="minorHAnsi" w:cstheme="minorBidi"/>
              <w:noProof/>
              <w:color w:val="auto"/>
              <w:sz w:val="22"/>
              <w:szCs w:val="22"/>
            </w:rPr>
          </w:pPr>
          <w:hyperlink w:anchor="_Toc27554382" w:history="1">
            <w:r w:rsidR="004B6FE1" w:rsidRPr="00B97D6A">
              <w:rPr>
                <w:rStyle w:val="Hyperlink"/>
                <w:noProof/>
                <w:lang w:val="en-GB"/>
              </w:rPr>
              <w:t>9.</w:t>
            </w:r>
            <w:r w:rsidR="004B6FE1">
              <w:rPr>
                <w:rFonts w:asciiTheme="minorHAnsi" w:eastAsiaTheme="minorEastAsia" w:hAnsiTheme="minorHAnsi" w:cstheme="minorBidi"/>
                <w:noProof/>
                <w:color w:val="auto"/>
                <w:sz w:val="22"/>
                <w:szCs w:val="22"/>
              </w:rPr>
              <w:tab/>
            </w:r>
            <w:r w:rsidR="004B6FE1" w:rsidRPr="00B97D6A">
              <w:rPr>
                <w:rStyle w:val="Hyperlink"/>
                <w:noProof/>
                <w:lang w:val="en-GB"/>
              </w:rPr>
              <w:t>Conclusions</w:t>
            </w:r>
            <w:r w:rsidR="004B6FE1">
              <w:rPr>
                <w:noProof/>
                <w:webHidden/>
              </w:rPr>
              <w:tab/>
            </w:r>
            <w:r w:rsidR="004B6FE1">
              <w:rPr>
                <w:noProof/>
                <w:webHidden/>
              </w:rPr>
              <w:fldChar w:fldCharType="begin"/>
            </w:r>
            <w:r w:rsidR="004B6FE1">
              <w:rPr>
                <w:noProof/>
                <w:webHidden/>
              </w:rPr>
              <w:instrText xml:space="preserve"> PAGEREF _Toc27554382 \h </w:instrText>
            </w:r>
            <w:r w:rsidR="004B6FE1">
              <w:rPr>
                <w:noProof/>
                <w:webHidden/>
              </w:rPr>
            </w:r>
            <w:r w:rsidR="004B6FE1">
              <w:rPr>
                <w:noProof/>
                <w:webHidden/>
              </w:rPr>
              <w:fldChar w:fldCharType="separate"/>
            </w:r>
            <w:r w:rsidR="004B6FE1">
              <w:rPr>
                <w:noProof/>
                <w:webHidden/>
              </w:rPr>
              <w:t>15</w:t>
            </w:r>
            <w:r w:rsidR="004B6FE1">
              <w:rPr>
                <w:noProof/>
                <w:webHidden/>
              </w:rPr>
              <w:fldChar w:fldCharType="end"/>
            </w:r>
          </w:hyperlink>
        </w:p>
        <w:p w14:paraId="617C4AD9" w14:textId="77777777" w:rsidR="00D71617" w:rsidRPr="009327F8" w:rsidRDefault="00A91607">
          <w:pPr>
            <w:pStyle w:val="Normale1"/>
            <w:tabs>
              <w:tab w:val="left" w:pos="390"/>
            </w:tabs>
            <w:spacing w:after="100"/>
            <w:rPr>
              <w:rFonts w:ascii="Calibri" w:eastAsia="Calibri" w:hAnsi="Calibri" w:cs="Calibri"/>
              <w:color w:val="000000"/>
              <w:lang w:val="en-GB"/>
            </w:rPr>
          </w:pPr>
          <w:r w:rsidRPr="004F30DC">
            <w:rPr>
              <w:rFonts w:asciiTheme="majorHAnsi" w:hAnsiTheme="majorHAnsi"/>
              <w:sz w:val="22"/>
              <w:lang w:val="en-GB"/>
            </w:rPr>
            <w:fldChar w:fldCharType="end"/>
          </w:r>
        </w:p>
      </w:sdtContent>
    </w:sdt>
    <w:p w14:paraId="78504B4F" w14:textId="77777777" w:rsidR="00D71617" w:rsidRPr="009327F8" w:rsidRDefault="00D71617">
      <w:pPr>
        <w:pStyle w:val="Normale1"/>
        <w:tabs>
          <w:tab w:val="right" w:pos="9638"/>
        </w:tabs>
        <w:spacing w:after="100" w:line="259" w:lineRule="auto"/>
        <w:jc w:val="both"/>
        <w:rPr>
          <w:rFonts w:ascii="Calibri" w:eastAsia="Calibri" w:hAnsi="Calibri" w:cs="Calibri"/>
          <w:b/>
          <w:sz w:val="22"/>
          <w:szCs w:val="22"/>
          <w:lang w:val="en-GB"/>
        </w:rPr>
      </w:pPr>
    </w:p>
    <w:p w14:paraId="3B6605CB" w14:textId="77777777" w:rsidR="00D71617" w:rsidRPr="009327F8" w:rsidRDefault="00C149D9">
      <w:pPr>
        <w:pStyle w:val="Normale1"/>
        <w:rPr>
          <w:rFonts w:ascii="Calibri" w:eastAsia="Calibri" w:hAnsi="Calibri" w:cs="Calibri"/>
          <w:b/>
          <w:sz w:val="22"/>
          <w:szCs w:val="22"/>
          <w:lang w:val="en-GB"/>
        </w:rPr>
      </w:pPr>
      <w:r w:rsidRPr="009327F8">
        <w:rPr>
          <w:lang w:val="en-GB"/>
        </w:rPr>
        <w:br w:type="page"/>
      </w:r>
    </w:p>
    <w:p w14:paraId="53F90C65" w14:textId="77777777" w:rsidR="00D71617" w:rsidRPr="009327F8" w:rsidRDefault="00D71617">
      <w:pPr>
        <w:pStyle w:val="Normale1"/>
        <w:tabs>
          <w:tab w:val="right" w:pos="9638"/>
        </w:tabs>
        <w:spacing w:after="100" w:line="259" w:lineRule="auto"/>
        <w:jc w:val="both"/>
        <w:rPr>
          <w:rFonts w:ascii="Calibri" w:eastAsia="Calibri" w:hAnsi="Calibri" w:cs="Calibri"/>
          <w:b/>
          <w:sz w:val="22"/>
          <w:szCs w:val="22"/>
          <w:lang w:val="en-GB"/>
        </w:rPr>
      </w:pPr>
    </w:p>
    <w:p w14:paraId="145D5BC1" w14:textId="77777777" w:rsidR="007D6227" w:rsidRPr="009327F8" w:rsidRDefault="007D6227" w:rsidP="007D6227">
      <w:pPr>
        <w:pStyle w:val="Heading1"/>
        <w:numPr>
          <w:ilvl w:val="0"/>
          <w:numId w:val="11"/>
        </w:numPr>
        <w:rPr>
          <w:lang w:val="en-GB"/>
        </w:rPr>
      </w:pPr>
      <w:bookmarkStart w:id="1" w:name="_Toc27554358"/>
      <w:r>
        <w:rPr>
          <w:lang w:val="en-GB"/>
        </w:rPr>
        <w:t>Introduction</w:t>
      </w:r>
      <w:bookmarkEnd w:id="1"/>
    </w:p>
    <w:p w14:paraId="5C95C584" w14:textId="77777777" w:rsidR="004F30DC" w:rsidRDefault="00D76654" w:rsidP="00561073">
      <w:pPr>
        <w:pStyle w:val="Normale1"/>
        <w:widowControl w:val="0"/>
        <w:ind w:left="360"/>
        <w:jc w:val="both"/>
        <w:rPr>
          <w:rFonts w:ascii="Calibri" w:eastAsia="Calibri" w:hAnsi="Calibri" w:cs="Calibri"/>
          <w:sz w:val="22"/>
          <w:szCs w:val="22"/>
          <w:lang w:val="en-GB"/>
        </w:rPr>
      </w:pPr>
      <w:r w:rsidRPr="00D76654">
        <w:rPr>
          <w:rFonts w:ascii="Calibri" w:eastAsia="Calibri" w:hAnsi="Calibri" w:cs="Calibri"/>
          <w:sz w:val="22"/>
          <w:szCs w:val="22"/>
          <w:lang w:val="en-GB"/>
        </w:rPr>
        <w:t xml:space="preserve">The present document D1.1 Project Management </w:t>
      </w:r>
      <w:r w:rsidR="00107A3A">
        <w:rPr>
          <w:rFonts w:ascii="Calibri" w:eastAsia="Calibri" w:hAnsi="Calibri" w:cs="Calibri"/>
          <w:sz w:val="22"/>
          <w:szCs w:val="22"/>
          <w:lang w:val="en-GB"/>
        </w:rPr>
        <w:t xml:space="preserve">and Quality Assurance </w:t>
      </w:r>
      <w:r w:rsidRPr="00D76654">
        <w:rPr>
          <w:rFonts w:ascii="Calibri" w:eastAsia="Calibri" w:hAnsi="Calibri" w:cs="Calibri"/>
          <w:sz w:val="22"/>
          <w:szCs w:val="22"/>
          <w:lang w:val="en-GB"/>
        </w:rPr>
        <w:t xml:space="preserve">Plan describes the </w:t>
      </w:r>
      <w:proofErr w:type="spellStart"/>
      <w:r w:rsidR="00107A3A">
        <w:rPr>
          <w:rFonts w:ascii="Calibri" w:eastAsia="Calibri" w:hAnsi="Calibri" w:cs="Calibri"/>
          <w:sz w:val="22"/>
          <w:szCs w:val="22"/>
          <w:lang w:val="en-GB"/>
        </w:rPr>
        <w:t>eNEIDE</w:t>
      </w:r>
      <w:proofErr w:type="spellEnd"/>
      <w:r w:rsidRPr="00D76654">
        <w:rPr>
          <w:rFonts w:ascii="Calibri" w:eastAsia="Calibri" w:hAnsi="Calibri" w:cs="Calibri"/>
          <w:sz w:val="22"/>
          <w:szCs w:val="22"/>
          <w:lang w:val="en-GB"/>
        </w:rPr>
        <w:t xml:space="preserve"> approach of implementing an appropriate management an</w:t>
      </w:r>
      <w:r>
        <w:rPr>
          <w:rFonts w:ascii="Calibri" w:eastAsia="Calibri" w:hAnsi="Calibri" w:cs="Calibri"/>
          <w:sz w:val="22"/>
          <w:szCs w:val="22"/>
          <w:lang w:val="en-GB"/>
        </w:rPr>
        <w:t>d quality assessment framework.</w:t>
      </w:r>
    </w:p>
    <w:p w14:paraId="78C740F3" w14:textId="77777777" w:rsidR="00D76654" w:rsidRDefault="00D76654" w:rsidP="00561073">
      <w:pPr>
        <w:pStyle w:val="Normale1"/>
        <w:widowControl w:val="0"/>
        <w:ind w:left="360"/>
        <w:jc w:val="both"/>
        <w:rPr>
          <w:rFonts w:ascii="Calibri" w:eastAsia="Calibri" w:hAnsi="Calibri" w:cs="Calibri"/>
          <w:sz w:val="22"/>
          <w:szCs w:val="22"/>
          <w:lang w:val="en-GB"/>
        </w:rPr>
      </w:pPr>
    </w:p>
    <w:p w14:paraId="0F13AEFB" w14:textId="77777777" w:rsidR="004F30DC" w:rsidRDefault="00561073" w:rsidP="00561073">
      <w:pPr>
        <w:pStyle w:val="Normale1"/>
        <w:widowControl w:val="0"/>
        <w:ind w:left="360"/>
        <w:jc w:val="both"/>
        <w:rPr>
          <w:rFonts w:ascii="Calibri" w:eastAsia="Calibri" w:hAnsi="Calibri" w:cs="Calibri"/>
          <w:sz w:val="22"/>
          <w:szCs w:val="22"/>
          <w:lang w:val="en-GB"/>
        </w:rPr>
      </w:pPr>
      <w:r w:rsidRPr="00561073">
        <w:rPr>
          <w:rFonts w:ascii="Calibri" w:eastAsia="Calibri" w:hAnsi="Calibri" w:cs="Calibri"/>
          <w:sz w:val="22"/>
          <w:szCs w:val="22"/>
          <w:lang w:val="en-GB"/>
        </w:rPr>
        <w:t xml:space="preserve">The quantity and the quality of the </w:t>
      </w:r>
      <w:proofErr w:type="spellStart"/>
      <w:r w:rsidR="00107A3A">
        <w:rPr>
          <w:rFonts w:ascii="Calibri" w:eastAsia="Calibri" w:hAnsi="Calibri" w:cs="Calibri"/>
          <w:sz w:val="22"/>
          <w:szCs w:val="22"/>
          <w:lang w:val="en-GB"/>
        </w:rPr>
        <w:t>eNEIDE</w:t>
      </w:r>
      <w:proofErr w:type="spellEnd"/>
      <w:r w:rsidRPr="00561073">
        <w:rPr>
          <w:rFonts w:ascii="Calibri" w:eastAsia="Calibri" w:hAnsi="Calibri" w:cs="Calibri"/>
          <w:sz w:val="22"/>
          <w:szCs w:val="22"/>
          <w:lang w:val="en-GB"/>
        </w:rPr>
        <w:t xml:space="preserve"> project objectives demand a </w:t>
      </w:r>
      <w:proofErr w:type="spellStart"/>
      <w:proofErr w:type="gramStart"/>
      <w:r w:rsidRPr="00561073">
        <w:rPr>
          <w:rFonts w:ascii="Calibri" w:eastAsia="Calibri" w:hAnsi="Calibri" w:cs="Calibri"/>
          <w:sz w:val="22"/>
          <w:szCs w:val="22"/>
          <w:lang w:val="en-GB"/>
        </w:rPr>
        <w:t>well defined</w:t>
      </w:r>
      <w:proofErr w:type="spellEnd"/>
      <w:proofErr w:type="gramEnd"/>
      <w:r w:rsidRPr="00561073">
        <w:rPr>
          <w:rFonts w:ascii="Calibri" w:eastAsia="Calibri" w:hAnsi="Calibri" w:cs="Calibri"/>
          <w:sz w:val="22"/>
          <w:szCs w:val="22"/>
          <w:lang w:val="en-GB"/>
        </w:rPr>
        <w:t xml:space="preserve"> management and coordination structure as well as an effective quality assessment framework. The </w:t>
      </w:r>
      <w:r>
        <w:rPr>
          <w:rFonts w:ascii="Calibri" w:eastAsia="Calibri" w:hAnsi="Calibri" w:cs="Calibri"/>
          <w:sz w:val="22"/>
          <w:szCs w:val="22"/>
          <w:lang w:val="en-GB"/>
        </w:rPr>
        <w:t>Project Management</w:t>
      </w:r>
      <w:r w:rsidRPr="00561073">
        <w:rPr>
          <w:rFonts w:ascii="Calibri" w:eastAsia="Calibri" w:hAnsi="Calibri" w:cs="Calibri"/>
          <w:sz w:val="22"/>
          <w:szCs w:val="22"/>
          <w:lang w:val="en-GB"/>
        </w:rPr>
        <w:t xml:space="preserve"> Plan (</w:t>
      </w:r>
      <w:r>
        <w:rPr>
          <w:rFonts w:ascii="Calibri" w:eastAsia="Calibri" w:hAnsi="Calibri" w:cs="Calibri"/>
          <w:sz w:val="22"/>
          <w:szCs w:val="22"/>
          <w:lang w:val="en-GB"/>
        </w:rPr>
        <w:t>PMP</w:t>
      </w:r>
      <w:r w:rsidRPr="00561073">
        <w:rPr>
          <w:rFonts w:ascii="Calibri" w:eastAsia="Calibri" w:hAnsi="Calibri" w:cs="Calibri"/>
          <w:sz w:val="22"/>
          <w:szCs w:val="22"/>
          <w:lang w:val="en-GB"/>
        </w:rPr>
        <w:t xml:space="preserve">) has the objective of ensuring excellent outputs of the project activities and thorough quality review of the project deliverables and regular assessment of the </w:t>
      </w:r>
      <w:proofErr w:type="spellStart"/>
      <w:r w:rsidR="00107A3A">
        <w:rPr>
          <w:rFonts w:ascii="Calibri" w:eastAsia="Calibri" w:hAnsi="Calibri" w:cs="Calibri"/>
          <w:sz w:val="22"/>
          <w:szCs w:val="22"/>
          <w:lang w:val="en-GB"/>
        </w:rPr>
        <w:t>eNEIDE</w:t>
      </w:r>
      <w:proofErr w:type="spellEnd"/>
      <w:r w:rsidRPr="00561073">
        <w:rPr>
          <w:rFonts w:ascii="Calibri" w:eastAsia="Calibri" w:hAnsi="Calibri" w:cs="Calibri"/>
          <w:sz w:val="22"/>
          <w:szCs w:val="22"/>
          <w:lang w:val="en-GB"/>
        </w:rPr>
        <w:t xml:space="preserve"> progress and achievements. The present document, D1.</w:t>
      </w:r>
      <w:r>
        <w:rPr>
          <w:rFonts w:ascii="Calibri" w:eastAsia="Calibri" w:hAnsi="Calibri" w:cs="Calibri"/>
          <w:sz w:val="22"/>
          <w:szCs w:val="22"/>
          <w:lang w:val="en-GB"/>
        </w:rPr>
        <w:t>1</w:t>
      </w:r>
      <w:r w:rsidRPr="00561073">
        <w:rPr>
          <w:rFonts w:ascii="Calibri" w:eastAsia="Calibri" w:hAnsi="Calibri" w:cs="Calibri"/>
          <w:sz w:val="22"/>
          <w:szCs w:val="22"/>
          <w:lang w:val="en-GB"/>
        </w:rPr>
        <w:t xml:space="preserve"> </w:t>
      </w:r>
      <w:r>
        <w:rPr>
          <w:rFonts w:ascii="Calibri" w:eastAsia="Calibri" w:hAnsi="Calibri" w:cs="Calibri"/>
          <w:sz w:val="22"/>
          <w:szCs w:val="22"/>
          <w:lang w:val="en-GB"/>
        </w:rPr>
        <w:t>Project Management</w:t>
      </w:r>
      <w:r w:rsidR="00107A3A">
        <w:rPr>
          <w:rFonts w:ascii="Calibri" w:eastAsia="Calibri" w:hAnsi="Calibri" w:cs="Calibri"/>
          <w:sz w:val="22"/>
          <w:szCs w:val="22"/>
          <w:lang w:val="en-GB"/>
        </w:rPr>
        <w:t xml:space="preserve"> and Quality Assurance</w:t>
      </w:r>
      <w:r w:rsidRPr="00561073">
        <w:rPr>
          <w:rFonts w:ascii="Calibri" w:eastAsia="Calibri" w:hAnsi="Calibri" w:cs="Calibri"/>
          <w:sz w:val="22"/>
          <w:szCs w:val="22"/>
          <w:lang w:val="en-GB"/>
        </w:rPr>
        <w:t xml:space="preserve"> Plan, describes the </w:t>
      </w:r>
      <w:proofErr w:type="spellStart"/>
      <w:r w:rsidR="00107A3A">
        <w:rPr>
          <w:rFonts w:ascii="Calibri" w:eastAsia="Calibri" w:hAnsi="Calibri" w:cs="Calibri"/>
          <w:sz w:val="22"/>
          <w:szCs w:val="22"/>
          <w:lang w:val="en-GB"/>
        </w:rPr>
        <w:t>eNEIDE</w:t>
      </w:r>
      <w:proofErr w:type="spellEnd"/>
      <w:r w:rsidRPr="00561073">
        <w:rPr>
          <w:rFonts w:ascii="Calibri" w:eastAsia="Calibri" w:hAnsi="Calibri" w:cs="Calibri"/>
          <w:sz w:val="22"/>
          <w:szCs w:val="22"/>
          <w:lang w:val="en-GB"/>
        </w:rPr>
        <w:t xml:space="preserve"> approach of implementing the management and quality assessment framework linking together all the project components. It specifies quality control procedures, including responsibilities (Project Coordinator, WP </w:t>
      </w:r>
      <w:proofErr w:type="gramStart"/>
      <w:r w:rsidRPr="00561073">
        <w:rPr>
          <w:rFonts w:ascii="Calibri" w:eastAsia="Calibri" w:hAnsi="Calibri" w:cs="Calibri"/>
          <w:sz w:val="22"/>
          <w:szCs w:val="22"/>
          <w:lang w:val="en-GB"/>
        </w:rPr>
        <w:t>Leaders</w:t>
      </w:r>
      <w:proofErr w:type="gramEnd"/>
      <w:r w:rsidRPr="00561073">
        <w:rPr>
          <w:rFonts w:ascii="Calibri" w:eastAsia="Calibri" w:hAnsi="Calibri" w:cs="Calibri"/>
          <w:sz w:val="22"/>
          <w:szCs w:val="22"/>
          <w:lang w:val="en-GB"/>
        </w:rPr>
        <w:t xml:space="preserve"> and other partners), risk management, documentation control, documentation formats and exchange rules, organisation of meetings etc.</w:t>
      </w:r>
    </w:p>
    <w:p w14:paraId="012C7AAD" w14:textId="77777777" w:rsidR="00561073" w:rsidRPr="00561073" w:rsidRDefault="00561073" w:rsidP="00561073">
      <w:pPr>
        <w:pStyle w:val="Normale1"/>
        <w:widowControl w:val="0"/>
        <w:ind w:left="360"/>
        <w:jc w:val="both"/>
        <w:rPr>
          <w:rFonts w:ascii="Calibri" w:eastAsia="Calibri" w:hAnsi="Calibri" w:cs="Calibri"/>
          <w:sz w:val="22"/>
          <w:szCs w:val="22"/>
          <w:lang w:val="en-GB"/>
        </w:rPr>
      </w:pPr>
    </w:p>
    <w:p w14:paraId="226AE7C3" w14:textId="77777777" w:rsidR="00561073" w:rsidRPr="00561073" w:rsidRDefault="00561073" w:rsidP="00561073">
      <w:pPr>
        <w:pStyle w:val="Normale1"/>
        <w:widowControl w:val="0"/>
        <w:ind w:left="360"/>
        <w:jc w:val="both"/>
        <w:rPr>
          <w:rFonts w:ascii="Calibri" w:eastAsia="Calibri" w:hAnsi="Calibri" w:cs="Calibri"/>
          <w:sz w:val="22"/>
          <w:szCs w:val="22"/>
          <w:lang w:val="en-GB"/>
        </w:rPr>
      </w:pPr>
      <w:r w:rsidRPr="00561073">
        <w:rPr>
          <w:rFonts w:ascii="Calibri" w:eastAsia="Calibri" w:hAnsi="Calibri" w:cs="Calibri"/>
          <w:sz w:val="22"/>
          <w:szCs w:val="22"/>
          <w:lang w:val="en-GB"/>
        </w:rPr>
        <w:t xml:space="preserve">The present </w:t>
      </w:r>
      <w:r>
        <w:rPr>
          <w:rFonts w:ascii="Calibri" w:eastAsia="Calibri" w:hAnsi="Calibri" w:cs="Calibri"/>
          <w:sz w:val="22"/>
          <w:szCs w:val="22"/>
          <w:lang w:val="en-GB"/>
        </w:rPr>
        <w:t>PMP</w:t>
      </w:r>
      <w:r w:rsidRPr="00561073">
        <w:rPr>
          <w:rFonts w:ascii="Calibri" w:eastAsia="Calibri" w:hAnsi="Calibri" w:cs="Calibri"/>
          <w:sz w:val="22"/>
          <w:szCs w:val="22"/>
          <w:lang w:val="en-GB"/>
        </w:rPr>
        <w:t xml:space="preserve"> has been developed by the Project Coordinator and formally agreed by all partners at an early stage of the project. The </w:t>
      </w:r>
      <w:r>
        <w:rPr>
          <w:rFonts w:ascii="Calibri" w:eastAsia="Calibri" w:hAnsi="Calibri" w:cs="Calibri"/>
          <w:sz w:val="22"/>
          <w:szCs w:val="22"/>
          <w:lang w:val="en-GB"/>
        </w:rPr>
        <w:t>PMP</w:t>
      </w:r>
      <w:r w:rsidRPr="00561073">
        <w:rPr>
          <w:rFonts w:ascii="Calibri" w:eastAsia="Calibri" w:hAnsi="Calibri" w:cs="Calibri"/>
          <w:sz w:val="22"/>
          <w:szCs w:val="22"/>
          <w:lang w:val="en-GB"/>
        </w:rPr>
        <w:t xml:space="preserve"> include the following key sections and types of information:</w:t>
      </w:r>
    </w:p>
    <w:p w14:paraId="7A49DE0F" w14:textId="77777777" w:rsidR="004F30DC" w:rsidRPr="004F30DC" w:rsidRDefault="004F30DC" w:rsidP="004F30DC">
      <w:pPr>
        <w:pStyle w:val="Normale1"/>
        <w:widowControl w:val="0"/>
        <w:numPr>
          <w:ilvl w:val="0"/>
          <w:numId w:val="23"/>
        </w:numPr>
        <w:jc w:val="both"/>
        <w:rPr>
          <w:rFonts w:ascii="Calibri" w:eastAsia="Calibri" w:hAnsi="Calibri" w:cs="Calibri"/>
          <w:sz w:val="22"/>
          <w:szCs w:val="22"/>
          <w:lang w:val="en-GB"/>
        </w:rPr>
      </w:pPr>
      <w:r>
        <w:rPr>
          <w:rFonts w:ascii="Calibri" w:eastAsia="Calibri" w:hAnsi="Calibri" w:cs="Calibri"/>
          <w:sz w:val="22"/>
          <w:szCs w:val="22"/>
          <w:lang w:val="en-GB"/>
        </w:rPr>
        <w:t>Consortium</w:t>
      </w:r>
    </w:p>
    <w:p w14:paraId="7ED8CFF5" w14:textId="77777777" w:rsidR="004F30DC" w:rsidRPr="004F30DC" w:rsidRDefault="004F30DC" w:rsidP="004F30DC">
      <w:pPr>
        <w:pStyle w:val="Normale1"/>
        <w:widowControl w:val="0"/>
        <w:numPr>
          <w:ilvl w:val="0"/>
          <w:numId w:val="23"/>
        </w:numPr>
        <w:jc w:val="both"/>
        <w:rPr>
          <w:rFonts w:ascii="Calibri" w:eastAsia="Calibri" w:hAnsi="Calibri" w:cs="Calibri"/>
          <w:sz w:val="22"/>
          <w:szCs w:val="22"/>
          <w:lang w:val="en-GB"/>
        </w:rPr>
      </w:pPr>
      <w:r>
        <w:rPr>
          <w:rFonts w:ascii="Calibri" w:eastAsia="Calibri" w:hAnsi="Calibri" w:cs="Calibri"/>
          <w:sz w:val="22"/>
          <w:szCs w:val="22"/>
          <w:lang w:val="en-GB"/>
        </w:rPr>
        <w:t>Project Objectives</w:t>
      </w:r>
    </w:p>
    <w:p w14:paraId="5EAEDED1" w14:textId="77777777" w:rsidR="004F30DC" w:rsidRPr="004F30DC" w:rsidRDefault="004F30DC" w:rsidP="004F30DC">
      <w:pPr>
        <w:pStyle w:val="Normale1"/>
        <w:widowControl w:val="0"/>
        <w:numPr>
          <w:ilvl w:val="0"/>
          <w:numId w:val="23"/>
        </w:numPr>
        <w:jc w:val="both"/>
        <w:rPr>
          <w:rFonts w:ascii="Calibri" w:eastAsia="Calibri" w:hAnsi="Calibri" w:cs="Calibri"/>
          <w:sz w:val="22"/>
          <w:szCs w:val="22"/>
          <w:lang w:val="en-GB"/>
        </w:rPr>
      </w:pPr>
      <w:r>
        <w:rPr>
          <w:rFonts w:ascii="Calibri" w:eastAsia="Calibri" w:hAnsi="Calibri" w:cs="Calibri"/>
          <w:sz w:val="22"/>
          <w:szCs w:val="22"/>
          <w:lang w:val="en-GB"/>
        </w:rPr>
        <w:t>Project Governance (roles and respons</w:t>
      </w:r>
      <w:r w:rsidR="00950D93">
        <w:rPr>
          <w:rFonts w:ascii="Calibri" w:eastAsia="Calibri" w:hAnsi="Calibri" w:cs="Calibri"/>
          <w:sz w:val="22"/>
          <w:szCs w:val="22"/>
          <w:lang w:val="en-GB"/>
        </w:rPr>
        <w:t>i</w:t>
      </w:r>
      <w:r>
        <w:rPr>
          <w:rFonts w:ascii="Calibri" w:eastAsia="Calibri" w:hAnsi="Calibri" w:cs="Calibri"/>
          <w:sz w:val="22"/>
          <w:szCs w:val="22"/>
          <w:lang w:val="en-GB"/>
        </w:rPr>
        <w:t>bilities of p</w:t>
      </w:r>
      <w:r w:rsidRPr="004F30DC">
        <w:rPr>
          <w:rFonts w:ascii="Calibri" w:eastAsia="Calibri" w:hAnsi="Calibri" w:cs="Calibri"/>
          <w:sz w:val="22"/>
          <w:szCs w:val="22"/>
          <w:lang w:val="en-GB"/>
        </w:rPr>
        <w:t>roject bodies</w:t>
      </w:r>
      <w:r>
        <w:rPr>
          <w:rFonts w:ascii="Calibri" w:eastAsia="Calibri" w:hAnsi="Calibri" w:cs="Calibri"/>
          <w:sz w:val="22"/>
          <w:szCs w:val="22"/>
          <w:lang w:val="en-GB"/>
        </w:rPr>
        <w:t>)</w:t>
      </w:r>
    </w:p>
    <w:p w14:paraId="75A6D8A8" w14:textId="77777777" w:rsidR="004F30DC" w:rsidRPr="004F30DC" w:rsidRDefault="004F30DC" w:rsidP="004F30DC">
      <w:pPr>
        <w:pStyle w:val="Normale1"/>
        <w:widowControl w:val="0"/>
        <w:numPr>
          <w:ilvl w:val="0"/>
          <w:numId w:val="23"/>
        </w:numPr>
        <w:jc w:val="both"/>
        <w:rPr>
          <w:rFonts w:ascii="Calibri" w:eastAsia="Calibri" w:hAnsi="Calibri" w:cs="Calibri"/>
          <w:sz w:val="22"/>
          <w:szCs w:val="22"/>
          <w:lang w:val="en-GB"/>
        </w:rPr>
      </w:pPr>
      <w:r>
        <w:rPr>
          <w:rFonts w:ascii="Calibri" w:eastAsia="Calibri" w:hAnsi="Calibri" w:cs="Calibri"/>
          <w:sz w:val="22"/>
          <w:szCs w:val="22"/>
          <w:lang w:val="en-GB"/>
        </w:rPr>
        <w:t>Communication line</w:t>
      </w:r>
    </w:p>
    <w:p w14:paraId="1CD291FB" w14:textId="77777777" w:rsidR="004F30DC" w:rsidRPr="004F30DC" w:rsidRDefault="004F30DC" w:rsidP="004F30DC">
      <w:pPr>
        <w:pStyle w:val="Normale1"/>
        <w:widowControl w:val="0"/>
        <w:numPr>
          <w:ilvl w:val="0"/>
          <w:numId w:val="23"/>
        </w:numPr>
        <w:jc w:val="both"/>
        <w:rPr>
          <w:rFonts w:ascii="Calibri" w:eastAsia="Calibri" w:hAnsi="Calibri" w:cs="Calibri"/>
          <w:sz w:val="22"/>
          <w:szCs w:val="22"/>
          <w:lang w:val="en-GB"/>
        </w:rPr>
      </w:pPr>
      <w:r>
        <w:rPr>
          <w:rFonts w:ascii="Calibri" w:eastAsia="Calibri" w:hAnsi="Calibri" w:cs="Calibri"/>
          <w:sz w:val="22"/>
          <w:szCs w:val="22"/>
          <w:lang w:val="en-GB"/>
        </w:rPr>
        <w:t>Conflict resolution</w:t>
      </w:r>
    </w:p>
    <w:p w14:paraId="553701DB" w14:textId="77777777" w:rsidR="004F30DC" w:rsidRPr="004F30DC" w:rsidRDefault="004F30DC" w:rsidP="004F30DC">
      <w:pPr>
        <w:pStyle w:val="Normale1"/>
        <w:widowControl w:val="0"/>
        <w:numPr>
          <w:ilvl w:val="0"/>
          <w:numId w:val="23"/>
        </w:numPr>
        <w:jc w:val="both"/>
        <w:rPr>
          <w:rFonts w:ascii="Calibri" w:eastAsia="Calibri" w:hAnsi="Calibri" w:cs="Calibri"/>
          <w:sz w:val="22"/>
          <w:szCs w:val="22"/>
          <w:lang w:val="en-GB"/>
        </w:rPr>
      </w:pPr>
      <w:r>
        <w:rPr>
          <w:rFonts w:ascii="Calibri" w:eastAsia="Calibri" w:hAnsi="Calibri" w:cs="Calibri"/>
          <w:sz w:val="22"/>
          <w:szCs w:val="22"/>
          <w:lang w:val="en-GB"/>
        </w:rPr>
        <w:t>Time management</w:t>
      </w:r>
    </w:p>
    <w:p w14:paraId="3A4F06D3" w14:textId="77777777" w:rsidR="004F30DC" w:rsidRPr="004F30DC" w:rsidRDefault="004F30DC" w:rsidP="004F30DC">
      <w:pPr>
        <w:pStyle w:val="Normale1"/>
        <w:widowControl w:val="0"/>
        <w:numPr>
          <w:ilvl w:val="0"/>
          <w:numId w:val="23"/>
        </w:numPr>
        <w:jc w:val="both"/>
        <w:rPr>
          <w:rFonts w:ascii="Calibri" w:eastAsia="Calibri" w:hAnsi="Calibri" w:cs="Calibri"/>
          <w:sz w:val="22"/>
          <w:szCs w:val="22"/>
          <w:lang w:val="en-GB"/>
        </w:rPr>
      </w:pPr>
      <w:r>
        <w:rPr>
          <w:rFonts w:ascii="Calibri" w:eastAsia="Calibri" w:hAnsi="Calibri" w:cs="Calibri"/>
          <w:sz w:val="22"/>
          <w:szCs w:val="22"/>
          <w:lang w:val="en-GB"/>
        </w:rPr>
        <w:t>Implementation plan</w:t>
      </w:r>
    </w:p>
    <w:p w14:paraId="04C5A572" w14:textId="77777777" w:rsidR="001712C7" w:rsidRDefault="001712C7" w:rsidP="004F30DC">
      <w:pPr>
        <w:pStyle w:val="Normale1"/>
        <w:widowControl w:val="0"/>
        <w:numPr>
          <w:ilvl w:val="0"/>
          <w:numId w:val="23"/>
        </w:numPr>
        <w:jc w:val="both"/>
        <w:rPr>
          <w:rFonts w:ascii="Calibri" w:eastAsia="Calibri" w:hAnsi="Calibri" w:cs="Calibri"/>
          <w:sz w:val="22"/>
          <w:szCs w:val="22"/>
          <w:lang w:val="en-GB"/>
        </w:rPr>
      </w:pPr>
      <w:r w:rsidRPr="001712C7">
        <w:rPr>
          <w:rFonts w:ascii="Calibri" w:eastAsia="Calibri" w:hAnsi="Calibri" w:cs="Calibri"/>
          <w:sz w:val="22"/>
          <w:szCs w:val="22"/>
          <w:lang w:val="en-GB"/>
        </w:rPr>
        <w:t>Del</w:t>
      </w:r>
      <w:r>
        <w:rPr>
          <w:rFonts w:ascii="Calibri" w:eastAsia="Calibri" w:hAnsi="Calibri" w:cs="Calibri"/>
          <w:sz w:val="22"/>
          <w:szCs w:val="22"/>
          <w:lang w:val="en-GB"/>
        </w:rPr>
        <w:t>iverables and Milestones Plan</w:t>
      </w:r>
    </w:p>
    <w:p w14:paraId="2D68C342" w14:textId="77777777" w:rsidR="004F30DC" w:rsidRPr="004F30DC" w:rsidRDefault="004F30DC" w:rsidP="004F30DC">
      <w:pPr>
        <w:pStyle w:val="Normale1"/>
        <w:widowControl w:val="0"/>
        <w:numPr>
          <w:ilvl w:val="0"/>
          <w:numId w:val="23"/>
        </w:numPr>
        <w:jc w:val="both"/>
        <w:rPr>
          <w:rFonts w:ascii="Calibri" w:eastAsia="Calibri" w:hAnsi="Calibri" w:cs="Calibri"/>
          <w:sz w:val="22"/>
          <w:szCs w:val="22"/>
          <w:lang w:val="en-GB"/>
        </w:rPr>
      </w:pPr>
      <w:r w:rsidRPr="004F30DC">
        <w:rPr>
          <w:rFonts w:ascii="Calibri" w:eastAsia="Calibri" w:hAnsi="Calibri" w:cs="Calibri"/>
          <w:sz w:val="22"/>
          <w:szCs w:val="22"/>
          <w:lang w:val="en-GB"/>
        </w:rPr>
        <w:t>Quality of deliverable</w:t>
      </w:r>
      <w:r>
        <w:rPr>
          <w:rFonts w:ascii="Calibri" w:eastAsia="Calibri" w:hAnsi="Calibri" w:cs="Calibri"/>
          <w:sz w:val="22"/>
          <w:szCs w:val="22"/>
          <w:lang w:val="en-GB"/>
        </w:rPr>
        <w:t>s</w:t>
      </w:r>
    </w:p>
    <w:p w14:paraId="27178156" w14:textId="77777777" w:rsidR="004F30DC" w:rsidRDefault="004F30DC" w:rsidP="004F30DC">
      <w:pPr>
        <w:pStyle w:val="Normale1"/>
        <w:widowControl w:val="0"/>
        <w:numPr>
          <w:ilvl w:val="0"/>
          <w:numId w:val="23"/>
        </w:numPr>
        <w:jc w:val="both"/>
        <w:rPr>
          <w:rFonts w:ascii="Calibri" w:eastAsia="Calibri" w:hAnsi="Calibri" w:cs="Calibri"/>
          <w:sz w:val="22"/>
          <w:szCs w:val="22"/>
          <w:lang w:val="en-GB"/>
        </w:rPr>
      </w:pPr>
      <w:r w:rsidRPr="004F30DC">
        <w:rPr>
          <w:rFonts w:ascii="Calibri" w:eastAsia="Calibri" w:hAnsi="Calibri" w:cs="Calibri"/>
          <w:sz w:val="22"/>
          <w:szCs w:val="22"/>
          <w:lang w:val="en-GB"/>
        </w:rPr>
        <w:t>Document Manag</w:t>
      </w:r>
      <w:r w:rsidR="00477388">
        <w:rPr>
          <w:rFonts w:ascii="Calibri" w:eastAsia="Calibri" w:hAnsi="Calibri" w:cs="Calibri"/>
          <w:sz w:val="22"/>
          <w:szCs w:val="22"/>
          <w:lang w:val="en-GB"/>
        </w:rPr>
        <w:t>e</w:t>
      </w:r>
      <w:r w:rsidRPr="004F30DC">
        <w:rPr>
          <w:rFonts w:ascii="Calibri" w:eastAsia="Calibri" w:hAnsi="Calibri" w:cs="Calibri"/>
          <w:sz w:val="22"/>
          <w:szCs w:val="22"/>
          <w:lang w:val="en-GB"/>
        </w:rPr>
        <w:t>ment</w:t>
      </w:r>
    </w:p>
    <w:p w14:paraId="4BC98939" w14:textId="77777777" w:rsidR="004F30DC" w:rsidRPr="004F30DC" w:rsidRDefault="004F30DC" w:rsidP="004F30DC">
      <w:pPr>
        <w:pStyle w:val="Normale1"/>
        <w:widowControl w:val="0"/>
        <w:numPr>
          <w:ilvl w:val="0"/>
          <w:numId w:val="23"/>
        </w:numPr>
        <w:jc w:val="both"/>
        <w:rPr>
          <w:rFonts w:ascii="Calibri" w:eastAsia="Calibri" w:hAnsi="Calibri" w:cs="Calibri"/>
          <w:sz w:val="22"/>
          <w:szCs w:val="22"/>
          <w:lang w:val="en-GB"/>
        </w:rPr>
      </w:pPr>
      <w:r w:rsidRPr="004F30DC">
        <w:rPr>
          <w:rFonts w:ascii="Calibri" w:eastAsia="Calibri" w:hAnsi="Calibri" w:cs="Calibri"/>
          <w:sz w:val="22"/>
          <w:szCs w:val="22"/>
          <w:lang w:val="en-GB"/>
        </w:rPr>
        <w:t>Inte</w:t>
      </w:r>
      <w:r>
        <w:rPr>
          <w:rFonts w:ascii="Calibri" w:eastAsia="Calibri" w:hAnsi="Calibri" w:cs="Calibri"/>
          <w:sz w:val="22"/>
          <w:szCs w:val="22"/>
          <w:lang w:val="en-GB"/>
        </w:rPr>
        <w:t>rnal Communication Structures</w:t>
      </w:r>
    </w:p>
    <w:p w14:paraId="0DA22667" w14:textId="77777777" w:rsidR="004F30DC" w:rsidRPr="004F30DC" w:rsidRDefault="004F30DC" w:rsidP="004F30DC">
      <w:pPr>
        <w:pStyle w:val="Normale1"/>
        <w:widowControl w:val="0"/>
        <w:numPr>
          <w:ilvl w:val="0"/>
          <w:numId w:val="23"/>
        </w:numPr>
        <w:jc w:val="both"/>
        <w:rPr>
          <w:rFonts w:ascii="Calibri" w:eastAsia="Calibri" w:hAnsi="Calibri" w:cs="Calibri"/>
          <w:sz w:val="22"/>
          <w:szCs w:val="22"/>
          <w:lang w:val="en-GB"/>
        </w:rPr>
      </w:pPr>
      <w:r>
        <w:rPr>
          <w:rFonts w:ascii="Calibri" w:eastAsia="Calibri" w:hAnsi="Calibri" w:cs="Calibri"/>
          <w:sz w:val="22"/>
          <w:szCs w:val="22"/>
          <w:lang w:val="en-GB"/>
        </w:rPr>
        <w:t>Risk Management</w:t>
      </w:r>
    </w:p>
    <w:p w14:paraId="20A7F6F7" w14:textId="77777777" w:rsidR="00561073" w:rsidRPr="00561073" w:rsidRDefault="00561073" w:rsidP="00561073">
      <w:pPr>
        <w:pStyle w:val="Normale1"/>
        <w:widowControl w:val="0"/>
        <w:ind w:left="360"/>
        <w:jc w:val="both"/>
        <w:rPr>
          <w:rFonts w:ascii="Calibri" w:eastAsia="Calibri" w:hAnsi="Calibri" w:cs="Calibri"/>
          <w:sz w:val="22"/>
          <w:szCs w:val="22"/>
          <w:lang w:val="en-GB"/>
        </w:rPr>
      </w:pPr>
    </w:p>
    <w:p w14:paraId="66BA2863" w14:textId="77777777" w:rsidR="004F30DC" w:rsidRDefault="00561073" w:rsidP="00561073">
      <w:pPr>
        <w:pStyle w:val="Normale1"/>
        <w:widowControl w:val="0"/>
        <w:ind w:left="360"/>
        <w:jc w:val="both"/>
        <w:rPr>
          <w:rFonts w:ascii="Calibri" w:eastAsia="Calibri" w:hAnsi="Calibri" w:cs="Calibri"/>
          <w:sz w:val="22"/>
          <w:szCs w:val="22"/>
          <w:lang w:val="en-GB"/>
        </w:rPr>
      </w:pPr>
      <w:r w:rsidRPr="00561073">
        <w:rPr>
          <w:rFonts w:ascii="Calibri" w:eastAsia="Calibri" w:hAnsi="Calibri" w:cs="Calibri"/>
          <w:sz w:val="22"/>
          <w:szCs w:val="22"/>
          <w:lang w:val="en-GB"/>
        </w:rPr>
        <w:t xml:space="preserve">As an essential management tool, the </w:t>
      </w:r>
      <w:r>
        <w:rPr>
          <w:rFonts w:ascii="Calibri" w:eastAsia="Calibri" w:hAnsi="Calibri" w:cs="Calibri"/>
          <w:sz w:val="22"/>
          <w:szCs w:val="22"/>
          <w:lang w:val="en-GB"/>
        </w:rPr>
        <w:t>PMP</w:t>
      </w:r>
      <w:r w:rsidRPr="00561073">
        <w:rPr>
          <w:rFonts w:ascii="Calibri" w:eastAsia="Calibri" w:hAnsi="Calibri" w:cs="Calibri"/>
          <w:sz w:val="22"/>
          <w:szCs w:val="22"/>
          <w:lang w:val="en-GB"/>
        </w:rPr>
        <w:t xml:space="preserve"> will be rigorously applied, for example as </w:t>
      </w:r>
      <w:proofErr w:type="gramStart"/>
      <w:r w:rsidRPr="00561073">
        <w:rPr>
          <w:rFonts w:ascii="Calibri" w:eastAsia="Calibri" w:hAnsi="Calibri" w:cs="Calibri"/>
          <w:sz w:val="22"/>
          <w:szCs w:val="22"/>
          <w:lang w:val="en-GB"/>
        </w:rPr>
        <w:t>check-lists</w:t>
      </w:r>
      <w:proofErr w:type="gramEnd"/>
      <w:r w:rsidRPr="00561073">
        <w:rPr>
          <w:rFonts w:ascii="Calibri" w:eastAsia="Calibri" w:hAnsi="Calibri" w:cs="Calibri"/>
          <w:sz w:val="22"/>
          <w:szCs w:val="22"/>
          <w:lang w:val="en-GB"/>
        </w:rPr>
        <w:t xml:space="preserve"> for important procedures, and kept up-to-date throughout the project.</w:t>
      </w:r>
    </w:p>
    <w:p w14:paraId="0EAC42D2" w14:textId="77777777" w:rsidR="00561073" w:rsidRPr="00561073" w:rsidRDefault="00561073" w:rsidP="00561073">
      <w:pPr>
        <w:pStyle w:val="Normale1"/>
        <w:widowControl w:val="0"/>
        <w:ind w:left="360"/>
        <w:jc w:val="both"/>
        <w:rPr>
          <w:rFonts w:ascii="Calibri" w:eastAsia="Calibri" w:hAnsi="Calibri" w:cs="Calibri"/>
          <w:sz w:val="22"/>
          <w:szCs w:val="22"/>
          <w:lang w:val="en-GB"/>
        </w:rPr>
      </w:pPr>
    </w:p>
    <w:p w14:paraId="018C3880" w14:textId="77777777" w:rsidR="004F30DC" w:rsidRDefault="00561073" w:rsidP="00561073">
      <w:pPr>
        <w:pStyle w:val="Normale1"/>
        <w:widowControl w:val="0"/>
        <w:ind w:left="360"/>
        <w:jc w:val="both"/>
        <w:rPr>
          <w:rFonts w:ascii="Calibri" w:eastAsia="Calibri" w:hAnsi="Calibri" w:cs="Calibri"/>
          <w:sz w:val="22"/>
          <w:szCs w:val="22"/>
          <w:lang w:val="en-GB"/>
        </w:rPr>
      </w:pPr>
      <w:r w:rsidRPr="00561073">
        <w:rPr>
          <w:rFonts w:ascii="Calibri" w:eastAsia="Calibri" w:hAnsi="Calibri" w:cs="Calibri"/>
          <w:sz w:val="22"/>
          <w:szCs w:val="22"/>
          <w:lang w:val="en-GB"/>
        </w:rPr>
        <w:t xml:space="preserve">The progress of each partner will be regularly monitored by the Project Coordinator based on </w:t>
      </w:r>
      <w:r>
        <w:rPr>
          <w:rFonts w:ascii="Calibri" w:eastAsia="Calibri" w:hAnsi="Calibri" w:cs="Calibri"/>
          <w:sz w:val="22"/>
          <w:szCs w:val="22"/>
          <w:lang w:val="en-GB"/>
        </w:rPr>
        <w:t>quarterly</w:t>
      </w:r>
      <w:r w:rsidRPr="00561073">
        <w:rPr>
          <w:rFonts w:ascii="Calibri" w:eastAsia="Calibri" w:hAnsi="Calibri" w:cs="Calibri"/>
          <w:sz w:val="22"/>
          <w:szCs w:val="22"/>
          <w:lang w:val="en-GB"/>
        </w:rPr>
        <w:t xml:space="preserve"> report</w:t>
      </w:r>
      <w:r>
        <w:rPr>
          <w:rFonts w:ascii="Calibri" w:eastAsia="Calibri" w:hAnsi="Calibri" w:cs="Calibri"/>
          <w:sz w:val="22"/>
          <w:szCs w:val="22"/>
          <w:lang w:val="en-GB"/>
        </w:rPr>
        <w:t>s</w:t>
      </w:r>
      <w:r w:rsidRPr="00561073">
        <w:rPr>
          <w:rFonts w:ascii="Calibri" w:eastAsia="Calibri" w:hAnsi="Calibri" w:cs="Calibri"/>
          <w:sz w:val="22"/>
          <w:szCs w:val="22"/>
          <w:lang w:val="en-GB"/>
        </w:rPr>
        <w:t xml:space="preserve"> summarising progress, achievements and usage of resources to be prepared and submitted by each partner to the Project Coordinator</w:t>
      </w:r>
      <w:r w:rsidR="00950D93">
        <w:rPr>
          <w:rFonts w:ascii="Calibri" w:eastAsia="Calibri" w:hAnsi="Calibri" w:cs="Calibri"/>
          <w:sz w:val="22"/>
          <w:szCs w:val="22"/>
          <w:lang w:val="en-GB"/>
        </w:rPr>
        <w:t xml:space="preserve"> and by the latter to INEA.</w:t>
      </w:r>
      <w:r w:rsidRPr="00561073">
        <w:rPr>
          <w:rFonts w:ascii="Calibri" w:eastAsia="Calibri" w:hAnsi="Calibri" w:cs="Calibri"/>
          <w:sz w:val="22"/>
          <w:szCs w:val="22"/>
          <w:lang w:val="en-GB"/>
        </w:rPr>
        <w:t xml:space="preserve"> This task also includes strategic monitoring of </w:t>
      </w:r>
      <w:proofErr w:type="spellStart"/>
      <w:r w:rsidR="00107A3A">
        <w:rPr>
          <w:rFonts w:ascii="Calibri" w:eastAsia="Calibri" w:hAnsi="Calibri" w:cs="Calibri"/>
          <w:sz w:val="22"/>
          <w:szCs w:val="22"/>
          <w:lang w:val="en-GB"/>
        </w:rPr>
        <w:t>eNEIDE</w:t>
      </w:r>
      <w:proofErr w:type="spellEnd"/>
      <w:r w:rsidRPr="00561073">
        <w:rPr>
          <w:rFonts w:ascii="Calibri" w:eastAsia="Calibri" w:hAnsi="Calibri" w:cs="Calibri"/>
          <w:sz w:val="22"/>
          <w:szCs w:val="22"/>
          <w:lang w:val="en-GB"/>
        </w:rPr>
        <w:t xml:space="preserve"> activities to ensure all project objectives are achieved in time.</w:t>
      </w:r>
    </w:p>
    <w:p w14:paraId="7B60418A" w14:textId="77777777" w:rsidR="00561073" w:rsidRPr="00561073" w:rsidRDefault="00561073" w:rsidP="00561073">
      <w:pPr>
        <w:pStyle w:val="Normale1"/>
        <w:widowControl w:val="0"/>
        <w:ind w:left="360"/>
        <w:jc w:val="both"/>
        <w:rPr>
          <w:rFonts w:ascii="Calibri" w:eastAsia="Calibri" w:hAnsi="Calibri" w:cs="Calibri"/>
          <w:sz w:val="22"/>
          <w:szCs w:val="22"/>
          <w:lang w:val="en-GB"/>
        </w:rPr>
      </w:pPr>
    </w:p>
    <w:p w14:paraId="36BF506F" w14:textId="77777777" w:rsidR="00561073" w:rsidRPr="00561073" w:rsidRDefault="00561073" w:rsidP="00561073">
      <w:pPr>
        <w:pStyle w:val="Normale1"/>
        <w:widowControl w:val="0"/>
        <w:ind w:left="360"/>
        <w:jc w:val="both"/>
        <w:rPr>
          <w:rFonts w:ascii="Calibri" w:eastAsia="Calibri" w:hAnsi="Calibri" w:cs="Calibri"/>
          <w:sz w:val="22"/>
          <w:szCs w:val="22"/>
          <w:lang w:val="en-GB"/>
        </w:rPr>
      </w:pPr>
      <w:r w:rsidRPr="00561073">
        <w:rPr>
          <w:rFonts w:ascii="Calibri" w:eastAsia="Calibri" w:hAnsi="Calibri" w:cs="Calibri"/>
          <w:sz w:val="22"/>
          <w:szCs w:val="22"/>
          <w:lang w:val="en-GB"/>
        </w:rPr>
        <w:t xml:space="preserve">To ensure the quality of the project product, each project deliverable or public document </w:t>
      </w:r>
      <w:proofErr w:type="gramStart"/>
      <w:r w:rsidRPr="00561073">
        <w:rPr>
          <w:rFonts w:ascii="Calibri" w:eastAsia="Calibri" w:hAnsi="Calibri" w:cs="Calibri"/>
          <w:sz w:val="22"/>
          <w:szCs w:val="22"/>
          <w:lang w:val="en-GB"/>
        </w:rPr>
        <w:t>has to</w:t>
      </w:r>
      <w:proofErr w:type="gramEnd"/>
      <w:r w:rsidRPr="00561073">
        <w:rPr>
          <w:rFonts w:ascii="Calibri" w:eastAsia="Calibri" w:hAnsi="Calibri" w:cs="Calibri"/>
          <w:sz w:val="22"/>
          <w:szCs w:val="22"/>
          <w:lang w:val="en-GB"/>
        </w:rPr>
        <w:t xml:space="preserve"> pass a quality assurance and assessment procedure defined in the </w:t>
      </w:r>
      <w:r>
        <w:rPr>
          <w:rFonts w:ascii="Calibri" w:eastAsia="Calibri" w:hAnsi="Calibri" w:cs="Calibri"/>
          <w:sz w:val="22"/>
          <w:szCs w:val="22"/>
          <w:lang w:val="en-GB"/>
        </w:rPr>
        <w:t>PMP</w:t>
      </w:r>
      <w:r w:rsidRPr="00561073">
        <w:rPr>
          <w:rFonts w:ascii="Calibri" w:eastAsia="Calibri" w:hAnsi="Calibri" w:cs="Calibri"/>
          <w:sz w:val="22"/>
          <w:szCs w:val="22"/>
          <w:lang w:val="en-GB"/>
        </w:rPr>
        <w:t>.</w:t>
      </w:r>
    </w:p>
    <w:p w14:paraId="647D76BB" w14:textId="77777777" w:rsidR="00D71617" w:rsidRPr="009327F8" w:rsidRDefault="00C149D9">
      <w:pPr>
        <w:pStyle w:val="Heading1"/>
        <w:numPr>
          <w:ilvl w:val="0"/>
          <w:numId w:val="11"/>
        </w:numPr>
        <w:rPr>
          <w:lang w:val="en-GB"/>
        </w:rPr>
      </w:pPr>
      <w:bookmarkStart w:id="2" w:name="_Toc27554359"/>
      <w:proofErr w:type="spellStart"/>
      <w:r w:rsidRPr="009327F8">
        <w:rPr>
          <w:lang w:val="en-GB"/>
        </w:rPr>
        <w:t>Defininition</w:t>
      </w:r>
      <w:proofErr w:type="spellEnd"/>
      <w:r w:rsidRPr="009327F8">
        <w:rPr>
          <w:lang w:val="en-GB"/>
        </w:rPr>
        <w:t xml:space="preserve"> Phase</w:t>
      </w:r>
      <w:bookmarkEnd w:id="2"/>
    </w:p>
    <w:p w14:paraId="3C40DDEB" w14:textId="77777777" w:rsidR="00D71617" w:rsidRPr="009327F8" w:rsidRDefault="00C149D9">
      <w:pPr>
        <w:pStyle w:val="Heading1"/>
        <w:numPr>
          <w:ilvl w:val="1"/>
          <w:numId w:val="11"/>
        </w:numPr>
        <w:rPr>
          <w:lang w:val="en-GB"/>
        </w:rPr>
      </w:pPr>
      <w:bookmarkStart w:id="3" w:name="_Toc27554360"/>
      <w:r w:rsidRPr="009327F8">
        <w:rPr>
          <w:lang w:val="en-GB"/>
        </w:rPr>
        <w:t>The Consortium</w:t>
      </w:r>
      <w:bookmarkEnd w:id="3"/>
    </w:p>
    <w:p w14:paraId="1F8E4F1F" w14:textId="77777777" w:rsidR="00D71617" w:rsidRPr="009327F8" w:rsidRDefault="00C149D9">
      <w:pPr>
        <w:pStyle w:val="Normale1"/>
        <w:widowControl w:val="0"/>
        <w:spacing w:after="240"/>
        <w:ind w:firstLine="360"/>
        <w:jc w:val="both"/>
        <w:rPr>
          <w:rFonts w:ascii="Calibri" w:eastAsia="Calibri" w:hAnsi="Calibri" w:cs="Calibri"/>
          <w:sz w:val="22"/>
          <w:szCs w:val="22"/>
          <w:lang w:val="en-GB"/>
        </w:rPr>
      </w:pPr>
      <w:r w:rsidRPr="009327F8">
        <w:rPr>
          <w:rFonts w:ascii="Calibri" w:eastAsia="Calibri" w:hAnsi="Calibri" w:cs="Calibri"/>
          <w:sz w:val="22"/>
          <w:szCs w:val="22"/>
          <w:lang w:val="en-GB"/>
        </w:rPr>
        <w:t xml:space="preserve">The </w:t>
      </w:r>
      <w:proofErr w:type="spellStart"/>
      <w:r w:rsidR="00107A3A">
        <w:rPr>
          <w:rFonts w:ascii="Calibri" w:eastAsia="Calibri" w:hAnsi="Calibri" w:cs="Calibri"/>
          <w:sz w:val="22"/>
          <w:szCs w:val="22"/>
          <w:lang w:val="en-GB"/>
        </w:rPr>
        <w:t>eNEIDE</w:t>
      </w:r>
      <w:proofErr w:type="spellEnd"/>
      <w:r w:rsidRPr="009327F8">
        <w:rPr>
          <w:rFonts w:ascii="Calibri" w:eastAsia="Calibri" w:hAnsi="Calibri" w:cs="Calibri"/>
          <w:sz w:val="22"/>
          <w:szCs w:val="22"/>
          <w:lang w:val="en-GB"/>
        </w:rPr>
        <w:t xml:space="preserve"> consortium consists of the following </w:t>
      </w:r>
      <w:proofErr w:type="gramStart"/>
      <w:r w:rsidRPr="009327F8">
        <w:rPr>
          <w:rFonts w:ascii="Calibri" w:eastAsia="Calibri" w:hAnsi="Calibri" w:cs="Calibri"/>
          <w:sz w:val="22"/>
          <w:szCs w:val="22"/>
          <w:lang w:val="en-GB"/>
        </w:rPr>
        <w:t>partners :</w:t>
      </w:r>
      <w:proofErr w:type="gramEnd"/>
    </w:p>
    <w:p w14:paraId="317E2E6E" w14:textId="77777777" w:rsidR="00107A3A" w:rsidRPr="00107A3A" w:rsidRDefault="00F00605" w:rsidP="00107A3A">
      <w:pPr>
        <w:pStyle w:val="Normale1"/>
        <w:ind w:left="360"/>
        <w:jc w:val="both"/>
        <w:rPr>
          <w:rFonts w:ascii="Calibri" w:eastAsia="Calibri" w:hAnsi="Calibri" w:cs="Calibri"/>
          <w:sz w:val="22"/>
          <w:szCs w:val="22"/>
        </w:rPr>
      </w:pPr>
      <w:r w:rsidRPr="00C302AD">
        <w:rPr>
          <w:rFonts w:ascii="Calibri" w:eastAsia="Calibri" w:hAnsi="Calibri" w:cs="Calibri"/>
          <w:sz w:val="22"/>
          <w:szCs w:val="22"/>
        </w:rPr>
        <w:t xml:space="preserve">1. </w:t>
      </w:r>
      <w:r w:rsidR="00107A3A" w:rsidRPr="00107A3A">
        <w:rPr>
          <w:rFonts w:ascii="Calibri" w:eastAsia="Calibri" w:hAnsi="Calibri" w:cs="Calibri"/>
          <w:sz w:val="22"/>
          <w:szCs w:val="22"/>
        </w:rPr>
        <w:t>Agenzia per l'Italia Digitale (AGID)</w:t>
      </w:r>
    </w:p>
    <w:p w14:paraId="50C80774" w14:textId="77777777" w:rsidR="00107A3A" w:rsidRPr="00107A3A" w:rsidRDefault="00107A3A" w:rsidP="00107A3A">
      <w:pPr>
        <w:pStyle w:val="Normale1"/>
        <w:ind w:left="360"/>
        <w:jc w:val="both"/>
        <w:rPr>
          <w:rFonts w:ascii="Calibri" w:eastAsia="Calibri" w:hAnsi="Calibri" w:cs="Calibri"/>
          <w:sz w:val="22"/>
          <w:szCs w:val="22"/>
        </w:rPr>
      </w:pPr>
      <w:r>
        <w:rPr>
          <w:rFonts w:ascii="Calibri" w:eastAsia="Calibri" w:hAnsi="Calibri" w:cs="Calibri"/>
          <w:sz w:val="22"/>
          <w:szCs w:val="22"/>
        </w:rPr>
        <w:t xml:space="preserve">2. </w:t>
      </w:r>
      <w:r w:rsidRPr="00107A3A">
        <w:rPr>
          <w:rFonts w:ascii="Calibri" w:eastAsia="Calibri" w:hAnsi="Calibri" w:cs="Calibri"/>
          <w:sz w:val="22"/>
          <w:szCs w:val="22"/>
        </w:rPr>
        <w:t xml:space="preserve">Autorità Nazionale </w:t>
      </w:r>
      <w:proofErr w:type="spellStart"/>
      <w:r w:rsidRPr="00107A3A">
        <w:rPr>
          <w:rFonts w:ascii="Calibri" w:eastAsia="Calibri" w:hAnsi="Calibri" w:cs="Calibri"/>
          <w:sz w:val="22"/>
          <w:szCs w:val="22"/>
        </w:rPr>
        <w:t>AntiCorruzione</w:t>
      </w:r>
      <w:proofErr w:type="spellEnd"/>
      <w:r w:rsidRPr="00107A3A">
        <w:rPr>
          <w:rFonts w:ascii="Calibri" w:eastAsia="Calibri" w:hAnsi="Calibri" w:cs="Calibri"/>
          <w:sz w:val="22"/>
          <w:szCs w:val="22"/>
        </w:rPr>
        <w:t xml:space="preserve"> (ANAC) - </w:t>
      </w:r>
      <w:proofErr w:type="spellStart"/>
      <w:r w:rsidRPr="00107A3A">
        <w:rPr>
          <w:rFonts w:ascii="Calibri" w:eastAsia="Calibri" w:hAnsi="Calibri" w:cs="Calibri"/>
          <w:sz w:val="22"/>
          <w:szCs w:val="22"/>
        </w:rPr>
        <w:t>established</w:t>
      </w:r>
      <w:proofErr w:type="spellEnd"/>
      <w:r w:rsidRPr="00107A3A">
        <w:rPr>
          <w:rFonts w:ascii="Calibri" w:eastAsia="Calibri" w:hAnsi="Calibri" w:cs="Calibri"/>
          <w:sz w:val="22"/>
          <w:szCs w:val="22"/>
        </w:rPr>
        <w:t xml:space="preserve"> in </w:t>
      </w:r>
      <w:proofErr w:type="spellStart"/>
      <w:r w:rsidRPr="00107A3A">
        <w:rPr>
          <w:rFonts w:ascii="Calibri" w:eastAsia="Calibri" w:hAnsi="Calibri" w:cs="Calibri"/>
          <w:sz w:val="22"/>
          <w:szCs w:val="22"/>
        </w:rPr>
        <w:t>Italy</w:t>
      </w:r>
      <w:proofErr w:type="spellEnd"/>
    </w:p>
    <w:p w14:paraId="24D2D0A6" w14:textId="77777777" w:rsidR="00107A3A" w:rsidRPr="00C1463C" w:rsidRDefault="00107A3A" w:rsidP="00107A3A">
      <w:pPr>
        <w:pStyle w:val="Normale1"/>
        <w:ind w:left="360"/>
        <w:jc w:val="both"/>
        <w:rPr>
          <w:rFonts w:ascii="Calibri" w:eastAsia="Calibri" w:hAnsi="Calibri" w:cs="Calibri"/>
          <w:sz w:val="22"/>
          <w:szCs w:val="22"/>
          <w:lang w:val="en-US"/>
        </w:rPr>
      </w:pPr>
      <w:r w:rsidRPr="00C1463C">
        <w:rPr>
          <w:rFonts w:ascii="Calibri" w:eastAsia="Calibri" w:hAnsi="Calibri" w:cs="Calibri"/>
          <w:sz w:val="22"/>
          <w:szCs w:val="22"/>
          <w:lang w:val="en-US"/>
        </w:rPr>
        <w:lastRenderedPageBreak/>
        <w:t xml:space="preserve">3. </w:t>
      </w:r>
      <w:proofErr w:type="spellStart"/>
      <w:r w:rsidRPr="00C1463C">
        <w:rPr>
          <w:rFonts w:ascii="Calibri" w:eastAsia="Calibri" w:hAnsi="Calibri" w:cs="Calibri"/>
          <w:sz w:val="22"/>
          <w:szCs w:val="22"/>
          <w:lang w:val="en-US"/>
        </w:rPr>
        <w:t>Intercent</w:t>
      </w:r>
      <w:proofErr w:type="spellEnd"/>
      <w:r w:rsidRPr="00C1463C">
        <w:rPr>
          <w:rFonts w:ascii="Calibri" w:eastAsia="Calibri" w:hAnsi="Calibri" w:cs="Calibri"/>
          <w:sz w:val="22"/>
          <w:szCs w:val="22"/>
          <w:lang w:val="en-US"/>
        </w:rPr>
        <w:t>-ER (INTERCENT) - established in Italy</w:t>
      </w:r>
    </w:p>
    <w:p w14:paraId="469B2C2C" w14:textId="77777777" w:rsidR="00ED237D" w:rsidRPr="00107A3A" w:rsidRDefault="00ED237D" w:rsidP="00ED237D">
      <w:pPr>
        <w:pStyle w:val="Normale1"/>
        <w:ind w:left="360"/>
        <w:jc w:val="both"/>
        <w:rPr>
          <w:rFonts w:ascii="Calibri" w:eastAsia="Calibri" w:hAnsi="Calibri" w:cs="Calibri"/>
          <w:sz w:val="22"/>
          <w:szCs w:val="22"/>
        </w:rPr>
      </w:pPr>
      <w:r>
        <w:rPr>
          <w:rFonts w:ascii="Calibri" w:eastAsia="Calibri" w:hAnsi="Calibri" w:cs="Calibri"/>
          <w:sz w:val="22"/>
          <w:szCs w:val="22"/>
        </w:rPr>
        <w:t xml:space="preserve">4. </w:t>
      </w:r>
      <w:r w:rsidRPr="00107A3A">
        <w:rPr>
          <w:rFonts w:ascii="Calibri" w:eastAsia="Calibri" w:hAnsi="Calibri" w:cs="Calibri"/>
          <w:sz w:val="22"/>
          <w:szCs w:val="22"/>
        </w:rPr>
        <w:t xml:space="preserve">Regione Toscana (TOSCANA) - </w:t>
      </w:r>
      <w:proofErr w:type="spellStart"/>
      <w:r w:rsidRPr="00107A3A">
        <w:rPr>
          <w:rFonts w:ascii="Calibri" w:eastAsia="Calibri" w:hAnsi="Calibri" w:cs="Calibri"/>
          <w:sz w:val="22"/>
          <w:szCs w:val="22"/>
        </w:rPr>
        <w:t>established</w:t>
      </w:r>
      <w:proofErr w:type="spellEnd"/>
      <w:r w:rsidRPr="00107A3A">
        <w:rPr>
          <w:rFonts w:ascii="Calibri" w:eastAsia="Calibri" w:hAnsi="Calibri" w:cs="Calibri"/>
          <w:sz w:val="22"/>
          <w:szCs w:val="22"/>
        </w:rPr>
        <w:t xml:space="preserve"> in </w:t>
      </w:r>
      <w:proofErr w:type="spellStart"/>
      <w:r w:rsidRPr="00107A3A">
        <w:rPr>
          <w:rFonts w:ascii="Calibri" w:eastAsia="Calibri" w:hAnsi="Calibri" w:cs="Calibri"/>
          <w:sz w:val="22"/>
          <w:szCs w:val="22"/>
        </w:rPr>
        <w:t>Italy</w:t>
      </w:r>
      <w:proofErr w:type="spellEnd"/>
    </w:p>
    <w:p w14:paraId="49FA72D8" w14:textId="77777777" w:rsidR="00107A3A" w:rsidRPr="00107A3A" w:rsidRDefault="00ED237D" w:rsidP="00107A3A">
      <w:pPr>
        <w:pStyle w:val="Normale1"/>
        <w:ind w:left="360"/>
        <w:jc w:val="both"/>
        <w:rPr>
          <w:rFonts w:ascii="Calibri" w:eastAsia="Calibri" w:hAnsi="Calibri" w:cs="Calibri"/>
          <w:sz w:val="22"/>
          <w:szCs w:val="22"/>
        </w:rPr>
      </w:pPr>
      <w:r>
        <w:rPr>
          <w:rFonts w:ascii="Calibri" w:eastAsia="Calibri" w:hAnsi="Calibri" w:cs="Calibri"/>
          <w:sz w:val="22"/>
          <w:szCs w:val="22"/>
        </w:rPr>
        <w:t>5</w:t>
      </w:r>
      <w:r w:rsidR="00107A3A">
        <w:rPr>
          <w:rFonts w:ascii="Calibri" w:eastAsia="Calibri" w:hAnsi="Calibri" w:cs="Calibri"/>
          <w:sz w:val="22"/>
          <w:szCs w:val="22"/>
        </w:rPr>
        <w:t xml:space="preserve">. </w:t>
      </w:r>
      <w:r w:rsidR="00107A3A" w:rsidRPr="00107A3A">
        <w:rPr>
          <w:rFonts w:ascii="Calibri" w:eastAsia="Calibri" w:hAnsi="Calibri" w:cs="Calibri"/>
          <w:sz w:val="22"/>
          <w:szCs w:val="22"/>
        </w:rPr>
        <w:t xml:space="preserve">Azienda Regionale per l'Innovazione e gli Acquisti (ARIA) - </w:t>
      </w:r>
      <w:proofErr w:type="spellStart"/>
      <w:r w:rsidR="00107A3A" w:rsidRPr="00107A3A">
        <w:rPr>
          <w:rFonts w:ascii="Calibri" w:eastAsia="Calibri" w:hAnsi="Calibri" w:cs="Calibri"/>
          <w:sz w:val="22"/>
          <w:szCs w:val="22"/>
        </w:rPr>
        <w:t>established</w:t>
      </w:r>
      <w:proofErr w:type="spellEnd"/>
      <w:r w:rsidR="00107A3A" w:rsidRPr="00107A3A">
        <w:rPr>
          <w:rFonts w:ascii="Calibri" w:eastAsia="Calibri" w:hAnsi="Calibri" w:cs="Calibri"/>
          <w:sz w:val="22"/>
          <w:szCs w:val="22"/>
        </w:rPr>
        <w:t xml:space="preserve"> in </w:t>
      </w:r>
      <w:proofErr w:type="spellStart"/>
      <w:r w:rsidR="00107A3A" w:rsidRPr="00107A3A">
        <w:rPr>
          <w:rFonts w:ascii="Calibri" w:eastAsia="Calibri" w:hAnsi="Calibri" w:cs="Calibri"/>
          <w:sz w:val="22"/>
          <w:szCs w:val="22"/>
        </w:rPr>
        <w:t>Italy</w:t>
      </w:r>
      <w:proofErr w:type="spellEnd"/>
    </w:p>
    <w:p w14:paraId="2814A0A9" w14:textId="77777777" w:rsidR="00107A3A" w:rsidRPr="00107A3A" w:rsidRDefault="00107A3A" w:rsidP="00107A3A">
      <w:pPr>
        <w:pStyle w:val="Normale1"/>
        <w:ind w:left="360"/>
        <w:jc w:val="both"/>
        <w:rPr>
          <w:rFonts w:ascii="Calibri" w:eastAsia="Calibri" w:hAnsi="Calibri" w:cs="Calibri"/>
          <w:sz w:val="22"/>
          <w:szCs w:val="22"/>
        </w:rPr>
      </w:pPr>
      <w:r>
        <w:rPr>
          <w:rFonts w:ascii="Calibri" w:eastAsia="Calibri" w:hAnsi="Calibri" w:cs="Calibri"/>
          <w:sz w:val="22"/>
          <w:szCs w:val="22"/>
        </w:rPr>
        <w:t xml:space="preserve">6. </w:t>
      </w:r>
      <w:r w:rsidRPr="00107A3A">
        <w:rPr>
          <w:rFonts w:ascii="Calibri" w:eastAsia="Calibri" w:hAnsi="Calibri" w:cs="Calibri"/>
          <w:sz w:val="22"/>
          <w:szCs w:val="22"/>
        </w:rPr>
        <w:t xml:space="preserve">Libera Università Internazionale degli Studi Sociali Guido Carli (LUISS) - </w:t>
      </w:r>
      <w:proofErr w:type="spellStart"/>
      <w:r w:rsidRPr="00107A3A">
        <w:rPr>
          <w:rFonts w:ascii="Calibri" w:eastAsia="Calibri" w:hAnsi="Calibri" w:cs="Calibri"/>
          <w:sz w:val="22"/>
          <w:szCs w:val="22"/>
        </w:rPr>
        <w:t>established</w:t>
      </w:r>
      <w:proofErr w:type="spellEnd"/>
      <w:r w:rsidRPr="00107A3A">
        <w:rPr>
          <w:rFonts w:ascii="Calibri" w:eastAsia="Calibri" w:hAnsi="Calibri" w:cs="Calibri"/>
          <w:sz w:val="22"/>
          <w:szCs w:val="22"/>
        </w:rPr>
        <w:t xml:space="preserve"> in </w:t>
      </w:r>
      <w:proofErr w:type="spellStart"/>
      <w:r w:rsidRPr="00107A3A">
        <w:rPr>
          <w:rFonts w:ascii="Calibri" w:eastAsia="Calibri" w:hAnsi="Calibri" w:cs="Calibri"/>
          <w:sz w:val="22"/>
          <w:szCs w:val="22"/>
        </w:rPr>
        <w:t>Italy</w:t>
      </w:r>
      <w:proofErr w:type="spellEnd"/>
    </w:p>
    <w:p w14:paraId="3A644538" w14:textId="77777777" w:rsidR="00D71617" w:rsidRPr="00C1463C" w:rsidRDefault="00D71617" w:rsidP="00107A3A">
      <w:pPr>
        <w:pStyle w:val="Normale1"/>
        <w:ind w:left="360"/>
        <w:jc w:val="both"/>
      </w:pPr>
    </w:p>
    <w:p w14:paraId="33C0364F" w14:textId="77777777" w:rsidR="00D71617" w:rsidRPr="009327F8" w:rsidRDefault="00F00605">
      <w:pPr>
        <w:pStyle w:val="Heading1"/>
        <w:numPr>
          <w:ilvl w:val="1"/>
          <w:numId w:val="11"/>
        </w:numPr>
        <w:rPr>
          <w:lang w:val="en-GB"/>
        </w:rPr>
      </w:pPr>
      <w:bookmarkStart w:id="4" w:name="_Toc27554361"/>
      <w:r>
        <w:rPr>
          <w:lang w:val="en-GB"/>
        </w:rPr>
        <w:t>Project</w:t>
      </w:r>
      <w:r w:rsidR="00C149D9" w:rsidRPr="009327F8">
        <w:rPr>
          <w:lang w:val="en-GB"/>
        </w:rPr>
        <w:t xml:space="preserve"> Objective</w:t>
      </w:r>
      <w:r w:rsidR="00D76654">
        <w:rPr>
          <w:lang w:val="en-GB"/>
        </w:rPr>
        <w:t>s</w:t>
      </w:r>
      <w:bookmarkEnd w:id="4"/>
    </w:p>
    <w:p w14:paraId="6FF03AAE" w14:textId="77777777" w:rsidR="00107A3A" w:rsidRPr="00107A3A" w:rsidRDefault="00107A3A" w:rsidP="00107A3A">
      <w:pPr>
        <w:pStyle w:val="Normale1"/>
        <w:widowControl w:val="0"/>
        <w:ind w:left="360"/>
        <w:jc w:val="both"/>
        <w:rPr>
          <w:rFonts w:ascii="Calibri" w:eastAsia="Calibri" w:hAnsi="Calibri" w:cs="Calibri"/>
          <w:sz w:val="22"/>
          <w:szCs w:val="22"/>
          <w:lang w:val="en-GB"/>
        </w:rPr>
      </w:pPr>
      <w:r w:rsidRPr="00107A3A">
        <w:rPr>
          <w:rFonts w:ascii="Calibri" w:eastAsia="Calibri" w:hAnsi="Calibri" w:cs="Calibri"/>
          <w:sz w:val="22"/>
          <w:szCs w:val="22"/>
          <w:lang w:val="en-GB"/>
        </w:rPr>
        <w:t>This Action has the overall goal of improving the Italian public eProcurement framework by:</w:t>
      </w:r>
    </w:p>
    <w:p w14:paraId="6E081813" w14:textId="77777777" w:rsidR="00107A3A" w:rsidRPr="00C1463C" w:rsidRDefault="00107A3A" w:rsidP="00107A3A">
      <w:pPr>
        <w:pStyle w:val="Normale1"/>
        <w:widowControl w:val="0"/>
        <w:numPr>
          <w:ilvl w:val="0"/>
          <w:numId w:val="16"/>
        </w:numPr>
        <w:jc w:val="both"/>
        <w:rPr>
          <w:rFonts w:ascii="Calibri" w:eastAsia="Calibri" w:hAnsi="Calibri" w:cs="Calibri"/>
          <w:sz w:val="22"/>
          <w:szCs w:val="22"/>
        </w:rPr>
      </w:pPr>
      <w:r w:rsidRPr="00C1463C">
        <w:rPr>
          <w:rFonts w:ascii="Calibri" w:eastAsia="Calibri" w:hAnsi="Calibri" w:cs="Calibri"/>
          <w:sz w:val="22"/>
          <w:szCs w:val="22"/>
        </w:rPr>
        <w:t xml:space="preserve">The </w:t>
      </w:r>
      <w:proofErr w:type="spellStart"/>
      <w:r w:rsidRPr="00C1463C">
        <w:rPr>
          <w:rFonts w:ascii="Calibri" w:eastAsia="Calibri" w:hAnsi="Calibri" w:cs="Calibri"/>
          <w:sz w:val="22"/>
          <w:szCs w:val="22"/>
        </w:rPr>
        <w:t>evolution</w:t>
      </w:r>
      <w:proofErr w:type="spellEnd"/>
      <w:r w:rsidRPr="00C1463C">
        <w:rPr>
          <w:rFonts w:ascii="Calibri" w:eastAsia="Calibri" w:hAnsi="Calibri" w:cs="Calibri"/>
          <w:sz w:val="22"/>
          <w:szCs w:val="22"/>
        </w:rPr>
        <w:t xml:space="preserve"> of the national </w:t>
      </w:r>
      <w:proofErr w:type="spellStart"/>
      <w:r w:rsidRPr="00C1463C">
        <w:rPr>
          <w:rFonts w:ascii="Calibri" w:eastAsia="Calibri" w:hAnsi="Calibri" w:cs="Calibri"/>
          <w:sz w:val="22"/>
          <w:szCs w:val="22"/>
        </w:rPr>
        <w:t>Contract</w:t>
      </w:r>
      <w:proofErr w:type="spellEnd"/>
      <w:r w:rsidRPr="00C1463C">
        <w:rPr>
          <w:rFonts w:ascii="Calibri" w:eastAsia="Calibri" w:hAnsi="Calibri" w:cs="Calibri"/>
          <w:sz w:val="22"/>
          <w:szCs w:val="22"/>
        </w:rPr>
        <w:t xml:space="preserve"> </w:t>
      </w:r>
      <w:proofErr w:type="spellStart"/>
      <w:r w:rsidRPr="00C1463C">
        <w:rPr>
          <w:rFonts w:ascii="Calibri" w:eastAsia="Calibri" w:hAnsi="Calibri" w:cs="Calibri"/>
          <w:sz w:val="22"/>
          <w:szCs w:val="22"/>
        </w:rPr>
        <w:t>Register</w:t>
      </w:r>
      <w:proofErr w:type="spellEnd"/>
      <w:r w:rsidRPr="00C1463C">
        <w:rPr>
          <w:rFonts w:ascii="Calibri" w:eastAsia="Calibri" w:hAnsi="Calibri" w:cs="Calibri"/>
          <w:sz w:val="22"/>
          <w:szCs w:val="22"/>
        </w:rPr>
        <w:t xml:space="preserve"> Banca Dati Nazionale dei Contratti Pubblici (BDNCP).</w:t>
      </w:r>
    </w:p>
    <w:p w14:paraId="47907C46" w14:textId="77777777" w:rsidR="00107A3A" w:rsidRDefault="00107A3A" w:rsidP="00107A3A">
      <w:pPr>
        <w:pStyle w:val="Normale1"/>
        <w:widowControl w:val="0"/>
        <w:numPr>
          <w:ilvl w:val="0"/>
          <w:numId w:val="16"/>
        </w:numPr>
        <w:jc w:val="both"/>
        <w:rPr>
          <w:rFonts w:ascii="Calibri" w:eastAsia="Calibri" w:hAnsi="Calibri" w:cs="Calibri"/>
          <w:sz w:val="22"/>
          <w:szCs w:val="22"/>
          <w:lang w:val="en-GB"/>
        </w:rPr>
      </w:pPr>
      <w:r w:rsidRPr="00107A3A">
        <w:rPr>
          <w:rFonts w:ascii="Calibri" w:eastAsia="Calibri" w:hAnsi="Calibri" w:cs="Calibri"/>
          <w:sz w:val="22"/>
          <w:szCs w:val="22"/>
          <w:lang w:val="en-GB"/>
        </w:rPr>
        <w:t xml:space="preserve">The adoption of the European Single Procurement Document (ESPD) based on the Exchange Data Model (EDM) version 2 self-contained and </w:t>
      </w:r>
      <w:proofErr w:type="spellStart"/>
      <w:r w:rsidRPr="00107A3A">
        <w:rPr>
          <w:rFonts w:ascii="Calibri" w:eastAsia="Calibri" w:hAnsi="Calibri" w:cs="Calibri"/>
          <w:sz w:val="22"/>
          <w:szCs w:val="22"/>
          <w:lang w:val="en-GB"/>
        </w:rPr>
        <w:t>eCertis</w:t>
      </w:r>
      <w:proofErr w:type="spellEnd"/>
      <w:r w:rsidRPr="00107A3A">
        <w:rPr>
          <w:rFonts w:ascii="Calibri" w:eastAsia="Calibri" w:hAnsi="Calibri" w:cs="Calibri"/>
          <w:sz w:val="22"/>
          <w:szCs w:val="22"/>
          <w:lang w:val="en-GB"/>
        </w:rPr>
        <w:t xml:space="preserve"> in the regional platforms of ARIA, </w:t>
      </w:r>
      <w:proofErr w:type="spellStart"/>
      <w:r w:rsidRPr="00107A3A">
        <w:rPr>
          <w:rFonts w:ascii="Calibri" w:eastAsia="Calibri" w:hAnsi="Calibri" w:cs="Calibri"/>
          <w:sz w:val="22"/>
          <w:szCs w:val="22"/>
          <w:lang w:val="en-GB"/>
        </w:rPr>
        <w:t>Regione</w:t>
      </w:r>
      <w:proofErr w:type="spellEnd"/>
      <w:r w:rsidRPr="00107A3A">
        <w:rPr>
          <w:rFonts w:ascii="Calibri" w:eastAsia="Calibri" w:hAnsi="Calibri" w:cs="Calibri"/>
          <w:sz w:val="22"/>
          <w:szCs w:val="22"/>
          <w:lang w:val="en-GB"/>
        </w:rPr>
        <w:t xml:space="preserve"> Toscana, </w:t>
      </w:r>
      <w:proofErr w:type="spellStart"/>
      <w:r w:rsidRPr="00107A3A">
        <w:rPr>
          <w:rFonts w:ascii="Calibri" w:eastAsia="Calibri" w:hAnsi="Calibri" w:cs="Calibri"/>
          <w:sz w:val="22"/>
          <w:szCs w:val="22"/>
          <w:lang w:val="en-GB"/>
        </w:rPr>
        <w:t>Intercent</w:t>
      </w:r>
      <w:proofErr w:type="spellEnd"/>
      <w:r w:rsidRPr="00107A3A">
        <w:rPr>
          <w:rFonts w:ascii="Calibri" w:eastAsia="Calibri" w:hAnsi="Calibri" w:cs="Calibri"/>
          <w:sz w:val="22"/>
          <w:szCs w:val="22"/>
          <w:lang w:val="en-GB"/>
        </w:rPr>
        <w:t xml:space="preserve">-ER, including the adoption of </w:t>
      </w:r>
      <w:proofErr w:type="spellStart"/>
      <w:r w:rsidRPr="00107A3A">
        <w:rPr>
          <w:rFonts w:ascii="Calibri" w:eastAsia="Calibri" w:hAnsi="Calibri" w:cs="Calibri"/>
          <w:sz w:val="22"/>
          <w:szCs w:val="22"/>
          <w:lang w:val="en-GB"/>
        </w:rPr>
        <w:t>eNotification</w:t>
      </w:r>
      <w:proofErr w:type="spellEnd"/>
      <w:r w:rsidRPr="00107A3A">
        <w:rPr>
          <w:rFonts w:ascii="Calibri" w:eastAsia="Calibri" w:hAnsi="Calibri" w:cs="Calibri"/>
          <w:sz w:val="22"/>
          <w:szCs w:val="22"/>
          <w:lang w:val="en-GB"/>
        </w:rPr>
        <w:t xml:space="preserve"> through the integration of BDNCP with Tenders Electronic Daily (TED).</w:t>
      </w:r>
    </w:p>
    <w:p w14:paraId="0CFC6E83" w14:textId="77777777" w:rsidR="00107A3A" w:rsidRPr="00107A3A" w:rsidRDefault="00107A3A" w:rsidP="00107A3A">
      <w:pPr>
        <w:pStyle w:val="Normale1"/>
        <w:widowControl w:val="0"/>
        <w:ind w:left="720"/>
        <w:jc w:val="both"/>
        <w:rPr>
          <w:rFonts w:ascii="Calibri" w:eastAsia="Calibri" w:hAnsi="Calibri" w:cs="Calibri"/>
          <w:sz w:val="22"/>
          <w:szCs w:val="22"/>
          <w:lang w:val="en-GB"/>
        </w:rPr>
      </w:pPr>
    </w:p>
    <w:p w14:paraId="4B284C57" w14:textId="77777777" w:rsidR="00107A3A" w:rsidRPr="00107A3A" w:rsidRDefault="00107A3A" w:rsidP="00107A3A">
      <w:pPr>
        <w:pStyle w:val="Normale1"/>
        <w:widowControl w:val="0"/>
        <w:ind w:left="360"/>
        <w:jc w:val="both"/>
        <w:rPr>
          <w:rFonts w:ascii="Calibri" w:eastAsia="Calibri" w:hAnsi="Calibri" w:cs="Calibri"/>
          <w:sz w:val="22"/>
          <w:szCs w:val="22"/>
          <w:lang w:val="en-GB"/>
        </w:rPr>
      </w:pPr>
      <w:r w:rsidRPr="00107A3A">
        <w:rPr>
          <w:rFonts w:ascii="Calibri" w:eastAsia="Calibri" w:hAnsi="Calibri" w:cs="Calibri"/>
          <w:sz w:val="22"/>
          <w:szCs w:val="22"/>
          <w:lang w:val="en-GB"/>
        </w:rPr>
        <w:t>The Action will build upon results achieved through previous CEF Actions (2015-IT-IA-0108 and 2016-IT-IA-0038) whilst ensuring a more effective consistency with the Italian and European digitisation agendas for public procurement.</w:t>
      </w:r>
    </w:p>
    <w:p w14:paraId="64057AA6" w14:textId="77777777" w:rsidR="00C043DF" w:rsidRPr="00107A3A" w:rsidRDefault="00107A3A" w:rsidP="00107A3A">
      <w:pPr>
        <w:pStyle w:val="Normale1"/>
        <w:widowControl w:val="0"/>
        <w:ind w:left="360"/>
        <w:jc w:val="both"/>
        <w:rPr>
          <w:rFonts w:ascii="Calibri" w:eastAsia="Calibri" w:hAnsi="Calibri" w:cs="Calibri"/>
          <w:sz w:val="22"/>
          <w:szCs w:val="22"/>
          <w:lang w:val="en-GB"/>
        </w:rPr>
      </w:pPr>
      <w:r w:rsidRPr="00107A3A">
        <w:rPr>
          <w:rFonts w:ascii="Calibri" w:eastAsia="Calibri" w:hAnsi="Calibri" w:cs="Calibri"/>
          <w:sz w:val="22"/>
          <w:szCs w:val="22"/>
          <w:lang w:val="en-GB"/>
        </w:rPr>
        <w:t xml:space="preserve">The Action will establish an IT architecture, designed to be modular and compliant with EU regulations and best practices </w:t>
      </w:r>
      <w:proofErr w:type="gramStart"/>
      <w:r w:rsidRPr="00107A3A">
        <w:rPr>
          <w:rFonts w:ascii="Calibri" w:eastAsia="Calibri" w:hAnsi="Calibri" w:cs="Calibri"/>
          <w:sz w:val="22"/>
          <w:szCs w:val="22"/>
          <w:lang w:val="en-GB"/>
        </w:rPr>
        <w:t>in order to</w:t>
      </w:r>
      <w:proofErr w:type="gramEnd"/>
      <w:r w:rsidRPr="00107A3A">
        <w:rPr>
          <w:rFonts w:ascii="Calibri" w:eastAsia="Calibri" w:hAnsi="Calibri" w:cs="Calibri"/>
          <w:sz w:val="22"/>
          <w:szCs w:val="22"/>
          <w:lang w:val="en-GB"/>
        </w:rPr>
        <w:t xml:space="preserve"> ensure a wide cross-border interoperability. As regards the evolution of BDNCP, it will be integrated with TED, enabling the national system to automatically complete the </w:t>
      </w:r>
      <w:proofErr w:type="spellStart"/>
      <w:r w:rsidRPr="00107A3A">
        <w:rPr>
          <w:rFonts w:ascii="Calibri" w:eastAsia="Calibri" w:hAnsi="Calibri" w:cs="Calibri"/>
          <w:sz w:val="22"/>
          <w:szCs w:val="22"/>
          <w:lang w:val="en-GB"/>
        </w:rPr>
        <w:t>ePublication</w:t>
      </w:r>
      <w:proofErr w:type="spellEnd"/>
      <w:r w:rsidRPr="00107A3A">
        <w:rPr>
          <w:rFonts w:ascii="Calibri" w:eastAsia="Calibri" w:hAnsi="Calibri" w:cs="Calibri"/>
          <w:sz w:val="22"/>
          <w:szCs w:val="22"/>
          <w:lang w:val="en-GB"/>
        </w:rPr>
        <w:t xml:space="preserve"> process at the end of the tendering authorisation phase.</w:t>
      </w:r>
      <w:r w:rsidR="00C043DF" w:rsidRPr="00107A3A">
        <w:rPr>
          <w:rFonts w:ascii="Calibri" w:eastAsia="Calibri" w:hAnsi="Calibri" w:cs="Calibri"/>
          <w:sz w:val="22"/>
          <w:szCs w:val="22"/>
          <w:lang w:val="en-GB"/>
        </w:rPr>
        <w:t xml:space="preserve"> </w:t>
      </w:r>
    </w:p>
    <w:p w14:paraId="413F125D" w14:textId="77777777" w:rsidR="00D71617" w:rsidRPr="009327F8" w:rsidRDefault="00D71617" w:rsidP="00BE445E">
      <w:pPr>
        <w:pStyle w:val="Normale1"/>
        <w:widowControl w:val="0"/>
        <w:jc w:val="both"/>
        <w:rPr>
          <w:rFonts w:ascii="Calibri" w:eastAsia="Calibri" w:hAnsi="Calibri" w:cs="Calibri"/>
          <w:sz w:val="22"/>
          <w:szCs w:val="22"/>
          <w:lang w:val="en-GB"/>
        </w:rPr>
      </w:pPr>
    </w:p>
    <w:p w14:paraId="2BB04E61" w14:textId="77777777" w:rsidR="00D71617" w:rsidRPr="009327F8" w:rsidRDefault="00C149D9">
      <w:pPr>
        <w:pStyle w:val="Heading1"/>
        <w:numPr>
          <w:ilvl w:val="1"/>
          <w:numId w:val="11"/>
        </w:numPr>
        <w:rPr>
          <w:lang w:val="en-GB"/>
        </w:rPr>
      </w:pPr>
      <w:bookmarkStart w:id="5" w:name="_Toc27554362"/>
      <w:r w:rsidRPr="009327F8">
        <w:rPr>
          <w:lang w:val="en-GB"/>
        </w:rPr>
        <w:t>Reference documents</w:t>
      </w:r>
      <w:bookmarkEnd w:id="5"/>
    </w:p>
    <w:p w14:paraId="25BBBBDA" w14:textId="77777777" w:rsidR="00D71617" w:rsidRPr="009327F8" w:rsidRDefault="00C149D9">
      <w:pPr>
        <w:pStyle w:val="Normale1"/>
        <w:widowControl w:val="0"/>
        <w:spacing w:after="240"/>
        <w:ind w:left="360"/>
        <w:jc w:val="both"/>
        <w:rPr>
          <w:rFonts w:ascii="Calibri" w:eastAsia="Calibri" w:hAnsi="Calibri" w:cs="Calibri"/>
          <w:lang w:val="en-GB"/>
        </w:rPr>
      </w:pPr>
      <w:r w:rsidRPr="009327F8">
        <w:rPr>
          <w:rFonts w:ascii="Calibri" w:eastAsia="Calibri" w:hAnsi="Calibri" w:cs="Calibri"/>
          <w:sz w:val="22"/>
          <w:szCs w:val="22"/>
          <w:lang w:val="en-GB"/>
        </w:rPr>
        <w:t xml:space="preserve">This Deliverable </w:t>
      </w:r>
      <w:proofErr w:type="gramStart"/>
      <w:r w:rsidRPr="009327F8">
        <w:rPr>
          <w:rFonts w:ascii="Calibri" w:eastAsia="Calibri" w:hAnsi="Calibri" w:cs="Calibri"/>
          <w:sz w:val="22"/>
          <w:szCs w:val="22"/>
          <w:lang w:val="en-GB"/>
        </w:rPr>
        <w:t>makes reference</w:t>
      </w:r>
      <w:proofErr w:type="gramEnd"/>
      <w:r w:rsidRPr="009327F8">
        <w:rPr>
          <w:rFonts w:ascii="Calibri" w:eastAsia="Calibri" w:hAnsi="Calibri" w:cs="Calibri"/>
          <w:sz w:val="22"/>
          <w:szCs w:val="22"/>
          <w:lang w:val="en-GB"/>
        </w:rPr>
        <w:t xml:space="preserve"> to a number of official documents with the aim of both avoiding unnecessary repetition and adding to them guidelines, prescriptions or obligations that are considered useful or necessary for orderly operations and progress of the Project work. </w:t>
      </w:r>
    </w:p>
    <w:p w14:paraId="2E226127" w14:textId="77777777" w:rsidR="00D71617" w:rsidRPr="009327F8" w:rsidRDefault="00C149D9">
      <w:pPr>
        <w:pStyle w:val="Normale1"/>
        <w:spacing w:before="60" w:after="60"/>
        <w:ind w:left="360"/>
        <w:jc w:val="both"/>
        <w:rPr>
          <w:rFonts w:ascii="Calibri" w:eastAsia="Calibri" w:hAnsi="Calibri" w:cs="Calibri"/>
          <w:sz w:val="22"/>
          <w:szCs w:val="22"/>
          <w:lang w:val="en-GB"/>
        </w:rPr>
      </w:pPr>
      <w:r w:rsidRPr="009327F8">
        <w:rPr>
          <w:rFonts w:ascii="Calibri" w:eastAsia="Calibri" w:hAnsi="Calibri" w:cs="Calibri"/>
          <w:sz w:val="22"/>
          <w:szCs w:val="22"/>
          <w:lang w:val="en-GB"/>
        </w:rPr>
        <w:t xml:space="preserve">The Grant Agreement (GA) is the document formally referred as “Agreement number: </w:t>
      </w:r>
      <w:r w:rsidR="00ED237D" w:rsidRPr="00ED237D">
        <w:rPr>
          <w:rFonts w:ascii="Calibri" w:eastAsia="Calibri" w:hAnsi="Calibri" w:cs="Calibri"/>
          <w:sz w:val="22"/>
          <w:szCs w:val="22"/>
          <w:lang w:val="en-GB"/>
        </w:rPr>
        <w:t>INEA/CEF/ICT/A2018/1816304</w:t>
      </w:r>
      <w:r w:rsidRPr="009327F8">
        <w:rPr>
          <w:rFonts w:ascii="Calibri" w:eastAsia="Calibri" w:hAnsi="Calibri" w:cs="Calibri"/>
          <w:sz w:val="22"/>
          <w:szCs w:val="22"/>
          <w:lang w:val="en-GB"/>
        </w:rPr>
        <w:t xml:space="preserve">”. </w:t>
      </w:r>
      <w:proofErr w:type="gramStart"/>
      <w:r w:rsidRPr="009327F8">
        <w:rPr>
          <w:rFonts w:ascii="Calibri" w:eastAsia="Calibri" w:hAnsi="Calibri" w:cs="Calibri"/>
          <w:sz w:val="22"/>
          <w:szCs w:val="22"/>
          <w:lang w:val="en-GB"/>
        </w:rPr>
        <w:t>In particular</w:t>
      </w:r>
      <w:r w:rsidR="00950D93">
        <w:rPr>
          <w:rFonts w:ascii="Calibri" w:eastAsia="Calibri" w:hAnsi="Calibri" w:cs="Calibri"/>
          <w:sz w:val="22"/>
          <w:szCs w:val="22"/>
          <w:lang w:val="en-GB"/>
        </w:rPr>
        <w:t>,</w:t>
      </w:r>
      <w:r w:rsidRPr="009327F8">
        <w:rPr>
          <w:rFonts w:ascii="Calibri" w:eastAsia="Calibri" w:hAnsi="Calibri" w:cs="Calibri"/>
          <w:sz w:val="22"/>
          <w:szCs w:val="22"/>
          <w:lang w:val="en-GB"/>
        </w:rPr>
        <w:t xml:space="preserve"> it</w:t>
      </w:r>
      <w:proofErr w:type="gramEnd"/>
      <w:r w:rsidRPr="009327F8">
        <w:rPr>
          <w:rFonts w:ascii="Calibri" w:eastAsia="Calibri" w:hAnsi="Calibri" w:cs="Calibri"/>
          <w:sz w:val="22"/>
          <w:szCs w:val="22"/>
          <w:lang w:val="en-GB"/>
        </w:rPr>
        <w:t xml:space="preserve"> consists of the main body, also indicated as “the Special Conditions”, which consists of 21 Articles, and seven Annexes. Annex II, named “General Conditions” shall take precedence over the other Annexes, but not over the “Special Conditions”. Of relevant importance for the present Deliverable are also: Annex I “Description of the Action”; and Annex IV “Mandates provided to the coordinator by the other beneficiaries”. </w:t>
      </w:r>
    </w:p>
    <w:p w14:paraId="77F5EF87" w14:textId="77777777" w:rsidR="00D71617" w:rsidRPr="009327F8" w:rsidRDefault="00D71617">
      <w:pPr>
        <w:pStyle w:val="Normale1"/>
        <w:widowControl w:val="0"/>
        <w:spacing w:after="240"/>
        <w:ind w:left="360"/>
        <w:jc w:val="both"/>
        <w:rPr>
          <w:rFonts w:ascii="Calibri" w:eastAsia="Calibri" w:hAnsi="Calibri" w:cs="Calibri"/>
          <w:sz w:val="22"/>
          <w:szCs w:val="22"/>
          <w:lang w:val="en-GB"/>
        </w:rPr>
      </w:pPr>
    </w:p>
    <w:p w14:paraId="30F3107F" w14:textId="77777777" w:rsidR="00D71617" w:rsidRPr="009327F8" w:rsidRDefault="00C149D9">
      <w:pPr>
        <w:pStyle w:val="Heading1"/>
        <w:numPr>
          <w:ilvl w:val="0"/>
          <w:numId w:val="11"/>
        </w:numPr>
        <w:rPr>
          <w:lang w:val="en-GB"/>
        </w:rPr>
      </w:pPr>
      <w:bookmarkStart w:id="6" w:name="_Toc27554363"/>
      <w:r w:rsidRPr="009327F8">
        <w:rPr>
          <w:lang w:val="en-GB"/>
        </w:rPr>
        <w:t>Executive Summary</w:t>
      </w:r>
      <w:bookmarkEnd w:id="6"/>
      <w:r w:rsidRPr="009327F8">
        <w:rPr>
          <w:lang w:val="en-GB"/>
        </w:rPr>
        <w:t xml:space="preserve"> </w:t>
      </w:r>
    </w:p>
    <w:p w14:paraId="77CC94C0" w14:textId="77777777" w:rsidR="00D71617" w:rsidRPr="009327F8" w:rsidRDefault="00C149D9" w:rsidP="0043429B">
      <w:pPr>
        <w:pStyle w:val="Normale1"/>
        <w:spacing w:before="60" w:after="60"/>
        <w:ind w:left="360"/>
        <w:jc w:val="both"/>
        <w:rPr>
          <w:rFonts w:ascii="Calibri" w:eastAsia="Calibri" w:hAnsi="Calibri" w:cs="Calibri"/>
          <w:sz w:val="22"/>
          <w:szCs w:val="22"/>
          <w:lang w:val="en-GB"/>
        </w:rPr>
      </w:pPr>
      <w:r w:rsidRPr="009327F8">
        <w:rPr>
          <w:rFonts w:ascii="Calibri" w:eastAsia="Calibri" w:hAnsi="Calibri" w:cs="Calibri"/>
          <w:sz w:val="22"/>
          <w:szCs w:val="22"/>
          <w:lang w:val="en-GB"/>
        </w:rPr>
        <w:t xml:space="preserve">This Project Management </w:t>
      </w:r>
      <w:r w:rsidR="008B284F">
        <w:rPr>
          <w:rFonts w:ascii="Calibri" w:eastAsia="Calibri" w:hAnsi="Calibri" w:cs="Calibri"/>
          <w:sz w:val="22"/>
          <w:szCs w:val="22"/>
          <w:lang w:val="en-GB"/>
        </w:rPr>
        <w:t>Plan (PMP</w:t>
      </w:r>
      <w:r w:rsidRPr="009327F8">
        <w:rPr>
          <w:rFonts w:ascii="Calibri" w:eastAsia="Calibri" w:hAnsi="Calibri" w:cs="Calibri"/>
          <w:sz w:val="22"/>
          <w:szCs w:val="22"/>
          <w:lang w:val="en-GB"/>
        </w:rPr>
        <w:t xml:space="preserve">) sets the management rules, </w:t>
      </w:r>
      <w:proofErr w:type="gramStart"/>
      <w:r w:rsidRPr="009327F8">
        <w:rPr>
          <w:rFonts w:ascii="Calibri" w:eastAsia="Calibri" w:hAnsi="Calibri" w:cs="Calibri"/>
          <w:sz w:val="22"/>
          <w:szCs w:val="22"/>
          <w:lang w:val="en-GB"/>
        </w:rPr>
        <w:t>methods</w:t>
      </w:r>
      <w:proofErr w:type="gramEnd"/>
      <w:r w:rsidRPr="009327F8">
        <w:rPr>
          <w:rFonts w:ascii="Calibri" w:eastAsia="Calibri" w:hAnsi="Calibri" w:cs="Calibri"/>
          <w:sz w:val="22"/>
          <w:szCs w:val="22"/>
          <w:lang w:val="en-GB"/>
        </w:rPr>
        <w:t xml:space="preserve"> and practices to facilitate orderly cooperation in the </w:t>
      </w:r>
      <w:proofErr w:type="spellStart"/>
      <w:r w:rsidR="00107A3A">
        <w:rPr>
          <w:rFonts w:ascii="Calibri" w:eastAsia="Calibri" w:hAnsi="Calibri" w:cs="Calibri"/>
          <w:sz w:val="22"/>
          <w:szCs w:val="22"/>
          <w:lang w:val="en-GB"/>
        </w:rPr>
        <w:t>eNEIDE</w:t>
      </w:r>
      <w:proofErr w:type="spellEnd"/>
      <w:r w:rsidRPr="009327F8">
        <w:rPr>
          <w:rFonts w:ascii="Calibri" w:eastAsia="Calibri" w:hAnsi="Calibri" w:cs="Calibri"/>
          <w:sz w:val="22"/>
          <w:szCs w:val="22"/>
          <w:lang w:val="en-GB"/>
        </w:rPr>
        <w:t xml:space="preserve"> Project. </w:t>
      </w:r>
    </w:p>
    <w:p w14:paraId="7E7387ED" w14:textId="77777777" w:rsidR="00D71617" w:rsidRPr="009327F8" w:rsidRDefault="00C149D9" w:rsidP="0043429B">
      <w:pPr>
        <w:pStyle w:val="Normale1"/>
        <w:spacing w:before="60" w:after="60"/>
        <w:ind w:left="360"/>
        <w:jc w:val="both"/>
        <w:rPr>
          <w:rFonts w:ascii="Calibri" w:eastAsia="Calibri" w:hAnsi="Calibri" w:cs="Calibri"/>
          <w:sz w:val="22"/>
          <w:szCs w:val="22"/>
          <w:lang w:val="en-GB"/>
        </w:rPr>
      </w:pPr>
      <w:r w:rsidRPr="009327F8">
        <w:rPr>
          <w:rFonts w:ascii="Calibri" w:eastAsia="Calibri" w:hAnsi="Calibri" w:cs="Calibri"/>
          <w:sz w:val="22"/>
          <w:szCs w:val="22"/>
          <w:lang w:val="en-GB"/>
        </w:rPr>
        <w:t xml:space="preserve">The </w:t>
      </w:r>
      <w:r w:rsidR="008B284F">
        <w:rPr>
          <w:rFonts w:ascii="Calibri" w:eastAsia="Calibri" w:hAnsi="Calibri" w:cs="Calibri"/>
          <w:sz w:val="22"/>
          <w:szCs w:val="22"/>
          <w:lang w:val="en-GB"/>
        </w:rPr>
        <w:t>PMP</w:t>
      </w:r>
      <w:r w:rsidRPr="009327F8">
        <w:rPr>
          <w:rFonts w:ascii="Calibri" w:eastAsia="Calibri" w:hAnsi="Calibri" w:cs="Calibri"/>
          <w:sz w:val="22"/>
          <w:szCs w:val="22"/>
          <w:lang w:val="en-GB"/>
        </w:rPr>
        <w:t xml:space="preserve"> refines and extends, in due operational detail, the management elements announced in the Grant Agreement.</w:t>
      </w:r>
    </w:p>
    <w:p w14:paraId="31328ACE" w14:textId="77777777" w:rsidR="00D71617" w:rsidRPr="009327F8" w:rsidRDefault="00C149D9" w:rsidP="0043429B">
      <w:pPr>
        <w:pStyle w:val="Normale1"/>
        <w:spacing w:before="60" w:after="60"/>
        <w:ind w:left="360"/>
        <w:jc w:val="both"/>
        <w:rPr>
          <w:rFonts w:ascii="Calibri" w:eastAsia="Calibri" w:hAnsi="Calibri" w:cs="Calibri"/>
          <w:sz w:val="22"/>
          <w:szCs w:val="22"/>
          <w:lang w:val="en-GB"/>
        </w:rPr>
      </w:pPr>
      <w:r w:rsidRPr="009327F8">
        <w:rPr>
          <w:rFonts w:ascii="Calibri" w:eastAsia="Calibri" w:hAnsi="Calibri" w:cs="Calibri"/>
          <w:sz w:val="22"/>
          <w:szCs w:val="22"/>
          <w:lang w:val="en-GB"/>
        </w:rPr>
        <w:t xml:space="preserve">It defines a set of rules for the organisation of day-to-day cooperative work, and internal and external communications. Special emphasis is devoted to secure spaces to share work in progress and to store deliverables. </w:t>
      </w:r>
    </w:p>
    <w:p w14:paraId="7B03D67A" w14:textId="77777777" w:rsidR="00D71617" w:rsidRPr="009327F8" w:rsidRDefault="00C149D9" w:rsidP="0043429B">
      <w:pPr>
        <w:pStyle w:val="Normale1"/>
        <w:spacing w:before="60" w:after="60"/>
        <w:ind w:left="360"/>
        <w:jc w:val="both"/>
        <w:rPr>
          <w:rFonts w:ascii="Calibri" w:eastAsia="Calibri" w:hAnsi="Calibri" w:cs="Calibri"/>
          <w:sz w:val="22"/>
          <w:szCs w:val="22"/>
          <w:lang w:val="en-GB"/>
        </w:rPr>
      </w:pPr>
      <w:r w:rsidRPr="009327F8">
        <w:rPr>
          <w:rFonts w:ascii="Calibri" w:eastAsia="Calibri" w:hAnsi="Calibri" w:cs="Calibri"/>
          <w:sz w:val="22"/>
          <w:szCs w:val="22"/>
          <w:lang w:val="en-GB"/>
        </w:rPr>
        <w:t xml:space="preserve">The rules, guidelines and recommendations contained in this </w:t>
      </w:r>
      <w:r w:rsidR="008B284F">
        <w:rPr>
          <w:rFonts w:ascii="Calibri" w:eastAsia="Calibri" w:hAnsi="Calibri" w:cs="Calibri"/>
          <w:sz w:val="22"/>
          <w:szCs w:val="22"/>
          <w:lang w:val="en-GB"/>
        </w:rPr>
        <w:t>PMP</w:t>
      </w:r>
      <w:r w:rsidRPr="009327F8">
        <w:rPr>
          <w:rFonts w:ascii="Calibri" w:eastAsia="Calibri" w:hAnsi="Calibri" w:cs="Calibri"/>
          <w:sz w:val="22"/>
          <w:szCs w:val="22"/>
          <w:lang w:val="en-GB"/>
        </w:rPr>
        <w:t xml:space="preserve"> serve the basic purpose of ensuring that each Partner has the same references for decision-making, reporting, delivery of results, control of information and quality assurance. Based on worldwide standards, the </w:t>
      </w:r>
      <w:r w:rsidR="008B284F">
        <w:rPr>
          <w:rFonts w:ascii="Calibri" w:eastAsia="Calibri" w:hAnsi="Calibri" w:cs="Calibri"/>
          <w:sz w:val="22"/>
          <w:szCs w:val="22"/>
          <w:lang w:val="en-GB"/>
        </w:rPr>
        <w:t>Plan</w:t>
      </w:r>
      <w:r w:rsidRPr="009327F8">
        <w:rPr>
          <w:rFonts w:ascii="Calibri" w:eastAsia="Calibri" w:hAnsi="Calibri" w:cs="Calibri"/>
          <w:sz w:val="22"/>
          <w:szCs w:val="22"/>
          <w:lang w:val="en-GB"/>
        </w:rPr>
        <w:t xml:space="preserve"> also defines a governance </w:t>
      </w:r>
      <w:r w:rsidRPr="009327F8">
        <w:rPr>
          <w:rFonts w:ascii="Calibri" w:eastAsia="Calibri" w:hAnsi="Calibri" w:cs="Calibri"/>
          <w:sz w:val="22"/>
          <w:szCs w:val="22"/>
          <w:lang w:val="en-GB"/>
        </w:rPr>
        <w:lastRenderedPageBreak/>
        <w:t xml:space="preserve">framework to ease the work of </w:t>
      </w:r>
      <w:proofErr w:type="spellStart"/>
      <w:r w:rsidR="00107A3A">
        <w:rPr>
          <w:rFonts w:ascii="Calibri" w:eastAsia="Calibri" w:hAnsi="Calibri" w:cs="Calibri"/>
          <w:sz w:val="22"/>
          <w:szCs w:val="22"/>
          <w:lang w:val="en-GB"/>
        </w:rPr>
        <w:t>eNEIDE</w:t>
      </w:r>
      <w:proofErr w:type="spellEnd"/>
      <w:r w:rsidRPr="009327F8">
        <w:rPr>
          <w:rFonts w:ascii="Calibri" w:eastAsia="Calibri" w:hAnsi="Calibri" w:cs="Calibri"/>
          <w:sz w:val="22"/>
          <w:szCs w:val="22"/>
          <w:lang w:val="en-GB"/>
        </w:rPr>
        <w:t xml:space="preserve"> management for delivering reports and software on time, within the budget and with adherence to expected specifications. </w:t>
      </w:r>
    </w:p>
    <w:p w14:paraId="5D47F7C3" w14:textId="77777777" w:rsidR="00D71617" w:rsidRPr="009327F8" w:rsidRDefault="00C149D9" w:rsidP="0043429B">
      <w:pPr>
        <w:pStyle w:val="Normale1"/>
        <w:spacing w:before="60" w:after="60"/>
        <w:ind w:left="360"/>
        <w:jc w:val="both"/>
        <w:rPr>
          <w:rFonts w:ascii="Calibri" w:eastAsia="Calibri" w:hAnsi="Calibri" w:cs="Calibri"/>
          <w:sz w:val="22"/>
          <w:szCs w:val="22"/>
          <w:lang w:val="en-GB"/>
        </w:rPr>
      </w:pPr>
      <w:r w:rsidRPr="009327F8">
        <w:rPr>
          <w:rFonts w:ascii="Calibri" w:eastAsia="Calibri" w:hAnsi="Calibri" w:cs="Calibri"/>
          <w:sz w:val="22"/>
          <w:szCs w:val="22"/>
          <w:lang w:val="en-GB"/>
        </w:rPr>
        <w:t xml:space="preserve">This document is to be considered a living document that will be maintained and kept </w:t>
      </w:r>
      <w:proofErr w:type="gramStart"/>
      <w:r w:rsidRPr="009327F8">
        <w:rPr>
          <w:rFonts w:ascii="Calibri" w:eastAsia="Calibri" w:hAnsi="Calibri" w:cs="Calibri"/>
          <w:sz w:val="22"/>
          <w:szCs w:val="22"/>
          <w:lang w:val="en-GB"/>
        </w:rPr>
        <w:t>up-to-date</w:t>
      </w:r>
      <w:proofErr w:type="gramEnd"/>
      <w:r w:rsidRPr="009327F8">
        <w:rPr>
          <w:rFonts w:ascii="Calibri" w:eastAsia="Calibri" w:hAnsi="Calibri" w:cs="Calibri"/>
          <w:sz w:val="22"/>
          <w:szCs w:val="22"/>
          <w:lang w:val="en-GB"/>
        </w:rPr>
        <w:t xml:space="preserve"> as deemed necessary in the course of the Project. </w:t>
      </w:r>
    </w:p>
    <w:p w14:paraId="2CF8CDFB" w14:textId="77777777" w:rsidR="00D71617" w:rsidRPr="009327F8" w:rsidRDefault="00D71617">
      <w:pPr>
        <w:pStyle w:val="Normale1"/>
        <w:jc w:val="both"/>
        <w:rPr>
          <w:lang w:val="en-GB"/>
        </w:rPr>
      </w:pPr>
    </w:p>
    <w:p w14:paraId="6002DD5D" w14:textId="77777777" w:rsidR="00D71617" w:rsidRPr="009327F8" w:rsidRDefault="00C149D9">
      <w:pPr>
        <w:pStyle w:val="Heading1"/>
        <w:numPr>
          <w:ilvl w:val="0"/>
          <w:numId w:val="11"/>
        </w:numPr>
        <w:rPr>
          <w:lang w:val="en-GB"/>
        </w:rPr>
      </w:pPr>
      <w:bookmarkStart w:id="7" w:name="_Toc27554364"/>
      <w:r w:rsidRPr="009327F8">
        <w:rPr>
          <w:lang w:val="en-GB"/>
        </w:rPr>
        <w:t>Abbreviations and Acronyms</w:t>
      </w:r>
      <w:bookmarkEnd w:id="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7371"/>
      </w:tblGrid>
      <w:tr w:rsidR="001F147F" w:rsidRPr="00EC158E" w14:paraId="6978993A" w14:textId="77777777">
        <w:trPr>
          <w:trHeight w:val="340"/>
          <w:jc w:val="center"/>
        </w:trPr>
        <w:tc>
          <w:tcPr>
            <w:tcW w:w="1701" w:type="dxa"/>
          </w:tcPr>
          <w:p w14:paraId="68F3280D" w14:textId="77777777" w:rsidR="001F147F" w:rsidRPr="0043429B" w:rsidRDefault="00591632" w:rsidP="00E8644F">
            <w:pPr>
              <w:jc w:val="right"/>
              <w:rPr>
                <w:b/>
                <w:lang w:val="en-GB" w:eastAsia="fr-FR"/>
              </w:rPr>
            </w:pPr>
            <w:r w:rsidRPr="0043429B">
              <w:rPr>
                <w:b/>
                <w:lang w:val="en-GB"/>
              </w:rPr>
              <w:t>GA</w:t>
            </w:r>
          </w:p>
        </w:tc>
        <w:tc>
          <w:tcPr>
            <w:tcW w:w="7371" w:type="dxa"/>
          </w:tcPr>
          <w:p w14:paraId="535470CF" w14:textId="77777777" w:rsidR="001F147F" w:rsidRPr="0043429B" w:rsidRDefault="00591632" w:rsidP="00E8644F">
            <w:pPr>
              <w:rPr>
                <w:lang w:val="en-GB"/>
              </w:rPr>
            </w:pPr>
            <w:r w:rsidRPr="0043429B">
              <w:rPr>
                <w:lang w:val="en-GB"/>
              </w:rPr>
              <w:t>General Assembly or Grant Agreement</w:t>
            </w:r>
          </w:p>
        </w:tc>
      </w:tr>
      <w:tr w:rsidR="001F147F" w:rsidRPr="0043429B" w14:paraId="3310725F" w14:textId="77777777">
        <w:trPr>
          <w:trHeight w:val="340"/>
          <w:jc w:val="center"/>
        </w:trPr>
        <w:tc>
          <w:tcPr>
            <w:tcW w:w="1701" w:type="dxa"/>
          </w:tcPr>
          <w:p w14:paraId="529B32B7" w14:textId="77777777" w:rsidR="001F147F" w:rsidRPr="0043429B" w:rsidRDefault="00591632" w:rsidP="00E8644F">
            <w:pPr>
              <w:jc w:val="right"/>
              <w:rPr>
                <w:b/>
                <w:lang w:val="en-GB"/>
              </w:rPr>
            </w:pPr>
            <w:r w:rsidRPr="0043429B">
              <w:rPr>
                <w:b/>
                <w:lang w:val="en-GB"/>
              </w:rPr>
              <w:t>PMB</w:t>
            </w:r>
          </w:p>
        </w:tc>
        <w:tc>
          <w:tcPr>
            <w:tcW w:w="7371" w:type="dxa"/>
          </w:tcPr>
          <w:p w14:paraId="26F57EDC" w14:textId="77777777" w:rsidR="001F147F" w:rsidRPr="0043429B" w:rsidRDefault="00591632" w:rsidP="00E8644F">
            <w:pPr>
              <w:rPr>
                <w:lang w:val="en-GB"/>
              </w:rPr>
            </w:pPr>
            <w:r w:rsidRPr="0043429B">
              <w:rPr>
                <w:lang w:val="en-GB"/>
              </w:rPr>
              <w:t>Project Management Board</w:t>
            </w:r>
          </w:p>
        </w:tc>
      </w:tr>
      <w:tr w:rsidR="001F147F" w:rsidRPr="0043429B" w14:paraId="1809353B" w14:textId="77777777">
        <w:trPr>
          <w:trHeight w:val="340"/>
          <w:jc w:val="center"/>
        </w:trPr>
        <w:tc>
          <w:tcPr>
            <w:tcW w:w="1701" w:type="dxa"/>
          </w:tcPr>
          <w:p w14:paraId="1900860C" w14:textId="77777777" w:rsidR="001F147F" w:rsidRPr="0043429B" w:rsidRDefault="00695444" w:rsidP="00E8644F">
            <w:pPr>
              <w:jc w:val="right"/>
              <w:rPr>
                <w:b/>
                <w:lang w:val="en-GB"/>
              </w:rPr>
            </w:pPr>
            <w:r w:rsidRPr="0043429B">
              <w:rPr>
                <w:b/>
                <w:lang w:val="en-GB"/>
              </w:rPr>
              <w:t>PC</w:t>
            </w:r>
          </w:p>
        </w:tc>
        <w:tc>
          <w:tcPr>
            <w:tcW w:w="7371" w:type="dxa"/>
          </w:tcPr>
          <w:p w14:paraId="4423448A" w14:textId="77777777" w:rsidR="001F147F" w:rsidRPr="0043429B" w:rsidRDefault="00695444" w:rsidP="00E8644F">
            <w:pPr>
              <w:rPr>
                <w:rFonts w:ascii="Cambria" w:hAnsi="Cambria"/>
                <w:lang w:val="en-GB"/>
              </w:rPr>
            </w:pPr>
            <w:r w:rsidRPr="0043429B">
              <w:rPr>
                <w:rFonts w:ascii="Cambria" w:hAnsi="Cambria"/>
                <w:lang w:val="en-GB"/>
              </w:rPr>
              <w:t>Project Coordinator</w:t>
            </w:r>
          </w:p>
        </w:tc>
      </w:tr>
      <w:tr w:rsidR="001F147F" w:rsidRPr="0043429B" w14:paraId="769CBD36" w14:textId="77777777">
        <w:trPr>
          <w:trHeight w:val="340"/>
          <w:jc w:val="center"/>
        </w:trPr>
        <w:tc>
          <w:tcPr>
            <w:tcW w:w="1701" w:type="dxa"/>
          </w:tcPr>
          <w:p w14:paraId="344BDCC5" w14:textId="77777777" w:rsidR="001F147F" w:rsidRPr="0043429B" w:rsidRDefault="00695444" w:rsidP="00E8644F">
            <w:pPr>
              <w:jc w:val="right"/>
              <w:rPr>
                <w:b/>
                <w:lang w:val="en-GB"/>
              </w:rPr>
            </w:pPr>
            <w:r w:rsidRPr="0043429B">
              <w:rPr>
                <w:b/>
                <w:lang w:val="en-GB"/>
              </w:rPr>
              <w:t>TL</w:t>
            </w:r>
          </w:p>
        </w:tc>
        <w:tc>
          <w:tcPr>
            <w:tcW w:w="7371" w:type="dxa"/>
          </w:tcPr>
          <w:p w14:paraId="5D613E37" w14:textId="77777777" w:rsidR="001F147F" w:rsidRPr="0043429B" w:rsidRDefault="00695444" w:rsidP="00E8644F">
            <w:pPr>
              <w:rPr>
                <w:lang w:val="en-GB"/>
              </w:rPr>
            </w:pPr>
            <w:r w:rsidRPr="0043429B">
              <w:rPr>
                <w:lang w:val="en-GB"/>
              </w:rPr>
              <w:t>Task Leader</w:t>
            </w:r>
          </w:p>
        </w:tc>
      </w:tr>
      <w:tr w:rsidR="001F147F" w:rsidRPr="0043429B" w14:paraId="5488859B" w14:textId="77777777">
        <w:trPr>
          <w:trHeight w:val="340"/>
          <w:jc w:val="center"/>
        </w:trPr>
        <w:tc>
          <w:tcPr>
            <w:tcW w:w="1701" w:type="dxa"/>
          </w:tcPr>
          <w:p w14:paraId="7613BCC5" w14:textId="77777777" w:rsidR="001F147F" w:rsidRPr="0043429B" w:rsidRDefault="00695444" w:rsidP="00E8644F">
            <w:pPr>
              <w:jc w:val="right"/>
              <w:rPr>
                <w:b/>
                <w:lang w:val="en-GB"/>
              </w:rPr>
            </w:pPr>
            <w:r w:rsidRPr="0043429B">
              <w:rPr>
                <w:b/>
                <w:lang w:val="en-GB"/>
              </w:rPr>
              <w:t>PL</w:t>
            </w:r>
          </w:p>
        </w:tc>
        <w:tc>
          <w:tcPr>
            <w:tcW w:w="7371" w:type="dxa"/>
          </w:tcPr>
          <w:p w14:paraId="6E3DD104" w14:textId="77777777" w:rsidR="001F147F" w:rsidRPr="0043429B" w:rsidRDefault="00695444" w:rsidP="00E8644F">
            <w:pPr>
              <w:rPr>
                <w:lang w:val="en-GB"/>
              </w:rPr>
            </w:pPr>
            <w:r w:rsidRPr="0043429B">
              <w:rPr>
                <w:lang w:val="en-GB"/>
              </w:rPr>
              <w:t>Partner Leader</w:t>
            </w:r>
          </w:p>
        </w:tc>
      </w:tr>
      <w:tr w:rsidR="001F147F" w:rsidRPr="0043429B" w14:paraId="429D23EF" w14:textId="77777777">
        <w:trPr>
          <w:trHeight w:val="340"/>
          <w:jc w:val="center"/>
        </w:trPr>
        <w:tc>
          <w:tcPr>
            <w:tcW w:w="1701" w:type="dxa"/>
          </w:tcPr>
          <w:p w14:paraId="147A6E97" w14:textId="77777777" w:rsidR="001F147F" w:rsidRPr="0043429B" w:rsidRDefault="00695444" w:rsidP="00E8644F">
            <w:pPr>
              <w:jc w:val="right"/>
              <w:rPr>
                <w:b/>
                <w:lang w:val="en-GB"/>
              </w:rPr>
            </w:pPr>
            <w:r w:rsidRPr="0043429B">
              <w:rPr>
                <w:b/>
                <w:lang w:val="en-GB"/>
              </w:rPr>
              <w:t>WPL</w:t>
            </w:r>
          </w:p>
        </w:tc>
        <w:tc>
          <w:tcPr>
            <w:tcW w:w="7371" w:type="dxa"/>
          </w:tcPr>
          <w:p w14:paraId="37F1642F" w14:textId="77777777" w:rsidR="001F147F" w:rsidRPr="0043429B" w:rsidRDefault="00695444" w:rsidP="00E8644F">
            <w:pPr>
              <w:rPr>
                <w:lang w:val="en-GB"/>
              </w:rPr>
            </w:pPr>
            <w:r w:rsidRPr="0043429B">
              <w:rPr>
                <w:lang w:val="en-GB"/>
              </w:rPr>
              <w:t>Work Package Leader</w:t>
            </w:r>
          </w:p>
        </w:tc>
      </w:tr>
      <w:tr w:rsidR="001F147F" w:rsidRPr="009327F8" w14:paraId="3D1C6F65" w14:textId="77777777">
        <w:trPr>
          <w:trHeight w:val="340"/>
          <w:jc w:val="center"/>
        </w:trPr>
        <w:tc>
          <w:tcPr>
            <w:tcW w:w="1701" w:type="dxa"/>
          </w:tcPr>
          <w:p w14:paraId="21785EE5" w14:textId="77777777" w:rsidR="001F147F" w:rsidRPr="0043429B" w:rsidRDefault="001F147F" w:rsidP="00E8644F">
            <w:pPr>
              <w:jc w:val="right"/>
              <w:rPr>
                <w:b/>
                <w:lang w:val="en-GB"/>
              </w:rPr>
            </w:pPr>
            <w:r w:rsidRPr="0043429B">
              <w:rPr>
                <w:b/>
                <w:lang w:val="en-GB"/>
              </w:rPr>
              <w:t>EU</w:t>
            </w:r>
          </w:p>
        </w:tc>
        <w:tc>
          <w:tcPr>
            <w:tcW w:w="7371" w:type="dxa"/>
          </w:tcPr>
          <w:p w14:paraId="21DD2D38" w14:textId="77777777" w:rsidR="001F147F" w:rsidRPr="009327F8" w:rsidRDefault="001F147F" w:rsidP="00E8644F">
            <w:pPr>
              <w:rPr>
                <w:lang w:val="en-GB"/>
              </w:rPr>
            </w:pPr>
            <w:r w:rsidRPr="0043429B">
              <w:rPr>
                <w:lang w:val="en-GB"/>
              </w:rPr>
              <w:t>European Union</w:t>
            </w:r>
            <w:r w:rsidRPr="009327F8">
              <w:rPr>
                <w:lang w:val="en-GB"/>
              </w:rPr>
              <w:t xml:space="preserve"> </w:t>
            </w:r>
          </w:p>
        </w:tc>
      </w:tr>
    </w:tbl>
    <w:p w14:paraId="06EA5C6C" w14:textId="77777777" w:rsidR="001F147F" w:rsidRPr="009327F8" w:rsidRDefault="001F147F">
      <w:pPr>
        <w:pStyle w:val="Normale1"/>
        <w:widowControl w:val="0"/>
        <w:spacing w:after="240"/>
        <w:jc w:val="both"/>
        <w:rPr>
          <w:rFonts w:ascii="Calibri" w:eastAsia="Calibri" w:hAnsi="Calibri" w:cs="Calibri"/>
          <w:sz w:val="22"/>
          <w:szCs w:val="22"/>
          <w:lang w:val="en-GB"/>
        </w:rPr>
      </w:pPr>
    </w:p>
    <w:p w14:paraId="67E84FD5" w14:textId="77777777" w:rsidR="00D71617" w:rsidRPr="009327F8" w:rsidRDefault="00C149D9">
      <w:pPr>
        <w:pStyle w:val="Heading1"/>
        <w:rPr>
          <w:lang w:val="en-GB"/>
        </w:rPr>
      </w:pPr>
      <w:r w:rsidRPr="009327F8">
        <w:rPr>
          <w:lang w:val="en-GB"/>
        </w:rPr>
        <w:br w:type="page"/>
      </w:r>
    </w:p>
    <w:p w14:paraId="564B8BD9" w14:textId="77777777" w:rsidR="00D71617" w:rsidRPr="009327F8" w:rsidRDefault="00C149D9">
      <w:pPr>
        <w:pStyle w:val="Heading1"/>
        <w:numPr>
          <w:ilvl w:val="0"/>
          <w:numId w:val="11"/>
        </w:numPr>
        <w:rPr>
          <w:lang w:val="en-GB"/>
        </w:rPr>
      </w:pPr>
      <w:bookmarkStart w:id="8" w:name="_Toc27554365"/>
      <w:r w:rsidRPr="009327F8">
        <w:rPr>
          <w:lang w:val="en-GB"/>
        </w:rPr>
        <w:lastRenderedPageBreak/>
        <w:t>Project Governance</w:t>
      </w:r>
      <w:bookmarkEnd w:id="8"/>
    </w:p>
    <w:p w14:paraId="2B40EC22" w14:textId="77777777" w:rsidR="00D71617" w:rsidRPr="009327F8" w:rsidRDefault="00C149D9">
      <w:pPr>
        <w:pStyle w:val="Normale1"/>
        <w:widowControl w:val="0"/>
        <w:spacing w:after="240"/>
        <w:jc w:val="both"/>
        <w:rPr>
          <w:lang w:val="en-GB"/>
        </w:rPr>
      </w:pPr>
      <w:r w:rsidRPr="009327F8">
        <w:rPr>
          <w:rFonts w:ascii="Calibri" w:eastAsia="Calibri" w:hAnsi="Calibri" w:cs="Calibri"/>
          <w:sz w:val="22"/>
          <w:szCs w:val="22"/>
          <w:lang w:val="en-GB"/>
        </w:rPr>
        <w:t>As the project involves a limited number of partners for a well-defined set of actions, and the consortium Partners have already experience in working together, an efficient and effective management structure will be established:</w:t>
      </w:r>
    </w:p>
    <w:p w14:paraId="74AFA832" w14:textId="77777777" w:rsidR="00D71617" w:rsidRPr="009327F8" w:rsidRDefault="00C149D9">
      <w:pPr>
        <w:pStyle w:val="Normale1"/>
        <w:widowControl w:val="0"/>
        <w:spacing w:after="240"/>
        <w:jc w:val="both"/>
        <w:rPr>
          <w:rFonts w:ascii="Calibri" w:eastAsia="Calibri" w:hAnsi="Calibri" w:cs="Calibri"/>
          <w:sz w:val="22"/>
          <w:szCs w:val="22"/>
          <w:lang w:val="en-GB"/>
        </w:rPr>
      </w:pPr>
      <w:r w:rsidRPr="009327F8">
        <w:rPr>
          <w:rFonts w:ascii="Calibri" w:eastAsia="Calibri" w:hAnsi="Calibri" w:cs="Calibri"/>
          <w:sz w:val="22"/>
          <w:szCs w:val="22"/>
          <w:lang w:val="en-GB"/>
        </w:rPr>
        <w:t xml:space="preserve">Each Partner will appoint a Partner Leader to coordinate its activities. </w:t>
      </w:r>
    </w:p>
    <w:p w14:paraId="11D469D2" w14:textId="77777777" w:rsidR="00D71617" w:rsidRPr="009327F8" w:rsidRDefault="00D71617">
      <w:pPr>
        <w:pStyle w:val="Normale1"/>
        <w:widowControl w:val="0"/>
        <w:spacing w:after="240"/>
        <w:jc w:val="both"/>
        <w:rPr>
          <w:rFonts w:ascii="Calibri" w:eastAsia="Calibri" w:hAnsi="Calibri" w:cs="Calibri"/>
          <w:sz w:val="22"/>
          <w:szCs w:val="22"/>
          <w:lang w:val="en-GB"/>
        </w:rPr>
      </w:pPr>
    </w:p>
    <w:tbl>
      <w:tblPr>
        <w:tblStyle w:val="a2"/>
        <w:tblW w:w="9014" w:type="dxa"/>
        <w:jc w:val="center"/>
        <w:tblInd w:w="0" w:type="dxa"/>
        <w:tblBorders>
          <w:top w:val="nil"/>
          <w:left w:val="nil"/>
          <w:bottom w:val="nil"/>
          <w:right w:val="nil"/>
          <w:insideH w:val="single" w:sz="18" w:space="0" w:color="FFFFFF"/>
          <w:insideV w:val="single" w:sz="18" w:space="0" w:color="FFFFFF"/>
        </w:tblBorders>
        <w:tblLayout w:type="fixed"/>
        <w:tblLook w:val="00A0" w:firstRow="1" w:lastRow="0" w:firstColumn="1" w:lastColumn="0" w:noHBand="0" w:noVBand="0"/>
      </w:tblPr>
      <w:tblGrid>
        <w:gridCol w:w="4097"/>
        <w:gridCol w:w="1963"/>
        <w:gridCol w:w="2954"/>
      </w:tblGrid>
      <w:tr w:rsidR="00D71617" w:rsidRPr="00FB4C43" w14:paraId="24DDEC43" w14:textId="77777777">
        <w:trPr>
          <w:jc w:val="center"/>
        </w:trPr>
        <w:tc>
          <w:tcPr>
            <w:tcW w:w="4097" w:type="dxa"/>
            <w:shd w:val="pct20" w:color="000000" w:fill="FFFFFF"/>
            <w:tcMar>
              <w:left w:w="10" w:type="dxa"/>
            </w:tcMar>
            <w:vAlign w:val="center"/>
          </w:tcPr>
          <w:p w14:paraId="1CEC673F" w14:textId="77777777" w:rsidR="00D71617" w:rsidRPr="00FB4C43" w:rsidRDefault="00C149D9">
            <w:pPr>
              <w:pStyle w:val="Normale1"/>
              <w:widowControl w:val="0"/>
              <w:spacing w:after="240"/>
              <w:jc w:val="both"/>
              <w:rPr>
                <w:rFonts w:ascii="Calibri" w:eastAsia="Calibri" w:hAnsi="Calibri" w:cs="Calibri"/>
                <w:b/>
                <w:smallCaps/>
                <w:color w:val="auto"/>
                <w:sz w:val="22"/>
                <w:szCs w:val="22"/>
                <w:lang w:val="en-GB"/>
              </w:rPr>
            </w:pPr>
            <w:r w:rsidRPr="00FB4C43">
              <w:rPr>
                <w:rFonts w:ascii="Calibri" w:eastAsia="Calibri" w:hAnsi="Calibri" w:cs="Calibri"/>
                <w:b/>
                <w:smallCaps/>
                <w:color w:val="auto"/>
                <w:sz w:val="22"/>
                <w:szCs w:val="22"/>
                <w:lang w:val="en-GB"/>
              </w:rPr>
              <w:t xml:space="preserve">Partner full name </w:t>
            </w:r>
          </w:p>
        </w:tc>
        <w:tc>
          <w:tcPr>
            <w:tcW w:w="1963" w:type="dxa"/>
            <w:shd w:val="pct20" w:color="000000" w:fill="FFFFFF"/>
            <w:tcMar>
              <w:left w:w="4" w:type="dxa"/>
            </w:tcMar>
            <w:vAlign w:val="center"/>
          </w:tcPr>
          <w:p w14:paraId="34419A14" w14:textId="77777777" w:rsidR="00D71617" w:rsidRPr="00FB4C43" w:rsidRDefault="00C149D9">
            <w:pPr>
              <w:pStyle w:val="Normale1"/>
              <w:widowControl w:val="0"/>
              <w:spacing w:after="240"/>
              <w:jc w:val="both"/>
              <w:rPr>
                <w:rFonts w:ascii="Calibri" w:eastAsia="Calibri" w:hAnsi="Calibri" w:cs="Calibri"/>
                <w:b/>
                <w:smallCaps/>
                <w:color w:val="auto"/>
                <w:sz w:val="22"/>
                <w:szCs w:val="22"/>
                <w:lang w:val="en-GB"/>
              </w:rPr>
            </w:pPr>
            <w:r w:rsidRPr="00FB4C43">
              <w:rPr>
                <w:rFonts w:ascii="Calibri" w:eastAsia="Calibri" w:hAnsi="Calibri" w:cs="Calibri"/>
                <w:b/>
                <w:smallCaps/>
                <w:color w:val="auto"/>
                <w:sz w:val="22"/>
                <w:szCs w:val="22"/>
                <w:lang w:val="en-GB"/>
              </w:rPr>
              <w:t xml:space="preserve">Partner short name </w:t>
            </w:r>
          </w:p>
        </w:tc>
        <w:tc>
          <w:tcPr>
            <w:tcW w:w="2954" w:type="dxa"/>
            <w:shd w:val="pct20" w:color="000000" w:fill="FFFFFF"/>
            <w:tcMar>
              <w:left w:w="10" w:type="dxa"/>
            </w:tcMar>
            <w:vAlign w:val="center"/>
          </w:tcPr>
          <w:p w14:paraId="53C0C1F6" w14:textId="77777777" w:rsidR="00D71617" w:rsidRPr="00DE0BCB" w:rsidRDefault="00C149D9" w:rsidP="00FB4C43">
            <w:pPr>
              <w:pStyle w:val="Normale1"/>
              <w:widowControl w:val="0"/>
              <w:spacing w:after="240"/>
              <w:jc w:val="both"/>
              <w:rPr>
                <w:rFonts w:asciiTheme="majorHAnsi" w:eastAsia="Calibri" w:hAnsiTheme="majorHAnsi" w:cs="Calibri"/>
                <w:b/>
                <w:smallCaps/>
                <w:color w:val="auto"/>
                <w:sz w:val="22"/>
                <w:szCs w:val="22"/>
                <w:lang w:val="en-GB"/>
              </w:rPr>
            </w:pPr>
            <w:r w:rsidRPr="00DE0BCB">
              <w:rPr>
                <w:rFonts w:asciiTheme="majorHAnsi" w:eastAsia="Calibri" w:hAnsiTheme="majorHAnsi" w:cs="Calibri"/>
                <w:b/>
                <w:smallCaps/>
                <w:color w:val="auto"/>
                <w:sz w:val="22"/>
                <w:szCs w:val="22"/>
                <w:lang w:val="en-GB"/>
              </w:rPr>
              <w:t xml:space="preserve">Main </w:t>
            </w:r>
            <w:proofErr w:type="gramStart"/>
            <w:r w:rsidR="00FB4C43" w:rsidRPr="00DE0BCB">
              <w:rPr>
                <w:rFonts w:asciiTheme="majorHAnsi" w:eastAsia="Calibri" w:hAnsiTheme="majorHAnsi" w:cs="Calibri"/>
                <w:b/>
                <w:smallCaps/>
                <w:color w:val="auto"/>
                <w:sz w:val="22"/>
                <w:szCs w:val="22"/>
                <w:lang w:val="en-GB"/>
              </w:rPr>
              <w:t>c</w:t>
            </w:r>
            <w:r w:rsidRPr="00DE0BCB">
              <w:rPr>
                <w:rFonts w:asciiTheme="majorHAnsi" w:eastAsia="Calibri" w:hAnsiTheme="majorHAnsi" w:cs="Calibri"/>
                <w:b/>
                <w:smallCaps/>
                <w:color w:val="auto"/>
                <w:sz w:val="22"/>
                <w:szCs w:val="22"/>
                <w:lang w:val="en-GB"/>
              </w:rPr>
              <w:t>ontact  (</w:t>
            </w:r>
            <w:proofErr w:type="gramEnd"/>
            <w:r w:rsidRPr="00DE0BCB">
              <w:rPr>
                <w:rFonts w:asciiTheme="majorHAnsi" w:eastAsia="Calibri" w:hAnsiTheme="majorHAnsi" w:cs="Calibri"/>
                <w:b/>
                <w:smallCaps/>
                <w:color w:val="auto"/>
                <w:sz w:val="22"/>
                <w:szCs w:val="22"/>
                <w:lang w:val="en-GB"/>
              </w:rPr>
              <w:t>Partner Leader)</w:t>
            </w:r>
          </w:p>
        </w:tc>
      </w:tr>
      <w:tr w:rsidR="00D71617" w:rsidRPr="00FB4C43" w14:paraId="62A3AE28" w14:textId="77777777">
        <w:trPr>
          <w:jc w:val="center"/>
        </w:trPr>
        <w:tc>
          <w:tcPr>
            <w:tcW w:w="4097" w:type="dxa"/>
            <w:shd w:val="pct5" w:color="000000" w:fill="FFFFFF"/>
            <w:tcMar>
              <w:left w:w="10" w:type="dxa"/>
            </w:tcMar>
            <w:vAlign w:val="center"/>
          </w:tcPr>
          <w:p w14:paraId="70BD7D69" w14:textId="77777777" w:rsidR="00D71617" w:rsidRPr="00DE0BCB" w:rsidRDefault="00C149D9">
            <w:pPr>
              <w:pStyle w:val="Normale1"/>
              <w:widowControl w:val="0"/>
              <w:spacing w:after="240"/>
              <w:jc w:val="both"/>
              <w:rPr>
                <w:rFonts w:ascii="Calibri" w:eastAsia="Calibri" w:hAnsi="Calibri" w:cs="Calibri"/>
                <w:caps/>
                <w:color w:val="auto"/>
                <w:sz w:val="22"/>
                <w:szCs w:val="22"/>
                <w:lang w:val="en-GB"/>
              </w:rPr>
            </w:pPr>
            <w:r w:rsidRPr="00DE0BCB">
              <w:rPr>
                <w:rFonts w:ascii="Calibri" w:eastAsia="Calibri" w:hAnsi="Calibri" w:cs="Calibri"/>
                <w:caps/>
                <w:color w:val="auto"/>
                <w:sz w:val="22"/>
                <w:szCs w:val="22"/>
                <w:lang w:val="en-GB"/>
              </w:rPr>
              <w:t>Agenzia per l’Italia Digitale</w:t>
            </w:r>
          </w:p>
        </w:tc>
        <w:tc>
          <w:tcPr>
            <w:tcW w:w="1963" w:type="dxa"/>
            <w:shd w:val="pct5" w:color="000000" w:fill="FFFFFF"/>
            <w:tcMar>
              <w:left w:w="4" w:type="dxa"/>
            </w:tcMar>
            <w:vAlign w:val="center"/>
          </w:tcPr>
          <w:p w14:paraId="30811264" w14:textId="77777777" w:rsidR="00D71617" w:rsidRPr="00FB4C43" w:rsidRDefault="00FB4C43">
            <w:pPr>
              <w:pStyle w:val="Normale1"/>
              <w:widowControl w:val="0"/>
              <w:spacing w:after="240"/>
              <w:jc w:val="both"/>
              <w:rPr>
                <w:rFonts w:ascii="Calibri" w:eastAsia="Calibri" w:hAnsi="Calibri" w:cs="Calibri"/>
                <w:color w:val="auto"/>
                <w:sz w:val="22"/>
                <w:szCs w:val="22"/>
                <w:lang w:val="en-GB"/>
              </w:rPr>
            </w:pPr>
            <w:r>
              <w:rPr>
                <w:rFonts w:ascii="Calibri" w:eastAsia="Calibri" w:hAnsi="Calibri" w:cs="Calibri"/>
                <w:color w:val="auto"/>
                <w:sz w:val="22"/>
                <w:szCs w:val="22"/>
                <w:lang w:val="en-GB"/>
              </w:rPr>
              <w:t>AGID</w:t>
            </w:r>
          </w:p>
        </w:tc>
        <w:tc>
          <w:tcPr>
            <w:tcW w:w="2954" w:type="dxa"/>
            <w:shd w:val="pct5" w:color="000000" w:fill="FFFFFF"/>
            <w:tcMar>
              <w:left w:w="10" w:type="dxa"/>
            </w:tcMar>
            <w:vAlign w:val="center"/>
          </w:tcPr>
          <w:p w14:paraId="62AB59DF" w14:textId="77777777" w:rsidR="00D71617" w:rsidRPr="00DE0BCB" w:rsidRDefault="00DE0BCB">
            <w:pPr>
              <w:pStyle w:val="Normale1"/>
              <w:widowControl w:val="0"/>
              <w:spacing w:after="240"/>
              <w:jc w:val="both"/>
              <w:rPr>
                <w:rFonts w:asciiTheme="majorHAnsi" w:hAnsiTheme="majorHAnsi"/>
                <w:color w:val="auto"/>
                <w:sz w:val="22"/>
                <w:lang w:val="en-GB"/>
              </w:rPr>
            </w:pPr>
            <w:r w:rsidRPr="00DE0BCB">
              <w:rPr>
                <w:rFonts w:asciiTheme="majorHAnsi" w:hAnsiTheme="majorHAnsi"/>
                <w:color w:val="auto"/>
                <w:sz w:val="22"/>
                <w:lang w:val="en-GB"/>
              </w:rPr>
              <w:t>Emanuela Mariotti</w:t>
            </w:r>
          </w:p>
        </w:tc>
      </w:tr>
      <w:tr w:rsidR="00D71617" w:rsidRPr="00FB4C43" w14:paraId="174F9CAD" w14:textId="77777777">
        <w:trPr>
          <w:jc w:val="center"/>
        </w:trPr>
        <w:tc>
          <w:tcPr>
            <w:tcW w:w="4097" w:type="dxa"/>
            <w:shd w:val="pct20" w:color="000000" w:fill="FFFFFF"/>
            <w:tcMar>
              <w:left w:w="10" w:type="dxa"/>
            </w:tcMar>
            <w:vAlign w:val="center"/>
          </w:tcPr>
          <w:p w14:paraId="3C5D0ED2" w14:textId="77777777" w:rsidR="00D71617" w:rsidRPr="00ED237D" w:rsidRDefault="00ED237D">
            <w:pPr>
              <w:pStyle w:val="Normale1"/>
              <w:widowControl w:val="0"/>
              <w:spacing w:after="240"/>
              <w:rPr>
                <w:rFonts w:ascii="Calibri" w:eastAsia="Calibri" w:hAnsi="Calibri" w:cs="Calibri"/>
                <w:color w:val="auto"/>
                <w:sz w:val="22"/>
                <w:szCs w:val="22"/>
              </w:rPr>
            </w:pPr>
            <w:r w:rsidRPr="00ED237D">
              <w:rPr>
                <w:rFonts w:ascii="Calibri" w:eastAsia="Calibri" w:hAnsi="Calibri" w:cs="Calibri"/>
                <w:color w:val="auto"/>
                <w:sz w:val="22"/>
                <w:szCs w:val="22"/>
              </w:rPr>
              <w:t>AUTORITÀ NAZIONALE ANTICORRUZIONE</w:t>
            </w:r>
          </w:p>
        </w:tc>
        <w:tc>
          <w:tcPr>
            <w:tcW w:w="1963" w:type="dxa"/>
            <w:shd w:val="pct20" w:color="000000" w:fill="FFFFFF"/>
            <w:tcMar>
              <w:left w:w="4" w:type="dxa"/>
            </w:tcMar>
            <w:vAlign w:val="center"/>
          </w:tcPr>
          <w:p w14:paraId="590E6368" w14:textId="77777777" w:rsidR="00D71617" w:rsidRPr="00FB4C43" w:rsidRDefault="00ED237D">
            <w:pPr>
              <w:pStyle w:val="Normale1"/>
              <w:widowControl w:val="0"/>
              <w:spacing w:after="240"/>
              <w:jc w:val="both"/>
              <w:rPr>
                <w:rFonts w:ascii="Calibri" w:eastAsia="Calibri" w:hAnsi="Calibri" w:cs="Calibri"/>
                <w:color w:val="auto"/>
                <w:sz w:val="22"/>
                <w:szCs w:val="22"/>
                <w:lang w:val="en-GB"/>
              </w:rPr>
            </w:pPr>
            <w:r>
              <w:rPr>
                <w:rFonts w:ascii="Calibri" w:eastAsia="Calibri" w:hAnsi="Calibri" w:cs="Calibri"/>
                <w:color w:val="auto"/>
                <w:sz w:val="22"/>
                <w:szCs w:val="22"/>
                <w:lang w:val="en-GB"/>
              </w:rPr>
              <w:t>ANAC</w:t>
            </w:r>
          </w:p>
        </w:tc>
        <w:tc>
          <w:tcPr>
            <w:tcW w:w="2954" w:type="dxa"/>
            <w:shd w:val="pct20" w:color="000000" w:fill="FFFFFF"/>
            <w:tcMar>
              <w:left w:w="10" w:type="dxa"/>
            </w:tcMar>
            <w:vAlign w:val="center"/>
          </w:tcPr>
          <w:p w14:paraId="180873CF" w14:textId="77777777" w:rsidR="00D71617" w:rsidRPr="00DE0BCB" w:rsidRDefault="00ED237D">
            <w:pPr>
              <w:pStyle w:val="Normale1"/>
              <w:widowControl w:val="0"/>
              <w:spacing w:after="240"/>
              <w:jc w:val="both"/>
              <w:rPr>
                <w:rFonts w:asciiTheme="majorHAnsi" w:eastAsia="Calibri" w:hAnsiTheme="majorHAnsi" w:cs="Calibri"/>
                <w:color w:val="auto"/>
                <w:sz w:val="22"/>
                <w:szCs w:val="22"/>
                <w:lang w:val="en-GB"/>
              </w:rPr>
            </w:pPr>
            <w:r>
              <w:rPr>
                <w:rFonts w:asciiTheme="majorHAnsi" w:eastAsia="Calibri" w:hAnsiTheme="majorHAnsi" w:cs="Calibri"/>
                <w:color w:val="auto"/>
                <w:sz w:val="22"/>
                <w:szCs w:val="22"/>
                <w:lang w:val="en-GB"/>
              </w:rPr>
              <w:t>Stefano Fuligni</w:t>
            </w:r>
          </w:p>
        </w:tc>
      </w:tr>
      <w:tr w:rsidR="00ED237D" w:rsidRPr="00FB4C43" w14:paraId="2DDFB9BD" w14:textId="77777777">
        <w:trPr>
          <w:jc w:val="center"/>
        </w:trPr>
        <w:tc>
          <w:tcPr>
            <w:tcW w:w="4097" w:type="dxa"/>
            <w:shd w:val="pct5" w:color="000000" w:fill="FFFFFF"/>
            <w:tcMar>
              <w:left w:w="10" w:type="dxa"/>
            </w:tcMar>
            <w:vAlign w:val="center"/>
          </w:tcPr>
          <w:p w14:paraId="643A4F78" w14:textId="77777777" w:rsidR="00ED237D" w:rsidRPr="00ED237D" w:rsidRDefault="00ED237D">
            <w:pPr>
              <w:pStyle w:val="Normale1"/>
              <w:widowControl w:val="0"/>
              <w:spacing w:after="240"/>
              <w:jc w:val="both"/>
              <w:rPr>
                <w:rFonts w:ascii="Calibri" w:eastAsia="Calibri" w:hAnsi="Calibri" w:cs="Calibri"/>
                <w:color w:val="auto"/>
                <w:sz w:val="22"/>
                <w:szCs w:val="22"/>
                <w:lang w:val="en-GB"/>
              </w:rPr>
            </w:pPr>
            <w:r w:rsidRPr="00ED237D">
              <w:rPr>
                <w:rFonts w:ascii="Calibri" w:eastAsia="Calibri" w:hAnsi="Calibri" w:cs="Calibri"/>
                <w:color w:val="auto"/>
                <w:sz w:val="22"/>
                <w:szCs w:val="22"/>
                <w:lang w:val="en-GB"/>
              </w:rPr>
              <w:t>INTERCENT-ER</w:t>
            </w:r>
          </w:p>
        </w:tc>
        <w:tc>
          <w:tcPr>
            <w:tcW w:w="1963" w:type="dxa"/>
            <w:shd w:val="pct5" w:color="000000" w:fill="FFFFFF"/>
            <w:tcMar>
              <w:left w:w="4" w:type="dxa"/>
            </w:tcMar>
            <w:vAlign w:val="center"/>
          </w:tcPr>
          <w:p w14:paraId="2C079865" w14:textId="77777777" w:rsidR="00ED237D" w:rsidRPr="00FB4C43" w:rsidRDefault="00ED237D">
            <w:pPr>
              <w:pStyle w:val="Normale1"/>
              <w:widowControl w:val="0"/>
              <w:spacing w:after="240"/>
              <w:jc w:val="both"/>
              <w:rPr>
                <w:rFonts w:ascii="Calibri" w:eastAsia="Calibri" w:hAnsi="Calibri" w:cs="Calibri"/>
                <w:color w:val="auto"/>
                <w:sz w:val="22"/>
                <w:szCs w:val="22"/>
                <w:lang w:val="en-GB"/>
              </w:rPr>
            </w:pPr>
            <w:r>
              <w:rPr>
                <w:rFonts w:ascii="Calibri" w:eastAsia="Calibri" w:hAnsi="Calibri" w:cs="Calibri"/>
                <w:color w:val="auto"/>
                <w:sz w:val="22"/>
                <w:szCs w:val="22"/>
                <w:lang w:val="en-GB"/>
              </w:rPr>
              <w:t>INTERCENTER</w:t>
            </w:r>
          </w:p>
        </w:tc>
        <w:tc>
          <w:tcPr>
            <w:tcW w:w="2954" w:type="dxa"/>
            <w:shd w:val="pct5" w:color="000000" w:fill="FFFFFF"/>
            <w:tcMar>
              <w:left w:w="10" w:type="dxa"/>
            </w:tcMar>
            <w:vAlign w:val="center"/>
          </w:tcPr>
          <w:p w14:paraId="3A6E2073" w14:textId="77777777" w:rsidR="00ED237D" w:rsidRPr="00DE0BCB" w:rsidRDefault="00ED237D">
            <w:pPr>
              <w:pStyle w:val="Normale1"/>
              <w:widowControl w:val="0"/>
              <w:spacing w:after="240"/>
              <w:jc w:val="both"/>
              <w:rPr>
                <w:rFonts w:asciiTheme="majorHAnsi" w:eastAsia="Calibri" w:hAnsiTheme="majorHAnsi" w:cs="Calibri"/>
                <w:color w:val="auto"/>
                <w:sz w:val="22"/>
                <w:szCs w:val="22"/>
                <w:lang w:val="en-GB"/>
              </w:rPr>
            </w:pPr>
            <w:r>
              <w:rPr>
                <w:rFonts w:asciiTheme="majorHAnsi" w:eastAsia="Calibri" w:hAnsiTheme="majorHAnsi" w:cs="Calibri"/>
                <w:color w:val="auto"/>
                <w:sz w:val="22"/>
                <w:szCs w:val="22"/>
                <w:lang w:val="en-GB"/>
              </w:rPr>
              <w:t>Alessia Orsi</w:t>
            </w:r>
          </w:p>
        </w:tc>
      </w:tr>
      <w:tr w:rsidR="00ED237D" w:rsidRPr="00FB4C43" w14:paraId="55586BFC" w14:textId="77777777">
        <w:trPr>
          <w:jc w:val="center"/>
        </w:trPr>
        <w:tc>
          <w:tcPr>
            <w:tcW w:w="4097" w:type="dxa"/>
            <w:shd w:val="pct20" w:color="000000" w:fill="FFFFFF"/>
            <w:tcMar>
              <w:left w:w="10" w:type="dxa"/>
            </w:tcMar>
            <w:vAlign w:val="center"/>
          </w:tcPr>
          <w:p w14:paraId="7AE558F4" w14:textId="77777777" w:rsidR="00ED237D" w:rsidRPr="00ED237D" w:rsidRDefault="00ED237D" w:rsidP="00E8644F">
            <w:pPr>
              <w:pStyle w:val="Normale1"/>
              <w:widowControl w:val="0"/>
              <w:spacing w:after="240"/>
              <w:jc w:val="both"/>
              <w:rPr>
                <w:rFonts w:ascii="Calibri" w:eastAsia="Calibri" w:hAnsi="Calibri" w:cs="Calibri"/>
                <w:color w:val="auto"/>
                <w:sz w:val="22"/>
                <w:szCs w:val="22"/>
                <w:lang w:val="en-GB"/>
              </w:rPr>
            </w:pPr>
            <w:r w:rsidRPr="00ED237D">
              <w:rPr>
                <w:rFonts w:ascii="Calibri" w:eastAsia="Calibri" w:hAnsi="Calibri" w:cs="Calibri"/>
                <w:color w:val="auto"/>
                <w:sz w:val="22"/>
                <w:szCs w:val="22"/>
                <w:lang w:val="en-GB"/>
              </w:rPr>
              <w:t>REGIONE TOSCANA</w:t>
            </w:r>
          </w:p>
        </w:tc>
        <w:tc>
          <w:tcPr>
            <w:tcW w:w="1963" w:type="dxa"/>
            <w:shd w:val="pct20" w:color="000000" w:fill="FFFFFF"/>
            <w:tcMar>
              <w:left w:w="4" w:type="dxa"/>
            </w:tcMar>
            <w:vAlign w:val="center"/>
          </w:tcPr>
          <w:p w14:paraId="4B928BEA" w14:textId="77777777" w:rsidR="00ED237D" w:rsidRPr="00FB4C43" w:rsidRDefault="00ED237D">
            <w:pPr>
              <w:pStyle w:val="Normale1"/>
              <w:widowControl w:val="0"/>
              <w:spacing w:after="240"/>
              <w:jc w:val="both"/>
              <w:rPr>
                <w:rFonts w:ascii="Calibri" w:eastAsia="Calibri" w:hAnsi="Calibri" w:cs="Calibri"/>
                <w:color w:val="auto"/>
                <w:sz w:val="22"/>
                <w:szCs w:val="22"/>
                <w:lang w:val="en-GB"/>
              </w:rPr>
            </w:pPr>
            <w:r>
              <w:rPr>
                <w:rFonts w:ascii="Calibri" w:eastAsia="Calibri" w:hAnsi="Calibri" w:cs="Calibri"/>
                <w:color w:val="auto"/>
                <w:sz w:val="22"/>
                <w:szCs w:val="22"/>
                <w:lang w:val="en-GB"/>
              </w:rPr>
              <w:t>TOSCANA</w:t>
            </w:r>
          </w:p>
        </w:tc>
        <w:tc>
          <w:tcPr>
            <w:tcW w:w="2954" w:type="dxa"/>
            <w:shd w:val="pct20" w:color="000000" w:fill="FFFFFF"/>
            <w:tcMar>
              <w:left w:w="10" w:type="dxa"/>
            </w:tcMar>
            <w:vAlign w:val="center"/>
          </w:tcPr>
          <w:p w14:paraId="500E72D6" w14:textId="77777777" w:rsidR="00ED237D" w:rsidRPr="00DE0BCB" w:rsidRDefault="00C1463C">
            <w:pPr>
              <w:pStyle w:val="Normale1"/>
              <w:widowControl w:val="0"/>
              <w:spacing w:after="240"/>
              <w:jc w:val="both"/>
              <w:rPr>
                <w:rFonts w:asciiTheme="majorHAnsi" w:eastAsia="Calibri" w:hAnsiTheme="majorHAnsi" w:cs="Calibri"/>
                <w:color w:val="auto"/>
                <w:sz w:val="22"/>
                <w:szCs w:val="22"/>
                <w:lang w:val="en-GB"/>
              </w:rPr>
            </w:pPr>
            <w:r>
              <w:rPr>
                <w:rFonts w:asciiTheme="majorHAnsi" w:eastAsia="Calibri" w:hAnsiTheme="majorHAnsi" w:cs="Calibri"/>
                <w:color w:val="auto"/>
                <w:sz w:val="22"/>
                <w:szCs w:val="22"/>
                <w:lang w:val="en-GB"/>
              </w:rPr>
              <w:t>Marco Giovannetti</w:t>
            </w:r>
          </w:p>
        </w:tc>
      </w:tr>
      <w:tr w:rsidR="00ED237D" w:rsidRPr="00FB4C43" w14:paraId="0ADCABAD" w14:textId="77777777">
        <w:trPr>
          <w:jc w:val="center"/>
        </w:trPr>
        <w:tc>
          <w:tcPr>
            <w:tcW w:w="4097" w:type="dxa"/>
            <w:shd w:val="pct5" w:color="000000" w:fill="FFFFFF"/>
            <w:tcMar>
              <w:left w:w="10" w:type="dxa"/>
            </w:tcMar>
            <w:vAlign w:val="center"/>
          </w:tcPr>
          <w:p w14:paraId="3C338022" w14:textId="77777777" w:rsidR="00ED237D" w:rsidRPr="00C1463C" w:rsidRDefault="00ED237D">
            <w:pPr>
              <w:pStyle w:val="Normale1"/>
              <w:widowControl w:val="0"/>
              <w:spacing w:after="240"/>
              <w:jc w:val="both"/>
              <w:rPr>
                <w:rFonts w:ascii="Calibri" w:eastAsia="Calibri" w:hAnsi="Calibri" w:cs="Calibri"/>
                <w:color w:val="auto"/>
                <w:sz w:val="22"/>
                <w:szCs w:val="22"/>
              </w:rPr>
            </w:pPr>
            <w:r w:rsidRPr="00C1463C">
              <w:rPr>
                <w:rFonts w:ascii="Calibri" w:eastAsia="Calibri" w:hAnsi="Calibri" w:cs="Calibri"/>
                <w:color w:val="auto"/>
                <w:sz w:val="22"/>
                <w:szCs w:val="22"/>
              </w:rPr>
              <w:t>AZIENDA REGIONALE PER L'INNOVAZIONE E GLI ACQUISTI</w:t>
            </w:r>
          </w:p>
        </w:tc>
        <w:tc>
          <w:tcPr>
            <w:tcW w:w="1963" w:type="dxa"/>
            <w:shd w:val="pct5" w:color="000000" w:fill="FFFFFF"/>
            <w:tcMar>
              <w:left w:w="4" w:type="dxa"/>
            </w:tcMar>
            <w:vAlign w:val="center"/>
          </w:tcPr>
          <w:p w14:paraId="1EC76D2C" w14:textId="77777777" w:rsidR="00ED237D" w:rsidRPr="00FB4C43" w:rsidRDefault="00ED237D" w:rsidP="00E8644F">
            <w:pPr>
              <w:pStyle w:val="Normale1"/>
              <w:widowControl w:val="0"/>
              <w:spacing w:after="240"/>
              <w:jc w:val="both"/>
              <w:rPr>
                <w:rFonts w:ascii="Calibri" w:eastAsia="Calibri" w:hAnsi="Calibri" w:cs="Calibri"/>
                <w:color w:val="auto"/>
                <w:sz w:val="22"/>
                <w:szCs w:val="22"/>
                <w:lang w:val="en-GB"/>
              </w:rPr>
            </w:pPr>
            <w:r>
              <w:rPr>
                <w:rFonts w:ascii="Calibri" w:eastAsia="Calibri" w:hAnsi="Calibri" w:cs="Calibri"/>
                <w:color w:val="auto"/>
                <w:sz w:val="22"/>
                <w:szCs w:val="22"/>
                <w:lang w:val="en-GB"/>
              </w:rPr>
              <w:t>ARIA</w:t>
            </w:r>
          </w:p>
        </w:tc>
        <w:tc>
          <w:tcPr>
            <w:tcW w:w="2954" w:type="dxa"/>
            <w:shd w:val="pct5" w:color="000000" w:fill="FFFFFF"/>
            <w:tcMar>
              <w:left w:w="10" w:type="dxa"/>
            </w:tcMar>
            <w:vAlign w:val="center"/>
          </w:tcPr>
          <w:p w14:paraId="63B3FC23" w14:textId="77777777" w:rsidR="00ED237D" w:rsidRPr="00DE0BCB" w:rsidRDefault="00ED237D">
            <w:pPr>
              <w:pStyle w:val="Normale1"/>
              <w:widowControl w:val="0"/>
              <w:spacing w:after="240"/>
              <w:jc w:val="both"/>
              <w:rPr>
                <w:rFonts w:asciiTheme="majorHAnsi" w:eastAsia="Calibri" w:hAnsiTheme="majorHAnsi" w:cs="Calibri"/>
                <w:color w:val="auto"/>
                <w:sz w:val="22"/>
                <w:szCs w:val="22"/>
                <w:lang w:val="en-GB"/>
              </w:rPr>
            </w:pPr>
            <w:r>
              <w:rPr>
                <w:rFonts w:asciiTheme="majorHAnsi" w:eastAsia="Calibri" w:hAnsiTheme="majorHAnsi" w:cs="Calibri"/>
                <w:color w:val="auto"/>
                <w:sz w:val="22"/>
                <w:szCs w:val="22"/>
                <w:lang w:val="en-GB"/>
              </w:rPr>
              <w:t>Bruno Rottoli</w:t>
            </w:r>
          </w:p>
        </w:tc>
      </w:tr>
      <w:tr w:rsidR="00ED237D" w:rsidRPr="00FB4C43" w14:paraId="631BB4AE" w14:textId="77777777">
        <w:trPr>
          <w:jc w:val="center"/>
        </w:trPr>
        <w:tc>
          <w:tcPr>
            <w:tcW w:w="4097" w:type="dxa"/>
            <w:shd w:val="pct20" w:color="000000" w:fill="FFFFFF"/>
            <w:tcMar>
              <w:left w:w="10" w:type="dxa"/>
            </w:tcMar>
            <w:vAlign w:val="center"/>
          </w:tcPr>
          <w:p w14:paraId="4EB2C0F9" w14:textId="77777777" w:rsidR="00ED237D" w:rsidRPr="00C1463C" w:rsidRDefault="00ED237D">
            <w:pPr>
              <w:pStyle w:val="Normale1"/>
              <w:widowControl w:val="0"/>
              <w:spacing w:after="240"/>
              <w:jc w:val="both"/>
              <w:rPr>
                <w:rFonts w:ascii="Calibri" w:eastAsia="Calibri" w:hAnsi="Calibri" w:cs="Calibri"/>
                <w:color w:val="auto"/>
                <w:sz w:val="22"/>
                <w:szCs w:val="22"/>
              </w:rPr>
            </w:pPr>
            <w:r w:rsidRPr="00C1463C">
              <w:rPr>
                <w:rFonts w:ascii="Calibri" w:eastAsia="Calibri" w:hAnsi="Calibri" w:cs="Calibri"/>
                <w:color w:val="auto"/>
                <w:sz w:val="22"/>
                <w:szCs w:val="22"/>
              </w:rPr>
              <w:t>LIBERA UNIVERSITÀ INTERNAZIONALE DEGLI STUDI SOCIALI GUIDO CARLI</w:t>
            </w:r>
          </w:p>
        </w:tc>
        <w:tc>
          <w:tcPr>
            <w:tcW w:w="1963" w:type="dxa"/>
            <w:shd w:val="pct20" w:color="000000" w:fill="FFFFFF"/>
            <w:tcMar>
              <w:left w:w="4" w:type="dxa"/>
            </w:tcMar>
            <w:vAlign w:val="center"/>
          </w:tcPr>
          <w:p w14:paraId="3AA1E1FB" w14:textId="77777777" w:rsidR="00ED237D" w:rsidRDefault="00ED237D" w:rsidP="00E8644F">
            <w:pPr>
              <w:pStyle w:val="Normale1"/>
              <w:widowControl w:val="0"/>
              <w:spacing w:after="240"/>
              <w:jc w:val="both"/>
              <w:rPr>
                <w:rFonts w:ascii="Calibri" w:eastAsia="Calibri" w:hAnsi="Calibri" w:cs="Calibri"/>
                <w:color w:val="auto"/>
                <w:sz w:val="22"/>
                <w:szCs w:val="22"/>
                <w:lang w:val="en-GB"/>
              </w:rPr>
            </w:pPr>
            <w:r>
              <w:rPr>
                <w:rFonts w:ascii="Calibri" w:eastAsia="Calibri" w:hAnsi="Calibri" w:cs="Calibri"/>
                <w:color w:val="auto"/>
                <w:sz w:val="22"/>
                <w:szCs w:val="22"/>
                <w:lang w:val="en-GB"/>
              </w:rPr>
              <w:t>LUISS</w:t>
            </w:r>
          </w:p>
        </w:tc>
        <w:tc>
          <w:tcPr>
            <w:tcW w:w="2954" w:type="dxa"/>
            <w:shd w:val="pct20" w:color="000000" w:fill="FFFFFF"/>
            <w:tcMar>
              <w:left w:w="10" w:type="dxa"/>
            </w:tcMar>
            <w:vAlign w:val="center"/>
          </w:tcPr>
          <w:p w14:paraId="6F6725A2" w14:textId="77777777" w:rsidR="00ED237D" w:rsidRDefault="00ED237D">
            <w:pPr>
              <w:pStyle w:val="Normale1"/>
              <w:widowControl w:val="0"/>
              <w:spacing w:after="240"/>
              <w:jc w:val="both"/>
              <w:rPr>
                <w:rFonts w:asciiTheme="majorHAnsi" w:eastAsia="Calibri" w:hAnsiTheme="majorHAnsi" w:cs="Calibri"/>
                <w:color w:val="auto"/>
                <w:sz w:val="22"/>
                <w:szCs w:val="22"/>
                <w:lang w:val="en-GB"/>
              </w:rPr>
            </w:pPr>
            <w:r>
              <w:rPr>
                <w:rFonts w:asciiTheme="majorHAnsi" w:eastAsia="Calibri" w:hAnsiTheme="majorHAnsi" w:cs="Calibri"/>
                <w:color w:val="auto"/>
                <w:sz w:val="22"/>
                <w:szCs w:val="22"/>
                <w:lang w:val="en-GB"/>
              </w:rPr>
              <w:t>Simone Cavallini</w:t>
            </w:r>
          </w:p>
        </w:tc>
      </w:tr>
    </w:tbl>
    <w:p w14:paraId="38EF68BA" w14:textId="77777777" w:rsidR="00D71617" w:rsidRPr="009327F8" w:rsidRDefault="00C149D9">
      <w:pPr>
        <w:pStyle w:val="Normale1"/>
        <w:widowControl w:val="0"/>
        <w:spacing w:after="240"/>
        <w:jc w:val="center"/>
        <w:rPr>
          <w:rFonts w:ascii="Calibri" w:eastAsia="Calibri" w:hAnsi="Calibri" w:cs="Calibri"/>
          <w:sz w:val="22"/>
          <w:szCs w:val="22"/>
          <w:lang w:val="en-GB"/>
        </w:rPr>
      </w:pPr>
      <w:r w:rsidRPr="009327F8">
        <w:rPr>
          <w:rFonts w:ascii="Calibri" w:eastAsia="Calibri" w:hAnsi="Calibri" w:cs="Calibri"/>
          <w:sz w:val="22"/>
          <w:szCs w:val="22"/>
          <w:lang w:val="en-GB"/>
        </w:rPr>
        <w:t xml:space="preserve">Table 1: Project </w:t>
      </w:r>
      <w:r w:rsidR="00FB4C43">
        <w:rPr>
          <w:rFonts w:ascii="Calibri" w:eastAsia="Calibri" w:hAnsi="Calibri" w:cs="Calibri"/>
          <w:sz w:val="22"/>
          <w:szCs w:val="22"/>
          <w:lang w:val="en-GB"/>
        </w:rPr>
        <w:t>p</w:t>
      </w:r>
      <w:r w:rsidRPr="009327F8">
        <w:rPr>
          <w:rFonts w:ascii="Calibri" w:eastAsia="Calibri" w:hAnsi="Calibri" w:cs="Calibri"/>
          <w:sz w:val="22"/>
          <w:szCs w:val="22"/>
          <w:lang w:val="en-GB"/>
        </w:rPr>
        <w:t>artners and main contact persons</w:t>
      </w:r>
    </w:p>
    <w:p w14:paraId="53918887" w14:textId="77777777" w:rsidR="00D71617" w:rsidRPr="009327F8" w:rsidRDefault="00D71617">
      <w:pPr>
        <w:pStyle w:val="Normale1"/>
        <w:widowControl w:val="0"/>
        <w:spacing w:after="240"/>
        <w:jc w:val="center"/>
        <w:rPr>
          <w:rFonts w:ascii="Calibri" w:eastAsia="Calibri" w:hAnsi="Calibri" w:cs="Calibri"/>
          <w:sz w:val="22"/>
          <w:szCs w:val="22"/>
          <w:lang w:val="en-GB"/>
        </w:rPr>
      </w:pPr>
    </w:p>
    <w:p w14:paraId="112F7E89" w14:textId="77777777" w:rsidR="00D71617" w:rsidRPr="009327F8" w:rsidRDefault="00C149D9">
      <w:pPr>
        <w:pStyle w:val="Normale1"/>
        <w:widowControl w:val="0"/>
        <w:spacing w:after="240"/>
        <w:jc w:val="both"/>
        <w:rPr>
          <w:rFonts w:ascii="Calibri" w:eastAsia="Calibri" w:hAnsi="Calibri" w:cs="Calibri"/>
          <w:sz w:val="22"/>
          <w:szCs w:val="22"/>
          <w:lang w:val="en-GB"/>
        </w:rPr>
      </w:pPr>
      <w:r w:rsidRPr="009327F8">
        <w:rPr>
          <w:rFonts w:ascii="Calibri" w:eastAsia="Calibri" w:hAnsi="Calibri" w:cs="Calibri"/>
          <w:sz w:val="22"/>
          <w:szCs w:val="22"/>
          <w:lang w:val="en-GB"/>
        </w:rPr>
        <w:t>The Partner Leader</w:t>
      </w:r>
      <w:r w:rsidR="002E4724">
        <w:rPr>
          <w:rFonts w:ascii="Calibri" w:eastAsia="Calibri" w:hAnsi="Calibri" w:cs="Calibri"/>
          <w:sz w:val="22"/>
          <w:szCs w:val="22"/>
          <w:lang w:val="en-GB"/>
        </w:rPr>
        <w:t xml:space="preserve"> </w:t>
      </w:r>
      <w:r w:rsidRPr="009327F8">
        <w:rPr>
          <w:rFonts w:ascii="Calibri" w:eastAsia="Calibri" w:hAnsi="Calibri" w:cs="Calibri"/>
          <w:sz w:val="22"/>
          <w:szCs w:val="22"/>
          <w:lang w:val="en-GB"/>
        </w:rPr>
        <w:t xml:space="preserve">(PL) from the Project coordinator (AgID) </w:t>
      </w:r>
      <w:r w:rsidR="00241F0F">
        <w:rPr>
          <w:rFonts w:ascii="Calibri" w:eastAsia="Calibri" w:hAnsi="Calibri" w:cs="Calibri"/>
          <w:sz w:val="22"/>
          <w:szCs w:val="22"/>
          <w:lang w:val="en-GB"/>
        </w:rPr>
        <w:t>is</w:t>
      </w:r>
      <w:r w:rsidRPr="009327F8">
        <w:rPr>
          <w:rFonts w:ascii="Calibri" w:eastAsia="Calibri" w:hAnsi="Calibri" w:cs="Calibri"/>
          <w:sz w:val="22"/>
          <w:szCs w:val="22"/>
          <w:lang w:val="en-GB"/>
        </w:rPr>
        <w:t xml:space="preserve"> appointed as the Project Coordinator</w:t>
      </w:r>
      <w:r w:rsidR="002E4724">
        <w:rPr>
          <w:rFonts w:ascii="Calibri" w:eastAsia="Calibri" w:hAnsi="Calibri" w:cs="Calibri"/>
          <w:sz w:val="22"/>
          <w:szCs w:val="22"/>
          <w:lang w:val="en-GB"/>
        </w:rPr>
        <w:t xml:space="preserve"> </w:t>
      </w:r>
      <w:r w:rsidRPr="009327F8">
        <w:rPr>
          <w:rFonts w:ascii="Calibri" w:eastAsia="Calibri" w:hAnsi="Calibri" w:cs="Calibri"/>
          <w:sz w:val="22"/>
          <w:szCs w:val="22"/>
          <w:lang w:val="en-GB"/>
        </w:rPr>
        <w:t>(PC).</w:t>
      </w:r>
    </w:p>
    <w:p w14:paraId="6615F8ED" w14:textId="77777777" w:rsidR="00D71617" w:rsidRPr="009327F8" w:rsidRDefault="00D71617">
      <w:pPr>
        <w:pStyle w:val="Normale1"/>
        <w:widowControl w:val="0"/>
        <w:spacing w:after="240"/>
        <w:jc w:val="both"/>
        <w:rPr>
          <w:rFonts w:ascii="Calibri" w:eastAsia="Calibri" w:hAnsi="Calibri" w:cs="Calibri"/>
          <w:sz w:val="22"/>
          <w:szCs w:val="22"/>
          <w:lang w:val="en-GB"/>
        </w:rPr>
      </w:pPr>
    </w:p>
    <w:tbl>
      <w:tblPr>
        <w:tblStyle w:val="a3"/>
        <w:tblW w:w="0" w:type="auto"/>
        <w:jc w:val="center"/>
        <w:tblInd w:w="0" w:type="dxa"/>
        <w:tblBorders>
          <w:top w:val="nil"/>
          <w:left w:val="nil"/>
          <w:bottom w:val="nil"/>
          <w:right w:val="nil"/>
          <w:insideH w:val="single" w:sz="18" w:space="0" w:color="FFFFFF"/>
          <w:insideV w:val="single" w:sz="18" w:space="0" w:color="FFFFFF"/>
        </w:tblBorders>
        <w:tblLook w:val="00A0" w:firstRow="1" w:lastRow="0" w:firstColumn="1" w:lastColumn="0" w:noHBand="0" w:noVBand="0"/>
      </w:tblPr>
      <w:tblGrid>
        <w:gridCol w:w="1801"/>
        <w:gridCol w:w="819"/>
        <w:gridCol w:w="1046"/>
      </w:tblGrid>
      <w:tr w:rsidR="00D71617" w:rsidRPr="000537C6" w14:paraId="227409EB" w14:textId="77777777">
        <w:trPr>
          <w:jc w:val="center"/>
        </w:trPr>
        <w:tc>
          <w:tcPr>
            <w:tcW w:w="1801" w:type="dxa"/>
            <w:shd w:val="pct20" w:color="000000" w:fill="FFFFFF"/>
            <w:tcMar>
              <w:left w:w="10" w:type="dxa"/>
            </w:tcMar>
            <w:vAlign w:val="center"/>
          </w:tcPr>
          <w:p w14:paraId="73FB8DE9" w14:textId="77777777" w:rsidR="00D71617" w:rsidRPr="000537C6" w:rsidRDefault="00C149D9" w:rsidP="002E4724">
            <w:pPr>
              <w:pStyle w:val="Normale1"/>
              <w:widowControl w:val="0"/>
              <w:spacing w:after="240"/>
              <w:rPr>
                <w:rFonts w:ascii="Calibri" w:eastAsia="Calibri" w:hAnsi="Calibri" w:cs="Calibri"/>
                <w:b/>
                <w:smallCaps/>
                <w:color w:val="auto"/>
                <w:sz w:val="22"/>
                <w:szCs w:val="22"/>
                <w:lang w:val="en-GB"/>
              </w:rPr>
            </w:pPr>
            <w:r w:rsidRPr="000537C6">
              <w:rPr>
                <w:rFonts w:ascii="Calibri" w:eastAsia="Calibri" w:hAnsi="Calibri" w:cs="Calibri"/>
                <w:b/>
                <w:smallCaps/>
                <w:color w:val="auto"/>
                <w:sz w:val="22"/>
                <w:szCs w:val="22"/>
                <w:lang w:val="en-GB"/>
              </w:rPr>
              <w:t>Name</w:t>
            </w:r>
          </w:p>
        </w:tc>
        <w:tc>
          <w:tcPr>
            <w:tcW w:w="819" w:type="dxa"/>
            <w:shd w:val="pct20" w:color="000000" w:fill="FFFFFF"/>
            <w:tcMar>
              <w:left w:w="4" w:type="dxa"/>
            </w:tcMar>
            <w:vAlign w:val="center"/>
          </w:tcPr>
          <w:p w14:paraId="1480207A" w14:textId="77777777" w:rsidR="00D71617" w:rsidRPr="000537C6" w:rsidRDefault="00C149D9" w:rsidP="002E4724">
            <w:pPr>
              <w:pStyle w:val="Normale1"/>
              <w:widowControl w:val="0"/>
              <w:spacing w:after="240"/>
              <w:rPr>
                <w:rFonts w:ascii="Calibri" w:eastAsia="Calibri" w:hAnsi="Calibri" w:cs="Calibri"/>
                <w:b/>
                <w:smallCaps/>
                <w:color w:val="auto"/>
                <w:sz w:val="22"/>
                <w:szCs w:val="22"/>
                <w:lang w:val="en-GB"/>
              </w:rPr>
            </w:pPr>
            <w:r w:rsidRPr="000537C6">
              <w:rPr>
                <w:rFonts w:ascii="Calibri" w:eastAsia="Calibri" w:hAnsi="Calibri" w:cs="Calibri"/>
                <w:b/>
                <w:smallCaps/>
                <w:color w:val="auto"/>
                <w:sz w:val="22"/>
                <w:szCs w:val="22"/>
                <w:lang w:val="en-GB"/>
              </w:rPr>
              <w:t>Partner</w:t>
            </w:r>
          </w:p>
        </w:tc>
        <w:tc>
          <w:tcPr>
            <w:tcW w:w="1046" w:type="dxa"/>
            <w:shd w:val="pct20" w:color="000000" w:fill="FFFFFF"/>
            <w:tcMar>
              <w:left w:w="10" w:type="dxa"/>
            </w:tcMar>
            <w:vAlign w:val="center"/>
          </w:tcPr>
          <w:p w14:paraId="126AB37A" w14:textId="77777777" w:rsidR="00D71617" w:rsidRPr="000537C6" w:rsidRDefault="00C149D9" w:rsidP="002E4724">
            <w:pPr>
              <w:pStyle w:val="Normale1"/>
              <w:widowControl w:val="0"/>
              <w:spacing w:after="240"/>
              <w:rPr>
                <w:b/>
                <w:smallCaps/>
                <w:color w:val="auto"/>
                <w:lang w:val="en-GB"/>
              </w:rPr>
            </w:pPr>
            <w:r w:rsidRPr="000537C6">
              <w:rPr>
                <w:rFonts w:ascii="Calibri" w:eastAsia="Calibri" w:hAnsi="Calibri" w:cs="Calibri"/>
                <w:b/>
                <w:smallCaps/>
                <w:color w:val="auto"/>
                <w:sz w:val="22"/>
                <w:szCs w:val="22"/>
                <w:lang w:val="en-GB"/>
              </w:rPr>
              <w:t>Lead role</w:t>
            </w:r>
          </w:p>
        </w:tc>
      </w:tr>
      <w:tr w:rsidR="00D71617" w:rsidRPr="000537C6" w14:paraId="435A974D" w14:textId="77777777">
        <w:trPr>
          <w:jc w:val="center"/>
        </w:trPr>
        <w:tc>
          <w:tcPr>
            <w:tcW w:w="1801" w:type="dxa"/>
            <w:shd w:val="pct5" w:color="000000" w:fill="FFFFFF"/>
            <w:tcMar>
              <w:left w:w="10" w:type="dxa"/>
            </w:tcMar>
            <w:vAlign w:val="center"/>
          </w:tcPr>
          <w:p w14:paraId="58AD317E" w14:textId="77777777" w:rsidR="00D71617" w:rsidRPr="000537C6" w:rsidRDefault="002E4724">
            <w:pPr>
              <w:pStyle w:val="Normale1"/>
              <w:widowControl w:val="0"/>
              <w:spacing w:after="240"/>
              <w:jc w:val="both"/>
              <w:rPr>
                <w:rFonts w:asciiTheme="majorHAnsi" w:hAnsiTheme="majorHAnsi"/>
                <w:color w:val="auto"/>
                <w:sz w:val="22"/>
                <w:lang w:val="en-GB"/>
              </w:rPr>
            </w:pPr>
            <w:r w:rsidRPr="000537C6">
              <w:rPr>
                <w:rFonts w:asciiTheme="majorHAnsi" w:hAnsiTheme="majorHAnsi"/>
                <w:color w:val="auto"/>
                <w:sz w:val="22"/>
                <w:lang w:val="en-GB"/>
              </w:rPr>
              <w:t>Emanuela Mariotti</w:t>
            </w:r>
          </w:p>
        </w:tc>
        <w:tc>
          <w:tcPr>
            <w:tcW w:w="819" w:type="dxa"/>
            <w:shd w:val="pct5" w:color="000000" w:fill="FFFFFF"/>
            <w:tcMar>
              <w:left w:w="4" w:type="dxa"/>
            </w:tcMar>
            <w:vAlign w:val="center"/>
          </w:tcPr>
          <w:p w14:paraId="0750A6AA" w14:textId="77777777" w:rsidR="00D71617" w:rsidRPr="000537C6" w:rsidRDefault="00C149D9">
            <w:pPr>
              <w:pStyle w:val="Normale1"/>
              <w:widowControl w:val="0"/>
              <w:spacing w:after="240"/>
              <w:jc w:val="both"/>
              <w:rPr>
                <w:rFonts w:ascii="Calibri" w:eastAsia="Calibri" w:hAnsi="Calibri" w:cs="Calibri"/>
                <w:caps/>
                <w:color w:val="auto"/>
                <w:sz w:val="22"/>
                <w:szCs w:val="22"/>
                <w:lang w:val="en-GB"/>
              </w:rPr>
            </w:pPr>
            <w:r w:rsidRPr="000537C6">
              <w:rPr>
                <w:rFonts w:ascii="Calibri" w:eastAsia="Calibri" w:hAnsi="Calibri" w:cs="Calibri"/>
                <w:caps/>
                <w:color w:val="auto"/>
                <w:sz w:val="22"/>
                <w:szCs w:val="22"/>
                <w:lang w:val="en-GB"/>
              </w:rPr>
              <w:t>AgID</w:t>
            </w:r>
          </w:p>
        </w:tc>
        <w:tc>
          <w:tcPr>
            <w:tcW w:w="1046" w:type="dxa"/>
            <w:shd w:val="pct5" w:color="000000" w:fill="FFFFFF"/>
            <w:tcMar>
              <w:left w:w="10" w:type="dxa"/>
            </w:tcMar>
            <w:vAlign w:val="center"/>
          </w:tcPr>
          <w:p w14:paraId="3C166CD9" w14:textId="77777777" w:rsidR="00D71617" w:rsidRPr="000537C6" w:rsidRDefault="00C149D9">
            <w:pPr>
              <w:pStyle w:val="Normale1"/>
              <w:widowControl w:val="0"/>
              <w:spacing w:after="240"/>
              <w:jc w:val="both"/>
              <w:rPr>
                <w:rFonts w:ascii="Calibri" w:eastAsia="Calibri" w:hAnsi="Calibri" w:cs="Calibri"/>
                <w:color w:val="auto"/>
                <w:sz w:val="22"/>
                <w:szCs w:val="22"/>
                <w:lang w:val="en-GB"/>
              </w:rPr>
            </w:pPr>
            <w:r w:rsidRPr="000537C6">
              <w:rPr>
                <w:rFonts w:ascii="Calibri" w:eastAsia="Calibri" w:hAnsi="Calibri" w:cs="Calibri"/>
                <w:color w:val="auto"/>
                <w:sz w:val="22"/>
                <w:szCs w:val="22"/>
                <w:lang w:val="en-GB"/>
              </w:rPr>
              <w:t>PC</w:t>
            </w:r>
          </w:p>
        </w:tc>
      </w:tr>
    </w:tbl>
    <w:p w14:paraId="056B2FFB" w14:textId="77777777" w:rsidR="00D71617" w:rsidRPr="009327F8" w:rsidRDefault="00C149D9">
      <w:pPr>
        <w:pStyle w:val="Normale1"/>
        <w:widowControl w:val="0"/>
        <w:spacing w:after="240"/>
        <w:jc w:val="center"/>
        <w:rPr>
          <w:rFonts w:ascii="Calibri" w:eastAsia="Calibri" w:hAnsi="Calibri" w:cs="Calibri"/>
          <w:sz w:val="22"/>
          <w:szCs w:val="22"/>
          <w:lang w:val="en-GB"/>
        </w:rPr>
      </w:pPr>
      <w:r w:rsidRPr="009327F8">
        <w:rPr>
          <w:rFonts w:ascii="Calibri" w:eastAsia="Calibri" w:hAnsi="Calibri" w:cs="Calibri"/>
          <w:sz w:val="22"/>
          <w:szCs w:val="22"/>
          <w:lang w:val="en-GB"/>
        </w:rPr>
        <w:t>Table 2: Project Coordinator</w:t>
      </w:r>
      <w:r w:rsidR="00950D93">
        <w:rPr>
          <w:rFonts w:ascii="Calibri" w:eastAsia="Calibri" w:hAnsi="Calibri" w:cs="Calibri"/>
          <w:sz w:val="22"/>
          <w:szCs w:val="22"/>
          <w:lang w:val="en-GB"/>
        </w:rPr>
        <w:t xml:space="preserve"> </w:t>
      </w:r>
      <w:r w:rsidRPr="009327F8">
        <w:rPr>
          <w:rFonts w:ascii="Calibri" w:eastAsia="Calibri" w:hAnsi="Calibri" w:cs="Calibri"/>
          <w:sz w:val="22"/>
          <w:szCs w:val="22"/>
          <w:lang w:val="en-GB"/>
        </w:rPr>
        <w:t>and Quality Manager</w:t>
      </w:r>
    </w:p>
    <w:p w14:paraId="7C1C5CD6" w14:textId="77777777" w:rsidR="00D71617" w:rsidRPr="009327F8" w:rsidRDefault="00D71617">
      <w:pPr>
        <w:pStyle w:val="Normale1"/>
        <w:widowControl w:val="0"/>
        <w:spacing w:after="240"/>
        <w:jc w:val="center"/>
        <w:rPr>
          <w:rFonts w:ascii="Calibri" w:eastAsia="Calibri" w:hAnsi="Calibri" w:cs="Calibri"/>
          <w:sz w:val="22"/>
          <w:szCs w:val="22"/>
          <w:lang w:val="en-GB"/>
        </w:rPr>
      </w:pPr>
    </w:p>
    <w:p w14:paraId="672287D5" w14:textId="77777777" w:rsidR="00D71617" w:rsidRPr="009327F8" w:rsidRDefault="00C149D9" w:rsidP="00241F0F">
      <w:pPr>
        <w:pStyle w:val="Normale1"/>
        <w:widowControl w:val="0"/>
        <w:spacing w:line="259" w:lineRule="auto"/>
        <w:ind w:left="66"/>
        <w:contextualSpacing/>
        <w:jc w:val="both"/>
        <w:rPr>
          <w:lang w:val="en-GB"/>
        </w:rPr>
      </w:pPr>
      <w:r w:rsidRPr="009327F8">
        <w:rPr>
          <w:rFonts w:ascii="Calibri" w:eastAsia="Calibri" w:hAnsi="Calibri" w:cs="Calibri"/>
          <w:sz w:val="22"/>
          <w:szCs w:val="22"/>
          <w:lang w:val="en-GB"/>
        </w:rPr>
        <w:t>The five PL together will form the Project Management Board (PMB). The PMB will meet normally once a month. All decision</w:t>
      </w:r>
      <w:r w:rsidR="00C301A6">
        <w:rPr>
          <w:rFonts w:ascii="Calibri" w:eastAsia="Calibri" w:hAnsi="Calibri" w:cs="Calibri"/>
          <w:sz w:val="22"/>
          <w:szCs w:val="22"/>
          <w:lang w:val="en-GB"/>
        </w:rPr>
        <w:t>s</w:t>
      </w:r>
      <w:r w:rsidRPr="009327F8">
        <w:rPr>
          <w:rFonts w:ascii="Calibri" w:eastAsia="Calibri" w:hAnsi="Calibri" w:cs="Calibri"/>
          <w:sz w:val="22"/>
          <w:szCs w:val="22"/>
          <w:lang w:val="en-GB"/>
        </w:rPr>
        <w:t xml:space="preserve"> will </w:t>
      </w:r>
      <w:r w:rsidR="00950D93">
        <w:rPr>
          <w:rFonts w:ascii="Calibri" w:eastAsia="Calibri" w:hAnsi="Calibri" w:cs="Calibri"/>
          <w:sz w:val="22"/>
          <w:szCs w:val="22"/>
          <w:lang w:val="en-GB"/>
        </w:rPr>
        <w:t xml:space="preserve">be </w:t>
      </w:r>
      <w:r w:rsidRPr="009327F8">
        <w:rPr>
          <w:rFonts w:ascii="Calibri" w:eastAsia="Calibri" w:hAnsi="Calibri" w:cs="Calibri"/>
          <w:sz w:val="22"/>
          <w:szCs w:val="22"/>
          <w:lang w:val="en-GB"/>
        </w:rPr>
        <w:t>approved based on majority</w:t>
      </w:r>
      <w:r w:rsidR="00950D93">
        <w:rPr>
          <w:rFonts w:ascii="Calibri" w:eastAsia="Calibri" w:hAnsi="Calibri" w:cs="Calibri"/>
          <w:sz w:val="22"/>
          <w:szCs w:val="22"/>
          <w:lang w:val="en-GB"/>
        </w:rPr>
        <w:t xml:space="preserve"> consensus</w:t>
      </w:r>
      <w:r w:rsidRPr="009327F8">
        <w:rPr>
          <w:rFonts w:ascii="Calibri" w:eastAsia="Calibri" w:hAnsi="Calibri" w:cs="Calibri"/>
          <w:sz w:val="22"/>
          <w:szCs w:val="22"/>
          <w:lang w:val="en-GB"/>
        </w:rPr>
        <w:t>.</w:t>
      </w:r>
      <w:r w:rsidR="00950D93">
        <w:rPr>
          <w:rFonts w:ascii="Calibri" w:eastAsia="Calibri" w:hAnsi="Calibri" w:cs="Calibri"/>
          <w:sz w:val="22"/>
          <w:szCs w:val="22"/>
          <w:lang w:val="en-GB"/>
        </w:rPr>
        <w:t xml:space="preserve"> Whenever needed, the Project Coordinator will </w:t>
      </w:r>
      <w:proofErr w:type="gramStart"/>
      <w:r w:rsidR="00950D93">
        <w:rPr>
          <w:rFonts w:ascii="Calibri" w:eastAsia="Calibri" w:hAnsi="Calibri" w:cs="Calibri"/>
          <w:sz w:val="22"/>
          <w:szCs w:val="22"/>
          <w:lang w:val="en-GB"/>
        </w:rPr>
        <w:t>be in charge of</w:t>
      </w:r>
      <w:proofErr w:type="gramEnd"/>
      <w:r w:rsidR="00950D93">
        <w:rPr>
          <w:rFonts w:ascii="Calibri" w:eastAsia="Calibri" w:hAnsi="Calibri" w:cs="Calibri"/>
          <w:sz w:val="22"/>
          <w:szCs w:val="22"/>
          <w:lang w:val="en-GB"/>
        </w:rPr>
        <w:t xml:space="preserve"> resolving controversies in order to ensure a smooth execution of the project activities.</w:t>
      </w:r>
    </w:p>
    <w:p w14:paraId="32C1ED97" w14:textId="77777777" w:rsidR="00D71617" w:rsidRPr="009327F8" w:rsidRDefault="00D71617">
      <w:pPr>
        <w:pStyle w:val="Normale1"/>
        <w:widowControl w:val="0"/>
        <w:spacing w:after="240" w:line="259" w:lineRule="auto"/>
        <w:ind w:left="502"/>
        <w:jc w:val="both"/>
        <w:rPr>
          <w:rFonts w:ascii="Calibri" w:eastAsia="Calibri" w:hAnsi="Calibri" w:cs="Calibri"/>
          <w:sz w:val="22"/>
          <w:szCs w:val="22"/>
          <w:lang w:val="en-GB"/>
        </w:rPr>
      </w:pPr>
    </w:p>
    <w:tbl>
      <w:tblPr>
        <w:tblStyle w:val="a4"/>
        <w:tblW w:w="3232" w:type="dxa"/>
        <w:jc w:val="center"/>
        <w:tblInd w:w="0" w:type="dxa"/>
        <w:tblBorders>
          <w:top w:val="nil"/>
          <w:left w:val="nil"/>
          <w:bottom w:val="nil"/>
          <w:right w:val="nil"/>
          <w:insideH w:val="single" w:sz="18" w:space="0" w:color="FFFFFF"/>
          <w:insideV w:val="single" w:sz="18" w:space="0" w:color="FFFFFF"/>
        </w:tblBorders>
        <w:tblLayout w:type="fixed"/>
        <w:tblLook w:val="00A0" w:firstRow="1" w:lastRow="0" w:firstColumn="1" w:lastColumn="0" w:noHBand="0" w:noVBand="0"/>
      </w:tblPr>
      <w:tblGrid>
        <w:gridCol w:w="1332"/>
        <w:gridCol w:w="1900"/>
      </w:tblGrid>
      <w:tr w:rsidR="00D71617" w:rsidRPr="000537C6" w14:paraId="09A4DC2F" w14:textId="77777777" w:rsidTr="00C02D16">
        <w:trPr>
          <w:jc w:val="center"/>
        </w:trPr>
        <w:tc>
          <w:tcPr>
            <w:tcW w:w="1332" w:type="dxa"/>
            <w:shd w:val="pct20" w:color="000000" w:fill="FFFFFF"/>
            <w:tcMar>
              <w:left w:w="10" w:type="dxa"/>
            </w:tcMar>
            <w:vAlign w:val="center"/>
          </w:tcPr>
          <w:p w14:paraId="54C49352" w14:textId="77777777" w:rsidR="00D71617" w:rsidRPr="000537C6" w:rsidRDefault="00C149D9">
            <w:pPr>
              <w:pStyle w:val="Normale1"/>
              <w:widowControl w:val="0"/>
              <w:spacing w:after="240"/>
              <w:jc w:val="both"/>
              <w:rPr>
                <w:rFonts w:ascii="Calibri" w:eastAsia="Calibri" w:hAnsi="Calibri" w:cs="Calibri"/>
                <w:b/>
                <w:smallCaps/>
                <w:color w:val="auto"/>
                <w:sz w:val="22"/>
                <w:szCs w:val="22"/>
                <w:lang w:val="en-GB"/>
              </w:rPr>
            </w:pPr>
            <w:r w:rsidRPr="000537C6">
              <w:rPr>
                <w:rFonts w:ascii="Calibri" w:eastAsia="Calibri" w:hAnsi="Calibri" w:cs="Calibri"/>
                <w:b/>
                <w:smallCaps/>
                <w:color w:val="auto"/>
                <w:sz w:val="22"/>
                <w:szCs w:val="22"/>
                <w:lang w:val="en-GB"/>
              </w:rPr>
              <w:t xml:space="preserve">Partner </w:t>
            </w:r>
          </w:p>
        </w:tc>
        <w:tc>
          <w:tcPr>
            <w:tcW w:w="1900" w:type="dxa"/>
            <w:shd w:val="pct20" w:color="000000" w:fill="FFFFFF"/>
            <w:tcMar>
              <w:left w:w="4" w:type="dxa"/>
            </w:tcMar>
            <w:vAlign w:val="center"/>
          </w:tcPr>
          <w:p w14:paraId="145485FC" w14:textId="77777777" w:rsidR="00D71617" w:rsidRPr="000537C6" w:rsidRDefault="00C149D9">
            <w:pPr>
              <w:pStyle w:val="Normale1"/>
              <w:widowControl w:val="0"/>
              <w:spacing w:after="240"/>
              <w:jc w:val="both"/>
              <w:rPr>
                <w:rFonts w:ascii="Calibri" w:eastAsia="Calibri" w:hAnsi="Calibri" w:cs="Calibri"/>
                <w:b/>
                <w:smallCaps/>
                <w:color w:val="auto"/>
                <w:sz w:val="22"/>
                <w:szCs w:val="22"/>
                <w:lang w:val="en-GB"/>
              </w:rPr>
            </w:pPr>
            <w:r w:rsidRPr="000537C6">
              <w:rPr>
                <w:rFonts w:ascii="Calibri" w:eastAsia="Calibri" w:hAnsi="Calibri" w:cs="Calibri"/>
                <w:b/>
                <w:smallCaps/>
                <w:color w:val="auto"/>
                <w:sz w:val="22"/>
                <w:szCs w:val="22"/>
                <w:lang w:val="en-GB"/>
              </w:rPr>
              <w:t xml:space="preserve">Partner Leader </w:t>
            </w:r>
          </w:p>
        </w:tc>
      </w:tr>
      <w:tr w:rsidR="00C02D16" w:rsidRPr="000537C6" w14:paraId="5ECC1A43" w14:textId="77777777" w:rsidTr="00C02D16">
        <w:trPr>
          <w:jc w:val="center"/>
        </w:trPr>
        <w:tc>
          <w:tcPr>
            <w:tcW w:w="1332" w:type="dxa"/>
            <w:shd w:val="pct5" w:color="000000" w:fill="FFFFFF"/>
            <w:tcMar>
              <w:left w:w="10" w:type="dxa"/>
            </w:tcMar>
            <w:vAlign w:val="center"/>
          </w:tcPr>
          <w:p w14:paraId="149F9D11" w14:textId="77777777" w:rsidR="00C02D16" w:rsidRPr="00FB4C43" w:rsidRDefault="00C02D16">
            <w:pPr>
              <w:pStyle w:val="Normale1"/>
              <w:widowControl w:val="0"/>
              <w:spacing w:after="240"/>
              <w:jc w:val="both"/>
              <w:rPr>
                <w:rFonts w:ascii="Calibri" w:eastAsia="Calibri" w:hAnsi="Calibri" w:cs="Calibri"/>
                <w:color w:val="auto"/>
                <w:sz w:val="22"/>
                <w:szCs w:val="22"/>
                <w:lang w:val="en-GB"/>
              </w:rPr>
            </w:pPr>
            <w:r>
              <w:rPr>
                <w:rFonts w:ascii="Calibri" w:eastAsia="Calibri" w:hAnsi="Calibri" w:cs="Calibri"/>
                <w:color w:val="auto"/>
                <w:sz w:val="22"/>
                <w:szCs w:val="22"/>
                <w:lang w:val="en-GB"/>
              </w:rPr>
              <w:lastRenderedPageBreak/>
              <w:t>AGID</w:t>
            </w:r>
          </w:p>
        </w:tc>
        <w:tc>
          <w:tcPr>
            <w:tcW w:w="1900" w:type="dxa"/>
            <w:shd w:val="pct5" w:color="000000" w:fill="FFFFFF"/>
            <w:tcMar>
              <w:left w:w="4" w:type="dxa"/>
            </w:tcMar>
            <w:vAlign w:val="center"/>
          </w:tcPr>
          <w:p w14:paraId="4A594C2C" w14:textId="77777777" w:rsidR="00C02D16" w:rsidRPr="00DE0BCB" w:rsidRDefault="00C02D16">
            <w:pPr>
              <w:pStyle w:val="Normale1"/>
              <w:widowControl w:val="0"/>
              <w:spacing w:after="240"/>
              <w:jc w:val="both"/>
              <w:rPr>
                <w:rFonts w:asciiTheme="majorHAnsi" w:hAnsiTheme="majorHAnsi"/>
                <w:color w:val="auto"/>
                <w:sz w:val="22"/>
                <w:lang w:val="en-GB"/>
              </w:rPr>
            </w:pPr>
            <w:r w:rsidRPr="00DE0BCB">
              <w:rPr>
                <w:rFonts w:asciiTheme="majorHAnsi" w:hAnsiTheme="majorHAnsi"/>
                <w:color w:val="auto"/>
                <w:sz w:val="22"/>
                <w:lang w:val="en-GB"/>
              </w:rPr>
              <w:t>Emanuela Mariotti</w:t>
            </w:r>
          </w:p>
        </w:tc>
      </w:tr>
      <w:tr w:rsidR="00C02D16" w:rsidRPr="000537C6" w14:paraId="075B5A62" w14:textId="77777777" w:rsidTr="00C02D16">
        <w:trPr>
          <w:jc w:val="center"/>
        </w:trPr>
        <w:tc>
          <w:tcPr>
            <w:tcW w:w="1332" w:type="dxa"/>
            <w:shd w:val="pct20" w:color="000000" w:fill="FFFFFF"/>
            <w:tcMar>
              <w:left w:w="10" w:type="dxa"/>
            </w:tcMar>
            <w:vAlign w:val="center"/>
          </w:tcPr>
          <w:p w14:paraId="571853DB" w14:textId="77777777" w:rsidR="00C02D16" w:rsidRPr="00FB4C43" w:rsidRDefault="00C02D16">
            <w:pPr>
              <w:pStyle w:val="Normale1"/>
              <w:widowControl w:val="0"/>
              <w:spacing w:after="240"/>
              <w:jc w:val="both"/>
              <w:rPr>
                <w:rFonts w:ascii="Calibri" w:eastAsia="Calibri" w:hAnsi="Calibri" w:cs="Calibri"/>
                <w:color w:val="auto"/>
                <w:sz w:val="22"/>
                <w:szCs w:val="22"/>
                <w:lang w:val="en-GB"/>
              </w:rPr>
            </w:pPr>
            <w:r>
              <w:rPr>
                <w:rFonts w:ascii="Calibri" w:eastAsia="Calibri" w:hAnsi="Calibri" w:cs="Calibri"/>
                <w:color w:val="auto"/>
                <w:sz w:val="22"/>
                <w:szCs w:val="22"/>
                <w:lang w:val="en-GB"/>
              </w:rPr>
              <w:t>ANAC</w:t>
            </w:r>
          </w:p>
        </w:tc>
        <w:tc>
          <w:tcPr>
            <w:tcW w:w="1900" w:type="dxa"/>
            <w:shd w:val="pct20" w:color="000000" w:fill="FFFFFF"/>
            <w:tcMar>
              <w:left w:w="4" w:type="dxa"/>
            </w:tcMar>
            <w:vAlign w:val="center"/>
          </w:tcPr>
          <w:p w14:paraId="5B55D864" w14:textId="77777777" w:rsidR="00C02D16" w:rsidRPr="00DE0BCB" w:rsidRDefault="00C02D16">
            <w:pPr>
              <w:pStyle w:val="Normale1"/>
              <w:widowControl w:val="0"/>
              <w:spacing w:after="240"/>
              <w:jc w:val="both"/>
              <w:rPr>
                <w:rFonts w:asciiTheme="majorHAnsi" w:eastAsia="Calibri" w:hAnsiTheme="majorHAnsi" w:cs="Calibri"/>
                <w:color w:val="auto"/>
                <w:sz w:val="22"/>
                <w:szCs w:val="22"/>
                <w:lang w:val="en-GB"/>
              </w:rPr>
            </w:pPr>
            <w:r>
              <w:rPr>
                <w:rFonts w:asciiTheme="majorHAnsi" w:eastAsia="Calibri" w:hAnsiTheme="majorHAnsi" w:cs="Calibri"/>
                <w:color w:val="auto"/>
                <w:sz w:val="22"/>
                <w:szCs w:val="22"/>
                <w:lang w:val="en-GB"/>
              </w:rPr>
              <w:t>Stefano Fuligni</w:t>
            </w:r>
          </w:p>
        </w:tc>
      </w:tr>
      <w:tr w:rsidR="00C02D16" w:rsidRPr="000537C6" w14:paraId="5B0F6B7D" w14:textId="77777777" w:rsidTr="00C02D16">
        <w:trPr>
          <w:jc w:val="center"/>
        </w:trPr>
        <w:tc>
          <w:tcPr>
            <w:tcW w:w="1332" w:type="dxa"/>
            <w:shd w:val="pct5" w:color="000000" w:fill="FFFFFF"/>
            <w:tcMar>
              <w:left w:w="10" w:type="dxa"/>
            </w:tcMar>
            <w:vAlign w:val="center"/>
          </w:tcPr>
          <w:p w14:paraId="56A72436" w14:textId="77777777" w:rsidR="00C02D16" w:rsidRPr="00FB4C43" w:rsidRDefault="00C02D16">
            <w:pPr>
              <w:pStyle w:val="Normale1"/>
              <w:widowControl w:val="0"/>
              <w:spacing w:after="240"/>
              <w:jc w:val="both"/>
              <w:rPr>
                <w:rFonts w:ascii="Calibri" w:eastAsia="Calibri" w:hAnsi="Calibri" w:cs="Calibri"/>
                <w:color w:val="auto"/>
                <w:sz w:val="22"/>
                <w:szCs w:val="22"/>
                <w:lang w:val="en-GB"/>
              </w:rPr>
            </w:pPr>
            <w:r>
              <w:rPr>
                <w:rFonts w:ascii="Calibri" w:eastAsia="Calibri" w:hAnsi="Calibri" w:cs="Calibri"/>
                <w:color w:val="auto"/>
                <w:sz w:val="22"/>
                <w:szCs w:val="22"/>
                <w:lang w:val="en-GB"/>
              </w:rPr>
              <w:t>INTERCENTER</w:t>
            </w:r>
          </w:p>
        </w:tc>
        <w:tc>
          <w:tcPr>
            <w:tcW w:w="1900" w:type="dxa"/>
            <w:shd w:val="pct5" w:color="000000" w:fill="FFFFFF"/>
            <w:tcMar>
              <w:left w:w="4" w:type="dxa"/>
            </w:tcMar>
            <w:vAlign w:val="center"/>
          </w:tcPr>
          <w:p w14:paraId="652517D0" w14:textId="77777777" w:rsidR="00C02D16" w:rsidRPr="00DE0BCB" w:rsidRDefault="00C02D16">
            <w:pPr>
              <w:pStyle w:val="Normale1"/>
              <w:widowControl w:val="0"/>
              <w:spacing w:after="240"/>
              <w:jc w:val="both"/>
              <w:rPr>
                <w:rFonts w:asciiTheme="majorHAnsi" w:eastAsia="Calibri" w:hAnsiTheme="majorHAnsi" w:cs="Calibri"/>
                <w:color w:val="auto"/>
                <w:sz w:val="22"/>
                <w:szCs w:val="22"/>
                <w:lang w:val="en-GB"/>
              </w:rPr>
            </w:pPr>
            <w:r>
              <w:rPr>
                <w:rFonts w:asciiTheme="majorHAnsi" w:eastAsia="Calibri" w:hAnsiTheme="majorHAnsi" w:cs="Calibri"/>
                <w:color w:val="auto"/>
                <w:sz w:val="22"/>
                <w:szCs w:val="22"/>
                <w:lang w:val="en-GB"/>
              </w:rPr>
              <w:t>Alessia Orsi</w:t>
            </w:r>
          </w:p>
        </w:tc>
      </w:tr>
      <w:tr w:rsidR="00C02D16" w:rsidRPr="000537C6" w14:paraId="51CDF3B2" w14:textId="77777777" w:rsidTr="00C02D16">
        <w:trPr>
          <w:jc w:val="center"/>
        </w:trPr>
        <w:tc>
          <w:tcPr>
            <w:tcW w:w="1332" w:type="dxa"/>
            <w:shd w:val="pct20" w:color="000000" w:fill="FFFFFF"/>
            <w:tcMar>
              <w:left w:w="10" w:type="dxa"/>
            </w:tcMar>
            <w:vAlign w:val="center"/>
          </w:tcPr>
          <w:p w14:paraId="799B8DF2" w14:textId="77777777" w:rsidR="00C02D16" w:rsidRPr="00FB4C43" w:rsidRDefault="00C02D16">
            <w:pPr>
              <w:pStyle w:val="Normale1"/>
              <w:widowControl w:val="0"/>
              <w:spacing w:after="240"/>
              <w:jc w:val="both"/>
              <w:rPr>
                <w:rFonts w:ascii="Calibri" w:eastAsia="Calibri" w:hAnsi="Calibri" w:cs="Calibri"/>
                <w:color w:val="auto"/>
                <w:sz w:val="22"/>
                <w:szCs w:val="22"/>
                <w:lang w:val="en-GB"/>
              </w:rPr>
            </w:pPr>
            <w:r>
              <w:rPr>
                <w:rFonts w:ascii="Calibri" w:eastAsia="Calibri" w:hAnsi="Calibri" w:cs="Calibri"/>
                <w:color w:val="auto"/>
                <w:sz w:val="22"/>
                <w:szCs w:val="22"/>
                <w:lang w:val="en-GB"/>
              </w:rPr>
              <w:t>TOSCANA</w:t>
            </w:r>
          </w:p>
        </w:tc>
        <w:tc>
          <w:tcPr>
            <w:tcW w:w="1900" w:type="dxa"/>
            <w:shd w:val="pct20" w:color="000000" w:fill="FFFFFF"/>
            <w:tcMar>
              <w:left w:w="4" w:type="dxa"/>
            </w:tcMar>
            <w:vAlign w:val="center"/>
          </w:tcPr>
          <w:p w14:paraId="5FA18090" w14:textId="77777777" w:rsidR="00C02D16" w:rsidRPr="00DE0BCB" w:rsidRDefault="00C1463C">
            <w:pPr>
              <w:pStyle w:val="Normale1"/>
              <w:widowControl w:val="0"/>
              <w:spacing w:after="240"/>
              <w:jc w:val="both"/>
              <w:rPr>
                <w:rFonts w:asciiTheme="majorHAnsi" w:eastAsia="Calibri" w:hAnsiTheme="majorHAnsi" w:cs="Calibri"/>
                <w:color w:val="auto"/>
                <w:sz w:val="22"/>
                <w:szCs w:val="22"/>
                <w:lang w:val="en-GB"/>
              </w:rPr>
            </w:pPr>
            <w:r>
              <w:rPr>
                <w:rFonts w:asciiTheme="majorHAnsi" w:eastAsia="Calibri" w:hAnsiTheme="majorHAnsi" w:cs="Calibri"/>
                <w:color w:val="auto"/>
                <w:sz w:val="22"/>
                <w:szCs w:val="22"/>
                <w:lang w:val="en-GB"/>
              </w:rPr>
              <w:t>Marco Giovannetti</w:t>
            </w:r>
          </w:p>
        </w:tc>
      </w:tr>
      <w:tr w:rsidR="00C02D16" w:rsidRPr="000537C6" w14:paraId="6375895D" w14:textId="77777777" w:rsidTr="00C02D16">
        <w:trPr>
          <w:jc w:val="center"/>
        </w:trPr>
        <w:tc>
          <w:tcPr>
            <w:tcW w:w="1332" w:type="dxa"/>
            <w:shd w:val="pct5" w:color="000000" w:fill="FFFFFF"/>
            <w:tcMar>
              <w:left w:w="10" w:type="dxa"/>
            </w:tcMar>
            <w:vAlign w:val="center"/>
          </w:tcPr>
          <w:p w14:paraId="650AD645" w14:textId="77777777" w:rsidR="00C02D16" w:rsidRPr="00FB4C43" w:rsidRDefault="00C02D16" w:rsidP="00E8644F">
            <w:pPr>
              <w:pStyle w:val="Normale1"/>
              <w:widowControl w:val="0"/>
              <w:spacing w:after="240"/>
              <w:jc w:val="both"/>
              <w:rPr>
                <w:rFonts w:ascii="Calibri" w:eastAsia="Calibri" w:hAnsi="Calibri" w:cs="Calibri"/>
                <w:color w:val="auto"/>
                <w:sz w:val="22"/>
                <w:szCs w:val="22"/>
                <w:lang w:val="en-GB"/>
              </w:rPr>
            </w:pPr>
            <w:r>
              <w:rPr>
                <w:rFonts w:ascii="Calibri" w:eastAsia="Calibri" w:hAnsi="Calibri" w:cs="Calibri"/>
                <w:color w:val="auto"/>
                <w:sz w:val="22"/>
                <w:szCs w:val="22"/>
                <w:lang w:val="en-GB"/>
              </w:rPr>
              <w:t>ARIA</w:t>
            </w:r>
          </w:p>
        </w:tc>
        <w:tc>
          <w:tcPr>
            <w:tcW w:w="1900" w:type="dxa"/>
            <w:shd w:val="pct5" w:color="000000" w:fill="FFFFFF"/>
            <w:tcMar>
              <w:left w:w="4" w:type="dxa"/>
            </w:tcMar>
            <w:vAlign w:val="center"/>
          </w:tcPr>
          <w:p w14:paraId="6BCAF067" w14:textId="77777777" w:rsidR="00C02D16" w:rsidRPr="00DE0BCB" w:rsidRDefault="00C02D16">
            <w:pPr>
              <w:pStyle w:val="Normale1"/>
              <w:widowControl w:val="0"/>
              <w:spacing w:after="240"/>
              <w:jc w:val="both"/>
              <w:rPr>
                <w:rFonts w:asciiTheme="majorHAnsi" w:eastAsia="Calibri" w:hAnsiTheme="majorHAnsi" w:cs="Calibri"/>
                <w:color w:val="auto"/>
                <w:sz w:val="22"/>
                <w:szCs w:val="22"/>
                <w:lang w:val="en-GB"/>
              </w:rPr>
            </w:pPr>
            <w:r>
              <w:rPr>
                <w:rFonts w:asciiTheme="majorHAnsi" w:eastAsia="Calibri" w:hAnsiTheme="majorHAnsi" w:cs="Calibri"/>
                <w:color w:val="auto"/>
                <w:sz w:val="22"/>
                <w:szCs w:val="22"/>
                <w:lang w:val="en-GB"/>
              </w:rPr>
              <w:t>Bruno Rottoli</w:t>
            </w:r>
          </w:p>
        </w:tc>
      </w:tr>
      <w:tr w:rsidR="00C02D16" w:rsidRPr="000537C6" w14:paraId="393E5944" w14:textId="77777777" w:rsidTr="00C02D16">
        <w:trPr>
          <w:jc w:val="center"/>
        </w:trPr>
        <w:tc>
          <w:tcPr>
            <w:tcW w:w="1332" w:type="dxa"/>
            <w:shd w:val="pct20" w:color="000000" w:fill="FFFFFF"/>
            <w:tcMar>
              <w:left w:w="10" w:type="dxa"/>
            </w:tcMar>
            <w:vAlign w:val="center"/>
          </w:tcPr>
          <w:p w14:paraId="2F23AEFF" w14:textId="77777777" w:rsidR="00C02D16" w:rsidRDefault="00C02D16" w:rsidP="00E8644F">
            <w:pPr>
              <w:pStyle w:val="Normale1"/>
              <w:widowControl w:val="0"/>
              <w:spacing w:after="240"/>
              <w:jc w:val="both"/>
              <w:rPr>
                <w:rFonts w:ascii="Calibri" w:eastAsia="Calibri" w:hAnsi="Calibri" w:cs="Calibri"/>
                <w:color w:val="auto"/>
                <w:sz w:val="22"/>
                <w:szCs w:val="22"/>
                <w:lang w:val="en-GB"/>
              </w:rPr>
            </w:pPr>
            <w:r>
              <w:rPr>
                <w:rFonts w:ascii="Calibri" w:eastAsia="Calibri" w:hAnsi="Calibri" w:cs="Calibri"/>
                <w:color w:val="auto"/>
                <w:sz w:val="22"/>
                <w:szCs w:val="22"/>
                <w:lang w:val="en-GB"/>
              </w:rPr>
              <w:t>LUISS</w:t>
            </w:r>
          </w:p>
        </w:tc>
        <w:tc>
          <w:tcPr>
            <w:tcW w:w="1900" w:type="dxa"/>
            <w:shd w:val="pct20" w:color="000000" w:fill="FFFFFF"/>
            <w:tcMar>
              <w:left w:w="4" w:type="dxa"/>
            </w:tcMar>
            <w:vAlign w:val="center"/>
          </w:tcPr>
          <w:p w14:paraId="06FD29EF" w14:textId="77777777" w:rsidR="00C02D16" w:rsidRDefault="00C02D16">
            <w:pPr>
              <w:pStyle w:val="Normale1"/>
              <w:widowControl w:val="0"/>
              <w:spacing w:after="240"/>
              <w:jc w:val="both"/>
              <w:rPr>
                <w:rFonts w:asciiTheme="majorHAnsi" w:eastAsia="Calibri" w:hAnsiTheme="majorHAnsi" w:cs="Calibri"/>
                <w:color w:val="auto"/>
                <w:sz w:val="22"/>
                <w:szCs w:val="22"/>
                <w:lang w:val="en-GB"/>
              </w:rPr>
            </w:pPr>
            <w:r>
              <w:rPr>
                <w:rFonts w:asciiTheme="majorHAnsi" w:eastAsia="Calibri" w:hAnsiTheme="majorHAnsi" w:cs="Calibri"/>
                <w:color w:val="auto"/>
                <w:sz w:val="22"/>
                <w:szCs w:val="22"/>
                <w:lang w:val="en-GB"/>
              </w:rPr>
              <w:t>Simone Cavallini</w:t>
            </w:r>
          </w:p>
        </w:tc>
      </w:tr>
    </w:tbl>
    <w:p w14:paraId="27F35C52" w14:textId="77777777" w:rsidR="00D71617" w:rsidRPr="009327F8" w:rsidRDefault="00C149D9">
      <w:pPr>
        <w:pStyle w:val="Normale1"/>
        <w:widowControl w:val="0"/>
        <w:spacing w:after="240"/>
        <w:jc w:val="center"/>
        <w:rPr>
          <w:rFonts w:ascii="Calibri" w:eastAsia="Calibri" w:hAnsi="Calibri" w:cs="Calibri"/>
          <w:sz w:val="22"/>
          <w:szCs w:val="22"/>
          <w:lang w:val="en-GB"/>
        </w:rPr>
      </w:pPr>
      <w:r w:rsidRPr="009327F8">
        <w:rPr>
          <w:rFonts w:ascii="Calibri" w:eastAsia="Calibri" w:hAnsi="Calibri" w:cs="Calibri"/>
          <w:sz w:val="22"/>
          <w:szCs w:val="22"/>
          <w:lang w:val="en-GB"/>
        </w:rPr>
        <w:t>Table 3: Project Management Board (PMB)</w:t>
      </w:r>
    </w:p>
    <w:p w14:paraId="3E298EBB" w14:textId="77777777" w:rsidR="00D71617" w:rsidRPr="009327F8" w:rsidRDefault="00D71617">
      <w:pPr>
        <w:pStyle w:val="Normale1"/>
        <w:widowControl w:val="0"/>
        <w:spacing w:after="240"/>
        <w:jc w:val="center"/>
        <w:rPr>
          <w:rFonts w:ascii="Calibri" w:eastAsia="Calibri" w:hAnsi="Calibri" w:cs="Calibri"/>
          <w:sz w:val="22"/>
          <w:szCs w:val="22"/>
          <w:lang w:val="en-GB"/>
        </w:rPr>
      </w:pPr>
    </w:p>
    <w:p w14:paraId="5B5566B6" w14:textId="77777777" w:rsidR="00D71617" w:rsidRPr="009327F8" w:rsidRDefault="00C149D9">
      <w:pPr>
        <w:pStyle w:val="Normale1"/>
        <w:widowControl w:val="0"/>
        <w:spacing w:after="240"/>
        <w:jc w:val="both"/>
        <w:rPr>
          <w:rFonts w:ascii="Calibri" w:eastAsia="Calibri" w:hAnsi="Calibri" w:cs="Calibri"/>
          <w:sz w:val="22"/>
          <w:szCs w:val="22"/>
          <w:lang w:val="en-GB"/>
        </w:rPr>
      </w:pPr>
      <w:r w:rsidRPr="009327F8">
        <w:rPr>
          <w:rFonts w:ascii="Calibri" w:eastAsia="Calibri" w:hAnsi="Calibri" w:cs="Calibri"/>
          <w:sz w:val="22"/>
          <w:szCs w:val="22"/>
          <w:lang w:val="en-GB"/>
        </w:rPr>
        <w:t>The Project Coordinator will also take care of the overall management of the project and will be in charge for the monitoring of the overall activities and will report to the PMB.</w:t>
      </w:r>
    </w:p>
    <w:p w14:paraId="76523898" w14:textId="77777777" w:rsidR="00D71617" w:rsidRPr="009327F8" w:rsidRDefault="00C149D9">
      <w:pPr>
        <w:pStyle w:val="Normale1"/>
        <w:widowControl w:val="0"/>
        <w:spacing w:after="240"/>
        <w:jc w:val="both"/>
        <w:rPr>
          <w:rFonts w:ascii="Calibri" w:eastAsia="Calibri" w:hAnsi="Calibri" w:cs="Calibri"/>
          <w:sz w:val="22"/>
          <w:szCs w:val="22"/>
          <w:lang w:val="en-GB"/>
        </w:rPr>
      </w:pPr>
      <w:r w:rsidRPr="009327F8">
        <w:rPr>
          <w:rFonts w:ascii="Calibri" w:eastAsia="Calibri" w:hAnsi="Calibri" w:cs="Calibri"/>
          <w:sz w:val="22"/>
          <w:szCs w:val="22"/>
          <w:lang w:val="en-GB"/>
        </w:rPr>
        <w:t>A WP Leader will be appointed for each work package by the Partner responsible for the WP, and he/she will assure that the work package is del</w:t>
      </w:r>
      <w:r w:rsidR="00241F0F">
        <w:rPr>
          <w:rFonts w:ascii="Calibri" w:eastAsia="Calibri" w:hAnsi="Calibri" w:cs="Calibri"/>
          <w:sz w:val="22"/>
          <w:szCs w:val="22"/>
          <w:lang w:val="en-GB"/>
        </w:rPr>
        <w:t>ivered “on time and on quality”.</w:t>
      </w:r>
    </w:p>
    <w:tbl>
      <w:tblPr>
        <w:tblStyle w:val="a5"/>
        <w:tblW w:w="5833" w:type="dxa"/>
        <w:jc w:val="center"/>
        <w:tblInd w:w="0" w:type="dxa"/>
        <w:tblBorders>
          <w:top w:val="nil"/>
          <w:left w:val="nil"/>
          <w:bottom w:val="nil"/>
          <w:right w:val="nil"/>
          <w:insideH w:val="single" w:sz="18" w:space="0" w:color="FFFFFF"/>
          <w:insideV w:val="single" w:sz="18" w:space="0" w:color="FFFFFF"/>
        </w:tblBorders>
        <w:tblLayout w:type="fixed"/>
        <w:tblLook w:val="00A0" w:firstRow="1" w:lastRow="0" w:firstColumn="1" w:lastColumn="0" w:noHBand="0" w:noVBand="0"/>
      </w:tblPr>
      <w:tblGrid>
        <w:gridCol w:w="3795"/>
        <w:gridCol w:w="819"/>
        <w:gridCol w:w="1219"/>
      </w:tblGrid>
      <w:tr w:rsidR="00D71617" w:rsidRPr="000537C6" w14:paraId="2840DD1E" w14:textId="77777777">
        <w:trPr>
          <w:jc w:val="center"/>
        </w:trPr>
        <w:tc>
          <w:tcPr>
            <w:tcW w:w="3795" w:type="dxa"/>
            <w:shd w:val="pct20" w:color="000000" w:fill="FFFFFF"/>
            <w:tcMar>
              <w:left w:w="10" w:type="dxa"/>
            </w:tcMar>
            <w:vAlign w:val="center"/>
          </w:tcPr>
          <w:p w14:paraId="4B520F50" w14:textId="77777777" w:rsidR="00D71617" w:rsidRPr="000537C6" w:rsidRDefault="00C149D9">
            <w:pPr>
              <w:pStyle w:val="Normale1"/>
              <w:widowControl w:val="0"/>
              <w:spacing w:after="240"/>
              <w:jc w:val="both"/>
              <w:rPr>
                <w:rFonts w:ascii="Calibri" w:eastAsia="Calibri" w:hAnsi="Calibri" w:cs="Calibri"/>
                <w:b/>
                <w:smallCaps/>
                <w:color w:val="auto"/>
                <w:sz w:val="22"/>
                <w:szCs w:val="22"/>
                <w:lang w:val="en-GB"/>
              </w:rPr>
            </w:pPr>
            <w:r w:rsidRPr="000537C6">
              <w:rPr>
                <w:rFonts w:ascii="Calibri" w:eastAsia="Calibri" w:hAnsi="Calibri" w:cs="Calibri"/>
                <w:b/>
                <w:smallCaps/>
                <w:color w:val="auto"/>
                <w:sz w:val="22"/>
                <w:szCs w:val="22"/>
                <w:lang w:val="en-GB"/>
              </w:rPr>
              <w:t>Name</w:t>
            </w:r>
          </w:p>
        </w:tc>
        <w:tc>
          <w:tcPr>
            <w:tcW w:w="819" w:type="dxa"/>
            <w:shd w:val="pct20" w:color="000000" w:fill="FFFFFF"/>
            <w:tcMar>
              <w:left w:w="4" w:type="dxa"/>
            </w:tcMar>
            <w:vAlign w:val="center"/>
          </w:tcPr>
          <w:p w14:paraId="26223FB7" w14:textId="77777777" w:rsidR="00D71617" w:rsidRPr="000537C6" w:rsidRDefault="00C149D9">
            <w:pPr>
              <w:pStyle w:val="Normale1"/>
              <w:widowControl w:val="0"/>
              <w:spacing w:after="240"/>
              <w:jc w:val="both"/>
              <w:rPr>
                <w:rFonts w:ascii="Calibri" w:eastAsia="Calibri" w:hAnsi="Calibri" w:cs="Calibri"/>
                <w:b/>
                <w:smallCaps/>
                <w:color w:val="auto"/>
                <w:sz w:val="22"/>
                <w:szCs w:val="22"/>
                <w:lang w:val="en-GB"/>
              </w:rPr>
            </w:pPr>
            <w:r w:rsidRPr="000537C6">
              <w:rPr>
                <w:rFonts w:ascii="Calibri" w:eastAsia="Calibri" w:hAnsi="Calibri" w:cs="Calibri"/>
                <w:b/>
                <w:smallCaps/>
                <w:color w:val="auto"/>
                <w:sz w:val="22"/>
                <w:szCs w:val="22"/>
                <w:lang w:val="en-GB"/>
              </w:rPr>
              <w:t>Partner</w:t>
            </w:r>
          </w:p>
        </w:tc>
        <w:tc>
          <w:tcPr>
            <w:tcW w:w="1219" w:type="dxa"/>
            <w:shd w:val="pct20" w:color="000000" w:fill="FFFFFF"/>
            <w:tcMar>
              <w:left w:w="10" w:type="dxa"/>
            </w:tcMar>
            <w:vAlign w:val="center"/>
          </w:tcPr>
          <w:p w14:paraId="0AF3062F" w14:textId="77777777" w:rsidR="00D71617" w:rsidRPr="000537C6" w:rsidRDefault="00C149D9">
            <w:pPr>
              <w:pStyle w:val="Normale1"/>
              <w:widowControl w:val="0"/>
              <w:spacing w:after="240"/>
              <w:jc w:val="both"/>
              <w:rPr>
                <w:rFonts w:ascii="Calibri" w:eastAsia="Calibri" w:hAnsi="Calibri" w:cs="Calibri"/>
                <w:b/>
                <w:smallCaps/>
                <w:color w:val="auto"/>
                <w:sz w:val="22"/>
                <w:szCs w:val="22"/>
                <w:lang w:val="en-GB"/>
              </w:rPr>
            </w:pPr>
            <w:r w:rsidRPr="000537C6">
              <w:rPr>
                <w:rFonts w:ascii="Calibri" w:eastAsia="Calibri" w:hAnsi="Calibri" w:cs="Calibri"/>
                <w:b/>
                <w:smallCaps/>
                <w:color w:val="auto"/>
                <w:sz w:val="22"/>
                <w:szCs w:val="22"/>
                <w:lang w:val="en-GB"/>
              </w:rPr>
              <w:t>Lead role</w:t>
            </w:r>
          </w:p>
        </w:tc>
      </w:tr>
      <w:tr w:rsidR="00D71617" w:rsidRPr="000537C6" w14:paraId="5734DACC" w14:textId="77777777">
        <w:trPr>
          <w:jc w:val="center"/>
        </w:trPr>
        <w:tc>
          <w:tcPr>
            <w:tcW w:w="3795" w:type="dxa"/>
            <w:shd w:val="pct5" w:color="000000" w:fill="FFFFFF"/>
            <w:tcMar>
              <w:left w:w="10" w:type="dxa"/>
            </w:tcMar>
          </w:tcPr>
          <w:p w14:paraId="5B6F8989" w14:textId="77777777" w:rsidR="00D71617" w:rsidRPr="000537C6" w:rsidRDefault="006E7BF3" w:rsidP="006E7BF3">
            <w:pPr>
              <w:pStyle w:val="Normale1"/>
              <w:widowControl w:val="0"/>
              <w:spacing w:after="240"/>
              <w:jc w:val="both"/>
              <w:rPr>
                <w:color w:val="auto"/>
                <w:lang w:val="en-GB"/>
              </w:rPr>
            </w:pPr>
            <w:r>
              <w:rPr>
                <w:rFonts w:ascii="Calibri" w:eastAsia="Calibri" w:hAnsi="Calibri" w:cs="Calibri"/>
                <w:color w:val="auto"/>
                <w:sz w:val="22"/>
                <w:szCs w:val="22"/>
                <w:lang w:val="en-GB"/>
              </w:rPr>
              <w:t>Emanuela Mariotti</w:t>
            </w:r>
          </w:p>
        </w:tc>
        <w:tc>
          <w:tcPr>
            <w:tcW w:w="819" w:type="dxa"/>
            <w:shd w:val="pct5" w:color="000000" w:fill="FFFFFF"/>
            <w:tcMar>
              <w:left w:w="4" w:type="dxa"/>
            </w:tcMar>
            <w:vAlign w:val="center"/>
          </w:tcPr>
          <w:p w14:paraId="60FC2B1A" w14:textId="77777777" w:rsidR="00D71617" w:rsidRPr="000537C6" w:rsidRDefault="00C149D9">
            <w:pPr>
              <w:pStyle w:val="Normale1"/>
              <w:widowControl w:val="0"/>
              <w:spacing w:after="240"/>
              <w:jc w:val="both"/>
              <w:rPr>
                <w:rFonts w:ascii="Calibri" w:eastAsia="Calibri" w:hAnsi="Calibri" w:cs="Calibri"/>
                <w:color w:val="auto"/>
                <w:sz w:val="22"/>
                <w:szCs w:val="22"/>
                <w:lang w:val="en-GB"/>
              </w:rPr>
            </w:pPr>
            <w:r w:rsidRPr="000537C6">
              <w:rPr>
                <w:rFonts w:ascii="Calibri" w:eastAsia="Calibri" w:hAnsi="Calibri" w:cs="Calibri"/>
                <w:color w:val="auto"/>
                <w:sz w:val="22"/>
                <w:szCs w:val="22"/>
                <w:lang w:val="en-GB"/>
              </w:rPr>
              <w:t>AGID</w:t>
            </w:r>
          </w:p>
        </w:tc>
        <w:tc>
          <w:tcPr>
            <w:tcW w:w="1219" w:type="dxa"/>
            <w:shd w:val="pct5" w:color="000000" w:fill="FFFFFF"/>
            <w:tcMar>
              <w:left w:w="10" w:type="dxa"/>
            </w:tcMar>
            <w:vAlign w:val="center"/>
          </w:tcPr>
          <w:p w14:paraId="450E7896" w14:textId="77777777" w:rsidR="00D71617" w:rsidRPr="000537C6" w:rsidRDefault="00C149D9">
            <w:pPr>
              <w:pStyle w:val="Normale1"/>
              <w:widowControl w:val="0"/>
              <w:spacing w:after="240"/>
              <w:jc w:val="both"/>
              <w:rPr>
                <w:rFonts w:ascii="Calibri" w:eastAsia="Calibri" w:hAnsi="Calibri" w:cs="Calibri"/>
                <w:color w:val="auto"/>
                <w:sz w:val="22"/>
                <w:szCs w:val="22"/>
                <w:lang w:val="en-GB"/>
              </w:rPr>
            </w:pPr>
            <w:r w:rsidRPr="000537C6">
              <w:rPr>
                <w:rFonts w:ascii="Calibri" w:eastAsia="Calibri" w:hAnsi="Calibri" w:cs="Calibri"/>
                <w:color w:val="auto"/>
                <w:sz w:val="22"/>
                <w:szCs w:val="22"/>
                <w:lang w:val="en-GB"/>
              </w:rPr>
              <w:t>WP1 leader</w:t>
            </w:r>
          </w:p>
        </w:tc>
      </w:tr>
      <w:tr w:rsidR="00D71617" w:rsidRPr="000537C6" w14:paraId="3BBA96BF" w14:textId="77777777">
        <w:trPr>
          <w:jc w:val="center"/>
        </w:trPr>
        <w:tc>
          <w:tcPr>
            <w:tcW w:w="3795" w:type="dxa"/>
            <w:shd w:val="pct20" w:color="000000" w:fill="FFFFFF"/>
            <w:tcMar>
              <w:left w:w="10" w:type="dxa"/>
            </w:tcMar>
          </w:tcPr>
          <w:p w14:paraId="21BAA8D1" w14:textId="77777777" w:rsidR="00D71617" w:rsidRPr="006C5401" w:rsidRDefault="006F682A" w:rsidP="006F682A">
            <w:pPr>
              <w:pStyle w:val="Normale1"/>
              <w:widowControl w:val="0"/>
              <w:spacing w:after="240"/>
              <w:jc w:val="both"/>
              <w:rPr>
                <w:rFonts w:ascii="Calibri" w:eastAsia="Calibri" w:hAnsi="Calibri" w:cs="Calibri"/>
                <w:color w:val="auto"/>
                <w:sz w:val="22"/>
                <w:szCs w:val="22"/>
                <w:lang w:val="en-GB"/>
              </w:rPr>
            </w:pPr>
            <w:r>
              <w:rPr>
                <w:rFonts w:ascii="Calibri" w:eastAsia="Calibri" w:hAnsi="Calibri" w:cs="Calibri"/>
                <w:color w:val="auto"/>
                <w:sz w:val="22"/>
                <w:szCs w:val="22"/>
                <w:lang w:val="en-GB"/>
              </w:rPr>
              <w:t>Stefano Fuligni</w:t>
            </w:r>
          </w:p>
        </w:tc>
        <w:tc>
          <w:tcPr>
            <w:tcW w:w="819" w:type="dxa"/>
            <w:shd w:val="pct20" w:color="000000" w:fill="FFFFFF"/>
            <w:tcMar>
              <w:left w:w="4" w:type="dxa"/>
            </w:tcMar>
            <w:vAlign w:val="center"/>
          </w:tcPr>
          <w:p w14:paraId="10EB1233" w14:textId="77777777" w:rsidR="00D71617" w:rsidRPr="000537C6" w:rsidRDefault="006F682A">
            <w:pPr>
              <w:pStyle w:val="Normale1"/>
              <w:widowControl w:val="0"/>
              <w:spacing w:after="240"/>
              <w:jc w:val="both"/>
              <w:rPr>
                <w:rFonts w:ascii="Calibri" w:eastAsia="Calibri" w:hAnsi="Calibri" w:cs="Calibri"/>
                <w:color w:val="auto"/>
                <w:sz w:val="22"/>
                <w:szCs w:val="22"/>
                <w:lang w:val="en-GB"/>
              </w:rPr>
            </w:pPr>
            <w:r>
              <w:rPr>
                <w:rFonts w:ascii="Calibri" w:eastAsia="Calibri" w:hAnsi="Calibri" w:cs="Calibri"/>
                <w:color w:val="auto"/>
                <w:sz w:val="22"/>
                <w:szCs w:val="22"/>
                <w:lang w:val="en-GB"/>
              </w:rPr>
              <w:t>ANAC</w:t>
            </w:r>
          </w:p>
        </w:tc>
        <w:tc>
          <w:tcPr>
            <w:tcW w:w="1219" w:type="dxa"/>
            <w:shd w:val="pct20" w:color="000000" w:fill="FFFFFF"/>
            <w:tcMar>
              <w:left w:w="10" w:type="dxa"/>
            </w:tcMar>
            <w:vAlign w:val="center"/>
          </w:tcPr>
          <w:p w14:paraId="2525F1D1" w14:textId="77777777" w:rsidR="00D71617" w:rsidRPr="000537C6" w:rsidRDefault="00C149D9">
            <w:pPr>
              <w:pStyle w:val="Normale1"/>
              <w:widowControl w:val="0"/>
              <w:spacing w:after="240"/>
              <w:jc w:val="both"/>
              <w:rPr>
                <w:rFonts w:ascii="Calibri" w:eastAsia="Calibri" w:hAnsi="Calibri" w:cs="Calibri"/>
                <w:color w:val="auto"/>
                <w:sz w:val="22"/>
                <w:szCs w:val="22"/>
                <w:lang w:val="en-GB"/>
              </w:rPr>
            </w:pPr>
            <w:r w:rsidRPr="000537C6">
              <w:rPr>
                <w:rFonts w:ascii="Calibri" w:eastAsia="Calibri" w:hAnsi="Calibri" w:cs="Calibri"/>
                <w:color w:val="auto"/>
                <w:sz w:val="22"/>
                <w:szCs w:val="22"/>
                <w:lang w:val="en-GB"/>
              </w:rPr>
              <w:t xml:space="preserve">WP2 leader </w:t>
            </w:r>
          </w:p>
        </w:tc>
      </w:tr>
      <w:tr w:rsidR="00D71617" w:rsidRPr="000537C6" w14:paraId="1D5E1F94" w14:textId="77777777">
        <w:trPr>
          <w:jc w:val="center"/>
        </w:trPr>
        <w:tc>
          <w:tcPr>
            <w:tcW w:w="3795" w:type="dxa"/>
            <w:shd w:val="pct5" w:color="000000" w:fill="FFFFFF"/>
            <w:tcMar>
              <w:left w:w="10" w:type="dxa"/>
            </w:tcMar>
          </w:tcPr>
          <w:p w14:paraId="00360398" w14:textId="77777777" w:rsidR="00D71617" w:rsidRPr="006C5401" w:rsidRDefault="00C1463C">
            <w:pPr>
              <w:pStyle w:val="Normale1"/>
              <w:widowControl w:val="0"/>
              <w:spacing w:after="240"/>
              <w:jc w:val="both"/>
              <w:rPr>
                <w:rFonts w:ascii="Calibri" w:eastAsia="Calibri" w:hAnsi="Calibri" w:cs="Calibri"/>
                <w:color w:val="auto"/>
                <w:sz w:val="22"/>
                <w:szCs w:val="22"/>
                <w:lang w:val="en-GB"/>
              </w:rPr>
            </w:pPr>
            <w:r>
              <w:rPr>
                <w:rFonts w:ascii="Calibri" w:eastAsia="Calibri" w:hAnsi="Calibri" w:cs="Calibri"/>
                <w:color w:val="auto"/>
                <w:sz w:val="22"/>
                <w:szCs w:val="22"/>
                <w:lang w:val="en-GB"/>
              </w:rPr>
              <w:t>Fabio Massimi</w:t>
            </w:r>
          </w:p>
        </w:tc>
        <w:tc>
          <w:tcPr>
            <w:tcW w:w="819" w:type="dxa"/>
            <w:shd w:val="pct5" w:color="000000" w:fill="FFFFFF"/>
            <w:tcMar>
              <w:left w:w="4" w:type="dxa"/>
            </w:tcMar>
            <w:vAlign w:val="center"/>
          </w:tcPr>
          <w:p w14:paraId="33348868" w14:textId="77777777" w:rsidR="00D71617" w:rsidRPr="000537C6" w:rsidRDefault="000537C6">
            <w:pPr>
              <w:pStyle w:val="Normale1"/>
              <w:widowControl w:val="0"/>
              <w:spacing w:after="240"/>
              <w:jc w:val="both"/>
              <w:rPr>
                <w:rFonts w:ascii="Calibri" w:eastAsia="Calibri" w:hAnsi="Calibri" w:cs="Calibri"/>
                <w:color w:val="auto"/>
                <w:sz w:val="22"/>
                <w:szCs w:val="22"/>
                <w:lang w:val="en-GB"/>
              </w:rPr>
            </w:pPr>
            <w:r w:rsidRPr="000537C6">
              <w:rPr>
                <w:rFonts w:ascii="Calibri" w:eastAsia="Calibri" w:hAnsi="Calibri" w:cs="Calibri"/>
                <w:color w:val="auto"/>
                <w:sz w:val="22"/>
                <w:szCs w:val="22"/>
                <w:lang w:val="en-GB"/>
              </w:rPr>
              <w:t>AGID</w:t>
            </w:r>
          </w:p>
        </w:tc>
        <w:tc>
          <w:tcPr>
            <w:tcW w:w="1219" w:type="dxa"/>
            <w:shd w:val="pct5" w:color="000000" w:fill="FFFFFF"/>
            <w:tcMar>
              <w:left w:w="10" w:type="dxa"/>
            </w:tcMar>
            <w:vAlign w:val="center"/>
          </w:tcPr>
          <w:p w14:paraId="0161BB61" w14:textId="77777777" w:rsidR="00D71617" w:rsidRPr="000537C6" w:rsidRDefault="00C149D9">
            <w:pPr>
              <w:pStyle w:val="Normale1"/>
              <w:widowControl w:val="0"/>
              <w:spacing w:after="240"/>
              <w:jc w:val="both"/>
              <w:rPr>
                <w:rFonts w:ascii="Calibri" w:eastAsia="Calibri" w:hAnsi="Calibri" w:cs="Calibri"/>
                <w:color w:val="auto"/>
                <w:sz w:val="22"/>
                <w:szCs w:val="22"/>
                <w:lang w:val="en-GB"/>
              </w:rPr>
            </w:pPr>
            <w:r w:rsidRPr="000537C6">
              <w:rPr>
                <w:rFonts w:ascii="Calibri" w:eastAsia="Calibri" w:hAnsi="Calibri" w:cs="Calibri"/>
                <w:color w:val="auto"/>
                <w:sz w:val="22"/>
                <w:szCs w:val="22"/>
                <w:lang w:val="en-GB"/>
              </w:rPr>
              <w:t>WP3 leader</w:t>
            </w:r>
          </w:p>
        </w:tc>
      </w:tr>
      <w:tr w:rsidR="00D71617" w:rsidRPr="000537C6" w14:paraId="659E4479" w14:textId="77777777">
        <w:trPr>
          <w:jc w:val="center"/>
        </w:trPr>
        <w:tc>
          <w:tcPr>
            <w:tcW w:w="3795" w:type="dxa"/>
            <w:shd w:val="pct20" w:color="000000" w:fill="FFFFFF"/>
            <w:tcMar>
              <w:left w:w="10" w:type="dxa"/>
            </w:tcMar>
          </w:tcPr>
          <w:p w14:paraId="3EEE321B" w14:textId="77777777" w:rsidR="00D71617" w:rsidRPr="006C5401" w:rsidRDefault="00B66D53">
            <w:pPr>
              <w:pStyle w:val="Normale1"/>
              <w:widowControl w:val="0"/>
              <w:spacing w:after="240"/>
              <w:jc w:val="both"/>
              <w:rPr>
                <w:rFonts w:ascii="Calibri" w:eastAsia="Calibri" w:hAnsi="Calibri" w:cs="Calibri"/>
                <w:color w:val="auto"/>
                <w:sz w:val="22"/>
                <w:szCs w:val="22"/>
                <w:lang w:val="en-GB"/>
              </w:rPr>
            </w:pPr>
            <w:r w:rsidRPr="00B66D53">
              <w:rPr>
                <w:rFonts w:ascii="Calibri" w:eastAsia="Calibri" w:hAnsi="Calibri" w:cs="Calibri"/>
                <w:color w:val="auto"/>
                <w:sz w:val="22"/>
                <w:szCs w:val="22"/>
                <w:lang w:val="en-GB"/>
              </w:rPr>
              <w:t>Roberto Reale</w:t>
            </w:r>
          </w:p>
        </w:tc>
        <w:tc>
          <w:tcPr>
            <w:tcW w:w="819" w:type="dxa"/>
            <w:shd w:val="pct20" w:color="000000" w:fill="FFFFFF"/>
            <w:tcMar>
              <w:left w:w="4" w:type="dxa"/>
            </w:tcMar>
            <w:vAlign w:val="center"/>
          </w:tcPr>
          <w:p w14:paraId="530503C5" w14:textId="77777777" w:rsidR="00D71617" w:rsidRPr="000537C6" w:rsidRDefault="000537C6">
            <w:pPr>
              <w:pStyle w:val="Normale1"/>
              <w:widowControl w:val="0"/>
              <w:spacing w:after="240"/>
              <w:jc w:val="both"/>
              <w:rPr>
                <w:rFonts w:ascii="Calibri" w:eastAsia="Calibri" w:hAnsi="Calibri" w:cs="Calibri"/>
                <w:color w:val="auto"/>
                <w:sz w:val="22"/>
                <w:szCs w:val="22"/>
                <w:lang w:val="en-GB"/>
              </w:rPr>
            </w:pPr>
            <w:r w:rsidRPr="000537C6">
              <w:rPr>
                <w:rFonts w:ascii="Calibri" w:eastAsia="Calibri" w:hAnsi="Calibri" w:cs="Calibri"/>
                <w:color w:val="auto"/>
                <w:sz w:val="22"/>
                <w:szCs w:val="22"/>
                <w:lang w:val="en-GB"/>
              </w:rPr>
              <w:t>AGID</w:t>
            </w:r>
          </w:p>
        </w:tc>
        <w:tc>
          <w:tcPr>
            <w:tcW w:w="1219" w:type="dxa"/>
            <w:shd w:val="pct20" w:color="000000" w:fill="FFFFFF"/>
            <w:tcMar>
              <w:left w:w="10" w:type="dxa"/>
            </w:tcMar>
            <w:vAlign w:val="center"/>
          </w:tcPr>
          <w:p w14:paraId="026E8984" w14:textId="77777777" w:rsidR="00D71617" w:rsidRPr="000537C6" w:rsidRDefault="00C149D9">
            <w:pPr>
              <w:pStyle w:val="Normale1"/>
              <w:widowControl w:val="0"/>
              <w:spacing w:after="240"/>
              <w:jc w:val="both"/>
              <w:rPr>
                <w:rFonts w:ascii="Calibri" w:eastAsia="Calibri" w:hAnsi="Calibri" w:cs="Calibri"/>
                <w:color w:val="auto"/>
                <w:sz w:val="22"/>
                <w:szCs w:val="22"/>
                <w:lang w:val="en-GB"/>
              </w:rPr>
            </w:pPr>
            <w:r w:rsidRPr="000537C6">
              <w:rPr>
                <w:rFonts w:ascii="Calibri" w:eastAsia="Calibri" w:hAnsi="Calibri" w:cs="Calibri"/>
                <w:color w:val="auto"/>
                <w:sz w:val="22"/>
                <w:szCs w:val="22"/>
                <w:lang w:val="en-GB"/>
              </w:rPr>
              <w:t>WP4 leader</w:t>
            </w:r>
          </w:p>
        </w:tc>
      </w:tr>
      <w:tr w:rsidR="00D71617" w:rsidRPr="000537C6" w14:paraId="7B9194EF" w14:textId="77777777">
        <w:trPr>
          <w:jc w:val="center"/>
        </w:trPr>
        <w:tc>
          <w:tcPr>
            <w:tcW w:w="3795" w:type="dxa"/>
            <w:shd w:val="pct5" w:color="000000" w:fill="FFFFFF"/>
            <w:tcMar>
              <w:left w:w="10" w:type="dxa"/>
            </w:tcMar>
          </w:tcPr>
          <w:p w14:paraId="03B5C6A8" w14:textId="77777777" w:rsidR="00D71617" w:rsidRPr="006C5401" w:rsidRDefault="006F682A">
            <w:pPr>
              <w:pStyle w:val="Normale1"/>
              <w:widowControl w:val="0"/>
              <w:spacing w:after="240"/>
              <w:jc w:val="both"/>
              <w:rPr>
                <w:rFonts w:ascii="Calibri" w:eastAsia="Calibri" w:hAnsi="Calibri" w:cs="Calibri"/>
                <w:color w:val="auto"/>
                <w:sz w:val="22"/>
                <w:szCs w:val="22"/>
                <w:lang w:val="en-GB"/>
              </w:rPr>
            </w:pPr>
            <w:bookmarkStart w:id="9" w:name="_2s8eyo1" w:colFirst="0" w:colLast="0"/>
            <w:bookmarkEnd w:id="9"/>
            <w:r>
              <w:rPr>
                <w:rFonts w:ascii="Calibri" w:eastAsia="Calibri" w:hAnsi="Calibri" w:cs="Calibri"/>
                <w:color w:val="auto"/>
                <w:sz w:val="22"/>
                <w:szCs w:val="22"/>
                <w:lang w:val="en-GB"/>
              </w:rPr>
              <w:t>Simone Cavallini</w:t>
            </w:r>
          </w:p>
        </w:tc>
        <w:tc>
          <w:tcPr>
            <w:tcW w:w="819" w:type="dxa"/>
            <w:shd w:val="pct5" w:color="000000" w:fill="FFFFFF"/>
            <w:tcMar>
              <w:left w:w="4" w:type="dxa"/>
            </w:tcMar>
            <w:vAlign w:val="center"/>
          </w:tcPr>
          <w:p w14:paraId="6F92C656" w14:textId="77777777" w:rsidR="00D71617" w:rsidRPr="000537C6" w:rsidRDefault="006F682A">
            <w:pPr>
              <w:pStyle w:val="Normale1"/>
              <w:widowControl w:val="0"/>
              <w:spacing w:after="240"/>
              <w:jc w:val="both"/>
              <w:rPr>
                <w:rFonts w:ascii="Calibri" w:eastAsia="Calibri" w:hAnsi="Calibri" w:cs="Calibri"/>
                <w:color w:val="auto"/>
                <w:sz w:val="22"/>
                <w:szCs w:val="22"/>
                <w:lang w:val="en-GB"/>
              </w:rPr>
            </w:pPr>
            <w:r>
              <w:rPr>
                <w:rFonts w:ascii="Calibri" w:eastAsia="Calibri" w:hAnsi="Calibri" w:cs="Calibri"/>
                <w:color w:val="auto"/>
                <w:sz w:val="22"/>
                <w:szCs w:val="22"/>
                <w:lang w:val="en-GB"/>
              </w:rPr>
              <w:t>LUISS</w:t>
            </w:r>
          </w:p>
        </w:tc>
        <w:tc>
          <w:tcPr>
            <w:tcW w:w="1219" w:type="dxa"/>
            <w:shd w:val="pct5" w:color="000000" w:fill="FFFFFF"/>
            <w:tcMar>
              <w:left w:w="10" w:type="dxa"/>
            </w:tcMar>
            <w:vAlign w:val="center"/>
          </w:tcPr>
          <w:p w14:paraId="6CCFD0FE" w14:textId="77777777" w:rsidR="00D71617" w:rsidRPr="000537C6" w:rsidRDefault="00C149D9">
            <w:pPr>
              <w:pStyle w:val="Normale1"/>
              <w:widowControl w:val="0"/>
              <w:spacing w:after="240"/>
              <w:jc w:val="both"/>
              <w:rPr>
                <w:rFonts w:ascii="Calibri" w:eastAsia="Calibri" w:hAnsi="Calibri" w:cs="Calibri"/>
                <w:color w:val="auto"/>
                <w:sz w:val="22"/>
                <w:szCs w:val="22"/>
                <w:lang w:val="en-GB"/>
              </w:rPr>
            </w:pPr>
            <w:r w:rsidRPr="000537C6">
              <w:rPr>
                <w:rFonts w:ascii="Calibri" w:eastAsia="Calibri" w:hAnsi="Calibri" w:cs="Calibri"/>
                <w:color w:val="auto"/>
                <w:sz w:val="22"/>
                <w:szCs w:val="22"/>
                <w:lang w:val="en-GB"/>
              </w:rPr>
              <w:t>WP5 leader</w:t>
            </w:r>
          </w:p>
        </w:tc>
      </w:tr>
    </w:tbl>
    <w:p w14:paraId="1B0B8DFC" w14:textId="77777777" w:rsidR="00D71617" w:rsidRPr="009327F8" w:rsidRDefault="00B66D53">
      <w:pPr>
        <w:pStyle w:val="Normale1"/>
        <w:widowControl w:val="0"/>
        <w:spacing w:after="240"/>
        <w:jc w:val="center"/>
        <w:rPr>
          <w:rFonts w:ascii="Calibri" w:eastAsia="Calibri" w:hAnsi="Calibri" w:cs="Calibri"/>
          <w:sz w:val="22"/>
          <w:szCs w:val="22"/>
          <w:lang w:val="en-GB"/>
        </w:rPr>
      </w:pPr>
      <w:r w:rsidRPr="00B66D53">
        <w:rPr>
          <w:rFonts w:ascii="Calibri" w:eastAsia="Calibri" w:hAnsi="Calibri" w:cs="Calibri"/>
          <w:sz w:val="22"/>
          <w:szCs w:val="22"/>
          <w:lang w:val="en-GB"/>
        </w:rPr>
        <w:t>Table 4: WP Leaders</w:t>
      </w:r>
    </w:p>
    <w:p w14:paraId="2552CB73" w14:textId="77777777" w:rsidR="00D71617" w:rsidRPr="009327F8" w:rsidRDefault="00D71617">
      <w:pPr>
        <w:pStyle w:val="Normale1"/>
        <w:jc w:val="both"/>
        <w:rPr>
          <w:lang w:val="en-GB"/>
        </w:rPr>
      </w:pPr>
    </w:p>
    <w:p w14:paraId="7453B884" w14:textId="77777777" w:rsidR="00D71617" w:rsidRPr="009327F8" w:rsidRDefault="00C149D9">
      <w:pPr>
        <w:pStyle w:val="Heading1"/>
        <w:numPr>
          <w:ilvl w:val="1"/>
          <w:numId w:val="11"/>
        </w:numPr>
        <w:rPr>
          <w:lang w:val="en-GB"/>
        </w:rPr>
      </w:pPr>
      <w:bookmarkStart w:id="10" w:name="_Toc27554366"/>
      <w:r w:rsidRPr="009327F8">
        <w:rPr>
          <w:lang w:val="en-GB"/>
        </w:rPr>
        <w:t xml:space="preserve">Roles </w:t>
      </w:r>
      <w:r w:rsidR="00A4134D">
        <w:rPr>
          <w:lang w:val="en-GB"/>
        </w:rPr>
        <w:t>a</w:t>
      </w:r>
      <w:r w:rsidRPr="009327F8">
        <w:rPr>
          <w:lang w:val="en-GB"/>
        </w:rPr>
        <w:t xml:space="preserve">nd </w:t>
      </w:r>
      <w:proofErr w:type="spellStart"/>
      <w:r w:rsidRPr="009327F8">
        <w:rPr>
          <w:lang w:val="en-GB"/>
        </w:rPr>
        <w:t>responsabilities</w:t>
      </w:r>
      <w:proofErr w:type="spellEnd"/>
      <w:r w:rsidRPr="009327F8">
        <w:rPr>
          <w:lang w:val="en-GB"/>
        </w:rPr>
        <w:t xml:space="preserve"> of Project </w:t>
      </w:r>
      <w:r w:rsidR="00A4134D">
        <w:rPr>
          <w:lang w:val="en-GB"/>
        </w:rPr>
        <w:t>b</w:t>
      </w:r>
      <w:r w:rsidRPr="009327F8">
        <w:rPr>
          <w:lang w:val="en-GB"/>
        </w:rPr>
        <w:t>odies</w:t>
      </w:r>
      <w:bookmarkEnd w:id="10"/>
    </w:p>
    <w:p w14:paraId="4ADA9391" w14:textId="77777777" w:rsidR="00D71617" w:rsidRPr="009327F8" w:rsidRDefault="00C149D9">
      <w:pPr>
        <w:pStyle w:val="Heading1"/>
        <w:numPr>
          <w:ilvl w:val="2"/>
          <w:numId w:val="11"/>
        </w:numPr>
        <w:rPr>
          <w:lang w:val="en-GB"/>
        </w:rPr>
      </w:pPr>
      <w:bookmarkStart w:id="11" w:name="_Toc27554367"/>
      <w:r w:rsidRPr="009327F8">
        <w:rPr>
          <w:lang w:val="en-GB"/>
        </w:rPr>
        <w:t xml:space="preserve">Project </w:t>
      </w:r>
      <w:r w:rsidR="00A4134D">
        <w:rPr>
          <w:lang w:val="en-GB"/>
        </w:rPr>
        <w:t>C</w:t>
      </w:r>
      <w:r w:rsidRPr="009327F8">
        <w:rPr>
          <w:lang w:val="en-GB"/>
        </w:rPr>
        <w:t>oordinator</w:t>
      </w:r>
      <w:bookmarkEnd w:id="11"/>
    </w:p>
    <w:p w14:paraId="3E5C0601" w14:textId="77777777" w:rsidR="00D71617" w:rsidRPr="009327F8" w:rsidRDefault="00C149D9">
      <w:pPr>
        <w:pStyle w:val="Normale1"/>
        <w:widowControl w:val="0"/>
        <w:tabs>
          <w:tab w:val="left" w:pos="220"/>
          <w:tab w:val="left" w:pos="284"/>
        </w:tabs>
        <w:spacing w:after="240"/>
        <w:ind w:left="708"/>
        <w:jc w:val="both"/>
        <w:rPr>
          <w:rFonts w:ascii="Calibri" w:eastAsia="Calibri" w:hAnsi="Calibri" w:cs="Calibri"/>
          <w:sz w:val="22"/>
          <w:szCs w:val="22"/>
          <w:lang w:val="en-GB"/>
        </w:rPr>
      </w:pPr>
      <w:r w:rsidRPr="009327F8">
        <w:rPr>
          <w:rFonts w:ascii="Calibri" w:eastAsia="Calibri" w:hAnsi="Calibri" w:cs="Calibri"/>
          <w:sz w:val="22"/>
          <w:szCs w:val="22"/>
          <w:lang w:val="en-GB"/>
        </w:rPr>
        <w:t>The PC is responsible for monitoring project progress with respect to the work-plan, project spending, project financial issues, and for financial reporting. The PC plays a facilitating role</w:t>
      </w:r>
      <w:r w:rsidR="008C54BA">
        <w:rPr>
          <w:rFonts w:ascii="Calibri" w:eastAsia="Calibri" w:hAnsi="Calibri" w:cs="Calibri"/>
          <w:sz w:val="22"/>
          <w:szCs w:val="22"/>
          <w:lang w:val="en-GB"/>
        </w:rPr>
        <w:t xml:space="preserve"> and will also </w:t>
      </w:r>
      <w:proofErr w:type="gramStart"/>
      <w:r w:rsidR="008C54BA">
        <w:rPr>
          <w:rFonts w:ascii="Calibri" w:eastAsia="Calibri" w:hAnsi="Calibri" w:cs="Calibri"/>
          <w:sz w:val="22"/>
          <w:szCs w:val="22"/>
          <w:lang w:val="en-GB"/>
        </w:rPr>
        <w:t>be in charge</w:t>
      </w:r>
      <w:r w:rsidRPr="009327F8">
        <w:rPr>
          <w:rFonts w:ascii="Calibri" w:eastAsia="Calibri" w:hAnsi="Calibri" w:cs="Calibri"/>
          <w:sz w:val="22"/>
          <w:szCs w:val="22"/>
          <w:lang w:val="en-GB"/>
        </w:rPr>
        <w:t xml:space="preserve"> of</w:t>
      </w:r>
      <w:proofErr w:type="gramEnd"/>
      <w:r w:rsidRPr="009327F8">
        <w:rPr>
          <w:rFonts w:ascii="Calibri" w:eastAsia="Calibri" w:hAnsi="Calibri" w:cs="Calibri"/>
          <w:sz w:val="22"/>
          <w:szCs w:val="22"/>
          <w:lang w:val="en-GB"/>
        </w:rPr>
        <w:t xml:space="preserve"> negotiating and interfacing with the Commissions’ Project Officer(s). </w:t>
      </w:r>
    </w:p>
    <w:p w14:paraId="6B5F3684" w14:textId="77777777" w:rsidR="00D71617" w:rsidRPr="009327F8" w:rsidRDefault="00C149D9">
      <w:pPr>
        <w:pStyle w:val="Normale1"/>
        <w:widowControl w:val="0"/>
        <w:tabs>
          <w:tab w:val="left" w:pos="220"/>
          <w:tab w:val="left" w:pos="284"/>
        </w:tabs>
        <w:spacing w:after="240"/>
        <w:ind w:left="708"/>
        <w:jc w:val="both"/>
        <w:rPr>
          <w:rFonts w:ascii="Calibri" w:eastAsia="Calibri" w:hAnsi="Calibri" w:cs="Calibri"/>
          <w:sz w:val="22"/>
          <w:szCs w:val="22"/>
          <w:lang w:val="en-GB"/>
        </w:rPr>
      </w:pPr>
      <w:r w:rsidRPr="009327F8">
        <w:rPr>
          <w:rFonts w:ascii="Calibri" w:eastAsia="Calibri" w:hAnsi="Calibri" w:cs="Calibri"/>
          <w:sz w:val="22"/>
          <w:szCs w:val="22"/>
          <w:lang w:val="en-GB"/>
        </w:rPr>
        <w:t>Specifically, the PC’s responsibilities are:</w:t>
      </w:r>
    </w:p>
    <w:p w14:paraId="3EBB6435" w14:textId="77777777" w:rsidR="008C54BA" w:rsidRPr="008C54BA" w:rsidRDefault="00C149D9">
      <w:pPr>
        <w:pStyle w:val="Normale1"/>
        <w:widowControl w:val="0"/>
        <w:numPr>
          <w:ilvl w:val="0"/>
          <w:numId w:val="10"/>
        </w:numPr>
        <w:tabs>
          <w:tab w:val="left" w:pos="220"/>
          <w:tab w:val="left" w:pos="284"/>
        </w:tabs>
        <w:spacing w:after="240" w:line="259" w:lineRule="auto"/>
        <w:contextualSpacing/>
        <w:jc w:val="both"/>
        <w:rPr>
          <w:lang w:val="en-GB"/>
        </w:rPr>
      </w:pPr>
      <w:r w:rsidRPr="009327F8">
        <w:rPr>
          <w:rFonts w:ascii="Calibri" w:eastAsia="Calibri" w:hAnsi="Calibri" w:cs="Calibri"/>
          <w:sz w:val="22"/>
          <w:szCs w:val="22"/>
          <w:lang w:val="en-GB"/>
        </w:rPr>
        <w:t xml:space="preserve">to issue and maintain the Project Management </w:t>
      </w:r>
      <w:r w:rsidR="00273F99">
        <w:rPr>
          <w:rFonts w:ascii="Calibri" w:eastAsia="Calibri" w:hAnsi="Calibri" w:cs="Calibri"/>
          <w:sz w:val="22"/>
          <w:szCs w:val="22"/>
          <w:lang w:val="en-GB"/>
        </w:rPr>
        <w:t>Plan</w:t>
      </w:r>
      <w:r w:rsidRPr="009327F8">
        <w:rPr>
          <w:rFonts w:ascii="Calibri" w:eastAsia="Calibri" w:hAnsi="Calibri" w:cs="Calibri"/>
          <w:sz w:val="22"/>
          <w:szCs w:val="22"/>
          <w:lang w:val="en-GB"/>
        </w:rPr>
        <w:t xml:space="preserve">, including the necessary definition of quality procedures and peer review mechanisms for the approval of deliverables, other </w:t>
      </w:r>
      <w:r w:rsidRPr="009327F8">
        <w:rPr>
          <w:rFonts w:ascii="Calibri" w:eastAsia="Calibri" w:hAnsi="Calibri" w:cs="Calibri"/>
          <w:sz w:val="22"/>
          <w:szCs w:val="22"/>
          <w:lang w:val="en-GB"/>
        </w:rPr>
        <w:lastRenderedPageBreak/>
        <w:t xml:space="preserve">intermediate results etc. The </w:t>
      </w:r>
      <w:r w:rsidR="00273F99">
        <w:rPr>
          <w:rFonts w:ascii="Calibri" w:eastAsia="Calibri" w:hAnsi="Calibri" w:cs="Calibri"/>
          <w:sz w:val="22"/>
          <w:szCs w:val="22"/>
          <w:lang w:val="en-GB"/>
        </w:rPr>
        <w:t>Plan</w:t>
      </w:r>
      <w:r w:rsidRPr="009327F8">
        <w:rPr>
          <w:rFonts w:ascii="Calibri" w:eastAsia="Calibri" w:hAnsi="Calibri" w:cs="Calibri"/>
          <w:sz w:val="22"/>
          <w:szCs w:val="22"/>
          <w:lang w:val="en-GB"/>
        </w:rPr>
        <w:t xml:space="preserve"> will identify all actions and responsibility levels in order to pre-review the contents of deliverables, reports, tools, etc., and to provide technical assurance over the project </w:t>
      </w:r>
      <w:proofErr w:type="gramStart"/>
      <w:r w:rsidRPr="009327F8">
        <w:rPr>
          <w:rFonts w:ascii="Calibri" w:eastAsia="Calibri" w:hAnsi="Calibri" w:cs="Calibri"/>
          <w:sz w:val="22"/>
          <w:szCs w:val="22"/>
          <w:lang w:val="en-GB"/>
        </w:rPr>
        <w:t>results;</w:t>
      </w:r>
      <w:proofErr w:type="gramEnd"/>
    </w:p>
    <w:p w14:paraId="360021A4" w14:textId="77777777" w:rsidR="00A91607" w:rsidRDefault="00A91607">
      <w:pPr>
        <w:pStyle w:val="Normale1"/>
        <w:widowControl w:val="0"/>
        <w:tabs>
          <w:tab w:val="left" w:pos="220"/>
          <w:tab w:val="left" w:pos="284"/>
        </w:tabs>
        <w:spacing w:after="240" w:line="259" w:lineRule="auto"/>
        <w:ind w:left="1428"/>
        <w:contextualSpacing/>
        <w:jc w:val="both"/>
        <w:rPr>
          <w:lang w:val="en-GB"/>
        </w:rPr>
      </w:pPr>
    </w:p>
    <w:p w14:paraId="3E1768FE" w14:textId="77777777" w:rsidR="00D71617" w:rsidRPr="009327F8" w:rsidRDefault="00C149D9">
      <w:pPr>
        <w:pStyle w:val="Normale1"/>
        <w:numPr>
          <w:ilvl w:val="0"/>
          <w:numId w:val="10"/>
        </w:numPr>
        <w:spacing w:after="240"/>
        <w:jc w:val="both"/>
        <w:rPr>
          <w:lang w:val="en-GB"/>
        </w:rPr>
      </w:pPr>
      <w:r w:rsidRPr="009327F8">
        <w:rPr>
          <w:rFonts w:ascii="Calibri" w:eastAsia="Calibri" w:hAnsi="Calibri" w:cs="Calibri"/>
          <w:sz w:val="22"/>
          <w:szCs w:val="22"/>
          <w:lang w:val="en-GB"/>
        </w:rPr>
        <w:t>to co</w:t>
      </w:r>
      <w:r w:rsidR="00ED5627">
        <w:rPr>
          <w:rFonts w:ascii="Calibri" w:eastAsia="Calibri" w:hAnsi="Calibri" w:cs="Calibri"/>
          <w:sz w:val="22"/>
          <w:szCs w:val="22"/>
          <w:lang w:val="en-GB"/>
        </w:rPr>
        <w:t>ordinate</w:t>
      </w:r>
      <w:r w:rsidRPr="009327F8">
        <w:rPr>
          <w:rFonts w:ascii="Calibri" w:eastAsia="Calibri" w:hAnsi="Calibri" w:cs="Calibri"/>
          <w:sz w:val="22"/>
          <w:szCs w:val="22"/>
          <w:lang w:val="en-GB"/>
        </w:rPr>
        <w:t xml:space="preserve"> Administrative and Financial </w:t>
      </w:r>
      <w:proofErr w:type="gramStart"/>
      <w:r w:rsidRPr="009327F8">
        <w:rPr>
          <w:rFonts w:ascii="Calibri" w:eastAsia="Calibri" w:hAnsi="Calibri" w:cs="Calibri"/>
          <w:sz w:val="22"/>
          <w:szCs w:val="22"/>
          <w:lang w:val="en-GB"/>
        </w:rPr>
        <w:t>Management;</w:t>
      </w:r>
      <w:proofErr w:type="gramEnd"/>
      <w:r w:rsidRPr="009327F8">
        <w:rPr>
          <w:rFonts w:ascii="Calibri" w:eastAsia="Calibri" w:hAnsi="Calibri" w:cs="Calibri"/>
          <w:sz w:val="22"/>
          <w:szCs w:val="22"/>
          <w:lang w:val="en-GB"/>
        </w:rPr>
        <w:t xml:space="preserve"> </w:t>
      </w:r>
    </w:p>
    <w:p w14:paraId="2323BF01" w14:textId="77777777" w:rsidR="00D71617" w:rsidRPr="009327F8" w:rsidRDefault="00C149D9">
      <w:pPr>
        <w:pStyle w:val="Normale1"/>
        <w:numPr>
          <w:ilvl w:val="0"/>
          <w:numId w:val="10"/>
        </w:numPr>
        <w:spacing w:after="240"/>
        <w:jc w:val="both"/>
        <w:rPr>
          <w:lang w:val="en-GB"/>
        </w:rPr>
      </w:pPr>
      <w:r w:rsidRPr="009327F8">
        <w:rPr>
          <w:rFonts w:ascii="Calibri" w:eastAsia="Calibri" w:hAnsi="Calibri" w:cs="Calibri"/>
          <w:sz w:val="22"/>
          <w:szCs w:val="22"/>
          <w:lang w:val="en-GB"/>
        </w:rPr>
        <w:t>to carry out risk management and assessment for applying all t</w:t>
      </w:r>
      <w:r w:rsidR="00C301A6">
        <w:rPr>
          <w:rFonts w:ascii="Calibri" w:eastAsia="Calibri" w:hAnsi="Calibri" w:cs="Calibri"/>
          <w:sz w:val="22"/>
          <w:szCs w:val="22"/>
          <w:lang w:val="en-GB"/>
        </w:rPr>
        <w:t>he contingency plans, if needed</w:t>
      </w:r>
      <w:r w:rsidRPr="009327F8">
        <w:rPr>
          <w:rFonts w:ascii="Calibri" w:eastAsia="Calibri" w:hAnsi="Calibri" w:cs="Calibri"/>
          <w:sz w:val="22"/>
          <w:szCs w:val="22"/>
          <w:lang w:val="en-GB"/>
        </w:rPr>
        <w:t xml:space="preserve">; </w:t>
      </w:r>
      <w:r w:rsidR="00ED5627">
        <w:rPr>
          <w:rFonts w:ascii="Calibri" w:eastAsia="Calibri" w:hAnsi="Calibri" w:cs="Calibri"/>
          <w:sz w:val="22"/>
          <w:szCs w:val="22"/>
          <w:lang w:val="en-GB"/>
        </w:rPr>
        <w:t>t</w:t>
      </w:r>
      <w:r w:rsidRPr="009327F8">
        <w:rPr>
          <w:rFonts w:ascii="Calibri" w:eastAsia="Calibri" w:hAnsi="Calibri" w:cs="Calibri"/>
          <w:sz w:val="22"/>
          <w:szCs w:val="22"/>
          <w:lang w:val="en-GB"/>
        </w:rPr>
        <w:t xml:space="preserve">o ensure timely delivery of results, definition, and approval of technical changes to the project roadmap and technical coordination among the </w:t>
      </w:r>
      <w:proofErr w:type="gramStart"/>
      <w:r w:rsidRPr="009327F8">
        <w:rPr>
          <w:rFonts w:ascii="Calibri" w:eastAsia="Calibri" w:hAnsi="Calibri" w:cs="Calibri"/>
          <w:sz w:val="22"/>
          <w:szCs w:val="22"/>
          <w:lang w:val="en-GB"/>
        </w:rPr>
        <w:t>WPs;</w:t>
      </w:r>
      <w:proofErr w:type="gramEnd"/>
    </w:p>
    <w:p w14:paraId="2D633DF7" w14:textId="77777777" w:rsidR="00D71617" w:rsidRPr="009327F8" w:rsidRDefault="00C149D9">
      <w:pPr>
        <w:pStyle w:val="Normale1"/>
        <w:numPr>
          <w:ilvl w:val="0"/>
          <w:numId w:val="10"/>
        </w:numPr>
        <w:spacing w:after="240"/>
        <w:jc w:val="both"/>
        <w:rPr>
          <w:sz w:val="22"/>
          <w:szCs w:val="22"/>
          <w:lang w:val="en-GB"/>
        </w:rPr>
      </w:pPr>
      <w:r w:rsidRPr="009327F8">
        <w:rPr>
          <w:rFonts w:ascii="Calibri" w:eastAsia="Calibri" w:hAnsi="Calibri" w:cs="Calibri"/>
          <w:sz w:val="22"/>
          <w:szCs w:val="22"/>
          <w:lang w:val="en-GB"/>
        </w:rPr>
        <w:t xml:space="preserve">to prepare a short internal progress report every </w:t>
      </w:r>
      <w:r w:rsidR="00ED5627">
        <w:rPr>
          <w:rFonts w:ascii="Calibri" w:eastAsia="Calibri" w:hAnsi="Calibri" w:cs="Calibri"/>
          <w:sz w:val="22"/>
          <w:szCs w:val="22"/>
          <w:lang w:val="en-GB"/>
        </w:rPr>
        <w:t>quarter</w:t>
      </w:r>
      <w:r w:rsidRPr="009327F8">
        <w:rPr>
          <w:rFonts w:ascii="Calibri" w:eastAsia="Calibri" w:hAnsi="Calibri" w:cs="Calibri"/>
          <w:sz w:val="22"/>
          <w:szCs w:val="22"/>
          <w:lang w:val="en-GB"/>
        </w:rPr>
        <w:t>, summarising: achievements, difficulties, self</w:t>
      </w:r>
      <w:r w:rsidR="00ED5627">
        <w:rPr>
          <w:rFonts w:ascii="Calibri" w:eastAsia="Calibri" w:hAnsi="Calibri" w:cs="Calibri"/>
          <w:sz w:val="22"/>
          <w:szCs w:val="22"/>
          <w:lang w:val="en-GB"/>
        </w:rPr>
        <w:t>-</w:t>
      </w:r>
      <w:r w:rsidRPr="009327F8">
        <w:rPr>
          <w:rFonts w:ascii="Calibri" w:eastAsia="Calibri" w:hAnsi="Calibri" w:cs="Calibri"/>
          <w:sz w:val="22"/>
          <w:szCs w:val="22"/>
          <w:lang w:val="en-GB"/>
        </w:rPr>
        <w:t xml:space="preserve">evaluation of the progress and </w:t>
      </w:r>
      <w:proofErr w:type="gramStart"/>
      <w:r w:rsidRPr="009327F8">
        <w:rPr>
          <w:rFonts w:ascii="Calibri" w:eastAsia="Calibri" w:hAnsi="Calibri" w:cs="Calibri"/>
          <w:sz w:val="22"/>
          <w:szCs w:val="22"/>
          <w:lang w:val="en-GB"/>
        </w:rPr>
        <w:t>forecast;</w:t>
      </w:r>
      <w:proofErr w:type="gramEnd"/>
    </w:p>
    <w:p w14:paraId="534CF3D6" w14:textId="77777777" w:rsidR="00D71617" w:rsidRPr="009327F8" w:rsidRDefault="00C149D9">
      <w:pPr>
        <w:pStyle w:val="Normale1"/>
        <w:numPr>
          <w:ilvl w:val="0"/>
          <w:numId w:val="10"/>
        </w:numPr>
        <w:spacing w:after="240"/>
        <w:jc w:val="both"/>
        <w:rPr>
          <w:sz w:val="22"/>
          <w:szCs w:val="22"/>
          <w:lang w:val="en-GB"/>
        </w:rPr>
      </w:pPr>
      <w:r w:rsidRPr="009327F8">
        <w:rPr>
          <w:rFonts w:ascii="Calibri" w:eastAsia="Calibri" w:hAnsi="Calibri" w:cs="Calibri"/>
          <w:sz w:val="22"/>
          <w:szCs w:val="22"/>
          <w:lang w:val="en-GB"/>
        </w:rPr>
        <w:t>to interface with stakeholders (institutional, technical, user representatives, citizens, business)</w:t>
      </w:r>
      <w:r w:rsidR="00ED5627">
        <w:rPr>
          <w:rFonts w:ascii="Calibri" w:eastAsia="Calibri" w:hAnsi="Calibri" w:cs="Calibri"/>
          <w:sz w:val="22"/>
          <w:szCs w:val="22"/>
          <w:lang w:val="en-GB"/>
        </w:rPr>
        <w:t xml:space="preserve">, both at the EU and at the national </w:t>
      </w:r>
      <w:proofErr w:type="gramStart"/>
      <w:r w:rsidR="00ED5627">
        <w:rPr>
          <w:rFonts w:ascii="Calibri" w:eastAsia="Calibri" w:hAnsi="Calibri" w:cs="Calibri"/>
          <w:sz w:val="22"/>
          <w:szCs w:val="22"/>
          <w:lang w:val="en-GB"/>
        </w:rPr>
        <w:t>level;</w:t>
      </w:r>
      <w:proofErr w:type="gramEnd"/>
    </w:p>
    <w:p w14:paraId="4A33410B" w14:textId="77777777" w:rsidR="00D71617" w:rsidRPr="009327F8" w:rsidRDefault="00C149D9">
      <w:pPr>
        <w:pStyle w:val="Normale1"/>
        <w:widowControl w:val="0"/>
        <w:numPr>
          <w:ilvl w:val="0"/>
          <w:numId w:val="10"/>
        </w:numPr>
        <w:tabs>
          <w:tab w:val="left" w:pos="220"/>
          <w:tab w:val="left" w:pos="284"/>
        </w:tabs>
        <w:spacing w:after="240"/>
        <w:jc w:val="both"/>
        <w:rPr>
          <w:sz w:val="22"/>
          <w:szCs w:val="22"/>
          <w:lang w:val="en-GB"/>
        </w:rPr>
      </w:pPr>
      <w:r w:rsidRPr="009327F8">
        <w:rPr>
          <w:rFonts w:ascii="Calibri" w:eastAsia="Calibri" w:hAnsi="Calibri" w:cs="Calibri"/>
          <w:sz w:val="22"/>
          <w:szCs w:val="22"/>
          <w:lang w:val="en-GB"/>
        </w:rPr>
        <w:t xml:space="preserve">to coordinate work related to the management of financial resources like re-allocation of budget, reports of budget status, and so </w:t>
      </w:r>
      <w:proofErr w:type="gramStart"/>
      <w:r w:rsidRPr="009327F8">
        <w:rPr>
          <w:rFonts w:ascii="Calibri" w:eastAsia="Calibri" w:hAnsi="Calibri" w:cs="Calibri"/>
          <w:sz w:val="22"/>
          <w:szCs w:val="22"/>
          <w:lang w:val="en-GB"/>
        </w:rPr>
        <w:t>on;</w:t>
      </w:r>
      <w:proofErr w:type="gramEnd"/>
    </w:p>
    <w:p w14:paraId="2B5316D8" w14:textId="77777777" w:rsidR="00D71617" w:rsidRPr="009327F8" w:rsidRDefault="00C149D9">
      <w:pPr>
        <w:pStyle w:val="Normale1"/>
        <w:numPr>
          <w:ilvl w:val="0"/>
          <w:numId w:val="10"/>
        </w:numPr>
        <w:spacing w:after="240"/>
        <w:jc w:val="both"/>
        <w:rPr>
          <w:sz w:val="22"/>
          <w:szCs w:val="22"/>
          <w:lang w:val="en-GB"/>
        </w:rPr>
      </w:pPr>
      <w:r w:rsidRPr="009327F8">
        <w:rPr>
          <w:rFonts w:ascii="Calibri" w:eastAsia="Calibri" w:hAnsi="Calibri" w:cs="Calibri"/>
          <w:sz w:val="22"/>
          <w:szCs w:val="22"/>
          <w:lang w:val="en-GB"/>
        </w:rPr>
        <w:t xml:space="preserve">to produce and circulate agendas and formally binding minutes of all PMB meetings. </w:t>
      </w:r>
    </w:p>
    <w:p w14:paraId="2DA019C3" w14:textId="77777777" w:rsidR="00D71617" w:rsidRPr="009327F8" w:rsidRDefault="00C149D9">
      <w:pPr>
        <w:pStyle w:val="Normale1"/>
        <w:numPr>
          <w:ilvl w:val="0"/>
          <w:numId w:val="10"/>
        </w:numPr>
        <w:spacing w:after="240"/>
        <w:jc w:val="both"/>
        <w:rPr>
          <w:sz w:val="22"/>
          <w:szCs w:val="22"/>
          <w:lang w:val="en-GB"/>
        </w:rPr>
      </w:pPr>
      <w:r w:rsidRPr="009327F8">
        <w:rPr>
          <w:rFonts w:ascii="Calibri" w:eastAsia="Calibri" w:hAnsi="Calibri" w:cs="Calibri"/>
          <w:sz w:val="22"/>
          <w:szCs w:val="22"/>
          <w:lang w:val="en-GB"/>
        </w:rPr>
        <w:t xml:space="preserve">to guide exploitation activities towards maximisation of project </w:t>
      </w:r>
      <w:proofErr w:type="gramStart"/>
      <w:r w:rsidRPr="009327F8">
        <w:rPr>
          <w:rFonts w:ascii="Calibri" w:eastAsia="Calibri" w:hAnsi="Calibri" w:cs="Calibri"/>
          <w:sz w:val="22"/>
          <w:szCs w:val="22"/>
          <w:lang w:val="en-GB"/>
        </w:rPr>
        <w:t>impact;</w:t>
      </w:r>
      <w:proofErr w:type="gramEnd"/>
    </w:p>
    <w:p w14:paraId="720917A4" w14:textId="77777777" w:rsidR="00D71617" w:rsidRPr="009327F8" w:rsidRDefault="00C149D9">
      <w:pPr>
        <w:pStyle w:val="Normale1"/>
        <w:numPr>
          <w:ilvl w:val="0"/>
          <w:numId w:val="10"/>
        </w:numPr>
        <w:spacing w:after="240"/>
        <w:contextualSpacing/>
        <w:jc w:val="both"/>
        <w:rPr>
          <w:lang w:val="en-GB"/>
        </w:rPr>
      </w:pPr>
      <w:r w:rsidRPr="009327F8">
        <w:rPr>
          <w:rFonts w:ascii="Calibri" w:eastAsia="Calibri" w:hAnsi="Calibri" w:cs="Calibri"/>
          <w:sz w:val="22"/>
          <w:szCs w:val="22"/>
          <w:lang w:val="en-GB"/>
        </w:rPr>
        <w:t>to monitor and report progress and risks to the PM</w:t>
      </w:r>
      <w:r w:rsidR="00C301A6">
        <w:rPr>
          <w:rFonts w:ascii="Calibri" w:eastAsia="Calibri" w:hAnsi="Calibri" w:cs="Calibri"/>
          <w:sz w:val="22"/>
          <w:szCs w:val="22"/>
          <w:lang w:val="en-GB"/>
        </w:rPr>
        <w:t>B.</w:t>
      </w:r>
    </w:p>
    <w:p w14:paraId="61DCEB8F" w14:textId="77777777" w:rsidR="00D71617" w:rsidRPr="009327F8" w:rsidRDefault="00D71617">
      <w:pPr>
        <w:pStyle w:val="Normale1"/>
        <w:widowControl w:val="0"/>
        <w:spacing w:after="240"/>
        <w:jc w:val="both"/>
        <w:rPr>
          <w:lang w:val="en-GB"/>
        </w:rPr>
      </w:pPr>
    </w:p>
    <w:p w14:paraId="7345A5E3" w14:textId="77777777" w:rsidR="00D71617" w:rsidRPr="009327F8" w:rsidRDefault="00C149D9" w:rsidP="00964937">
      <w:pPr>
        <w:pStyle w:val="Heading1"/>
        <w:numPr>
          <w:ilvl w:val="2"/>
          <w:numId w:val="11"/>
        </w:numPr>
        <w:rPr>
          <w:lang w:val="en-GB"/>
        </w:rPr>
      </w:pPr>
      <w:bookmarkStart w:id="12" w:name="_Toc27554368"/>
      <w:r w:rsidRPr="009327F8">
        <w:rPr>
          <w:lang w:val="en-GB"/>
        </w:rPr>
        <w:t xml:space="preserve">Work Package </w:t>
      </w:r>
      <w:r w:rsidR="00964937">
        <w:rPr>
          <w:lang w:val="en-GB"/>
        </w:rPr>
        <w:t>L</w:t>
      </w:r>
      <w:r w:rsidRPr="009327F8">
        <w:rPr>
          <w:lang w:val="en-GB"/>
        </w:rPr>
        <w:t>eaders</w:t>
      </w:r>
      <w:bookmarkEnd w:id="12"/>
    </w:p>
    <w:p w14:paraId="51F9E69B" w14:textId="77777777" w:rsidR="00D71617" w:rsidRPr="009327F8" w:rsidRDefault="00964937">
      <w:pPr>
        <w:pStyle w:val="Normale1"/>
        <w:widowControl w:val="0"/>
        <w:tabs>
          <w:tab w:val="left" w:pos="220"/>
          <w:tab w:val="left" w:pos="284"/>
        </w:tabs>
        <w:ind w:left="720"/>
        <w:jc w:val="both"/>
        <w:rPr>
          <w:rFonts w:ascii="Calibri" w:eastAsia="Calibri" w:hAnsi="Calibri" w:cs="Calibri"/>
          <w:sz w:val="22"/>
          <w:szCs w:val="22"/>
          <w:lang w:val="en-GB"/>
        </w:rPr>
      </w:pPr>
      <w:r>
        <w:rPr>
          <w:rFonts w:ascii="Calibri" w:eastAsia="Calibri" w:hAnsi="Calibri" w:cs="Calibri"/>
          <w:sz w:val="22"/>
          <w:szCs w:val="22"/>
          <w:lang w:val="en-GB"/>
        </w:rPr>
        <w:t>The WP L</w:t>
      </w:r>
      <w:r w:rsidR="00C149D9" w:rsidRPr="009327F8">
        <w:rPr>
          <w:rFonts w:ascii="Calibri" w:eastAsia="Calibri" w:hAnsi="Calibri" w:cs="Calibri"/>
          <w:sz w:val="22"/>
          <w:szCs w:val="22"/>
          <w:lang w:val="en-GB"/>
        </w:rPr>
        <w:t xml:space="preserve">eaders are responsible for ensuring the achievement of the objectives, tasks and deliverables mentioned in the </w:t>
      </w:r>
      <w:r>
        <w:rPr>
          <w:rFonts w:ascii="Calibri" w:eastAsia="Calibri" w:hAnsi="Calibri" w:cs="Calibri"/>
          <w:sz w:val="22"/>
          <w:szCs w:val="22"/>
          <w:lang w:val="en-GB"/>
        </w:rPr>
        <w:t>Grant Agreement</w:t>
      </w:r>
      <w:r w:rsidR="00C149D9" w:rsidRPr="009327F8">
        <w:rPr>
          <w:rFonts w:ascii="Calibri" w:eastAsia="Calibri" w:hAnsi="Calibri" w:cs="Calibri"/>
          <w:sz w:val="22"/>
          <w:szCs w:val="22"/>
          <w:lang w:val="en-GB"/>
        </w:rPr>
        <w:t xml:space="preserve"> u</w:t>
      </w:r>
      <w:r>
        <w:rPr>
          <w:rFonts w:ascii="Calibri" w:eastAsia="Calibri" w:hAnsi="Calibri" w:cs="Calibri"/>
          <w:sz w:val="22"/>
          <w:szCs w:val="22"/>
          <w:lang w:val="en-GB"/>
        </w:rPr>
        <w:t>nder each work package. The WP L</w:t>
      </w:r>
      <w:r w:rsidR="00C149D9" w:rsidRPr="009327F8">
        <w:rPr>
          <w:rFonts w:ascii="Calibri" w:eastAsia="Calibri" w:hAnsi="Calibri" w:cs="Calibri"/>
          <w:sz w:val="22"/>
          <w:szCs w:val="22"/>
          <w:lang w:val="en-GB"/>
        </w:rPr>
        <w:t xml:space="preserve">eaders need to ensure that all deliverables from that WP are made available to the coordinator according to the pre- defined time schedule. If a performance shift within their respective work package </w:t>
      </w:r>
      <w:proofErr w:type="gramStart"/>
      <w:r w:rsidR="00C149D9" w:rsidRPr="009327F8">
        <w:rPr>
          <w:rFonts w:ascii="Calibri" w:eastAsia="Calibri" w:hAnsi="Calibri" w:cs="Calibri"/>
          <w:sz w:val="22"/>
          <w:szCs w:val="22"/>
          <w:lang w:val="en-GB"/>
        </w:rPr>
        <w:t>exists</w:t>
      </w:r>
      <w:proofErr w:type="gramEnd"/>
      <w:r w:rsidR="00C149D9" w:rsidRPr="009327F8">
        <w:rPr>
          <w:rFonts w:ascii="Calibri" w:eastAsia="Calibri" w:hAnsi="Calibri" w:cs="Calibri"/>
          <w:sz w:val="22"/>
          <w:szCs w:val="22"/>
          <w:lang w:val="en-GB"/>
        </w:rPr>
        <w:t xml:space="preserve"> they need to inform the consortium on duly time and propose corrective actions to reach the expected objectives.</w:t>
      </w:r>
    </w:p>
    <w:p w14:paraId="7B10ACEF" w14:textId="77777777" w:rsidR="00D71617" w:rsidRPr="009327F8" w:rsidRDefault="00C149D9">
      <w:pPr>
        <w:pStyle w:val="Normale1"/>
        <w:widowControl w:val="0"/>
        <w:tabs>
          <w:tab w:val="left" w:pos="220"/>
          <w:tab w:val="left" w:pos="284"/>
        </w:tabs>
        <w:ind w:left="720"/>
        <w:jc w:val="both"/>
        <w:rPr>
          <w:rFonts w:ascii="Calibri" w:eastAsia="Calibri" w:hAnsi="Calibri" w:cs="Calibri"/>
          <w:sz w:val="22"/>
          <w:szCs w:val="22"/>
          <w:lang w:val="en-GB"/>
        </w:rPr>
      </w:pPr>
      <w:r w:rsidRPr="009327F8">
        <w:rPr>
          <w:rFonts w:ascii="Calibri" w:eastAsia="Calibri" w:hAnsi="Calibri" w:cs="Calibri"/>
          <w:sz w:val="22"/>
          <w:szCs w:val="22"/>
          <w:lang w:val="en-GB"/>
        </w:rPr>
        <w:t xml:space="preserve">Their main tasks are: </w:t>
      </w:r>
    </w:p>
    <w:p w14:paraId="49C74ADA" w14:textId="77777777" w:rsidR="00D71617" w:rsidRPr="009327F8" w:rsidRDefault="00964937">
      <w:pPr>
        <w:pStyle w:val="Normale1"/>
        <w:widowControl w:val="0"/>
        <w:numPr>
          <w:ilvl w:val="0"/>
          <w:numId w:val="12"/>
        </w:numPr>
        <w:tabs>
          <w:tab w:val="left" w:pos="220"/>
          <w:tab w:val="left" w:pos="284"/>
        </w:tabs>
        <w:contextualSpacing/>
        <w:jc w:val="both"/>
        <w:rPr>
          <w:sz w:val="22"/>
          <w:szCs w:val="22"/>
          <w:lang w:val="en-GB"/>
        </w:rPr>
      </w:pPr>
      <w:r>
        <w:rPr>
          <w:rFonts w:ascii="Calibri" w:eastAsia="Calibri" w:hAnsi="Calibri" w:cs="Calibri"/>
          <w:sz w:val="22"/>
          <w:szCs w:val="22"/>
          <w:lang w:val="en-GB"/>
        </w:rPr>
        <w:t>t</w:t>
      </w:r>
      <w:r w:rsidR="00C149D9" w:rsidRPr="009327F8">
        <w:rPr>
          <w:rFonts w:ascii="Calibri" w:eastAsia="Calibri" w:hAnsi="Calibri" w:cs="Calibri"/>
          <w:sz w:val="22"/>
          <w:szCs w:val="22"/>
          <w:lang w:val="en-GB"/>
        </w:rPr>
        <w:t xml:space="preserve">o prepare and maintain a work plan for the work </w:t>
      </w:r>
      <w:proofErr w:type="gramStart"/>
      <w:r w:rsidR="00C149D9" w:rsidRPr="009327F8">
        <w:rPr>
          <w:rFonts w:ascii="Calibri" w:eastAsia="Calibri" w:hAnsi="Calibri" w:cs="Calibri"/>
          <w:sz w:val="22"/>
          <w:szCs w:val="22"/>
          <w:lang w:val="en-GB"/>
        </w:rPr>
        <w:t>package;</w:t>
      </w:r>
      <w:proofErr w:type="gramEnd"/>
    </w:p>
    <w:p w14:paraId="7D8F7B1D" w14:textId="77777777" w:rsidR="00D71617" w:rsidRPr="009327F8" w:rsidRDefault="00964937">
      <w:pPr>
        <w:pStyle w:val="Normale1"/>
        <w:widowControl w:val="0"/>
        <w:numPr>
          <w:ilvl w:val="0"/>
          <w:numId w:val="12"/>
        </w:numPr>
        <w:tabs>
          <w:tab w:val="left" w:pos="220"/>
          <w:tab w:val="left" w:pos="284"/>
        </w:tabs>
        <w:contextualSpacing/>
        <w:jc w:val="both"/>
        <w:rPr>
          <w:sz w:val="22"/>
          <w:szCs w:val="22"/>
          <w:lang w:val="en-GB"/>
        </w:rPr>
      </w:pPr>
      <w:r>
        <w:rPr>
          <w:rFonts w:ascii="Calibri" w:eastAsia="Calibri" w:hAnsi="Calibri" w:cs="Calibri"/>
          <w:sz w:val="22"/>
          <w:szCs w:val="22"/>
          <w:lang w:val="en-GB"/>
        </w:rPr>
        <w:t>t</w:t>
      </w:r>
      <w:r w:rsidR="00C149D9" w:rsidRPr="009327F8">
        <w:rPr>
          <w:rFonts w:ascii="Calibri" w:eastAsia="Calibri" w:hAnsi="Calibri" w:cs="Calibri"/>
          <w:sz w:val="22"/>
          <w:szCs w:val="22"/>
          <w:lang w:val="en-GB"/>
        </w:rPr>
        <w:t xml:space="preserve">o organise regular feedback with the task leaders and project partners </w:t>
      </w:r>
      <w:proofErr w:type="gramStart"/>
      <w:r w:rsidR="00C149D9" w:rsidRPr="009327F8">
        <w:rPr>
          <w:rFonts w:ascii="Calibri" w:eastAsia="Calibri" w:hAnsi="Calibri" w:cs="Calibri"/>
          <w:sz w:val="22"/>
          <w:szCs w:val="22"/>
          <w:lang w:val="en-GB"/>
        </w:rPr>
        <w:t>involved</w:t>
      </w:r>
      <w:r w:rsidR="008C54BA">
        <w:rPr>
          <w:rFonts w:ascii="Calibri" w:eastAsia="Calibri" w:hAnsi="Calibri" w:cs="Calibri"/>
          <w:sz w:val="22"/>
          <w:szCs w:val="22"/>
          <w:lang w:val="en-GB"/>
        </w:rPr>
        <w:t>;</w:t>
      </w:r>
      <w:proofErr w:type="gramEnd"/>
    </w:p>
    <w:p w14:paraId="0472F349" w14:textId="77777777" w:rsidR="00D71617" w:rsidRPr="009327F8" w:rsidRDefault="00964937">
      <w:pPr>
        <w:pStyle w:val="Normale1"/>
        <w:widowControl w:val="0"/>
        <w:numPr>
          <w:ilvl w:val="0"/>
          <w:numId w:val="12"/>
        </w:numPr>
        <w:tabs>
          <w:tab w:val="left" w:pos="220"/>
          <w:tab w:val="left" w:pos="284"/>
        </w:tabs>
        <w:contextualSpacing/>
        <w:jc w:val="both"/>
        <w:rPr>
          <w:sz w:val="22"/>
          <w:szCs w:val="22"/>
          <w:lang w:val="en-GB"/>
        </w:rPr>
      </w:pPr>
      <w:r>
        <w:rPr>
          <w:rFonts w:ascii="Calibri" w:eastAsia="Calibri" w:hAnsi="Calibri" w:cs="Calibri"/>
          <w:sz w:val="22"/>
          <w:szCs w:val="22"/>
          <w:lang w:val="en-GB"/>
        </w:rPr>
        <w:t>t</w:t>
      </w:r>
      <w:r w:rsidR="00C149D9" w:rsidRPr="009327F8">
        <w:rPr>
          <w:rFonts w:ascii="Calibri" w:eastAsia="Calibri" w:hAnsi="Calibri" w:cs="Calibri"/>
          <w:sz w:val="22"/>
          <w:szCs w:val="22"/>
          <w:lang w:val="en-GB"/>
        </w:rPr>
        <w:t xml:space="preserve">o regularly report WP progress and any possible delays to the project </w:t>
      </w:r>
      <w:proofErr w:type="gramStart"/>
      <w:r w:rsidR="00C149D9" w:rsidRPr="009327F8">
        <w:rPr>
          <w:rFonts w:ascii="Calibri" w:eastAsia="Calibri" w:hAnsi="Calibri" w:cs="Calibri"/>
          <w:sz w:val="22"/>
          <w:szCs w:val="22"/>
          <w:lang w:val="en-GB"/>
        </w:rPr>
        <w:t>coordinator;</w:t>
      </w:r>
      <w:proofErr w:type="gramEnd"/>
    </w:p>
    <w:p w14:paraId="48EBF2CA" w14:textId="77777777" w:rsidR="00D71617" w:rsidRPr="009327F8" w:rsidRDefault="00964937">
      <w:pPr>
        <w:pStyle w:val="Normale1"/>
        <w:widowControl w:val="0"/>
        <w:numPr>
          <w:ilvl w:val="0"/>
          <w:numId w:val="12"/>
        </w:numPr>
        <w:tabs>
          <w:tab w:val="left" w:pos="220"/>
          <w:tab w:val="left" w:pos="284"/>
        </w:tabs>
        <w:contextualSpacing/>
        <w:jc w:val="both"/>
        <w:rPr>
          <w:sz w:val="22"/>
          <w:szCs w:val="22"/>
          <w:lang w:val="en-GB"/>
        </w:rPr>
      </w:pPr>
      <w:r>
        <w:rPr>
          <w:rFonts w:ascii="Calibri" w:eastAsia="Calibri" w:hAnsi="Calibri" w:cs="Calibri"/>
          <w:sz w:val="22"/>
          <w:szCs w:val="22"/>
          <w:lang w:val="en-GB"/>
        </w:rPr>
        <w:t>t</w:t>
      </w:r>
      <w:r w:rsidR="00C149D9" w:rsidRPr="009327F8">
        <w:rPr>
          <w:rFonts w:ascii="Calibri" w:eastAsia="Calibri" w:hAnsi="Calibri" w:cs="Calibri"/>
          <w:sz w:val="22"/>
          <w:szCs w:val="22"/>
          <w:lang w:val="en-GB"/>
        </w:rPr>
        <w:t>o contribute to the content reports as requested by project management.</w:t>
      </w:r>
    </w:p>
    <w:p w14:paraId="1ECDFCDC" w14:textId="77777777" w:rsidR="00D71617" w:rsidRPr="009327F8" w:rsidRDefault="00D71617">
      <w:pPr>
        <w:pStyle w:val="Normale1"/>
        <w:widowControl w:val="0"/>
        <w:tabs>
          <w:tab w:val="left" w:pos="220"/>
          <w:tab w:val="left" w:pos="284"/>
        </w:tabs>
        <w:spacing w:after="240"/>
        <w:ind w:left="720"/>
        <w:jc w:val="both"/>
        <w:rPr>
          <w:rFonts w:ascii="Source Sans Pro" w:eastAsia="Source Sans Pro" w:hAnsi="Source Sans Pro" w:cs="Source Sans Pro"/>
          <w:sz w:val="22"/>
          <w:szCs w:val="22"/>
          <w:lang w:val="en-GB"/>
        </w:rPr>
      </w:pPr>
    </w:p>
    <w:p w14:paraId="5F6A56B7" w14:textId="77777777" w:rsidR="00E119DB" w:rsidRPr="009327F8" w:rsidRDefault="00E119DB" w:rsidP="00E119DB">
      <w:pPr>
        <w:pStyle w:val="Heading1"/>
        <w:numPr>
          <w:ilvl w:val="1"/>
          <w:numId w:val="11"/>
        </w:numPr>
        <w:rPr>
          <w:lang w:val="en-GB"/>
        </w:rPr>
      </w:pPr>
      <w:bookmarkStart w:id="13" w:name="_Toc26867640"/>
      <w:bookmarkStart w:id="14" w:name="_Toc26867792"/>
      <w:bookmarkStart w:id="15" w:name="_Toc26867641"/>
      <w:bookmarkStart w:id="16" w:name="_Toc26867793"/>
      <w:bookmarkStart w:id="17" w:name="_Toc26867642"/>
      <w:bookmarkStart w:id="18" w:name="_Toc26867794"/>
      <w:bookmarkStart w:id="19" w:name="_Toc26867643"/>
      <w:bookmarkStart w:id="20" w:name="_Toc26867795"/>
      <w:bookmarkStart w:id="21" w:name="_Toc26867644"/>
      <w:bookmarkStart w:id="22" w:name="_Toc26867796"/>
      <w:bookmarkStart w:id="23" w:name="_Toc26867645"/>
      <w:bookmarkStart w:id="24" w:name="_Toc26867797"/>
      <w:bookmarkStart w:id="25" w:name="_Toc26867646"/>
      <w:bookmarkStart w:id="26" w:name="_Toc26867798"/>
      <w:bookmarkStart w:id="27" w:name="_Toc26867647"/>
      <w:bookmarkStart w:id="28" w:name="_Toc26867799"/>
      <w:bookmarkStart w:id="29" w:name="_Toc26867648"/>
      <w:bookmarkStart w:id="30" w:name="_Toc26867800"/>
      <w:bookmarkStart w:id="31" w:name="_Toc27554369"/>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Pr>
          <w:lang w:val="en-GB"/>
        </w:rPr>
        <w:t>Communication line</w:t>
      </w:r>
      <w:bookmarkEnd w:id="31"/>
    </w:p>
    <w:p w14:paraId="0D8D9FAC" w14:textId="77777777" w:rsidR="00E119DB" w:rsidRPr="00E119DB" w:rsidRDefault="00E119DB" w:rsidP="00E119DB">
      <w:pPr>
        <w:pStyle w:val="Normale1"/>
        <w:widowControl w:val="0"/>
        <w:tabs>
          <w:tab w:val="left" w:pos="220"/>
          <w:tab w:val="left" w:pos="284"/>
        </w:tabs>
        <w:ind w:left="720"/>
        <w:jc w:val="both"/>
        <w:rPr>
          <w:rFonts w:ascii="Calibri" w:eastAsia="Calibri" w:hAnsi="Calibri" w:cs="Calibri"/>
          <w:sz w:val="22"/>
          <w:szCs w:val="22"/>
          <w:lang w:val="en-GB"/>
        </w:rPr>
      </w:pPr>
      <w:r w:rsidRPr="00E119DB">
        <w:rPr>
          <w:rFonts w:ascii="Calibri" w:eastAsia="Calibri" w:hAnsi="Calibri" w:cs="Calibri"/>
          <w:sz w:val="22"/>
          <w:szCs w:val="22"/>
          <w:lang w:val="en-GB"/>
        </w:rPr>
        <w:t xml:space="preserve">Communication will be exchanged according to the following lines: </w:t>
      </w:r>
    </w:p>
    <w:p w14:paraId="0D334043" w14:textId="77777777" w:rsidR="00E119DB" w:rsidRPr="00E119DB" w:rsidRDefault="00E119DB" w:rsidP="00E119DB">
      <w:pPr>
        <w:pStyle w:val="Normale1"/>
        <w:widowControl w:val="0"/>
        <w:numPr>
          <w:ilvl w:val="0"/>
          <w:numId w:val="19"/>
        </w:numPr>
        <w:tabs>
          <w:tab w:val="left" w:pos="220"/>
          <w:tab w:val="left" w:pos="284"/>
        </w:tabs>
        <w:jc w:val="both"/>
        <w:rPr>
          <w:rFonts w:ascii="Calibri" w:eastAsia="Calibri" w:hAnsi="Calibri" w:cs="Calibri"/>
          <w:sz w:val="22"/>
          <w:szCs w:val="22"/>
          <w:lang w:val="en-GB"/>
        </w:rPr>
      </w:pPr>
      <w:r w:rsidRPr="00E119DB">
        <w:rPr>
          <w:rFonts w:ascii="Calibri" w:eastAsia="Calibri" w:hAnsi="Calibri" w:cs="Calibri"/>
          <w:sz w:val="22"/>
          <w:szCs w:val="22"/>
          <w:lang w:val="en-GB"/>
        </w:rPr>
        <w:t>Individual project partners report to their Work Package Leaders.</w:t>
      </w:r>
    </w:p>
    <w:p w14:paraId="0234F55A" w14:textId="77777777" w:rsidR="00E119DB" w:rsidRPr="00E119DB" w:rsidRDefault="00E119DB" w:rsidP="00E119DB">
      <w:pPr>
        <w:pStyle w:val="Normale1"/>
        <w:widowControl w:val="0"/>
        <w:numPr>
          <w:ilvl w:val="0"/>
          <w:numId w:val="19"/>
        </w:numPr>
        <w:tabs>
          <w:tab w:val="left" w:pos="220"/>
          <w:tab w:val="left" w:pos="284"/>
        </w:tabs>
        <w:jc w:val="both"/>
        <w:rPr>
          <w:rFonts w:ascii="Calibri" w:eastAsia="Calibri" w:hAnsi="Calibri" w:cs="Calibri"/>
          <w:sz w:val="22"/>
          <w:szCs w:val="22"/>
          <w:lang w:val="en-GB"/>
        </w:rPr>
      </w:pPr>
      <w:r w:rsidRPr="00E119DB">
        <w:rPr>
          <w:rFonts w:ascii="Calibri" w:eastAsia="Calibri" w:hAnsi="Calibri" w:cs="Calibri"/>
          <w:sz w:val="22"/>
          <w:szCs w:val="22"/>
          <w:lang w:val="en-GB"/>
        </w:rPr>
        <w:t>Work Package Leaders report to the Project Coordinator about scientific and technical management of their WP.</w:t>
      </w:r>
    </w:p>
    <w:p w14:paraId="44B53B36" w14:textId="77777777" w:rsidR="00E119DB" w:rsidRPr="00E119DB" w:rsidRDefault="00E119DB" w:rsidP="00E119DB">
      <w:pPr>
        <w:pStyle w:val="Normale1"/>
        <w:widowControl w:val="0"/>
        <w:numPr>
          <w:ilvl w:val="0"/>
          <w:numId w:val="19"/>
        </w:numPr>
        <w:tabs>
          <w:tab w:val="left" w:pos="220"/>
          <w:tab w:val="left" w:pos="284"/>
        </w:tabs>
        <w:jc w:val="both"/>
        <w:rPr>
          <w:rFonts w:ascii="Calibri" w:eastAsia="Calibri" w:hAnsi="Calibri" w:cs="Calibri"/>
          <w:sz w:val="22"/>
          <w:szCs w:val="22"/>
          <w:lang w:val="en-GB"/>
        </w:rPr>
      </w:pPr>
      <w:r w:rsidRPr="00E119DB">
        <w:rPr>
          <w:rFonts w:ascii="Calibri" w:eastAsia="Calibri" w:hAnsi="Calibri" w:cs="Calibri"/>
          <w:sz w:val="22"/>
          <w:szCs w:val="22"/>
          <w:lang w:val="en-GB"/>
        </w:rPr>
        <w:t xml:space="preserve">Project Coordinator reports to the Project </w:t>
      </w:r>
      <w:r>
        <w:rPr>
          <w:rFonts w:ascii="Calibri" w:eastAsia="Calibri" w:hAnsi="Calibri" w:cs="Calibri"/>
          <w:sz w:val="22"/>
          <w:szCs w:val="22"/>
          <w:lang w:val="en-GB"/>
        </w:rPr>
        <w:t>Management Board</w:t>
      </w:r>
      <w:r w:rsidRPr="00E119DB">
        <w:rPr>
          <w:rFonts w:ascii="Calibri" w:eastAsia="Calibri" w:hAnsi="Calibri" w:cs="Calibri"/>
          <w:sz w:val="22"/>
          <w:szCs w:val="22"/>
          <w:lang w:val="en-GB"/>
        </w:rPr>
        <w:t xml:space="preserve"> about the overall management process and about communications by the Commission relevant to all the parties.</w:t>
      </w:r>
    </w:p>
    <w:p w14:paraId="77AD6553" w14:textId="77777777" w:rsidR="006B648D" w:rsidRDefault="006B648D" w:rsidP="00E119DB">
      <w:pPr>
        <w:pStyle w:val="Normale1"/>
        <w:widowControl w:val="0"/>
        <w:tabs>
          <w:tab w:val="left" w:pos="220"/>
          <w:tab w:val="left" w:pos="284"/>
        </w:tabs>
        <w:ind w:left="720"/>
        <w:jc w:val="both"/>
        <w:rPr>
          <w:rFonts w:ascii="Calibri" w:eastAsia="Calibri" w:hAnsi="Calibri" w:cs="Calibri"/>
          <w:sz w:val="22"/>
          <w:szCs w:val="22"/>
          <w:lang w:val="en-GB"/>
        </w:rPr>
      </w:pPr>
    </w:p>
    <w:p w14:paraId="521528C6" w14:textId="77777777" w:rsidR="006B648D" w:rsidRPr="009327F8" w:rsidRDefault="006B648D" w:rsidP="006B648D">
      <w:pPr>
        <w:pStyle w:val="Heading1"/>
        <w:numPr>
          <w:ilvl w:val="1"/>
          <w:numId w:val="11"/>
        </w:numPr>
        <w:rPr>
          <w:lang w:val="en-GB"/>
        </w:rPr>
      </w:pPr>
      <w:bookmarkStart w:id="32" w:name="_Toc27554370"/>
      <w:r>
        <w:rPr>
          <w:lang w:val="en-GB"/>
        </w:rPr>
        <w:lastRenderedPageBreak/>
        <w:t>Conflict resolution</w:t>
      </w:r>
      <w:bookmarkEnd w:id="32"/>
    </w:p>
    <w:p w14:paraId="10CA0515" w14:textId="77777777" w:rsidR="00C1463C" w:rsidRPr="006B648D" w:rsidRDefault="00C1463C" w:rsidP="00C1463C">
      <w:pPr>
        <w:pStyle w:val="Normale1"/>
        <w:widowControl w:val="0"/>
        <w:tabs>
          <w:tab w:val="left" w:pos="220"/>
          <w:tab w:val="left" w:pos="284"/>
        </w:tabs>
        <w:ind w:left="720"/>
        <w:jc w:val="both"/>
        <w:rPr>
          <w:rFonts w:ascii="Calibri" w:eastAsia="Calibri" w:hAnsi="Calibri" w:cs="Calibri"/>
          <w:sz w:val="22"/>
          <w:szCs w:val="22"/>
          <w:lang w:val="en-GB"/>
        </w:rPr>
      </w:pPr>
      <w:r w:rsidRPr="006B648D">
        <w:rPr>
          <w:rFonts w:ascii="Calibri" w:eastAsia="Calibri" w:hAnsi="Calibri" w:cs="Calibri"/>
          <w:sz w:val="22"/>
          <w:szCs w:val="22"/>
          <w:lang w:val="en-GB"/>
        </w:rPr>
        <w:t>In case of problems in the consortium, which may have an impact on the project progress, a procedure will be used to resolve the conflict. It can be summarized as follows:</w:t>
      </w:r>
    </w:p>
    <w:p w14:paraId="31319F3E" w14:textId="77777777" w:rsidR="00C1463C" w:rsidRPr="006B648D" w:rsidRDefault="00C1463C" w:rsidP="00C1463C">
      <w:pPr>
        <w:pStyle w:val="Normale1"/>
        <w:widowControl w:val="0"/>
        <w:numPr>
          <w:ilvl w:val="0"/>
          <w:numId w:val="20"/>
        </w:numPr>
        <w:tabs>
          <w:tab w:val="left" w:pos="220"/>
          <w:tab w:val="left" w:pos="284"/>
        </w:tabs>
        <w:jc w:val="both"/>
        <w:rPr>
          <w:rFonts w:ascii="Calibri" w:eastAsia="Calibri" w:hAnsi="Calibri" w:cs="Calibri"/>
          <w:sz w:val="22"/>
          <w:szCs w:val="22"/>
          <w:lang w:val="en-GB"/>
        </w:rPr>
      </w:pPr>
      <w:r w:rsidRPr="006B648D">
        <w:rPr>
          <w:rFonts w:ascii="Calibri" w:eastAsia="Calibri" w:hAnsi="Calibri" w:cs="Calibri"/>
          <w:sz w:val="22"/>
          <w:szCs w:val="22"/>
          <w:lang w:val="en-GB"/>
        </w:rPr>
        <w:t xml:space="preserve">Conflict between two partners: </w:t>
      </w:r>
      <w:proofErr w:type="gramStart"/>
      <w:r w:rsidRPr="006B648D">
        <w:rPr>
          <w:rFonts w:ascii="Calibri" w:eastAsia="Calibri" w:hAnsi="Calibri" w:cs="Calibri"/>
          <w:sz w:val="22"/>
          <w:szCs w:val="22"/>
          <w:lang w:val="en-GB"/>
        </w:rPr>
        <w:t>the</w:t>
      </w:r>
      <w:proofErr w:type="gramEnd"/>
      <w:r w:rsidRPr="006B648D">
        <w:rPr>
          <w:rFonts w:ascii="Calibri" w:eastAsia="Calibri" w:hAnsi="Calibri" w:cs="Calibri"/>
          <w:sz w:val="22"/>
          <w:szCs w:val="22"/>
          <w:lang w:val="en-GB"/>
        </w:rPr>
        <w:t xml:space="preserve"> Project Coordinator should mediate the disputes and is responsible for finding a way to solve the problem. </w:t>
      </w:r>
      <w:r>
        <w:rPr>
          <w:rFonts w:ascii="Calibri" w:eastAsia="Calibri" w:hAnsi="Calibri" w:cs="Calibri"/>
          <w:sz w:val="22"/>
          <w:szCs w:val="22"/>
          <w:lang w:val="en-GB"/>
        </w:rPr>
        <w:t>It</w:t>
      </w:r>
      <w:r w:rsidRPr="006B648D">
        <w:rPr>
          <w:rFonts w:ascii="Calibri" w:eastAsia="Calibri" w:hAnsi="Calibri" w:cs="Calibri"/>
          <w:sz w:val="22"/>
          <w:szCs w:val="22"/>
          <w:lang w:val="en-GB"/>
        </w:rPr>
        <w:t xml:space="preserve"> will propose a solution to the parties. If they do not accept it, then the management board will </w:t>
      </w:r>
      <w:r>
        <w:rPr>
          <w:rFonts w:ascii="Calibri" w:eastAsia="Calibri" w:hAnsi="Calibri" w:cs="Calibri"/>
          <w:sz w:val="22"/>
          <w:szCs w:val="22"/>
          <w:lang w:val="en-GB"/>
        </w:rPr>
        <w:t>decide</w:t>
      </w:r>
      <w:r w:rsidRPr="006B648D">
        <w:rPr>
          <w:rFonts w:ascii="Calibri" w:eastAsia="Calibri" w:hAnsi="Calibri" w:cs="Calibri"/>
          <w:sz w:val="22"/>
          <w:szCs w:val="22"/>
          <w:lang w:val="en-GB"/>
        </w:rPr>
        <w:t xml:space="preserve"> on the proposed solution.</w:t>
      </w:r>
    </w:p>
    <w:p w14:paraId="57B6D23B" w14:textId="77777777" w:rsidR="00C1463C" w:rsidRPr="006B648D" w:rsidRDefault="00C1463C" w:rsidP="00C1463C">
      <w:pPr>
        <w:pStyle w:val="Normale1"/>
        <w:widowControl w:val="0"/>
        <w:numPr>
          <w:ilvl w:val="0"/>
          <w:numId w:val="20"/>
        </w:numPr>
        <w:tabs>
          <w:tab w:val="left" w:pos="220"/>
          <w:tab w:val="left" w:pos="284"/>
        </w:tabs>
        <w:jc w:val="both"/>
        <w:rPr>
          <w:rFonts w:ascii="Calibri" w:eastAsia="Calibri" w:hAnsi="Calibri" w:cs="Calibri"/>
          <w:sz w:val="22"/>
          <w:szCs w:val="22"/>
          <w:lang w:val="en-GB"/>
        </w:rPr>
      </w:pPr>
      <w:r w:rsidRPr="006B648D">
        <w:rPr>
          <w:rFonts w:ascii="Calibri" w:eastAsia="Calibri" w:hAnsi="Calibri" w:cs="Calibri"/>
          <w:sz w:val="22"/>
          <w:szCs w:val="22"/>
          <w:lang w:val="en-GB"/>
        </w:rPr>
        <w:t xml:space="preserve">Conflict between the Project Coordinator and a partner: the </w:t>
      </w:r>
      <w:r>
        <w:rPr>
          <w:rFonts w:ascii="Calibri" w:eastAsia="Calibri" w:hAnsi="Calibri" w:cs="Calibri"/>
          <w:sz w:val="22"/>
          <w:szCs w:val="22"/>
          <w:lang w:val="en-GB"/>
        </w:rPr>
        <w:t xml:space="preserve">conflict is discussed through </w:t>
      </w:r>
      <w:r w:rsidRPr="006B648D">
        <w:rPr>
          <w:rFonts w:ascii="Calibri" w:eastAsia="Calibri" w:hAnsi="Calibri" w:cs="Calibri"/>
          <w:sz w:val="22"/>
          <w:szCs w:val="22"/>
          <w:lang w:val="en-GB"/>
        </w:rPr>
        <w:t xml:space="preserve">the Project </w:t>
      </w:r>
      <w:r>
        <w:rPr>
          <w:rFonts w:ascii="Calibri" w:eastAsia="Calibri" w:hAnsi="Calibri" w:cs="Calibri"/>
          <w:sz w:val="22"/>
          <w:szCs w:val="22"/>
          <w:lang w:val="en-GB"/>
        </w:rPr>
        <w:t>Management Board</w:t>
      </w:r>
      <w:r w:rsidRPr="006B648D">
        <w:rPr>
          <w:rFonts w:ascii="Calibri" w:eastAsia="Calibri" w:hAnsi="Calibri" w:cs="Calibri"/>
          <w:sz w:val="22"/>
          <w:szCs w:val="22"/>
          <w:lang w:val="en-GB"/>
        </w:rPr>
        <w:t>.</w:t>
      </w:r>
    </w:p>
    <w:p w14:paraId="1BAC10EE" w14:textId="77777777" w:rsidR="000541A9" w:rsidRDefault="000541A9" w:rsidP="00E119DB">
      <w:pPr>
        <w:pStyle w:val="Normale1"/>
        <w:widowControl w:val="0"/>
        <w:tabs>
          <w:tab w:val="left" w:pos="220"/>
          <w:tab w:val="left" w:pos="284"/>
        </w:tabs>
        <w:ind w:left="720"/>
        <w:jc w:val="both"/>
        <w:rPr>
          <w:rFonts w:ascii="Calibri" w:eastAsia="Calibri" w:hAnsi="Calibri" w:cs="Calibri"/>
          <w:sz w:val="22"/>
          <w:szCs w:val="22"/>
          <w:lang w:val="en-GB"/>
        </w:rPr>
      </w:pPr>
    </w:p>
    <w:p w14:paraId="331238BA" w14:textId="77777777" w:rsidR="000541A9" w:rsidRPr="009327F8" w:rsidRDefault="000541A9" w:rsidP="000541A9">
      <w:pPr>
        <w:pStyle w:val="Heading1"/>
        <w:numPr>
          <w:ilvl w:val="1"/>
          <w:numId w:val="11"/>
        </w:numPr>
        <w:rPr>
          <w:lang w:val="en-GB"/>
        </w:rPr>
      </w:pPr>
      <w:bookmarkStart w:id="33" w:name="_Toc27554371"/>
      <w:r>
        <w:rPr>
          <w:lang w:val="en-GB"/>
        </w:rPr>
        <w:t>Time management</w:t>
      </w:r>
      <w:bookmarkEnd w:id="33"/>
    </w:p>
    <w:p w14:paraId="5D170F3C" w14:textId="77777777" w:rsidR="000541A9" w:rsidRDefault="000541A9" w:rsidP="000541A9">
      <w:pPr>
        <w:pStyle w:val="Normale1"/>
        <w:widowControl w:val="0"/>
        <w:tabs>
          <w:tab w:val="left" w:pos="220"/>
          <w:tab w:val="left" w:pos="284"/>
        </w:tabs>
        <w:ind w:left="720"/>
        <w:jc w:val="both"/>
        <w:rPr>
          <w:rFonts w:ascii="Calibri" w:eastAsia="Calibri" w:hAnsi="Calibri" w:cs="Calibri"/>
          <w:sz w:val="22"/>
          <w:szCs w:val="22"/>
          <w:lang w:val="en-GB"/>
        </w:rPr>
      </w:pPr>
      <w:r w:rsidRPr="000541A9">
        <w:rPr>
          <w:rFonts w:ascii="Calibri" w:eastAsia="Calibri" w:hAnsi="Calibri" w:cs="Calibri"/>
          <w:sz w:val="22"/>
          <w:szCs w:val="22"/>
          <w:lang w:val="en-GB"/>
        </w:rPr>
        <w:t xml:space="preserve">The management of the top-level scheduling and planning is the responsibility of the Project Coordinator. Regarding each Work Package, the WP Leader </w:t>
      </w:r>
      <w:proofErr w:type="gramStart"/>
      <w:r w:rsidRPr="000541A9">
        <w:rPr>
          <w:rFonts w:ascii="Calibri" w:eastAsia="Calibri" w:hAnsi="Calibri" w:cs="Calibri"/>
          <w:sz w:val="22"/>
          <w:szCs w:val="22"/>
          <w:lang w:val="en-GB"/>
        </w:rPr>
        <w:t>is in charge of</w:t>
      </w:r>
      <w:proofErr w:type="gramEnd"/>
      <w:r w:rsidRPr="000541A9">
        <w:rPr>
          <w:rFonts w:ascii="Calibri" w:eastAsia="Calibri" w:hAnsi="Calibri" w:cs="Calibri"/>
          <w:sz w:val="22"/>
          <w:szCs w:val="22"/>
          <w:lang w:val="en-GB"/>
        </w:rPr>
        <w:t xml:space="preserve"> the internal scheduling and planning. </w:t>
      </w:r>
      <w:proofErr w:type="gramStart"/>
      <w:r w:rsidRPr="000541A9">
        <w:rPr>
          <w:rFonts w:ascii="Calibri" w:eastAsia="Calibri" w:hAnsi="Calibri" w:cs="Calibri"/>
          <w:sz w:val="22"/>
          <w:szCs w:val="22"/>
          <w:lang w:val="en-GB"/>
        </w:rPr>
        <w:t>Thus</w:t>
      </w:r>
      <w:proofErr w:type="gramEnd"/>
      <w:r w:rsidRPr="000541A9">
        <w:rPr>
          <w:rFonts w:ascii="Calibri" w:eastAsia="Calibri" w:hAnsi="Calibri" w:cs="Calibri"/>
          <w:sz w:val="22"/>
          <w:szCs w:val="22"/>
          <w:lang w:val="en-GB"/>
        </w:rPr>
        <w:t xml:space="preserve"> it is requested to these responsible partners to elaborate and maintain detailed planning of the execution of the tasks. The top-level planning is used to monitor the progress of the whole project.</w:t>
      </w:r>
    </w:p>
    <w:p w14:paraId="58B05E91" w14:textId="77777777" w:rsidR="00E119DB" w:rsidRPr="00E119DB" w:rsidRDefault="00E119DB" w:rsidP="000541A9">
      <w:pPr>
        <w:pStyle w:val="Normale1"/>
        <w:widowControl w:val="0"/>
        <w:tabs>
          <w:tab w:val="left" w:pos="220"/>
          <w:tab w:val="left" w:pos="284"/>
        </w:tabs>
        <w:ind w:left="720"/>
        <w:jc w:val="both"/>
        <w:rPr>
          <w:rFonts w:ascii="Calibri" w:eastAsia="Calibri" w:hAnsi="Calibri" w:cs="Calibri"/>
          <w:sz w:val="22"/>
          <w:szCs w:val="22"/>
          <w:lang w:val="en-GB"/>
        </w:rPr>
      </w:pPr>
    </w:p>
    <w:p w14:paraId="0128BE7D" w14:textId="77777777" w:rsidR="00D71617" w:rsidRPr="009327F8" w:rsidRDefault="00C149D9" w:rsidP="00E119DB">
      <w:pPr>
        <w:pStyle w:val="Heading1"/>
        <w:numPr>
          <w:ilvl w:val="0"/>
          <w:numId w:val="11"/>
        </w:numPr>
        <w:rPr>
          <w:lang w:val="en-GB"/>
        </w:rPr>
      </w:pPr>
      <w:bookmarkStart w:id="34" w:name="_Toc27554372"/>
      <w:r w:rsidRPr="009327F8">
        <w:rPr>
          <w:lang w:val="en-GB"/>
        </w:rPr>
        <w:t>Implementation plan</w:t>
      </w:r>
      <w:bookmarkEnd w:id="34"/>
    </w:p>
    <w:p w14:paraId="132084C6" w14:textId="77777777" w:rsidR="00D71617" w:rsidRPr="009327F8" w:rsidRDefault="00C149D9">
      <w:pPr>
        <w:pStyle w:val="Normale1"/>
        <w:ind w:left="502"/>
        <w:jc w:val="both"/>
        <w:rPr>
          <w:rFonts w:ascii="Calibri" w:eastAsia="Calibri" w:hAnsi="Calibri" w:cs="Calibri"/>
          <w:sz w:val="22"/>
          <w:szCs w:val="22"/>
          <w:lang w:val="en-GB"/>
        </w:rPr>
      </w:pPr>
      <w:r w:rsidRPr="009327F8">
        <w:rPr>
          <w:rFonts w:ascii="Calibri" w:eastAsia="Calibri" w:hAnsi="Calibri" w:cs="Calibri"/>
          <w:sz w:val="22"/>
          <w:szCs w:val="22"/>
          <w:lang w:val="en-GB"/>
        </w:rPr>
        <w:t xml:space="preserve">The Project Coordinator is responsible for: </w:t>
      </w:r>
    </w:p>
    <w:p w14:paraId="61925EB8" w14:textId="77777777" w:rsidR="00D71617" w:rsidRPr="009327F8" w:rsidRDefault="00C149D9">
      <w:pPr>
        <w:pStyle w:val="Normale1"/>
        <w:numPr>
          <w:ilvl w:val="0"/>
          <w:numId w:val="8"/>
        </w:numPr>
        <w:ind w:left="502" w:firstLine="206"/>
        <w:contextualSpacing/>
        <w:rPr>
          <w:sz w:val="22"/>
          <w:szCs w:val="22"/>
          <w:lang w:val="en-GB"/>
        </w:rPr>
      </w:pPr>
      <w:r w:rsidRPr="009327F8">
        <w:rPr>
          <w:rFonts w:ascii="Calibri" w:eastAsia="Calibri" w:hAnsi="Calibri" w:cs="Calibri"/>
          <w:sz w:val="22"/>
          <w:szCs w:val="22"/>
          <w:lang w:val="en-GB"/>
        </w:rPr>
        <w:t xml:space="preserve">collecting reports, other </w:t>
      </w:r>
      <w:proofErr w:type="gramStart"/>
      <w:r w:rsidRPr="009327F8">
        <w:rPr>
          <w:rFonts w:ascii="Calibri" w:eastAsia="Calibri" w:hAnsi="Calibri" w:cs="Calibri"/>
          <w:sz w:val="22"/>
          <w:szCs w:val="22"/>
          <w:lang w:val="en-GB"/>
        </w:rPr>
        <w:t>deliverables</w:t>
      </w:r>
      <w:proofErr w:type="gramEnd"/>
      <w:r w:rsidRPr="009327F8">
        <w:rPr>
          <w:rFonts w:ascii="Calibri" w:eastAsia="Calibri" w:hAnsi="Calibri" w:cs="Calibri"/>
          <w:sz w:val="22"/>
          <w:szCs w:val="22"/>
          <w:lang w:val="en-GB"/>
        </w:rPr>
        <w:t xml:space="preserve"> and specific requested documents from the Parties </w:t>
      </w:r>
    </w:p>
    <w:p w14:paraId="4748A66D" w14:textId="77777777" w:rsidR="00D71617" w:rsidRPr="009327F8" w:rsidRDefault="00C149D9">
      <w:pPr>
        <w:pStyle w:val="Normale1"/>
        <w:ind w:left="708" w:firstLine="708"/>
        <w:rPr>
          <w:rFonts w:ascii="Calibri" w:eastAsia="Calibri" w:hAnsi="Calibri" w:cs="Calibri"/>
          <w:sz w:val="22"/>
          <w:szCs w:val="22"/>
          <w:lang w:val="en-GB"/>
        </w:rPr>
      </w:pPr>
      <w:r w:rsidRPr="009327F8">
        <w:rPr>
          <w:rFonts w:ascii="Calibri" w:eastAsia="Calibri" w:hAnsi="Calibri" w:cs="Calibri"/>
          <w:sz w:val="22"/>
          <w:szCs w:val="22"/>
          <w:lang w:val="en-GB"/>
        </w:rPr>
        <w:t xml:space="preserve">and reviewing their </w:t>
      </w:r>
      <w:proofErr w:type="gramStart"/>
      <w:r w:rsidRPr="009327F8">
        <w:rPr>
          <w:rFonts w:ascii="Calibri" w:eastAsia="Calibri" w:hAnsi="Calibri" w:cs="Calibri"/>
          <w:sz w:val="22"/>
          <w:szCs w:val="22"/>
          <w:lang w:val="en-GB"/>
        </w:rPr>
        <w:t>consistency ;</w:t>
      </w:r>
      <w:proofErr w:type="gramEnd"/>
    </w:p>
    <w:p w14:paraId="49258335" w14:textId="77777777" w:rsidR="00D71617" w:rsidRPr="009327F8" w:rsidRDefault="00C149D9">
      <w:pPr>
        <w:pStyle w:val="Normale1"/>
        <w:numPr>
          <w:ilvl w:val="0"/>
          <w:numId w:val="8"/>
        </w:numPr>
        <w:ind w:left="502" w:firstLine="206"/>
        <w:contextualSpacing/>
        <w:rPr>
          <w:sz w:val="22"/>
          <w:szCs w:val="22"/>
          <w:lang w:val="en-GB"/>
        </w:rPr>
      </w:pPr>
      <w:r w:rsidRPr="009327F8">
        <w:rPr>
          <w:rFonts w:ascii="Calibri" w:eastAsia="Calibri" w:hAnsi="Calibri" w:cs="Calibri"/>
          <w:sz w:val="22"/>
          <w:szCs w:val="22"/>
          <w:lang w:val="en-GB"/>
        </w:rPr>
        <w:t xml:space="preserve">overseeing deadlines and milestones of activities and controlling the quality of </w:t>
      </w:r>
    </w:p>
    <w:p w14:paraId="3F275967" w14:textId="77777777" w:rsidR="00D71617" w:rsidRPr="009327F8" w:rsidRDefault="00C149D9">
      <w:pPr>
        <w:pStyle w:val="Normale1"/>
        <w:ind w:left="1416"/>
        <w:rPr>
          <w:lang w:val="en-GB"/>
        </w:rPr>
      </w:pPr>
      <w:r w:rsidRPr="009327F8">
        <w:rPr>
          <w:rFonts w:ascii="Calibri" w:eastAsia="Calibri" w:hAnsi="Calibri" w:cs="Calibri"/>
          <w:sz w:val="22"/>
          <w:szCs w:val="22"/>
          <w:lang w:val="en-GB"/>
        </w:rPr>
        <w:t xml:space="preserve">deliverables. </w:t>
      </w:r>
    </w:p>
    <w:p w14:paraId="639D9364" w14:textId="77777777" w:rsidR="00D71617" w:rsidRPr="009327F8" w:rsidRDefault="00C149D9">
      <w:pPr>
        <w:pStyle w:val="Heading1"/>
        <w:numPr>
          <w:ilvl w:val="1"/>
          <w:numId w:val="11"/>
        </w:numPr>
        <w:rPr>
          <w:lang w:val="en-GB"/>
        </w:rPr>
      </w:pPr>
      <w:bookmarkStart w:id="35" w:name="_Toc27554373"/>
      <w:r w:rsidRPr="009327F8">
        <w:rPr>
          <w:lang w:val="en-GB"/>
        </w:rPr>
        <w:t>Deliverable</w:t>
      </w:r>
      <w:r w:rsidR="00477388">
        <w:rPr>
          <w:lang w:val="en-GB"/>
        </w:rPr>
        <w:t>s</w:t>
      </w:r>
      <w:r w:rsidRPr="009327F8">
        <w:rPr>
          <w:lang w:val="en-GB"/>
        </w:rPr>
        <w:t xml:space="preserve"> and Milestone</w:t>
      </w:r>
      <w:r w:rsidR="00477388">
        <w:rPr>
          <w:lang w:val="en-GB"/>
        </w:rPr>
        <w:t>s</w:t>
      </w:r>
      <w:r w:rsidRPr="009327F8">
        <w:rPr>
          <w:lang w:val="en-GB"/>
        </w:rPr>
        <w:t xml:space="preserve"> Plan</w:t>
      </w:r>
      <w:bookmarkEnd w:id="35"/>
    </w:p>
    <w:p w14:paraId="2F2C4E67" w14:textId="77777777" w:rsidR="00D71617" w:rsidRPr="009327F8" w:rsidRDefault="00C149D9">
      <w:pPr>
        <w:pStyle w:val="Normale1"/>
        <w:ind w:left="502"/>
        <w:jc w:val="both"/>
        <w:rPr>
          <w:rFonts w:ascii="Calibri" w:eastAsia="Calibri" w:hAnsi="Calibri" w:cs="Calibri"/>
          <w:sz w:val="22"/>
          <w:szCs w:val="22"/>
          <w:lang w:val="en-GB"/>
        </w:rPr>
      </w:pPr>
      <w:r w:rsidRPr="009327F8">
        <w:rPr>
          <w:rFonts w:ascii="Calibri" w:eastAsia="Calibri" w:hAnsi="Calibri" w:cs="Calibri"/>
          <w:sz w:val="22"/>
          <w:szCs w:val="22"/>
          <w:lang w:val="en-GB"/>
        </w:rPr>
        <w:t xml:space="preserve">Deliverables and milestone </w:t>
      </w:r>
      <w:proofErr w:type="gramStart"/>
      <w:r w:rsidRPr="009327F8">
        <w:rPr>
          <w:rFonts w:ascii="Calibri" w:eastAsia="Calibri" w:hAnsi="Calibri" w:cs="Calibri"/>
          <w:sz w:val="22"/>
          <w:szCs w:val="22"/>
          <w:lang w:val="en-GB"/>
        </w:rPr>
        <w:t>have to</w:t>
      </w:r>
      <w:proofErr w:type="gramEnd"/>
      <w:r w:rsidRPr="009327F8">
        <w:rPr>
          <w:rFonts w:ascii="Calibri" w:eastAsia="Calibri" w:hAnsi="Calibri" w:cs="Calibri"/>
          <w:sz w:val="22"/>
          <w:szCs w:val="22"/>
          <w:lang w:val="en-GB"/>
        </w:rPr>
        <w:t xml:space="preserve"> be completed on time to safeguard the proper conduct of work and transfer of funding.  The Coordinator </w:t>
      </w:r>
      <w:proofErr w:type="gramStart"/>
      <w:r w:rsidRPr="009327F8">
        <w:rPr>
          <w:rFonts w:ascii="Calibri" w:eastAsia="Calibri" w:hAnsi="Calibri" w:cs="Calibri"/>
          <w:sz w:val="22"/>
          <w:szCs w:val="22"/>
          <w:lang w:val="en-GB"/>
        </w:rPr>
        <w:t>has to</w:t>
      </w:r>
      <w:proofErr w:type="gramEnd"/>
      <w:r w:rsidRPr="009327F8">
        <w:rPr>
          <w:rFonts w:ascii="Calibri" w:eastAsia="Calibri" w:hAnsi="Calibri" w:cs="Calibri"/>
          <w:sz w:val="22"/>
          <w:szCs w:val="22"/>
          <w:lang w:val="en-GB"/>
        </w:rPr>
        <w:t xml:space="preserve"> submit the deliverables. </w:t>
      </w:r>
      <w:proofErr w:type="gramStart"/>
      <w:r w:rsidRPr="009327F8">
        <w:rPr>
          <w:rFonts w:ascii="Calibri" w:eastAsia="Calibri" w:hAnsi="Calibri" w:cs="Calibri"/>
          <w:sz w:val="22"/>
          <w:szCs w:val="22"/>
          <w:lang w:val="en-GB"/>
        </w:rPr>
        <w:t>Therefore</w:t>
      </w:r>
      <w:proofErr w:type="gramEnd"/>
      <w:r w:rsidRPr="009327F8">
        <w:rPr>
          <w:rFonts w:ascii="Calibri" w:eastAsia="Calibri" w:hAnsi="Calibri" w:cs="Calibri"/>
          <w:sz w:val="22"/>
          <w:szCs w:val="22"/>
          <w:lang w:val="en-GB"/>
        </w:rPr>
        <w:t xml:space="preserve"> deadlines given by the Coordinator have to be met in order to assure upload of the deliverable according to time schedule. The Coordinator will inform the EC officer about </w:t>
      </w:r>
      <w:r w:rsidR="000D7543">
        <w:rPr>
          <w:rFonts w:ascii="Calibri" w:eastAsia="Calibri" w:hAnsi="Calibri" w:cs="Calibri"/>
          <w:sz w:val="22"/>
          <w:szCs w:val="22"/>
          <w:lang w:val="en-GB"/>
        </w:rPr>
        <w:t xml:space="preserve">potential </w:t>
      </w:r>
      <w:r w:rsidRPr="009327F8">
        <w:rPr>
          <w:rFonts w:ascii="Calibri" w:eastAsia="Calibri" w:hAnsi="Calibri" w:cs="Calibri"/>
          <w:sz w:val="22"/>
          <w:szCs w:val="22"/>
          <w:lang w:val="en-GB"/>
        </w:rPr>
        <w:t>delay</w:t>
      </w:r>
      <w:r w:rsidR="000D7543">
        <w:rPr>
          <w:rFonts w:ascii="Calibri" w:eastAsia="Calibri" w:hAnsi="Calibri" w:cs="Calibri"/>
          <w:sz w:val="22"/>
          <w:szCs w:val="22"/>
          <w:lang w:val="en-GB"/>
        </w:rPr>
        <w:t>s</w:t>
      </w:r>
      <w:r w:rsidRPr="009327F8">
        <w:rPr>
          <w:rFonts w:ascii="Calibri" w:eastAsia="Calibri" w:hAnsi="Calibri" w:cs="Calibri"/>
          <w:sz w:val="22"/>
          <w:szCs w:val="22"/>
          <w:lang w:val="en-GB"/>
        </w:rPr>
        <w:t xml:space="preserve"> and</w:t>
      </w:r>
      <w:r w:rsidR="000D7543">
        <w:rPr>
          <w:rFonts w:ascii="Calibri" w:eastAsia="Calibri" w:hAnsi="Calibri" w:cs="Calibri"/>
          <w:sz w:val="22"/>
          <w:szCs w:val="22"/>
          <w:lang w:val="en-GB"/>
        </w:rPr>
        <w:t xml:space="preserve"> corresponding rationales</w:t>
      </w:r>
      <w:r w:rsidRPr="009327F8">
        <w:rPr>
          <w:rFonts w:ascii="Calibri" w:eastAsia="Calibri" w:hAnsi="Calibri" w:cs="Calibri"/>
          <w:sz w:val="22"/>
          <w:szCs w:val="22"/>
          <w:lang w:val="en-GB"/>
        </w:rPr>
        <w:t>.</w:t>
      </w:r>
    </w:p>
    <w:p w14:paraId="51C88E8C" w14:textId="77777777" w:rsidR="005F3E11" w:rsidRDefault="005F3E11">
      <w:pPr>
        <w:rPr>
          <w:lang w:val="en-GB"/>
        </w:rPr>
      </w:pPr>
    </w:p>
    <w:p w14:paraId="1611757E" w14:textId="77777777" w:rsidR="005F3E11" w:rsidRPr="009327F8" w:rsidRDefault="00A154F2" w:rsidP="005F3E11">
      <w:pPr>
        <w:pStyle w:val="Heading1"/>
        <w:numPr>
          <w:ilvl w:val="1"/>
          <w:numId w:val="11"/>
        </w:numPr>
        <w:rPr>
          <w:lang w:val="en-GB"/>
        </w:rPr>
      </w:pPr>
      <w:bookmarkStart w:id="36" w:name="_Toc27554374"/>
      <w:r>
        <w:rPr>
          <w:lang w:val="en-GB"/>
        </w:rPr>
        <w:t>Quality of deliverables</w:t>
      </w:r>
      <w:bookmarkEnd w:id="36"/>
    </w:p>
    <w:p w14:paraId="36D51414" w14:textId="77777777" w:rsidR="00A154F2" w:rsidRPr="00A154F2" w:rsidRDefault="00A154F2" w:rsidP="00A154F2">
      <w:pPr>
        <w:pStyle w:val="Normale1"/>
        <w:widowControl w:val="0"/>
        <w:spacing w:after="240"/>
        <w:ind w:left="360" w:right="424"/>
        <w:jc w:val="both"/>
        <w:rPr>
          <w:rFonts w:ascii="Calibri" w:eastAsia="Calibri" w:hAnsi="Calibri" w:cs="Calibri"/>
          <w:sz w:val="22"/>
          <w:szCs w:val="22"/>
          <w:lang w:val="en-GB"/>
        </w:rPr>
      </w:pPr>
      <w:r w:rsidRPr="00A154F2">
        <w:rPr>
          <w:rFonts w:ascii="Calibri" w:eastAsia="Calibri" w:hAnsi="Calibri" w:cs="Calibri"/>
          <w:sz w:val="22"/>
          <w:szCs w:val="22"/>
          <w:lang w:val="en-GB"/>
        </w:rPr>
        <w:t>The content of each deliverable report depends on the type of provided information. As a general principle, the responsibility for the content of each deliverable report is always with the author(s). Nevertheless, the reports should always meet a set of requirements, based on the three aspects for quality of information</w:t>
      </w:r>
      <w:r w:rsidR="000D7543">
        <w:rPr>
          <w:rFonts w:ascii="Calibri" w:eastAsia="Calibri" w:hAnsi="Calibri" w:cs="Calibri"/>
          <w:sz w:val="22"/>
          <w:szCs w:val="22"/>
          <w:lang w:val="en-GB"/>
        </w:rPr>
        <w:t>,</w:t>
      </w:r>
      <w:r w:rsidRPr="00A154F2">
        <w:rPr>
          <w:rFonts w:ascii="Calibri" w:eastAsia="Calibri" w:hAnsi="Calibri" w:cs="Calibri"/>
          <w:sz w:val="22"/>
          <w:szCs w:val="22"/>
          <w:lang w:val="en-GB"/>
        </w:rPr>
        <w:t xml:space="preserve"> namely, completeness, </w:t>
      </w:r>
      <w:proofErr w:type="gramStart"/>
      <w:r w:rsidRPr="00A154F2">
        <w:rPr>
          <w:rFonts w:ascii="Calibri" w:eastAsia="Calibri" w:hAnsi="Calibri" w:cs="Calibri"/>
          <w:sz w:val="22"/>
          <w:szCs w:val="22"/>
          <w:lang w:val="en-GB"/>
        </w:rPr>
        <w:t>correctness</w:t>
      </w:r>
      <w:proofErr w:type="gramEnd"/>
      <w:r w:rsidRPr="00A154F2">
        <w:rPr>
          <w:rFonts w:ascii="Calibri" w:eastAsia="Calibri" w:hAnsi="Calibri" w:cs="Calibri"/>
          <w:sz w:val="22"/>
          <w:szCs w:val="22"/>
          <w:lang w:val="en-GB"/>
        </w:rPr>
        <w:t xml:space="preserve"> and punctuality, described below. These requirements result in a set of quality criteria for project deliverable reports.</w:t>
      </w:r>
    </w:p>
    <w:p w14:paraId="27700AAD" w14:textId="77777777" w:rsidR="00A154F2" w:rsidRPr="00A154F2" w:rsidRDefault="00A154F2" w:rsidP="00A154F2">
      <w:pPr>
        <w:pStyle w:val="Normale1"/>
        <w:widowControl w:val="0"/>
        <w:numPr>
          <w:ilvl w:val="0"/>
          <w:numId w:val="22"/>
        </w:numPr>
        <w:spacing w:after="240"/>
        <w:ind w:right="424"/>
        <w:jc w:val="both"/>
        <w:rPr>
          <w:rFonts w:ascii="Calibri" w:eastAsia="Calibri" w:hAnsi="Calibri" w:cs="Calibri"/>
          <w:sz w:val="22"/>
          <w:szCs w:val="22"/>
          <w:lang w:val="en-GB"/>
        </w:rPr>
      </w:pPr>
      <w:r w:rsidRPr="00A154F2">
        <w:rPr>
          <w:rFonts w:ascii="Calibri" w:eastAsia="Calibri" w:hAnsi="Calibri" w:cs="Calibri"/>
          <w:i/>
          <w:sz w:val="22"/>
          <w:szCs w:val="22"/>
          <w:lang w:val="en-GB"/>
        </w:rPr>
        <w:t>CRITERION 1: Completeness</w:t>
      </w:r>
      <w:r w:rsidRPr="00A154F2">
        <w:rPr>
          <w:rFonts w:ascii="Calibri" w:eastAsia="Calibri" w:hAnsi="Calibri" w:cs="Calibri"/>
          <w:sz w:val="22"/>
          <w:szCs w:val="22"/>
          <w:lang w:val="en-GB"/>
        </w:rPr>
        <w:t>. Information provided in the deliverable report must be reliable and must correspond with reality. This means that all background information used in the reports should be appropriately supported by references. Foreground information should be supplied in a clear fashion and be sufficiently supported, such that misinterpretation will be avoided.</w:t>
      </w:r>
    </w:p>
    <w:p w14:paraId="1056464C" w14:textId="77777777" w:rsidR="00A154F2" w:rsidRPr="00A154F2" w:rsidRDefault="00A154F2" w:rsidP="00A154F2">
      <w:pPr>
        <w:pStyle w:val="Normale1"/>
        <w:widowControl w:val="0"/>
        <w:numPr>
          <w:ilvl w:val="0"/>
          <w:numId w:val="22"/>
        </w:numPr>
        <w:spacing w:after="240"/>
        <w:ind w:right="424"/>
        <w:jc w:val="both"/>
        <w:rPr>
          <w:rFonts w:ascii="Calibri" w:eastAsia="Calibri" w:hAnsi="Calibri" w:cs="Calibri"/>
          <w:sz w:val="22"/>
          <w:szCs w:val="22"/>
          <w:lang w:val="en-GB"/>
        </w:rPr>
      </w:pPr>
      <w:r w:rsidRPr="00A154F2">
        <w:rPr>
          <w:rFonts w:ascii="Calibri" w:eastAsia="Calibri" w:hAnsi="Calibri" w:cs="Calibri"/>
          <w:i/>
          <w:sz w:val="22"/>
          <w:szCs w:val="22"/>
          <w:lang w:val="en-GB"/>
        </w:rPr>
        <w:t>CRITERION 2: Accuracy</w:t>
      </w:r>
      <w:r w:rsidRPr="00A154F2">
        <w:rPr>
          <w:rFonts w:ascii="Calibri" w:eastAsia="Calibri" w:hAnsi="Calibri" w:cs="Calibri"/>
          <w:sz w:val="22"/>
          <w:szCs w:val="22"/>
          <w:lang w:val="en-GB"/>
        </w:rPr>
        <w:t>. Information used in the deliverable report should be focused on the key issues and be written in a fashion that takes into consideration the scope of the specific research work and its target audience.</w:t>
      </w:r>
    </w:p>
    <w:p w14:paraId="58D394F8" w14:textId="77777777" w:rsidR="00A154F2" w:rsidRPr="00A154F2" w:rsidRDefault="00A154F2" w:rsidP="00A154F2">
      <w:pPr>
        <w:pStyle w:val="Normale1"/>
        <w:widowControl w:val="0"/>
        <w:numPr>
          <w:ilvl w:val="0"/>
          <w:numId w:val="22"/>
        </w:numPr>
        <w:spacing w:after="240"/>
        <w:ind w:right="424"/>
        <w:jc w:val="both"/>
        <w:rPr>
          <w:rFonts w:ascii="Calibri" w:eastAsia="Calibri" w:hAnsi="Calibri" w:cs="Calibri"/>
          <w:sz w:val="22"/>
          <w:szCs w:val="22"/>
          <w:lang w:val="en-GB"/>
        </w:rPr>
      </w:pPr>
      <w:r w:rsidRPr="00A154F2">
        <w:rPr>
          <w:rFonts w:ascii="Calibri" w:eastAsia="Calibri" w:hAnsi="Calibri" w:cs="Calibri"/>
          <w:i/>
          <w:sz w:val="22"/>
          <w:szCs w:val="22"/>
          <w:lang w:val="en-GB"/>
        </w:rPr>
        <w:lastRenderedPageBreak/>
        <w:t>CRITERION 3: Relevance</w:t>
      </w:r>
      <w:r w:rsidRPr="00A154F2">
        <w:rPr>
          <w:rFonts w:ascii="Calibri" w:eastAsia="Calibri" w:hAnsi="Calibri" w:cs="Calibri"/>
          <w:sz w:val="22"/>
          <w:szCs w:val="22"/>
          <w:lang w:val="en-GB"/>
        </w:rPr>
        <w:t>. All information used should be provided to the depth needed for the purpose of the reports.</w:t>
      </w:r>
    </w:p>
    <w:p w14:paraId="4806D33F" w14:textId="77777777" w:rsidR="00A154F2" w:rsidRPr="00A154F2" w:rsidRDefault="00A154F2" w:rsidP="00A154F2">
      <w:pPr>
        <w:pStyle w:val="Normale1"/>
        <w:widowControl w:val="0"/>
        <w:numPr>
          <w:ilvl w:val="0"/>
          <w:numId w:val="22"/>
        </w:numPr>
        <w:spacing w:after="240"/>
        <w:ind w:right="424"/>
        <w:jc w:val="both"/>
        <w:rPr>
          <w:rFonts w:ascii="Calibri" w:eastAsia="Calibri" w:hAnsi="Calibri" w:cs="Calibri"/>
          <w:sz w:val="22"/>
          <w:szCs w:val="22"/>
          <w:lang w:val="en-GB"/>
        </w:rPr>
      </w:pPr>
      <w:r w:rsidRPr="00A154F2">
        <w:rPr>
          <w:rFonts w:ascii="Calibri" w:eastAsia="Calibri" w:hAnsi="Calibri" w:cs="Calibri"/>
          <w:i/>
          <w:sz w:val="22"/>
          <w:szCs w:val="22"/>
          <w:lang w:val="en-GB"/>
        </w:rPr>
        <w:t>CRITERION 4: Depth</w:t>
      </w:r>
      <w:r w:rsidRPr="00A154F2">
        <w:rPr>
          <w:rFonts w:ascii="Calibri" w:eastAsia="Calibri" w:hAnsi="Calibri" w:cs="Calibri"/>
          <w:sz w:val="22"/>
          <w:szCs w:val="22"/>
          <w:lang w:val="en-GB"/>
        </w:rPr>
        <w:t xml:space="preserve">. Appearance and structure. Although deliverable reports will be authored by different partners within the framework of </w:t>
      </w:r>
      <w:proofErr w:type="spellStart"/>
      <w:r w:rsidR="00107A3A">
        <w:rPr>
          <w:rFonts w:ascii="Calibri" w:eastAsia="Calibri" w:hAnsi="Calibri" w:cs="Calibri"/>
          <w:sz w:val="22"/>
          <w:szCs w:val="22"/>
          <w:lang w:val="en-GB"/>
        </w:rPr>
        <w:t>eNEIDE</w:t>
      </w:r>
      <w:proofErr w:type="spellEnd"/>
      <w:r w:rsidRPr="00A154F2">
        <w:rPr>
          <w:rFonts w:ascii="Calibri" w:eastAsia="Calibri" w:hAnsi="Calibri" w:cs="Calibri"/>
          <w:sz w:val="22"/>
          <w:szCs w:val="22"/>
          <w:lang w:val="en-GB"/>
        </w:rPr>
        <w:t xml:space="preserve">, it is important that reports are prepared with uniform appearance and structure, such that they appear as originating from a single initiative. It is therefore necessary to observe </w:t>
      </w:r>
      <w:r>
        <w:rPr>
          <w:rFonts w:ascii="Calibri" w:eastAsia="Calibri" w:hAnsi="Calibri" w:cs="Calibri"/>
          <w:sz w:val="22"/>
          <w:szCs w:val="22"/>
          <w:lang w:val="en-GB"/>
        </w:rPr>
        <w:t>the Project Deliverable template.</w:t>
      </w:r>
    </w:p>
    <w:p w14:paraId="48E2F9F8" w14:textId="77777777" w:rsidR="00A154F2" w:rsidRPr="00A154F2" w:rsidRDefault="00A154F2" w:rsidP="00A154F2">
      <w:pPr>
        <w:pStyle w:val="Normale1"/>
        <w:widowControl w:val="0"/>
        <w:numPr>
          <w:ilvl w:val="0"/>
          <w:numId w:val="22"/>
        </w:numPr>
        <w:spacing w:after="240"/>
        <w:ind w:right="424"/>
        <w:jc w:val="both"/>
        <w:rPr>
          <w:rFonts w:ascii="Calibri" w:eastAsia="Calibri" w:hAnsi="Calibri" w:cs="Calibri"/>
          <w:i/>
          <w:sz w:val="22"/>
          <w:szCs w:val="22"/>
          <w:lang w:val="en-GB"/>
        </w:rPr>
      </w:pPr>
      <w:r w:rsidRPr="00A154F2">
        <w:rPr>
          <w:rFonts w:ascii="Calibri" w:eastAsia="Calibri" w:hAnsi="Calibri" w:cs="Calibri"/>
          <w:i/>
          <w:sz w:val="22"/>
          <w:szCs w:val="22"/>
          <w:lang w:val="en-GB"/>
        </w:rPr>
        <w:t>CRITERION 5: Adherence to standard</w:t>
      </w:r>
    </w:p>
    <w:p w14:paraId="469C7004" w14:textId="77777777" w:rsidR="00A154F2" w:rsidRPr="00A154F2" w:rsidRDefault="00A154F2" w:rsidP="00A154F2">
      <w:pPr>
        <w:pStyle w:val="Normale1"/>
        <w:widowControl w:val="0"/>
        <w:numPr>
          <w:ilvl w:val="0"/>
          <w:numId w:val="22"/>
        </w:numPr>
        <w:spacing w:after="240"/>
        <w:ind w:right="424"/>
        <w:jc w:val="both"/>
        <w:rPr>
          <w:rFonts w:ascii="Calibri" w:eastAsia="Calibri" w:hAnsi="Calibri" w:cs="Calibri"/>
          <w:i/>
          <w:sz w:val="22"/>
          <w:szCs w:val="22"/>
          <w:lang w:val="en-GB"/>
        </w:rPr>
      </w:pPr>
      <w:r w:rsidRPr="00A154F2">
        <w:rPr>
          <w:rFonts w:ascii="Calibri" w:eastAsia="Calibri" w:hAnsi="Calibri" w:cs="Calibri"/>
          <w:i/>
          <w:sz w:val="22"/>
          <w:szCs w:val="22"/>
          <w:lang w:val="en-GB"/>
        </w:rPr>
        <w:t>CRITERION 6: Punctuality</w:t>
      </w:r>
    </w:p>
    <w:p w14:paraId="7A8229E2" w14:textId="77777777" w:rsidR="005F3E11" w:rsidRDefault="005F3E11" w:rsidP="005F3E11">
      <w:pPr>
        <w:rPr>
          <w:rFonts w:ascii="Calibri" w:eastAsia="Calibri" w:hAnsi="Calibri" w:cs="Calibri"/>
          <w:sz w:val="22"/>
          <w:szCs w:val="22"/>
          <w:lang w:val="en-GB"/>
        </w:rPr>
      </w:pPr>
    </w:p>
    <w:p w14:paraId="6E8DBA89" w14:textId="77777777" w:rsidR="00D71617" w:rsidRPr="00E135A7" w:rsidRDefault="00C149D9" w:rsidP="00E135A7">
      <w:pPr>
        <w:pStyle w:val="Heading1"/>
        <w:numPr>
          <w:ilvl w:val="0"/>
          <w:numId w:val="11"/>
        </w:numPr>
        <w:rPr>
          <w:lang w:val="en-GB"/>
        </w:rPr>
      </w:pPr>
      <w:bookmarkStart w:id="37" w:name="_Toc26867655"/>
      <w:bookmarkStart w:id="38" w:name="_Toc26867807"/>
      <w:bookmarkStart w:id="39" w:name="_Toc26867711"/>
      <w:bookmarkStart w:id="40" w:name="_Toc26867863"/>
      <w:bookmarkStart w:id="41" w:name="_Toc26867712"/>
      <w:bookmarkStart w:id="42" w:name="_Toc26867864"/>
      <w:bookmarkStart w:id="43" w:name="_Toc26867713"/>
      <w:bookmarkStart w:id="44" w:name="_Toc26867865"/>
      <w:bookmarkStart w:id="45" w:name="_Toc27554375"/>
      <w:bookmarkEnd w:id="37"/>
      <w:bookmarkEnd w:id="38"/>
      <w:bookmarkEnd w:id="39"/>
      <w:bookmarkEnd w:id="40"/>
      <w:bookmarkEnd w:id="41"/>
      <w:bookmarkEnd w:id="42"/>
      <w:bookmarkEnd w:id="43"/>
      <w:bookmarkEnd w:id="44"/>
      <w:r w:rsidRPr="009327F8">
        <w:rPr>
          <w:lang w:val="en-GB"/>
        </w:rPr>
        <w:t>Document Manag</w:t>
      </w:r>
      <w:r w:rsidR="00477388">
        <w:rPr>
          <w:lang w:val="en-GB"/>
        </w:rPr>
        <w:t>e</w:t>
      </w:r>
      <w:r w:rsidRPr="009327F8">
        <w:rPr>
          <w:lang w:val="en-GB"/>
        </w:rPr>
        <w:t>ment and Internal Communication</w:t>
      </w:r>
      <w:bookmarkEnd w:id="45"/>
    </w:p>
    <w:p w14:paraId="4E3A084A" w14:textId="77777777" w:rsidR="00D71617" w:rsidRPr="009327F8" w:rsidRDefault="00C149D9">
      <w:pPr>
        <w:pStyle w:val="Heading1"/>
        <w:numPr>
          <w:ilvl w:val="1"/>
          <w:numId w:val="11"/>
        </w:numPr>
        <w:rPr>
          <w:lang w:val="en-GB"/>
        </w:rPr>
      </w:pPr>
      <w:bookmarkStart w:id="46" w:name="_Toc27554376"/>
      <w:r w:rsidRPr="009327F8">
        <w:rPr>
          <w:lang w:val="en-GB"/>
        </w:rPr>
        <w:t>Internal Communication Structures</w:t>
      </w:r>
      <w:bookmarkEnd w:id="46"/>
    </w:p>
    <w:p w14:paraId="235CD5BA" w14:textId="77777777" w:rsidR="00D71617" w:rsidRPr="009327F8" w:rsidRDefault="00C149D9">
      <w:pPr>
        <w:pStyle w:val="Normale1"/>
        <w:widowControl w:val="0"/>
        <w:spacing w:after="240"/>
        <w:ind w:left="360" w:right="424"/>
        <w:jc w:val="both"/>
        <w:rPr>
          <w:rFonts w:ascii="Calibri" w:eastAsia="Calibri" w:hAnsi="Calibri" w:cs="Calibri"/>
          <w:sz w:val="22"/>
          <w:szCs w:val="22"/>
          <w:lang w:val="en-GB"/>
        </w:rPr>
      </w:pPr>
      <w:r w:rsidRPr="009327F8">
        <w:rPr>
          <w:rFonts w:ascii="Calibri" w:eastAsia="Calibri" w:hAnsi="Calibri" w:cs="Calibri"/>
          <w:sz w:val="22"/>
          <w:szCs w:val="22"/>
          <w:lang w:val="en-GB"/>
        </w:rPr>
        <w:t xml:space="preserve">Internal communication is first and foremost based on the concept of openness and transparency. An active communication strategy is implemented to establish a strong project identity </w:t>
      </w:r>
      <w:proofErr w:type="gramStart"/>
      <w:r w:rsidRPr="009327F8">
        <w:rPr>
          <w:rFonts w:ascii="Calibri" w:eastAsia="Calibri" w:hAnsi="Calibri" w:cs="Calibri"/>
          <w:sz w:val="22"/>
          <w:szCs w:val="22"/>
          <w:lang w:val="en-GB"/>
        </w:rPr>
        <w:t>in order to</w:t>
      </w:r>
      <w:proofErr w:type="gramEnd"/>
      <w:r w:rsidRPr="009327F8">
        <w:rPr>
          <w:rFonts w:ascii="Calibri" w:eastAsia="Calibri" w:hAnsi="Calibri" w:cs="Calibri"/>
          <w:sz w:val="22"/>
          <w:szCs w:val="22"/>
          <w:lang w:val="en-GB"/>
        </w:rPr>
        <w:t xml:space="preserve"> obtain maximum transparency for all partners involved, and to increase synergy in cooperation. </w:t>
      </w:r>
    </w:p>
    <w:p w14:paraId="3B80080D" w14:textId="5F482736" w:rsidR="00D71617" w:rsidRPr="0007414A" w:rsidRDefault="009E6B71" w:rsidP="0007414A">
      <w:pPr>
        <w:pStyle w:val="Normale1"/>
        <w:widowControl w:val="0"/>
        <w:numPr>
          <w:ilvl w:val="0"/>
          <w:numId w:val="7"/>
        </w:numPr>
        <w:ind w:right="424"/>
        <w:contextualSpacing/>
        <w:jc w:val="both"/>
        <w:rPr>
          <w:sz w:val="22"/>
          <w:szCs w:val="22"/>
          <w:lang w:val="en-GB"/>
        </w:rPr>
      </w:pPr>
      <w:r>
        <w:rPr>
          <w:rFonts w:ascii="Calibri" w:eastAsia="Calibri" w:hAnsi="Calibri" w:cs="Calibri"/>
          <w:sz w:val="22"/>
          <w:szCs w:val="22"/>
          <w:lang w:val="en-GB"/>
        </w:rPr>
        <w:t>Everyday</w:t>
      </w:r>
      <w:r w:rsidR="00C149D9" w:rsidRPr="009327F8">
        <w:rPr>
          <w:rFonts w:ascii="Calibri" w:eastAsia="Calibri" w:hAnsi="Calibri" w:cs="Calibri"/>
          <w:sz w:val="22"/>
          <w:szCs w:val="22"/>
          <w:lang w:val="en-GB"/>
        </w:rPr>
        <w:t xml:space="preserve"> communication among the WPs, the partners, etc. is established mainly </w:t>
      </w:r>
      <w:r w:rsidR="003B6CA2">
        <w:rPr>
          <w:rFonts w:ascii="Calibri" w:eastAsia="Calibri" w:hAnsi="Calibri" w:cs="Calibri"/>
          <w:sz w:val="22"/>
          <w:szCs w:val="22"/>
          <w:lang w:val="en-GB"/>
        </w:rPr>
        <w:t xml:space="preserve">through </w:t>
      </w:r>
      <w:r w:rsidR="00C149D9" w:rsidRPr="0007414A">
        <w:rPr>
          <w:rFonts w:ascii="Calibri" w:eastAsia="Calibri" w:hAnsi="Calibri" w:cs="Calibri"/>
          <w:sz w:val="22"/>
          <w:szCs w:val="22"/>
          <w:lang w:val="en-GB"/>
        </w:rPr>
        <w:t>e-mails and a central mailing list including all project partners.</w:t>
      </w:r>
    </w:p>
    <w:p w14:paraId="39C1BF80" w14:textId="77777777" w:rsidR="00D71617" w:rsidRPr="009327F8" w:rsidRDefault="0007414A">
      <w:pPr>
        <w:pStyle w:val="Normale1"/>
        <w:widowControl w:val="0"/>
        <w:numPr>
          <w:ilvl w:val="0"/>
          <w:numId w:val="7"/>
        </w:numPr>
        <w:ind w:right="424"/>
        <w:contextualSpacing/>
        <w:jc w:val="both"/>
        <w:rPr>
          <w:sz w:val="22"/>
          <w:szCs w:val="22"/>
          <w:lang w:val="en-GB"/>
        </w:rPr>
      </w:pPr>
      <w:r>
        <w:rPr>
          <w:rFonts w:ascii="Calibri" w:eastAsia="Calibri" w:hAnsi="Calibri" w:cs="Calibri"/>
          <w:sz w:val="22"/>
          <w:szCs w:val="22"/>
          <w:lang w:val="en-GB"/>
        </w:rPr>
        <w:t>W</w:t>
      </w:r>
      <w:r w:rsidR="00C149D9" w:rsidRPr="009327F8">
        <w:rPr>
          <w:rFonts w:ascii="Calibri" w:eastAsia="Calibri" w:hAnsi="Calibri" w:cs="Calibri"/>
          <w:sz w:val="22"/>
          <w:szCs w:val="22"/>
          <w:lang w:val="en-GB"/>
        </w:rPr>
        <w:t xml:space="preserve">eb-conferencing </w:t>
      </w:r>
      <w:r w:rsidR="003B6CA2">
        <w:rPr>
          <w:rFonts w:ascii="Calibri" w:eastAsia="Calibri" w:hAnsi="Calibri" w:cs="Calibri"/>
          <w:sz w:val="22"/>
          <w:szCs w:val="22"/>
          <w:lang w:val="en-GB"/>
        </w:rPr>
        <w:t xml:space="preserve">is used </w:t>
      </w:r>
      <w:r w:rsidR="00C149D9" w:rsidRPr="009327F8">
        <w:rPr>
          <w:rFonts w:ascii="Calibri" w:eastAsia="Calibri" w:hAnsi="Calibri" w:cs="Calibri"/>
          <w:sz w:val="22"/>
          <w:szCs w:val="22"/>
          <w:lang w:val="en-GB"/>
        </w:rPr>
        <w:t xml:space="preserve">for regular online meetings. </w:t>
      </w:r>
      <w:r>
        <w:rPr>
          <w:rFonts w:ascii="Calibri" w:eastAsia="Calibri" w:hAnsi="Calibri" w:cs="Calibri"/>
          <w:sz w:val="22"/>
          <w:szCs w:val="22"/>
          <w:lang w:val="en-GB"/>
        </w:rPr>
        <w:t>Web</w:t>
      </w:r>
      <w:r w:rsidR="00C149D9" w:rsidRPr="009327F8">
        <w:rPr>
          <w:rFonts w:ascii="Calibri" w:eastAsia="Calibri" w:hAnsi="Calibri" w:cs="Calibri"/>
          <w:sz w:val="22"/>
          <w:szCs w:val="22"/>
          <w:lang w:val="en-GB"/>
        </w:rPr>
        <w:t xml:space="preserve"> calls are followed by short minutes, where the main developments that were discussed during these calls will be outlined.  </w:t>
      </w:r>
    </w:p>
    <w:p w14:paraId="58DC771A" w14:textId="77777777" w:rsidR="00D71617" w:rsidRPr="009327F8" w:rsidRDefault="0007414A">
      <w:pPr>
        <w:pStyle w:val="Normale1"/>
        <w:widowControl w:val="0"/>
        <w:numPr>
          <w:ilvl w:val="0"/>
          <w:numId w:val="7"/>
        </w:numPr>
        <w:spacing w:after="293"/>
        <w:ind w:right="424"/>
        <w:contextualSpacing/>
        <w:jc w:val="both"/>
        <w:rPr>
          <w:sz w:val="22"/>
          <w:szCs w:val="22"/>
          <w:lang w:val="en-GB"/>
        </w:rPr>
      </w:pPr>
      <w:r>
        <w:rPr>
          <w:rFonts w:ascii="Calibri" w:eastAsia="Calibri" w:hAnsi="Calibri" w:cs="Calibri"/>
          <w:sz w:val="22"/>
          <w:szCs w:val="22"/>
          <w:lang w:val="en-GB"/>
        </w:rPr>
        <w:t>F</w:t>
      </w:r>
      <w:r w:rsidR="00C149D9" w:rsidRPr="009327F8">
        <w:rPr>
          <w:rFonts w:ascii="Calibri" w:eastAsia="Calibri" w:hAnsi="Calibri" w:cs="Calibri"/>
          <w:sz w:val="22"/>
          <w:szCs w:val="22"/>
          <w:lang w:val="en-GB"/>
        </w:rPr>
        <w:t>ace-to-face communication (during physical project meetings)</w:t>
      </w:r>
      <w:r w:rsidR="003B6CA2">
        <w:rPr>
          <w:rFonts w:ascii="Calibri" w:eastAsia="Calibri" w:hAnsi="Calibri" w:cs="Calibri"/>
          <w:sz w:val="22"/>
          <w:szCs w:val="22"/>
          <w:lang w:val="en-GB"/>
        </w:rPr>
        <w:t>.</w:t>
      </w:r>
    </w:p>
    <w:p w14:paraId="1CD205FA" w14:textId="77777777" w:rsidR="0007414A" w:rsidRDefault="0007414A">
      <w:pPr>
        <w:pStyle w:val="Normale1"/>
        <w:widowControl w:val="0"/>
        <w:spacing w:after="240"/>
        <w:ind w:right="424"/>
        <w:jc w:val="both"/>
        <w:rPr>
          <w:rFonts w:ascii="Calibri" w:eastAsia="Calibri" w:hAnsi="Calibri" w:cs="Calibri"/>
          <w:sz w:val="22"/>
          <w:szCs w:val="22"/>
          <w:lang w:val="en-GB"/>
        </w:rPr>
      </w:pPr>
    </w:p>
    <w:p w14:paraId="403C0004" w14:textId="77777777" w:rsidR="003B6CA2" w:rsidRPr="009327F8" w:rsidRDefault="006C1816" w:rsidP="003B6CA2">
      <w:pPr>
        <w:pStyle w:val="Heading1"/>
        <w:numPr>
          <w:ilvl w:val="1"/>
          <w:numId w:val="11"/>
        </w:numPr>
        <w:rPr>
          <w:lang w:val="en-GB"/>
        </w:rPr>
      </w:pPr>
      <w:bookmarkStart w:id="47" w:name="_Toc26804068"/>
      <w:bookmarkStart w:id="48" w:name="_Toc26867716"/>
      <w:bookmarkStart w:id="49" w:name="_Toc26867868"/>
      <w:bookmarkStart w:id="50" w:name="_Toc26804069"/>
      <w:bookmarkStart w:id="51" w:name="_Toc26867717"/>
      <w:bookmarkStart w:id="52" w:name="_Toc26867869"/>
      <w:bookmarkStart w:id="53" w:name="_Toc26804070"/>
      <w:bookmarkStart w:id="54" w:name="_Toc26867718"/>
      <w:bookmarkStart w:id="55" w:name="_Toc26867870"/>
      <w:bookmarkStart w:id="56" w:name="_Toc26804071"/>
      <w:bookmarkStart w:id="57" w:name="_Toc26867719"/>
      <w:bookmarkStart w:id="58" w:name="_Toc26867871"/>
      <w:bookmarkStart w:id="59" w:name="_Toc27554377"/>
      <w:bookmarkEnd w:id="47"/>
      <w:bookmarkEnd w:id="48"/>
      <w:bookmarkEnd w:id="49"/>
      <w:bookmarkEnd w:id="50"/>
      <w:bookmarkEnd w:id="51"/>
      <w:bookmarkEnd w:id="52"/>
      <w:bookmarkEnd w:id="53"/>
      <w:bookmarkEnd w:id="54"/>
      <w:bookmarkEnd w:id="55"/>
      <w:bookmarkEnd w:id="56"/>
      <w:bookmarkEnd w:id="57"/>
      <w:bookmarkEnd w:id="58"/>
      <w:r>
        <w:rPr>
          <w:lang w:val="en-GB"/>
        </w:rPr>
        <w:t>Document M</w:t>
      </w:r>
      <w:r w:rsidR="003B6CA2">
        <w:rPr>
          <w:lang w:val="en-GB"/>
        </w:rPr>
        <w:t>anagement</w:t>
      </w:r>
      <w:bookmarkEnd w:id="59"/>
    </w:p>
    <w:p w14:paraId="58D97C22" w14:textId="77777777" w:rsidR="003B6CA2" w:rsidRDefault="003B6CA2">
      <w:pPr>
        <w:pStyle w:val="Normale1"/>
        <w:ind w:right="424"/>
        <w:jc w:val="both"/>
        <w:rPr>
          <w:lang w:val="en-GB"/>
        </w:rPr>
      </w:pPr>
    </w:p>
    <w:p w14:paraId="2A7C06A9" w14:textId="630C0942" w:rsidR="00A91607" w:rsidRDefault="00A73FEA">
      <w:pPr>
        <w:pStyle w:val="Normale1"/>
        <w:widowControl w:val="0"/>
        <w:spacing w:after="240"/>
        <w:ind w:left="360" w:right="424"/>
        <w:jc w:val="both"/>
        <w:rPr>
          <w:rFonts w:ascii="Calibri" w:eastAsia="Calibri" w:hAnsi="Calibri" w:cs="Calibri"/>
          <w:sz w:val="22"/>
          <w:szCs w:val="22"/>
          <w:lang w:val="en-GB"/>
        </w:rPr>
      </w:pPr>
      <w:r>
        <w:rPr>
          <w:rFonts w:ascii="Calibri" w:eastAsia="Calibri" w:hAnsi="Calibri" w:cs="Calibri"/>
          <w:sz w:val="22"/>
          <w:szCs w:val="22"/>
          <w:lang w:val="en-GB"/>
        </w:rPr>
        <w:t>GitHub</w:t>
      </w:r>
      <w:r w:rsidR="00B66D53" w:rsidRPr="00B66D53">
        <w:rPr>
          <w:rFonts w:ascii="Calibri" w:eastAsia="Calibri" w:hAnsi="Calibri" w:cs="Calibri"/>
          <w:sz w:val="22"/>
          <w:szCs w:val="22"/>
          <w:lang w:val="en-GB"/>
        </w:rPr>
        <w:t xml:space="preserve"> will be </w:t>
      </w:r>
      <w:r>
        <w:rPr>
          <w:rFonts w:ascii="Calibri" w:eastAsia="Calibri" w:hAnsi="Calibri" w:cs="Calibri"/>
          <w:sz w:val="22"/>
          <w:szCs w:val="22"/>
          <w:lang w:val="en-GB"/>
        </w:rPr>
        <w:t xml:space="preserve">used as </w:t>
      </w:r>
      <w:r w:rsidR="00B66D53" w:rsidRPr="00B66D53">
        <w:rPr>
          <w:rFonts w:ascii="Calibri" w:eastAsia="Calibri" w:hAnsi="Calibri" w:cs="Calibri"/>
          <w:sz w:val="22"/>
          <w:szCs w:val="22"/>
          <w:lang w:val="en-GB"/>
        </w:rPr>
        <w:t xml:space="preserve">a document management system, </w:t>
      </w:r>
      <w:proofErr w:type="gramStart"/>
      <w:r w:rsidR="00B66D53" w:rsidRPr="00B66D53">
        <w:rPr>
          <w:rFonts w:ascii="Calibri" w:eastAsia="Calibri" w:hAnsi="Calibri" w:cs="Calibri"/>
          <w:sz w:val="22"/>
          <w:szCs w:val="22"/>
          <w:lang w:val="en-GB"/>
        </w:rPr>
        <w:t>in order to</w:t>
      </w:r>
      <w:proofErr w:type="gramEnd"/>
      <w:r w:rsidR="00B66D53" w:rsidRPr="00B66D53">
        <w:rPr>
          <w:rFonts w:ascii="Calibri" w:eastAsia="Calibri" w:hAnsi="Calibri" w:cs="Calibri"/>
          <w:sz w:val="22"/>
          <w:szCs w:val="22"/>
          <w:lang w:val="en-GB"/>
        </w:rPr>
        <w:t xml:space="preserve"> address the document management needs of the project.</w:t>
      </w:r>
      <w:r w:rsidR="00617F87">
        <w:rPr>
          <w:rFonts w:ascii="Calibri" w:eastAsia="Calibri" w:hAnsi="Calibri" w:cs="Calibri"/>
          <w:sz w:val="22"/>
          <w:szCs w:val="22"/>
          <w:lang w:val="en-GB"/>
        </w:rPr>
        <w:t xml:space="preserve"> </w:t>
      </w:r>
      <w:proofErr w:type="gramStart"/>
      <w:r w:rsidR="00617F87">
        <w:rPr>
          <w:rFonts w:ascii="Calibri" w:eastAsia="Calibri" w:hAnsi="Calibri" w:cs="Calibri"/>
          <w:sz w:val="22"/>
          <w:szCs w:val="22"/>
          <w:lang w:val="en-GB"/>
        </w:rPr>
        <w:t>In particular, activities</w:t>
      </w:r>
      <w:proofErr w:type="gramEnd"/>
      <w:r w:rsidR="00617F87">
        <w:rPr>
          <w:rFonts w:ascii="Calibri" w:eastAsia="Calibri" w:hAnsi="Calibri" w:cs="Calibri"/>
          <w:sz w:val="22"/>
          <w:szCs w:val="22"/>
          <w:lang w:val="en-GB"/>
        </w:rPr>
        <w:t xml:space="preserve">, documents, meetings, reporting and news will be managed through such </w:t>
      </w:r>
      <w:r>
        <w:rPr>
          <w:rFonts w:ascii="Calibri" w:eastAsia="Calibri" w:hAnsi="Calibri" w:cs="Calibri"/>
          <w:sz w:val="22"/>
          <w:szCs w:val="22"/>
          <w:lang w:val="en-GB"/>
        </w:rPr>
        <w:t>GitHub</w:t>
      </w:r>
      <w:r w:rsidR="00617F87">
        <w:rPr>
          <w:rFonts w:ascii="Calibri" w:eastAsia="Calibri" w:hAnsi="Calibri" w:cs="Calibri"/>
          <w:sz w:val="22"/>
          <w:szCs w:val="22"/>
          <w:lang w:val="en-GB"/>
        </w:rPr>
        <w:t xml:space="preserve">, ensuring </w:t>
      </w:r>
      <w:r w:rsidR="00617F87" w:rsidRPr="00C4650F">
        <w:rPr>
          <w:rFonts w:ascii="Calibri" w:eastAsia="Calibri" w:hAnsi="Calibri" w:cs="Calibri"/>
          <w:sz w:val="22"/>
          <w:szCs w:val="22"/>
          <w:lang w:val="en-GB"/>
        </w:rPr>
        <w:t xml:space="preserve">support </w:t>
      </w:r>
      <w:r w:rsidR="00617F87">
        <w:rPr>
          <w:rFonts w:ascii="Calibri" w:eastAsia="Calibri" w:hAnsi="Calibri" w:cs="Calibri"/>
          <w:sz w:val="22"/>
          <w:szCs w:val="22"/>
          <w:lang w:val="en-GB"/>
        </w:rPr>
        <w:t xml:space="preserve">to project </w:t>
      </w:r>
      <w:r w:rsidR="00617F87" w:rsidRPr="00C4650F">
        <w:rPr>
          <w:rFonts w:ascii="Calibri" w:eastAsia="Calibri" w:hAnsi="Calibri" w:cs="Calibri"/>
          <w:sz w:val="22"/>
          <w:szCs w:val="22"/>
          <w:lang w:val="en-GB"/>
        </w:rPr>
        <w:t>teams along the entire project management lifecycle</w:t>
      </w:r>
      <w:r w:rsidR="00617F87">
        <w:rPr>
          <w:rFonts w:ascii="Calibri" w:eastAsia="Calibri" w:hAnsi="Calibri" w:cs="Calibri"/>
          <w:sz w:val="22"/>
          <w:szCs w:val="22"/>
          <w:lang w:val="en-GB"/>
        </w:rPr>
        <w:t>.</w:t>
      </w:r>
    </w:p>
    <w:p w14:paraId="731840DB" w14:textId="77777777" w:rsidR="00A91607" w:rsidRDefault="006C1816">
      <w:pPr>
        <w:pStyle w:val="Normale1"/>
        <w:widowControl w:val="0"/>
        <w:spacing w:after="240"/>
        <w:ind w:left="360" w:right="424"/>
        <w:jc w:val="both"/>
        <w:rPr>
          <w:rFonts w:ascii="Calibri" w:eastAsia="Calibri" w:hAnsi="Calibri" w:cs="Calibri"/>
          <w:sz w:val="22"/>
          <w:szCs w:val="22"/>
          <w:lang w:val="en-GB"/>
        </w:rPr>
      </w:pPr>
      <w:r w:rsidRPr="009327F8">
        <w:rPr>
          <w:rFonts w:ascii="Calibri" w:eastAsia="Calibri" w:hAnsi="Calibri" w:cs="Calibri"/>
          <w:sz w:val="22"/>
          <w:szCs w:val="22"/>
          <w:lang w:val="en-GB"/>
        </w:rPr>
        <w:t>The project will leverage on the following tools to support a proper coordination and share of information:</w:t>
      </w:r>
    </w:p>
    <w:p w14:paraId="047D0BFF" w14:textId="77777777" w:rsidR="00A91607" w:rsidRDefault="006C1816">
      <w:pPr>
        <w:pStyle w:val="Normale1"/>
        <w:widowControl w:val="0"/>
        <w:numPr>
          <w:ilvl w:val="0"/>
          <w:numId w:val="7"/>
        </w:numPr>
        <w:ind w:left="1080" w:right="424"/>
        <w:contextualSpacing/>
        <w:jc w:val="both"/>
        <w:rPr>
          <w:sz w:val="22"/>
          <w:szCs w:val="22"/>
          <w:lang w:val="en-GB"/>
        </w:rPr>
      </w:pPr>
      <w:r w:rsidRPr="009327F8">
        <w:rPr>
          <w:rFonts w:ascii="Calibri" w:eastAsia="Calibri" w:hAnsi="Calibri" w:cs="Calibri"/>
          <w:sz w:val="22"/>
          <w:szCs w:val="22"/>
          <w:lang w:val="en-GB"/>
        </w:rPr>
        <w:t>A common repository to share both documents for design and development and administrative material</w:t>
      </w:r>
    </w:p>
    <w:p w14:paraId="4C41E19F" w14:textId="77777777" w:rsidR="00A91607" w:rsidRDefault="006C1816">
      <w:pPr>
        <w:pStyle w:val="Normale1"/>
        <w:widowControl w:val="0"/>
        <w:numPr>
          <w:ilvl w:val="0"/>
          <w:numId w:val="7"/>
        </w:numPr>
        <w:ind w:left="1080" w:right="424"/>
        <w:contextualSpacing/>
        <w:jc w:val="both"/>
        <w:rPr>
          <w:sz w:val="22"/>
          <w:szCs w:val="22"/>
          <w:lang w:val="en-GB"/>
        </w:rPr>
      </w:pPr>
      <w:r w:rsidRPr="009327F8">
        <w:rPr>
          <w:rFonts w:ascii="Calibri" w:eastAsia="Calibri" w:hAnsi="Calibri" w:cs="Calibri"/>
          <w:sz w:val="22"/>
          <w:szCs w:val="22"/>
          <w:lang w:val="en-GB"/>
        </w:rPr>
        <w:t>A software repository including appropriate configuration management tools</w:t>
      </w:r>
    </w:p>
    <w:p w14:paraId="16795C24" w14:textId="77777777" w:rsidR="00A91607" w:rsidRDefault="006C1816">
      <w:pPr>
        <w:pStyle w:val="Normale1"/>
        <w:widowControl w:val="0"/>
        <w:numPr>
          <w:ilvl w:val="0"/>
          <w:numId w:val="7"/>
        </w:numPr>
        <w:ind w:left="1080" w:right="424"/>
        <w:contextualSpacing/>
        <w:jc w:val="both"/>
        <w:rPr>
          <w:sz w:val="22"/>
          <w:szCs w:val="22"/>
          <w:lang w:val="en-GB"/>
        </w:rPr>
      </w:pPr>
      <w:r w:rsidRPr="009327F8">
        <w:rPr>
          <w:rFonts w:ascii="Calibri" w:eastAsia="Calibri" w:hAnsi="Calibri" w:cs="Calibri"/>
          <w:sz w:val="22"/>
          <w:szCs w:val="22"/>
          <w:lang w:val="en-GB"/>
        </w:rPr>
        <w:t>A testing and bug-tracking system to support software development and system operations.</w:t>
      </w:r>
    </w:p>
    <w:p w14:paraId="48D0A094" w14:textId="77777777" w:rsidR="00D71617" w:rsidRPr="009327F8" w:rsidRDefault="00C149D9" w:rsidP="003F1049">
      <w:pPr>
        <w:pStyle w:val="Heading1"/>
        <w:numPr>
          <w:ilvl w:val="1"/>
          <w:numId w:val="11"/>
        </w:numPr>
        <w:rPr>
          <w:lang w:val="en-GB"/>
        </w:rPr>
      </w:pPr>
      <w:bookmarkStart w:id="60" w:name="_Toc26804073"/>
      <w:bookmarkStart w:id="61" w:name="_Toc26867721"/>
      <w:bookmarkStart w:id="62" w:name="_Toc26867873"/>
      <w:bookmarkStart w:id="63" w:name="_Toc27554378"/>
      <w:bookmarkEnd w:id="60"/>
      <w:bookmarkEnd w:id="61"/>
      <w:bookmarkEnd w:id="62"/>
      <w:r w:rsidRPr="009327F8">
        <w:rPr>
          <w:lang w:val="en-GB"/>
        </w:rPr>
        <w:t>Templates</w:t>
      </w:r>
      <w:bookmarkEnd w:id="63"/>
    </w:p>
    <w:p w14:paraId="06AD1CE5" w14:textId="77777777" w:rsidR="00D71617" w:rsidRPr="009327F8" w:rsidRDefault="00C149D9">
      <w:pPr>
        <w:pStyle w:val="Normale1"/>
        <w:widowControl w:val="0"/>
        <w:spacing w:after="240"/>
        <w:ind w:left="360" w:right="424"/>
        <w:jc w:val="both"/>
        <w:rPr>
          <w:rFonts w:ascii="Calibri" w:eastAsia="Calibri" w:hAnsi="Calibri" w:cs="Calibri"/>
          <w:sz w:val="22"/>
          <w:szCs w:val="22"/>
          <w:lang w:val="en-GB"/>
        </w:rPr>
      </w:pPr>
      <w:r w:rsidRPr="009327F8">
        <w:rPr>
          <w:rFonts w:ascii="Calibri" w:eastAsia="Calibri" w:hAnsi="Calibri" w:cs="Calibri"/>
          <w:sz w:val="22"/>
          <w:szCs w:val="22"/>
          <w:lang w:val="en-GB"/>
        </w:rPr>
        <w:t xml:space="preserve">Document templates </w:t>
      </w:r>
      <w:r w:rsidR="00617F87">
        <w:rPr>
          <w:rFonts w:ascii="Calibri" w:eastAsia="Calibri" w:hAnsi="Calibri" w:cs="Calibri"/>
          <w:sz w:val="22"/>
          <w:szCs w:val="22"/>
          <w:lang w:val="en-GB"/>
        </w:rPr>
        <w:t>have been or will be</w:t>
      </w:r>
      <w:r w:rsidRPr="009327F8">
        <w:rPr>
          <w:rFonts w:ascii="Calibri" w:eastAsia="Calibri" w:hAnsi="Calibri" w:cs="Calibri"/>
          <w:sz w:val="22"/>
          <w:szCs w:val="22"/>
          <w:lang w:val="en-GB"/>
        </w:rPr>
        <w:t xml:space="preserve"> created </w:t>
      </w:r>
      <w:proofErr w:type="gramStart"/>
      <w:r w:rsidRPr="009327F8">
        <w:rPr>
          <w:rFonts w:ascii="Calibri" w:eastAsia="Calibri" w:hAnsi="Calibri" w:cs="Calibri"/>
          <w:sz w:val="22"/>
          <w:szCs w:val="22"/>
          <w:lang w:val="en-GB"/>
        </w:rPr>
        <w:t>in order to</w:t>
      </w:r>
      <w:proofErr w:type="gramEnd"/>
      <w:r w:rsidRPr="009327F8">
        <w:rPr>
          <w:rFonts w:ascii="Calibri" w:eastAsia="Calibri" w:hAnsi="Calibri" w:cs="Calibri"/>
          <w:sz w:val="22"/>
          <w:szCs w:val="22"/>
          <w:lang w:val="en-GB"/>
        </w:rPr>
        <w:t xml:space="preserve"> have a consistent communication of the project. All document templates will be used strictly by all the partners. </w:t>
      </w:r>
    </w:p>
    <w:p w14:paraId="3A3A297A" w14:textId="77777777" w:rsidR="003F1049" w:rsidRDefault="003F1049" w:rsidP="00E60CEB">
      <w:pPr>
        <w:pStyle w:val="Normale1"/>
        <w:spacing w:after="160" w:line="259" w:lineRule="auto"/>
        <w:ind w:right="424"/>
        <w:rPr>
          <w:rFonts w:ascii="Calibri" w:eastAsia="Calibri" w:hAnsi="Calibri" w:cs="Calibri"/>
          <w:sz w:val="22"/>
          <w:szCs w:val="22"/>
          <w:lang w:val="en-GB"/>
        </w:rPr>
      </w:pPr>
    </w:p>
    <w:p w14:paraId="6455EE35" w14:textId="77777777" w:rsidR="00D71617" w:rsidRPr="009327F8" w:rsidRDefault="003F1049" w:rsidP="00B112BB">
      <w:pPr>
        <w:pStyle w:val="Heading1"/>
        <w:numPr>
          <w:ilvl w:val="0"/>
          <w:numId w:val="11"/>
        </w:numPr>
        <w:rPr>
          <w:lang w:val="en-GB"/>
        </w:rPr>
      </w:pPr>
      <w:bookmarkStart w:id="64" w:name="_Toc27554379"/>
      <w:r>
        <w:rPr>
          <w:lang w:val="en-GB"/>
        </w:rPr>
        <w:lastRenderedPageBreak/>
        <w:t>R</w:t>
      </w:r>
      <w:r w:rsidR="00C149D9" w:rsidRPr="009327F8">
        <w:rPr>
          <w:lang w:val="en-GB"/>
        </w:rPr>
        <w:t>isk Management</w:t>
      </w:r>
      <w:bookmarkEnd w:id="64"/>
    </w:p>
    <w:p w14:paraId="4FA04CA2" w14:textId="77777777" w:rsidR="00D71617" w:rsidRPr="00B112BB" w:rsidRDefault="00C149D9" w:rsidP="003F1049">
      <w:pPr>
        <w:pStyle w:val="Heading1"/>
        <w:numPr>
          <w:ilvl w:val="1"/>
          <w:numId w:val="11"/>
        </w:numPr>
        <w:rPr>
          <w:lang w:val="en-GB"/>
        </w:rPr>
      </w:pPr>
      <w:bookmarkStart w:id="65" w:name="_Toc27554380"/>
      <w:r w:rsidRPr="00B112BB">
        <w:rPr>
          <w:lang w:val="en-GB"/>
        </w:rPr>
        <w:t>Objective</w:t>
      </w:r>
      <w:bookmarkEnd w:id="65"/>
    </w:p>
    <w:p w14:paraId="53A8B379" w14:textId="77777777" w:rsidR="00D71617" w:rsidRPr="009327F8" w:rsidRDefault="00C149D9">
      <w:pPr>
        <w:pStyle w:val="Normale1"/>
        <w:widowControl w:val="0"/>
        <w:tabs>
          <w:tab w:val="left" w:pos="220"/>
          <w:tab w:val="left" w:pos="720"/>
        </w:tabs>
        <w:spacing w:after="293"/>
        <w:ind w:left="360"/>
        <w:jc w:val="both"/>
        <w:rPr>
          <w:rFonts w:ascii="Calibri" w:eastAsia="Calibri" w:hAnsi="Calibri" w:cs="Calibri"/>
          <w:sz w:val="22"/>
          <w:szCs w:val="22"/>
          <w:lang w:val="en-GB"/>
        </w:rPr>
      </w:pPr>
      <w:r w:rsidRPr="009327F8">
        <w:rPr>
          <w:rFonts w:ascii="Calibri" w:eastAsia="Calibri" w:hAnsi="Calibri" w:cs="Calibri"/>
          <w:sz w:val="22"/>
          <w:szCs w:val="22"/>
          <w:lang w:val="en-GB"/>
        </w:rPr>
        <w:t xml:space="preserve">The implementation of a risk management procedure aims at providing a structured approach to project monitoring through the identification of risks and proper consideration of mitigation strategies, </w:t>
      </w:r>
      <w:proofErr w:type="gramStart"/>
      <w:r w:rsidRPr="009327F8">
        <w:rPr>
          <w:rFonts w:ascii="Calibri" w:eastAsia="Calibri" w:hAnsi="Calibri" w:cs="Calibri"/>
          <w:sz w:val="22"/>
          <w:szCs w:val="22"/>
          <w:lang w:val="en-GB"/>
        </w:rPr>
        <w:t>a the</w:t>
      </w:r>
      <w:proofErr w:type="gramEnd"/>
      <w:r w:rsidRPr="009327F8">
        <w:rPr>
          <w:rFonts w:ascii="Calibri" w:eastAsia="Calibri" w:hAnsi="Calibri" w:cs="Calibri"/>
          <w:sz w:val="22"/>
          <w:szCs w:val="22"/>
          <w:lang w:val="en-GB"/>
        </w:rPr>
        <w:t xml:space="preserve"> improvement of plans, schedules and budgets for the achievement of the Project objectives. </w:t>
      </w:r>
    </w:p>
    <w:p w14:paraId="09FA13E2" w14:textId="77777777" w:rsidR="00D71617" w:rsidRPr="009327F8" w:rsidRDefault="00C149D9" w:rsidP="003F1049">
      <w:pPr>
        <w:pStyle w:val="Heading1"/>
        <w:numPr>
          <w:ilvl w:val="1"/>
          <w:numId w:val="11"/>
        </w:numPr>
        <w:rPr>
          <w:lang w:val="en-GB"/>
        </w:rPr>
      </w:pPr>
      <w:bookmarkStart w:id="66" w:name="_Toc27554381"/>
      <w:r w:rsidRPr="009327F8">
        <w:rPr>
          <w:lang w:val="en-GB"/>
        </w:rPr>
        <w:t>Risk Management Procedure</w:t>
      </w:r>
      <w:bookmarkEnd w:id="66"/>
    </w:p>
    <w:p w14:paraId="59D9804B" w14:textId="77777777" w:rsidR="00D71617" w:rsidRPr="009327F8" w:rsidRDefault="00C149D9">
      <w:pPr>
        <w:pStyle w:val="Normale1"/>
        <w:widowControl w:val="0"/>
        <w:spacing w:after="240"/>
        <w:ind w:left="360"/>
        <w:jc w:val="both"/>
        <w:rPr>
          <w:rFonts w:ascii="Calibri" w:eastAsia="Calibri" w:hAnsi="Calibri" w:cs="Calibri"/>
          <w:sz w:val="22"/>
          <w:szCs w:val="22"/>
          <w:lang w:val="en-GB"/>
        </w:rPr>
      </w:pPr>
      <w:r w:rsidRPr="009327F8">
        <w:rPr>
          <w:rFonts w:ascii="Calibri" w:eastAsia="Calibri" w:hAnsi="Calibri" w:cs="Calibri"/>
          <w:sz w:val="22"/>
          <w:szCs w:val="22"/>
          <w:lang w:val="en-GB"/>
        </w:rPr>
        <w:t xml:space="preserve">The basic risk management methodology to be followed in the project and which is mainly being fed by the internal surveys as well as the quarterly reports and internal discussions, consists of four subsequent steps: </w:t>
      </w:r>
    </w:p>
    <w:p w14:paraId="081BAA1F" w14:textId="77777777" w:rsidR="00D71617" w:rsidRPr="009327F8" w:rsidRDefault="00C149D9">
      <w:pPr>
        <w:pStyle w:val="Normale1"/>
        <w:widowControl w:val="0"/>
        <w:numPr>
          <w:ilvl w:val="0"/>
          <w:numId w:val="9"/>
        </w:numPr>
        <w:tabs>
          <w:tab w:val="left" w:pos="220"/>
          <w:tab w:val="left" w:pos="720"/>
        </w:tabs>
        <w:contextualSpacing/>
        <w:jc w:val="both"/>
        <w:rPr>
          <w:lang w:val="en-GB"/>
        </w:rPr>
      </w:pPr>
      <w:r w:rsidRPr="009327F8">
        <w:rPr>
          <w:rFonts w:ascii="Calibri" w:eastAsia="Calibri" w:hAnsi="Calibri" w:cs="Calibri"/>
          <w:sz w:val="22"/>
          <w:szCs w:val="22"/>
          <w:lang w:val="en-GB"/>
        </w:rPr>
        <w:t>Risk Identification – areas of potential risk are identified and classified</w:t>
      </w:r>
    </w:p>
    <w:p w14:paraId="285A17D1" w14:textId="77777777" w:rsidR="00D71617" w:rsidRPr="009327F8" w:rsidRDefault="00C149D9">
      <w:pPr>
        <w:pStyle w:val="Normale1"/>
        <w:widowControl w:val="0"/>
        <w:numPr>
          <w:ilvl w:val="0"/>
          <w:numId w:val="9"/>
        </w:numPr>
        <w:tabs>
          <w:tab w:val="left" w:pos="220"/>
          <w:tab w:val="left" w:pos="720"/>
        </w:tabs>
        <w:contextualSpacing/>
        <w:jc w:val="both"/>
        <w:rPr>
          <w:sz w:val="22"/>
          <w:szCs w:val="22"/>
          <w:lang w:val="en-GB"/>
        </w:rPr>
      </w:pPr>
      <w:r w:rsidRPr="009327F8">
        <w:rPr>
          <w:rFonts w:ascii="Calibri" w:eastAsia="Calibri" w:hAnsi="Calibri" w:cs="Calibri"/>
          <w:sz w:val="22"/>
          <w:szCs w:val="22"/>
          <w:lang w:val="en-GB"/>
        </w:rPr>
        <w:t xml:space="preserve">Impact </w:t>
      </w:r>
      <w:proofErr w:type="gramStart"/>
      <w:r w:rsidRPr="009327F8">
        <w:rPr>
          <w:rFonts w:ascii="Calibri" w:eastAsia="Calibri" w:hAnsi="Calibri" w:cs="Calibri"/>
          <w:sz w:val="22"/>
          <w:szCs w:val="22"/>
          <w:lang w:val="en-GB"/>
        </w:rPr>
        <w:t>-  impact</w:t>
      </w:r>
      <w:proofErr w:type="gramEnd"/>
      <w:r w:rsidRPr="009327F8">
        <w:rPr>
          <w:rFonts w:ascii="Calibri" w:eastAsia="Calibri" w:hAnsi="Calibri" w:cs="Calibri"/>
          <w:sz w:val="22"/>
          <w:szCs w:val="22"/>
          <w:lang w:val="en-GB"/>
        </w:rPr>
        <w:t xml:space="preserve"> the risk could have on the project</w:t>
      </w:r>
    </w:p>
    <w:p w14:paraId="23507B61" w14:textId="77777777" w:rsidR="00D71617" w:rsidRPr="009327F8" w:rsidRDefault="00C149D9">
      <w:pPr>
        <w:pStyle w:val="Normale1"/>
        <w:widowControl w:val="0"/>
        <w:numPr>
          <w:ilvl w:val="0"/>
          <w:numId w:val="9"/>
        </w:numPr>
        <w:tabs>
          <w:tab w:val="left" w:pos="220"/>
          <w:tab w:val="left" w:pos="720"/>
        </w:tabs>
        <w:contextualSpacing/>
        <w:jc w:val="both"/>
        <w:rPr>
          <w:sz w:val="22"/>
          <w:szCs w:val="22"/>
          <w:lang w:val="en-GB"/>
        </w:rPr>
      </w:pPr>
      <w:r w:rsidRPr="009327F8">
        <w:rPr>
          <w:rFonts w:ascii="Calibri" w:eastAsia="Calibri" w:hAnsi="Calibri" w:cs="Calibri"/>
          <w:sz w:val="22"/>
          <w:szCs w:val="22"/>
          <w:lang w:val="en-GB"/>
        </w:rPr>
        <w:t xml:space="preserve">Probability of occurrence – the probability of events is </w:t>
      </w:r>
      <w:proofErr w:type="gramStart"/>
      <w:r w:rsidRPr="009327F8">
        <w:rPr>
          <w:rFonts w:ascii="Calibri" w:eastAsia="Calibri" w:hAnsi="Calibri" w:cs="Calibri"/>
          <w:sz w:val="22"/>
          <w:szCs w:val="22"/>
          <w:lang w:val="en-GB"/>
        </w:rPr>
        <w:t>determined</w:t>
      </w:r>
      <w:proofErr w:type="gramEnd"/>
      <w:r w:rsidRPr="009327F8">
        <w:rPr>
          <w:rFonts w:ascii="Calibri" w:eastAsia="Calibri" w:hAnsi="Calibri" w:cs="Calibri"/>
          <w:sz w:val="22"/>
          <w:szCs w:val="22"/>
          <w:lang w:val="en-GB"/>
        </w:rPr>
        <w:t xml:space="preserve"> and the consequences associated with their occurrence are examined.</w:t>
      </w:r>
    </w:p>
    <w:p w14:paraId="6199F288" w14:textId="77777777" w:rsidR="00D71617" w:rsidRPr="009327F8" w:rsidRDefault="00C149D9">
      <w:pPr>
        <w:pStyle w:val="Normale1"/>
        <w:widowControl w:val="0"/>
        <w:numPr>
          <w:ilvl w:val="0"/>
          <w:numId w:val="9"/>
        </w:numPr>
        <w:tabs>
          <w:tab w:val="left" w:pos="220"/>
          <w:tab w:val="left" w:pos="720"/>
        </w:tabs>
        <w:spacing w:after="293"/>
        <w:contextualSpacing/>
        <w:jc w:val="both"/>
        <w:rPr>
          <w:sz w:val="22"/>
          <w:szCs w:val="22"/>
          <w:lang w:val="en-GB"/>
        </w:rPr>
      </w:pPr>
      <w:r w:rsidRPr="009327F8">
        <w:rPr>
          <w:rFonts w:ascii="Calibri" w:eastAsia="Calibri" w:hAnsi="Calibri" w:cs="Calibri"/>
          <w:sz w:val="22"/>
          <w:szCs w:val="22"/>
          <w:lang w:val="en-GB"/>
        </w:rPr>
        <w:t>Risk Remedial Actions – methods are produced to reduce or control the risk, e.g. switch to alternative technologies.</w:t>
      </w:r>
    </w:p>
    <w:p w14:paraId="69FA3162" w14:textId="77777777" w:rsidR="005C1DCA" w:rsidRPr="009327F8" w:rsidRDefault="005C1DCA" w:rsidP="005C1DCA">
      <w:pPr>
        <w:pStyle w:val="Normale1"/>
        <w:widowControl w:val="0"/>
        <w:tabs>
          <w:tab w:val="left" w:pos="220"/>
          <w:tab w:val="left" w:pos="720"/>
        </w:tabs>
        <w:spacing w:after="293"/>
        <w:ind w:left="1080"/>
        <w:contextualSpacing/>
        <w:jc w:val="both"/>
        <w:rPr>
          <w:sz w:val="22"/>
          <w:szCs w:val="22"/>
          <w:lang w:val="en-GB"/>
        </w:rPr>
      </w:pPr>
    </w:p>
    <w:tbl>
      <w:tblPr>
        <w:tblStyle w:val="a9"/>
        <w:tblW w:w="0" w:type="auto"/>
        <w:jc w:val="center"/>
        <w:tblInd w:w="0" w:type="dxa"/>
        <w:tblBorders>
          <w:top w:val="nil"/>
          <w:left w:val="nil"/>
          <w:bottom w:val="nil"/>
          <w:right w:val="nil"/>
          <w:insideH w:val="single" w:sz="18" w:space="0" w:color="FFFFFF"/>
          <w:insideV w:val="single" w:sz="18" w:space="0" w:color="FFFFFF"/>
        </w:tblBorders>
        <w:tblLook w:val="00A0" w:firstRow="1" w:lastRow="0" w:firstColumn="1" w:lastColumn="0" w:noHBand="0" w:noVBand="0"/>
      </w:tblPr>
      <w:tblGrid>
        <w:gridCol w:w="3050"/>
        <w:gridCol w:w="973"/>
        <w:gridCol w:w="1384"/>
        <w:gridCol w:w="4231"/>
      </w:tblGrid>
      <w:tr w:rsidR="00D71617" w:rsidRPr="002012DD" w14:paraId="4DD30B2C" w14:textId="77777777">
        <w:trPr>
          <w:jc w:val="center"/>
        </w:trPr>
        <w:tc>
          <w:tcPr>
            <w:tcW w:w="0" w:type="auto"/>
            <w:shd w:val="pct20" w:color="000000" w:fill="FFFFFF"/>
            <w:vAlign w:val="center"/>
          </w:tcPr>
          <w:p w14:paraId="3E455E9C" w14:textId="77777777" w:rsidR="00D71617" w:rsidRPr="002012DD" w:rsidRDefault="00C149D9">
            <w:pPr>
              <w:pStyle w:val="Normale1"/>
              <w:widowControl w:val="0"/>
              <w:tabs>
                <w:tab w:val="left" w:pos="220"/>
                <w:tab w:val="left" w:pos="720"/>
              </w:tabs>
              <w:spacing w:after="293"/>
              <w:rPr>
                <w:smallCaps/>
                <w:color w:val="auto"/>
                <w:sz w:val="22"/>
                <w:lang w:val="en-GB"/>
              </w:rPr>
            </w:pPr>
            <w:r w:rsidRPr="002012DD">
              <w:rPr>
                <w:rFonts w:ascii="Calibri" w:eastAsia="Calibri" w:hAnsi="Calibri" w:cs="Calibri"/>
                <w:smallCaps/>
                <w:color w:val="auto"/>
                <w:sz w:val="22"/>
                <w:lang w:val="en-GB"/>
              </w:rPr>
              <w:t>Description of possible risk</w:t>
            </w:r>
          </w:p>
        </w:tc>
        <w:tc>
          <w:tcPr>
            <w:tcW w:w="0" w:type="auto"/>
            <w:shd w:val="pct20" w:color="000000" w:fill="FFFFFF"/>
            <w:vAlign w:val="center"/>
          </w:tcPr>
          <w:p w14:paraId="064B50A1" w14:textId="77777777" w:rsidR="00D71617" w:rsidRPr="002012DD" w:rsidRDefault="00C149D9">
            <w:pPr>
              <w:pStyle w:val="Normale1"/>
              <w:widowControl w:val="0"/>
              <w:tabs>
                <w:tab w:val="left" w:pos="220"/>
                <w:tab w:val="left" w:pos="720"/>
              </w:tabs>
              <w:spacing w:after="293"/>
              <w:rPr>
                <w:smallCaps/>
                <w:color w:val="auto"/>
                <w:sz w:val="22"/>
                <w:lang w:val="en-GB"/>
              </w:rPr>
            </w:pPr>
            <w:r w:rsidRPr="002012DD">
              <w:rPr>
                <w:rFonts w:ascii="Calibri" w:eastAsia="Calibri" w:hAnsi="Calibri" w:cs="Calibri"/>
                <w:smallCaps/>
                <w:color w:val="auto"/>
                <w:sz w:val="22"/>
                <w:lang w:val="en-GB"/>
              </w:rPr>
              <w:t>Impact</w:t>
            </w:r>
          </w:p>
        </w:tc>
        <w:tc>
          <w:tcPr>
            <w:tcW w:w="0" w:type="auto"/>
            <w:shd w:val="pct20" w:color="000000" w:fill="FFFFFF"/>
            <w:vAlign w:val="center"/>
          </w:tcPr>
          <w:p w14:paraId="1260EEAF" w14:textId="77777777" w:rsidR="00D71617" w:rsidRPr="002012DD" w:rsidRDefault="00C149D9">
            <w:pPr>
              <w:pStyle w:val="Normale1"/>
              <w:widowControl w:val="0"/>
              <w:tabs>
                <w:tab w:val="left" w:pos="220"/>
                <w:tab w:val="left" w:pos="720"/>
              </w:tabs>
              <w:spacing w:after="293"/>
              <w:rPr>
                <w:smallCaps/>
                <w:color w:val="auto"/>
                <w:sz w:val="22"/>
                <w:lang w:val="en-GB"/>
              </w:rPr>
            </w:pPr>
            <w:r w:rsidRPr="002012DD">
              <w:rPr>
                <w:rFonts w:ascii="Calibri" w:eastAsia="Calibri" w:hAnsi="Calibri" w:cs="Calibri"/>
                <w:smallCaps/>
                <w:color w:val="auto"/>
                <w:sz w:val="22"/>
                <w:lang w:val="en-GB"/>
              </w:rPr>
              <w:t>Probability of occurrence</w:t>
            </w:r>
          </w:p>
        </w:tc>
        <w:tc>
          <w:tcPr>
            <w:tcW w:w="0" w:type="auto"/>
            <w:shd w:val="pct20" w:color="000000" w:fill="FFFFFF"/>
            <w:vAlign w:val="center"/>
          </w:tcPr>
          <w:p w14:paraId="2BB159E9" w14:textId="77777777" w:rsidR="00D71617" w:rsidRPr="002012DD" w:rsidRDefault="00C149D9">
            <w:pPr>
              <w:pStyle w:val="Normale1"/>
              <w:widowControl w:val="0"/>
              <w:tabs>
                <w:tab w:val="left" w:pos="220"/>
                <w:tab w:val="left" w:pos="720"/>
              </w:tabs>
              <w:spacing w:after="293"/>
              <w:rPr>
                <w:smallCaps/>
                <w:color w:val="auto"/>
                <w:sz w:val="22"/>
                <w:lang w:val="en-GB"/>
              </w:rPr>
            </w:pPr>
            <w:r w:rsidRPr="002012DD">
              <w:rPr>
                <w:rFonts w:ascii="Calibri" w:eastAsia="Calibri" w:hAnsi="Calibri" w:cs="Calibri"/>
                <w:smallCaps/>
                <w:color w:val="auto"/>
                <w:sz w:val="22"/>
                <w:lang w:val="en-GB"/>
              </w:rPr>
              <w:t>Remedial actions</w:t>
            </w:r>
          </w:p>
        </w:tc>
      </w:tr>
      <w:tr w:rsidR="00D71617" w:rsidRPr="00EC158E" w14:paraId="3A80918B" w14:textId="77777777">
        <w:trPr>
          <w:jc w:val="center"/>
        </w:trPr>
        <w:tc>
          <w:tcPr>
            <w:tcW w:w="0" w:type="auto"/>
            <w:shd w:val="pct5" w:color="000000" w:fill="FFFFFF"/>
            <w:vAlign w:val="center"/>
          </w:tcPr>
          <w:p w14:paraId="3460746C" w14:textId="77777777" w:rsidR="00D71617" w:rsidRPr="002012DD" w:rsidRDefault="00C149D9">
            <w:pPr>
              <w:pStyle w:val="Normale1"/>
              <w:widowControl w:val="0"/>
              <w:tabs>
                <w:tab w:val="left" w:pos="220"/>
                <w:tab w:val="left" w:pos="720"/>
              </w:tabs>
              <w:spacing w:after="293"/>
              <w:rPr>
                <w:b w:val="0"/>
                <w:color w:val="auto"/>
                <w:sz w:val="22"/>
                <w:lang w:val="en-GB"/>
              </w:rPr>
            </w:pPr>
            <w:r w:rsidRPr="002012DD">
              <w:rPr>
                <w:rFonts w:ascii="Calibri" w:eastAsia="Calibri" w:hAnsi="Calibri" w:cs="Calibri"/>
                <w:b w:val="0"/>
                <w:color w:val="auto"/>
                <w:sz w:val="22"/>
                <w:lang w:val="en-GB"/>
              </w:rPr>
              <w:t>Unexpected unavailability of core human resources</w:t>
            </w:r>
          </w:p>
        </w:tc>
        <w:tc>
          <w:tcPr>
            <w:tcW w:w="0" w:type="auto"/>
            <w:shd w:val="pct5" w:color="000000" w:fill="FFFFFF"/>
            <w:vAlign w:val="center"/>
          </w:tcPr>
          <w:p w14:paraId="735F1A1D" w14:textId="77777777" w:rsidR="00D71617" w:rsidRPr="002012DD" w:rsidRDefault="00C149D9">
            <w:pPr>
              <w:pStyle w:val="Normale1"/>
              <w:widowControl w:val="0"/>
              <w:tabs>
                <w:tab w:val="left" w:pos="220"/>
                <w:tab w:val="left" w:pos="720"/>
              </w:tabs>
              <w:spacing w:after="293"/>
              <w:rPr>
                <w:b w:val="0"/>
                <w:color w:val="auto"/>
                <w:sz w:val="22"/>
                <w:lang w:val="en-GB"/>
              </w:rPr>
            </w:pPr>
            <w:r w:rsidRPr="002012DD">
              <w:rPr>
                <w:rFonts w:ascii="Calibri" w:eastAsia="Calibri" w:hAnsi="Calibri" w:cs="Calibri"/>
                <w:b w:val="0"/>
                <w:color w:val="auto"/>
                <w:sz w:val="22"/>
                <w:lang w:val="en-GB"/>
              </w:rPr>
              <w:t>high</w:t>
            </w:r>
          </w:p>
        </w:tc>
        <w:tc>
          <w:tcPr>
            <w:tcW w:w="0" w:type="auto"/>
            <w:shd w:val="pct5" w:color="000000" w:fill="FFFFFF"/>
            <w:vAlign w:val="center"/>
          </w:tcPr>
          <w:p w14:paraId="2279C44C" w14:textId="77777777" w:rsidR="00D71617" w:rsidRPr="002012DD" w:rsidRDefault="00C149D9">
            <w:pPr>
              <w:pStyle w:val="Normale1"/>
              <w:widowControl w:val="0"/>
              <w:tabs>
                <w:tab w:val="left" w:pos="220"/>
                <w:tab w:val="left" w:pos="720"/>
              </w:tabs>
              <w:spacing w:after="293"/>
              <w:rPr>
                <w:b w:val="0"/>
                <w:color w:val="auto"/>
                <w:sz w:val="22"/>
                <w:lang w:val="en-GB"/>
              </w:rPr>
            </w:pPr>
            <w:r w:rsidRPr="002012DD">
              <w:rPr>
                <w:rFonts w:ascii="Calibri" w:eastAsia="Calibri" w:hAnsi="Calibri" w:cs="Calibri"/>
                <w:b w:val="0"/>
                <w:color w:val="auto"/>
                <w:sz w:val="22"/>
                <w:lang w:val="en-GB"/>
              </w:rPr>
              <w:t>low</w:t>
            </w:r>
          </w:p>
        </w:tc>
        <w:tc>
          <w:tcPr>
            <w:tcW w:w="0" w:type="auto"/>
            <w:shd w:val="pct5" w:color="000000" w:fill="FFFFFF"/>
            <w:vAlign w:val="center"/>
          </w:tcPr>
          <w:p w14:paraId="346C5188" w14:textId="77777777" w:rsidR="00D71617" w:rsidRPr="002012DD" w:rsidRDefault="00C149D9">
            <w:pPr>
              <w:pStyle w:val="Normale1"/>
              <w:widowControl w:val="0"/>
              <w:tabs>
                <w:tab w:val="left" w:pos="220"/>
                <w:tab w:val="left" w:pos="720"/>
              </w:tabs>
              <w:spacing w:after="293"/>
              <w:rPr>
                <w:b w:val="0"/>
                <w:color w:val="auto"/>
                <w:sz w:val="22"/>
                <w:lang w:val="en-GB"/>
              </w:rPr>
            </w:pPr>
            <w:r w:rsidRPr="002012DD">
              <w:rPr>
                <w:rFonts w:ascii="Calibri" w:eastAsia="Calibri" w:hAnsi="Calibri" w:cs="Calibri"/>
                <w:b w:val="0"/>
                <w:color w:val="auto"/>
                <w:sz w:val="22"/>
                <w:lang w:val="en-GB"/>
              </w:rPr>
              <w:t>The staffing phase of the project will arrange for the presence of peer resources for core roles. These resources, while non-operating, will be kept aligned on the content, allowing for quick replacement on need.</w:t>
            </w:r>
          </w:p>
        </w:tc>
      </w:tr>
      <w:tr w:rsidR="00D71617" w:rsidRPr="00EC158E" w14:paraId="075E7E55" w14:textId="77777777">
        <w:trPr>
          <w:trHeight w:val="940"/>
          <w:jc w:val="center"/>
        </w:trPr>
        <w:tc>
          <w:tcPr>
            <w:tcW w:w="0" w:type="auto"/>
            <w:shd w:val="pct20" w:color="000000" w:fill="FFFFFF"/>
            <w:vAlign w:val="center"/>
          </w:tcPr>
          <w:p w14:paraId="715C51BE" w14:textId="77777777" w:rsidR="00D71617" w:rsidRPr="002012DD" w:rsidRDefault="00C149D9">
            <w:pPr>
              <w:pStyle w:val="Normale1"/>
              <w:widowControl w:val="0"/>
              <w:tabs>
                <w:tab w:val="left" w:pos="220"/>
                <w:tab w:val="left" w:pos="720"/>
              </w:tabs>
              <w:spacing w:after="293"/>
              <w:rPr>
                <w:b w:val="0"/>
                <w:color w:val="auto"/>
                <w:sz w:val="22"/>
                <w:lang w:val="en-GB"/>
              </w:rPr>
            </w:pPr>
            <w:r w:rsidRPr="002012DD">
              <w:rPr>
                <w:rFonts w:ascii="Calibri" w:eastAsia="Calibri" w:hAnsi="Calibri" w:cs="Calibri"/>
                <w:b w:val="0"/>
                <w:color w:val="auto"/>
                <w:sz w:val="22"/>
                <w:lang w:val="en-GB"/>
              </w:rPr>
              <w:t>Underperformance of a partner</w:t>
            </w:r>
          </w:p>
        </w:tc>
        <w:tc>
          <w:tcPr>
            <w:tcW w:w="0" w:type="auto"/>
            <w:shd w:val="pct20" w:color="000000" w:fill="FFFFFF"/>
            <w:vAlign w:val="center"/>
          </w:tcPr>
          <w:p w14:paraId="7DB8D477" w14:textId="77777777" w:rsidR="00D71617" w:rsidRPr="002012DD" w:rsidRDefault="00C149D9">
            <w:pPr>
              <w:pStyle w:val="Normale1"/>
              <w:widowControl w:val="0"/>
              <w:rPr>
                <w:b w:val="0"/>
                <w:color w:val="auto"/>
                <w:sz w:val="22"/>
                <w:lang w:val="en-GB"/>
              </w:rPr>
            </w:pPr>
            <w:r w:rsidRPr="002012DD">
              <w:rPr>
                <w:rFonts w:ascii="Calibri" w:eastAsia="Calibri" w:hAnsi="Calibri" w:cs="Calibri"/>
                <w:b w:val="0"/>
                <w:color w:val="auto"/>
                <w:sz w:val="22"/>
                <w:lang w:val="en-GB"/>
              </w:rPr>
              <w:t>medium</w:t>
            </w:r>
          </w:p>
        </w:tc>
        <w:tc>
          <w:tcPr>
            <w:tcW w:w="0" w:type="auto"/>
            <w:shd w:val="pct20" w:color="000000" w:fill="FFFFFF"/>
            <w:vAlign w:val="center"/>
          </w:tcPr>
          <w:p w14:paraId="36BBCF8B" w14:textId="77777777" w:rsidR="00D71617" w:rsidRPr="002012DD" w:rsidRDefault="00C149D9">
            <w:pPr>
              <w:pStyle w:val="Normale1"/>
              <w:widowControl w:val="0"/>
              <w:rPr>
                <w:b w:val="0"/>
                <w:color w:val="auto"/>
                <w:sz w:val="22"/>
                <w:lang w:val="en-GB"/>
              </w:rPr>
            </w:pPr>
            <w:r w:rsidRPr="002012DD">
              <w:rPr>
                <w:rFonts w:ascii="Calibri" w:eastAsia="Calibri" w:hAnsi="Calibri" w:cs="Calibri"/>
                <w:b w:val="0"/>
                <w:color w:val="auto"/>
                <w:sz w:val="22"/>
                <w:lang w:val="en-GB"/>
              </w:rPr>
              <w:t>very low</w:t>
            </w:r>
          </w:p>
        </w:tc>
        <w:tc>
          <w:tcPr>
            <w:tcW w:w="0" w:type="auto"/>
            <w:shd w:val="pct20" w:color="000000" w:fill="FFFFFF"/>
            <w:vAlign w:val="center"/>
          </w:tcPr>
          <w:p w14:paraId="5E15DA24" w14:textId="77777777" w:rsidR="00D71617" w:rsidRPr="002012DD" w:rsidRDefault="00C149D9">
            <w:pPr>
              <w:pStyle w:val="Normale1"/>
              <w:widowControl w:val="0"/>
              <w:tabs>
                <w:tab w:val="left" w:pos="220"/>
                <w:tab w:val="left" w:pos="720"/>
              </w:tabs>
              <w:spacing w:after="293"/>
              <w:rPr>
                <w:b w:val="0"/>
                <w:color w:val="auto"/>
                <w:sz w:val="22"/>
                <w:lang w:val="en-GB"/>
              </w:rPr>
            </w:pPr>
            <w:r w:rsidRPr="002012DD">
              <w:rPr>
                <w:rFonts w:ascii="Calibri" w:eastAsia="Calibri" w:hAnsi="Calibri" w:cs="Calibri"/>
                <w:b w:val="0"/>
                <w:color w:val="auto"/>
                <w:sz w:val="22"/>
                <w:lang w:val="en-GB"/>
              </w:rPr>
              <w:t>Partners have a track of positive performance. Nevertheless, there is a redundancy in competencies of the partners so that a compensation can be easily put in place.</w:t>
            </w:r>
          </w:p>
        </w:tc>
      </w:tr>
      <w:tr w:rsidR="00D71617" w:rsidRPr="00EC158E" w14:paraId="14F1DAD2" w14:textId="77777777">
        <w:trPr>
          <w:jc w:val="center"/>
        </w:trPr>
        <w:tc>
          <w:tcPr>
            <w:tcW w:w="0" w:type="auto"/>
            <w:shd w:val="pct5" w:color="000000" w:fill="FFFFFF"/>
            <w:vAlign w:val="center"/>
          </w:tcPr>
          <w:p w14:paraId="4F2141E5" w14:textId="77777777" w:rsidR="00D71617" w:rsidRPr="002012DD" w:rsidRDefault="00C149D9">
            <w:pPr>
              <w:pStyle w:val="Normale1"/>
              <w:widowControl w:val="0"/>
              <w:tabs>
                <w:tab w:val="left" w:pos="220"/>
                <w:tab w:val="left" w:pos="720"/>
              </w:tabs>
              <w:spacing w:after="293"/>
              <w:rPr>
                <w:b w:val="0"/>
                <w:color w:val="auto"/>
                <w:sz w:val="22"/>
                <w:lang w:val="en-GB"/>
              </w:rPr>
            </w:pPr>
            <w:r w:rsidRPr="002012DD">
              <w:rPr>
                <w:rFonts w:ascii="Calibri" w:eastAsia="Calibri" w:hAnsi="Calibri" w:cs="Calibri"/>
                <w:b w:val="0"/>
                <w:color w:val="auto"/>
                <w:sz w:val="22"/>
                <w:lang w:val="en-GB"/>
              </w:rPr>
              <w:t>Identification of critical issues with the platforms (e.g. incompatible technologies, high cost for industrialization, insufficient documentation)</w:t>
            </w:r>
          </w:p>
        </w:tc>
        <w:tc>
          <w:tcPr>
            <w:tcW w:w="0" w:type="auto"/>
            <w:shd w:val="pct5" w:color="000000" w:fill="FFFFFF"/>
            <w:vAlign w:val="center"/>
          </w:tcPr>
          <w:p w14:paraId="49E9BED0" w14:textId="77777777" w:rsidR="00D71617" w:rsidRPr="002012DD" w:rsidRDefault="00C149D9">
            <w:pPr>
              <w:pStyle w:val="Normale1"/>
              <w:widowControl w:val="0"/>
              <w:tabs>
                <w:tab w:val="left" w:pos="220"/>
                <w:tab w:val="left" w:pos="720"/>
              </w:tabs>
              <w:spacing w:after="293"/>
              <w:rPr>
                <w:b w:val="0"/>
                <w:color w:val="auto"/>
                <w:sz w:val="22"/>
                <w:lang w:val="en-GB"/>
              </w:rPr>
            </w:pPr>
            <w:r w:rsidRPr="002012DD">
              <w:rPr>
                <w:rFonts w:ascii="Calibri" w:eastAsia="Calibri" w:hAnsi="Calibri" w:cs="Calibri"/>
                <w:b w:val="0"/>
                <w:color w:val="auto"/>
                <w:sz w:val="22"/>
                <w:lang w:val="en-GB"/>
              </w:rPr>
              <w:t>high</w:t>
            </w:r>
          </w:p>
        </w:tc>
        <w:tc>
          <w:tcPr>
            <w:tcW w:w="0" w:type="auto"/>
            <w:shd w:val="pct5" w:color="000000" w:fill="FFFFFF"/>
            <w:vAlign w:val="center"/>
          </w:tcPr>
          <w:p w14:paraId="274A1C7D" w14:textId="77777777" w:rsidR="00D71617" w:rsidRPr="002012DD" w:rsidRDefault="00C149D9">
            <w:pPr>
              <w:pStyle w:val="Normale1"/>
              <w:widowControl w:val="0"/>
              <w:tabs>
                <w:tab w:val="left" w:pos="220"/>
                <w:tab w:val="left" w:pos="720"/>
              </w:tabs>
              <w:spacing w:after="293"/>
              <w:rPr>
                <w:b w:val="0"/>
                <w:color w:val="auto"/>
                <w:sz w:val="22"/>
                <w:lang w:val="en-GB"/>
              </w:rPr>
            </w:pPr>
            <w:r w:rsidRPr="002012DD">
              <w:rPr>
                <w:rFonts w:ascii="Calibri" w:eastAsia="Calibri" w:hAnsi="Calibri" w:cs="Calibri"/>
                <w:b w:val="0"/>
                <w:color w:val="auto"/>
                <w:sz w:val="22"/>
                <w:lang w:val="en-GB"/>
              </w:rPr>
              <w:t>very low</w:t>
            </w:r>
          </w:p>
        </w:tc>
        <w:tc>
          <w:tcPr>
            <w:tcW w:w="0" w:type="auto"/>
            <w:shd w:val="pct5" w:color="000000" w:fill="FFFFFF"/>
            <w:vAlign w:val="center"/>
          </w:tcPr>
          <w:p w14:paraId="6133A29A" w14:textId="77777777" w:rsidR="00D71617" w:rsidRPr="002012DD" w:rsidRDefault="00C149D9">
            <w:pPr>
              <w:pStyle w:val="Normale1"/>
              <w:widowControl w:val="0"/>
              <w:tabs>
                <w:tab w:val="left" w:pos="220"/>
                <w:tab w:val="left" w:pos="720"/>
              </w:tabs>
              <w:spacing w:after="293"/>
              <w:rPr>
                <w:b w:val="0"/>
                <w:color w:val="auto"/>
                <w:sz w:val="22"/>
                <w:lang w:val="en-GB"/>
              </w:rPr>
            </w:pPr>
            <w:r w:rsidRPr="002012DD">
              <w:rPr>
                <w:rFonts w:ascii="Calibri" w:eastAsia="Calibri" w:hAnsi="Calibri" w:cs="Calibri"/>
                <w:b w:val="0"/>
                <w:color w:val="auto"/>
                <w:sz w:val="22"/>
                <w:lang w:val="en-GB"/>
              </w:rPr>
              <w:t xml:space="preserve">Some partners were involved in European </w:t>
            </w:r>
            <w:proofErr w:type="gramStart"/>
            <w:r w:rsidRPr="002012DD">
              <w:rPr>
                <w:rFonts w:ascii="Calibri" w:eastAsia="Calibri" w:hAnsi="Calibri" w:cs="Calibri"/>
                <w:b w:val="0"/>
                <w:color w:val="auto"/>
                <w:sz w:val="22"/>
                <w:lang w:val="en-GB"/>
              </w:rPr>
              <w:t>activities, and</w:t>
            </w:r>
            <w:proofErr w:type="gramEnd"/>
            <w:r w:rsidRPr="002012DD">
              <w:rPr>
                <w:rFonts w:ascii="Calibri" w:eastAsia="Calibri" w:hAnsi="Calibri" w:cs="Calibri"/>
                <w:b w:val="0"/>
                <w:color w:val="auto"/>
                <w:sz w:val="22"/>
                <w:lang w:val="en-GB"/>
              </w:rPr>
              <w:t xml:space="preserve"> have a clear understanding of the underlying platforms (access points).  Should an issue occur, the international community can be enquired for support.</w:t>
            </w:r>
          </w:p>
        </w:tc>
      </w:tr>
      <w:tr w:rsidR="00D71617" w:rsidRPr="00EC158E" w14:paraId="78FDE865" w14:textId="77777777">
        <w:trPr>
          <w:jc w:val="center"/>
        </w:trPr>
        <w:tc>
          <w:tcPr>
            <w:tcW w:w="0" w:type="auto"/>
            <w:shd w:val="pct20" w:color="000000" w:fill="FFFFFF"/>
            <w:vAlign w:val="center"/>
          </w:tcPr>
          <w:p w14:paraId="1D645AD8" w14:textId="77777777" w:rsidR="00D71617" w:rsidRPr="002012DD" w:rsidRDefault="00C149D9">
            <w:pPr>
              <w:pStyle w:val="Normale1"/>
              <w:widowControl w:val="0"/>
              <w:tabs>
                <w:tab w:val="left" w:pos="220"/>
                <w:tab w:val="left" w:pos="720"/>
              </w:tabs>
              <w:spacing w:after="293"/>
              <w:rPr>
                <w:b w:val="0"/>
                <w:color w:val="auto"/>
                <w:sz w:val="22"/>
                <w:lang w:val="en-GB"/>
              </w:rPr>
            </w:pPr>
            <w:r w:rsidRPr="002012DD">
              <w:rPr>
                <w:rFonts w:ascii="Calibri" w:eastAsia="Calibri" w:hAnsi="Calibri" w:cs="Calibri"/>
                <w:b w:val="0"/>
                <w:color w:val="auto"/>
                <w:sz w:val="22"/>
                <w:lang w:val="en-GB"/>
              </w:rPr>
              <w:t>Delays, additional costs</w:t>
            </w:r>
          </w:p>
        </w:tc>
        <w:tc>
          <w:tcPr>
            <w:tcW w:w="0" w:type="auto"/>
            <w:shd w:val="pct20" w:color="000000" w:fill="FFFFFF"/>
            <w:vAlign w:val="center"/>
          </w:tcPr>
          <w:p w14:paraId="2DFDDEEC" w14:textId="77777777" w:rsidR="00D71617" w:rsidRPr="002012DD" w:rsidRDefault="00C149D9">
            <w:pPr>
              <w:pStyle w:val="Normale1"/>
              <w:widowControl w:val="0"/>
              <w:tabs>
                <w:tab w:val="left" w:pos="220"/>
                <w:tab w:val="left" w:pos="720"/>
              </w:tabs>
              <w:spacing w:after="293"/>
              <w:rPr>
                <w:b w:val="0"/>
                <w:color w:val="auto"/>
                <w:sz w:val="22"/>
                <w:lang w:val="en-GB"/>
              </w:rPr>
            </w:pPr>
            <w:r w:rsidRPr="002012DD">
              <w:rPr>
                <w:rFonts w:ascii="Calibri" w:eastAsia="Calibri" w:hAnsi="Calibri" w:cs="Calibri"/>
                <w:b w:val="0"/>
                <w:color w:val="auto"/>
                <w:sz w:val="22"/>
                <w:lang w:val="en-GB"/>
              </w:rPr>
              <w:t>high</w:t>
            </w:r>
          </w:p>
        </w:tc>
        <w:tc>
          <w:tcPr>
            <w:tcW w:w="0" w:type="auto"/>
            <w:shd w:val="pct20" w:color="000000" w:fill="FFFFFF"/>
            <w:vAlign w:val="center"/>
          </w:tcPr>
          <w:p w14:paraId="7F5DBE06" w14:textId="77777777" w:rsidR="00D71617" w:rsidRPr="002012DD" w:rsidRDefault="00C149D9">
            <w:pPr>
              <w:pStyle w:val="Normale1"/>
              <w:widowControl w:val="0"/>
              <w:tabs>
                <w:tab w:val="left" w:pos="220"/>
                <w:tab w:val="left" w:pos="720"/>
              </w:tabs>
              <w:spacing w:after="293"/>
              <w:rPr>
                <w:b w:val="0"/>
                <w:color w:val="auto"/>
                <w:sz w:val="22"/>
                <w:lang w:val="en-GB"/>
              </w:rPr>
            </w:pPr>
            <w:r w:rsidRPr="002012DD">
              <w:rPr>
                <w:rFonts w:ascii="Calibri" w:eastAsia="Calibri" w:hAnsi="Calibri" w:cs="Calibri"/>
                <w:b w:val="0"/>
                <w:color w:val="auto"/>
                <w:sz w:val="22"/>
                <w:lang w:val="en-GB"/>
              </w:rPr>
              <w:t>low</w:t>
            </w:r>
          </w:p>
        </w:tc>
        <w:tc>
          <w:tcPr>
            <w:tcW w:w="0" w:type="auto"/>
            <w:shd w:val="pct20" w:color="000000" w:fill="FFFFFF"/>
            <w:vAlign w:val="center"/>
          </w:tcPr>
          <w:p w14:paraId="4A4FF885" w14:textId="77777777" w:rsidR="00D71617" w:rsidRPr="002012DD" w:rsidRDefault="00C149D9">
            <w:pPr>
              <w:pStyle w:val="Normale1"/>
              <w:widowControl w:val="0"/>
              <w:tabs>
                <w:tab w:val="left" w:pos="220"/>
                <w:tab w:val="left" w:pos="720"/>
              </w:tabs>
              <w:spacing w:after="293"/>
              <w:rPr>
                <w:b w:val="0"/>
                <w:color w:val="auto"/>
                <w:sz w:val="22"/>
                <w:lang w:val="en-GB"/>
              </w:rPr>
            </w:pPr>
            <w:r w:rsidRPr="002012DD">
              <w:rPr>
                <w:rFonts w:ascii="Calibri" w:eastAsia="Calibri" w:hAnsi="Calibri" w:cs="Calibri"/>
                <w:b w:val="0"/>
                <w:color w:val="auto"/>
                <w:sz w:val="22"/>
                <w:lang w:val="en-GB"/>
              </w:rPr>
              <w:t>The consortium Partners are ready to allocate additional own resources as needed, to overcome possible delays</w:t>
            </w:r>
          </w:p>
        </w:tc>
      </w:tr>
      <w:tr w:rsidR="00D71617" w:rsidRPr="00EC158E" w14:paraId="702299BE" w14:textId="77777777">
        <w:trPr>
          <w:jc w:val="center"/>
        </w:trPr>
        <w:tc>
          <w:tcPr>
            <w:tcW w:w="0" w:type="auto"/>
            <w:shd w:val="pct5" w:color="000000" w:fill="FFFFFF"/>
            <w:vAlign w:val="center"/>
          </w:tcPr>
          <w:p w14:paraId="3FC961FA" w14:textId="77777777" w:rsidR="00D71617" w:rsidRPr="002012DD" w:rsidRDefault="00C149D9">
            <w:pPr>
              <w:pStyle w:val="Normale1"/>
              <w:widowControl w:val="0"/>
              <w:tabs>
                <w:tab w:val="left" w:pos="220"/>
                <w:tab w:val="left" w:pos="720"/>
              </w:tabs>
              <w:spacing w:after="293"/>
              <w:rPr>
                <w:b w:val="0"/>
                <w:color w:val="auto"/>
                <w:sz w:val="22"/>
                <w:lang w:val="en-GB"/>
              </w:rPr>
            </w:pPr>
            <w:r w:rsidRPr="002012DD">
              <w:rPr>
                <w:rFonts w:ascii="Calibri" w:eastAsia="Calibri" w:hAnsi="Calibri" w:cs="Calibri"/>
                <w:b w:val="0"/>
                <w:color w:val="auto"/>
                <w:sz w:val="22"/>
                <w:lang w:val="en-GB"/>
              </w:rPr>
              <w:lastRenderedPageBreak/>
              <w:t>Normative changes</w:t>
            </w:r>
          </w:p>
        </w:tc>
        <w:tc>
          <w:tcPr>
            <w:tcW w:w="0" w:type="auto"/>
            <w:shd w:val="pct5" w:color="000000" w:fill="FFFFFF"/>
            <w:vAlign w:val="center"/>
          </w:tcPr>
          <w:p w14:paraId="2BC09441" w14:textId="77777777" w:rsidR="00D71617" w:rsidRPr="002012DD" w:rsidRDefault="00C149D9">
            <w:pPr>
              <w:pStyle w:val="Normale1"/>
              <w:widowControl w:val="0"/>
              <w:tabs>
                <w:tab w:val="left" w:pos="220"/>
                <w:tab w:val="left" w:pos="720"/>
              </w:tabs>
              <w:spacing w:after="293"/>
              <w:rPr>
                <w:b w:val="0"/>
                <w:color w:val="auto"/>
                <w:sz w:val="22"/>
                <w:lang w:val="en-GB"/>
              </w:rPr>
            </w:pPr>
            <w:r w:rsidRPr="002012DD">
              <w:rPr>
                <w:rFonts w:ascii="Calibri" w:eastAsia="Calibri" w:hAnsi="Calibri" w:cs="Calibri"/>
                <w:b w:val="0"/>
                <w:color w:val="auto"/>
                <w:sz w:val="22"/>
                <w:lang w:val="en-GB"/>
              </w:rPr>
              <w:t>low</w:t>
            </w:r>
          </w:p>
        </w:tc>
        <w:tc>
          <w:tcPr>
            <w:tcW w:w="0" w:type="auto"/>
            <w:shd w:val="pct5" w:color="000000" w:fill="FFFFFF"/>
            <w:vAlign w:val="center"/>
          </w:tcPr>
          <w:p w14:paraId="160452B0" w14:textId="77777777" w:rsidR="00D71617" w:rsidRPr="002012DD" w:rsidRDefault="00C149D9">
            <w:pPr>
              <w:pStyle w:val="Normale1"/>
              <w:widowControl w:val="0"/>
              <w:tabs>
                <w:tab w:val="left" w:pos="220"/>
                <w:tab w:val="left" w:pos="720"/>
              </w:tabs>
              <w:spacing w:after="293"/>
              <w:rPr>
                <w:b w:val="0"/>
                <w:color w:val="auto"/>
                <w:sz w:val="22"/>
                <w:lang w:val="en-GB"/>
              </w:rPr>
            </w:pPr>
            <w:r w:rsidRPr="002012DD">
              <w:rPr>
                <w:rFonts w:ascii="Calibri" w:eastAsia="Calibri" w:hAnsi="Calibri" w:cs="Calibri"/>
                <w:b w:val="0"/>
                <w:color w:val="auto"/>
                <w:sz w:val="22"/>
                <w:lang w:val="en-GB"/>
              </w:rPr>
              <w:t>medium</w:t>
            </w:r>
          </w:p>
        </w:tc>
        <w:tc>
          <w:tcPr>
            <w:tcW w:w="0" w:type="auto"/>
            <w:shd w:val="pct5" w:color="000000" w:fill="FFFFFF"/>
            <w:vAlign w:val="center"/>
          </w:tcPr>
          <w:p w14:paraId="3EE4F1F2" w14:textId="77777777" w:rsidR="00D71617" w:rsidRPr="002012DD" w:rsidRDefault="00C149D9">
            <w:pPr>
              <w:pStyle w:val="Normale1"/>
              <w:widowControl w:val="0"/>
              <w:tabs>
                <w:tab w:val="left" w:pos="220"/>
                <w:tab w:val="left" w:pos="720"/>
              </w:tabs>
              <w:spacing w:after="293"/>
              <w:rPr>
                <w:b w:val="0"/>
                <w:color w:val="auto"/>
                <w:sz w:val="22"/>
                <w:lang w:val="en-GB"/>
              </w:rPr>
            </w:pPr>
            <w:r w:rsidRPr="002012DD">
              <w:rPr>
                <w:rFonts w:ascii="Calibri" w:eastAsia="Calibri" w:hAnsi="Calibri" w:cs="Calibri"/>
                <w:b w:val="0"/>
                <w:color w:val="auto"/>
                <w:sz w:val="22"/>
                <w:lang w:val="en-GB"/>
              </w:rPr>
              <w:t>The architecture will be built around a consolidated technology framework that will allow to minimize reworks in case of normative changes.</w:t>
            </w:r>
          </w:p>
        </w:tc>
      </w:tr>
      <w:tr w:rsidR="00D71617" w:rsidRPr="00EC158E" w14:paraId="71ED2C29" w14:textId="77777777">
        <w:trPr>
          <w:jc w:val="center"/>
        </w:trPr>
        <w:tc>
          <w:tcPr>
            <w:tcW w:w="0" w:type="auto"/>
            <w:shd w:val="pct20" w:color="000000" w:fill="FFFFFF"/>
            <w:vAlign w:val="center"/>
          </w:tcPr>
          <w:p w14:paraId="7A70FD24" w14:textId="77777777" w:rsidR="00D71617" w:rsidRPr="002012DD" w:rsidRDefault="00C149D9">
            <w:pPr>
              <w:pStyle w:val="Normale1"/>
              <w:widowControl w:val="0"/>
              <w:tabs>
                <w:tab w:val="left" w:pos="220"/>
                <w:tab w:val="left" w:pos="720"/>
              </w:tabs>
              <w:spacing w:after="293"/>
              <w:rPr>
                <w:b w:val="0"/>
                <w:color w:val="auto"/>
                <w:sz w:val="22"/>
                <w:lang w:val="en-GB"/>
              </w:rPr>
            </w:pPr>
            <w:r w:rsidRPr="002012DD">
              <w:rPr>
                <w:rFonts w:ascii="Calibri" w:eastAsia="Calibri" w:hAnsi="Calibri" w:cs="Calibri"/>
                <w:b w:val="0"/>
                <w:color w:val="auto"/>
                <w:sz w:val="22"/>
                <w:lang w:val="en-GB"/>
              </w:rPr>
              <w:t>Failures during dissemination and exploitation of results</w:t>
            </w:r>
          </w:p>
        </w:tc>
        <w:tc>
          <w:tcPr>
            <w:tcW w:w="0" w:type="auto"/>
            <w:shd w:val="pct20" w:color="000000" w:fill="FFFFFF"/>
            <w:vAlign w:val="center"/>
          </w:tcPr>
          <w:p w14:paraId="5BAC364D" w14:textId="77777777" w:rsidR="00D71617" w:rsidRPr="002012DD" w:rsidRDefault="00C149D9">
            <w:pPr>
              <w:pStyle w:val="Normale1"/>
              <w:widowControl w:val="0"/>
              <w:tabs>
                <w:tab w:val="left" w:pos="220"/>
                <w:tab w:val="left" w:pos="720"/>
              </w:tabs>
              <w:spacing w:after="293"/>
              <w:rPr>
                <w:b w:val="0"/>
                <w:color w:val="auto"/>
                <w:sz w:val="22"/>
                <w:lang w:val="en-GB"/>
              </w:rPr>
            </w:pPr>
            <w:r w:rsidRPr="002012DD">
              <w:rPr>
                <w:rFonts w:ascii="Calibri" w:eastAsia="Calibri" w:hAnsi="Calibri" w:cs="Calibri"/>
                <w:b w:val="0"/>
                <w:color w:val="auto"/>
                <w:sz w:val="22"/>
                <w:lang w:val="en-GB"/>
              </w:rPr>
              <w:t>high</w:t>
            </w:r>
          </w:p>
        </w:tc>
        <w:tc>
          <w:tcPr>
            <w:tcW w:w="0" w:type="auto"/>
            <w:shd w:val="pct20" w:color="000000" w:fill="FFFFFF"/>
            <w:vAlign w:val="center"/>
          </w:tcPr>
          <w:p w14:paraId="78AC1B49" w14:textId="77777777" w:rsidR="00D71617" w:rsidRPr="002012DD" w:rsidRDefault="00C149D9">
            <w:pPr>
              <w:pStyle w:val="Normale1"/>
              <w:widowControl w:val="0"/>
              <w:tabs>
                <w:tab w:val="left" w:pos="220"/>
                <w:tab w:val="left" w:pos="720"/>
              </w:tabs>
              <w:spacing w:after="293"/>
              <w:rPr>
                <w:b w:val="0"/>
                <w:color w:val="auto"/>
                <w:sz w:val="22"/>
                <w:lang w:val="en-GB"/>
              </w:rPr>
            </w:pPr>
            <w:r w:rsidRPr="002012DD">
              <w:rPr>
                <w:rFonts w:ascii="Calibri" w:eastAsia="Calibri" w:hAnsi="Calibri" w:cs="Calibri"/>
                <w:b w:val="0"/>
                <w:color w:val="auto"/>
                <w:sz w:val="22"/>
                <w:lang w:val="en-GB"/>
              </w:rPr>
              <w:t>very low</w:t>
            </w:r>
          </w:p>
        </w:tc>
        <w:tc>
          <w:tcPr>
            <w:tcW w:w="0" w:type="auto"/>
            <w:shd w:val="pct20" w:color="000000" w:fill="FFFFFF"/>
            <w:vAlign w:val="center"/>
          </w:tcPr>
          <w:p w14:paraId="7D9FAE43" w14:textId="77777777" w:rsidR="00D71617" w:rsidRPr="002012DD" w:rsidRDefault="00C149D9">
            <w:pPr>
              <w:pStyle w:val="Normale1"/>
              <w:widowControl w:val="0"/>
              <w:tabs>
                <w:tab w:val="left" w:pos="220"/>
                <w:tab w:val="left" w:pos="720"/>
              </w:tabs>
              <w:spacing w:after="293"/>
              <w:rPr>
                <w:b w:val="0"/>
                <w:color w:val="auto"/>
                <w:sz w:val="22"/>
                <w:lang w:val="en-GB"/>
              </w:rPr>
            </w:pPr>
            <w:r w:rsidRPr="002012DD">
              <w:rPr>
                <w:rFonts w:ascii="Calibri" w:eastAsia="Calibri" w:hAnsi="Calibri" w:cs="Calibri"/>
                <w:b w:val="0"/>
                <w:color w:val="auto"/>
                <w:sz w:val="22"/>
                <w:lang w:val="en-GB"/>
              </w:rPr>
              <w:t>The project includes major partners from Government and Industry. This provides a broad field of exploitation and dissemination possibilities. The project has assigned a significant amount of resources to dissemination and will continuously monitor and evaluate dissemination and exploitation results.</w:t>
            </w:r>
          </w:p>
        </w:tc>
      </w:tr>
      <w:tr w:rsidR="00D71617" w:rsidRPr="00EC158E" w14:paraId="5826DAB5" w14:textId="77777777">
        <w:trPr>
          <w:jc w:val="center"/>
        </w:trPr>
        <w:tc>
          <w:tcPr>
            <w:tcW w:w="0" w:type="auto"/>
            <w:shd w:val="pct5" w:color="000000" w:fill="FFFFFF"/>
            <w:vAlign w:val="center"/>
          </w:tcPr>
          <w:p w14:paraId="32C4096C" w14:textId="77777777" w:rsidR="00D71617" w:rsidRPr="002012DD" w:rsidRDefault="00C149D9">
            <w:pPr>
              <w:pStyle w:val="Normale1"/>
              <w:widowControl w:val="0"/>
              <w:tabs>
                <w:tab w:val="left" w:pos="220"/>
                <w:tab w:val="left" w:pos="720"/>
              </w:tabs>
              <w:spacing w:after="293"/>
              <w:rPr>
                <w:rFonts w:ascii="Calibri" w:eastAsia="Calibri" w:hAnsi="Calibri" w:cs="Calibri"/>
                <w:b w:val="0"/>
                <w:color w:val="auto"/>
                <w:sz w:val="22"/>
                <w:lang w:val="en-GB"/>
              </w:rPr>
            </w:pPr>
            <w:r w:rsidRPr="002012DD">
              <w:rPr>
                <w:rFonts w:ascii="Calibri" w:eastAsia="Calibri" w:hAnsi="Calibri" w:cs="Calibri"/>
                <w:b w:val="0"/>
                <w:color w:val="auto"/>
                <w:sz w:val="22"/>
                <w:lang w:val="en-GB"/>
              </w:rPr>
              <w:t xml:space="preserve">The outcome of the project does not get widely adopted </w:t>
            </w:r>
          </w:p>
        </w:tc>
        <w:tc>
          <w:tcPr>
            <w:tcW w:w="0" w:type="auto"/>
            <w:shd w:val="pct5" w:color="000000" w:fill="FFFFFF"/>
            <w:vAlign w:val="center"/>
          </w:tcPr>
          <w:p w14:paraId="25AA36B3" w14:textId="77777777" w:rsidR="00D71617" w:rsidRPr="002012DD" w:rsidRDefault="00C149D9">
            <w:pPr>
              <w:pStyle w:val="Normale1"/>
              <w:widowControl w:val="0"/>
              <w:tabs>
                <w:tab w:val="left" w:pos="220"/>
                <w:tab w:val="left" w:pos="720"/>
              </w:tabs>
              <w:spacing w:after="293"/>
              <w:rPr>
                <w:rFonts w:ascii="Calibri" w:eastAsia="Calibri" w:hAnsi="Calibri" w:cs="Calibri"/>
                <w:b w:val="0"/>
                <w:color w:val="auto"/>
                <w:sz w:val="22"/>
                <w:lang w:val="en-GB"/>
              </w:rPr>
            </w:pPr>
            <w:r w:rsidRPr="002012DD">
              <w:rPr>
                <w:rFonts w:ascii="Calibri" w:eastAsia="Calibri" w:hAnsi="Calibri" w:cs="Calibri"/>
                <w:b w:val="0"/>
                <w:color w:val="auto"/>
                <w:sz w:val="22"/>
                <w:lang w:val="en-GB"/>
              </w:rPr>
              <w:t xml:space="preserve">high </w:t>
            </w:r>
          </w:p>
        </w:tc>
        <w:tc>
          <w:tcPr>
            <w:tcW w:w="0" w:type="auto"/>
            <w:shd w:val="pct5" w:color="000000" w:fill="FFFFFF"/>
            <w:vAlign w:val="center"/>
          </w:tcPr>
          <w:p w14:paraId="0E0128ED" w14:textId="77777777" w:rsidR="00D71617" w:rsidRPr="002012DD" w:rsidRDefault="00C149D9">
            <w:pPr>
              <w:pStyle w:val="Normale1"/>
              <w:widowControl w:val="0"/>
              <w:tabs>
                <w:tab w:val="left" w:pos="220"/>
                <w:tab w:val="left" w:pos="720"/>
              </w:tabs>
              <w:spacing w:after="293"/>
              <w:rPr>
                <w:rFonts w:ascii="Calibri" w:eastAsia="Calibri" w:hAnsi="Calibri" w:cs="Calibri"/>
                <w:b w:val="0"/>
                <w:color w:val="auto"/>
                <w:sz w:val="22"/>
                <w:lang w:val="en-GB"/>
              </w:rPr>
            </w:pPr>
            <w:r w:rsidRPr="002012DD">
              <w:rPr>
                <w:rFonts w:ascii="Calibri" w:eastAsia="Calibri" w:hAnsi="Calibri" w:cs="Calibri"/>
                <w:b w:val="0"/>
                <w:color w:val="auto"/>
                <w:sz w:val="22"/>
                <w:lang w:val="en-GB"/>
              </w:rPr>
              <w:t xml:space="preserve">very low </w:t>
            </w:r>
          </w:p>
        </w:tc>
        <w:tc>
          <w:tcPr>
            <w:tcW w:w="0" w:type="auto"/>
            <w:shd w:val="pct5" w:color="000000" w:fill="FFFFFF"/>
            <w:vAlign w:val="center"/>
          </w:tcPr>
          <w:p w14:paraId="5D8BD2E7" w14:textId="77777777" w:rsidR="00D71617" w:rsidRPr="002012DD" w:rsidRDefault="00C149D9" w:rsidP="002012DD">
            <w:pPr>
              <w:pStyle w:val="Normale1"/>
              <w:widowControl w:val="0"/>
              <w:tabs>
                <w:tab w:val="left" w:pos="220"/>
                <w:tab w:val="left" w:pos="720"/>
              </w:tabs>
              <w:spacing w:after="293"/>
              <w:rPr>
                <w:rFonts w:ascii="Calibri" w:eastAsia="Calibri" w:hAnsi="Calibri" w:cs="Calibri"/>
                <w:b w:val="0"/>
                <w:color w:val="auto"/>
                <w:sz w:val="22"/>
                <w:lang w:val="en-GB"/>
              </w:rPr>
            </w:pPr>
            <w:r w:rsidRPr="002012DD">
              <w:rPr>
                <w:rFonts w:ascii="Calibri" w:eastAsia="Calibri" w:hAnsi="Calibri" w:cs="Calibri"/>
                <w:b w:val="0"/>
                <w:color w:val="auto"/>
                <w:sz w:val="22"/>
                <w:lang w:val="en-GB"/>
              </w:rPr>
              <w:t xml:space="preserve">The project includes the major national authority representatives and the project is built in line with national strategies. </w:t>
            </w:r>
          </w:p>
        </w:tc>
      </w:tr>
    </w:tbl>
    <w:p w14:paraId="65A13615" w14:textId="77777777" w:rsidR="00D71617" w:rsidRPr="009327F8" w:rsidRDefault="00D71617">
      <w:pPr>
        <w:pStyle w:val="Normale1"/>
        <w:widowControl w:val="0"/>
        <w:spacing w:after="240"/>
        <w:jc w:val="center"/>
        <w:rPr>
          <w:rFonts w:ascii="Calibri" w:eastAsia="Calibri" w:hAnsi="Calibri" w:cs="Calibri"/>
          <w:sz w:val="22"/>
          <w:szCs w:val="22"/>
          <w:lang w:val="en-GB"/>
        </w:rPr>
      </w:pPr>
    </w:p>
    <w:p w14:paraId="74A4A5C8" w14:textId="77777777" w:rsidR="00D71617" w:rsidRPr="009327F8" w:rsidRDefault="00C149D9">
      <w:pPr>
        <w:pStyle w:val="Normale1"/>
        <w:widowControl w:val="0"/>
        <w:spacing w:after="240"/>
        <w:jc w:val="center"/>
        <w:rPr>
          <w:rFonts w:ascii="Calibri" w:eastAsia="Calibri" w:hAnsi="Calibri" w:cs="Calibri"/>
          <w:sz w:val="22"/>
          <w:szCs w:val="22"/>
          <w:lang w:val="en-GB"/>
        </w:rPr>
      </w:pPr>
      <w:r w:rsidRPr="009327F8">
        <w:rPr>
          <w:rFonts w:ascii="Calibri" w:eastAsia="Calibri" w:hAnsi="Calibri" w:cs="Calibri"/>
          <w:sz w:val="22"/>
          <w:szCs w:val="22"/>
          <w:lang w:val="en-GB"/>
        </w:rPr>
        <w:t>Table 8: Risk Management</w:t>
      </w:r>
    </w:p>
    <w:p w14:paraId="6B78E7E8" w14:textId="77777777" w:rsidR="00D71617" w:rsidRPr="009327F8" w:rsidRDefault="00D71617">
      <w:pPr>
        <w:pStyle w:val="Normale1"/>
        <w:jc w:val="both"/>
        <w:rPr>
          <w:lang w:val="en-GB"/>
        </w:rPr>
      </w:pPr>
    </w:p>
    <w:p w14:paraId="1865B209" w14:textId="77777777" w:rsidR="00D71617" w:rsidRPr="009327F8" w:rsidRDefault="00C149D9" w:rsidP="00B112BB">
      <w:pPr>
        <w:pStyle w:val="Heading1"/>
        <w:numPr>
          <w:ilvl w:val="0"/>
          <w:numId w:val="11"/>
        </w:numPr>
        <w:rPr>
          <w:lang w:val="en-GB"/>
        </w:rPr>
      </w:pPr>
      <w:bookmarkStart w:id="67" w:name="_Toc27554382"/>
      <w:r w:rsidRPr="009327F8">
        <w:rPr>
          <w:lang w:val="en-GB"/>
        </w:rPr>
        <w:t>Conclusions</w:t>
      </w:r>
      <w:bookmarkEnd w:id="67"/>
      <w:r w:rsidRPr="009327F8">
        <w:rPr>
          <w:lang w:val="en-GB"/>
        </w:rPr>
        <w:t xml:space="preserve"> </w:t>
      </w:r>
    </w:p>
    <w:p w14:paraId="106BB566" w14:textId="77777777" w:rsidR="00D71617" w:rsidRPr="009327F8" w:rsidRDefault="00C149D9">
      <w:pPr>
        <w:pStyle w:val="Normale1"/>
        <w:widowControl w:val="0"/>
        <w:spacing w:after="240"/>
        <w:jc w:val="both"/>
        <w:rPr>
          <w:lang w:val="en-GB"/>
        </w:rPr>
      </w:pPr>
      <w:r w:rsidRPr="009327F8">
        <w:rPr>
          <w:rFonts w:ascii="Calibri" w:eastAsia="Calibri" w:hAnsi="Calibri" w:cs="Calibri"/>
          <w:sz w:val="22"/>
          <w:szCs w:val="22"/>
          <w:lang w:val="en-GB"/>
        </w:rPr>
        <w:t>This Document reflects the management rules, guidelines and internal standards as understood by</w:t>
      </w:r>
      <w:r w:rsidR="006F682A">
        <w:rPr>
          <w:rFonts w:ascii="Calibri" w:eastAsia="Calibri" w:hAnsi="Calibri" w:cs="Calibri"/>
          <w:sz w:val="22"/>
          <w:szCs w:val="22"/>
          <w:lang w:val="en-GB"/>
        </w:rPr>
        <w:t xml:space="preserve"> all Consortium Members as of 31</w:t>
      </w:r>
      <w:r w:rsidRPr="009327F8">
        <w:rPr>
          <w:rFonts w:ascii="Calibri" w:eastAsia="Calibri" w:hAnsi="Calibri" w:cs="Calibri"/>
          <w:sz w:val="22"/>
          <w:szCs w:val="22"/>
          <w:lang w:val="en-GB"/>
        </w:rPr>
        <w:t>/</w:t>
      </w:r>
      <w:r w:rsidR="002012DD">
        <w:rPr>
          <w:rFonts w:ascii="Calibri" w:eastAsia="Calibri" w:hAnsi="Calibri" w:cs="Calibri"/>
          <w:sz w:val="22"/>
          <w:szCs w:val="22"/>
          <w:lang w:val="en-GB"/>
        </w:rPr>
        <w:t>1</w:t>
      </w:r>
      <w:r w:rsidR="006F682A">
        <w:rPr>
          <w:rFonts w:ascii="Calibri" w:eastAsia="Calibri" w:hAnsi="Calibri" w:cs="Calibri"/>
          <w:sz w:val="22"/>
          <w:szCs w:val="22"/>
          <w:lang w:val="en-GB"/>
        </w:rPr>
        <w:t>2</w:t>
      </w:r>
      <w:r w:rsidRPr="009327F8">
        <w:rPr>
          <w:rFonts w:ascii="Calibri" w:eastAsia="Calibri" w:hAnsi="Calibri" w:cs="Calibri"/>
          <w:sz w:val="22"/>
          <w:szCs w:val="22"/>
          <w:lang w:val="en-GB"/>
        </w:rPr>
        <w:t>/201</w:t>
      </w:r>
      <w:r w:rsidR="002012DD">
        <w:rPr>
          <w:rFonts w:ascii="Calibri" w:eastAsia="Calibri" w:hAnsi="Calibri" w:cs="Calibri"/>
          <w:sz w:val="22"/>
          <w:szCs w:val="22"/>
          <w:lang w:val="en-GB"/>
        </w:rPr>
        <w:t>9</w:t>
      </w:r>
      <w:r w:rsidRPr="009327F8">
        <w:rPr>
          <w:rFonts w:ascii="Calibri" w:eastAsia="Calibri" w:hAnsi="Calibri" w:cs="Calibri"/>
          <w:sz w:val="22"/>
          <w:szCs w:val="22"/>
          <w:lang w:val="en-GB"/>
        </w:rPr>
        <w:t>. The document is subject to updating after each PMB meeting, if felt necessary, following an appropriate decision concerning any part of it</w:t>
      </w:r>
      <w:r w:rsidRPr="009327F8">
        <w:rPr>
          <w:lang w:val="en-GB"/>
        </w:rPr>
        <w:t xml:space="preserve">. </w:t>
      </w:r>
    </w:p>
    <w:sectPr w:rsidR="00D71617" w:rsidRPr="009327F8" w:rsidSect="00446534">
      <w:type w:val="continuous"/>
      <w:pgSz w:w="11906" w:h="16838"/>
      <w:pgMar w:top="1417"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ED65A" w14:textId="77777777" w:rsidR="00544328" w:rsidRDefault="00544328">
      <w:r>
        <w:separator/>
      </w:r>
    </w:p>
  </w:endnote>
  <w:endnote w:type="continuationSeparator" w:id="0">
    <w:p w14:paraId="1D94E1F4" w14:textId="77777777" w:rsidR="00544328" w:rsidRDefault="00544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Lucida Grande">
    <w:altName w:val="Arial"/>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ource Sans Pro">
    <w:altName w:val="Times New Roman"/>
    <w:panose1 w:val="020B0503030403020204"/>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A423F" w14:textId="77777777" w:rsidR="006E7BF3" w:rsidRPr="00432905" w:rsidRDefault="006E7BF3">
    <w:pPr>
      <w:pStyle w:val="Normale1"/>
      <w:pBdr>
        <w:top w:val="single" w:sz="8" w:space="1" w:color="00000A"/>
      </w:pBdr>
      <w:tabs>
        <w:tab w:val="center" w:pos="4819"/>
        <w:tab w:val="right" w:pos="9638"/>
      </w:tabs>
      <w:jc w:val="both"/>
      <w:rPr>
        <w:rFonts w:ascii="Calibri" w:eastAsia="Calibri" w:hAnsi="Calibri" w:cs="Calibri"/>
        <w:i/>
        <w:sz w:val="22"/>
        <w:szCs w:val="22"/>
        <w:lang w:val="en-US"/>
      </w:rPr>
    </w:pPr>
    <w:proofErr w:type="spellStart"/>
    <w:r w:rsidRPr="00432905">
      <w:rPr>
        <w:rFonts w:ascii="Calibri" w:eastAsia="Calibri" w:hAnsi="Calibri" w:cs="Calibri"/>
        <w:i/>
        <w:sz w:val="22"/>
        <w:szCs w:val="22"/>
        <w:lang w:val="en-US"/>
      </w:rPr>
      <w:t>eNEIDE</w:t>
    </w:r>
    <w:proofErr w:type="spellEnd"/>
    <w:r w:rsidRPr="00432905">
      <w:rPr>
        <w:rFonts w:ascii="Calibri" w:eastAsia="Calibri" w:hAnsi="Calibri" w:cs="Calibri"/>
        <w:i/>
        <w:sz w:val="22"/>
        <w:szCs w:val="22"/>
        <w:lang w:val="en-US"/>
      </w:rPr>
      <w:t xml:space="preserve"> - </w:t>
    </w:r>
    <w:proofErr w:type="spellStart"/>
    <w:r w:rsidRPr="00432905">
      <w:rPr>
        <w:rFonts w:ascii="Calibri" w:eastAsia="Calibri" w:hAnsi="Calibri" w:cs="Calibri"/>
        <w:i/>
        <w:sz w:val="22"/>
        <w:szCs w:val="22"/>
        <w:lang w:val="en-US"/>
      </w:rPr>
      <w:t>eNotification</w:t>
    </w:r>
    <w:proofErr w:type="spellEnd"/>
    <w:r w:rsidRPr="00432905">
      <w:rPr>
        <w:rFonts w:ascii="Calibri" w:eastAsia="Calibri" w:hAnsi="Calibri" w:cs="Calibri"/>
        <w:i/>
        <w:sz w:val="22"/>
        <w:szCs w:val="22"/>
        <w:lang w:val="en-US"/>
      </w:rPr>
      <w:t xml:space="preserve"> and ESPD Integration</w:t>
    </w:r>
    <w:r>
      <w:rPr>
        <w:rFonts w:ascii="Calibri" w:eastAsia="Calibri" w:hAnsi="Calibri" w:cs="Calibri"/>
        <w:i/>
        <w:sz w:val="22"/>
        <w:szCs w:val="22"/>
        <w:lang w:val="en-US"/>
      </w:rPr>
      <w:t xml:space="preserve"> </w:t>
    </w:r>
    <w:r w:rsidRPr="00432905">
      <w:rPr>
        <w:rFonts w:ascii="Calibri" w:eastAsia="Calibri" w:hAnsi="Calibri" w:cs="Calibri"/>
        <w:i/>
        <w:sz w:val="22"/>
        <w:szCs w:val="22"/>
        <w:lang w:val="en-US"/>
      </w:rPr>
      <w:t>for Developing Eprocure</w:t>
    </w:r>
    <w:r>
      <w:rPr>
        <w:rFonts w:ascii="Calibri" w:eastAsia="Calibri" w:hAnsi="Calibri" w:cs="Calibri"/>
        <w:i/>
        <w:sz w:val="22"/>
        <w:szCs w:val="22"/>
        <w:lang w:val="en-US"/>
      </w:rPr>
      <w:t>ment</w:t>
    </w:r>
    <w:r w:rsidRPr="00C302AD">
      <w:rPr>
        <w:rFonts w:ascii="Calibri" w:eastAsia="Calibri" w:hAnsi="Calibri" w:cs="Calibri"/>
        <w:i/>
        <w:sz w:val="22"/>
        <w:szCs w:val="22"/>
        <w:lang w:val="en-US"/>
      </w:rPr>
      <w:tab/>
    </w:r>
    <w:r w:rsidRPr="00C302AD">
      <w:rPr>
        <w:rFonts w:ascii="Calibri" w:eastAsia="Calibri" w:hAnsi="Calibri" w:cs="Calibri"/>
        <w:i/>
        <w:sz w:val="22"/>
        <w:szCs w:val="22"/>
        <w:lang w:val="en-US"/>
      </w:rPr>
      <w:tab/>
    </w:r>
    <w:r>
      <w:rPr>
        <w:rFonts w:ascii="Calibri" w:eastAsia="Calibri" w:hAnsi="Calibri" w:cs="Calibri"/>
        <w:sz w:val="22"/>
        <w:szCs w:val="22"/>
      </w:rPr>
      <w:fldChar w:fldCharType="begin"/>
    </w:r>
    <w:r w:rsidRPr="00C302AD">
      <w:rPr>
        <w:rFonts w:ascii="Calibri" w:eastAsia="Calibri" w:hAnsi="Calibri" w:cs="Calibri"/>
        <w:sz w:val="22"/>
        <w:szCs w:val="22"/>
        <w:lang w:val="en-US"/>
      </w:rPr>
      <w:instrText>PAGE</w:instrText>
    </w:r>
    <w:r>
      <w:rPr>
        <w:rFonts w:ascii="Calibri" w:eastAsia="Calibri" w:hAnsi="Calibri" w:cs="Calibri"/>
        <w:sz w:val="22"/>
        <w:szCs w:val="22"/>
      </w:rPr>
      <w:fldChar w:fldCharType="separate"/>
    </w:r>
    <w:r w:rsidR="00EC158E">
      <w:rPr>
        <w:rFonts w:ascii="Calibri" w:eastAsia="Calibri" w:hAnsi="Calibri" w:cs="Calibri"/>
        <w:noProof/>
        <w:sz w:val="22"/>
        <w:szCs w:val="22"/>
        <w:lang w:val="en-US"/>
      </w:rPr>
      <w:t>14</w:t>
    </w:r>
    <w:r>
      <w:rPr>
        <w:rFonts w:ascii="Calibri" w:eastAsia="Calibri" w:hAnsi="Calibri" w:cs="Calibri"/>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44169" w14:textId="77777777" w:rsidR="006E7BF3" w:rsidRDefault="006E7BF3">
    <w:pPr>
      <w:pStyle w:val="Normale1"/>
      <w:tabs>
        <w:tab w:val="center" w:pos="4819"/>
        <w:tab w:val="right" w:pos="9638"/>
      </w:tabs>
      <w:jc w:val="both"/>
      <w:rPr>
        <w:rFonts w:ascii="Calibri" w:eastAsia="Calibri" w:hAnsi="Calibri" w:cs="Calibri"/>
        <w:sz w:val="22"/>
        <w:szCs w:val="22"/>
      </w:rPr>
    </w:pPr>
  </w:p>
  <w:tbl>
    <w:tblPr>
      <w:tblStyle w:val="ab"/>
      <w:tblW w:w="9854" w:type="dxa"/>
      <w:tblInd w:w="0"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400" w:firstRow="0" w:lastRow="0" w:firstColumn="0" w:lastColumn="0" w:noHBand="0" w:noVBand="1"/>
    </w:tblPr>
    <w:tblGrid>
      <w:gridCol w:w="5346"/>
      <w:gridCol w:w="4508"/>
    </w:tblGrid>
    <w:tr w:rsidR="006E7BF3" w14:paraId="751DC02E" w14:textId="77777777">
      <w:tc>
        <w:tcPr>
          <w:tcW w:w="5346" w:type="dxa"/>
          <w:tcBorders>
            <w:top w:val="nil"/>
            <w:left w:val="nil"/>
            <w:bottom w:val="nil"/>
            <w:right w:val="nil"/>
          </w:tcBorders>
          <w:shd w:val="clear" w:color="auto" w:fill="auto"/>
        </w:tcPr>
        <w:p w14:paraId="13DE29C5" w14:textId="77777777" w:rsidR="006E7BF3" w:rsidRDefault="006E7BF3">
          <w:pPr>
            <w:pStyle w:val="Normale1"/>
            <w:rPr>
              <w:sz w:val="44"/>
              <w:szCs w:val="44"/>
            </w:rPr>
          </w:pPr>
          <w:r>
            <w:rPr>
              <w:noProof/>
            </w:rPr>
            <w:drawing>
              <wp:inline distT="0" distB="0" distL="0" distR="0" wp14:anchorId="6781DE27" wp14:editId="7C346497">
                <wp:extent cx="1036955" cy="72009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036955" cy="720090"/>
                        </a:xfrm>
                        <a:prstGeom prst="rect">
                          <a:avLst/>
                        </a:prstGeom>
                        <a:ln/>
                      </pic:spPr>
                    </pic:pic>
                  </a:graphicData>
                </a:graphic>
              </wp:inline>
            </w:drawing>
          </w:r>
        </w:p>
      </w:tc>
      <w:tc>
        <w:tcPr>
          <w:tcW w:w="4508" w:type="dxa"/>
          <w:tcBorders>
            <w:top w:val="nil"/>
            <w:left w:val="nil"/>
            <w:bottom w:val="nil"/>
            <w:right w:val="nil"/>
          </w:tcBorders>
          <w:shd w:val="clear" w:color="auto" w:fill="auto"/>
        </w:tcPr>
        <w:p w14:paraId="4CF52F20" w14:textId="77777777" w:rsidR="006E7BF3" w:rsidRDefault="006E7BF3">
          <w:pPr>
            <w:pStyle w:val="Normale1"/>
            <w:jc w:val="right"/>
            <w:rPr>
              <w:sz w:val="44"/>
              <w:szCs w:val="44"/>
            </w:rPr>
          </w:pPr>
          <w:r>
            <w:rPr>
              <w:noProof/>
            </w:rPr>
            <w:drawing>
              <wp:inline distT="0" distB="0" distL="0" distR="0" wp14:anchorId="010400AD" wp14:editId="119A9E3B">
                <wp:extent cx="615315" cy="72009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615315" cy="720090"/>
                        </a:xfrm>
                        <a:prstGeom prst="rect">
                          <a:avLst/>
                        </a:prstGeom>
                        <a:ln/>
                      </pic:spPr>
                    </pic:pic>
                  </a:graphicData>
                </a:graphic>
              </wp:inline>
            </w:drawing>
          </w:r>
        </w:p>
      </w:tc>
    </w:tr>
  </w:tbl>
  <w:p w14:paraId="11629196" w14:textId="77777777" w:rsidR="006E7BF3" w:rsidRDefault="006E7BF3">
    <w:pPr>
      <w:pStyle w:val="Normale1"/>
      <w:tabs>
        <w:tab w:val="center" w:pos="4819"/>
        <w:tab w:val="right" w:pos="9638"/>
      </w:tabs>
      <w:jc w:val="both"/>
      <w:rPr>
        <w:rFonts w:ascii="Calibri" w:eastAsia="Calibri" w:hAnsi="Calibri" w:cs="Calibri"/>
        <w:sz w:val="22"/>
        <w:szCs w:val="22"/>
      </w:rPr>
    </w:pPr>
  </w:p>
  <w:p w14:paraId="0D77D820" w14:textId="77777777" w:rsidR="006E7BF3" w:rsidRDefault="006E7BF3">
    <w:pPr>
      <w:pStyle w:val="Normale1"/>
      <w:tabs>
        <w:tab w:val="center" w:pos="4819"/>
        <w:tab w:val="right" w:pos="9638"/>
      </w:tabs>
      <w:jc w:val="both"/>
      <w:rPr>
        <w:rFonts w:ascii="Calibri" w:eastAsia="Calibri" w:hAnsi="Calibri" w:cs="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B7BC0" w14:textId="77777777" w:rsidR="00544328" w:rsidRDefault="00544328">
      <w:r>
        <w:separator/>
      </w:r>
    </w:p>
  </w:footnote>
  <w:footnote w:type="continuationSeparator" w:id="0">
    <w:p w14:paraId="662609B5" w14:textId="77777777" w:rsidR="00544328" w:rsidRDefault="00544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89762" w14:textId="77777777" w:rsidR="006E7BF3" w:rsidRPr="006E7BF3" w:rsidRDefault="006E7BF3">
    <w:pPr>
      <w:pStyle w:val="Normale1"/>
      <w:pBdr>
        <w:bottom w:val="single" w:sz="8" w:space="1" w:color="00000A"/>
      </w:pBdr>
      <w:tabs>
        <w:tab w:val="center" w:pos="4819"/>
        <w:tab w:val="right" w:pos="9638"/>
      </w:tabs>
      <w:jc w:val="right"/>
      <w:rPr>
        <w:rFonts w:ascii="Calibri" w:eastAsia="Calibri" w:hAnsi="Calibri" w:cs="Calibri"/>
        <w:sz w:val="22"/>
        <w:szCs w:val="22"/>
        <w:lang w:val="en-US"/>
      </w:rPr>
    </w:pPr>
    <w:r w:rsidRPr="006E7BF3">
      <w:rPr>
        <w:rFonts w:ascii="Calibri" w:eastAsia="Calibri" w:hAnsi="Calibri" w:cs="Calibri"/>
        <w:i/>
        <w:sz w:val="22"/>
        <w:szCs w:val="22"/>
        <w:lang w:val="en-US"/>
      </w:rPr>
      <w:t>D1.1 – Project Management and Quality Assurance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0326E" w14:textId="77777777" w:rsidR="006E7BF3" w:rsidRDefault="006E7BF3">
    <w:pPr>
      <w:pStyle w:val="Normale1"/>
      <w:widowControl w:val="0"/>
      <w:spacing w:line="276" w:lineRule="auto"/>
      <w:rPr>
        <w:rFonts w:ascii="Calibri" w:eastAsia="Calibri" w:hAnsi="Calibri" w:cs="Calibri"/>
        <w:sz w:val="22"/>
        <w:szCs w:val="22"/>
      </w:rPr>
    </w:pPr>
  </w:p>
  <w:tbl>
    <w:tblPr>
      <w:tblStyle w:val="aa"/>
      <w:tblW w:w="5346" w:type="dxa"/>
      <w:jc w:val="center"/>
      <w:tblInd w:w="0"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400" w:firstRow="0" w:lastRow="0" w:firstColumn="0" w:lastColumn="0" w:noHBand="0" w:noVBand="1"/>
    </w:tblPr>
    <w:tblGrid>
      <w:gridCol w:w="5346"/>
    </w:tblGrid>
    <w:tr w:rsidR="006E7BF3" w14:paraId="7331EE9F" w14:textId="77777777">
      <w:trPr>
        <w:jc w:val="center"/>
      </w:trPr>
      <w:tc>
        <w:tcPr>
          <w:tcW w:w="5346" w:type="dxa"/>
          <w:tcBorders>
            <w:top w:val="nil"/>
            <w:left w:val="nil"/>
            <w:bottom w:val="nil"/>
            <w:right w:val="nil"/>
          </w:tcBorders>
          <w:shd w:val="clear" w:color="auto" w:fill="auto"/>
        </w:tcPr>
        <w:p w14:paraId="46DBA411" w14:textId="77777777" w:rsidR="006E7BF3" w:rsidRDefault="006E7BF3">
          <w:pPr>
            <w:pStyle w:val="Normale1"/>
            <w:jc w:val="center"/>
            <w:rPr>
              <w:sz w:val="44"/>
              <w:szCs w:val="44"/>
            </w:rPr>
          </w:pPr>
          <w:r>
            <w:rPr>
              <w:noProof/>
            </w:rPr>
            <w:drawing>
              <wp:inline distT="0" distB="0" distL="0" distR="0" wp14:anchorId="59AA5ABD" wp14:editId="7767E324">
                <wp:extent cx="3252470" cy="4540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3252470" cy="454025"/>
                        </a:xfrm>
                        <a:prstGeom prst="rect">
                          <a:avLst/>
                        </a:prstGeom>
                        <a:ln/>
                      </pic:spPr>
                    </pic:pic>
                  </a:graphicData>
                </a:graphic>
              </wp:inline>
            </w:drawing>
          </w:r>
        </w:p>
      </w:tc>
    </w:tr>
  </w:tbl>
  <w:p w14:paraId="5D9C50C8" w14:textId="77777777" w:rsidR="006E7BF3" w:rsidRPr="00C302AD" w:rsidRDefault="006E7BF3">
    <w:pPr>
      <w:pStyle w:val="Normale1"/>
      <w:jc w:val="center"/>
      <w:rPr>
        <w:b/>
        <w:sz w:val="96"/>
        <w:szCs w:val="96"/>
        <w:lang w:val="en-US"/>
      </w:rPr>
    </w:pPr>
    <w:proofErr w:type="spellStart"/>
    <w:r>
      <w:rPr>
        <w:b/>
        <w:sz w:val="96"/>
        <w:szCs w:val="96"/>
        <w:lang w:val="en-US"/>
      </w:rPr>
      <w:t>eNEIDE</w:t>
    </w:r>
    <w:proofErr w:type="spellEnd"/>
  </w:p>
  <w:p w14:paraId="50D3EEC8" w14:textId="77777777" w:rsidR="006E7BF3" w:rsidRDefault="006E7BF3" w:rsidP="00432905">
    <w:pPr>
      <w:pStyle w:val="Normale1"/>
      <w:jc w:val="center"/>
      <w:rPr>
        <w:b/>
        <w:sz w:val="44"/>
        <w:szCs w:val="44"/>
        <w:lang w:val="en-US"/>
      </w:rPr>
    </w:pPr>
    <w:proofErr w:type="spellStart"/>
    <w:r w:rsidRPr="00432905">
      <w:rPr>
        <w:b/>
        <w:sz w:val="44"/>
        <w:szCs w:val="44"/>
        <w:lang w:val="en-US"/>
      </w:rPr>
      <w:t>eNo</w:t>
    </w:r>
    <w:r>
      <w:rPr>
        <w:b/>
        <w:sz w:val="44"/>
        <w:szCs w:val="44"/>
        <w:lang w:val="en-US"/>
      </w:rPr>
      <w:t>tification</w:t>
    </w:r>
    <w:proofErr w:type="spellEnd"/>
    <w:r>
      <w:rPr>
        <w:b/>
        <w:sz w:val="44"/>
        <w:szCs w:val="44"/>
        <w:lang w:val="en-US"/>
      </w:rPr>
      <w:t xml:space="preserve"> and ESPD Integration</w:t>
    </w:r>
  </w:p>
  <w:p w14:paraId="6D7C5E99" w14:textId="77777777" w:rsidR="006E7BF3" w:rsidRPr="00C302AD" w:rsidRDefault="006E7BF3" w:rsidP="00432905">
    <w:pPr>
      <w:pStyle w:val="Normale1"/>
      <w:jc w:val="center"/>
      <w:rPr>
        <w:b/>
        <w:sz w:val="44"/>
        <w:szCs w:val="44"/>
        <w:lang w:val="en-US"/>
      </w:rPr>
    </w:pPr>
    <w:r w:rsidRPr="00432905">
      <w:rPr>
        <w:b/>
        <w:sz w:val="44"/>
        <w:szCs w:val="44"/>
        <w:lang w:val="en-US"/>
      </w:rPr>
      <w:t>for Developing Eprocurement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07D62"/>
    <w:multiLevelType w:val="multilevel"/>
    <w:tmpl w:val="BDD4EBAC"/>
    <w:lvl w:ilvl="0">
      <w:start w:val="1"/>
      <w:numFmt w:val="bullet"/>
      <w:lvlText w:val="●"/>
      <w:lvlJc w:val="left"/>
      <w:pPr>
        <w:ind w:left="1080" w:hanging="360"/>
      </w:pPr>
      <w:rPr>
        <w:rFonts w:ascii="Noto Sans Symbols" w:eastAsia="Noto Sans Symbols" w:hAnsi="Noto Sans Symbols" w:cs="Lucida Grande"/>
      </w:rPr>
    </w:lvl>
    <w:lvl w:ilvl="1">
      <w:start w:val="1"/>
      <w:numFmt w:val="bullet"/>
      <w:lvlText w:val="o"/>
      <w:lvlJc w:val="left"/>
      <w:pPr>
        <w:ind w:left="1800" w:hanging="360"/>
      </w:pPr>
      <w:rPr>
        <w:rFonts w:ascii="Courier New" w:eastAsia="Courier New" w:hAnsi="Courier New" w:cs="Noto Sans Symbols"/>
      </w:rPr>
    </w:lvl>
    <w:lvl w:ilvl="2">
      <w:start w:val="1"/>
      <w:numFmt w:val="bullet"/>
      <w:lvlText w:val="▪"/>
      <w:lvlJc w:val="left"/>
      <w:pPr>
        <w:ind w:left="2520" w:hanging="360"/>
      </w:pPr>
      <w:rPr>
        <w:rFonts w:ascii="Noto Sans Symbols" w:eastAsia="Noto Sans Symbols" w:hAnsi="Noto Sans Symbols" w:cs="Lucida Grande"/>
      </w:rPr>
    </w:lvl>
    <w:lvl w:ilvl="3">
      <w:start w:val="1"/>
      <w:numFmt w:val="bullet"/>
      <w:lvlText w:val="●"/>
      <w:lvlJc w:val="left"/>
      <w:pPr>
        <w:ind w:left="3240" w:hanging="360"/>
      </w:pPr>
      <w:rPr>
        <w:rFonts w:ascii="Noto Sans Symbols" w:eastAsia="Noto Sans Symbols" w:hAnsi="Noto Sans Symbols" w:cs="Lucida Grande"/>
      </w:rPr>
    </w:lvl>
    <w:lvl w:ilvl="4">
      <w:start w:val="1"/>
      <w:numFmt w:val="bullet"/>
      <w:lvlText w:val="o"/>
      <w:lvlJc w:val="left"/>
      <w:pPr>
        <w:ind w:left="3960" w:hanging="360"/>
      </w:pPr>
      <w:rPr>
        <w:rFonts w:ascii="Courier New" w:eastAsia="Courier New" w:hAnsi="Courier New" w:cs="Noto Sans Symbols"/>
      </w:rPr>
    </w:lvl>
    <w:lvl w:ilvl="5">
      <w:start w:val="1"/>
      <w:numFmt w:val="bullet"/>
      <w:lvlText w:val="▪"/>
      <w:lvlJc w:val="left"/>
      <w:pPr>
        <w:ind w:left="4680" w:hanging="360"/>
      </w:pPr>
      <w:rPr>
        <w:rFonts w:ascii="Noto Sans Symbols" w:eastAsia="Noto Sans Symbols" w:hAnsi="Noto Sans Symbols" w:cs="Lucida Grande"/>
      </w:rPr>
    </w:lvl>
    <w:lvl w:ilvl="6">
      <w:start w:val="1"/>
      <w:numFmt w:val="bullet"/>
      <w:lvlText w:val="●"/>
      <w:lvlJc w:val="left"/>
      <w:pPr>
        <w:ind w:left="5400" w:hanging="360"/>
      </w:pPr>
      <w:rPr>
        <w:rFonts w:ascii="Noto Sans Symbols" w:eastAsia="Noto Sans Symbols" w:hAnsi="Noto Sans Symbols" w:cs="Lucida Grande"/>
      </w:rPr>
    </w:lvl>
    <w:lvl w:ilvl="7">
      <w:start w:val="1"/>
      <w:numFmt w:val="bullet"/>
      <w:lvlText w:val="o"/>
      <w:lvlJc w:val="left"/>
      <w:pPr>
        <w:ind w:left="6120" w:hanging="360"/>
      </w:pPr>
      <w:rPr>
        <w:rFonts w:ascii="Courier New" w:eastAsia="Courier New" w:hAnsi="Courier New" w:cs="Noto Sans Symbols"/>
      </w:rPr>
    </w:lvl>
    <w:lvl w:ilvl="8">
      <w:start w:val="1"/>
      <w:numFmt w:val="bullet"/>
      <w:lvlText w:val="▪"/>
      <w:lvlJc w:val="left"/>
      <w:pPr>
        <w:ind w:left="6840" w:hanging="360"/>
      </w:pPr>
      <w:rPr>
        <w:rFonts w:ascii="Noto Sans Symbols" w:eastAsia="Noto Sans Symbols" w:hAnsi="Noto Sans Symbols" w:cs="Lucida Grande"/>
      </w:rPr>
    </w:lvl>
  </w:abstractNum>
  <w:abstractNum w:abstractNumId="1" w15:restartNumberingAfterBreak="0">
    <w:nsid w:val="01623CA4"/>
    <w:multiLevelType w:val="multilevel"/>
    <w:tmpl w:val="38547790"/>
    <w:lvl w:ilvl="0">
      <w:start w:val="1"/>
      <w:numFmt w:val="bullet"/>
      <w:lvlText w:val="●"/>
      <w:lvlJc w:val="left"/>
      <w:pPr>
        <w:ind w:left="1068" w:hanging="360"/>
      </w:pPr>
      <w:rPr>
        <w:rFonts w:ascii="Noto Sans Symbols" w:eastAsia="Noto Sans Symbols" w:hAnsi="Noto Sans Symbols" w:cs="Lucida Grande"/>
      </w:rPr>
    </w:lvl>
    <w:lvl w:ilvl="1">
      <w:start w:val="1"/>
      <w:numFmt w:val="bullet"/>
      <w:lvlText w:val="o"/>
      <w:lvlJc w:val="left"/>
      <w:pPr>
        <w:ind w:left="1788" w:hanging="360"/>
      </w:pPr>
      <w:rPr>
        <w:rFonts w:ascii="Courier New" w:eastAsia="Courier New" w:hAnsi="Courier New" w:cs="Noto Sans Symbols"/>
      </w:rPr>
    </w:lvl>
    <w:lvl w:ilvl="2">
      <w:start w:val="1"/>
      <w:numFmt w:val="bullet"/>
      <w:lvlText w:val="▪"/>
      <w:lvlJc w:val="left"/>
      <w:pPr>
        <w:ind w:left="2508" w:hanging="360"/>
      </w:pPr>
      <w:rPr>
        <w:rFonts w:ascii="Noto Sans Symbols" w:eastAsia="Noto Sans Symbols" w:hAnsi="Noto Sans Symbols" w:cs="Lucida Grande"/>
      </w:rPr>
    </w:lvl>
    <w:lvl w:ilvl="3">
      <w:start w:val="1"/>
      <w:numFmt w:val="bullet"/>
      <w:lvlText w:val="●"/>
      <w:lvlJc w:val="left"/>
      <w:pPr>
        <w:ind w:left="3228" w:hanging="360"/>
      </w:pPr>
      <w:rPr>
        <w:rFonts w:ascii="Noto Sans Symbols" w:eastAsia="Noto Sans Symbols" w:hAnsi="Noto Sans Symbols" w:cs="Lucida Grande"/>
      </w:rPr>
    </w:lvl>
    <w:lvl w:ilvl="4">
      <w:start w:val="1"/>
      <w:numFmt w:val="bullet"/>
      <w:lvlText w:val="o"/>
      <w:lvlJc w:val="left"/>
      <w:pPr>
        <w:ind w:left="3948" w:hanging="360"/>
      </w:pPr>
      <w:rPr>
        <w:rFonts w:ascii="Courier New" w:eastAsia="Courier New" w:hAnsi="Courier New" w:cs="Noto Sans Symbols"/>
      </w:rPr>
    </w:lvl>
    <w:lvl w:ilvl="5">
      <w:start w:val="1"/>
      <w:numFmt w:val="bullet"/>
      <w:lvlText w:val="▪"/>
      <w:lvlJc w:val="left"/>
      <w:pPr>
        <w:ind w:left="4668" w:hanging="360"/>
      </w:pPr>
      <w:rPr>
        <w:rFonts w:ascii="Noto Sans Symbols" w:eastAsia="Noto Sans Symbols" w:hAnsi="Noto Sans Symbols" w:cs="Lucida Grande"/>
      </w:rPr>
    </w:lvl>
    <w:lvl w:ilvl="6">
      <w:start w:val="1"/>
      <w:numFmt w:val="bullet"/>
      <w:lvlText w:val="●"/>
      <w:lvlJc w:val="left"/>
      <w:pPr>
        <w:ind w:left="5388" w:hanging="360"/>
      </w:pPr>
      <w:rPr>
        <w:rFonts w:ascii="Noto Sans Symbols" w:eastAsia="Noto Sans Symbols" w:hAnsi="Noto Sans Symbols" w:cs="Lucida Grande"/>
      </w:rPr>
    </w:lvl>
    <w:lvl w:ilvl="7">
      <w:start w:val="1"/>
      <w:numFmt w:val="bullet"/>
      <w:lvlText w:val="o"/>
      <w:lvlJc w:val="left"/>
      <w:pPr>
        <w:ind w:left="6108" w:hanging="360"/>
      </w:pPr>
      <w:rPr>
        <w:rFonts w:ascii="Courier New" w:eastAsia="Courier New" w:hAnsi="Courier New" w:cs="Noto Sans Symbols"/>
      </w:rPr>
    </w:lvl>
    <w:lvl w:ilvl="8">
      <w:start w:val="1"/>
      <w:numFmt w:val="bullet"/>
      <w:lvlText w:val="▪"/>
      <w:lvlJc w:val="left"/>
      <w:pPr>
        <w:ind w:left="6828" w:hanging="360"/>
      </w:pPr>
      <w:rPr>
        <w:rFonts w:ascii="Noto Sans Symbols" w:eastAsia="Noto Sans Symbols" w:hAnsi="Noto Sans Symbols" w:cs="Lucida Grande"/>
      </w:rPr>
    </w:lvl>
  </w:abstractNum>
  <w:abstractNum w:abstractNumId="2" w15:restartNumberingAfterBreak="0">
    <w:nsid w:val="022E5BD5"/>
    <w:multiLevelType w:val="multilevel"/>
    <w:tmpl w:val="654C7DE2"/>
    <w:lvl w:ilvl="0">
      <w:start w:val="1"/>
      <w:numFmt w:val="bullet"/>
      <w:lvlText w:val="●"/>
      <w:lvlJc w:val="left"/>
      <w:pPr>
        <w:ind w:left="1068" w:hanging="360"/>
      </w:pPr>
      <w:rPr>
        <w:rFonts w:ascii="Noto Sans Symbols" w:eastAsia="Noto Sans Symbols" w:hAnsi="Noto Sans Symbols" w:cs="Lucida Grande"/>
      </w:rPr>
    </w:lvl>
    <w:lvl w:ilvl="1">
      <w:start w:val="1"/>
      <w:numFmt w:val="bullet"/>
      <w:lvlText w:val="o"/>
      <w:lvlJc w:val="left"/>
      <w:pPr>
        <w:ind w:left="1788" w:hanging="360"/>
      </w:pPr>
      <w:rPr>
        <w:rFonts w:ascii="Courier New" w:eastAsia="Courier New" w:hAnsi="Courier New" w:cs="Noto Sans Symbols"/>
      </w:rPr>
    </w:lvl>
    <w:lvl w:ilvl="2">
      <w:start w:val="1"/>
      <w:numFmt w:val="bullet"/>
      <w:lvlText w:val="▪"/>
      <w:lvlJc w:val="left"/>
      <w:pPr>
        <w:ind w:left="2508" w:hanging="360"/>
      </w:pPr>
      <w:rPr>
        <w:rFonts w:ascii="Noto Sans Symbols" w:eastAsia="Noto Sans Symbols" w:hAnsi="Noto Sans Symbols" w:cs="Lucida Grande"/>
      </w:rPr>
    </w:lvl>
    <w:lvl w:ilvl="3">
      <w:start w:val="1"/>
      <w:numFmt w:val="bullet"/>
      <w:lvlText w:val="●"/>
      <w:lvlJc w:val="left"/>
      <w:pPr>
        <w:ind w:left="3228" w:hanging="360"/>
      </w:pPr>
      <w:rPr>
        <w:rFonts w:ascii="Noto Sans Symbols" w:eastAsia="Noto Sans Symbols" w:hAnsi="Noto Sans Symbols" w:cs="Lucida Grande"/>
      </w:rPr>
    </w:lvl>
    <w:lvl w:ilvl="4">
      <w:start w:val="1"/>
      <w:numFmt w:val="bullet"/>
      <w:lvlText w:val="o"/>
      <w:lvlJc w:val="left"/>
      <w:pPr>
        <w:ind w:left="3948" w:hanging="360"/>
      </w:pPr>
      <w:rPr>
        <w:rFonts w:ascii="Courier New" w:eastAsia="Courier New" w:hAnsi="Courier New" w:cs="Noto Sans Symbols"/>
      </w:rPr>
    </w:lvl>
    <w:lvl w:ilvl="5">
      <w:start w:val="1"/>
      <w:numFmt w:val="bullet"/>
      <w:lvlText w:val="▪"/>
      <w:lvlJc w:val="left"/>
      <w:pPr>
        <w:ind w:left="4668" w:hanging="360"/>
      </w:pPr>
      <w:rPr>
        <w:rFonts w:ascii="Noto Sans Symbols" w:eastAsia="Noto Sans Symbols" w:hAnsi="Noto Sans Symbols" w:cs="Lucida Grande"/>
      </w:rPr>
    </w:lvl>
    <w:lvl w:ilvl="6">
      <w:start w:val="1"/>
      <w:numFmt w:val="bullet"/>
      <w:lvlText w:val="●"/>
      <w:lvlJc w:val="left"/>
      <w:pPr>
        <w:ind w:left="5388" w:hanging="360"/>
      </w:pPr>
      <w:rPr>
        <w:rFonts w:ascii="Noto Sans Symbols" w:eastAsia="Noto Sans Symbols" w:hAnsi="Noto Sans Symbols" w:cs="Lucida Grande"/>
      </w:rPr>
    </w:lvl>
    <w:lvl w:ilvl="7">
      <w:start w:val="1"/>
      <w:numFmt w:val="bullet"/>
      <w:lvlText w:val="o"/>
      <w:lvlJc w:val="left"/>
      <w:pPr>
        <w:ind w:left="6108" w:hanging="360"/>
      </w:pPr>
      <w:rPr>
        <w:rFonts w:ascii="Courier New" w:eastAsia="Courier New" w:hAnsi="Courier New" w:cs="Noto Sans Symbols"/>
      </w:rPr>
    </w:lvl>
    <w:lvl w:ilvl="8">
      <w:start w:val="1"/>
      <w:numFmt w:val="bullet"/>
      <w:lvlText w:val="▪"/>
      <w:lvlJc w:val="left"/>
      <w:pPr>
        <w:ind w:left="6828" w:hanging="360"/>
      </w:pPr>
      <w:rPr>
        <w:rFonts w:ascii="Noto Sans Symbols" w:eastAsia="Noto Sans Symbols" w:hAnsi="Noto Sans Symbols" w:cs="Lucida Grande"/>
      </w:rPr>
    </w:lvl>
  </w:abstractNum>
  <w:abstractNum w:abstractNumId="3" w15:restartNumberingAfterBreak="0">
    <w:nsid w:val="0BB316BD"/>
    <w:multiLevelType w:val="hybridMultilevel"/>
    <w:tmpl w:val="2530EB9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5953893"/>
    <w:multiLevelType w:val="hybridMultilevel"/>
    <w:tmpl w:val="54B06BC8"/>
    <w:lvl w:ilvl="0" w:tplc="04090001">
      <w:start w:val="1"/>
      <w:numFmt w:val="bullet"/>
      <w:lvlText w:val=""/>
      <w:lvlJc w:val="left"/>
      <w:pPr>
        <w:tabs>
          <w:tab w:val="num" w:pos="1440"/>
        </w:tabs>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5C54ABE"/>
    <w:multiLevelType w:val="multilevel"/>
    <w:tmpl w:val="2CFC10D4"/>
    <w:lvl w:ilvl="0">
      <w:start w:val="1"/>
      <w:numFmt w:val="bullet"/>
      <w:lvlText w:val="●"/>
      <w:lvlJc w:val="left"/>
      <w:pPr>
        <w:ind w:left="1080" w:hanging="360"/>
      </w:pPr>
      <w:rPr>
        <w:rFonts w:ascii="Noto Sans Symbols" w:eastAsia="Noto Sans Symbols" w:hAnsi="Noto Sans Symbols" w:cs="Lucida Grande"/>
      </w:rPr>
    </w:lvl>
    <w:lvl w:ilvl="1">
      <w:start w:val="1"/>
      <w:numFmt w:val="bullet"/>
      <w:lvlText w:val="o"/>
      <w:lvlJc w:val="left"/>
      <w:pPr>
        <w:ind w:left="1800" w:hanging="360"/>
      </w:pPr>
      <w:rPr>
        <w:rFonts w:ascii="Courier New" w:eastAsia="Courier New" w:hAnsi="Courier New" w:cs="Noto Sans Symbols"/>
      </w:rPr>
    </w:lvl>
    <w:lvl w:ilvl="2">
      <w:start w:val="1"/>
      <w:numFmt w:val="bullet"/>
      <w:lvlText w:val="▪"/>
      <w:lvlJc w:val="left"/>
      <w:pPr>
        <w:ind w:left="2520" w:hanging="360"/>
      </w:pPr>
      <w:rPr>
        <w:rFonts w:ascii="Noto Sans Symbols" w:eastAsia="Noto Sans Symbols" w:hAnsi="Noto Sans Symbols" w:cs="Lucida Grande"/>
      </w:rPr>
    </w:lvl>
    <w:lvl w:ilvl="3">
      <w:start w:val="1"/>
      <w:numFmt w:val="bullet"/>
      <w:lvlText w:val="●"/>
      <w:lvlJc w:val="left"/>
      <w:pPr>
        <w:ind w:left="3240" w:hanging="360"/>
      </w:pPr>
      <w:rPr>
        <w:rFonts w:ascii="Noto Sans Symbols" w:eastAsia="Noto Sans Symbols" w:hAnsi="Noto Sans Symbols" w:cs="Lucida Grande"/>
      </w:rPr>
    </w:lvl>
    <w:lvl w:ilvl="4">
      <w:start w:val="1"/>
      <w:numFmt w:val="bullet"/>
      <w:lvlText w:val="o"/>
      <w:lvlJc w:val="left"/>
      <w:pPr>
        <w:ind w:left="3960" w:hanging="360"/>
      </w:pPr>
      <w:rPr>
        <w:rFonts w:ascii="Courier New" w:eastAsia="Courier New" w:hAnsi="Courier New" w:cs="Noto Sans Symbols"/>
      </w:rPr>
    </w:lvl>
    <w:lvl w:ilvl="5">
      <w:start w:val="1"/>
      <w:numFmt w:val="bullet"/>
      <w:lvlText w:val="▪"/>
      <w:lvlJc w:val="left"/>
      <w:pPr>
        <w:ind w:left="4680" w:hanging="360"/>
      </w:pPr>
      <w:rPr>
        <w:rFonts w:ascii="Noto Sans Symbols" w:eastAsia="Noto Sans Symbols" w:hAnsi="Noto Sans Symbols" w:cs="Lucida Grande"/>
      </w:rPr>
    </w:lvl>
    <w:lvl w:ilvl="6">
      <w:start w:val="1"/>
      <w:numFmt w:val="bullet"/>
      <w:lvlText w:val="●"/>
      <w:lvlJc w:val="left"/>
      <w:pPr>
        <w:ind w:left="5400" w:hanging="360"/>
      </w:pPr>
      <w:rPr>
        <w:rFonts w:ascii="Noto Sans Symbols" w:eastAsia="Noto Sans Symbols" w:hAnsi="Noto Sans Symbols" w:cs="Lucida Grande"/>
      </w:rPr>
    </w:lvl>
    <w:lvl w:ilvl="7">
      <w:start w:val="1"/>
      <w:numFmt w:val="bullet"/>
      <w:lvlText w:val="o"/>
      <w:lvlJc w:val="left"/>
      <w:pPr>
        <w:ind w:left="6120" w:hanging="360"/>
      </w:pPr>
      <w:rPr>
        <w:rFonts w:ascii="Courier New" w:eastAsia="Courier New" w:hAnsi="Courier New" w:cs="Noto Sans Symbols"/>
      </w:rPr>
    </w:lvl>
    <w:lvl w:ilvl="8">
      <w:start w:val="1"/>
      <w:numFmt w:val="bullet"/>
      <w:lvlText w:val="▪"/>
      <w:lvlJc w:val="left"/>
      <w:pPr>
        <w:ind w:left="6840" w:hanging="360"/>
      </w:pPr>
      <w:rPr>
        <w:rFonts w:ascii="Noto Sans Symbols" w:eastAsia="Noto Sans Symbols" w:hAnsi="Noto Sans Symbols" w:cs="Lucida Grande"/>
      </w:rPr>
    </w:lvl>
  </w:abstractNum>
  <w:abstractNum w:abstractNumId="6" w15:restartNumberingAfterBreak="0">
    <w:nsid w:val="174913BC"/>
    <w:multiLevelType w:val="hybridMultilevel"/>
    <w:tmpl w:val="9BA48A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1D783086"/>
    <w:multiLevelType w:val="hybridMultilevel"/>
    <w:tmpl w:val="8A402192"/>
    <w:lvl w:ilvl="0" w:tplc="04090001">
      <w:start w:val="1"/>
      <w:numFmt w:val="bullet"/>
      <w:lvlText w:val=""/>
      <w:lvlJc w:val="left"/>
      <w:pPr>
        <w:tabs>
          <w:tab w:val="num" w:pos="1440"/>
        </w:tabs>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258E01A2"/>
    <w:multiLevelType w:val="hybridMultilevel"/>
    <w:tmpl w:val="BB3A4084"/>
    <w:lvl w:ilvl="0" w:tplc="04090001">
      <w:start w:val="1"/>
      <w:numFmt w:val="bullet"/>
      <w:lvlText w:val=""/>
      <w:lvlJc w:val="left"/>
      <w:pPr>
        <w:tabs>
          <w:tab w:val="num" w:pos="1080"/>
        </w:tabs>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2CC8306F"/>
    <w:multiLevelType w:val="hybridMultilevel"/>
    <w:tmpl w:val="ACE8F31C"/>
    <w:lvl w:ilvl="0" w:tplc="04090001">
      <w:start w:val="1"/>
      <w:numFmt w:val="bullet"/>
      <w:lvlText w:val=""/>
      <w:lvlJc w:val="left"/>
      <w:pPr>
        <w:tabs>
          <w:tab w:val="num" w:pos="1440"/>
        </w:tabs>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2E2C17AF"/>
    <w:multiLevelType w:val="multilevel"/>
    <w:tmpl w:val="7616C0FC"/>
    <w:lvl w:ilvl="0">
      <w:start w:val="1"/>
      <w:numFmt w:val="decimal"/>
      <w:lvlText w:val="%1."/>
      <w:lvlJc w:val="left"/>
      <w:pPr>
        <w:ind w:left="502" w:hanging="360"/>
      </w:pPr>
      <w:rPr>
        <w:sz w:val="24"/>
        <w:szCs w:val="24"/>
      </w:rPr>
    </w:lvl>
    <w:lvl w:ilvl="1">
      <w:start w:val="1"/>
      <w:numFmt w:val="decimal"/>
      <w:lvlText w:val="%1.%2."/>
      <w:lvlJc w:val="left"/>
      <w:pPr>
        <w:ind w:left="792" w:hanging="432"/>
      </w:pPr>
      <w:rPr>
        <w:sz w:val="22"/>
        <w:szCs w:val="22"/>
      </w:rPr>
    </w:lvl>
    <w:lvl w:ilvl="2">
      <w:start w:val="1"/>
      <w:numFmt w:val="decimal"/>
      <w:lvlText w:val="%1.%2.%3."/>
      <w:lvlJc w:val="left"/>
      <w:pPr>
        <w:ind w:left="1224" w:hanging="504"/>
      </w:pPr>
      <w:rPr>
        <w:sz w:val="22"/>
        <w:szCs w:val="22"/>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1847EB"/>
    <w:multiLevelType w:val="multilevel"/>
    <w:tmpl w:val="A5D69F76"/>
    <w:lvl w:ilvl="0">
      <w:start w:val="1"/>
      <w:numFmt w:val="bullet"/>
      <w:lvlText w:val="●"/>
      <w:lvlJc w:val="left"/>
      <w:pPr>
        <w:ind w:left="1840" w:hanging="360"/>
      </w:pPr>
      <w:rPr>
        <w:rFonts w:ascii="Noto Sans Symbols" w:eastAsia="Noto Sans Symbols" w:hAnsi="Noto Sans Symbols" w:cs="Lucida Grande"/>
      </w:rPr>
    </w:lvl>
    <w:lvl w:ilvl="1">
      <w:start w:val="1"/>
      <w:numFmt w:val="bullet"/>
      <w:lvlText w:val="o"/>
      <w:lvlJc w:val="left"/>
      <w:pPr>
        <w:ind w:left="2560" w:hanging="360"/>
      </w:pPr>
      <w:rPr>
        <w:rFonts w:ascii="Courier New" w:eastAsia="Courier New" w:hAnsi="Courier New" w:cs="Noto Sans Symbols"/>
      </w:rPr>
    </w:lvl>
    <w:lvl w:ilvl="2">
      <w:start w:val="1"/>
      <w:numFmt w:val="bullet"/>
      <w:lvlText w:val="▪"/>
      <w:lvlJc w:val="left"/>
      <w:pPr>
        <w:ind w:left="3280" w:hanging="360"/>
      </w:pPr>
      <w:rPr>
        <w:rFonts w:ascii="Noto Sans Symbols" w:eastAsia="Noto Sans Symbols" w:hAnsi="Noto Sans Symbols" w:cs="Lucida Grande"/>
      </w:rPr>
    </w:lvl>
    <w:lvl w:ilvl="3">
      <w:start w:val="1"/>
      <w:numFmt w:val="bullet"/>
      <w:lvlText w:val="●"/>
      <w:lvlJc w:val="left"/>
      <w:pPr>
        <w:ind w:left="4000" w:hanging="360"/>
      </w:pPr>
      <w:rPr>
        <w:rFonts w:ascii="Noto Sans Symbols" w:eastAsia="Noto Sans Symbols" w:hAnsi="Noto Sans Symbols" w:cs="Lucida Grande"/>
      </w:rPr>
    </w:lvl>
    <w:lvl w:ilvl="4">
      <w:start w:val="1"/>
      <w:numFmt w:val="bullet"/>
      <w:lvlText w:val="o"/>
      <w:lvlJc w:val="left"/>
      <w:pPr>
        <w:ind w:left="4720" w:hanging="360"/>
      </w:pPr>
      <w:rPr>
        <w:rFonts w:ascii="Courier New" w:eastAsia="Courier New" w:hAnsi="Courier New" w:cs="Noto Sans Symbols"/>
      </w:rPr>
    </w:lvl>
    <w:lvl w:ilvl="5">
      <w:start w:val="1"/>
      <w:numFmt w:val="bullet"/>
      <w:lvlText w:val="▪"/>
      <w:lvlJc w:val="left"/>
      <w:pPr>
        <w:ind w:left="5440" w:hanging="360"/>
      </w:pPr>
      <w:rPr>
        <w:rFonts w:ascii="Noto Sans Symbols" w:eastAsia="Noto Sans Symbols" w:hAnsi="Noto Sans Symbols" w:cs="Lucida Grande"/>
      </w:rPr>
    </w:lvl>
    <w:lvl w:ilvl="6">
      <w:start w:val="1"/>
      <w:numFmt w:val="bullet"/>
      <w:lvlText w:val="●"/>
      <w:lvlJc w:val="left"/>
      <w:pPr>
        <w:ind w:left="6160" w:hanging="360"/>
      </w:pPr>
      <w:rPr>
        <w:rFonts w:ascii="Noto Sans Symbols" w:eastAsia="Noto Sans Symbols" w:hAnsi="Noto Sans Symbols" w:cs="Lucida Grande"/>
      </w:rPr>
    </w:lvl>
    <w:lvl w:ilvl="7">
      <w:start w:val="1"/>
      <w:numFmt w:val="bullet"/>
      <w:lvlText w:val="o"/>
      <w:lvlJc w:val="left"/>
      <w:pPr>
        <w:ind w:left="6880" w:hanging="360"/>
      </w:pPr>
      <w:rPr>
        <w:rFonts w:ascii="Courier New" w:eastAsia="Courier New" w:hAnsi="Courier New" w:cs="Noto Sans Symbols"/>
      </w:rPr>
    </w:lvl>
    <w:lvl w:ilvl="8">
      <w:start w:val="1"/>
      <w:numFmt w:val="bullet"/>
      <w:lvlText w:val="▪"/>
      <w:lvlJc w:val="left"/>
      <w:pPr>
        <w:ind w:left="7600" w:hanging="360"/>
      </w:pPr>
      <w:rPr>
        <w:rFonts w:ascii="Noto Sans Symbols" w:eastAsia="Noto Sans Symbols" w:hAnsi="Noto Sans Symbols" w:cs="Lucida Grande"/>
      </w:rPr>
    </w:lvl>
  </w:abstractNum>
  <w:abstractNum w:abstractNumId="12" w15:restartNumberingAfterBreak="0">
    <w:nsid w:val="3F1B318B"/>
    <w:multiLevelType w:val="multilevel"/>
    <w:tmpl w:val="C9DA6F34"/>
    <w:lvl w:ilvl="0">
      <w:start w:val="1"/>
      <w:numFmt w:val="bullet"/>
      <w:lvlText w:val="●"/>
      <w:lvlJc w:val="left"/>
      <w:pPr>
        <w:ind w:left="1080" w:hanging="360"/>
      </w:pPr>
      <w:rPr>
        <w:rFonts w:ascii="Noto Sans Symbols" w:eastAsia="Noto Sans Symbols" w:hAnsi="Noto Sans Symbols" w:cs="Lucida Grande"/>
      </w:rPr>
    </w:lvl>
    <w:lvl w:ilvl="1">
      <w:start w:val="1"/>
      <w:numFmt w:val="bullet"/>
      <w:lvlText w:val="o"/>
      <w:lvlJc w:val="left"/>
      <w:pPr>
        <w:ind w:left="1800" w:hanging="360"/>
      </w:pPr>
      <w:rPr>
        <w:rFonts w:ascii="Courier New" w:eastAsia="Courier New" w:hAnsi="Courier New" w:cs="Noto Sans Symbols"/>
      </w:rPr>
    </w:lvl>
    <w:lvl w:ilvl="2">
      <w:start w:val="1"/>
      <w:numFmt w:val="bullet"/>
      <w:lvlText w:val="▪"/>
      <w:lvlJc w:val="left"/>
      <w:pPr>
        <w:ind w:left="2520" w:hanging="360"/>
      </w:pPr>
      <w:rPr>
        <w:rFonts w:ascii="Noto Sans Symbols" w:eastAsia="Noto Sans Symbols" w:hAnsi="Noto Sans Symbols" w:cs="Lucida Grande"/>
      </w:rPr>
    </w:lvl>
    <w:lvl w:ilvl="3">
      <w:start w:val="1"/>
      <w:numFmt w:val="bullet"/>
      <w:lvlText w:val="●"/>
      <w:lvlJc w:val="left"/>
      <w:pPr>
        <w:ind w:left="3240" w:hanging="360"/>
      </w:pPr>
      <w:rPr>
        <w:rFonts w:ascii="Noto Sans Symbols" w:eastAsia="Noto Sans Symbols" w:hAnsi="Noto Sans Symbols" w:cs="Lucida Grande"/>
      </w:rPr>
    </w:lvl>
    <w:lvl w:ilvl="4">
      <w:start w:val="1"/>
      <w:numFmt w:val="bullet"/>
      <w:lvlText w:val="o"/>
      <w:lvlJc w:val="left"/>
      <w:pPr>
        <w:ind w:left="3960" w:hanging="360"/>
      </w:pPr>
      <w:rPr>
        <w:rFonts w:ascii="Courier New" w:eastAsia="Courier New" w:hAnsi="Courier New" w:cs="Noto Sans Symbols"/>
      </w:rPr>
    </w:lvl>
    <w:lvl w:ilvl="5">
      <w:start w:val="1"/>
      <w:numFmt w:val="bullet"/>
      <w:lvlText w:val="▪"/>
      <w:lvlJc w:val="left"/>
      <w:pPr>
        <w:ind w:left="4680" w:hanging="360"/>
      </w:pPr>
      <w:rPr>
        <w:rFonts w:ascii="Noto Sans Symbols" w:eastAsia="Noto Sans Symbols" w:hAnsi="Noto Sans Symbols" w:cs="Lucida Grande"/>
      </w:rPr>
    </w:lvl>
    <w:lvl w:ilvl="6">
      <w:start w:val="1"/>
      <w:numFmt w:val="bullet"/>
      <w:lvlText w:val="●"/>
      <w:lvlJc w:val="left"/>
      <w:pPr>
        <w:ind w:left="5400" w:hanging="360"/>
      </w:pPr>
      <w:rPr>
        <w:rFonts w:ascii="Noto Sans Symbols" w:eastAsia="Noto Sans Symbols" w:hAnsi="Noto Sans Symbols" w:cs="Lucida Grande"/>
      </w:rPr>
    </w:lvl>
    <w:lvl w:ilvl="7">
      <w:start w:val="1"/>
      <w:numFmt w:val="bullet"/>
      <w:lvlText w:val="o"/>
      <w:lvlJc w:val="left"/>
      <w:pPr>
        <w:ind w:left="6120" w:hanging="360"/>
      </w:pPr>
      <w:rPr>
        <w:rFonts w:ascii="Courier New" w:eastAsia="Courier New" w:hAnsi="Courier New" w:cs="Noto Sans Symbols"/>
      </w:rPr>
    </w:lvl>
    <w:lvl w:ilvl="8">
      <w:start w:val="1"/>
      <w:numFmt w:val="bullet"/>
      <w:lvlText w:val="▪"/>
      <w:lvlJc w:val="left"/>
      <w:pPr>
        <w:ind w:left="6840" w:hanging="360"/>
      </w:pPr>
      <w:rPr>
        <w:rFonts w:ascii="Noto Sans Symbols" w:eastAsia="Noto Sans Symbols" w:hAnsi="Noto Sans Symbols" w:cs="Lucida Grande"/>
      </w:rPr>
    </w:lvl>
  </w:abstractNum>
  <w:abstractNum w:abstractNumId="13" w15:restartNumberingAfterBreak="0">
    <w:nsid w:val="54AE544E"/>
    <w:multiLevelType w:val="multilevel"/>
    <w:tmpl w:val="7616C0FC"/>
    <w:lvl w:ilvl="0">
      <w:start w:val="1"/>
      <w:numFmt w:val="decimal"/>
      <w:lvlText w:val="%1."/>
      <w:lvlJc w:val="left"/>
      <w:pPr>
        <w:ind w:left="502" w:hanging="360"/>
      </w:pPr>
      <w:rPr>
        <w:sz w:val="24"/>
        <w:szCs w:val="24"/>
      </w:rPr>
    </w:lvl>
    <w:lvl w:ilvl="1">
      <w:start w:val="1"/>
      <w:numFmt w:val="decimal"/>
      <w:lvlText w:val="%1.%2."/>
      <w:lvlJc w:val="left"/>
      <w:pPr>
        <w:ind w:left="792" w:hanging="432"/>
      </w:pPr>
      <w:rPr>
        <w:sz w:val="22"/>
        <w:szCs w:val="22"/>
      </w:rPr>
    </w:lvl>
    <w:lvl w:ilvl="2">
      <w:start w:val="1"/>
      <w:numFmt w:val="decimal"/>
      <w:lvlText w:val="%1.%2.%3."/>
      <w:lvlJc w:val="left"/>
      <w:pPr>
        <w:ind w:left="1224" w:hanging="504"/>
      </w:pPr>
      <w:rPr>
        <w:sz w:val="22"/>
        <w:szCs w:val="22"/>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2D29C4"/>
    <w:multiLevelType w:val="multilevel"/>
    <w:tmpl w:val="7616C0FC"/>
    <w:lvl w:ilvl="0">
      <w:start w:val="1"/>
      <w:numFmt w:val="decimal"/>
      <w:lvlText w:val="%1."/>
      <w:lvlJc w:val="left"/>
      <w:pPr>
        <w:ind w:left="502" w:hanging="360"/>
      </w:pPr>
      <w:rPr>
        <w:sz w:val="24"/>
        <w:szCs w:val="24"/>
      </w:rPr>
    </w:lvl>
    <w:lvl w:ilvl="1">
      <w:start w:val="1"/>
      <w:numFmt w:val="decimal"/>
      <w:lvlText w:val="%1.%2."/>
      <w:lvlJc w:val="left"/>
      <w:pPr>
        <w:ind w:left="792" w:hanging="432"/>
      </w:pPr>
      <w:rPr>
        <w:sz w:val="22"/>
        <w:szCs w:val="22"/>
      </w:rPr>
    </w:lvl>
    <w:lvl w:ilvl="2">
      <w:start w:val="1"/>
      <w:numFmt w:val="decimal"/>
      <w:lvlText w:val="%1.%2.%3."/>
      <w:lvlJc w:val="left"/>
      <w:pPr>
        <w:ind w:left="1224" w:hanging="504"/>
      </w:pPr>
      <w:rPr>
        <w:sz w:val="22"/>
        <w:szCs w:val="22"/>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873BCE"/>
    <w:multiLevelType w:val="multilevel"/>
    <w:tmpl w:val="3FBEB138"/>
    <w:lvl w:ilvl="0">
      <w:start w:val="1"/>
      <w:numFmt w:val="bullet"/>
      <w:lvlText w:val="●"/>
      <w:lvlJc w:val="left"/>
      <w:pPr>
        <w:ind w:left="720" w:hanging="360"/>
      </w:pPr>
      <w:rPr>
        <w:rFonts w:ascii="Noto Sans Symbols" w:eastAsia="Noto Sans Symbols" w:hAnsi="Noto Sans Symbols" w:cs="Lucida Grande"/>
      </w:rPr>
    </w:lvl>
    <w:lvl w:ilvl="1">
      <w:start w:val="1"/>
      <w:numFmt w:val="bullet"/>
      <w:lvlText w:val="o"/>
      <w:lvlJc w:val="left"/>
      <w:pPr>
        <w:ind w:left="1440" w:hanging="360"/>
      </w:pPr>
      <w:rPr>
        <w:rFonts w:ascii="Courier New" w:eastAsia="Courier New" w:hAnsi="Courier New" w:cs="Noto Sans Symbols"/>
      </w:rPr>
    </w:lvl>
    <w:lvl w:ilvl="2">
      <w:start w:val="1"/>
      <w:numFmt w:val="bullet"/>
      <w:lvlText w:val="▪"/>
      <w:lvlJc w:val="left"/>
      <w:pPr>
        <w:ind w:left="2160" w:hanging="360"/>
      </w:pPr>
      <w:rPr>
        <w:rFonts w:ascii="Noto Sans Symbols" w:eastAsia="Noto Sans Symbols" w:hAnsi="Noto Sans Symbols" w:cs="Lucida Grande"/>
      </w:rPr>
    </w:lvl>
    <w:lvl w:ilvl="3">
      <w:start w:val="1"/>
      <w:numFmt w:val="bullet"/>
      <w:lvlText w:val="●"/>
      <w:lvlJc w:val="left"/>
      <w:pPr>
        <w:ind w:left="2880" w:hanging="360"/>
      </w:pPr>
      <w:rPr>
        <w:rFonts w:ascii="Noto Sans Symbols" w:eastAsia="Noto Sans Symbols" w:hAnsi="Noto Sans Symbols" w:cs="Lucida Grande"/>
      </w:rPr>
    </w:lvl>
    <w:lvl w:ilvl="4">
      <w:start w:val="1"/>
      <w:numFmt w:val="bullet"/>
      <w:lvlText w:val="o"/>
      <w:lvlJc w:val="left"/>
      <w:pPr>
        <w:ind w:left="3600" w:hanging="360"/>
      </w:pPr>
      <w:rPr>
        <w:rFonts w:ascii="Courier New" w:eastAsia="Courier New" w:hAnsi="Courier New" w:cs="Noto Sans Symbols"/>
      </w:rPr>
    </w:lvl>
    <w:lvl w:ilvl="5">
      <w:start w:val="1"/>
      <w:numFmt w:val="bullet"/>
      <w:lvlText w:val="▪"/>
      <w:lvlJc w:val="left"/>
      <w:pPr>
        <w:ind w:left="4320" w:hanging="360"/>
      </w:pPr>
      <w:rPr>
        <w:rFonts w:ascii="Noto Sans Symbols" w:eastAsia="Noto Sans Symbols" w:hAnsi="Noto Sans Symbols" w:cs="Lucida Grande"/>
      </w:rPr>
    </w:lvl>
    <w:lvl w:ilvl="6">
      <w:start w:val="1"/>
      <w:numFmt w:val="bullet"/>
      <w:lvlText w:val="●"/>
      <w:lvlJc w:val="left"/>
      <w:pPr>
        <w:ind w:left="5040" w:hanging="360"/>
      </w:pPr>
      <w:rPr>
        <w:rFonts w:ascii="Noto Sans Symbols" w:eastAsia="Noto Sans Symbols" w:hAnsi="Noto Sans Symbols" w:cs="Lucida Grande"/>
      </w:rPr>
    </w:lvl>
    <w:lvl w:ilvl="7">
      <w:start w:val="1"/>
      <w:numFmt w:val="bullet"/>
      <w:lvlText w:val="o"/>
      <w:lvlJc w:val="left"/>
      <w:pPr>
        <w:ind w:left="5760" w:hanging="360"/>
      </w:pPr>
      <w:rPr>
        <w:rFonts w:ascii="Courier New" w:eastAsia="Courier New" w:hAnsi="Courier New" w:cs="Noto Sans Symbols"/>
      </w:rPr>
    </w:lvl>
    <w:lvl w:ilvl="8">
      <w:start w:val="1"/>
      <w:numFmt w:val="bullet"/>
      <w:lvlText w:val="▪"/>
      <w:lvlJc w:val="left"/>
      <w:pPr>
        <w:ind w:left="6480" w:hanging="360"/>
      </w:pPr>
      <w:rPr>
        <w:rFonts w:ascii="Noto Sans Symbols" w:eastAsia="Noto Sans Symbols" w:hAnsi="Noto Sans Symbols" w:cs="Lucida Grande"/>
      </w:rPr>
    </w:lvl>
  </w:abstractNum>
  <w:abstractNum w:abstractNumId="16" w15:restartNumberingAfterBreak="0">
    <w:nsid w:val="60710E67"/>
    <w:multiLevelType w:val="multilevel"/>
    <w:tmpl w:val="587AD8E8"/>
    <w:lvl w:ilvl="0">
      <w:start w:val="1"/>
      <w:numFmt w:val="bullet"/>
      <w:lvlText w:val="●"/>
      <w:lvlJc w:val="left"/>
      <w:pPr>
        <w:ind w:left="1068" w:hanging="360"/>
      </w:pPr>
      <w:rPr>
        <w:rFonts w:ascii="Noto Sans Symbols" w:eastAsia="Noto Sans Symbols" w:hAnsi="Noto Sans Symbols" w:cs="Lucida Grande"/>
      </w:rPr>
    </w:lvl>
    <w:lvl w:ilvl="1">
      <w:start w:val="1"/>
      <w:numFmt w:val="bullet"/>
      <w:lvlText w:val="o"/>
      <w:lvlJc w:val="left"/>
      <w:pPr>
        <w:ind w:left="1788" w:hanging="360"/>
      </w:pPr>
      <w:rPr>
        <w:rFonts w:ascii="Courier New" w:eastAsia="Courier New" w:hAnsi="Courier New" w:cs="Noto Sans Symbols"/>
      </w:rPr>
    </w:lvl>
    <w:lvl w:ilvl="2">
      <w:start w:val="1"/>
      <w:numFmt w:val="bullet"/>
      <w:lvlText w:val="▪"/>
      <w:lvlJc w:val="left"/>
      <w:pPr>
        <w:ind w:left="2508" w:hanging="360"/>
      </w:pPr>
      <w:rPr>
        <w:rFonts w:ascii="Noto Sans Symbols" w:eastAsia="Noto Sans Symbols" w:hAnsi="Noto Sans Symbols" w:cs="Lucida Grande"/>
      </w:rPr>
    </w:lvl>
    <w:lvl w:ilvl="3">
      <w:start w:val="1"/>
      <w:numFmt w:val="bullet"/>
      <w:lvlText w:val="●"/>
      <w:lvlJc w:val="left"/>
      <w:pPr>
        <w:ind w:left="3228" w:hanging="360"/>
      </w:pPr>
      <w:rPr>
        <w:rFonts w:ascii="Noto Sans Symbols" w:eastAsia="Noto Sans Symbols" w:hAnsi="Noto Sans Symbols" w:cs="Lucida Grande"/>
      </w:rPr>
    </w:lvl>
    <w:lvl w:ilvl="4">
      <w:start w:val="1"/>
      <w:numFmt w:val="bullet"/>
      <w:lvlText w:val="o"/>
      <w:lvlJc w:val="left"/>
      <w:pPr>
        <w:ind w:left="3948" w:hanging="360"/>
      </w:pPr>
      <w:rPr>
        <w:rFonts w:ascii="Courier New" w:eastAsia="Courier New" w:hAnsi="Courier New" w:cs="Noto Sans Symbols"/>
      </w:rPr>
    </w:lvl>
    <w:lvl w:ilvl="5">
      <w:start w:val="1"/>
      <w:numFmt w:val="bullet"/>
      <w:lvlText w:val="▪"/>
      <w:lvlJc w:val="left"/>
      <w:pPr>
        <w:ind w:left="4668" w:hanging="360"/>
      </w:pPr>
      <w:rPr>
        <w:rFonts w:ascii="Noto Sans Symbols" w:eastAsia="Noto Sans Symbols" w:hAnsi="Noto Sans Symbols" w:cs="Lucida Grande"/>
      </w:rPr>
    </w:lvl>
    <w:lvl w:ilvl="6">
      <w:start w:val="1"/>
      <w:numFmt w:val="bullet"/>
      <w:lvlText w:val="●"/>
      <w:lvlJc w:val="left"/>
      <w:pPr>
        <w:ind w:left="5388" w:hanging="360"/>
      </w:pPr>
      <w:rPr>
        <w:rFonts w:ascii="Noto Sans Symbols" w:eastAsia="Noto Sans Symbols" w:hAnsi="Noto Sans Symbols" w:cs="Lucida Grande"/>
      </w:rPr>
    </w:lvl>
    <w:lvl w:ilvl="7">
      <w:start w:val="1"/>
      <w:numFmt w:val="bullet"/>
      <w:lvlText w:val="o"/>
      <w:lvlJc w:val="left"/>
      <w:pPr>
        <w:ind w:left="6108" w:hanging="360"/>
      </w:pPr>
      <w:rPr>
        <w:rFonts w:ascii="Courier New" w:eastAsia="Courier New" w:hAnsi="Courier New" w:cs="Noto Sans Symbols"/>
      </w:rPr>
    </w:lvl>
    <w:lvl w:ilvl="8">
      <w:start w:val="1"/>
      <w:numFmt w:val="bullet"/>
      <w:lvlText w:val="▪"/>
      <w:lvlJc w:val="left"/>
      <w:pPr>
        <w:ind w:left="6828" w:hanging="360"/>
      </w:pPr>
      <w:rPr>
        <w:rFonts w:ascii="Noto Sans Symbols" w:eastAsia="Noto Sans Symbols" w:hAnsi="Noto Sans Symbols" w:cs="Lucida Grande"/>
      </w:rPr>
    </w:lvl>
  </w:abstractNum>
  <w:abstractNum w:abstractNumId="17" w15:restartNumberingAfterBreak="0">
    <w:nsid w:val="61BB0691"/>
    <w:multiLevelType w:val="hybridMultilevel"/>
    <w:tmpl w:val="19A2ABEC"/>
    <w:lvl w:ilvl="0" w:tplc="0409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492739F"/>
    <w:multiLevelType w:val="hybridMultilevel"/>
    <w:tmpl w:val="F826638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684A2D54"/>
    <w:multiLevelType w:val="multilevel"/>
    <w:tmpl w:val="59D81B30"/>
    <w:lvl w:ilvl="0">
      <w:start w:val="1"/>
      <w:numFmt w:val="bullet"/>
      <w:lvlText w:val="●"/>
      <w:lvlJc w:val="left"/>
      <w:pPr>
        <w:ind w:left="1428" w:hanging="360"/>
      </w:pPr>
      <w:rPr>
        <w:rFonts w:ascii="Noto Sans Symbols" w:eastAsia="Noto Sans Symbols" w:hAnsi="Noto Sans Symbols" w:cs="Lucida Grande"/>
      </w:rPr>
    </w:lvl>
    <w:lvl w:ilvl="1">
      <w:start w:val="1"/>
      <w:numFmt w:val="bullet"/>
      <w:lvlText w:val="◦"/>
      <w:lvlJc w:val="left"/>
      <w:pPr>
        <w:ind w:left="1788" w:hanging="360"/>
      </w:pPr>
      <w:rPr>
        <w:rFonts w:ascii="Noto Sans Symbols" w:eastAsia="Noto Sans Symbols" w:hAnsi="Noto Sans Symbols" w:cs="Lucida Grande"/>
      </w:rPr>
    </w:lvl>
    <w:lvl w:ilvl="2">
      <w:start w:val="1"/>
      <w:numFmt w:val="bullet"/>
      <w:lvlText w:val="▪"/>
      <w:lvlJc w:val="left"/>
      <w:pPr>
        <w:ind w:left="2148" w:hanging="360"/>
      </w:pPr>
      <w:rPr>
        <w:rFonts w:ascii="Noto Sans Symbols" w:eastAsia="Noto Sans Symbols" w:hAnsi="Noto Sans Symbols" w:cs="Lucida Grande"/>
      </w:rPr>
    </w:lvl>
    <w:lvl w:ilvl="3">
      <w:start w:val="1"/>
      <w:numFmt w:val="bullet"/>
      <w:lvlText w:val="●"/>
      <w:lvlJc w:val="left"/>
      <w:pPr>
        <w:ind w:left="2508" w:hanging="360"/>
      </w:pPr>
      <w:rPr>
        <w:rFonts w:ascii="Noto Sans Symbols" w:eastAsia="Noto Sans Symbols" w:hAnsi="Noto Sans Symbols" w:cs="Lucida Grande"/>
      </w:rPr>
    </w:lvl>
    <w:lvl w:ilvl="4">
      <w:start w:val="1"/>
      <w:numFmt w:val="bullet"/>
      <w:lvlText w:val="◦"/>
      <w:lvlJc w:val="left"/>
      <w:pPr>
        <w:ind w:left="2868" w:hanging="360"/>
      </w:pPr>
      <w:rPr>
        <w:rFonts w:ascii="Noto Sans Symbols" w:eastAsia="Noto Sans Symbols" w:hAnsi="Noto Sans Symbols" w:cs="Lucida Grande"/>
      </w:rPr>
    </w:lvl>
    <w:lvl w:ilvl="5">
      <w:start w:val="1"/>
      <w:numFmt w:val="bullet"/>
      <w:lvlText w:val="▪"/>
      <w:lvlJc w:val="left"/>
      <w:pPr>
        <w:ind w:left="3228" w:hanging="360"/>
      </w:pPr>
      <w:rPr>
        <w:rFonts w:ascii="Noto Sans Symbols" w:eastAsia="Noto Sans Symbols" w:hAnsi="Noto Sans Symbols" w:cs="Lucida Grande"/>
      </w:rPr>
    </w:lvl>
    <w:lvl w:ilvl="6">
      <w:start w:val="1"/>
      <w:numFmt w:val="bullet"/>
      <w:lvlText w:val="●"/>
      <w:lvlJc w:val="left"/>
      <w:pPr>
        <w:ind w:left="3588" w:hanging="360"/>
      </w:pPr>
      <w:rPr>
        <w:rFonts w:ascii="Noto Sans Symbols" w:eastAsia="Noto Sans Symbols" w:hAnsi="Noto Sans Symbols" w:cs="Lucida Grande"/>
      </w:rPr>
    </w:lvl>
    <w:lvl w:ilvl="7">
      <w:start w:val="1"/>
      <w:numFmt w:val="bullet"/>
      <w:lvlText w:val="◦"/>
      <w:lvlJc w:val="left"/>
      <w:pPr>
        <w:ind w:left="3948" w:hanging="360"/>
      </w:pPr>
      <w:rPr>
        <w:rFonts w:ascii="Noto Sans Symbols" w:eastAsia="Noto Sans Symbols" w:hAnsi="Noto Sans Symbols" w:cs="Lucida Grande"/>
      </w:rPr>
    </w:lvl>
    <w:lvl w:ilvl="8">
      <w:start w:val="1"/>
      <w:numFmt w:val="bullet"/>
      <w:lvlText w:val="▪"/>
      <w:lvlJc w:val="left"/>
      <w:pPr>
        <w:ind w:left="4308" w:hanging="360"/>
      </w:pPr>
      <w:rPr>
        <w:rFonts w:ascii="Noto Sans Symbols" w:eastAsia="Noto Sans Symbols" w:hAnsi="Noto Sans Symbols" w:cs="Lucida Grande"/>
      </w:rPr>
    </w:lvl>
  </w:abstractNum>
  <w:abstractNum w:abstractNumId="20" w15:restartNumberingAfterBreak="0">
    <w:nsid w:val="6BBC61F6"/>
    <w:multiLevelType w:val="hybridMultilevel"/>
    <w:tmpl w:val="E5022316"/>
    <w:lvl w:ilvl="0" w:tplc="04090001">
      <w:start w:val="1"/>
      <w:numFmt w:val="bullet"/>
      <w:lvlText w:val=""/>
      <w:lvlJc w:val="left"/>
      <w:pPr>
        <w:tabs>
          <w:tab w:val="num" w:pos="1080"/>
        </w:tabs>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6DDA1410"/>
    <w:multiLevelType w:val="multilevel"/>
    <w:tmpl w:val="D27C8200"/>
    <w:lvl w:ilvl="0">
      <w:start w:val="1"/>
      <w:numFmt w:val="bullet"/>
      <w:lvlText w:val="●"/>
      <w:lvlJc w:val="left"/>
      <w:pPr>
        <w:ind w:left="862" w:hanging="360"/>
      </w:pPr>
      <w:rPr>
        <w:rFonts w:ascii="Noto Sans Symbols" w:eastAsia="Noto Sans Symbols" w:hAnsi="Noto Sans Symbols" w:cs="Lucida Grande"/>
      </w:rPr>
    </w:lvl>
    <w:lvl w:ilvl="1">
      <w:start w:val="1"/>
      <w:numFmt w:val="bullet"/>
      <w:lvlText w:val="o"/>
      <w:lvlJc w:val="left"/>
      <w:pPr>
        <w:ind w:left="1582" w:hanging="360"/>
      </w:pPr>
      <w:rPr>
        <w:rFonts w:ascii="Courier New" w:eastAsia="Courier New" w:hAnsi="Courier New" w:cs="Noto Sans Symbols"/>
      </w:rPr>
    </w:lvl>
    <w:lvl w:ilvl="2">
      <w:start w:val="1"/>
      <w:numFmt w:val="bullet"/>
      <w:lvlText w:val="▪"/>
      <w:lvlJc w:val="left"/>
      <w:pPr>
        <w:ind w:left="2302" w:hanging="360"/>
      </w:pPr>
      <w:rPr>
        <w:rFonts w:ascii="Noto Sans Symbols" w:eastAsia="Noto Sans Symbols" w:hAnsi="Noto Sans Symbols" w:cs="Lucida Grande"/>
      </w:rPr>
    </w:lvl>
    <w:lvl w:ilvl="3">
      <w:start w:val="1"/>
      <w:numFmt w:val="bullet"/>
      <w:lvlText w:val="●"/>
      <w:lvlJc w:val="left"/>
      <w:pPr>
        <w:ind w:left="3022" w:hanging="360"/>
      </w:pPr>
      <w:rPr>
        <w:rFonts w:ascii="Noto Sans Symbols" w:eastAsia="Noto Sans Symbols" w:hAnsi="Noto Sans Symbols" w:cs="Lucida Grande"/>
      </w:rPr>
    </w:lvl>
    <w:lvl w:ilvl="4">
      <w:start w:val="1"/>
      <w:numFmt w:val="bullet"/>
      <w:lvlText w:val="o"/>
      <w:lvlJc w:val="left"/>
      <w:pPr>
        <w:ind w:left="3742" w:hanging="360"/>
      </w:pPr>
      <w:rPr>
        <w:rFonts w:ascii="Courier New" w:eastAsia="Courier New" w:hAnsi="Courier New" w:cs="Noto Sans Symbols"/>
      </w:rPr>
    </w:lvl>
    <w:lvl w:ilvl="5">
      <w:start w:val="1"/>
      <w:numFmt w:val="bullet"/>
      <w:lvlText w:val="▪"/>
      <w:lvlJc w:val="left"/>
      <w:pPr>
        <w:ind w:left="4462" w:hanging="360"/>
      </w:pPr>
      <w:rPr>
        <w:rFonts w:ascii="Noto Sans Symbols" w:eastAsia="Noto Sans Symbols" w:hAnsi="Noto Sans Symbols" w:cs="Lucida Grande"/>
      </w:rPr>
    </w:lvl>
    <w:lvl w:ilvl="6">
      <w:start w:val="1"/>
      <w:numFmt w:val="bullet"/>
      <w:lvlText w:val="●"/>
      <w:lvlJc w:val="left"/>
      <w:pPr>
        <w:ind w:left="5182" w:hanging="360"/>
      </w:pPr>
      <w:rPr>
        <w:rFonts w:ascii="Noto Sans Symbols" w:eastAsia="Noto Sans Symbols" w:hAnsi="Noto Sans Symbols" w:cs="Lucida Grande"/>
      </w:rPr>
    </w:lvl>
    <w:lvl w:ilvl="7">
      <w:start w:val="1"/>
      <w:numFmt w:val="bullet"/>
      <w:lvlText w:val="o"/>
      <w:lvlJc w:val="left"/>
      <w:pPr>
        <w:ind w:left="5902" w:hanging="360"/>
      </w:pPr>
      <w:rPr>
        <w:rFonts w:ascii="Courier New" w:eastAsia="Courier New" w:hAnsi="Courier New" w:cs="Noto Sans Symbols"/>
      </w:rPr>
    </w:lvl>
    <w:lvl w:ilvl="8">
      <w:start w:val="1"/>
      <w:numFmt w:val="bullet"/>
      <w:lvlText w:val="▪"/>
      <w:lvlJc w:val="left"/>
      <w:pPr>
        <w:ind w:left="6622" w:hanging="360"/>
      </w:pPr>
      <w:rPr>
        <w:rFonts w:ascii="Noto Sans Symbols" w:eastAsia="Noto Sans Symbols" w:hAnsi="Noto Sans Symbols" w:cs="Lucida Grande"/>
      </w:rPr>
    </w:lvl>
  </w:abstractNum>
  <w:abstractNum w:abstractNumId="22" w15:restartNumberingAfterBreak="0">
    <w:nsid w:val="706D4381"/>
    <w:multiLevelType w:val="multilevel"/>
    <w:tmpl w:val="C5D87F70"/>
    <w:lvl w:ilvl="0">
      <w:start w:val="1"/>
      <w:numFmt w:val="bullet"/>
      <w:lvlText w:val="-"/>
      <w:lvlJc w:val="left"/>
      <w:pPr>
        <w:ind w:left="720" w:hanging="360"/>
      </w:pPr>
      <w:rPr>
        <w:rFonts w:ascii="Calibri" w:eastAsia="Calibri" w:hAnsi="Calibri" w:cs="Lucida Grande"/>
      </w:rPr>
    </w:lvl>
    <w:lvl w:ilvl="1">
      <w:start w:val="1"/>
      <w:numFmt w:val="bullet"/>
      <w:lvlText w:val="o"/>
      <w:lvlJc w:val="left"/>
      <w:pPr>
        <w:ind w:left="1658" w:hanging="360"/>
      </w:pPr>
      <w:rPr>
        <w:rFonts w:ascii="Courier New" w:eastAsia="Courier New" w:hAnsi="Courier New" w:cs="Noto Sans Symbols"/>
      </w:rPr>
    </w:lvl>
    <w:lvl w:ilvl="2">
      <w:start w:val="1"/>
      <w:numFmt w:val="bullet"/>
      <w:lvlText w:val="▪"/>
      <w:lvlJc w:val="left"/>
      <w:pPr>
        <w:ind w:left="2378" w:hanging="360"/>
      </w:pPr>
      <w:rPr>
        <w:rFonts w:ascii="Noto Sans Symbols" w:eastAsia="Noto Sans Symbols" w:hAnsi="Noto Sans Symbols" w:cs="Lucida Grande"/>
      </w:rPr>
    </w:lvl>
    <w:lvl w:ilvl="3">
      <w:start w:val="1"/>
      <w:numFmt w:val="bullet"/>
      <w:lvlText w:val="●"/>
      <w:lvlJc w:val="left"/>
      <w:pPr>
        <w:ind w:left="3098" w:hanging="360"/>
      </w:pPr>
      <w:rPr>
        <w:rFonts w:ascii="Noto Sans Symbols" w:eastAsia="Noto Sans Symbols" w:hAnsi="Noto Sans Symbols" w:cs="Lucida Grande"/>
      </w:rPr>
    </w:lvl>
    <w:lvl w:ilvl="4">
      <w:start w:val="1"/>
      <w:numFmt w:val="bullet"/>
      <w:lvlText w:val="o"/>
      <w:lvlJc w:val="left"/>
      <w:pPr>
        <w:ind w:left="3818" w:hanging="360"/>
      </w:pPr>
      <w:rPr>
        <w:rFonts w:ascii="Courier New" w:eastAsia="Courier New" w:hAnsi="Courier New" w:cs="Noto Sans Symbols"/>
      </w:rPr>
    </w:lvl>
    <w:lvl w:ilvl="5">
      <w:start w:val="1"/>
      <w:numFmt w:val="bullet"/>
      <w:lvlText w:val="▪"/>
      <w:lvlJc w:val="left"/>
      <w:pPr>
        <w:ind w:left="4538" w:hanging="360"/>
      </w:pPr>
      <w:rPr>
        <w:rFonts w:ascii="Noto Sans Symbols" w:eastAsia="Noto Sans Symbols" w:hAnsi="Noto Sans Symbols" w:cs="Lucida Grande"/>
      </w:rPr>
    </w:lvl>
    <w:lvl w:ilvl="6">
      <w:start w:val="1"/>
      <w:numFmt w:val="bullet"/>
      <w:lvlText w:val="●"/>
      <w:lvlJc w:val="left"/>
      <w:pPr>
        <w:ind w:left="5258" w:hanging="360"/>
      </w:pPr>
      <w:rPr>
        <w:rFonts w:ascii="Noto Sans Symbols" w:eastAsia="Noto Sans Symbols" w:hAnsi="Noto Sans Symbols" w:cs="Lucida Grande"/>
      </w:rPr>
    </w:lvl>
    <w:lvl w:ilvl="7">
      <w:start w:val="1"/>
      <w:numFmt w:val="bullet"/>
      <w:lvlText w:val="o"/>
      <w:lvlJc w:val="left"/>
      <w:pPr>
        <w:ind w:left="5978" w:hanging="360"/>
      </w:pPr>
      <w:rPr>
        <w:rFonts w:ascii="Courier New" w:eastAsia="Courier New" w:hAnsi="Courier New" w:cs="Noto Sans Symbols"/>
      </w:rPr>
    </w:lvl>
    <w:lvl w:ilvl="8">
      <w:start w:val="1"/>
      <w:numFmt w:val="bullet"/>
      <w:lvlText w:val="▪"/>
      <w:lvlJc w:val="left"/>
      <w:pPr>
        <w:ind w:left="6698" w:hanging="360"/>
      </w:pPr>
      <w:rPr>
        <w:rFonts w:ascii="Noto Sans Symbols" w:eastAsia="Noto Sans Symbols" w:hAnsi="Noto Sans Symbols" w:cs="Lucida Grande"/>
      </w:rPr>
    </w:lvl>
  </w:abstractNum>
  <w:num w:numId="1">
    <w:abstractNumId w:val="1"/>
  </w:num>
  <w:num w:numId="2">
    <w:abstractNumId w:val="5"/>
  </w:num>
  <w:num w:numId="3">
    <w:abstractNumId w:val="21"/>
  </w:num>
  <w:num w:numId="4">
    <w:abstractNumId w:val="22"/>
  </w:num>
  <w:num w:numId="5">
    <w:abstractNumId w:val="12"/>
  </w:num>
  <w:num w:numId="6">
    <w:abstractNumId w:val="16"/>
  </w:num>
  <w:num w:numId="7">
    <w:abstractNumId w:val="15"/>
  </w:num>
  <w:num w:numId="8">
    <w:abstractNumId w:val="11"/>
  </w:num>
  <w:num w:numId="9">
    <w:abstractNumId w:val="0"/>
  </w:num>
  <w:num w:numId="10">
    <w:abstractNumId w:val="19"/>
  </w:num>
  <w:num w:numId="11">
    <w:abstractNumId w:val="10"/>
  </w:num>
  <w:num w:numId="12">
    <w:abstractNumId w:val="2"/>
  </w:num>
  <w:num w:numId="13">
    <w:abstractNumId w:val="18"/>
  </w:num>
  <w:num w:numId="14">
    <w:abstractNumId w:val="6"/>
  </w:num>
  <w:num w:numId="15">
    <w:abstractNumId w:val="3"/>
  </w:num>
  <w:num w:numId="16">
    <w:abstractNumId w:val="20"/>
  </w:num>
  <w:num w:numId="17">
    <w:abstractNumId w:val="14"/>
  </w:num>
  <w:num w:numId="18">
    <w:abstractNumId w:val="7"/>
  </w:num>
  <w:num w:numId="19">
    <w:abstractNumId w:val="9"/>
  </w:num>
  <w:num w:numId="20">
    <w:abstractNumId w:val="4"/>
  </w:num>
  <w:num w:numId="21">
    <w:abstractNumId w:val="13"/>
  </w:num>
  <w:num w:numId="22">
    <w:abstractNumId w:val="1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617"/>
    <w:rsid w:val="0001245E"/>
    <w:rsid w:val="00022414"/>
    <w:rsid w:val="0003040E"/>
    <w:rsid w:val="000537C6"/>
    <w:rsid w:val="000541A9"/>
    <w:rsid w:val="0007414A"/>
    <w:rsid w:val="000D7543"/>
    <w:rsid w:val="000F3ED1"/>
    <w:rsid w:val="0010635A"/>
    <w:rsid w:val="00107A3A"/>
    <w:rsid w:val="00140E98"/>
    <w:rsid w:val="001712C7"/>
    <w:rsid w:val="0018447A"/>
    <w:rsid w:val="001C5D65"/>
    <w:rsid w:val="001F147F"/>
    <w:rsid w:val="002012DD"/>
    <w:rsid w:val="00241F0F"/>
    <w:rsid w:val="0025551F"/>
    <w:rsid w:val="00273F99"/>
    <w:rsid w:val="002D77D0"/>
    <w:rsid w:val="002E4724"/>
    <w:rsid w:val="00375D41"/>
    <w:rsid w:val="003B6CA2"/>
    <w:rsid w:val="003F1049"/>
    <w:rsid w:val="003F456D"/>
    <w:rsid w:val="004142A5"/>
    <w:rsid w:val="00432905"/>
    <w:rsid w:val="0043429B"/>
    <w:rsid w:val="00435EC0"/>
    <w:rsid w:val="00446534"/>
    <w:rsid w:val="00451BD2"/>
    <w:rsid w:val="00477388"/>
    <w:rsid w:val="004B6FE1"/>
    <w:rsid w:val="004F30DC"/>
    <w:rsid w:val="004F59E8"/>
    <w:rsid w:val="00544328"/>
    <w:rsid w:val="00561073"/>
    <w:rsid w:val="00591632"/>
    <w:rsid w:val="00594326"/>
    <w:rsid w:val="005B5DC1"/>
    <w:rsid w:val="005C1DCA"/>
    <w:rsid w:val="005F3E11"/>
    <w:rsid w:val="00617F87"/>
    <w:rsid w:val="00695444"/>
    <w:rsid w:val="006A135D"/>
    <w:rsid w:val="006B648D"/>
    <w:rsid w:val="006C1816"/>
    <w:rsid w:val="006C2264"/>
    <w:rsid w:val="006C5401"/>
    <w:rsid w:val="006D09B2"/>
    <w:rsid w:val="006E1E35"/>
    <w:rsid w:val="006E7BF3"/>
    <w:rsid w:val="006F14F8"/>
    <w:rsid w:val="006F682A"/>
    <w:rsid w:val="00710D59"/>
    <w:rsid w:val="00775411"/>
    <w:rsid w:val="007D6227"/>
    <w:rsid w:val="007F3C1E"/>
    <w:rsid w:val="007F61D4"/>
    <w:rsid w:val="00890B99"/>
    <w:rsid w:val="008A564C"/>
    <w:rsid w:val="008B284F"/>
    <w:rsid w:val="008C54BA"/>
    <w:rsid w:val="008F01D2"/>
    <w:rsid w:val="00910F00"/>
    <w:rsid w:val="00924190"/>
    <w:rsid w:val="009327F8"/>
    <w:rsid w:val="00935C49"/>
    <w:rsid w:val="00950D93"/>
    <w:rsid w:val="00964937"/>
    <w:rsid w:val="00973C39"/>
    <w:rsid w:val="00973E8F"/>
    <w:rsid w:val="00983305"/>
    <w:rsid w:val="009E106B"/>
    <w:rsid w:val="009E6B71"/>
    <w:rsid w:val="00A154F2"/>
    <w:rsid w:val="00A3439C"/>
    <w:rsid w:val="00A4134D"/>
    <w:rsid w:val="00A73FEA"/>
    <w:rsid w:val="00A91607"/>
    <w:rsid w:val="00AA2627"/>
    <w:rsid w:val="00B112BB"/>
    <w:rsid w:val="00B66D53"/>
    <w:rsid w:val="00B803A3"/>
    <w:rsid w:val="00BE445E"/>
    <w:rsid w:val="00C02D16"/>
    <w:rsid w:val="00C043DF"/>
    <w:rsid w:val="00C1463C"/>
    <w:rsid w:val="00C149D9"/>
    <w:rsid w:val="00C17A0A"/>
    <w:rsid w:val="00C301A6"/>
    <w:rsid w:val="00C302AD"/>
    <w:rsid w:val="00C4650F"/>
    <w:rsid w:val="00CC0CF5"/>
    <w:rsid w:val="00CD6984"/>
    <w:rsid w:val="00D35BEB"/>
    <w:rsid w:val="00D3655F"/>
    <w:rsid w:val="00D64593"/>
    <w:rsid w:val="00D66258"/>
    <w:rsid w:val="00D71617"/>
    <w:rsid w:val="00D76654"/>
    <w:rsid w:val="00DD1FD0"/>
    <w:rsid w:val="00DE0BCB"/>
    <w:rsid w:val="00E119DB"/>
    <w:rsid w:val="00E135A7"/>
    <w:rsid w:val="00E30CAD"/>
    <w:rsid w:val="00E60CEB"/>
    <w:rsid w:val="00E63DCC"/>
    <w:rsid w:val="00E75792"/>
    <w:rsid w:val="00E8644F"/>
    <w:rsid w:val="00EA7D86"/>
    <w:rsid w:val="00EC158E"/>
    <w:rsid w:val="00ED237D"/>
    <w:rsid w:val="00ED5627"/>
    <w:rsid w:val="00F00605"/>
    <w:rsid w:val="00F036DC"/>
    <w:rsid w:val="00F85616"/>
    <w:rsid w:val="00FA42E1"/>
    <w:rsid w:val="00FB4C43"/>
  </w:rsids>
  <m:mathPr>
    <m:mathFont m:val="Cambria Math"/>
    <m:brkBin m:val="before"/>
    <m:brkBinSub m:val="--"/>
    <m:smallFrac/>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32B9A"/>
  <w15:docId w15:val="{0AFAA1D0-04E4-4394-9D41-435D5801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color w:val="00000A"/>
        <w:sz w:val="24"/>
        <w:szCs w:val="24"/>
        <w:lang w:val="it-IT" w:eastAsia="it-IT" w:bidi="ar-SA"/>
      </w:rPr>
    </w:rPrDefault>
    <w:pPrDefault>
      <w:pPr>
        <w:pBdr>
          <w:top w:val="nil"/>
          <w:left w:val="nil"/>
          <w:bottom w:val="nil"/>
          <w:right w:val="nil"/>
          <w:between w:val="nil"/>
        </w:pBdr>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6534"/>
  </w:style>
  <w:style w:type="paragraph" w:styleId="Heading1">
    <w:name w:val="heading 1"/>
    <w:basedOn w:val="Normale1"/>
    <w:next w:val="Normale1"/>
    <w:rsid w:val="00446534"/>
    <w:pPr>
      <w:keepNext/>
      <w:keepLines/>
      <w:pBdr>
        <w:bottom w:val="single" w:sz="12" w:space="1" w:color="00000A"/>
      </w:pBdr>
      <w:spacing w:before="240" w:after="120" w:line="259" w:lineRule="auto"/>
      <w:ind w:left="432" w:hanging="432"/>
      <w:jc w:val="both"/>
      <w:outlineLvl w:val="0"/>
    </w:pPr>
    <w:rPr>
      <w:rFonts w:ascii="Calibri" w:eastAsia="Calibri" w:hAnsi="Calibri" w:cs="Calibri"/>
      <w:b/>
      <w:sz w:val="32"/>
      <w:szCs w:val="32"/>
    </w:rPr>
  </w:style>
  <w:style w:type="paragraph" w:styleId="Heading2">
    <w:name w:val="heading 2"/>
    <w:basedOn w:val="Normale1"/>
    <w:next w:val="Normale1"/>
    <w:rsid w:val="00446534"/>
    <w:pPr>
      <w:keepNext/>
      <w:keepLines/>
      <w:spacing w:before="40" w:line="259" w:lineRule="auto"/>
      <w:ind w:left="576" w:hanging="576"/>
      <w:jc w:val="both"/>
      <w:outlineLvl w:val="1"/>
    </w:pPr>
    <w:rPr>
      <w:rFonts w:ascii="Calibri" w:eastAsia="Calibri" w:hAnsi="Calibri" w:cs="Calibri"/>
      <w:b/>
      <w:sz w:val="26"/>
      <w:szCs w:val="26"/>
    </w:rPr>
  </w:style>
  <w:style w:type="paragraph" w:styleId="Heading3">
    <w:name w:val="heading 3"/>
    <w:basedOn w:val="Normale1"/>
    <w:next w:val="Normale1"/>
    <w:rsid w:val="00446534"/>
    <w:pPr>
      <w:keepNext/>
      <w:keepLines/>
      <w:spacing w:before="40" w:line="259" w:lineRule="auto"/>
      <w:ind w:left="720" w:hanging="720"/>
      <w:jc w:val="both"/>
      <w:outlineLvl w:val="2"/>
    </w:pPr>
    <w:rPr>
      <w:rFonts w:ascii="Calibri" w:eastAsia="Calibri" w:hAnsi="Calibri" w:cs="Calibri"/>
      <w:b/>
    </w:rPr>
  </w:style>
  <w:style w:type="paragraph" w:styleId="Heading4">
    <w:name w:val="heading 4"/>
    <w:basedOn w:val="Normale1"/>
    <w:next w:val="Normale1"/>
    <w:rsid w:val="00446534"/>
    <w:pPr>
      <w:keepNext/>
      <w:keepLines/>
      <w:spacing w:before="40" w:line="259" w:lineRule="auto"/>
      <w:ind w:left="864" w:hanging="864"/>
      <w:jc w:val="both"/>
      <w:outlineLvl w:val="3"/>
    </w:pPr>
    <w:rPr>
      <w:rFonts w:ascii="Calibri" w:eastAsia="Calibri" w:hAnsi="Calibri" w:cs="Calibri"/>
      <w:b/>
      <w:sz w:val="22"/>
      <w:szCs w:val="22"/>
    </w:rPr>
  </w:style>
  <w:style w:type="paragraph" w:styleId="Heading5">
    <w:name w:val="heading 5"/>
    <w:basedOn w:val="Normale1"/>
    <w:next w:val="Normale1"/>
    <w:rsid w:val="00446534"/>
    <w:pPr>
      <w:keepNext/>
      <w:keepLines/>
      <w:spacing w:before="40" w:line="259" w:lineRule="auto"/>
      <w:ind w:left="1008" w:hanging="1008"/>
      <w:jc w:val="both"/>
      <w:outlineLvl w:val="4"/>
    </w:pPr>
    <w:rPr>
      <w:rFonts w:ascii="Calibri" w:eastAsia="Calibri" w:hAnsi="Calibri" w:cs="Calibri"/>
      <w:color w:val="2E75B5"/>
      <w:sz w:val="22"/>
      <w:szCs w:val="22"/>
    </w:rPr>
  </w:style>
  <w:style w:type="paragraph" w:styleId="Heading6">
    <w:name w:val="heading 6"/>
    <w:basedOn w:val="Normale1"/>
    <w:next w:val="Normale1"/>
    <w:rsid w:val="00446534"/>
    <w:pPr>
      <w:keepNext/>
      <w:keepLines/>
      <w:spacing w:before="40" w:line="259" w:lineRule="auto"/>
      <w:ind w:left="1152" w:hanging="1152"/>
      <w:jc w:val="both"/>
      <w:outlineLvl w:val="5"/>
    </w:pPr>
    <w:rPr>
      <w:rFonts w:ascii="Calibri" w:eastAsia="Calibri" w:hAnsi="Calibri" w:cs="Calibri"/>
      <w:color w:val="1E4D7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1">
    <w:name w:val="Normale1"/>
    <w:rsid w:val="00446534"/>
  </w:style>
  <w:style w:type="table" w:customStyle="1" w:styleId="TableNormal1">
    <w:name w:val="Table Normal1"/>
    <w:rsid w:val="00446534"/>
    <w:tblPr>
      <w:tblCellMar>
        <w:top w:w="0" w:type="dxa"/>
        <w:left w:w="0" w:type="dxa"/>
        <w:bottom w:w="0" w:type="dxa"/>
        <w:right w:w="0" w:type="dxa"/>
      </w:tblCellMar>
    </w:tblPr>
  </w:style>
  <w:style w:type="paragraph" w:styleId="Title">
    <w:name w:val="Title"/>
    <w:basedOn w:val="Normale1"/>
    <w:next w:val="Normale1"/>
    <w:rsid w:val="00446534"/>
    <w:pPr>
      <w:pBdr>
        <w:bottom w:val="single" w:sz="8" w:space="4" w:color="5B9BD5"/>
      </w:pBdr>
      <w:spacing w:after="300"/>
      <w:contextualSpacing/>
      <w:jc w:val="both"/>
    </w:pPr>
    <w:rPr>
      <w:rFonts w:ascii="Calibri" w:eastAsia="Calibri" w:hAnsi="Calibri" w:cs="Calibri"/>
      <w:color w:val="323E4F"/>
      <w:sz w:val="52"/>
      <w:szCs w:val="52"/>
    </w:rPr>
  </w:style>
  <w:style w:type="paragraph" w:styleId="Subtitle">
    <w:name w:val="Subtitle"/>
    <w:basedOn w:val="Normale1"/>
    <w:next w:val="Normale1"/>
    <w:rsid w:val="00446534"/>
    <w:pPr>
      <w:spacing w:after="160" w:line="259" w:lineRule="auto"/>
      <w:jc w:val="both"/>
    </w:pPr>
    <w:rPr>
      <w:rFonts w:ascii="Calibri" w:eastAsia="Calibri" w:hAnsi="Calibri" w:cs="Calibri"/>
      <w:i/>
      <w:color w:val="5B9BD5"/>
    </w:rPr>
  </w:style>
  <w:style w:type="table" w:customStyle="1" w:styleId="a">
    <w:basedOn w:val="TableNormal1"/>
    <w:rsid w:val="00446534"/>
    <w:pPr>
      <w:spacing w:after="200" w:line="276" w:lineRule="auto"/>
      <w:jc w:val="both"/>
    </w:pPr>
    <w:rPr>
      <w:b/>
      <w:color w:val="000080"/>
    </w:rPr>
    <w:tblPr>
      <w:tblStyleRowBandSize w:val="1"/>
      <w:tblStyleColBandSize w:val="1"/>
      <w:tblCellMar>
        <w:left w:w="103" w:type="dxa"/>
        <w:right w:w="115" w:type="dxa"/>
      </w:tblCellMar>
    </w:tblPr>
    <w:tcPr>
      <w:shd w:val="clear" w:color="auto" w:fill="C0C0C0"/>
    </w:tcPr>
  </w:style>
  <w:style w:type="table" w:customStyle="1" w:styleId="a0">
    <w:basedOn w:val="TableNormal1"/>
    <w:rsid w:val="00446534"/>
    <w:pPr>
      <w:spacing w:after="200" w:line="276" w:lineRule="auto"/>
      <w:jc w:val="both"/>
    </w:pPr>
    <w:rPr>
      <w:b/>
      <w:color w:val="000080"/>
    </w:rPr>
    <w:tblPr>
      <w:tblStyleRowBandSize w:val="1"/>
      <w:tblStyleColBandSize w:val="1"/>
      <w:tblCellMar>
        <w:left w:w="103" w:type="dxa"/>
        <w:right w:w="115" w:type="dxa"/>
      </w:tblCellMar>
    </w:tblPr>
    <w:tcPr>
      <w:shd w:val="clear" w:color="auto" w:fill="C0C0C0"/>
    </w:tcPr>
  </w:style>
  <w:style w:type="table" w:customStyle="1" w:styleId="a1">
    <w:basedOn w:val="TableNormal1"/>
    <w:rsid w:val="00446534"/>
    <w:tblPr>
      <w:tblStyleRowBandSize w:val="1"/>
      <w:tblStyleColBandSize w:val="1"/>
      <w:tblCellMar>
        <w:left w:w="103" w:type="dxa"/>
        <w:right w:w="115" w:type="dxa"/>
      </w:tblCellMar>
    </w:tblPr>
  </w:style>
  <w:style w:type="table" w:customStyle="1" w:styleId="a2">
    <w:basedOn w:val="TableNormal1"/>
    <w:rsid w:val="00446534"/>
    <w:tblPr>
      <w:tblStyleRowBandSize w:val="1"/>
      <w:tblStyleColBandSize w:val="1"/>
      <w:tblCellMar>
        <w:top w:w="20" w:type="dxa"/>
        <w:bottom w:w="20" w:type="dxa"/>
        <w:right w:w="20" w:type="dxa"/>
      </w:tblCellMar>
    </w:tblPr>
  </w:style>
  <w:style w:type="table" w:customStyle="1" w:styleId="a3">
    <w:basedOn w:val="TableNormal1"/>
    <w:rsid w:val="00446534"/>
    <w:tblPr>
      <w:tblStyleRowBandSize w:val="1"/>
      <w:tblStyleColBandSize w:val="1"/>
      <w:tblCellMar>
        <w:top w:w="20" w:type="dxa"/>
        <w:bottom w:w="20" w:type="dxa"/>
        <w:right w:w="20" w:type="dxa"/>
      </w:tblCellMar>
    </w:tblPr>
  </w:style>
  <w:style w:type="table" w:customStyle="1" w:styleId="a4">
    <w:basedOn w:val="TableNormal1"/>
    <w:rsid w:val="00446534"/>
    <w:tblPr>
      <w:tblStyleRowBandSize w:val="1"/>
      <w:tblStyleColBandSize w:val="1"/>
      <w:tblCellMar>
        <w:top w:w="20" w:type="dxa"/>
        <w:bottom w:w="20" w:type="dxa"/>
        <w:right w:w="20" w:type="dxa"/>
      </w:tblCellMar>
    </w:tblPr>
  </w:style>
  <w:style w:type="table" w:customStyle="1" w:styleId="a5">
    <w:basedOn w:val="TableNormal1"/>
    <w:rsid w:val="00446534"/>
    <w:tblPr>
      <w:tblStyleRowBandSize w:val="1"/>
      <w:tblStyleColBandSize w:val="1"/>
      <w:tblCellMar>
        <w:top w:w="20" w:type="dxa"/>
        <w:bottom w:w="20" w:type="dxa"/>
        <w:right w:w="20" w:type="dxa"/>
      </w:tblCellMar>
    </w:tblPr>
  </w:style>
  <w:style w:type="table" w:customStyle="1" w:styleId="a6">
    <w:basedOn w:val="TableNormal1"/>
    <w:rsid w:val="00446534"/>
    <w:tblPr>
      <w:tblStyleRowBandSize w:val="1"/>
      <w:tblStyleColBandSize w:val="1"/>
      <w:tblCellMar>
        <w:left w:w="65" w:type="dxa"/>
        <w:right w:w="70" w:type="dxa"/>
      </w:tblCellMar>
    </w:tblPr>
  </w:style>
  <w:style w:type="table" w:customStyle="1" w:styleId="a7">
    <w:basedOn w:val="TableNormal1"/>
    <w:rsid w:val="00446534"/>
    <w:pPr>
      <w:spacing w:after="200" w:line="276" w:lineRule="auto"/>
      <w:jc w:val="both"/>
    </w:pPr>
    <w:rPr>
      <w:b/>
      <w:color w:val="000080"/>
    </w:rPr>
    <w:tblPr>
      <w:tblStyleRowBandSize w:val="1"/>
      <w:tblStyleColBandSize w:val="1"/>
      <w:tblCellMar>
        <w:left w:w="103" w:type="dxa"/>
        <w:right w:w="115" w:type="dxa"/>
      </w:tblCellMar>
    </w:tblPr>
    <w:tcPr>
      <w:shd w:val="clear" w:color="auto" w:fill="C0C0C0"/>
    </w:tcPr>
  </w:style>
  <w:style w:type="table" w:customStyle="1" w:styleId="a8">
    <w:basedOn w:val="TableNormal1"/>
    <w:rsid w:val="00446534"/>
    <w:pPr>
      <w:spacing w:after="200" w:line="276" w:lineRule="auto"/>
      <w:jc w:val="both"/>
    </w:pPr>
    <w:rPr>
      <w:b/>
      <w:color w:val="000080"/>
    </w:rPr>
    <w:tblPr>
      <w:tblStyleRowBandSize w:val="1"/>
      <w:tblStyleColBandSize w:val="1"/>
      <w:tblCellMar>
        <w:left w:w="103" w:type="dxa"/>
        <w:right w:w="115" w:type="dxa"/>
      </w:tblCellMar>
    </w:tblPr>
    <w:tcPr>
      <w:shd w:val="clear" w:color="auto" w:fill="C0C0C0"/>
    </w:tcPr>
  </w:style>
  <w:style w:type="table" w:customStyle="1" w:styleId="a9">
    <w:basedOn w:val="TableNormal1"/>
    <w:rsid w:val="00446534"/>
    <w:pPr>
      <w:spacing w:after="200" w:line="276" w:lineRule="auto"/>
      <w:jc w:val="both"/>
    </w:pPr>
    <w:rPr>
      <w:b/>
      <w:color w:val="000080"/>
    </w:rPr>
    <w:tblPr>
      <w:tblStyleRowBandSize w:val="1"/>
      <w:tblStyleColBandSize w:val="1"/>
      <w:tblCellMar>
        <w:left w:w="115" w:type="dxa"/>
        <w:right w:w="115" w:type="dxa"/>
      </w:tblCellMar>
    </w:tblPr>
    <w:tcPr>
      <w:shd w:val="clear" w:color="auto" w:fill="C0C0C0"/>
    </w:tcPr>
  </w:style>
  <w:style w:type="table" w:customStyle="1" w:styleId="aa">
    <w:basedOn w:val="TableNormal1"/>
    <w:rsid w:val="00446534"/>
    <w:pPr>
      <w:spacing w:after="200" w:line="276" w:lineRule="auto"/>
      <w:jc w:val="both"/>
    </w:pPr>
    <w:rPr>
      <w:b/>
      <w:color w:val="000080"/>
    </w:rPr>
    <w:tblPr>
      <w:tblStyleRowBandSize w:val="1"/>
      <w:tblStyleColBandSize w:val="1"/>
      <w:tblCellMar>
        <w:left w:w="113" w:type="dxa"/>
        <w:right w:w="115" w:type="dxa"/>
      </w:tblCellMar>
    </w:tblPr>
    <w:tcPr>
      <w:shd w:val="clear" w:color="auto" w:fill="C0C0C0"/>
    </w:tcPr>
  </w:style>
  <w:style w:type="table" w:customStyle="1" w:styleId="ab">
    <w:basedOn w:val="TableNormal1"/>
    <w:rsid w:val="00446534"/>
    <w:pPr>
      <w:spacing w:after="200" w:line="276" w:lineRule="auto"/>
      <w:jc w:val="both"/>
    </w:pPr>
    <w:rPr>
      <w:b/>
      <w:color w:val="000080"/>
    </w:rPr>
    <w:tblPr>
      <w:tblStyleRowBandSize w:val="1"/>
      <w:tblStyleColBandSize w:val="1"/>
      <w:tblCellMar>
        <w:left w:w="113" w:type="dxa"/>
        <w:right w:w="115" w:type="dxa"/>
      </w:tblCellMar>
    </w:tblPr>
    <w:tcPr>
      <w:shd w:val="clear" w:color="auto" w:fill="C0C0C0"/>
    </w:tcPr>
  </w:style>
  <w:style w:type="paragraph" w:styleId="BalloonText">
    <w:name w:val="Balloon Text"/>
    <w:basedOn w:val="Normal"/>
    <w:link w:val="BalloonTextChar"/>
    <w:uiPriority w:val="99"/>
    <w:semiHidden/>
    <w:unhideWhenUsed/>
    <w:rsid w:val="00375D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5D41"/>
    <w:rPr>
      <w:rFonts w:ascii="Lucida Grande" w:hAnsi="Lucida Grande" w:cs="Lucida Grande"/>
      <w:sz w:val="18"/>
      <w:szCs w:val="18"/>
    </w:rPr>
  </w:style>
  <w:style w:type="paragraph" w:styleId="Header">
    <w:name w:val="header"/>
    <w:basedOn w:val="Normal"/>
    <w:link w:val="HeaderChar"/>
    <w:uiPriority w:val="99"/>
    <w:unhideWhenUsed/>
    <w:rsid w:val="00594326"/>
    <w:pPr>
      <w:tabs>
        <w:tab w:val="center" w:pos="4819"/>
        <w:tab w:val="right" w:pos="9638"/>
      </w:tabs>
    </w:pPr>
  </w:style>
  <w:style w:type="character" w:customStyle="1" w:styleId="HeaderChar">
    <w:name w:val="Header Char"/>
    <w:basedOn w:val="DefaultParagraphFont"/>
    <w:link w:val="Header"/>
    <w:uiPriority w:val="99"/>
    <w:rsid w:val="00594326"/>
  </w:style>
  <w:style w:type="paragraph" w:styleId="Footer">
    <w:name w:val="footer"/>
    <w:basedOn w:val="Normal"/>
    <w:link w:val="FooterChar"/>
    <w:uiPriority w:val="99"/>
    <w:unhideWhenUsed/>
    <w:rsid w:val="00594326"/>
    <w:pPr>
      <w:tabs>
        <w:tab w:val="center" w:pos="4819"/>
        <w:tab w:val="right" w:pos="9638"/>
      </w:tabs>
    </w:pPr>
  </w:style>
  <w:style w:type="character" w:customStyle="1" w:styleId="FooterChar">
    <w:name w:val="Footer Char"/>
    <w:basedOn w:val="DefaultParagraphFont"/>
    <w:link w:val="Footer"/>
    <w:uiPriority w:val="99"/>
    <w:rsid w:val="00594326"/>
  </w:style>
  <w:style w:type="paragraph" w:styleId="TOC1">
    <w:name w:val="toc 1"/>
    <w:basedOn w:val="Normal"/>
    <w:next w:val="Normal"/>
    <w:autoRedefine/>
    <w:uiPriority w:val="39"/>
    <w:unhideWhenUsed/>
    <w:rsid w:val="006C2264"/>
    <w:pPr>
      <w:spacing w:after="100"/>
    </w:pPr>
  </w:style>
  <w:style w:type="table" w:styleId="TableGrid">
    <w:name w:val="Table Grid"/>
    <w:basedOn w:val="TableNormal"/>
    <w:uiPriority w:val="39"/>
    <w:rsid w:val="001F147F"/>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0635A"/>
    <w:pPr>
      <w:pBdr>
        <w:top w:val="none" w:sz="0" w:space="0" w:color="auto"/>
        <w:left w:val="none" w:sz="0" w:space="0" w:color="auto"/>
        <w:bottom w:val="none" w:sz="0" w:space="0" w:color="auto"/>
        <w:right w:val="none" w:sz="0" w:space="0" w:color="auto"/>
        <w:between w:val="none" w:sz="0" w:space="0" w:color="auto"/>
      </w:pBdr>
      <w:spacing w:after="100"/>
      <w:ind w:left="240"/>
    </w:pPr>
    <w:rPr>
      <w:rFonts w:asciiTheme="minorHAnsi" w:eastAsiaTheme="minorEastAsia" w:hAnsiTheme="minorHAnsi" w:cstheme="minorBidi"/>
      <w:color w:val="auto"/>
    </w:rPr>
  </w:style>
  <w:style w:type="paragraph" w:styleId="TOC3">
    <w:name w:val="toc 3"/>
    <w:basedOn w:val="Normal"/>
    <w:next w:val="Normal"/>
    <w:autoRedefine/>
    <w:uiPriority w:val="39"/>
    <w:unhideWhenUsed/>
    <w:rsid w:val="0010635A"/>
    <w:pPr>
      <w:pBdr>
        <w:top w:val="none" w:sz="0" w:space="0" w:color="auto"/>
        <w:left w:val="none" w:sz="0" w:space="0" w:color="auto"/>
        <w:bottom w:val="none" w:sz="0" w:space="0" w:color="auto"/>
        <w:right w:val="none" w:sz="0" w:space="0" w:color="auto"/>
        <w:between w:val="none" w:sz="0" w:space="0" w:color="auto"/>
      </w:pBdr>
      <w:spacing w:after="100"/>
      <w:ind w:left="480"/>
    </w:pPr>
    <w:rPr>
      <w:rFonts w:asciiTheme="minorHAnsi" w:eastAsiaTheme="minorEastAsia" w:hAnsiTheme="minorHAnsi" w:cstheme="minorBidi"/>
      <w:color w:val="auto"/>
    </w:rPr>
  </w:style>
  <w:style w:type="paragraph" w:styleId="TOC4">
    <w:name w:val="toc 4"/>
    <w:basedOn w:val="Normal"/>
    <w:next w:val="Normal"/>
    <w:autoRedefine/>
    <w:uiPriority w:val="39"/>
    <w:unhideWhenUsed/>
    <w:rsid w:val="0010635A"/>
    <w:pPr>
      <w:pBdr>
        <w:top w:val="none" w:sz="0" w:space="0" w:color="auto"/>
        <w:left w:val="none" w:sz="0" w:space="0" w:color="auto"/>
        <w:bottom w:val="none" w:sz="0" w:space="0" w:color="auto"/>
        <w:right w:val="none" w:sz="0" w:space="0" w:color="auto"/>
        <w:between w:val="none" w:sz="0" w:space="0" w:color="auto"/>
      </w:pBdr>
      <w:spacing w:after="100"/>
      <w:ind w:left="720"/>
    </w:pPr>
    <w:rPr>
      <w:rFonts w:asciiTheme="minorHAnsi" w:eastAsiaTheme="minorEastAsia" w:hAnsiTheme="minorHAnsi" w:cstheme="minorBidi"/>
      <w:color w:val="auto"/>
    </w:rPr>
  </w:style>
  <w:style w:type="paragraph" w:styleId="TOC5">
    <w:name w:val="toc 5"/>
    <w:basedOn w:val="Normal"/>
    <w:next w:val="Normal"/>
    <w:autoRedefine/>
    <w:uiPriority w:val="39"/>
    <w:unhideWhenUsed/>
    <w:rsid w:val="0010635A"/>
    <w:pPr>
      <w:pBdr>
        <w:top w:val="none" w:sz="0" w:space="0" w:color="auto"/>
        <w:left w:val="none" w:sz="0" w:space="0" w:color="auto"/>
        <w:bottom w:val="none" w:sz="0" w:space="0" w:color="auto"/>
        <w:right w:val="none" w:sz="0" w:space="0" w:color="auto"/>
        <w:between w:val="none" w:sz="0" w:space="0" w:color="auto"/>
      </w:pBdr>
      <w:spacing w:after="100"/>
      <w:ind w:left="960"/>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10635A"/>
    <w:pPr>
      <w:pBdr>
        <w:top w:val="none" w:sz="0" w:space="0" w:color="auto"/>
        <w:left w:val="none" w:sz="0" w:space="0" w:color="auto"/>
        <w:bottom w:val="none" w:sz="0" w:space="0" w:color="auto"/>
        <w:right w:val="none" w:sz="0" w:space="0" w:color="auto"/>
        <w:between w:val="none" w:sz="0" w:space="0" w:color="auto"/>
      </w:pBdr>
      <w:spacing w:after="100"/>
      <w:ind w:left="1200"/>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10635A"/>
    <w:pPr>
      <w:pBdr>
        <w:top w:val="none" w:sz="0" w:space="0" w:color="auto"/>
        <w:left w:val="none" w:sz="0" w:space="0" w:color="auto"/>
        <w:bottom w:val="none" w:sz="0" w:space="0" w:color="auto"/>
        <w:right w:val="none" w:sz="0" w:space="0" w:color="auto"/>
        <w:between w:val="none" w:sz="0" w:space="0" w:color="auto"/>
      </w:pBdr>
      <w:spacing w:after="100"/>
      <w:ind w:left="1440"/>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10635A"/>
    <w:pPr>
      <w:pBdr>
        <w:top w:val="none" w:sz="0" w:space="0" w:color="auto"/>
        <w:left w:val="none" w:sz="0" w:space="0" w:color="auto"/>
        <w:bottom w:val="none" w:sz="0" w:space="0" w:color="auto"/>
        <w:right w:val="none" w:sz="0" w:space="0" w:color="auto"/>
        <w:between w:val="none" w:sz="0" w:space="0" w:color="auto"/>
      </w:pBdr>
      <w:spacing w:after="100"/>
      <w:ind w:left="1680"/>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10635A"/>
    <w:pPr>
      <w:pBdr>
        <w:top w:val="none" w:sz="0" w:space="0" w:color="auto"/>
        <w:left w:val="none" w:sz="0" w:space="0" w:color="auto"/>
        <w:bottom w:val="none" w:sz="0" w:space="0" w:color="auto"/>
        <w:right w:val="none" w:sz="0" w:space="0" w:color="auto"/>
        <w:between w:val="none" w:sz="0" w:space="0" w:color="auto"/>
      </w:pBdr>
      <w:spacing w:after="100"/>
      <w:ind w:left="1920"/>
    </w:pPr>
    <w:rPr>
      <w:rFonts w:asciiTheme="minorHAnsi" w:eastAsiaTheme="minorEastAsia" w:hAnsiTheme="minorHAnsi" w:cstheme="minorBidi"/>
      <w:color w:val="auto"/>
    </w:rPr>
  </w:style>
  <w:style w:type="character" w:styleId="Hyperlink">
    <w:name w:val="Hyperlink"/>
    <w:basedOn w:val="DefaultParagraphFont"/>
    <w:uiPriority w:val="99"/>
    <w:unhideWhenUsed/>
    <w:rsid w:val="00F036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624686">
      <w:bodyDiv w:val="1"/>
      <w:marLeft w:val="0"/>
      <w:marRight w:val="0"/>
      <w:marTop w:val="0"/>
      <w:marBottom w:val="0"/>
      <w:divBdr>
        <w:top w:val="none" w:sz="0" w:space="0" w:color="auto"/>
        <w:left w:val="none" w:sz="0" w:space="0" w:color="auto"/>
        <w:bottom w:val="none" w:sz="0" w:space="0" w:color="auto"/>
        <w:right w:val="none" w:sz="0" w:space="0" w:color="auto"/>
      </w:divBdr>
      <w:divsChild>
        <w:div w:id="4811192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3327</Words>
  <Characters>18970</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SCALES D1.1 - Project Management Plan - Final Draft</vt:lpstr>
    </vt:vector>
  </TitlesOfParts>
  <Company/>
  <LinksUpToDate>false</LinksUpToDate>
  <CharactersWithSpaces>22253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SCALES D1.1 - Project Management Plan - Final Draft</dc:title>
  <dc:creator>Reale Roberto</dc:creator>
  <cp:lastModifiedBy>Roberto Reale</cp:lastModifiedBy>
  <cp:revision>6</cp:revision>
  <dcterms:created xsi:type="dcterms:W3CDTF">2020-02-18T14:07:00Z</dcterms:created>
  <dcterms:modified xsi:type="dcterms:W3CDTF">2020-07-13T09:27:00Z</dcterms:modified>
</cp:coreProperties>
</file>