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B530" w14:textId="77777777" w:rsidR="003F19EA" w:rsidRDefault="00F9204A" w:rsidP="007F559E">
      <w:pPr>
        <w:jc w:val="center"/>
        <w:rPr>
          <w:b/>
          <w:bCs/>
        </w:rPr>
      </w:pPr>
      <w:r w:rsidRPr="007F559E">
        <w:rPr>
          <w:b/>
          <w:bCs/>
        </w:rPr>
        <w:t xml:space="preserve">ODA Agricultural Water Quality Practices </w:t>
      </w:r>
      <w:r w:rsidR="003F19EA">
        <w:rPr>
          <w:b/>
          <w:bCs/>
        </w:rPr>
        <w:t>Solution</w:t>
      </w:r>
    </w:p>
    <w:p w14:paraId="6960DA8D" w14:textId="174C90DA" w:rsidR="00F9204A" w:rsidRPr="007F559E" w:rsidRDefault="00F9204A" w:rsidP="007F559E">
      <w:pPr>
        <w:jc w:val="center"/>
        <w:rPr>
          <w:b/>
          <w:bCs/>
        </w:rPr>
      </w:pPr>
      <w:r w:rsidRPr="007F559E">
        <w:rPr>
          <w:b/>
          <w:bCs/>
        </w:rPr>
        <w:t xml:space="preserve"> Creation and Publication Notes</w:t>
      </w:r>
    </w:p>
    <w:p w14:paraId="79DECE2F" w14:textId="1365573C" w:rsidR="00F9204A" w:rsidRPr="007F559E" w:rsidRDefault="00F9204A" w:rsidP="007F559E">
      <w:pPr>
        <w:jc w:val="center"/>
        <w:rPr>
          <w:b/>
          <w:bCs/>
        </w:rPr>
      </w:pPr>
      <w:r w:rsidRPr="007F559E">
        <w:rPr>
          <w:b/>
          <w:bCs/>
        </w:rPr>
        <w:t xml:space="preserve">March </w:t>
      </w:r>
      <w:r w:rsidR="009D3170">
        <w:rPr>
          <w:b/>
          <w:bCs/>
        </w:rPr>
        <w:t>4</w:t>
      </w:r>
      <w:r w:rsidRPr="007F559E">
        <w:rPr>
          <w:b/>
          <w:bCs/>
        </w:rPr>
        <w:t>, 2026</w:t>
      </w:r>
    </w:p>
    <w:p w14:paraId="41F1D865" w14:textId="5D2DD5E5" w:rsidR="00F9204A" w:rsidRPr="007F559E" w:rsidRDefault="00F9204A">
      <w:pPr>
        <w:rPr>
          <w:b/>
          <w:bCs/>
        </w:rPr>
      </w:pPr>
      <w:r w:rsidRPr="007F559E">
        <w:rPr>
          <w:b/>
          <w:bCs/>
        </w:rPr>
        <w:t xml:space="preserve">Purpose: </w:t>
      </w:r>
    </w:p>
    <w:p w14:paraId="412D4FCB" w14:textId="4ACE5434" w:rsidR="00F9204A" w:rsidRDefault="00F9204A">
      <w:r>
        <w:t xml:space="preserve">Create a ‘living’ repository of suggested agricultural/environmental practices to maintain and improve the quality of water for all waters of the State.  </w:t>
      </w:r>
      <w:r w:rsidR="007C7773">
        <w:t xml:space="preserve">Practice </w:t>
      </w:r>
      <w:r w:rsidR="002D1E37">
        <w:t>links</w:t>
      </w:r>
      <w:r w:rsidR="007C7773">
        <w:t xml:space="preserve"> and solutions to be maintained by ODA staff.</w:t>
      </w:r>
    </w:p>
    <w:p w14:paraId="46C0F7B5" w14:textId="02451FA8" w:rsidR="007C7773" w:rsidRPr="007F559E" w:rsidRDefault="007C7773">
      <w:pPr>
        <w:rPr>
          <w:b/>
          <w:bCs/>
        </w:rPr>
      </w:pPr>
      <w:r w:rsidRPr="007F559E">
        <w:rPr>
          <w:b/>
          <w:bCs/>
        </w:rPr>
        <w:t>Requirements:</w:t>
      </w:r>
    </w:p>
    <w:p w14:paraId="05A4A26D" w14:textId="4F338BC7" w:rsidR="007C7773" w:rsidRDefault="007C7773" w:rsidP="007C7773">
      <w:pPr>
        <w:pStyle w:val="ListParagraph"/>
        <w:numPr>
          <w:ilvl w:val="0"/>
          <w:numId w:val="2"/>
        </w:numPr>
      </w:pPr>
      <w:r>
        <w:t>Needs to be updatable by ODA staff</w:t>
      </w:r>
      <w:r w:rsidR="00086373">
        <w:t>, or the contents needs to be updatable</w:t>
      </w:r>
      <w:r>
        <w:t>.</w:t>
      </w:r>
    </w:p>
    <w:p w14:paraId="2F5FF6CB" w14:textId="67B00670" w:rsidR="007C7773" w:rsidRDefault="007C7773" w:rsidP="007C7773">
      <w:pPr>
        <w:pStyle w:val="ListParagraph"/>
        <w:numPr>
          <w:ilvl w:val="0"/>
          <w:numId w:val="2"/>
        </w:numPr>
      </w:pPr>
      <w:r>
        <w:t>Needs the ability to grow and adapt.</w:t>
      </w:r>
    </w:p>
    <w:p w14:paraId="32D8999D" w14:textId="0E776D5A" w:rsidR="007C7773" w:rsidRDefault="007C7773" w:rsidP="007C7773">
      <w:pPr>
        <w:pStyle w:val="ListParagraph"/>
        <w:numPr>
          <w:ilvl w:val="0"/>
          <w:numId w:val="2"/>
        </w:numPr>
      </w:pPr>
      <w:r>
        <w:t>Must be interactive with browser, no special software required.</w:t>
      </w:r>
    </w:p>
    <w:p w14:paraId="2F7BDF99" w14:textId="4F5147B1" w:rsidR="007C7773" w:rsidRDefault="007C7773" w:rsidP="007C7773">
      <w:pPr>
        <w:pStyle w:val="ListParagraph"/>
        <w:numPr>
          <w:ilvl w:val="0"/>
          <w:numId w:val="2"/>
        </w:numPr>
      </w:pPr>
      <w:r>
        <w:t>Should be usable on a phone.</w:t>
      </w:r>
    </w:p>
    <w:p w14:paraId="11887981" w14:textId="218ED918" w:rsidR="007C7773" w:rsidRPr="007F559E" w:rsidRDefault="007C7773">
      <w:pPr>
        <w:rPr>
          <w:b/>
          <w:bCs/>
        </w:rPr>
      </w:pPr>
      <w:r w:rsidRPr="007F559E">
        <w:rPr>
          <w:b/>
          <w:bCs/>
        </w:rPr>
        <w:t>End Goals</w:t>
      </w:r>
    </w:p>
    <w:p w14:paraId="159EDF0F" w14:textId="3190F484" w:rsidR="007C7773" w:rsidRDefault="007C7773" w:rsidP="007C7773">
      <w:pPr>
        <w:pStyle w:val="ListParagraph"/>
        <w:numPr>
          <w:ilvl w:val="0"/>
          <w:numId w:val="1"/>
        </w:numPr>
      </w:pPr>
      <w:r>
        <w:t>Ability for landowner to identify/search for Ag Practices related to their land.</w:t>
      </w:r>
    </w:p>
    <w:p w14:paraId="46640B00" w14:textId="3E82182E" w:rsidR="007C7773" w:rsidRDefault="007C7773" w:rsidP="007C7773">
      <w:pPr>
        <w:pStyle w:val="ListParagraph"/>
        <w:numPr>
          <w:ilvl w:val="0"/>
          <w:numId w:val="1"/>
        </w:numPr>
      </w:pPr>
      <w:r>
        <w:t>A tool for ODA/SWCD natural resource staff to link land conditions to Ag Practices, as well as the ability to share results with landowners</w:t>
      </w:r>
    </w:p>
    <w:p w14:paraId="673692B4" w14:textId="5D357D8D" w:rsidR="007C7773" w:rsidRDefault="007C7773" w:rsidP="007C7773">
      <w:pPr>
        <w:pStyle w:val="ListParagraph"/>
        <w:numPr>
          <w:ilvl w:val="0"/>
          <w:numId w:val="1"/>
        </w:numPr>
      </w:pPr>
      <w:r>
        <w:t>A tool for ODA compliance staff to share land conditions to applicable Ag practices, as well as the ability to share results with landowners</w:t>
      </w:r>
    </w:p>
    <w:p w14:paraId="5DAB9182" w14:textId="45DDECA7" w:rsidR="007C7773" w:rsidRDefault="007C7773" w:rsidP="007C7773">
      <w:pPr>
        <w:pStyle w:val="ListParagraph"/>
        <w:numPr>
          <w:ilvl w:val="0"/>
          <w:numId w:val="1"/>
        </w:numPr>
      </w:pPr>
      <w:r>
        <w:t>A tool for public and partners to see Ag practices recommended for TMDLs</w:t>
      </w:r>
    </w:p>
    <w:p w14:paraId="20D8BB3F" w14:textId="6DCC99CF" w:rsidR="007C7773" w:rsidRDefault="007C7773" w:rsidP="007C7773">
      <w:pPr>
        <w:pStyle w:val="ListParagraph"/>
        <w:numPr>
          <w:ilvl w:val="0"/>
          <w:numId w:val="1"/>
        </w:numPr>
      </w:pPr>
      <w:r>
        <w:t>A tool for ODA to publish and prioritize Ag Practices recommended for TMDLs: required for implementation plans, reporting, and can be used for landowner funding prioritization for grant funding</w:t>
      </w:r>
    </w:p>
    <w:p w14:paraId="420E5EB3" w14:textId="578EB08A" w:rsidR="007F559E" w:rsidRPr="007F559E" w:rsidRDefault="007F559E" w:rsidP="007F559E">
      <w:pPr>
        <w:rPr>
          <w:b/>
          <w:bCs/>
        </w:rPr>
      </w:pPr>
      <w:r>
        <w:rPr>
          <w:b/>
          <w:bCs/>
        </w:rPr>
        <w:t>Audience</w:t>
      </w:r>
    </w:p>
    <w:p w14:paraId="6247A73F" w14:textId="40DED5B1" w:rsidR="007C7773" w:rsidRDefault="007F559E" w:rsidP="007F559E">
      <w:pPr>
        <w:pStyle w:val="ListParagraph"/>
        <w:numPr>
          <w:ilvl w:val="0"/>
          <w:numId w:val="1"/>
        </w:numPr>
      </w:pPr>
      <w:r>
        <w:t>Landowners</w:t>
      </w:r>
    </w:p>
    <w:p w14:paraId="29BE03F6" w14:textId="4F77ABF6" w:rsidR="007F559E" w:rsidRDefault="007F559E" w:rsidP="007F559E">
      <w:pPr>
        <w:pStyle w:val="ListParagraph"/>
        <w:numPr>
          <w:ilvl w:val="0"/>
          <w:numId w:val="1"/>
        </w:numPr>
      </w:pPr>
      <w:r>
        <w:t>SWCD Staff/conservation professionals</w:t>
      </w:r>
    </w:p>
    <w:p w14:paraId="2E8E576E" w14:textId="52C6C24E" w:rsidR="007F559E" w:rsidRDefault="007F559E" w:rsidP="007F559E">
      <w:pPr>
        <w:pStyle w:val="ListParagraph"/>
        <w:numPr>
          <w:ilvl w:val="0"/>
          <w:numId w:val="1"/>
        </w:numPr>
      </w:pPr>
      <w:r>
        <w:t>ODA Staff and referral reference to others</w:t>
      </w:r>
    </w:p>
    <w:p w14:paraId="4F14F7B0" w14:textId="11B91522" w:rsidR="003F19EA" w:rsidRPr="007F559E" w:rsidRDefault="003F19EA" w:rsidP="003F19EA">
      <w:pPr>
        <w:rPr>
          <w:b/>
          <w:bCs/>
        </w:rPr>
      </w:pPr>
      <w:r>
        <w:rPr>
          <w:b/>
          <w:bCs/>
        </w:rPr>
        <w:t>Timeline</w:t>
      </w:r>
    </w:p>
    <w:p w14:paraId="6FB09327" w14:textId="383DBAD7" w:rsidR="003F19EA" w:rsidRDefault="003F19EA" w:rsidP="003F19EA">
      <w:pPr>
        <w:pStyle w:val="ListParagraph"/>
        <w:numPr>
          <w:ilvl w:val="0"/>
          <w:numId w:val="1"/>
        </w:numPr>
      </w:pPr>
      <w:r>
        <w:t>Would like to have a beta version complete in 2026, available funds must be spent by 12/31/2027</w:t>
      </w:r>
    </w:p>
    <w:p w14:paraId="296CA8C8" w14:textId="77777777" w:rsidR="003F19EA" w:rsidRDefault="003F19EA" w:rsidP="007F559E">
      <w:pPr>
        <w:rPr>
          <w:b/>
          <w:bCs/>
        </w:rPr>
      </w:pPr>
    </w:p>
    <w:p w14:paraId="67C8331F" w14:textId="77777777" w:rsidR="003F19EA" w:rsidRDefault="003F19EA" w:rsidP="007F559E">
      <w:pPr>
        <w:rPr>
          <w:b/>
          <w:bCs/>
        </w:rPr>
      </w:pPr>
    </w:p>
    <w:p w14:paraId="63D17A70" w14:textId="77777777" w:rsidR="003F19EA" w:rsidRDefault="003F19EA" w:rsidP="007F559E">
      <w:pPr>
        <w:rPr>
          <w:b/>
          <w:bCs/>
        </w:rPr>
      </w:pPr>
    </w:p>
    <w:p w14:paraId="70074817" w14:textId="065E1ED5" w:rsidR="007F559E" w:rsidRPr="007F559E" w:rsidRDefault="007F559E" w:rsidP="007F559E">
      <w:pPr>
        <w:rPr>
          <w:b/>
          <w:bCs/>
        </w:rPr>
      </w:pPr>
      <w:r>
        <w:rPr>
          <w:b/>
          <w:bCs/>
        </w:rPr>
        <w:t>Why</w:t>
      </w:r>
    </w:p>
    <w:p w14:paraId="6265960F" w14:textId="0404FA8E" w:rsidR="007F559E" w:rsidRDefault="007F559E" w:rsidP="007F559E">
      <w:pPr>
        <w:pStyle w:val="ListParagraph"/>
        <w:numPr>
          <w:ilvl w:val="0"/>
          <w:numId w:val="1"/>
        </w:numPr>
      </w:pPr>
      <w:r>
        <w:t>ODA Water Quality Program has no organized reference to point landowners and professionals to common solutions</w:t>
      </w:r>
    </w:p>
    <w:p w14:paraId="59944DF8" w14:textId="29B9F16F" w:rsidR="007F559E" w:rsidRDefault="007F559E" w:rsidP="007F559E">
      <w:pPr>
        <w:pStyle w:val="ListParagraph"/>
        <w:numPr>
          <w:ilvl w:val="0"/>
          <w:numId w:val="1"/>
        </w:numPr>
      </w:pPr>
      <w:r>
        <w:t>Allows ODA Staff to walk through possible solutions (in-field or remotely) leaving landowners with a resource tool and/or report</w:t>
      </w:r>
    </w:p>
    <w:p w14:paraId="6E3AB974" w14:textId="1EC8E4DE" w:rsidR="007F559E" w:rsidRDefault="007F559E" w:rsidP="007F559E">
      <w:pPr>
        <w:pStyle w:val="ListParagraph"/>
        <w:numPr>
          <w:ilvl w:val="0"/>
          <w:numId w:val="1"/>
        </w:numPr>
      </w:pPr>
      <w:r>
        <w:t>It is common for landowners to not know that there are water quality rules for agriculture to follow – this is a guide to the rules, technical assistance and potential solutions</w:t>
      </w:r>
    </w:p>
    <w:p w14:paraId="65AF38C7" w14:textId="781CCE2B" w:rsidR="007F559E" w:rsidRDefault="007F559E" w:rsidP="007F559E">
      <w:pPr>
        <w:pStyle w:val="ListParagraph"/>
        <w:numPr>
          <w:ilvl w:val="0"/>
          <w:numId w:val="1"/>
        </w:numPr>
      </w:pPr>
      <w:r>
        <w:t>It is common for ODA WQ and SWCD Staff to have a biology or environmental background, but not all have an agricultural background; this tool will help shorten that knowledge gap providing a training aspect to the tool.</w:t>
      </w:r>
    </w:p>
    <w:p w14:paraId="16BF31F6" w14:textId="77777777" w:rsidR="007F559E" w:rsidRDefault="007F559E" w:rsidP="007F559E">
      <w:pPr>
        <w:pStyle w:val="ListParagraph"/>
      </w:pPr>
    </w:p>
    <w:p w14:paraId="40B1805D" w14:textId="7F18FFA4" w:rsidR="007C7773" w:rsidRDefault="00A52AB7" w:rsidP="006F3612">
      <w:pPr>
        <w:pStyle w:val="ListParagraph"/>
        <w:jc w:val="center"/>
      </w:pPr>
      <w:r w:rsidRPr="00A52AB7">
        <w:rPr>
          <w:noProof/>
        </w:rPr>
        <w:drawing>
          <wp:inline distT="0" distB="0" distL="0" distR="0" wp14:anchorId="7D142744" wp14:editId="2613391F">
            <wp:extent cx="5943600" cy="3319145"/>
            <wp:effectExtent l="0" t="0" r="0" b="0"/>
            <wp:docPr id="1155429610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9610" name="Picture 1" descr="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2A42" w14:textId="30D5FDD3" w:rsidR="00F9204A" w:rsidRPr="00354886" w:rsidRDefault="009342EF" w:rsidP="00354886">
      <w:pPr>
        <w:jc w:val="center"/>
        <w:rPr>
          <w:b/>
          <w:bCs/>
          <w:i/>
          <w:iCs/>
        </w:rPr>
      </w:pPr>
      <w:r w:rsidRPr="00354886">
        <w:rPr>
          <w:b/>
          <w:bCs/>
          <w:i/>
          <w:iCs/>
        </w:rPr>
        <w:t xml:space="preserve">Basic </w:t>
      </w:r>
      <w:r w:rsidR="00755BC4" w:rsidRPr="00354886">
        <w:rPr>
          <w:b/>
          <w:bCs/>
          <w:i/>
          <w:iCs/>
        </w:rPr>
        <w:t xml:space="preserve">Application </w:t>
      </w:r>
      <w:r w:rsidR="00354886" w:rsidRPr="00354886">
        <w:rPr>
          <w:b/>
          <w:bCs/>
          <w:i/>
          <w:iCs/>
        </w:rPr>
        <w:t xml:space="preserve">Data and User Interface </w:t>
      </w:r>
      <w:r w:rsidRPr="00354886">
        <w:rPr>
          <w:b/>
          <w:bCs/>
          <w:i/>
          <w:iCs/>
        </w:rPr>
        <w:t>Flow</w:t>
      </w:r>
    </w:p>
    <w:sectPr w:rsidR="00F9204A" w:rsidRPr="0035488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F692" w14:textId="77777777" w:rsidR="00C20AA1" w:rsidRDefault="00C20AA1" w:rsidP="006F641D">
      <w:pPr>
        <w:spacing w:after="0" w:line="240" w:lineRule="auto"/>
      </w:pPr>
      <w:r>
        <w:separator/>
      </w:r>
    </w:p>
  </w:endnote>
  <w:endnote w:type="continuationSeparator" w:id="0">
    <w:p w14:paraId="383835F9" w14:textId="77777777" w:rsidR="00C20AA1" w:rsidRDefault="00C20AA1" w:rsidP="006F6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38577177"/>
      <w:docPartObj>
        <w:docPartGallery w:val="Page Numbers (Bottom of Page)"/>
        <w:docPartUnique/>
      </w:docPartObj>
    </w:sdtPr>
    <w:sdtContent>
      <w:p w14:paraId="6B3AC8BC" w14:textId="5F6CDDB8" w:rsidR="006F641D" w:rsidRDefault="006F641D" w:rsidP="00CB58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64BF675" w14:textId="77777777" w:rsidR="006F641D" w:rsidRDefault="006F641D" w:rsidP="006F64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79289948"/>
      <w:docPartObj>
        <w:docPartGallery w:val="Page Numbers (Bottom of Page)"/>
        <w:docPartUnique/>
      </w:docPartObj>
    </w:sdtPr>
    <w:sdtContent>
      <w:p w14:paraId="17B88251" w14:textId="210FFCA8" w:rsidR="006F641D" w:rsidRDefault="006F641D" w:rsidP="00CB58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EB3184F" w14:textId="77777777" w:rsidR="006F641D" w:rsidRDefault="006F641D" w:rsidP="006F641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3EADE" w14:textId="77777777" w:rsidR="00C20AA1" w:rsidRDefault="00C20AA1" w:rsidP="006F641D">
      <w:pPr>
        <w:spacing w:after="0" w:line="240" w:lineRule="auto"/>
      </w:pPr>
      <w:r>
        <w:separator/>
      </w:r>
    </w:p>
  </w:footnote>
  <w:footnote w:type="continuationSeparator" w:id="0">
    <w:p w14:paraId="690DD748" w14:textId="77777777" w:rsidR="00C20AA1" w:rsidRDefault="00C20AA1" w:rsidP="006F6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563"/>
    <w:multiLevelType w:val="hybridMultilevel"/>
    <w:tmpl w:val="C73E1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55093"/>
    <w:multiLevelType w:val="hybridMultilevel"/>
    <w:tmpl w:val="DEB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919337">
    <w:abstractNumId w:val="0"/>
  </w:num>
  <w:num w:numId="2" w16cid:durableId="1253120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4A"/>
    <w:rsid w:val="00086373"/>
    <w:rsid w:val="002D1E37"/>
    <w:rsid w:val="0031641B"/>
    <w:rsid w:val="00354886"/>
    <w:rsid w:val="003B34B3"/>
    <w:rsid w:val="003F19EA"/>
    <w:rsid w:val="004065EC"/>
    <w:rsid w:val="00547DCC"/>
    <w:rsid w:val="00593A19"/>
    <w:rsid w:val="00636855"/>
    <w:rsid w:val="006F3612"/>
    <w:rsid w:val="006F641D"/>
    <w:rsid w:val="00755BC4"/>
    <w:rsid w:val="007C7773"/>
    <w:rsid w:val="007F559E"/>
    <w:rsid w:val="00815618"/>
    <w:rsid w:val="008871C8"/>
    <w:rsid w:val="008F3145"/>
    <w:rsid w:val="00904AD1"/>
    <w:rsid w:val="009342EF"/>
    <w:rsid w:val="00981494"/>
    <w:rsid w:val="009A26C7"/>
    <w:rsid w:val="009D3170"/>
    <w:rsid w:val="00A52AB7"/>
    <w:rsid w:val="00C20AA1"/>
    <w:rsid w:val="00F9204A"/>
    <w:rsid w:val="00FF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2234"/>
  <w15:chartTrackingRefBased/>
  <w15:docId w15:val="{B68B458D-4AD0-2F40-83EE-E21CD500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04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F6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1D"/>
  </w:style>
  <w:style w:type="character" w:styleId="PageNumber">
    <w:name w:val="page number"/>
    <w:basedOn w:val="DefaultParagraphFont"/>
    <w:uiPriority w:val="99"/>
    <w:semiHidden/>
    <w:unhideWhenUsed/>
    <w:rsid w:val="006F6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956C0CF648D41A939344CD0ADFDA5" ma:contentTypeVersion="17" ma:contentTypeDescription="Create a new document." ma:contentTypeScope="" ma:versionID="c2f26044937f609cf643285c014ce108">
  <xsd:schema xmlns:xsd="http://www.w3.org/2001/XMLSchema" xmlns:xs="http://www.w3.org/2001/XMLSchema" xmlns:p="http://schemas.microsoft.com/office/2006/metadata/properties" xmlns:ns2="a862f229-ecb3-4e4f-81ee-c444dad3699e" xmlns:ns3="1030dd62-3845-4792-9e56-07c1a645cf3a" targetNamespace="http://schemas.microsoft.com/office/2006/metadata/properties" ma:root="true" ma:fieldsID="842812d1f1bf1f5c119dfd4d8258b520" ns2:_="" ns3:_="">
    <xsd:import namespace="a862f229-ecb3-4e4f-81ee-c444dad3699e"/>
    <xsd:import namespace="1030dd62-3845-4792-9e56-07c1a645cf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2f229-ecb3-4e4f-81ee-c444dad369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c13bb2-4050-4808-9050-3ebd68b2d7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0dd62-3845-4792-9e56-07c1a645cf3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affa967-f135-4377-9db3-eace9cc3c47b}" ma:internalName="TaxCatchAll" ma:showField="CatchAllData" ma:web="1030dd62-3845-4792-9e56-07c1a645cf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30dd62-3845-4792-9e56-07c1a645cf3a" xsi:nil="true"/>
    <lcf76f155ced4ddcb4097134ff3c332f xmlns="a862f229-ecb3-4e4f-81ee-c444dad369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13F1D3-5DD8-4F15-9646-7482C40FE0B0}"/>
</file>

<file path=customXml/itemProps2.xml><?xml version="1.0" encoding="utf-8"?>
<ds:datastoreItem xmlns:ds="http://schemas.openxmlformats.org/officeDocument/2006/customXml" ds:itemID="{EC31667B-B3A5-49B1-A28D-64B7B3435F2D}"/>
</file>

<file path=customXml/itemProps3.xml><?xml version="1.0" encoding="utf-8"?>
<ds:datastoreItem xmlns:ds="http://schemas.openxmlformats.org/officeDocument/2006/customXml" ds:itemID="{06D2D80A-C226-4A75-9C62-A5D4297064A7}"/>
</file>

<file path=docMetadata/LabelInfo.xml><?xml version="1.0" encoding="utf-8"?>
<clbl:labelList xmlns:clbl="http://schemas.microsoft.com/office/2020/mipLabelMetadata">
  <clbl:label id="{db79d039-fcd0-4045-9c78-4cfb2eba0904}" enabled="1" method="Privileged" siteId="{aa3f6932-fa7c-47b4-a0ce-a598cad161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328</Words>
  <Characters>1757</Characters>
  <Application>Microsoft Office Word</Application>
  <DocSecurity>0</DocSecurity>
  <Lines>46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HIBBS Rob * ODA</dc:creator>
  <cp:keywords/>
  <dc:description/>
  <cp:lastModifiedBy>HIBBS Rob * ODA</cp:lastModifiedBy>
  <cp:revision>10</cp:revision>
  <dcterms:created xsi:type="dcterms:W3CDTF">2026-03-02T18:37:00Z</dcterms:created>
  <dcterms:modified xsi:type="dcterms:W3CDTF">2026-03-04T22:09:00Z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0x010100089956C0CF648D41A939344CD0ADFDA5</vt:lpwstr>
  </property>
</Properties>
</file>