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0" w:firstLineChars="1600"/>
      </w:pPr>
      <w:r>
        <w:rPr>
          <w:rFonts w:hint="eastAsia"/>
        </w:rPr>
        <w:t>数据结构笔记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for循环中声明i的话，i的作用域仅限于for循环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对单链表进行有序插入时，查找插入节点的前驱节点会是程序比较简单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在链表中加入头节点好处：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 使得链表中首节点的插入和删除操作都与其他节点一致，无需特殊处理</w:t>
      </w:r>
    </w:p>
    <w:p>
      <w:pPr>
        <w:pStyle w:val="4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无论单链表是否为空都有一个头节点，因此统一了空表和非空表的处理过程</w:t>
      </w:r>
    </w:p>
    <w:p>
      <w:pPr>
        <w:pStyle w:val="4"/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44263"/>
    <w:multiLevelType w:val="multilevel"/>
    <w:tmpl w:val="2B7442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9D"/>
    <w:rsid w:val="001F539D"/>
    <w:rsid w:val="00C30C69"/>
    <w:rsid w:val="0ABD3C5C"/>
    <w:rsid w:val="25F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1</TotalTime>
  <ScaleCrop>false</ScaleCrop>
  <LinksUpToDate>false</LinksUpToDate>
  <CharactersWithSpaces>33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2019-10-04T07:54:00Z</dcterms:created>
  <dc:creator>则橦 赵</dc:creator>
  <cp:lastModifiedBy>赵则童Paul</cp:lastModifiedBy>
  <dcterms:modified xsi:type="dcterms:W3CDTF">2019-10-04T08:46:14Z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