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仿宋" w:hAnsi="仿宋" w:eastAsia="仿宋"/>
          <w:sz w:val="52"/>
          <w:szCs w:val="52"/>
        </w:rPr>
      </w:pPr>
      <w:r>
        <w:rPr>
          <w:rFonts w:ascii="仿宋" w:hAnsi="仿宋" w:eastAsia="仿宋"/>
          <w:sz w:val="52"/>
          <w:szCs w:val="52"/>
        </w:rPr>
        <w:t>电子科技大学</w:t>
      </w:r>
      <w:r>
        <w:rPr>
          <w:rFonts w:ascii="仿宋" w:hAnsi="仿宋" w:eastAsia="仿宋"/>
          <w:sz w:val="52"/>
          <w:szCs w:val="52"/>
          <w:u w:val="single"/>
        </w:rPr>
        <w:t>信息与软件工程</w:t>
      </w:r>
      <w:r>
        <w:rPr>
          <w:rFonts w:ascii="仿宋" w:hAnsi="仿宋" w:eastAsia="仿宋"/>
          <w:sz w:val="52"/>
          <w:szCs w:val="52"/>
        </w:rPr>
        <w:t>学院</w:t>
      </w: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72"/>
        </w:rPr>
      </w:pPr>
      <w:r>
        <w:rPr>
          <w:rFonts w:eastAsia="仿宋_GB2312"/>
          <w:b/>
          <w:bCs/>
          <w:sz w:val="72"/>
        </w:rPr>
        <w:t>标 准 实 验 报 告</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rPr>
          <w:rFonts w:eastAsia="仿宋_GB2312"/>
          <w:b/>
          <w:bCs/>
          <w:sz w:val="44"/>
        </w:rPr>
      </w:pPr>
    </w:p>
    <w:p>
      <w:pPr>
        <w:spacing w:line="360" w:lineRule="auto"/>
        <w:rPr>
          <w:rFonts w:eastAsia="仿宋_GB2312"/>
          <w:b/>
          <w:bCs/>
          <w:sz w:val="44"/>
        </w:rPr>
      </w:pPr>
    </w:p>
    <w:p>
      <w:pPr>
        <w:spacing w:line="360" w:lineRule="auto"/>
        <w:jc w:val="center"/>
        <w:rPr>
          <w:rFonts w:eastAsia="仿宋_GB2312"/>
          <w:b/>
          <w:bCs/>
          <w:sz w:val="36"/>
          <w:u w:val="single"/>
        </w:rPr>
      </w:pPr>
      <w:r>
        <w:rPr>
          <w:rFonts w:eastAsia="仿宋_GB2312"/>
          <w:b/>
          <w:bCs/>
          <w:sz w:val="36"/>
        </w:rPr>
        <w:t>（实验）课程名称</w:t>
      </w:r>
      <w:r>
        <w:rPr>
          <w:rFonts w:hint="eastAsia" w:eastAsia="仿宋_GB2312"/>
          <w:b/>
          <w:bCs/>
          <w:sz w:val="36"/>
          <w:u w:val="single"/>
        </w:rPr>
        <w:t>网络</w:t>
      </w:r>
      <w:r>
        <w:rPr>
          <w:rFonts w:eastAsia="仿宋_GB2312"/>
          <w:b/>
          <w:bCs/>
          <w:sz w:val="36"/>
          <w:u w:val="single"/>
        </w:rPr>
        <w:t>安全</w:t>
      </w:r>
      <w:r>
        <w:rPr>
          <w:rFonts w:hint="eastAsia" w:eastAsia="仿宋_GB2312"/>
          <w:b/>
          <w:bCs/>
          <w:sz w:val="36"/>
          <w:u w:val="single"/>
        </w:rPr>
        <w:t>技术（国际班）</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ind w:firstLine="1321" w:firstLineChars="299"/>
        <w:rPr>
          <w:rFonts w:eastAsia="仿宋_GB2312"/>
          <w:b/>
          <w:bCs/>
          <w:sz w:val="44"/>
          <w:u w:val="single"/>
        </w:rPr>
      </w:pPr>
    </w:p>
    <w:p>
      <w:pPr>
        <w:spacing w:line="360" w:lineRule="auto"/>
        <w:jc w:val="center"/>
        <w:rPr>
          <w:rFonts w:eastAsia="仿宋_GB2312"/>
          <w:b/>
          <w:bCs/>
          <w:sz w:val="44"/>
        </w:rPr>
      </w:pPr>
      <w:r>
        <w:rPr>
          <w:rFonts w:eastAsia="仿宋_GB2312"/>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bCs/>
          <w:sz w:val="44"/>
        </w:rPr>
      </w:pPr>
      <w:r>
        <w:rPr>
          <w:rFonts w:eastAsia="仿宋_GB2312"/>
          <w:b/>
          <w:bCs/>
          <w:sz w:val="44"/>
        </w:rPr>
        <w:t>电 子 科 技 大 学</w:t>
      </w:r>
    </w:p>
    <w:p>
      <w:pPr>
        <w:spacing w:line="360" w:lineRule="auto"/>
        <w:jc w:val="center"/>
        <w:rPr>
          <w:rFonts w:eastAsia="仿宋_GB2312"/>
          <w:b/>
          <w:bCs/>
          <w:sz w:val="52"/>
        </w:rPr>
      </w:pPr>
      <w:r>
        <w:rPr>
          <w:rFonts w:eastAsia="仿宋_GB2312"/>
          <w:b/>
          <w:bCs/>
          <w:sz w:val="52"/>
        </w:rPr>
        <w:t>实   验   报   告</w:t>
      </w:r>
    </w:p>
    <w:p>
      <w:pPr>
        <w:spacing w:line="360" w:lineRule="auto"/>
        <w:rPr>
          <w:rFonts w:eastAsia="仿宋_GB2312"/>
          <w:b/>
          <w:bCs/>
          <w:sz w:val="28"/>
        </w:rPr>
      </w:pPr>
      <w:r>
        <w:rPr>
          <w:rFonts w:eastAsia="仿宋_GB2312"/>
          <w:b/>
          <w:bCs/>
          <w:sz w:val="28"/>
        </w:rPr>
        <w:t>学生姓名：</w:t>
      </w:r>
      <w:r>
        <w:rPr>
          <w:rFonts w:hint="eastAsia" w:eastAsia="仿宋_GB2312"/>
          <w:b/>
          <w:bCs/>
          <w:sz w:val="28"/>
          <w:lang w:val="en-US" w:eastAsia="zh-CN"/>
        </w:rPr>
        <w:t xml:space="preserve"> 赵则橦</w:t>
      </w:r>
      <w:r>
        <w:rPr>
          <w:rFonts w:eastAsia="仿宋_GB2312"/>
          <w:b/>
          <w:bCs/>
          <w:sz w:val="28"/>
        </w:rPr>
        <w:t xml:space="preserve">       学 号：</w:t>
      </w:r>
      <w:r>
        <w:rPr>
          <w:rFonts w:hint="eastAsia" w:eastAsia="仿宋_GB2312"/>
          <w:b/>
          <w:bCs/>
          <w:sz w:val="28"/>
          <w:lang w:val="en-US" w:eastAsia="zh-CN"/>
        </w:rPr>
        <w:t>2017221305013</w:t>
      </w:r>
      <w:r>
        <w:rPr>
          <w:rFonts w:eastAsia="仿宋_GB2312"/>
          <w:b/>
          <w:bCs/>
          <w:sz w:val="28"/>
        </w:rPr>
        <w:t xml:space="preserve">           指导教师：</w:t>
      </w:r>
      <w:r>
        <w:rPr>
          <w:rFonts w:hint="eastAsia" w:eastAsia="仿宋_GB2312"/>
          <w:b/>
          <w:bCs/>
          <w:sz w:val="28"/>
          <w:lang w:val="en-US" w:eastAsia="zh-CN"/>
        </w:rPr>
        <w:t>钟婷</w:t>
      </w:r>
      <w:r>
        <w:rPr>
          <w:rFonts w:eastAsia="仿宋_GB2312"/>
          <w:b/>
          <w:bCs/>
          <w:sz w:val="28"/>
        </w:rPr>
        <w:t xml:space="preserve"> </w:t>
      </w:r>
    </w:p>
    <w:p>
      <w:pPr>
        <w:spacing w:line="360" w:lineRule="auto"/>
        <w:rPr>
          <w:rFonts w:hint="default" w:eastAsia="仿宋_GB2312"/>
          <w:b/>
          <w:bCs/>
          <w:sz w:val="28"/>
          <w:lang w:val="en-US" w:eastAsia="zh-CN"/>
        </w:rPr>
      </w:pPr>
      <w:r>
        <w:rPr>
          <w:rFonts w:eastAsia="仿宋_GB2312"/>
          <w:b/>
          <w:bCs/>
          <w:sz w:val="28"/>
        </w:rPr>
        <w:t>实验地点：三教40</w:t>
      </w:r>
      <w:r>
        <w:rPr>
          <w:rFonts w:hint="eastAsia" w:eastAsia="仿宋_GB2312"/>
          <w:b/>
          <w:bCs/>
          <w:sz w:val="28"/>
          <w:lang w:val="en-US" w:eastAsia="zh-CN"/>
        </w:rPr>
        <w:t>0</w:t>
      </w:r>
      <w:r>
        <w:rPr>
          <w:rFonts w:eastAsia="仿宋_GB2312"/>
          <w:b/>
          <w:bCs/>
          <w:sz w:val="28"/>
        </w:rPr>
        <w:t xml:space="preserve">             实验时间：</w:t>
      </w:r>
      <w:r>
        <w:rPr>
          <w:rFonts w:hint="eastAsia" w:eastAsia="仿宋_GB2312"/>
          <w:b/>
          <w:bCs/>
          <w:sz w:val="28"/>
          <w:lang w:val="en-US" w:eastAsia="zh-CN"/>
        </w:rPr>
        <w:t>2019/11/14</w:t>
      </w:r>
    </w:p>
    <w:p>
      <w:pPr>
        <w:spacing w:line="360" w:lineRule="auto"/>
        <w:rPr>
          <w:rFonts w:eastAsia="仿宋_GB2312"/>
          <w:sz w:val="24"/>
        </w:rPr>
      </w:pPr>
      <w:r>
        <w:rPr>
          <w:rFonts w:eastAsia="仿宋_GB2312"/>
          <w:b/>
          <w:bCs/>
          <w:sz w:val="28"/>
        </w:rPr>
        <w:t xml:space="preserve">一、实验室名称： </w:t>
      </w:r>
      <w:r>
        <w:rPr>
          <w:rFonts w:eastAsia="仿宋_GB2312"/>
          <w:sz w:val="24"/>
        </w:rPr>
        <w:t>网络安全专业课程实验室</w:t>
      </w:r>
    </w:p>
    <w:p>
      <w:pPr>
        <w:spacing w:line="360" w:lineRule="auto"/>
        <w:rPr>
          <w:rFonts w:eastAsia="仿宋_GB2312"/>
          <w:sz w:val="24"/>
        </w:rPr>
      </w:pPr>
      <w:r>
        <w:rPr>
          <w:rFonts w:eastAsia="仿宋_GB2312"/>
          <w:b/>
          <w:bCs/>
          <w:sz w:val="28"/>
        </w:rPr>
        <w:t>二、实验项目名称：</w:t>
      </w:r>
      <w:r>
        <w:rPr>
          <w:rFonts w:hint="eastAsia" w:eastAsia="仿宋_GB2312"/>
          <w:sz w:val="24"/>
        </w:rPr>
        <w:t>实验</w:t>
      </w:r>
      <w:r>
        <w:rPr>
          <w:rFonts w:eastAsia="仿宋_GB2312"/>
          <w:sz w:val="24"/>
        </w:rPr>
        <w:t>一</w:t>
      </w:r>
      <w:r>
        <w:rPr>
          <w:rFonts w:hint="eastAsia" w:eastAsia="仿宋_GB2312"/>
          <w:sz w:val="24"/>
        </w:rPr>
        <w:tab/>
      </w:r>
      <w:r>
        <w:rPr>
          <w:rFonts w:hint="eastAsia" w:eastAsia="仿宋_GB2312"/>
          <w:sz w:val="24"/>
        </w:rPr>
        <w:t>SQLServer安全配置实验</w:t>
      </w:r>
    </w:p>
    <w:p>
      <w:pPr>
        <w:spacing w:line="360" w:lineRule="auto"/>
        <w:rPr>
          <w:rFonts w:eastAsia="仿宋_GB2312"/>
          <w:sz w:val="24"/>
        </w:rPr>
      </w:pPr>
      <w:r>
        <w:rPr>
          <w:rFonts w:eastAsia="仿宋_GB2312"/>
          <w:b/>
          <w:bCs/>
          <w:sz w:val="28"/>
        </w:rPr>
        <w:t xml:space="preserve">三、实验学时：  </w:t>
      </w:r>
      <w:r>
        <w:rPr>
          <w:rFonts w:hint="eastAsia" w:eastAsia="仿宋_GB2312"/>
          <w:sz w:val="24"/>
        </w:rPr>
        <w:t>2</w:t>
      </w:r>
    </w:p>
    <w:p>
      <w:pPr>
        <w:spacing w:line="360" w:lineRule="auto"/>
        <w:rPr>
          <w:rFonts w:eastAsia="仿宋_GB2312"/>
          <w:b/>
          <w:bCs/>
          <w:sz w:val="28"/>
        </w:rPr>
      </w:pPr>
      <w:r>
        <w:rPr>
          <w:rFonts w:eastAsia="仿宋_GB2312"/>
          <w:b/>
          <w:bCs/>
          <w:sz w:val="28"/>
        </w:rPr>
        <w:t>四、实验原理：</w:t>
      </w:r>
    </w:p>
    <w:p>
      <w:pPr>
        <w:tabs>
          <w:tab w:val="left" w:pos="3180"/>
        </w:tabs>
        <w:spacing w:line="360" w:lineRule="auto"/>
        <w:ind w:firstLine="480" w:firstLineChars="200"/>
        <w:rPr>
          <w:rFonts w:eastAsia="仿宋_GB2312"/>
          <w:sz w:val="24"/>
        </w:rPr>
      </w:pPr>
      <w:r>
        <w:rPr>
          <w:rFonts w:hint="eastAsia" w:eastAsia="仿宋_GB2312"/>
          <w:sz w:val="24"/>
        </w:rPr>
        <w:t>数据库管理系统内置了安全配置，安全审计，数据库备份与恢复的相关功能。</w:t>
      </w:r>
    </w:p>
    <w:p>
      <w:pPr>
        <w:spacing w:line="360" w:lineRule="auto"/>
        <w:rPr>
          <w:rFonts w:eastAsia="仿宋_GB2312"/>
          <w:b/>
          <w:sz w:val="28"/>
          <w:szCs w:val="28"/>
        </w:rPr>
      </w:pPr>
      <w:r>
        <w:rPr>
          <w:rFonts w:eastAsia="仿宋_GB2312"/>
          <w:b/>
          <w:sz w:val="28"/>
          <w:szCs w:val="28"/>
        </w:rPr>
        <w:t>五、实验目的：</w:t>
      </w:r>
    </w:p>
    <w:p>
      <w:pPr>
        <w:pStyle w:val="6"/>
        <w:numPr>
          <w:ilvl w:val="0"/>
          <w:numId w:val="2"/>
        </w:numPr>
      </w:pPr>
      <w:r>
        <w:rPr>
          <w:rFonts w:hint="eastAsia"/>
        </w:rPr>
        <w:t>掌握SQLServer安全配置的关键技术。</w:t>
      </w:r>
    </w:p>
    <w:p>
      <w:pPr>
        <w:pStyle w:val="6"/>
        <w:numPr>
          <w:ilvl w:val="0"/>
          <w:numId w:val="3"/>
        </w:numPr>
      </w:pPr>
      <w:r>
        <w:rPr>
          <w:rFonts w:hint="eastAsia"/>
        </w:rPr>
        <w:t>掌握SQLServer安全审计的关键技术。</w:t>
      </w:r>
    </w:p>
    <w:p>
      <w:pPr>
        <w:pStyle w:val="6"/>
        <w:numPr>
          <w:ilvl w:val="0"/>
          <w:numId w:val="3"/>
        </w:numPr>
      </w:pPr>
      <w:r>
        <w:rPr>
          <w:rFonts w:hint="eastAsia"/>
        </w:rPr>
        <w:t>掌握SQLServer数据库备份与恢复的关键技术。</w:t>
      </w:r>
    </w:p>
    <w:p>
      <w:pPr>
        <w:spacing w:line="360" w:lineRule="auto"/>
        <w:rPr>
          <w:rFonts w:eastAsia="仿宋_GB2312"/>
          <w:sz w:val="28"/>
        </w:rPr>
      </w:pPr>
      <w:r>
        <w:rPr>
          <w:rFonts w:eastAsia="仿宋_GB2312"/>
          <w:b/>
          <w:bCs/>
          <w:sz w:val="28"/>
        </w:rPr>
        <w:t>六、实验内容：</w:t>
      </w:r>
    </w:p>
    <w:p>
      <w:pPr>
        <w:pStyle w:val="6"/>
        <w:numPr>
          <w:ilvl w:val="0"/>
          <w:numId w:val="4"/>
        </w:numPr>
        <w:rPr>
          <w:rFonts w:ascii="仿宋" w:hAnsi="仿宋" w:eastAsia="仿宋"/>
          <w:bCs/>
        </w:rPr>
      </w:pPr>
      <w:r>
        <w:rPr>
          <w:rFonts w:hint="eastAsia" w:ascii="仿宋" w:hAnsi="仿宋" w:eastAsia="仿宋"/>
          <w:bCs/>
        </w:rPr>
        <w:t>SQLServer安全配置</w:t>
      </w:r>
    </w:p>
    <w:p>
      <w:pPr>
        <w:pStyle w:val="6"/>
        <w:numPr>
          <w:ilvl w:val="0"/>
          <w:numId w:val="3"/>
        </w:numPr>
        <w:rPr>
          <w:rFonts w:ascii="仿宋" w:hAnsi="仿宋" w:eastAsia="仿宋"/>
          <w:bCs/>
        </w:rPr>
      </w:pPr>
      <w:r>
        <w:rPr>
          <w:rFonts w:hint="eastAsia" w:ascii="仿宋" w:hAnsi="仿宋" w:eastAsia="仿宋"/>
          <w:bCs/>
        </w:rPr>
        <w:t>SQLServer安全审计</w:t>
      </w:r>
    </w:p>
    <w:p>
      <w:pPr>
        <w:pStyle w:val="6"/>
        <w:numPr>
          <w:ilvl w:val="0"/>
          <w:numId w:val="3"/>
        </w:numPr>
        <w:rPr>
          <w:rFonts w:ascii="仿宋" w:hAnsi="仿宋" w:eastAsia="仿宋"/>
          <w:bCs/>
        </w:rPr>
      </w:pPr>
      <w:r>
        <w:rPr>
          <w:rFonts w:hint="eastAsia" w:ascii="仿宋" w:hAnsi="仿宋" w:eastAsia="仿宋"/>
          <w:bCs/>
        </w:rPr>
        <w:t>SQLServer数据库备份与恢复</w:t>
      </w:r>
    </w:p>
    <w:p>
      <w:pPr>
        <w:spacing w:line="360" w:lineRule="auto"/>
        <w:rPr>
          <w:rFonts w:eastAsia="仿宋_GB2312"/>
          <w:b/>
          <w:bCs/>
          <w:sz w:val="28"/>
        </w:rPr>
      </w:pPr>
      <w:r>
        <w:rPr>
          <w:rFonts w:eastAsia="仿宋_GB2312"/>
          <w:b/>
          <w:bCs/>
          <w:sz w:val="28"/>
        </w:rPr>
        <w:t>七、实验器材（设备、元器件）：</w:t>
      </w:r>
    </w:p>
    <w:p>
      <w:pPr>
        <w:tabs>
          <w:tab w:val="left" w:pos="3180"/>
        </w:tabs>
        <w:spacing w:line="360" w:lineRule="auto"/>
        <w:ind w:firstLine="480" w:firstLineChars="200"/>
        <w:rPr>
          <w:rFonts w:eastAsia="仿宋_GB2312"/>
          <w:sz w:val="24"/>
        </w:rPr>
      </w:pPr>
      <w:r>
        <w:rPr>
          <w:rFonts w:hint="eastAsia" w:eastAsia="仿宋_GB2312"/>
          <w:sz w:val="24"/>
        </w:rPr>
        <w:t>PC微机一台、SimpleISES信息安全实验教学系统</w:t>
      </w:r>
    </w:p>
    <w:p>
      <w:pPr>
        <w:spacing w:line="360" w:lineRule="auto"/>
        <w:ind w:right="170"/>
        <w:rPr>
          <w:rFonts w:eastAsia="仿宋_GB2312"/>
          <w:b/>
          <w:bCs/>
          <w:sz w:val="28"/>
        </w:rPr>
      </w:pPr>
      <w:r>
        <w:rPr>
          <w:rFonts w:eastAsia="仿宋_GB2312"/>
          <w:b/>
          <w:bCs/>
          <w:sz w:val="28"/>
        </w:rPr>
        <w:t>八、实验步骤：</w:t>
      </w:r>
    </w:p>
    <w:p>
      <w:pPr>
        <w:pStyle w:val="6"/>
        <w:numPr>
          <w:ilvl w:val="0"/>
          <w:numId w:val="0"/>
        </w:numPr>
        <w:ind w:left="480" w:leftChars="0"/>
        <w:rPr>
          <w:sz w:val="21"/>
          <w:szCs w:val="21"/>
        </w:rPr>
      </w:pPr>
      <w:r>
        <w:rPr>
          <w:rFonts w:hint="eastAsia"/>
          <w:lang w:val="en-US" w:eastAsia="zh-CN"/>
        </w:rPr>
        <w:t xml:space="preserve">1. </w:t>
      </w:r>
      <w:r>
        <w:rPr>
          <w:rFonts w:hint="eastAsia"/>
        </w:rPr>
        <w:t>SQLServer安全配置</w:t>
      </w:r>
    </w:p>
    <w:p>
      <w:pPr>
        <w:adjustRightInd w:val="0"/>
        <w:snapToGrid w:val="0"/>
        <w:spacing w:line="340" w:lineRule="exact"/>
        <w:ind w:firstLine="420" w:firstLineChars="200"/>
        <w:rPr>
          <w:szCs w:val="21"/>
        </w:rPr>
      </w:pPr>
      <w:r>
        <w:rPr>
          <w:rFonts w:hint="eastAsia"/>
          <w:szCs w:val="21"/>
        </w:rPr>
        <w:t>打开</w:t>
      </w:r>
      <w:r>
        <w:rPr>
          <w:szCs w:val="21"/>
        </w:rPr>
        <w:t>Windows</w:t>
      </w:r>
      <w:r>
        <w:rPr>
          <w:rFonts w:hint="eastAsia"/>
          <w:szCs w:val="21"/>
        </w:rPr>
        <w:t>实验台，运行</w:t>
      </w:r>
      <w:r>
        <w:rPr>
          <w:szCs w:val="21"/>
        </w:rPr>
        <w:t>Windows 2003</w:t>
      </w:r>
      <w:r>
        <w:rPr>
          <w:rFonts w:hint="eastAsia"/>
          <w:szCs w:val="21"/>
        </w:rPr>
        <w:t>系统；运行</w:t>
      </w:r>
      <w:r>
        <w:rPr>
          <w:szCs w:val="21"/>
        </w:rPr>
        <w:t>SQL Server 2000</w:t>
      </w:r>
      <w:r>
        <w:rPr>
          <w:rFonts w:hint="eastAsia"/>
          <w:szCs w:val="21"/>
        </w:rPr>
        <w:t>的“查询分析器”和“企业管理器”。</w:t>
      </w:r>
    </w:p>
    <w:p>
      <w:pPr>
        <w:numPr>
          <w:ilvl w:val="0"/>
          <w:numId w:val="5"/>
        </w:numPr>
        <w:adjustRightInd w:val="0"/>
        <w:snapToGrid w:val="0"/>
        <w:spacing w:line="400" w:lineRule="exact"/>
        <w:rPr>
          <w:b/>
          <w:szCs w:val="21"/>
        </w:rPr>
      </w:pPr>
      <w:r>
        <w:rPr>
          <w:rFonts w:hint="eastAsia"/>
          <w:b/>
          <w:szCs w:val="21"/>
        </w:rPr>
        <w:t>使用安全的密码策略</w:t>
      </w:r>
    </w:p>
    <w:p>
      <w:pPr>
        <w:numPr>
          <w:ilvl w:val="0"/>
          <w:numId w:val="6"/>
        </w:numPr>
        <w:adjustRightInd w:val="0"/>
        <w:snapToGrid w:val="0"/>
        <w:spacing w:line="400" w:lineRule="exact"/>
        <w:rPr>
          <w:szCs w:val="21"/>
        </w:rPr>
      </w:pPr>
      <w:r>
        <w:rPr>
          <w:rFonts w:hint="eastAsia"/>
          <w:szCs w:val="21"/>
        </w:rPr>
        <w:t>查看不符合密码要求的账号</w:t>
      </w:r>
    </w:p>
    <w:p>
      <w:pPr>
        <w:adjustRightInd w:val="0"/>
        <w:snapToGrid w:val="0"/>
        <w:spacing w:line="340" w:lineRule="exact"/>
        <w:ind w:left="780"/>
        <w:rPr>
          <w:szCs w:val="21"/>
        </w:rPr>
      </w:pPr>
      <w:r>
        <w:rPr>
          <w:rFonts w:hint="eastAsia"/>
          <w:szCs w:val="21"/>
        </w:rPr>
        <w:t>很多数据库帐号的密码过于简单，同系统密码过于简单是一个道理。对于</w:t>
      </w:r>
      <w:r>
        <w:rPr>
          <w:szCs w:val="21"/>
        </w:rPr>
        <w:t>sa</w:t>
      </w:r>
      <w:r>
        <w:rPr>
          <w:rFonts w:hint="eastAsia"/>
          <w:szCs w:val="21"/>
        </w:rPr>
        <w:t>更应该注意，同时不要让</w:t>
      </w:r>
      <w:r>
        <w:rPr>
          <w:szCs w:val="21"/>
        </w:rPr>
        <w:t>sa</w:t>
      </w:r>
      <w:r>
        <w:rPr>
          <w:rFonts w:hint="eastAsia"/>
          <w:szCs w:val="21"/>
        </w:rPr>
        <w:t>帐号的密码写于应用程序或者脚本中。健壮的密码是安全的第一步。同</w:t>
      </w:r>
      <w:r>
        <w:rPr>
          <w:rFonts w:hint="eastAsia" w:ascii="宋体" w:hAnsi="宋体"/>
          <w:szCs w:val="21"/>
        </w:rPr>
        <w:t>时养成定期修改密码的好习惯。数据库管理员应该定期查看是否有不符合密码要求的帐号。</w:t>
      </w:r>
      <w:r>
        <w:rPr>
          <w:rFonts w:hint="eastAsia"/>
          <w:szCs w:val="21"/>
        </w:rPr>
        <w:t>在如下图“查询分析器”窗口使用下面的</w:t>
      </w:r>
      <w:r>
        <w:rPr>
          <w:szCs w:val="21"/>
        </w:rPr>
        <w:t>SQL</w:t>
      </w:r>
      <w:r>
        <w:rPr>
          <w:rFonts w:hint="eastAsia"/>
          <w:szCs w:val="21"/>
        </w:rPr>
        <w:t>语句：</w:t>
      </w:r>
    </w:p>
    <w:p>
      <w:pPr>
        <w:adjustRightInd w:val="0"/>
        <w:snapToGrid w:val="0"/>
        <w:ind w:left="782"/>
        <w:rPr>
          <w:szCs w:val="21"/>
        </w:rPr>
      </w:pPr>
      <w:r>
        <w:rPr>
          <w:szCs w:val="21"/>
        </w:rPr>
        <w:t>Use master </w:t>
      </w:r>
    </w:p>
    <w:p>
      <w:pPr>
        <w:adjustRightInd w:val="0"/>
        <w:snapToGrid w:val="0"/>
        <w:ind w:left="782"/>
        <w:rPr>
          <w:szCs w:val="21"/>
        </w:rPr>
      </w:pPr>
      <w:r>
        <w:rPr>
          <w:szCs w:val="21"/>
        </w:rPr>
        <w:t>Select name,PassWord from syslogins where passWord is null</w:t>
      </w:r>
    </w:p>
    <w:p>
      <w:pPr>
        <w:adjustRightInd w:val="0"/>
        <w:snapToGrid w:val="0"/>
        <w:jc w:val="center"/>
        <w:rPr>
          <w:rFonts w:eastAsia="Times New Roman"/>
          <w:szCs w:val="21"/>
        </w:rPr>
      </w:pPr>
      <w:r>
        <w:drawing>
          <wp:inline distT="0" distB="0" distL="114300" distR="114300">
            <wp:extent cx="5151120" cy="5036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51120" cy="503682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w:t>
      </w:r>
    </w:p>
    <w:p>
      <w:pPr>
        <w:numPr>
          <w:ilvl w:val="0"/>
          <w:numId w:val="6"/>
        </w:numPr>
        <w:adjustRightInd w:val="0"/>
        <w:snapToGrid w:val="0"/>
        <w:spacing w:line="400" w:lineRule="exact"/>
        <w:rPr>
          <w:szCs w:val="21"/>
        </w:rPr>
      </w:pPr>
      <w:r>
        <w:rPr>
          <w:rFonts w:hint="eastAsia"/>
          <w:szCs w:val="21"/>
        </w:rPr>
        <w:t>设置</w:t>
      </w:r>
      <w:r>
        <w:rPr>
          <w:szCs w:val="21"/>
        </w:rPr>
        <w:t xml:space="preserve">SA </w:t>
      </w:r>
      <w:r>
        <w:rPr>
          <w:rFonts w:hint="eastAsia"/>
          <w:szCs w:val="21"/>
        </w:rPr>
        <w:t>用户的密码</w:t>
      </w:r>
    </w:p>
    <w:p>
      <w:pPr>
        <w:adjustRightInd w:val="0"/>
        <w:snapToGrid w:val="0"/>
        <w:spacing w:line="340" w:lineRule="exact"/>
        <w:ind w:left="780"/>
        <w:rPr>
          <w:szCs w:val="21"/>
        </w:rPr>
      </w:pPr>
      <w:r>
        <w:rPr>
          <w:rFonts w:hint="eastAsia"/>
          <w:szCs w:val="21"/>
        </w:rPr>
        <w:t>打开企业管理器，展开服务器组，然后展开服务器，如下图所示。</w:t>
      </w:r>
    </w:p>
    <w:p>
      <w:pPr>
        <w:adjustRightInd w:val="0"/>
        <w:snapToGrid w:val="0"/>
        <w:jc w:val="center"/>
        <w:rPr>
          <w:rFonts w:eastAsia="Times New Roman"/>
          <w:szCs w:val="21"/>
        </w:rPr>
      </w:pPr>
      <w:r>
        <w:drawing>
          <wp:inline distT="0" distB="0" distL="114300" distR="114300">
            <wp:extent cx="3649980" cy="20345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49980" cy="203454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2</w:t>
      </w:r>
    </w:p>
    <w:p>
      <w:pPr>
        <w:adjustRightInd w:val="0"/>
        <w:snapToGrid w:val="0"/>
        <w:spacing w:line="340" w:lineRule="exact"/>
        <w:ind w:left="780"/>
        <w:rPr>
          <w:szCs w:val="21"/>
        </w:rPr>
      </w:pPr>
      <w:r>
        <w:rPr>
          <w:rFonts w:hint="eastAsia"/>
          <w:szCs w:val="21"/>
        </w:rPr>
        <w:t>展开安全性，然后点击登录，如下图所示。</w:t>
      </w:r>
    </w:p>
    <w:p>
      <w:pPr>
        <w:adjustRightInd w:val="0"/>
        <w:snapToGrid w:val="0"/>
        <w:jc w:val="center"/>
        <w:rPr>
          <w:rFonts w:eastAsia="Times New Roman"/>
          <w:szCs w:val="21"/>
        </w:rPr>
      </w:pPr>
      <w:r>
        <w:drawing>
          <wp:inline distT="0" distB="0" distL="114300" distR="114300">
            <wp:extent cx="2263140" cy="26822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263140" cy="268224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w:t>
      </w:r>
    </w:p>
    <w:p>
      <w:pPr>
        <w:adjustRightInd w:val="0"/>
        <w:snapToGrid w:val="0"/>
        <w:spacing w:line="340" w:lineRule="exact"/>
        <w:ind w:left="780"/>
        <w:rPr>
          <w:rFonts w:hint="eastAsia"/>
          <w:szCs w:val="21"/>
        </w:rPr>
      </w:pPr>
      <w:r>
        <w:rPr>
          <w:rFonts w:hint="eastAsia"/>
          <w:szCs w:val="21"/>
        </w:rPr>
        <w:t>在细节窗格中，右键点击</w:t>
      </w:r>
      <w:r>
        <w:rPr>
          <w:szCs w:val="21"/>
        </w:rPr>
        <w:t>SA</w:t>
      </w:r>
      <w:r>
        <w:rPr>
          <w:rFonts w:hint="eastAsia"/>
          <w:szCs w:val="21"/>
        </w:rPr>
        <w:t>，然后点击属性，如下图所示。</w:t>
      </w:r>
    </w:p>
    <w:p>
      <w:pPr>
        <w:adjustRightInd w:val="0"/>
        <w:snapToGrid w:val="0"/>
        <w:spacing w:line="340" w:lineRule="exact"/>
        <w:ind w:left="780"/>
        <w:rPr>
          <w:rFonts w:hint="eastAsia"/>
          <w:szCs w:val="21"/>
        </w:rPr>
      </w:pPr>
    </w:p>
    <w:p>
      <w:pPr>
        <w:adjustRightInd w:val="0"/>
        <w:snapToGrid w:val="0"/>
        <w:jc w:val="center"/>
        <w:rPr>
          <w:rFonts w:eastAsia="Times New Roman"/>
          <w:szCs w:val="21"/>
        </w:rPr>
      </w:pPr>
      <w:r>
        <w:drawing>
          <wp:inline distT="0" distB="0" distL="114300" distR="114300">
            <wp:extent cx="5271135" cy="1877695"/>
            <wp:effectExtent l="0" t="0" r="19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135" cy="1877695"/>
                    </a:xfrm>
                    <a:prstGeom prst="rect">
                      <a:avLst/>
                    </a:prstGeom>
                    <a:noFill/>
                    <a:ln>
                      <a:noFill/>
                    </a:ln>
                  </pic:spPr>
                </pic:pic>
              </a:graphicData>
            </a:graphic>
          </wp:inline>
        </w:drawing>
      </w:r>
    </w:p>
    <w:p>
      <w:pPr>
        <w:adjustRightInd w:val="0"/>
        <w:snapToGrid w:val="0"/>
        <w:jc w:val="center"/>
        <w:rPr>
          <w:rFonts w:ascii="宋体" w:hAnsi="宋体"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4</w:t>
      </w:r>
    </w:p>
    <w:p>
      <w:pPr>
        <w:adjustRightInd w:val="0"/>
        <w:snapToGrid w:val="0"/>
        <w:spacing w:line="340" w:lineRule="exact"/>
        <w:ind w:left="780"/>
        <w:rPr>
          <w:szCs w:val="21"/>
        </w:rPr>
      </w:pPr>
      <w:r>
        <w:rPr>
          <w:rFonts w:hint="eastAsia"/>
          <w:szCs w:val="21"/>
        </w:rPr>
        <w:t>在密码方框中，输入新的密码</w:t>
      </w:r>
      <w:r>
        <w:rPr>
          <w:rFonts w:hint="eastAsia"/>
          <w:szCs w:val="21"/>
          <w:lang w:val="en-US" w:eastAsia="zh-CN"/>
        </w:rPr>
        <w:t>1q2w3e4r5t6y</w:t>
      </w:r>
      <w:r>
        <w:rPr>
          <w:rFonts w:hint="eastAsia"/>
          <w:szCs w:val="21"/>
        </w:rPr>
        <w:t>，如图所示。</w:t>
      </w:r>
    </w:p>
    <w:p>
      <w:pPr>
        <w:adjustRightInd w:val="0"/>
        <w:snapToGrid w:val="0"/>
        <w:jc w:val="center"/>
        <w:rPr>
          <w:rFonts w:eastAsia="Times New Roman"/>
          <w:szCs w:val="21"/>
        </w:rPr>
      </w:pPr>
      <w:r>
        <w:drawing>
          <wp:inline distT="0" distB="0" distL="114300" distR="114300">
            <wp:extent cx="5268595" cy="2258695"/>
            <wp:effectExtent l="0" t="0" r="444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8595" cy="2258695"/>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5</w:t>
      </w:r>
      <w:r>
        <w:rPr>
          <w:rFonts w:hint="eastAsia" w:ascii="Cambria" w:hAnsi="Cambria" w:eastAsia="黑体"/>
          <w:szCs w:val="21"/>
        </w:rPr>
        <w:t>修改</w:t>
      </w:r>
      <w:r>
        <w:rPr>
          <w:rFonts w:ascii="Cambria" w:hAnsi="Cambria" w:eastAsia="黑体"/>
          <w:szCs w:val="21"/>
        </w:rPr>
        <w:t>sa</w:t>
      </w:r>
      <w:r>
        <w:rPr>
          <w:rFonts w:hint="eastAsia" w:ascii="Cambria" w:hAnsi="Cambria" w:eastAsia="黑体"/>
          <w:szCs w:val="21"/>
        </w:rPr>
        <w:t>的密码</w:t>
      </w:r>
    </w:p>
    <w:p>
      <w:pPr>
        <w:numPr>
          <w:ilvl w:val="0"/>
          <w:numId w:val="5"/>
        </w:numPr>
        <w:adjustRightInd w:val="0"/>
        <w:snapToGrid w:val="0"/>
        <w:spacing w:line="400" w:lineRule="exact"/>
        <w:rPr>
          <w:b/>
          <w:szCs w:val="21"/>
        </w:rPr>
      </w:pPr>
      <w:r>
        <w:rPr>
          <w:rFonts w:hint="eastAsia"/>
          <w:b/>
          <w:szCs w:val="21"/>
        </w:rPr>
        <w:t>使用安全的帐号策略</w:t>
      </w:r>
      <w:r>
        <w:rPr>
          <w:b/>
          <w:szCs w:val="21"/>
        </w:rPr>
        <w:t> </w:t>
      </w:r>
    </w:p>
    <w:p>
      <w:pPr>
        <w:adjustRightInd w:val="0"/>
        <w:snapToGrid w:val="0"/>
        <w:spacing w:line="340" w:lineRule="exact"/>
        <w:ind w:firstLine="420" w:firstLineChars="200"/>
        <w:rPr>
          <w:szCs w:val="21"/>
        </w:rPr>
      </w:pPr>
      <w:r>
        <w:rPr>
          <w:rFonts w:hint="eastAsia"/>
          <w:szCs w:val="21"/>
        </w:rPr>
        <w:t>由于</w:t>
      </w:r>
      <w:r>
        <w:rPr>
          <w:szCs w:val="21"/>
        </w:rPr>
        <w:t>SQL Server</w:t>
      </w:r>
      <w:r>
        <w:rPr>
          <w:rFonts w:hint="eastAsia"/>
          <w:szCs w:val="21"/>
        </w:rPr>
        <w:t>不能更改</w:t>
      </w:r>
      <w:r>
        <w:rPr>
          <w:szCs w:val="21"/>
        </w:rPr>
        <w:t>sa</w:t>
      </w:r>
      <w:r>
        <w:rPr>
          <w:rFonts w:hint="eastAsia"/>
          <w:szCs w:val="21"/>
        </w:rPr>
        <w:t>用户名称，也不能删除这个超级用户，所以，我们必须对这个帐号进行最强的保护，当然，包括使用一个非常强壮的密码，最好不要在数据库应用中使用</w:t>
      </w:r>
      <w:r>
        <w:rPr>
          <w:szCs w:val="21"/>
        </w:rPr>
        <w:t>sa</w:t>
      </w:r>
      <w:r>
        <w:rPr>
          <w:rFonts w:hint="eastAsia"/>
          <w:szCs w:val="21"/>
        </w:rPr>
        <w:t>帐号，只有当没有其它方法登录到</w:t>
      </w:r>
      <w:r>
        <w:rPr>
          <w:szCs w:val="21"/>
        </w:rPr>
        <w:t xml:space="preserve"> SQL Server </w:t>
      </w:r>
      <w:r>
        <w:rPr>
          <w:rFonts w:hint="eastAsia"/>
          <w:szCs w:val="21"/>
        </w:rPr>
        <w:t>实例</w:t>
      </w:r>
      <w:r>
        <w:rPr>
          <w:szCs w:val="21"/>
        </w:rPr>
        <w:t>(</w:t>
      </w:r>
      <w:r>
        <w:rPr>
          <w:rFonts w:hint="eastAsia"/>
          <w:szCs w:val="21"/>
        </w:rPr>
        <w:t>例如，当其它系统管理员不可用或忘记了密码</w:t>
      </w:r>
      <w:r>
        <w:rPr>
          <w:szCs w:val="21"/>
        </w:rPr>
        <w:t>)</w:t>
      </w:r>
      <w:r>
        <w:rPr>
          <w:rFonts w:hint="eastAsia"/>
          <w:szCs w:val="21"/>
        </w:rPr>
        <w:t>时才使用</w:t>
      </w:r>
      <w:r>
        <w:rPr>
          <w:szCs w:val="21"/>
        </w:rPr>
        <w:t xml:space="preserve"> sa</w:t>
      </w:r>
      <w:r>
        <w:rPr>
          <w:rFonts w:hint="eastAsia"/>
          <w:szCs w:val="21"/>
        </w:rPr>
        <w:t>。建议数据库管理员新建立一个拥有与</w:t>
      </w:r>
      <w:r>
        <w:rPr>
          <w:szCs w:val="21"/>
        </w:rPr>
        <w:t>sa</w:t>
      </w:r>
      <w:r>
        <w:rPr>
          <w:rFonts w:hint="eastAsia"/>
          <w:szCs w:val="21"/>
        </w:rPr>
        <w:t>一样权限的超级用户来管理数据库。安全的帐号策略还包括不要让管理员权限的帐号泛滥。</w:t>
      </w:r>
      <w:r>
        <w:rPr>
          <w:szCs w:val="21"/>
        </w:rPr>
        <w:t> </w:t>
      </w:r>
    </w:p>
    <w:p>
      <w:pPr>
        <w:adjustRightInd w:val="0"/>
        <w:snapToGrid w:val="0"/>
        <w:spacing w:line="340" w:lineRule="exact"/>
        <w:ind w:firstLine="420" w:firstLineChars="200"/>
        <w:rPr>
          <w:szCs w:val="21"/>
        </w:rPr>
      </w:pPr>
      <w:r>
        <w:rPr>
          <w:szCs w:val="21"/>
        </w:rPr>
        <w:t>SQL Server</w:t>
      </w:r>
      <w:r>
        <w:rPr>
          <w:rFonts w:hint="eastAsia"/>
          <w:szCs w:val="21"/>
        </w:rPr>
        <w:t>的认证模式有</w:t>
      </w:r>
      <w:r>
        <w:rPr>
          <w:szCs w:val="21"/>
        </w:rPr>
        <w:t>Windows</w:t>
      </w:r>
      <w:r>
        <w:rPr>
          <w:rFonts w:hint="eastAsia"/>
          <w:szCs w:val="21"/>
        </w:rPr>
        <w:t>身份认证和混合身份认证两种。如果数据库管理员不希望操作系统管理员通过操作系统登录来接触数据库的话，可以在帐号管理中把系统帐号“</w:t>
      </w:r>
      <w:r>
        <w:rPr>
          <w:szCs w:val="21"/>
        </w:rPr>
        <w:t>BUILTIN\Administrators</w:t>
      </w:r>
      <w:r>
        <w:rPr>
          <w:rFonts w:hint="eastAsia"/>
          <w:szCs w:val="21"/>
        </w:rPr>
        <w:t>”删除，如下图所示。不过这样做的结果是一旦</w:t>
      </w:r>
      <w:r>
        <w:rPr>
          <w:szCs w:val="21"/>
        </w:rPr>
        <w:t>sa</w:t>
      </w:r>
      <w:r>
        <w:rPr>
          <w:rFonts w:hint="eastAsia"/>
          <w:szCs w:val="21"/>
        </w:rPr>
        <w:t>帐号忘记密码的话，就没有办法来恢复了。</w:t>
      </w:r>
      <w:r>
        <w:rPr>
          <w:szCs w:val="21"/>
        </w:rPr>
        <w:t> </w:t>
      </w:r>
    </w:p>
    <w:p>
      <w:pPr>
        <w:adjustRightInd w:val="0"/>
        <w:snapToGrid w:val="0"/>
        <w:spacing w:line="340" w:lineRule="exact"/>
        <w:ind w:firstLine="420" w:firstLineChars="200"/>
        <w:rPr>
          <w:szCs w:val="21"/>
        </w:rPr>
      </w:pPr>
      <w:r>
        <w:rPr>
          <w:rFonts w:hint="eastAsia"/>
          <w:szCs w:val="21"/>
        </w:rPr>
        <w:t>很多主机使用数据库应用只是用来做查询、修改等简单功能的，请根据实际需要分配帐号，并赋予仅仅能够满足应用要求和需要的权限。比如，只要查询功能的，那么就使用一个简单的</w:t>
      </w:r>
      <w:r>
        <w:rPr>
          <w:szCs w:val="21"/>
        </w:rPr>
        <w:t>public</w:t>
      </w:r>
      <w:r>
        <w:rPr>
          <w:rFonts w:hint="eastAsia"/>
          <w:szCs w:val="21"/>
        </w:rPr>
        <w:t>帐号能够</w:t>
      </w:r>
      <w:r>
        <w:rPr>
          <w:szCs w:val="21"/>
        </w:rPr>
        <w:t>select</w:t>
      </w:r>
      <w:r>
        <w:rPr>
          <w:rFonts w:hint="eastAsia"/>
          <w:szCs w:val="21"/>
        </w:rPr>
        <w:t>就可以了。</w:t>
      </w:r>
      <w:r>
        <w:rPr>
          <w:szCs w:val="21"/>
        </w:rPr>
        <w:t> </w:t>
      </w:r>
    </w:p>
    <w:p>
      <w:pPr>
        <w:adjustRightInd w:val="0"/>
        <w:snapToGrid w:val="0"/>
        <w:jc w:val="center"/>
        <w:rPr>
          <w:rFonts w:eastAsia="Times New Roman"/>
          <w:szCs w:val="21"/>
        </w:rPr>
      </w:pPr>
      <w:r>
        <w:rPr>
          <w:rFonts w:eastAsia="Times New Roman"/>
          <w:szCs w:val="21"/>
        </w:rPr>
        <w:drawing>
          <wp:inline distT="0" distB="0" distL="0" distR="0">
            <wp:extent cx="3314065" cy="1916430"/>
            <wp:effectExtent l="19050" t="0" r="635" b="0"/>
            <wp:docPr id="3919"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11"/>
                    <pic:cNvPicPr>
                      <a:picLocks noChangeAspect="1" noChangeArrowheads="1"/>
                    </pic:cNvPicPr>
                  </pic:nvPicPr>
                  <pic:blipFill>
                    <a:blip r:embed="rId9" cstate="print"/>
                    <a:srcRect/>
                    <a:stretch>
                      <a:fillRect/>
                    </a:stretch>
                  </pic:blipFill>
                  <pic:spPr>
                    <a:xfrm>
                      <a:off x="0" y="0"/>
                      <a:ext cx="3314065" cy="1916430"/>
                    </a:xfrm>
                    <a:prstGeom prst="rect">
                      <a:avLst/>
                    </a:prstGeom>
                    <a:noFill/>
                    <a:ln w="9525">
                      <a:noFill/>
                      <a:miter lim="800000"/>
                      <a:headEnd/>
                      <a:tailEnd/>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6</w:t>
      </w:r>
    </w:p>
    <w:p>
      <w:pPr>
        <w:numPr>
          <w:ilvl w:val="0"/>
          <w:numId w:val="5"/>
        </w:numPr>
        <w:adjustRightInd w:val="0"/>
        <w:snapToGrid w:val="0"/>
        <w:spacing w:line="400" w:lineRule="exact"/>
        <w:rPr>
          <w:rFonts w:ascii="宋体" w:hAnsi="宋体"/>
          <w:b/>
          <w:szCs w:val="21"/>
        </w:rPr>
      </w:pPr>
      <w:r>
        <w:rPr>
          <w:rFonts w:hint="eastAsia"/>
          <w:b/>
          <w:szCs w:val="21"/>
        </w:rPr>
        <w:t>查看数据库日志</w:t>
      </w:r>
      <w:r>
        <w:rPr>
          <w:b/>
          <w:szCs w:val="21"/>
        </w:rPr>
        <w:t> </w:t>
      </w:r>
    </w:p>
    <w:p>
      <w:pPr>
        <w:adjustRightInd w:val="0"/>
        <w:snapToGrid w:val="0"/>
        <w:spacing w:line="340" w:lineRule="exact"/>
        <w:ind w:firstLine="420" w:firstLineChars="200"/>
        <w:rPr>
          <w:szCs w:val="21"/>
        </w:rPr>
      </w:pPr>
      <w:r>
        <w:rPr>
          <w:szCs w:val="21"/>
        </w:rPr>
        <w:t> </w:t>
      </w:r>
      <w:r>
        <w:rPr>
          <w:rFonts w:hint="eastAsia"/>
          <w:szCs w:val="21"/>
        </w:rPr>
        <w:t>定期查看</w:t>
      </w:r>
      <w:r>
        <w:rPr>
          <w:szCs w:val="21"/>
        </w:rPr>
        <w:t>SQL Server</w:t>
      </w:r>
      <w:r>
        <w:rPr>
          <w:rFonts w:hint="eastAsia"/>
          <w:szCs w:val="21"/>
        </w:rPr>
        <w:t>日志检查是否有可疑的登录事件发生，如下图所示，</w:t>
      </w:r>
    </w:p>
    <w:p>
      <w:pPr>
        <w:adjustRightInd w:val="0"/>
        <w:snapToGrid w:val="0"/>
        <w:jc w:val="center"/>
        <w:rPr>
          <w:rFonts w:eastAsia="Times New Roman"/>
          <w:szCs w:val="21"/>
        </w:rPr>
      </w:pPr>
      <w:r>
        <w:drawing>
          <wp:inline distT="0" distB="0" distL="114300" distR="114300">
            <wp:extent cx="2278380" cy="285750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78380" cy="285750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7</w:t>
      </w:r>
    </w:p>
    <w:p>
      <w:pPr>
        <w:numPr>
          <w:ilvl w:val="0"/>
          <w:numId w:val="5"/>
        </w:numPr>
        <w:adjustRightInd w:val="0"/>
        <w:snapToGrid w:val="0"/>
        <w:spacing w:line="400" w:lineRule="exact"/>
        <w:rPr>
          <w:b/>
          <w:szCs w:val="21"/>
        </w:rPr>
      </w:pPr>
      <w:r>
        <w:rPr>
          <w:rFonts w:hint="eastAsia"/>
          <w:b/>
          <w:szCs w:val="21"/>
        </w:rPr>
        <w:t>管理</w:t>
      </w:r>
      <w:r>
        <w:rPr>
          <w:b/>
          <w:szCs w:val="21"/>
        </w:rPr>
        <w:t xml:space="preserve">SQL Server </w:t>
      </w:r>
      <w:r>
        <w:rPr>
          <w:rFonts w:hint="eastAsia"/>
          <w:b/>
          <w:szCs w:val="21"/>
        </w:rPr>
        <w:t>内置存储过程</w:t>
      </w:r>
      <w:r>
        <w:rPr>
          <w:b/>
          <w:szCs w:val="21"/>
        </w:rPr>
        <w:t xml:space="preserve">xp_cmdshell </w:t>
      </w:r>
      <w:r>
        <w:rPr>
          <w:rFonts w:hint="eastAsia"/>
          <w:b/>
          <w:szCs w:val="21"/>
        </w:rPr>
        <w:t>控制系统</w:t>
      </w:r>
    </w:p>
    <w:p>
      <w:pPr>
        <w:numPr>
          <w:ilvl w:val="0"/>
          <w:numId w:val="7"/>
        </w:numPr>
        <w:adjustRightInd w:val="0"/>
        <w:snapToGrid w:val="0"/>
        <w:spacing w:line="400" w:lineRule="exact"/>
        <w:rPr>
          <w:szCs w:val="21"/>
        </w:rPr>
      </w:pPr>
      <w:r>
        <w:rPr>
          <w:rFonts w:hint="eastAsia"/>
          <w:szCs w:val="21"/>
        </w:rPr>
        <w:t>建立连接</w:t>
      </w:r>
    </w:p>
    <w:p>
      <w:pPr>
        <w:adjustRightInd w:val="0"/>
        <w:snapToGrid w:val="0"/>
        <w:spacing w:line="340" w:lineRule="exact"/>
        <w:ind w:firstLine="420" w:firstLineChars="200"/>
        <w:rPr>
          <w:szCs w:val="21"/>
        </w:rPr>
      </w:pPr>
      <w:r>
        <w:rPr>
          <w:rFonts w:hint="eastAsia"/>
          <w:szCs w:val="21"/>
        </w:rPr>
        <w:t>打开</w:t>
      </w:r>
      <w:r>
        <w:rPr>
          <w:szCs w:val="21"/>
        </w:rPr>
        <w:t xml:space="preserve">sql </w:t>
      </w:r>
      <w:r>
        <w:rPr>
          <w:rFonts w:hint="eastAsia"/>
          <w:szCs w:val="21"/>
        </w:rPr>
        <w:t>查询分析器，输入要访问的数据库地址</w:t>
      </w:r>
      <w:r>
        <w:rPr>
          <w:szCs w:val="21"/>
        </w:rPr>
        <w:t>(</w:t>
      </w:r>
      <w:r>
        <w:rPr>
          <w:rFonts w:hint="eastAsia"/>
          <w:szCs w:val="21"/>
        </w:rPr>
        <w:t>如实验台</w:t>
      </w:r>
      <w:r>
        <w:rPr>
          <w:szCs w:val="21"/>
        </w:rPr>
        <w:t>IP</w:t>
      </w:r>
      <w:r>
        <w:rPr>
          <w:rFonts w:hint="eastAsia"/>
          <w:szCs w:val="21"/>
        </w:rPr>
        <w:t>地址</w:t>
      </w:r>
      <w:r>
        <w:rPr>
          <w:szCs w:val="21"/>
        </w:rPr>
        <w:t>)</w:t>
      </w:r>
      <w:r>
        <w:rPr>
          <w:rFonts w:hint="eastAsia"/>
          <w:szCs w:val="21"/>
        </w:rPr>
        <w:t>，然后点击确定。如下图所示；利用</w:t>
      </w:r>
      <w:r>
        <w:rPr>
          <w:szCs w:val="21"/>
        </w:rPr>
        <w:t>SA</w:t>
      </w:r>
      <w:r>
        <w:rPr>
          <w:rFonts w:hint="eastAsia"/>
          <w:szCs w:val="21"/>
        </w:rPr>
        <w:t>弱口令登录</w:t>
      </w:r>
      <w:r>
        <w:rPr>
          <w:szCs w:val="21"/>
        </w:rPr>
        <w:t xml:space="preserve">SQLServer </w:t>
      </w:r>
      <w:r>
        <w:rPr>
          <w:rFonts w:hint="eastAsia"/>
          <w:szCs w:val="21"/>
        </w:rPr>
        <w:t>服务。</w:t>
      </w:r>
    </w:p>
    <w:p>
      <w:pPr>
        <w:adjustRightInd w:val="0"/>
        <w:snapToGrid w:val="0"/>
        <w:jc w:val="center"/>
        <w:rPr>
          <w:rFonts w:eastAsia="Times New Roman"/>
          <w:szCs w:val="21"/>
        </w:rPr>
      </w:pPr>
      <w:r>
        <w:drawing>
          <wp:inline distT="0" distB="0" distL="114300" distR="114300">
            <wp:extent cx="4792980" cy="267462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792980" cy="267462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8</w:t>
      </w:r>
    </w:p>
    <w:p>
      <w:pPr>
        <w:numPr>
          <w:ilvl w:val="0"/>
          <w:numId w:val="7"/>
        </w:numPr>
        <w:adjustRightInd w:val="0"/>
        <w:snapToGrid w:val="0"/>
        <w:spacing w:line="400" w:lineRule="exact"/>
        <w:rPr>
          <w:szCs w:val="21"/>
        </w:rPr>
      </w:pPr>
      <w:r>
        <w:rPr>
          <w:rFonts w:hint="eastAsia"/>
          <w:szCs w:val="21"/>
        </w:rPr>
        <w:t>执行查询并查看结果</w:t>
      </w:r>
    </w:p>
    <w:p>
      <w:pPr>
        <w:adjustRightInd w:val="0"/>
        <w:snapToGrid w:val="0"/>
        <w:spacing w:line="340" w:lineRule="exact"/>
        <w:ind w:left="780"/>
        <w:rPr>
          <w:szCs w:val="21"/>
        </w:rPr>
      </w:pPr>
      <w:r>
        <w:rPr>
          <w:rFonts w:hint="eastAsia"/>
          <w:szCs w:val="21"/>
        </w:rPr>
        <w:t>在新开的窗口中输入：</w:t>
      </w:r>
      <w:r>
        <w:rPr>
          <w:szCs w:val="21"/>
        </w:rPr>
        <w:t>xp_cmdshell  “dir c:”</w:t>
      </w:r>
      <w:r>
        <w:rPr>
          <w:rFonts w:hint="eastAsia"/>
          <w:szCs w:val="21"/>
        </w:rPr>
        <w:t>；并按</w:t>
      </w:r>
      <w:r>
        <w:rPr>
          <w:szCs w:val="21"/>
        </w:rPr>
        <w:t xml:space="preserve"> F5 </w:t>
      </w:r>
      <w:r>
        <w:rPr>
          <w:rFonts w:hint="eastAsia"/>
          <w:szCs w:val="21"/>
        </w:rPr>
        <w:t>执行查询。如下图所示。</w:t>
      </w:r>
    </w:p>
    <w:p>
      <w:pPr>
        <w:adjustRightInd w:val="0"/>
        <w:snapToGrid w:val="0"/>
        <w:jc w:val="center"/>
        <w:rPr>
          <w:rFonts w:eastAsia="Times New Roman"/>
          <w:szCs w:val="21"/>
        </w:rPr>
      </w:pPr>
      <w:r>
        <w:drawing>
          <wp:inline distT="0" distB="0" distL="114300" distR="114300">
            <wp:extent cx="2926080" cy="96774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926080" cy="96774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9</w:t>
      </w:r>
      <w:r>
        <w:rPr>
          <w:rFonts w:hint="eastAsia" w:ascii="宋体" w:hAnsi="宋体" w:eastAsia="黑体"/>
          <w:szCs w:val="21"/>
        </w:rPr>
        <w:t>执行查询</w:t>
      </w:r>
    </w:p>
    <w:p>
      <w:pPr>
        <w:adjustRightInd w:val="0"/>
        <w:snapToGrid w:val="0"/>
        <w:spacing w:line="340" w:lineRule="exact"/>
        <w:ind w:left="780"/>
        <w:rPr>
          <w:szCs w:val="21"/>
        </w:rPr>
      </w:pPr>
      <w:r>
        <w:rPr>
          <w:rFonts w:hint="eastAsia"/>
          <w:szCs w:val="21"/>
        </w:rPr>
        <w:t>查看返回结果，如下图所示。</w:t>
      </w:r>
    </w:p>
    <w:p>
      <w:pPr>
        <w:adjustRightInd w:val="0"/>
        <w:snapToGrid w:val="0"/>
        <w:jc w:val="center"/>
        <w:rPr>
          <w:rFonts w:eastAsia="Times New Roman"/>
          <w:szCs w:val="21"/>
        </w:rPr>
      </w:pPr>
      <w:r>
        <w:drawing>
          <wp:inline distT="0" distB="0" distL="114300" distR="114300">
            <wp:extent cx="3985260" cy="36880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985260" cy="368808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10</w:t>
      </w:r>
      <w:r>
        <w:rPr>
          <w:rFonts w:hint="eastAsia" w:ascii="宋体" w:hAnsi="宋体" w:eastAsia="黑体"/>
          <w:szCs w:val="21"/>
        </w:rPr>
        <w:t>返回结果</w:t>
      </w:r>
    </w:p>
    <w:p>
      <w:pPr>
        <w:numPr>
          <w:ilvl w:val="0"/>
          <w:numId w:val="7"/>
        </w:numPr>
        <w:adjustRightInd w:val="0"/>
        <w:snapToGrid w:val="0"/>
        <w:spacing w:line="400" w:lineRule="exact"/>
        <w:rPr>
          <w:szCs w:val="21"/>
        </w:rPr>
      </w:pPr>
      <w:r>
        <w:rPr>
          <w:rFonts w:hint="eastAsia"/>
          <w:szCs w:val="21"/>
        </w:rPr>
        <w:t>试图建立新用户</w:t>
      </w:r>
    </w:p>
    <w:p>
      <w:pPr>
        <w:adjustRightInd w:val="0"/>
        <w:snapToGrid w:val="0"/>
        <w:spacing w:line="340" w:lineRule="exact"/>
        <w:ind w:left="780"/>
        <w:rPr>
          <w:rFonts w:hint="eastAsia"/>
          <w:szCs w:val="21"/>
        </w:rPr>
      </w:pPr>
      <w:r>
        <w:rPr>
          <w:rFonts w:hint="eastAsia"/>
          <w:szCs w:val="21"/>
        </w:rPr>
        <w:t>输入：“</w:t>
      </w:r>
      <w:r>
        <w:rPr>
          <w:szCs w:val="21"/>
        </w:rPr>
        <w:t xml:space="preserve">xp_cmdshell "net user </w:t>
      </w:r>
      <w:r>
        <w:rPr>
          <w:rFonts w:hint="eastAsia"/>
          <w:szCs w:val="21"/>
          <w:lang w:val="en-US" w:eastAsia="zh-CN"/>
        </w:rPr>
        <w:t>A</w:t>
      </w:r>
      <w:r>
        <w:rPr>
          <w:szCs w:val="21"/>
        </w:rPr>
        <w:t xml:space="preserve">test </w:t>
      </w:r>
      <w:r>
        <w:rPr>
          <w:rFonts w:hint="eastAsia"/>
          <w:szCs w:val="21"/>
          <w:lang w:val="en-US" w:eastAsia="zh-CN"/>
        </w:rPr>
        <w:t xml:space="preserve">654321 </w:t>
      </w:r>
      <w:r>
        <w:rPr>
          <w:szCs w:val="21"/>
        </w:rPr>
        <w:t>/add"</w:t>
      </w:r>
      <w:r>
        <w:rPr>
          <w:rFonts w:hint="eastAsia"/>
          <w:szCs w:val="21"/>
        </w:rPr>
        <w:t>”后将添加一个</w:t>
      </w:r>
      <w:r>
        <w:rPr>
          <w:szCs w:val="21"/>
        </w:rPr>
        <w:t xml:space="preserve"> mytest</w:t>
      </w:r>
      <w:r>
        <w:rPr>
          <w:rFonts w:hint="eastAsia"/>
          <w:szCs w:val="21"/>
        </w:rPr>
        <w:t>用户，密码为</w:t>
      </w:r>
      <w:r>
        <w:rPr>
          <w:szCs w:val="21"/>
        </w:rPr>
        <w:t>123456</w:t>
      </w:r>
      <w:r>
        <w:rPr>
          <w:rFonts w:hint="eastAsia"/>
          <w:szCs w:val="21"/>
        </w:rPr>
        <w:t>，如下图所示。</w:t>
      </w:r>
    </w:p>
    <w:p>
      <w:pPr>
        <w:adjustRightInd w:val="0"/>
        <w:snapToGrid w:val="0"/>
        <w:spacing w:line="340" w:lineRule="exact"/>
        <w:ind w:left="780"/>
        <w:rPr>
          <w:rFonts w:hint="eastAsia"/>
          <w:szCs w:val="21"/>
          <w:lang w:val="en-US" w:eastAsia="zh-CN"/>
        </w:rPr>
      </w:pPr>
      <w:r>
        <w:rPr>
          <w:rFonts w:hint="eastAsia"/>
          <w:szCs w:val="21"/>
          <w:lang w:val="en-US" w:eastAsia="zh-CN"/>
        </w:rPr>
        <w:t>首先将windows使用的账户修改为本地账户，然后重启sql服务</w:t>
      </w:r>
    </w:p>
    <w:p>
      <w:pPr>
        <w:adjustRightInd w:val="0"/>
        <w:snapToGrid w:val="0"/>
        <w:spacing w:line="340" w:lineRule="exact"/>
        <w:ind w:left="780"/>
        <w:rPr>
          <w:rFonts w:hint="eastAsia"/>
          <w:szCs w:val="21"/>
          <w:lang w:val="en-US" w:eastAsia="zh-CN"/>
        </w:rPr>
      </w:pPr>
      <w:r>
        <w:rPr>
          <w:rFonts w:hint="eastAsia"/>
          <w:szCs w:val="21"/>
          <w:lang w:val="en-US" w:eastAsia="zh-CN"/>
        </w:rPr>
        <w:t>参考：</w:t>
      </w:r>
      <w:r>
        <w:rPr>
          <w:rFonts w:hint="eastAsia"/>
          <w:szCs w:val="21"/>
          <w:lang w:val="en-US" w:eastAsia="zh-CN"/>
        </w:rPr>
        <w:fldChar w:fldCharType="begin"/>
      </w:r>
      <w:r>
        <w:rPr>
          <w:rFonts w:hint="eastAsia"/>
          <w:szCs w:val="21"/>
          <w:lang w:val="en-US" w:eastAsia="zh-CN"/>
        </w:rPr>
        <w:instrText xml:space="preserve"> HYPERLINK "https://www.cnblogs.com/jinanxiaolaohu/p/10715690.html" </w:instrText>
      </w:r>
      <w:r>
        <w:rPr>
          <w:rFonts w:hint="eastAsia"/>
          <w:szCs w:val="21"/>
          <w:lang w:val="en-US" w:eastAsia="zh-CN"/>
        </w:rPr>
        <w:fldChar w:fldCharType="separate"/>
      </w:r>
      <w:r>
        <w:rPr>
          <w:rStyle w:val="5"/>
          <w:rFonts w:hint="eastAsia"/>
          <w:szCs w:val="21"/>
          <w:lang w:val="en-US" w:eastAsia="zh-CN"/>
        </w:rPr>
        <w:t>https://www.cnblogs.com/jinanxiaolaohu/p/10715690.html</w:t>
      </w:r>
      <w:r>
        <w:rPr>
          <w:rFonts w:hint="eastAsia"/>
          <w:szCs w:val="21"/>
          <w:lang w:val="en-US" w:eastAsia="zh-CN"/>
        </w:rPr>
        <w:fldChar w:fldCharType="end"/>
      </w:r>
    </w:p>
    <w:p>
      <w:pPr>
        <w:adjustRightInd w:val="0"/>
        <w:snapToGrid w:val="0"/>
        <w:spacing w:line="340" w:lineRule="exact"/>
        <w:ind w:left="780"/>
        <w:rPr>
          <w:rFonts w:hint="default"/>
          <w:szCs w:val="21"/>
          <w:lang w:val="en-US" w:eastAsia="zh-CN"/>
        </w:rPr>
      </w:pPr>
    </w:p>
    <w:p>
      <w:pPr>
        <w:adjustRightInd w:val="0"/>
        <w:snapToGrid w:val="0"/>
        <w:jc w:val="center"/>
        <w:rPr>
          <w:rFonts w:eastAsia="Times New Roman"/>
          <w:szCs w:val="21"/>
        </w:rPr>
      </w:pPr>
      <w:r>
        <w:drawing>
          <wp:inline distT="0" distB="0" distL="114300" distR="114300">
            <wp:extent cx="3870960" cy="1600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870960" cy="160020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11</w:t>
      </w:r>
      <w:r>
        <w:rPr>
          <w:rFonts w:hint="eastAsia" w:ascii="宋体" w:hAnsi="宋体" w:eastAsia="黑体"/>
          <w:szCs w:val="21"/>
        </w:rPr>
        <w:t>建立新用户</w:t>
      </w:r>
    </w:p>
    <w:p>
      <w:pPr>
        <w:adjustRightInd w:val="0"/>
        <w:snapToGrid w:val="0"/>
        <w:spacing w:line="340" w:lineRule="exact"/>
        <w:ind w:left="780"/>
        <w:rPr>
          <w:szCs w:val="21"/>
        </w:rPr>
      </w:pPr>
      <w:r>
        <w:rPr>
          <w:rFonts w:hint="eastAsia"/>
          <w:szCs w:val="21"/>
        </w:rPr>
        <w:t>输入“</w:t>
      </w:r>
      <w:r>
        <w:rPr>
          <w:szCs w:val="21"/>
        </w:rPr>
        <w:t>xp_cmdshell"net user mytest"</w:t>
      </w:r>
      <w:r>
        <w:rPr>
          <w:rFonts w:hint="eastAsia"/>
          <w:szCs w:val="21"/>
        </w:rPr>
        <w:t>”查看用户列表，如下图所示。</w:t>
      </w:r>
    </w:p>
    <w:p>
      <w:pPr>
        <w:adjustRightInd w:val="0"/>
        <w:snapToGrid w:val="0"/>
        <w:jc w:val="center"/>
        <w:rPr>
          <w:rFonts w:eastAsia="Times New Roman"/>
          <w:szCs w:val="21"/>
        </w:rPr>
      </w:pPr>
      <w:r>
        <w:drawing>
          <wp:inline distT="0" distB="0" distL="114300" distR="114300">
            <wp:extent cx="3657600" cy="53644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657600" cy="536448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12</w:t>
      </w:r>
      <w:r>
        <w:rPr>
          <w:rFonts w:hint="eastAsia" w:ascii="宋体" w:hAnsi="宋体" w:eastAsia="黑体"/>
          <w:szCs w:val="21"/>
        </w:rPr>
        <w:t>用户列表</w:t>
      </w:r>
    </w:p>
    <w:p>
      <w:pPr>
        <w:adjustRightInd w:val="0"/>
        <w:snapToGrid w:val="0"/>
        <w:spacing w:line="340" w:lineRule="exact"/>
        <w:ind w:left="780"/>
        <w:rPr>
          <w:rFonts w:hint="eastAsia"/>
          <w:szCs w:val="21"/>
        </w:rPr>
      </w:pPr>
      <w:r>
        <w:rPr>
          <w:rFonts w:hint="eastAsia"/>
          <w:szCs w:val="21"/>
        </w:rPr>
        <w:t>输入“</w:t>
      </w:r>
      <w:r>
        <w:rPr>
          <w:szCs w:val="21"/>
        </w:rPr>
        <w:t xml:space="preserve">xp_cmdshell “net user </w:t>
      </w:r>
      <w:r>
        <w:rPr>
          <w:rFonts w:hint="eastAsia"/>
          <w:szCs w:val="21"/>
          <w:lang w:val="en-US" w:eastAsia="zh-CN"/>
        </w:rPr>
        <w:t>A</w:t>
      </w:r>
      <w:r>
        <w:rPr>
          <w:szCs w:val="21"/>
        </w:rPr>
        <w:t>test  /delete”</w:t>
      </w:r>
      <w:r>
        <w:rPr>
          <w:rFonts w:hint="eastAsia"/>
          <w:szCs w:val="21"/>
        </w:rPr>
        <w:t>”删除新添加的用户</w:t>
      </w:r>
      <w:r>
        <w:rPr>
          <w:szCs w:val="21"/>
        </w:rPr>
        <w:t>mytest</w:t>
      </w:r>
      <w:r>
        <w:rPr>
          <w:rFonts w:hint="eastAsia"/>
          <w:szCs w:val="21"/>
        </w:rPr>
        <w:t>，如下图所示：</w:t>
      </w:r>
    </w:p>
    <w:p>
      <w:pPr>
        <w:adjustRightInd w:val="0"/>
        <w:snapToGrid w:val="0"/>
        <w:spacing w:line="340" w:lineRule="exact"/>
        <w:ind w:left="780"/>
        <w:rPr>
          <w:rFonts w:hint="eastAsia"/>
          <w:szCs w:val="21"/>
        </w:rPr>
      </w:pPr>
    </w:p>
    <w:p>
      <w:pPr>
        <w:adjustRightInd w:val="0"/>
        <w:snapToGrid w:val="0"/>
        <w:jc w:val="center"/>
        <w:rPr>
          <w:rFonts w:eastAsia="Times New Roman"/>
          <w:szCs w:val="21"/>
        </w:rPr>
      </w:pPr>
      <w:r>
        <w:drawing>
          <wp:inline distT="0" distB="0" distL="114300" distR="114300">
            <wp:extent cx="4015740" cy="254508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015740" cy="254508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13</w:t>
      </w:r>
    </w:p>
    <w:p>
      <w:pPr>
        <w:numPr>
          <w:ilvl w:val="0"/>
          <w:numId w:val="7"/>
        </w:numPr>
        <w:adjustRightInd w:val="0"/>
        <w:snapToGrid w:val="0"/>
        <w:spacing w:line="400" w:lineRule="exact"/>
        <w:rPr>
          <w:szCs w:val="21"/>
        </w:rPr>
      </w:pPr>
      <w:r>
        <w:rPr>
          <w:rFonts w:hint="eastAsia"/>
          <w:szCs w:val="21"/>
        </w:rPr>
        <w:t>将新用户加入管理员组</w:t>
      </w:r>
    </w:p>
    <w:p>
      <w:pPr>
        <w:adjustRightInd w:val="0"/>
        <w:snapToGrid w:val="0"/>
        <w:spacing w:line="340" w:lineRule="exact"/>
        <w:ind w:left="780"/>
        <w:rPr>
          <w:szCs w:val="21"/>
        </w:rPr>
      </w:pPr>
      <w:r>
        <w:rPr>
          <w:rFonts w:hint="eastAsia"/>
          <w:szCs w:val="21"/>
        </w:rPr>
        <w:t>输入“</w:t>
      </w:r>
      <w:r>
        <w:rPr>
          <w:szCs w:val="21"/>
        </w:rPr>
        <w:t xml:space="preserve">xp_cmdshell "net localgroup administrators </w:t>
      </w:r>
      <w:r>
        <w:rPr>
          <w:rFonts w:hint="eastAsia"/>
          <w:szCs w:val="21"/>
          <w:lang w:val="en-US" w:eastAsia="zh-CN"/>
        </w:rPr>
        <w:t>A</w:t>
      </w:r>
      <w:r>
        <w:rPr>
          <w:szCs w:val="21"/>
        </w:rPr>
        <w:t>test/add"</w:t>
      </w:r>
      <w:r>
        <w:rPr>
          <w:rFonts w:hint="eastAsia"/>
          <w:szCs w:val="21"/>
        </w:rPr>
        <w:t>”，然后按</w:t>
      </w:r>
      <w:r>
        <w:rPr>
          <w:szCs w:val="21"/>
        </w:rPr>
        <w:t xml:space="preserve"> F5 </w:t>
      </w:r>
      <w:r>
        <w:rPr>
          <w:rFonts w:hint="eastAsia"/>
          <w:szCs w:val="21"/>
        </w:rPr>
        <w:t>执行查询，如下图所示。</w:t>
      </w:r>
    </w:p>
    <w:p>
      <w:pPr>
        <w:adjustRightInd w:val="0"/>
        <w:snapToGrid w:val="0"/>
        <w:jc w:val="center"/>
        <w:rPr>
          <w:rFonts w:eastAsia="Times New Roman"/>
          <w:szCs w:val="21"/>
        </w:rPr>
      </w:pPr>
      <w:r>
        <w:drawing>
          <wp:inline distT="0" distB="0" distL="114300" distR="114300">
            <wp:extent cx="4015740" cy="2575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015740" cy="257556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14</w:t>
      </w:r>
      <w:r>
        <w:rPr>
          <w:rFonts w:hint="eastAsia" w:ascii="宋体" w:hAnsi="宋体" w:eastAsia="黑体"/>
          <w:szCs w:val="21"/>
        </w:rPr>
        <w:t>将新用户加入管理员组</w:t>
      </w:r>
    </w:p>
    <w:p>
      <w:pPr>
        <w:adjustRightInd w:val="0"/>
        <w:snapToGrid w:val="0"/>
        <w:spacing w:line="340" w:lineRule="exact"/>
        <w:ind w:left="780"/>
        <w:rPr>
          <w:rFonts w:hint="eastAsia"/>
          <w:szCs w:val="21"/>
        </w:rPr>
      </w:pPr>
      <w:r>
        <w:rPr>
          <w:rFonts w:hint="eastAsia"/>
          <w:szCs w:val="21"/>
        </w:rPr>
        <w:t>输入“</w:t>
      </w:r>
      <w:r>
        <w:rPr>
          <w:szCs w:val="21"/>
        </w:rPr>
        <w:t>xp_cmdshell "net user mytest"</w:t>
      </w:r>
      <w:r>
        <w:rPr>
          <w:rFonts w:hint="eastAsia"/>
          <w:szCs w:val="21"/>
        </w:rPr>
        <w:t>”，检查修改结果，如下图所示。</w:t>
      </w:r>
    </w:p>
    <w:p>
      <w:pPr>
        <w:adjustRightInd w:val="0"/>
        <w:snapToGrid w:val="0"/>
        <w:spacing w:line="340" w:lineRule="exact"/>
        <w:ind w:left="780"/>
        <w:rPr>
          <w:rFonts w:hint="eastAsia"/>
          <w:szCs w:val="21"/>
        </w:rPr>
      </w:pPr>
    </w:p>
    <w:p>
      <w:pPr>
        <w:adjustRightInd w:val="0"/>
        <w:snapToGrid w:val="0"/>
        <w:jc w:val="center"/>
        <w:rPr>
          <w:rFonts w:eastAsia="Times New Roman"/>
          <w:szCs w:val="21"/>
        </w:rPr>
      </w:pPr>
      <w:r>
        <w:drawing>
          <wp:inline distT="0" distB="0" distL="114300" distR="114300">
            <wp:extent cx="3286125" cy="4718685"/>
            <wp:effectExtent l="0" t="0" r="571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286125" cy="4718685"/>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15</w:t>
      </w:r>
      <w:r>
        <w:rPr>
          <w:rFonts w:hint="eastAsia" w:ascii="宋体" w:hAnsi="宋体" w:eastAsia="黑体"/>
          <w:szCs w:val="21"/>
        </w:rPr>
        <w:t>将新用户加入管理员组</w:t>
      </w:r>
    </w:p>
    <w:p>
      <w:pPr>
        <w:numPr>
          <w:ilvl w:val="0"/>
          <w:numId w:val="7"/>
        </w:numPr>
        <w:adjustRightInd w:val="0"/>
        <w:snapToGrid w:val="0"/>
        <w:spacing w:line="400" w:lineRule="exact"/>
        <w:rPr>
          <w:szCs w:val="21"/>
        </w:rPr>
      </w:pPr>
      <w:r>
        <w:rPr>
          <w:rFonts w:hint="eastAsia"/>
          <w:szCs w:val="21"/>
        </w:rPr>
        <w:t>删除</w:t>
      </w:r>
      <w:r>
        <w:rPr>
          <w:szCs w:val="21"/>
        </w:rPr>
        <w:t>xp_cmdshell</w:t>
      </w:r>
    </w:p>
    <w:p>
      <w:pPr>
        <w:adjustRightInd w:val="0"/>
        <w:snapToGrid w:val="0"/>
        <w:spacing w:line="340" w:lineRule="exact"/>
        <w:ind w:left="780"/>
        <w:rPr>
          <w:rFonts w:hint="eastAsia"/>
          <w:szCs w:val="21"/>
        </w:rPr>
      </w:pPr>
      <w:r>
        <w:rPr>
          <w:rFonts w:hint="eastAsia"/>
          <w:szCs w:val="21"/>
        </w:rPr>
        <w:t>数据库用户通过存储过程</w:t>
      </w:r>
      <w:r>
        <w:rPr>
          <w:szCs w:val="21"/>
        </w:rPr>
        <w:t>xp_cmdshell</w:t>
      </w:r>
      <w:r>
        <w:rPr>
          <w:rFonts w:hint="eastAsia"/>
          <w:szCs w:val="21"/>
        </w:rPr>
        <w:t>，能调用到</w:t>
      </w:r>
      <w:r>
        <w:rPr>
          <w:szCs w:val="21"/>
        </w:rPr>
        <w:t>Windows</w:t>
      </w:r>
      <w:r>
        <w:rPr>
          <w:rFonts w:hint="eastAsia"/>
          <w:szCs w:val="21"/>
        </w:rPr>
        <w:t>系统的内置命令，对系统安全是极大的威胁。向数据库提交如下图所示的</w:t>
      </w:r>
      <w:r>
        <w:rPr>
          <w:szCs w:val="21"/>
        </w:rPr>
        <w:t xml:space="preserve">sql </w:t>
      </w:r>
      <w:r>
        <w:rPr>
          <w:rFonts w:hint="eastAsia"/>
          <w:szCs w:val="21"/>
        </w:rPr>
        <w:t>语句，将</w:t>
      </w:r>
      <w:r>
        <w:rPr>
          <w:szCs w:val="21"/>
        </w:rPr>
        <w:t>xp_cmdshell</w:t>
      </w:r>
      <w:r>
        <w:rPr>
          <w:rFonts w:hint="eastAsia"/>
          <w:szCs w:val="21"/>
        </w:rPr>
        <w:t>存储过程从系统中删除。</w:t>
      </w:r>
    </w:p>
    <w:p>
      <w:pPr>
        <w:adjustRightInd w:val="0"/>
        <w:snapToGrid w:val="0"/>
        <w:spacing w:line="340" w:lineRule="exact"/>
        <w:ind w:left="780"/>
        <w:rPr>
          <w:rFonts w:hint="eastAsia"/>
          <w:szCs w:val="21"/>
        </w:rPr>
      </w:pPr>
    </w:p>
    <w:p>
      <w:pPr>
        <w:adjustRightInd w:val="0"/>
        <w:snapToGrid w:val="0"/>
        <w:jc w:val="center"/>
        <w:rPr>
          <w:rFonts w:eastAsia="Times New Roman"/>
          <w:szCs w:val="21"/>
        </w:rPr>
      </w:pPr>
      <w:r>
        <w:drawing>
          <wp:inline distT="0" distB="0" distL="114300" distR="114300">
            <wp:extent cx="2952750" cy="667385"/>
            <wp:effectExtent l="0" t="0" r="381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2952750" cy="667385"/>
                    </a:xfrm>
                    <a:prstGeom prst="rect">
                      <a:avLst/>
                    </a:prstGeom>
                    <a:noFill/>
                    <a:ln>
                      <a:noFill/>
                    </a:ln>
                  </pic:spPr>
                </pic:pic>
              </a:graphicData>
            </a:graphic>
          </wp:inline>
        </w:drawing>
      </w:r>
    </w:p>
    <w:p>
      <w:pPr>
        <w:adjustRightInd w:val="0"/>
        <w:snapToGrid w:val="0"/>
        <w:jc w:val="center"/>
        <w:rPr>
          <w:rFonts w:eastAsia="Times New Roman"/>
          <w:szCs w:val="21"/>
        </w:rPr>
      </w:pPr>
    </w:p>
    <w:p>
      <w:pPr>
        <w:adjustRightInd w:val="0"/>
        <w:snapToGrid w:val="0"/>
        <w:jc w:val="center"/>
        <w:rPr>
          <w:rFonts w:eastAsia="Times New Roman"/>
          <w:szCs w:val="21"/>
        </w:rPr>
      </w:pPr>
    </w:p>
    <w:p>
      <w:pPr>
        <w:adjustRightInd w:val="0"/>
        <w:snapToGrid w:val="0"/>
        <w:jc w:val="center"/>
        <w:rPr>
          <w:rFonts w:eastAsia="Times New Roman"/>
          <w:szCs w:val="21"/>
        </w:rPr>
      </w:pPr>
    </w:p>
    <w:p>
      <w:pPr>
        <w:adjustRightInd w:val="0"/>
        <w:snapToGrid w:val="0"/>
        <w:jc w:val="center"/>
        <w:rPr>
          <w:rFonts w:eastAsia="Times New Roman"/>
          <w:szCs w:val="21"/>
        </w:rPr>
      </w:pPr>
      <w:r>
        <w:drawing>
          <wp:inline distT="0" distB="0" distL="114300" distR="114300">
            <wp:extent cx="3472815" cy="1547495"/>
            <wp:effectExtent l="0" t="0" r="190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3472815" cy="1547495"/>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16</w:t>
      </w:r>
      <w:r>
        <w:rPr>
          <w:rFonts w:hint="eastAsia" w:ascii="Cambria" w:hAnsi="Cambria" w:eastAsia="黑体"/>
          <w:szCs w:val="21"/>
        </w:rPr>
        <w:t>从系统中删除</w:t>
      </w:r>
      <w:r>
        <w:rPr>
          <w:rFonts w:ascii="Cambria" w:hAnsi="Cambria" w:eastAsia="黑体"/>
          <w:szCs w:val="21"/>
        </w:rPr>
        <w:t>xp_cmdshell</w:t>
      </w:r>
      <w:r>
        <w:rPr>
          <w:rFonts w:hint="eastAsia" w:ascii="Cambria" w:hAnsi="Cambria" w:eastAsia="黑体"/>
          <w:szCs w:val="21"/>
        </w:rPr>
        <w:t>存储过程</w:t>
      </w:r>
    </w:p>
    <w:p>
      <w:pPr>
        <w:adjustRightInd w:val="0"/>
        <w:snapToGrid w:val="0"/>
        <w:spacing w:line="340" w:lineRule="exact"/>
        <w:ind w:left="780"/>
        <w:rPr>
          <w:szCs w:val="21"/>
        </w:rPr>
      </w:pPr>
      <w:r>
        <w:rPr>
          <w:rFonts w:hint="eastAsia"/>
          <w:szCs w:val="21"/>
        </w:rPr>
        <w:t>验证是否删除成功，通过</w:t>
      </w:r>
      <w:r>
        <w:rPr>
          <w:szCs w:val="21"/>
        </w:rPr>
        <w:t xml:space="preserve">xp_cmdshell </w:t>
      </w:r>
      <w:r>
        <w:rPr>
          <w:rFonts w:hint="eastAsia"/>
          <w:szCs w:val="21"/>
        </w:rPr>
        <w:t>存储过程调用系统命令，看看是否删除成功。</w:t>
      </w:r>
    </w:p>
    <w:p>
      <w:pPr>
        <w:adjustRightInd w:val="0"/>
        <w:snapToGrid w:val="0"/>
        <w:spacing w:line="340" w:lineRule="exact"/>
        <w:ind w:left="780"/>
        <w:rPr>
          <w:szCs w:val="21"/>
        </w:rPr>
      </w:pPr>
      <w:r>
        <w:rPr>
          <w:rFonts w:hint="eastAsia"/>
          <w:szCs w:val="21"/>
        </w:rPr>
        <w:t>恢复删除操作</w:t>
      </w:r>
      <w:r>
        <w:rPr>
          <w:szCs w:val="21"/>
        </w:rPr>
        <w:t>exec sp_addextendedproc xp_cmdshell ,@dllname =‘xplog70.dll'</w:t>
      </w:r>
      <w:r>
        <w:rPr>
          <w:rFonts w:hint="eastAsia"/>
          <w:szCs w:val="21"/>
        </w:rPr>
        <w:t>。</w:t>
      </w:r>
    </w:p>
    <w:p>
      <w:pPr>
        <w:spacing w:line="480" w:lineRule="auto"/>
        <w:rPr>
          <w:rFonts w:hint="default" w:eastAsia="仿宋_GB2312"/>
          <w:lang w:val="en-US" w:eastAsia="zh-CN"/>
        </w:rPr>
      </w:pPr>
      <w:r>
        <w:rPr>
          <w:rFonts w:hint="eastAsia" w:eastAsia="仿宋_GB2312"/>
          <w:lang w:val="en-US" w:eastAsia="zh-CN"/>
        </w:rPr>
        <w:t xml:space="preserve">       </w:t>
      </w:r>
    </w:p>
    <w:p>
      <w:pPr>
        <w:pStyle w:val="6"/>
        <w:numPr>
          <w:ilvl w:val="0"/>
          <w:numId w:val="3"/>
        </w:numPr>
      </w:pPr>
      <w:r>
        <w:rPr>
          <w:rFonts w:hint="eastAsia"/>
        </w:rPr>
        <w:t>SQLServer安全审计</w:t>
      </w:r>
    </w:p>
    <w:p>
      <w:pPr>
        <w:adjustRightInd w:val="0"/>
        <w:snapToGrid w:val="0"/>
        <w:spacing w:line="340" w:lineRule="exact"/>
        <w:ind w:firstLine="420" w:firstLineChars="200"/>
        <w:rPr>
          <w:szCs w:val="21"/>
        </w:rPr>
      </w:pPr>
      <w:r>
        <w:rPr>
          <w:rFonts w:hint="eastAsia"/>
          <w:szCs w:val="21"/>
        </w:rPr>
        <w:t>打开</w:t>
      </w:r>
      <w:r>
        <w:rPr>
          <w:szCs w:val="21"/>
        </w:rPr>
        <w:t>Windows</w:t>
      </w:r>
      <w:r>
        <w:rPr>
          <w:rFonts w:hint="eastAsia"/>
          <w:szCs w:val="21"/>
        </w:rPr>
        <w:t>实验台，运行</w:t>
      </w:r>
      <w:r>
        <w:rPr>
          <w:szCs w:val="21"/>
        </w:rPr>
        <w:t>Windows 2003</w:t>
      </w:r>
      <w:r>
        <w:rPr>
          <w:rFonts w:hint="eastAsia"/>
          <w:szCs w:val="21"/>
        </w:rPr>
        <w:t>系统；运行</w:t>
      </w:r>
      <w:r>
        <w:rPr>
          <w:szCs w:val="21"/>
        </w:rPr>
        <w:t>SQL Server 2000</w:t>
      </w:r>
      <w:r>
        <w:rPr>
          <w:rFonts w:hint="eastAsia"/>
          <w:szCs w:val="21"/>
        </w:rPr>
        <w:t>的“查询分析器”和“企业管理器”。</w:t>
      </w:r>
    </w:p>
    <w:p>
      <w:pPr>
        <w:numPr>
          <w:ilvl w:val="0"/>
          <w:numId w:val="8"/>
        </w:numPr>
        <w:adjustRightInd w:val="0"/>
        <w:snapToGrid w:val="0"/>
        <w:spacing w:line="400" w:lineRule="exact"/>
        <w:rPr>
          <w:b/>
          <w:szCs w:val="21"/>
        </w:rPr>
      </w:pPr>
      <w:r>
        <w:rPr>
          <w:rFonts w:hint="eastAsia"/>
          <w:b/>
          <w:szCs w:val="21"/>
        </w:rPr>
        <w:t>在“事件查看器”中查看服务器的运行情况</w:t>
      </w:r>
    </w:p>
    <w:p>
      <w:pPr>
        <w:adjustRightInd w:val="0"/>
        <w:snapToGrid w:val="0"/>
        <w:spacing w:line="340" w:lineRule="exact"/>
        <w:ind w:firstLine="420" w:firstLineChars="200"/>
        <w:rPr>
          <w:szCs w:val="21"/>
        </w:rPr>
      </w:pPr>
      <w:r>
        <w:rPr>
          <w:szCs w:val="21"/>
        </w:rPr>
        <w:t>SQL Server 2000</w:t>
      </w:r>
      <w:r>
        <w:rPr>
          <w:rFonts w:hint="eastAsia"/>
          <w:szCs w:val="21"/>
        </w:rPr>
        <w:t>服务器的启动、关闭和暂停动作，都会产生一个事件记录，这个记录将会记在</w:t>
      </w:r>
      <w:r>
        <w:rPr>
          <w:szCs w:val="21"/>
        </w:rPr>
        <w:t>Windows</w:t>
      </w:r>
      <w:r>
        <w:rPr>
          <w:rFonts w:hint="eastAsia"/>
          <w:szCs w:val="21"/>
        </w:rPr>
        <w:t>的“事件查看器”中。</w:t>
      </w:r>
    </w:p>
    <w:p>
      <w:pPr>
        <w:numPr>
          <w:ilvl w:val="0"/>
          <w:numId w:val="9"/>
        </w:numPr>
        <w:adjustRightInd w:val="0"/>
        <w:snapToGrid w:val="0"/>
        <w:spacing w:line="400" w:lineRule="exact"/>
        <w:rPr>
          <w:szCs w:val="21"/>
        </w:rPr>
      </w:pPr>
      <w:r>
        <w:rPr>
          <w:rFonts w:hint="eastAsia"/>
          <w:szCs w:val="21"/>
        </w:rPr>
        <w:t>选择计算机的“开始</w:t>
      </w:r>
      <w:r>
        <w:rPr>
          <w:rFonts w:hint="eastAsia" w:ascii="宋体" w:hAnsi="宋体"/>
          <w:szCs w:val="21"/>
        </w:rPr>
        <w:t>|</w:t>
      </w:r>
      <w:r>
        <w:rPr>
          <w:rFonts w:hint="eastAsia"/>
          <w:szCs w:val="21"/>
        </w:rPr>
        <w:t>设置</w:t>
      </w:r>
      <w:r>
        <w:rPr>
          <w:rFonts w:hint="eastAsia" w:ascii="宋体" w:hAnsi="宋体"/>
          <w:szCs w:val="21"/>
        </w:rPr>
        <w:t>|控制面板|管理工具|</w:t>
      </w:r>
      <w:r>
        <w:rPr>
          <w:rFonts w:hint="eastAsia"/>
          <w:szCs w:val="21"/>
        </w:rPr>
        <w:t>事件查看器</w:t>
      </w:r>
      <w:r>
        <w:rPr>
          <w:rFonts w:hint="eastAsia" w:ascii="宋体" w:hAnsi="宋体"/>
          <w:szCs w:val="21"/>
        </w:rPr>
        <w:t>|</w:t>
      </w:r>
      <w:r>
        <w:rPr>
          <w:rFonts w:hint="eastAsia"/>
          <w:szCs w:val="21"/>
        </w:rPr>
        <w:t>应用程序”，如下图所示。</w:t>
      </w:r>
    </w:p>
    <w:p>
      <w:pPr>
        <w:adjustRightInd w:val="0"/>
        <w:snapToGrid w:val="0"/>
        <w:jc w:val="center"/>
        <w:rPr>
          <w:rFonts w:eastAsia="Times New Roman"/>
          <w:szCs w:val="21"/>
        </w:rPr>
      </w:pPr>
      <w:r>
        <w:drawing>
          <wp:inline distT="0" distB="0" distL="114300" distR="114300">
            <wp:extent cx="3916680" cy="21488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3916680" cy="2148840"/>
                    </a:xfrm>
                    <a:prstGeom prst="rect">
                      <a:avLst/>
                    </a:prstGeom>
                    <a:noFill/>
                    <a:ln>
                      <a:noFill/>
                    </a:ln>
                  </pic:spPr>
                </pic:pic>
              </a:graphicData>
            </a:graphic>
          </wp:inline>
        </w:drawing>
      </w:r>
    </w:p>
    <w:p>
      <w:pPr>
        <w:adjustRightInd w:val="0"/>
        <w:snapToGrid w:val="0"/>
        <w:jc w:val="center"/>
        <w:rPr>
          <w:rFonts w:ascii="Verdana" w:hAnsi="Verdana" w:eastAsia="黑体"/>
          <w:color w:val="000000"/>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28</w:t>
      </w:r>
    </w:p>
    <w:p>
      <w:pPr>
        <w:numPr>
          <w:ilvl w:val="0"/>
          <w:numId w:val="9"/>
        </w:numPr>
        <w:adjustRightInd w:val="0"/>
        <w:snapToGrid w:val="0"/>
        <w:spacing w:line="400" w:lineRule="exact"/>
        <w:rPr>
          <w:szCs w:val="21"/>
        </w:rPr>
      </w:pPr>
      <w:r>
        <w:rPr>
          <w:rFonts w:hint="eastAsia"/>
          <w:szCs w:val="21"/>
        </w:rPr>
        <w:t>双击其中一个事件，将弹出如下图所示的“事件属性”对话框，在这里可以看到事件的详细内容。</w:t>
      </w:r>
    </w:p>
    <w:p>
      <w:pPr>
        <w:adjustRightInd w:val="0"/>
        <w:snapToGrid w:val="0"/>
        <w:jc w:val="center"/>
        <w:rPr>
          <w:rFonts w:eastAsia="Times New Roman"/>
          <w:szCs w:val="21"/>
        </w:rPr>
      </w:pPr>
      <w:r>
        <w:drawing>
          <wp:inline distT="0" distB="0" distL="114300" distR="114300">
            <wp:extent cx="4844415" cy="3314065"/>
            <wp:effectExtent l="0" t="0" r="190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4844415" cy="3314065"/>
                    </a:xfrm>
                    <a:prstGeom prst="rect">
                      <a:avLst/>
                    </a:prstGeom>
                    <a:noFill/>
                    <a:ln>
                      <a:noFill/>
                    </a:ln>
                  </pic:spPr>
                </pic:pic>
              </a:graphicData>
            </a:graphic>
          </wp:inline>
        </w:drawing>
      </w:r>
    </w:p>
    <w:p>
      <w:pPr>
        <w:adjustRightInd w:val="0"/>
        <w:snapToGrid w:val="0"/>
        <w:jc w:val="center"/>
        <w:rPr>
          <w:rFonts w:ascii="Verdana" w:hAnsi="Verdana" w:eastAsia="黑体"/>
          <w:color w:val="000000"/>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29</w:t>
      </w:r>
    </w:p>
    <w:p>
      <w:pPr>
        <w:numPr>
          <w:ilvl w:val="0"/>
          <w:numId w:val="9"/>
        </w:numPr>
        <w:adjustRightInd w:val="0"/>
        <w:snapToGrid w:val="0"/>
        <w:spacing w:line="400" w:lineRule="exact"/>
        <w:rPr>
          <w:szCs w:val="21"/>
        </w:rPr>
      </w:pPr>
      <w:r>
        <w:rPr>
          <w:rFonts w:hint="eastAsia"/>
          <w:szCs w:val="21"/>
        </w:rPr>
        <w:t>在“事件查看器”里有可能记录了各种不同应用程序的事件记录，如果只想查看和</w:t>
      </w:r>
      <w:r>
        <w:rPr>
          <w:szCs w:val="21"/>
        </w:rPr>
        <w:t>SQL Server</w:t>
      </w:r>
      <w:r>
        <w:rPr>
          <w:rFonts w:hint="eastAsia"/>
          <w:szCs w:val="21"/>
        </w:rPr>
        <w:t>有关的事件记录的话，可以右击“应用程序”，在弹出的快捷菜单里选择“查看</w:t>
      </w:r>
      <w:r>
        <w:rPr>
          <w:rFonts w:hint="eastAsia" w:ascii="宋体" w:hAnsi="宋体"/>
          <w:szCs w:val="21"/>
        </w:rPr>
        <w:t>|</w:t>
      </w:r>
      <w:r>
        <w:rPr>
          <w:rFonts w:hint="eastAsia"/>
          <w:szCs w:val="21"/>
        </w:rPr>
        <w:t>筛选”。如下图所示的“应用程序属性”对话框。在这里可以筛选事件类型、事件来源、类别、事件时间等。</w:t>
      </w:r>
    </w:p>
    <w:p>
      <w:pPr>
        <w:adjustRightInd w:val="0"/>
        <w:snapToGrid w:val="0"/>
        <w:jc w:val="center"/>
        <w:rPr>
          <w:rFonts w:eastAsia="Times New Roman"/>
          <w:szCs w:val="21"/>
        </w:rPr>
      </w:pPr>
      <w:r>
        <w:drawing>
          <wp:inline distT="0" distB="0" distL="114300" distR="114300">
            <wp:extent cx="5090160" cy="51739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090160" cy="5173980"/>
                    </a:xfrm>
                    <a:prstGeom prst="rect">
                      <a:avLst/>
                    </a:prstGeom>
                    <a:noFill/>
                    <a:ln>
                      <a:noFill/>
                    </a:ln>
                  </pic:spPr>
                </pic:pic>
              </a:graphicData>
            </a:graphic>
          </wp:inline>
        </w:drawing>
      </w:r>
    </w:p>
    <w:p>
      <w:pPr>
        <w:adjustRightInd w:val="0"/>
        <w:snapToGrid w:val="0"/>
        <w:jc w:val="center"/>
        <w:rPr>
          <w:rFonts w:ascii="Verdana" w:hAnsi="Verdana" w:eastAsia="黑体"/>
          <w:color w:val="000000"/>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30</w:t>
      </w:r>
    </w:p>
    <w:p>
      <w:pPr>
        <w:numPr>
          <w:ilvl w:val="0"/>
          <w:numId w:val="8"/>
        </w:numPr>
        <w:adjustRightInd w:val="0"/>
        <w:snapToGrid w:val="0"/>
        <w:spacing w:line="400" w:lineRule="exact"/>
        <w:rPr>
          <w:b/>
          <w:szCs w:val="21"/>
        </w:rPr>
      </w:pPr>
      <w:r>
        <w:rPr>
          <w:rFonts w:hint="eastAsia"/>
          <w:b/>
          <w:szCs w:val="21"/>
        </w:rPr>
        <w:t>通过日志查看器查看</w:t>
      </w:r>
      <w:r>
        <w:rPr>
          <w:b/>
          <w:szCs w:val="21"/>
        </w:rPr>
        <w:t>SQL Server</w:t>
      </w:r>
      <w:r>
        <w:rPr>
          <w:rFonts w:hint="eastAsia"/>
          <w:b/>
          <w:szCs w:val="21"/>
        </w:rPr>
        <w:t>日志</w:t>
      </w:r>
    </w:p>
    <w:p>
      <w:pPr>
        <w:numPr>
          <w:ilvl w:val="0"/>
          <w:numId w:val="10"/>
        </w:numPr>
        <w:adjustRightInd w:val="0"/>
        <w:snapToGrid w:val="0"/>
        <w:spacing w:line="400" w:lineRule="exact"/>
        <w:rPr>
          <w:szCs w:val="21"/>
        </w:rPr>
      </w:pPr>
      <w:r>
        <w:rPr>
          <w:rFonts w:hint="eastAsia"/>
          <w:szCs w:val="21"/>
        </w:rPr>
        <w:t>通过企业管理器窗口，查看日志，如下图所示。</w:t>
      </w:r>
    </w:p>
    <w:p>
      <w:pPr>
        <w:adjustRightInd w:val="0"/>
        <w:snapToGrid w:val="0"/>
        <w:jc w:val="center"/>
        <w:rPr>
          <w:rFonts w:eastAsia="Times New Roman"/>
          <w:szCs w:val="21"/>
        </w:rPr>
      </w:pPr>
      <w:r>
        <w:drawing>
          <wp:inline distT="0" distB="0" distL="114300" distR="114300">
            <wp:extent cx="2385060" cy="253746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2385060" cy="253746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31</w:t>
      </w:r>
    </w:p>
    <w:p>
      <w:pPr>
        <w:adjustRightInd w:val="0"/>
        <w:snapToGrid w:val="0"/>
        <w:spacing w:line="340" w:lineRule="exact"/>
        <w:ind w:left="780"/>
        <w:rPr>
          <w:szCs w:val="21"/>
        </w:rPr>
      </w:pPr>
      <w:r>
        <w:rPr>
          <w:rFonts w:hint="eastAsia"/>
          <w:szCs w:val="21"/>
        </w:rPr>
        <w:t>双击某一个日志存档，如下图所示，可以查看日志的具体内容。</w:t>
      </w:r>
    </w:p>
    <w:p>
      <w:pPr>
        <w:adjustRightInd w:val="0"/>
        <w:snapToGrid w:val="0"/>
        <w:jc w:val="center"/>
        <w:rPr>
          <w:rFonts w:eastAsia="Times New Roman"/>
          <w:szCs w:val="21"/>
        </w:rPr>
      </w:pPr>
      <w:r>
        <w:drawing>
          <wp:inline distT="0" distB="0" distL="114300" distR="114300">
            <wp:extent cx="5271135" cy="3274060"/>
            <wp:effectExtent l="0" t="0" r="1905"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5271135" cy="3274060"/>
                    </a:xfrm>
                    <a:prstGeom prst="rect">
                      <a:avLst/>
                    </a:prstGeom>
                    <a:noFill/>
                    <a:ln>
                      <a:noFill/>
                    </a:ln>
                  </pic:spPr>
                </pic:pic>
              </a:graphicData>
            </a:graphic>
          </wp:inline>
        </w:drawing>
      </w:r>
    </w:p>
    <w:p>
      <w:pPr>
        <w:adjustRightInd w:val="0"/>
        <w:snapToGrid w:val="0"/>
        <w:jc w:val="center"/>
        <w:rPr>
          <w:rFonts w:ascii="Verdana" w:hAnsi="Verdana" w:eastAsia="黑体"/>
          <w:color w:val="000000"/>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32</w:t>
      </w:r>
    </w:p>
    <w:p>
      <w:pPr>
        <w:numPr>
          <w:ilvl w:val="0"/>
          <w:numId w:val="10"/>
        </w:numPr>
        <w:adjustRightInd w:val="0"/>
        <w:snapToGrid w:val="0"/>
        <w:spacing w:line="400" w:lineRule="exact"/>
        <w:rPr>
          <w:szCs w:val="21"/>
        </w:rPr>
      </w:pPr>
      <w:r>
        <w:rPr>
          <w:rFonts w:hint="eastAsia"/>
          <w:szCs w:val="21"/>
        </w:rPr>
        <w:t>在</w:t>
      </w:r>
      <w:r>
        <w:rPr>
          <w:szCs w:val="21"/>
        </w:rPr>
        <w:t>LOG</w:t>
      </w:r>
      <w:r>
        <w:rPr>
          <w:rFonts w:hint="eastAsia"/>
          <w:szCs w:val="21"/>
        </w:rPr>
        <w:t>文件夹中查看</w:t>
      </w:r>
      <w:r>
        <w:rPr>
          <w:szCs w:val="21"/>
        </w:rPr>
        <w:t>SQL Server</w:t>
      </w:r>
      <w:r>
        <w:rPr>
          <w:rFonts w:hint="eastAsia"/>
          <w:szCs w:val="21"/>
        </w:rPr>
        <w:t>错误日志</w:t>
      </w:r>
    </w:p>
    <w:p>
      <w:pPr>
        <w:adjustRightInd w:val="0"/>
        <w:snapToGrid w:val="0"/>
        <w:spacing w:line="340" w:lineRule="exact"/>
        <w:ind w:left="780"/>
        <w:rPr>
          <w:rFonts w:hint="eastAsia"/>
          <w:szCs w:val="21"/>
        </w:rPr>
      </w:pPr>
      <w:r>
        <w:rPr>
          <w:szCs w:val="21"/>
        </w:rPr>
        <w:t xml:space="preserve">SQL Server </w:t>
      </w:r>
      <w:r>
        <w:rPr>
          <w:rFonts w:hint="eastAsia"/>
          <w:szCs w:val="21"/>
        </w:rPr>
        <w:t>还会将错误日志存在其安装路径下的“</w:t>
      </w:r>
      <w:r>
        <w:rPr>
          <w:szCs w:val="21"/>
        </w:rPr>
        <w:t>……\Program Files\Microsoft SQL Server\MSSQL\LOG</w:t>
      </w:r>
      <w:r>
        <w:rPr>
          <w:rFonts w:hint="eastAsia"/>
          <w:szCs w:val="21"/>
        </w:rPr>
        <w:t>”目录中，文件名“</w:t>
      </w:r>
      <w:r>
        <w:rPr>
          <w:szCs w:val="21"/>
        </w:rPr>
        <w:t>ERRORLOG</w:t>
      </w:r>
      <w:r>
        <w:rPr>
          <w:rFonts w:hint="eastAsia"/>
          <w:szCs w:val="21"/>
        </w:rPr>
        <w:t>”和“</w:t>
      </w:r>
      <w:r>
        <w:rPr>
          <w:szCs w:val="21"/>
        </w:rPr>
        <w:t xml:space="preserve">ERRORLOG.X </w:t>
      </w:r>
      <w:r>
        <w:rPr>
          <w:rFonts w:hint="eastAsia"/>
          <w:szCs w:val="21"/>
        </w:rPr>
        <w:t>”，其中“</w:t>
      </w:r>
      <w:r>
        <w:rPr>
          <w:szCs w:val="21"/>
        </w:rPr>
        <w:t>X</w:t>
      </w:r>
      <w:r>
        <w:rPr>
          <w:rFonts w:hint="eastAsia"/>
          <w:szCs w:val="21"/>
        </w:rPr>
        <w:t>”是数字。用记事本可以打开来查看。</w:t>
      </w: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r>
        <w:drawing>
          <wp:anchor distT="0" distB="0" distL="114935" distR="114935" simplePos="0" relativeHeight="251661312" behindDoc="0" locked="0" layoutInCell="1" allowOverlap="1">
            <wp:simplePos x="0" y="0"/>
            <wp:positionH relativeFrom="column">
              <wp:posOffset>495300</wp:posOffset>
            </wp:positionH>
            <wp:positionV relativeFrom="paragraph">
              <wp:posOffset>-2494280</wp:posOffset>
            </wp:positionV>
            <wp:extent cx="5271135" cy="2654300"/>
            <wp:effectExtent l="0" t="0" r="1905" b="1270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6"/>
                    <a:stretch>
                      <a:fillRect/>
                    </a:stretch>
                  </pic:blipFill>
                  <pic:spPr>
                    <a:xfrm>
                      <a:off x="0" y="0"/>
                      <a:ext cx="5271135" cy="2654300"/>
                    </a:xfrm>
                    <a:prstGeom prst="rect">
                      <a:avLst/>
                    </a:prstGeom>
                    <a:noFill/>
                    <a:ln>
                      <a:noFill/>
                    </a:ln>
                  </pic:spPr>
                </pic:pic>
              </a:graphicData>
            </a:graphic>
          </wp:anchor>
        </w:drawing>
      </w:r>
    </w:p>
    <w:p>
      <w:pPr>
        <w:numPr>
          <w:ilvl w:val="0"/>
          <w:numId w:val="8"/>
        </w:numPr>
        <w:adjustRightInd w:val="0"/>
        <w:snapToGrid w:val="0"/>
        <w:spacing w:line="400" w:lineRule="exact"/>
        <w:rPr>
          <w:b/>
          <w:szCs w:val="21"/>
        </w:rPr>
      </w:pPr>
      <w:r>
        <w:rPr>
          <w:rFonts w:hint="eastAsia"/>
          <w:b/>
          <w:szCs w:val="21"/>
        </w:rPr>
        <w:t>查看</w:t>
      </w:r>
      <w:r>
        <w:rPr>
          <w:b/>
          <w:szCs w:val="21"/>
        </w:rPr>
        <w:t>SQL SERVER</w:t>
      </w:r>
      <w:r>
        <w:rPr>
          <w:rFonts w:hint="eastAsia"/>
          <w:b/>
          <w:szCs w:val="21"/>
        </w:rPr>
        <w:t>的事务日志</w:t>
      </w:r>
    </w:p>
    <w:p>
      <w:pPr>
        <w:numPr>
          <w:ilvl w:val="0"/>
          <w:numId w:val="11"/>
        </w:numPr>
        <w:adjustRightInd w:val="0"/>
        <w:snapToGrid w:val="0"/>
        <w:spacing w:line="400" w:lineRule="exact"/>
        <w:rPr>
          <w:szCs w:val="21"/>
        </w:rPr>
      </w:pPr>
      <w:r>
        <w:rPr>
          <w:rFonts w:hint="eastAsia"/>
          <w:szCs w:val="21"/>
        </w:rPr>
        <w:t>通过</w:t>
      </w:r>
      <w:r>
        <w:rPr>
          <w:szCs w:val="21"/>
        </w:rPr>
        <w:t>dbcc sqlperf(logspace)</w:t>
      </w:r>
      <w:r>
        <w:rPr>
          <w:rFonts w:hint="eastAsia"/>
          <w:szCs w:val="21"/>
        </w:rPr>
        <w:t>命令，在查询分析器中，可以获取实例中每个数据库日志文件大小及使用情况，如下图所示。</w:t>
      </w:r>
    </w:p>
    <w:p>
      <w:pPr>
        <w:adjustRightInd w:val="0"/>
        <w:snapToGrid w:val="0"/>
        <w:jc w:val="center"/>
        <w:rPr>
          <w:rFonts w:eastAsia="Times New Roman"/>
          <w:szCs w:val="21"/>
        </w:rPr>
      </w:pPr>
      <w:r>
        <w:drawing>
          <wp:inline distT="0" distB="0" distL="114300" distR="114300">
            <wp:extent cx="4130040" cy="2209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4130040" cy="2209800"/>
                    </a:xfrm>
                    <a:prstGeom prst="rect">
                      <a:avLst/>
                    </a:prstGeom>
                    <a:noFill/>
                    <a:ln>
                      <a:noFill/>
                    </a:ln>
                  </pic:spPr>
                </pic:pic>
              </a:graphicData>
            </a:graphic>
          </wp:inline>
        </w:drawing>
      </w:r>
    </w:p>
    <w:p>
      <w:pPr>
        <w:adjustRightInd w:val="0"/>
        <w:snapToGrid w:val="0"/>
        <w:jc w:val="center"/>
        <w:rPr>
          <w:rFonts w:ascii="Cambria" w:hAnsi="Cambria"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33</w:t>
      </w:r>
    </w:p>
    <w:p>
      <w:pPr>
        <w:numPr>
          <w:ilvl w:val="0"/>
          <w:numId w:val="11"/>
        </w:numPr>
        <w:adjustRightInd w:val="0"/>
        <w:snapToGrid w:val="0"/>
        <w:spacing w:line="400" w:lineRule="exact"/>
        <w:rPr>
          <w:szCs w:val="21"/>
        </w:rPr>
      </w:pPr>
      <w:r>
        <w:rPr>
          <w:rFonts w:hint="eastAsia"/>
          <w:szCs w:val="21"/>
        </w:rPr>
        <w:t>查看具体数据库的事务日志</w:t>
      </w:r>
    </w:p>
    <w:p>
      <w:pPr>
        <w:adjustRightInd w:val="0"/>
        <w:snapToGrid w:val="0"/>
        <w:spacing w:line="340" w:lineRule="exact"/>
        <w:ind w:left="780"/>
        <w:rPr>
          <w:szCs w:val="21"/>
        </w:rPr>
      </w:pPr>
      <w:r>
        <w:rPr>
          <w:rFonts w:hint="eastAsia"/>
          <w:szCs w:val="21"/>
        </w:rPr>
        <w:t>在</w:t>
      </w:r>
      <w:r>
        <w:rPr>
          <w:szCs w:val="21"/>
        </w:rPr>
        <w:t>SQL SERVER</w:t>
      </w:r>
      <w:r>
        <w:rPr>
          <w:rFonts w:hint="eastAsia"/>
          <w:szCs w:val="21"/>
        </w:rPr>
        <w:t>中，可以用下面的命令查看日志：</w:t>
      </w:r>
    </w:p>
    <w:p>
      <w:pPr>
        <w:adjustRightInd w:val="0"/>
        <w:snapToGrid w:val="0"/>
        <w:spacing w:line="340" w:lineRule="exact"/>
        <w:ind w:left="1200" w:firstLine="60"/>
        <w:rPr>
          <w:szCs w:val="21"/>
        </w:rPr>
      </w:pPr>
      <w:r>
        <w:rPr>
          <w:szCs w:val="21"/>
        </w:rPr>
        <w:t xml:space="preserve">DBCC log ( { dbid|dbname} , [, type={ 0|1|2|3|4} ] ) </w:t>
      </w:r>
    </w:p>
    <w:p>
      <w:pPr>
        <w:adjustRightInd w:val="0"/>
        <w:snapToGrid w:val="0"/>
        <w:spacing w:line="340" w:lineRule="exact"/>
        <w:ind w:left="780"/>
        <w:rPr>
          <w:szCs w:val="21"/>
        </w:rPr>
      </w:pPr>
      <w:r>
        <w:rPr>
          <w:rFonts w:hint="eastAsia"/>
          <w:szCs w:val="21"/>
        </w:rPr>
        <w:t>参数：</w:t>
      </w:r>
    </w:p>
    <w:p>
      <w:pPr>
        <w:adjustRightInd w:val="0"/>
        <w:snapToGrid w:val="0"/>
        <w:spacing w:line="340" w:lineRule="exact"/>
        <w:ind w:left="1080" w:firstLine="60"/>
        <w:rPr>
          <w:szCs w:val="21"/>
        </w:rPr>
      </w:pPr>
      <w:r>
        <w:rPr>
          <w:szCs w:val="21"/>
        </w:rPr>
        <w:t xml:space="preserve">Dbid or dbname - </w:t>
      </w:r>
      <w:r>
        <w:rPr>
          <w:rFonts w:hint="eastAsia"/>
          <w:szCs w:val="21"/>
        </w:rPr>
        <w:t>任一数据库的</w:t>
      </w:r>
      <w:r>
        <w:rPr>
          <w:szCs w:val="21"/>
        </w:rPr>
        <w:t>ID</w:t>
      </w:r>
      <w:r>
        <w:rPr>
          <w:rFonts w:hint="eastAsia"/>
          <w:szCs w:val="21"/>
        </w:rPr>
        <w:t>或名字</w:t>
      </w:r>
    </w:p>
    <w:p>
      <w:pPr>
        <w:adjustRightInd w:val="0"/>
        <w:snapToGrid w:val="0"/>
        <w:spacing w:line="340" w:lineRule="exact"/>
        <w:ind w:left="1140" w:firstLine="60"/>
        <w:rPr>
          <w:szCs w:val="21"/>
        </w:rPr>
      </w:pPr>
      <w:r>
        <w:rPr>
          <w:szCs w:val="21"/>
        </w:rPr>
        <w:t xml:space="preserve">type - </w:t>
      </w:r>
      <w:r>
        <w:rPr>
          <w:rFonts w:hint="eastAsia"/>
          <w:szCs w:val="21"/>
        </w:rPr>
        <w:t>输出结果的类型</w:t>
      </w:r>
      <w:r>
        <w:rPr>
          <w:szCs w:val="21"/>
        </w:rPr>
        <w:t xml:space="preserve">: </w:t>
      </w:r>
    </w:p>
    <w:p>
      <w:pPr>
        <w:adjustRightInd w:val="0"/>
        <w:snapToGrid w:val="0"/>
        <w:spacing w:line="340" w:lineRule="exact"/>
        <w:ind w:left="1080" w:firstLine="120"/>
        <w:rPr>
          <w:szCs w:val="21"/>
        </w:rPr>
      </w:pPr>
      <w:r>
        <w:rPr>
          <w:szCs w:val="21"/>
        </w:rPr>
        <w:t xml:space="preserve">0 - </w:t>
      </w:r>
      <w:r>
        <w:rPr>
          <w:rFonts w:hint="eastAsia"/>
          <w:szCs w:val="21"/>
        </w:rPr>
        <w:t>最少信息</w:t>
      </w:r>
      <w:r>
        <w:rPr>
          <w:szCs w:val="21"/>
        </w:rPr>
        <w:t xml:space="preserve">(operation, context, transaction id) </w:t>
      </w:r>
    </w:p>
    <w:p>
      <w:pPr>
        <w:adjustRightInd w:val="0"/>
        <w:snapToGrid w:val="0"/>
        <w:spacing w:line="340" w:lineRule="exact"/>
        <w:ind w:left="1020" w:firstLine="180"/>
        <w:rPr>
          <w:szCs w:val="21"/>
        </w:rPr>
      </w:pPr>
      <w:r>
        <w:rPr>
          <w:szCs w:val="21"/>
        </w:rPr>
        <w:t xml:space="preserve">1 - </w:t>
      </w:r>
      <w:r>
        <w:rPr>
          <w:rFonts w:hint="eastAsia"/>
          <w:szCs w:val="21"/>
        </w:rPr>
        <w:t>更多信息</w:t>
      </w:r>
      <w:r>
        <w:rPr>
          <w:szCs w:val="21"/>
        </w:rPr>
        <w:t xml:space="preserve">(plus flags, tags, row length) </w:t>
      </w:r>
    </w:p>
    <w:p>
      <w:pPr>
        <w:adjustRightInd w:val="0"/>
        <w:snapToGrid w:val="0"/>
        <w:spacing w:line="340" w:lineRule="exact"/>
        <w:ind w:left="960" w:firstLine="240"/>
        <w:rPr>
          <w:szCs w:val="21"/>
        </w:rPr>
      </w:pPr>
      <w:r>
        <w:rPr>
          <w:szCs w:val="21"/>
        </w:rPr>
        <w:t xml:space="preserve">2 - </w:t>
      </w:r>
      <w:r>
        <w:rPr>
          <w:rFonts w:hint="eastAsia"/>
          <w:szCs w:val="21"/>
        </w:rPr>
        <w:t>非常详细的信息</w:t>
      </w:r>
      <w:r>
        <w:rPr>
          <w:szCs w:val="21"/>
        </w:rPr>
        <w:t xml:space="preserve">(plus object name, index name,page id, slot id) </w:t>
      </w:r>
    </w:p>
    <w:p>
      <w:pPr>
        <w:adjustRightInd w:val="0"/>
        <w:snapToGrid w:val="0"/>
        <w:spacing w:line="340" w:lineRule="exact"/>
        <w:ind w:left="900" w:firstLine="300"/>
        <w:rPr>
          <w:szCs w:val="21"/>
        </w:rPr>
      </w:pPr>
      <w:r>
        <w:rPr>
          <w:szCs w:val="21"/>
        </w:rPr>
        <w:t xml:space="preserve">3 - </w:t>
      </w:r>
      <w:r>
        <w:rPr>
          <w:rFonts w:hint="eastAsia"/>
          <w:szCs w:val="21"/>
        </w:rPr>
        <w:t>每种操作的全部信息</w:t>
      </w:r>
    </w:p>
    <w:p>
      <w:pPr>
        <w:adjustRightInd w:val="0"/>
        <w:snapToGrid w:val="0"/>
        <w:spacing w:line="340" w:lineRule="exact"/>
        <w:ind w:left="900" w:firstLine="300"/>
        <w:rPr>
          <w:szCs w:val="21"/>
        </w:rPr>
      </w:pPr>
      <w:r>
        <w:rPr>
          <w:szCs w:val="21"/>
        </w:rPr>
        <w:t xml:space="preserve">4 - </w:t>
      </w:r>
      <w:r>
        <w:rPr>
          <w:rFonts w:hint="eastAsia"/>
          <w:szCs w:val="21"/>
        </w:rPr>
        <w:t>每种操作的全部信息加上该事务的</w:t>
      </w:r>
      <w:r>
        <w:rPr>
          <w:szCs w:val="21"/>
        </w:rPr>
        <w:t>16</w:t>
      </w:r>
      <w:r>
        <w:rPr>
          <w:rFonts w:hint="eastAsia"/>
          <w:szCs w:val="21"/>
        </w:rPr>
        <w:t>进制信息</w:t>
      </w:r>
    </w:p>
    <w:p>
      <w:pPr>
        <w:adjustRightInd w:val="0"/>
        <w:snapToGrid w:val="0"/>
        <w:spacing w:line="340" w:lineRule="exact"/>
        <w:ind w:left="780"/>
        <w:rPr>
          <w:szCs w:val="21"/>
        </w:rPr>
      </w:pPr>
      <w:r>
        <w:rPr>
          <w:rFonts w:hint="eastAsia"/>
          <w:szCs w:val="21"/>
        </w:rPr>
        <w:t>默认</w:t>
      </w:r>
      <w:r>
        <w:rPr>
          <w:szCs w:val="21"/>
        </w:rPr>
        <w:t xml:space="preserve"> type = 0</w:t>
      </w:r>
      <w:r>
        <w:rPr>
          <w:rFonts w:hint="eastAsia"/>
          <w:szCs w:val="21"/>
        </w:rPr>
        <w:t>。</w:t>
      </w:r>
    </w:p>
    <w:p>
      <w:pPr>
        <w:adjustRightInd w:val="0"/>
        <w:snapToGrid w:val="0"/>
        <w:spacing w:line="340" w:lineRule="exact"/>
        <w:ind w:left="780"/>
        <w:rPr>
          <w:rFonts w:hint="eastAsia"/>
          <w:szCs w:val="21"/>
        </w:rPr>
      </w:pPr>
      <w:r>
        <w:rPr>
          <w:rFonts w:hint="eastAsia"/>
          <w:szCs w:val="21"/>
        </w:rPr>
        <w:t>要查看</w:t>
      </w:r>
      <w:r>
        <w:rPr>
          <w:szCs w:val="21"/>
        </w:rPr>
        <w:t>MSATER</w:t>
      </w:r>
      <w:r>
        <w:rPr>
          <w:rFonts w:hint="eastAsia"/>
          <w:szCs w:val="21"/>
        </w:rPr>
        <w:t>数据库的事务日志可以使用</w:t>
      </w:r>
      <w:r>
        <w:rPr>
          <w:szCs w:val="21"/>
        </w:rPr>
        <w:t>DBCC log (master,type=4)</w:t>
      </w:r>
      <w:r>
        <w:rPr>
          <w:rFonts w:hint="eastAsia"/>
          <w:szCs w:val="21"/>
        </w:rPr>
        <w:t>命令，如下图所示。</w:t>
      </w:r>
    </w:p>
    <w:p>
      <w:pPr>
        <w:adjustRightInd w:val="0"/>
        <w:snapToGrid w:val="0"/>
        <w:spacing w:line="340" w:lineRule="exact"/>
        <w:ind w:left="780"/>
        <w:rPr>
          <w:rFonts w:hint="eastAsia"/>
          <w:szCs w:val="21"/>
        </w:rPr>
      </w:pPr>
    </w:p>
    <w:p>
      <w:pPr>
        <w:adjustRightInd w:val="0"/>
        <w:snapToGrid w:val="0"/>
        <w:jc w:val="center"/>
        <w:rPr>
          <w:rFonts w:eastAsia="Times New Roman"/>
          <w:szCs w:val="21"/>
        </w:rPr>
      </w:pPr>
      <w:r>
        <w:drawing>
          <wp:inline distT="0" distB="0" distL="114300" distR="114300">
            <wp:extent cx="4046220" cy="431292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stretch>
                      <a:fillRect/>
                    </a:stretch>
                  </pic:blipFill>
                  <pic:spPr>
                    <a:xfrm>
                      <a:off x="0" y="0"/>
                      <a:ext cx="4046220" cy="4312920"/>
                    </a:xfrm>
                    <a:prstGeom prst="rect">
                      <a:avLst/>
                    </a:prstGeom>
                    <a:noFill/>
                    <a:ln>
                      <a:noFill/>
                    </a:ln>
                  </pic:spPr>
                </pic:pic>
              </a:graphicData>
            </a:graphic>
          </wp:inline>
        </w:drawing>
      </w:r>
    </w:p>
    <w:p>
      <w:pPr>
        <w:adjustRightInd w:val="0"/>
        <w:snapToGrid w:val="0"/>
        <w:jc w:val="center"/>
        <w:rPr>
          <w:rFonts w:ascii="宋体" w:hAnsi="宋体" w:eastAsia="黑体"/>
          <w:b/>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34</w:t>
      </w:r>
    </w:p>
    <w:p>
      <w:pPr>
        <w:numPr>
          <w:ilvl w:val="0"/>
          <w:numId w:val="8"/>
        </w:numPr>
        <w:adjustRightInd w:val="0"/>
        <w:snapToGrid w:val="0"/>
        <w:spacing w:line="400" w:lineRule="exact"/>
        <w:rPr>
          <w:szCs w:val="21"/>
        </w:rPr>
      </w:pPr>
      <w:r>
        <w:rPr>
          <w:b/>
          <w:szCs w:val="21"/>
        </w:rPr>
        <w:t>SQL Server</w:t>
      </w:r>
      <w:r>
        <w:rPr>
          <w:rFonts w:hint="eastAsia"/>
          <w:b/>
          <w:szCs w:val="21"/>
        </w:rPr>
        <w:t>压缩日志及数据库文件大小</w:t>
      </w:r>
    </w:p>
    <w:p>
      <w:pPr>
        <w:numPr>
          <w:ilvl w:val="0"/>
          <w:numId w:val="12"/>
        </w:numPr>
        <w:adjustRightInd w:val="0"/>
        <w:snapToGrid w:val="0"/>
        <w:spacing w:line="400" w:lineRule="exact"/>
        <w:rPr>
          <w:szCs w:val="21"/>
        </w:rPr>
      </w:pPr>
      <w:r>
        <w:rPr>
          <w:rFonts w:hint="eastAsia"/>
          <w:szCs w:val="21"/>
        </w:rPr>
        <w:t>清空日志</w:t>
      </w:r>
    </w:p>
    <w:p>
      <w:pPr>
        <w:adjustRightInd w:val="0"/>
        <w:snapToGrid w:val="0"/>
        <w:spacing w:line="340" w:lineRule="exact"/>
        <w:ind w:left="780"/>
        <w:rPr>
          <w:szCs w:val="21"/>
        </w:rPr>
      </w:pPr>
      <w:r>
        <w:rPr>
          <w:szCs w:val="21"/>
        </w:rPr>
        <w:t xml:space="preserve">Dump transaction </w:t>
      </w:r>
      <w:r>
        <w:rPr>
          <w:rFonts w:hint="eastAsia"/>
          <w:szCs w:val="21"/>
        </w:rPr>
        <w:t>数据库名</w:t>
      </w:r>
      <w:r>
        <w:rPr>
          <w:szCs w:val="21"/>
        </w:rPr>
        <w:t xml:space="preserve"> with no_log</w:t>
      </w:r>
    </w:p>
    <w:p>
      <w:pPr>
        <w:adjustRightInd w:val="0"/>
        <w:snapToGrid w:val="0"/>
        <w:spacing w:line="340" w:lineRule="exact"/>
        <w:ind w:left="780"/>
        <w:rPr>
          <w:szCs w:val="21"/>
        </w:rPr>
      </w:pPr>
    </w:p>
    <w:p>
      <w:pPr>
        <w:adjustRightInd w:val="0"/>
        <w:snapToGrid w:val="0"/>
        <w:spacing w:line="340" w:lineRule="exact"/>
        <w:ind w:left="780"/>
        <w:rPr>
          <w:szCs w:val="21"/>
        </w:rPr>
      </w:pPr>
    </w:p>
    <w:p>
      <w:pPr>
        <w:adjustRightInd w:val="0"/>
        <w:snapToGrid w:val="0"/>
        <w:spacing w:line="340" w:lineRule="exact"/>
        <w:ind w:left="780"/>
        <w:rPr>
          <w:szCs w:val="21"/>
        </w:rPr>
      </w:pPr>
    </w:p>
    <w:p>
      <w:pPr>
        <w:adjustRightInd w:val="0"/>
        <w:snapToGrid w:val="0"/>
        <w:spacing w:line="340" w:lineRule="exact"/>
        <w:ind w:left="780"/>
        <w:rPr>
          <w:szCs w:val="21"/>
        </w:rPr>
      </w:pPr>
      <w:r>
        <w:drawing>
          <wp:anchor distT="0" distB="0" distL="114935" distR="114935" simplePos="0" relativeHeight="251659264" behindDoc="0" locked="0" layoutInCell="1" allowOverlap="1">
            <wp:simplePos x="0" y="0"/>
            <wp:positionH relativeFrom="column">
              <wp:posOffset>495300</wp:posOffset>
            </wp:positionH>
            <wp:positionV relativeFrom="paragraph">
              <wp:posOffset>-345440</wp:posOffset>
            </wp:positionV>
            <wp:extent cx="3520440" cy="518160"/>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9"/>
                    <a:stretch>
                      <a:fillRect/>
                    </a:stretch>
                  </pic:blipFill>
                  <pic:spPr>
                    <a:xfrm>
                      <a:off x="0" y="0"/>
                      <a:ext cx="3520440" cy="518160"/>
                    </a:xfrm>
                    <a:prstGeom prst="rect">
                      <a:avLst/>
                    </a:prstGeom>
                    <a:noFill/>
                    <a:ln>
                      <a:noFill/>
                    </a:ln>
                  </pic:spPr>
                </pic:pic>
              </a:graphicData>
            </a:graphic>
          </wp:anchor>
        </w:drawing>
      </w:r>
    </w:p>
    <w:p>
      <w:pPr>
        <w:numPr>
          <w:ilvl w:val="0"/>
          <w:numId w:val="12"/>
        </w:numPr>
        <w:adjustRightInd w:val="0"/>
        <w:snapToGrid w:val="0"/>
        <w:spacing w:line="400" w:lineRule="exact"/>
        <w:rPr>
          <w:szCs w:val="21"/>
        </w:rPr>
      </w:pPr>
      <w:r>
        <w:rPr>
          <w:rFonts w:hint="eastAsia"/>
          <w:szCs w:val="21"/>
        </w:rPr>
        <w:t>截断事务日志</w:t>
      </w:r>
    </w:p>
    <w:p>
      <w:pPr>
        <w:adjustRightInd w:val="0"/>
        <w:snapToGrid w:val="0"/>
        <w:spacing w:line="340" w:lineRule="exact"/>
        <w:ind w:left="780"/>
        <w:rPr>
          <w:szCs w:val="21"/>
        </w:rPr>
      </w:pPr>
      <w:r>
        <w:rPr>
          <w:szCs w:val="21"/>
        </w:rPr>
        <w:t xml:space="preserve">Backup log </w:t>
      </w:r>
      <w:r>
        <w:rPr>
          <w:rFonts w:hint="eastAsia"/>
          <w:szCs w:val="21"/>
        </w:rPr>
        <w:t>数据库名</w:t>
      </w:r>
      <w:r>
        <w:rPr>
          <w:szCs w:val="21"/>
        </w:rPr>
        <w:t xml:space="preserve"> with  no_log</w:t>
      </w:r>
    </w:p>
    <w:p>
      <w:pPr>
        <w:adjustRightInd w:val="0"/>
        <w:snapToGrid w:val="0"/>
        <w:spacing w:line="340" w:lineRule="exact"/>
        <w:ind w:left="780"/>
        <w:rPr>
          <w:szCs w:val="21"/>
        </w:rPr>
      </w:pPr>
    </w:p>
    <w:p>
      <w:pPr>
        <w:adjustRightInd w:val="0"/>
        <w:snapToGrid w:val="0"/>
        <w:spacing w:line="340" w:lineRule="exact"/>
        <w:ind w:left="780"/>
        <w:rPr>
          <w:szCs w:val="21"/>
        </w:rPr>
      </w:pPr>
    </w:p>
    <w:p>
      <w:pPr>
        <w:adjustRightInd w:val="0"/>
        <w:snapToGrid w:val="0"/>
        <w:spacing w:line="340" w:lineRule="exact"/>
        <w:ind w:left="780"/>
        <w:rPr>
          <w:szCs w:val="21"/>
        </w:rPr>
      </w:pPr>
      <w:r>
        <w:drawing>
          <wp:anchor distT="0" distB="0" distL="114935" distR="114935" simplePos="0" relativeHeight="251660288" behindDoc="0" locked="0" layoutInCell="1" allowOverlap="1">
            <wp:simplePos x="0" y="0"/>
            <wp:positionH relativeFrom="column">
              <wp:posOffset>495300</wp:posOffset>
            </wp:positionH>
            <wp:positionV relativeFrom="paragraph">
              <wp:posOffset>-193040</wp:posOffset>
            </wp:positionV>
            <wp:extent cx="3329940" cy="365760"/>
            <wp:effectExtent l="0" t="0" r="762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3329940" cy="365760"/>
                    </a:xfrm>
                    <a:prstGeom prst="rect">
                      <a:avLst/>
                    </a:prstGeom>
                    <a:noFill/>
                    <a:ln>
                      <a:noFill/>
                    </a:ln>
                  </pic:spPr>
                </pic:pic>
              </a:graphicData>
            </a:graphic>
          </wp:anchor>
        </w:drawing>
      </w:r>
    </w:p>
    <w:p>
      <w:pPr>
        <w:numPr>
          <w:ilvl w:val="0"/>
          <w:numId w:val="12"/>
        </w:numPr>
        <w:adjustRightInd w:val="0"/>
        <w:snapToGrid w:val="0"/>
        <w:spacing w:line="400" w:lineRule="exact"/>
        <w:rPr>
          <w:szCs w:val="21"/>
        </w:rPr>
      </w:pPr>
      <w:r>
        <w:rPr>
          <w:rFonts w:hint="eastAsia"/>
          <w:szCs w:val="21"/>
        </w:rPr>
        <w:t>收缩数据库文件</w:t>
      </w:r>
      <w:r>
        <w:rPr>
          <w:szCs w:val="21"/>
        </w:rPr>
        <w:t>(</w:t>
      </w:r>
      <w:r>
        <w:rPr>
          <w:rFonts w:hint="eastAsia"/>
          <w:szCs w:val="21"/>
        </w:rPr>
        <w:t>如果不压缩，数据库的文件不会减小</w:t>
      </w:r>
      <w:r>
        <w:rPr>
          <w:szCs w:val="21"/>
        </w:rPr>
        <w:t>)</w:t>
      </w:r>
    </w:p>
    <w:p>
      <w:pPr>
        <w:adjustRightInd w:val="0"/>
        <w:snapToGrid w:val="0"/>
        <w:spacing w:line="340" w:lineRule="exact"/>
        <w:ind w:left="780"/>
        <w:rPr>
          <w:szCs w:val="21"/>
        </w:rPr>
      </w:pPr>
      <w:r>
        <w:rPr>
          <w:rFonts w:hint="eastAsia"/>
          <w:szCs w:val="21"/>
        </w:rPr>
        <w:t>进入“企业管理器”，右键单击要压缩的库，选择“所有任务</w:t>
      </w:r>
      <w:r>
        <w:rPr>
          <w:szCs w:val="21"/>
        </w:rPr>
        <w:t>\</w:t>
      </w:r>
      <w:r>
        <w:rPr>
          <w:rFonts w:hint="eastAsia"/>
          <w:szCs w:val="21"/>
        </w:rPr>
        <w:t>收缩数据库”。</w:t>
      </w:r>
    </w:p>
    <w:p>
      <w:pPr>
        <w:adjustRightInd w:val="0"/>
        <w:snapToGrid w:val="0"/>
        <w:spacing w:line="340" w:lineRule="exact"/>
        <w:ind w:left="780"/>
        <w:rPr>
          <w:szCs w:val="21"/>
        </w:rPr>
      </w:pPr>
      <w:r>
        <w:rPr>
          <w:rFonts w:hint="eastAsia"/>
          <w:szCs w:val="21"/>
        </w:rPr>
        <w:t>如下图所示。</w:t>
      </w:r>
    </w:p>
    <w:p>
      <w:pPr>
        <w:adjustRightInd w:val="0"/>
        <w:snapToGrid w:val="0"/>
        <w:jc w:val="center"/>
        <w:rPr>
          <w:rFonts w:eastAsia="Times New Roman"/>
          <w:szCs w:val="21"/>
        </w:rPr>
      </w:pPr>
      <w:r>
        <w:drawing>
          <wp:inline distT="0" distB="0" distL="114300" distR="114300">
            <wp:extent cx="4438015" cy="3150870"/>
            <wp:effectExtent l="0" t="0" r="1206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4438015" cy="3150870"/>
                    </a:xfrm>
                    <a:prstGeom prst="rect">
                      <a:avLst/>
                    </a:prstGeom>
                    <a:noFill/>
                    <a:ln>
                      <a:noFill/>
                    </a:ln>
                  </pic:spPr>
                </pic:pic>
              </a:graphicData>
            </a:graphic>
          </wp:inline>
        </w:drawing>
      </w:r>
    </w:p>
    <w:p>
      <w:pPr>
        <w:adjustRightInd w:val="0"/>
        <w:snapToGrid w:val="0"/>
        <w:jc w:val="center"/>
        <w:rPr>
          <w:rFonts w:ascii="宋体" w:hAnsi="宋体"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35</w:t>
      </w:r>
    </w:p>
    <w:p>
      <w:pPr>
        <w:adjustRightInd w:val="0"/>
        <w:snapToGrid w:val="0"/>
        <w:spacing w:line="340" w:lineRule="exact"/>
        <w:ind w:left="780"/>
        <w:rPr>
          <w:szCs w:val="21"/>
        </w:rPr>
      </w:pPr>
      <w:r>
        <w:rPr>
          <w:rFonts w:hint="eastAsia"/>
          <w:szCs w:val="21"/>
        </w:rPr>
        <w:t>点击上图中的“收缩文件”选项下的“文件”按钮，如下图所示；在“收缩操作”选项中，“收缩文件至”里选择收缩至</w:t>
      </w:r>
      <w:r>
        <w:rPr>
          <w:szCs w:val="21"/>
        </w:rPr>
        <w:t>XXM</w:t>
      </w:r>
      <w:r>
        <w:rPr>
          <w:rFonts w:hint="eastAsia"/>
          <w:szCs w:val="21"/>
        </w:rPr>
        <w:t>，这里会给出一个允许收缩到的最小</w:t>
      </w:r>
      <w:r>
        <w:rPr>
          <w:szCs w:val="21"/>
        </w:rPr>
        <w:t>M</w:t>
      </w:r>
      <w:r>
        <w:rPr>
          <w:rFonts w:hint="eastAsia"/>
          <w:szCs w:val="21"/>
        </w:rPr>
        <w:t>数，直接输入这个数，确定；</w:t>
      </w:r>
    </w:p>
    <w:p>
      <w:pPr>
        <w:adjustRightInd w:val="0"/>
        <w:snapToGrid w:val="0"/>
        <w:jc w:val="center"/>
        <w:rPr>
          <w:rFonts w:eastAsia="Times New Roman"/>
          <w:szCs w:val="21"/>
        </w:rPr>
      </w:pPr>
      <w:r>
        <w:drawing>
          <wp:inline distT="0" distB="0" distL="114300" distR="114300">
            <wp:extent cx="4086225" cy="2900045"/>
            <wp:effectExtent l="0" t="0" r="13335"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4086225" cy="2900045"/>
                    </a:xfrm>
                    <a:prstGeom prst="rect">
                      <a:avLst/>
                    </a:prstGeom>
                    <a:noFill/>
                    <a:ln>
                      <a:noFill/>
                    </a:ln>
                  </pic:spPr>
                </pic:pic>
              </a:graphicData>
            </a:graphic>
          </wp:inline>
        </w:drawing>
      </w:r>
    </w:p>
    <w:p>
      <w:pPr>
        <w:adjustRightInd w:val="0"/>
        <w:snapToGrid w:val="0"/>
        <w:jc w:val="center"/>
        <w:rPr>
          <w:rFonts w:ascii="宋体" w:hAnsi="宋体" w:eastAsia="黑体"/>
          <w:szCs w:val="21"/>
        </w:rPr>
      </w:pPr>
      <w:r>
        <w:rPr>
          <w:rFonts w:hint="eastAsia" w:ascii="Cambria" w:hAnsi="Cambria" w:eastAsia="黑体"/>
          <w:szCs w:val="21"/>
        </w:rPr>
        <w:t>图</w:t>
      </w:r>
      <w:r>
        <w:rPr>
          <w:rFonts w:ascii="Cambria" w:hAnsi="Cambria" w:eastAsia="黑体"/>
          <w:szCs w:val="21"/>
        </w:rPr>
        <w:t>2.2.1</w:t>
      </w:r>
      <w:r>
        <w:rPr>
          <w:rFonts w:ascii="Cambria" w:hAnsi="Cambria" w:eastAsia="黑体"/>
          <w:szCs w:val="21"/>
        </w:rPr>
        <w:noBreakHyphen/>
      </w:r>
      <w:r>
        <w:rPr>
          <w:rFonts w:ascii="Cambria" w:hAnsi="Cambria" w:eastAsia="黑体"/>
          <w:szCs w:val="21"/>
        </w:rPr>
        <w:t>36</w:t>
      </w:r>
    </w:p>
    <w:p>
      <w:pPr>
        <w:numPr>
          <w:ilvl w:val="0"/>
          <w:numId w:val="12"/>
        </w:numPr>
        <w:adjustRightInd w:val="0"/>
        <w:snapToGrid w:val="0"/>
        <w:spacing w:line="400" w:lineRule="exact"/>
        <w:rPr>
          <w:szCs w:val="21"/>
        </w:rPr>
      </w:pPr>
      <w:r>
        <w:rPr>
          <w:rFonts w:hint="eastAsia"/>
          <w:szCs w:val="21"/>
        </w:rPr>
        <w:t>最大化的缩小日志文件</w:t>
      </w:r>
      <w:r>
        <w:rPr>
          <w:szCs w:val="21"/>
        </w:rPr>
        <w:t>(</w:t>
      </w:r>
      <w:r>
        <w:rPr>
          <w:rFonts w:hint="eastAsia"/>
          <w:szCs w:val="21"/>
        </w:rPr>
        <w:t>如果是</w:t>
      </w:r>
      <w:r>
        <w:rPr>
          <w:szCs w:val="21"/>
        </w:rPr>
        <w:t>sql 7.0</w:t>
      </w:r>
      <w:r>
        <w:rPr>
          <w:rFonts w:hint="eastAsia"/>
          <w:szCs w:val="21"/>
        </w:rPr>
        <w:t>，这步只能在查询分析器中进行</w:t>
      </w:r>
      <w:r>
        <w:rPr>
          <w:szCs w:val="21"/>
        </w:rPr>
        <w:t xml:space="preserve">) </w:t>
      </w:r>
    </w:p>
    <w:p>
      <w:pPr>
        <w:adjustRightInd w:val="0"/>
        <w:snapToGrid w:val="0"/>
        <w:spacing w:line="340" w:lineRule="exact"/>
        <w:ind w:left="780"/>
        <w:rPr>
          <w:szCs w:val="21"/>
          <w:u w:val="single"/>
        </w:rPr>
      </w:pPr>
      <w:r>
        <w:rPr>
          <w:rFonts w:hint="eastAsia"/>
          <w:szCs w:val="21"/>
          <w:u w:val="single"/>
        </w:rPr>
        <w:t>分离数据库：</w:t>
      </w:r>
    </w:p>
    <w:p>
      <w:pPr>
        <w:adjustRightInd w:val="0"/>
        <w:snapToGrid w:val="0"/>
        <w:spacing w:line="340" w:lineRule="exact"/>
        <w:ind w:left="780"/>
        <w:rPr>
          <w:szCs w:val="21"/>
        </w:rPr>
      </w:pPr>
      <w:r>
        <w:rPr>
          <w:rFonts w:hint="eastAsia"/>
          <w:szCs w:val="21"/>
        </w:rPr>
        <w:t>企业管理器</w:t>
      </w:r>
      <w:r>
        <w:rPr>
          <w:szCs w:val="21"/>
        </w:rPr>
        <w:t xml:space="preserve"> / </w:t>
      </w:r>
      <w:r>
        <w:rPr>
          <w:rFonts w:hint="eastAsia"/>
          <w:szCs w:val="21"/>
        </w:rPr>
        <w:t>服务器</w:t>
      </w:r>
      <w:r>
        <w:rPr>
          <w:szCs w:val="21"/>
        </w:rPr>
        <w:t xml:space="preserve"> / </w:t>
      </w:r>
      <w:r>
        <w:rPr>
          <w:rFonts w:hint="eastAsia"/>
          <w:szCs w:val="21"/>
        </w:rPr>
        <w:t>数据库</w:t>
      </w:r>
      <w:r>
        <w:rPr>
          <w:szCs w:val="21"/>
        </w:rPr>
        <w:t xml:space="preserve"> / </w:t>
      </w:r>
      <w:r>
        <w:rPr>
          <w:rFonts w:hint="eastAsia"/>
          <w:szCs w:val="21"/>
        </w:rPr>
        <w:t>右键</w:t>
      </w:r>
      <w:r>
        <w:rPr>
          <w:szCs w:val="21"/>
        </w:rPr>
        <w:t xml:space="preserve"> / </w:t>
      </w:r>
      <w:r>
        <w:rPr>
          <w:rFonts w:hint="eastAsia"/>
          <w:szCs w:val="21"/>
        </w:rPr>
        <w:t>分离数据库</w:t>
      </w:r>
    </w:p>
    <w:p>
      <w:pPr>
        <w:adjustRightInd w:val="0"/>
        <w:snapToGrid w:val="0"/>
        <w:spacing w:line="340" w:lineRule="exact"/>
        <w:ind w:left="780"/>
        <w:rPr>
          <w:szCs w:val="21"/>
        </w:rPr>
      </w:pPr>
      <w:r>
        <w:rPr>
          <w:rFonts w:hint="eastAsia"/>
          <w:szCs w:val="21"/>
        </w:rPr>
        <w:t>在我的电脑中删除</w:t>
      </w:r>
      <w:r>
        <w:rPr>
          <w:szCs w:val="21"/>
        </w:rPr>
        <w:t>LOG</w:t>
      </w:r>
      <w:r>
        <w:rPr>
          <w:rFonts w:hint="eastAsia"/>
          <w:szCs w:val="21"/>
        </w:rPr>
        <w:t>文件</w:t>
      </w:r>
    </w:p>
    <w:p>
      <w:pPr>
        <w:adjustRightInd w:val="0"/>
        <w:snapToGrid w:val="0"/>
        <w:spacing w:line="340" w:lineRule="exact"/>
        <w:ind w:left="780"/>
        <w:rPr>
          <w:szCs w:val="21"/>
          <w:u w:val="single"/>
        </w:rPr>
      </w:pPr>
      <w:r>
        <w:rPr>
          <w:rFonts w:hint="eastAsia"/>
          <w:szCs w:val="21"/>
          <w:u w:val="single"/>
        </w:rPr>
        <w:t>附加数据库：</w:t>
      </w:r>
    </w:p>
    <w:p>
      <w:pPr>
        <w:adjustRightInd w:val="0"/>
        <w:snapToGrid w:val="0"/>
        <w:spacing w:line="340" w:lineRule="exact"/>
        <w:ind w:left="780"/>
        <w:rPr>
          <w:szCs w:val="21"/>
        </w:rPr>
      </w:pPr>
      <w:r>
        <w:rPr>
          <w:rFonts w:hint="eastAsia"/>
          <w:szCs w:val="21"/>
        </w:rPr>
        <w:t>企业管理器</w:t>
      </w:r>
      <w:r>
        <w:rPr>
          <w:szCs w:val="21"/>
        </w:rPr>
        <w:t xml:space="preserve"> / </w:t>
      </w:r>
      <w:r>
        <w:rPr>
          <w:rFonts w:hint="eastAsia"/>
          <w:szCs w:val="21"/>
        </w:rPr>
        <w:t>服务器</w:t>
      </w:r>
      <w:r>
        <w:rPr>
          <w:szCs w:val="21"/>
        </w:rPr>
        <w:t xml:space="preserve"> / </w:t>
      </w:r>
      <w:r>
        <w:rPr>
          <w:rFonts w:hint="eastAsia"/>
          <w:szCs w:val="21"/>
        </w:rPr>
        <w:t>数据库</w:t>
      </w:r>
      <w:r>
        <w:rPr>
          <w:szCs w:val="21"/>
        </w:rPr>
        <w:t xml:space="preserve"> / </w:t>
      </w:r>
      <w:r>
        <w:rPr>
          <w:rFonts w:hint="eastAsia"/>
          <w:szCs w:val="21"/>
        </w:rPr>
        <w:t>右键</w:t>
      </w:r>
      <w:r>
        <w:rPr>
          <w:szCs w:val="21"/>
        </w:rPr>
        <w:t xml:space="preserve"> / </w:t>
      </w:r>
      <w:r>
        <w:rPr>
          <w:rFonts w:hint="eastAsia"/>
          <w:szCs w:val="21"/>
        </w:rPr>
        <w:t>附加数据库</w:t>
      </w:r>
    </w:p>
    <w:p>
      <w:pPr>
        <w:adjustRightInd w:val="0"/>
        <w:snapToGrid w:val="0"/>
        <w:spacing w:line="340" w:lineRule="exact"/>
        <w:ind w:left="780"/>
        <w:rPr>
          <w:szCs w:val="21"/>
        </w:rPr>
      </w:pPr>
      <w:r>
        <w:rPr>
          <w:rFonts w:hint="eastAsia"/>
          <w:szCs w:val="21"/>
        </w:rPr>
        <w:t>此法将生成新的</w:t>
      </w:r>
      <w:r>
        <w:rPr>
          <w:szCs w:val="21"/>
        </w:rPr>
        <w:t>LOG</w:t>
      </w:r>
      <w:r>
        <w:rPr>
          <w:rFonts w:hint="eastAsia"/>
          <w:szCs w:val="21"/>
        </w:rPr>
        <w:t>，大小只有</w:t>
      </w:r>
      <w:r>
        <w:rPr>
          <w:szCs w:val="21"/>
        </w:rPr>
        <w:t>500K</w:t>
      </w:r>
    </w:p>
    <w:p>
      <w:pPr>
        <w:numPr>
          <w:ilvl w:val="0"/>
          <w:numId w:val="12"/>
        </w:numPr>
        <w:adjustRightInd w:val="0"/>
        <w:snapToGrid w:val="0"/>
        <w:spacing w:line="400" w:lineRule="exact"/>
        <w:rPr>
          <w:szCs w:val="21"/>
        </w:rPr>
      </w:pPr>
      <w:r>
        <w:rPr>
          <w:rFonts w:hint="eastAsia"/>
          <w:szCs w:val="21"/>
        </w:rPr>
        <w:t>自动收缩</w:t>
      </w:r>
    </w:p>
    <w:p>
      <w:pPr>
        <w:adjustRightInd w:val="0"/>
        <w:snapToGrid w:val="0"/>
        <w:spacing w:line="340" w:lineRule="exact"/>
        <w:ind w:left="780"/>
        <w:rPr>
          <w:rFonts w:hint="eastAsia"/>
          <w:szCs w:val="21"/>
        </w:rPr>
      </w:pPr>
      <w:r>
        <w:rPr>
          <w:rFonts w:hint="eastAsia"/>
          <w:szCs w:val="21"/>
        </w:rPr>
        <w:t>选择“企业管理器</w:t>
      </w:r>
      <w:r>
        <w:rPr>
          <w:rFonts w:hint="eastAsia" w:ascii="宋体" w:hAnsi="宋体"/>
          <w:szCs w:val="21"/>
        </w:rPr>
        <w:t>|</w:t>
      </w:r>
      <w:r>
        <w:rPr>
          <w:rFonts w:hint="eastAsia"/>
          <w:szCs w:val="21"/>
        </w:rPr>
        <w:t>服务器”，右键“数据库”，选择“属性</w:t>
      </w:r>
      <w:r>
        <w:rPr>
          <w:rFonts w:hint="eastAsia" w:ascii="宋体" w:hAnsi="宋体"/>
          <w:szCs w:val="21"/>
        </w:rPr>
        <w:t>|</w:t>
      </w:r>
      <w:r>
        <w:rPr>
          <w:rFonts w:hint="eastAsia"/>
          <w:szCs w:val="21"/>
        </w:rPr>
        <w:t>选项”，选择“自动收缩”。</w:t>
      </w: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p>
    <w:p>
      <w:pPr>
        <w:adjustRightInd w:val="0"/>
        <w:snapToGrid w:val="0"/>
        <w:spacing w:line="340" w:lineRule="exact"/>
        <w:ind w:left="780"/>
        <w:rPr>
          <w:rFonts w:hint="eastAsia"/>
          <w:szCs w:val="21"/>
        </w:rPr>
      </w:pPr>
      <w:r>
        <w:drawing>
          <wp:anchor distT="0" distB="0" distL="114935" distR="114935" simplePos="0" relativeHeight="251658240" behindDoc="0" locked="0" layoutInCell="1" allowOverlap="1">
            <wp:simplePos x="0" y="0"/>
            <wp:positionH relativeFrom="column">
              <wp:posOffset>495300</wp:posOffset>
            </wp:positionH>
            <wp:positionV relativeFrom="paragraph">
              <wp:posOffset>-650240</wp:posOffset>
            </wp:positionV>
            <wp:extent cx="3916680" cy="82296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3"/>
                    <a:stretch>
                      <a:fillRect/>
                    </a:stretch>
                  </pic:blipFill>
                  <pic:spPr>
                    <a:xfrm>
                      <a:off x="0" y="0"/>
                      <a:ext cx="3916680" cy="822960"/>
                    </a:xfrm>
                    <a:prstGeom prst="rect">
                      <a:avLst/>
                    </a:prstGeom>
                    <a:noFill/>
                    <a:ln>
                      <a:noFill/>
                    </a:ln>
                  </pic:spPr>
                </pic:pic>
              </a:graphicData>
            </a:graphic>
          </wp:anchor>
        </w:drawing>
      </w:r>
    </w:p>
    <w:p>
      <w:pPr>
        <w:numPr>
          <w:ilvl w:val="0"/>
          <w:numId w:val="12"/>
        </w:numPr>
        <w:adjustRightInd w:val="0"/>
        <w:snapToGrid w:val="0"/>
        <w:spacing w:line="400" w:lineRule="exact"/>
        <w:rPr>
          <w:szCs w:val="21"/>
        </w:rPr>
      </w:pPr>
      <w:r>
        <w:rPr>
          <w:rFonts w:hint="eastAsia"/>
          <w:szCs w:val="21"/>
        </w:rPr>
        <w:t>设置日志大小</w:t>
      </w:r>
    </w:p>
    <w:p>
      <w:pPr>
        <w:adjustRightInd w:val="0"/>
        <w:snapToGrid w:val="0"/>
        <w:spacing w:line="340" w:lineRule="exact"/>
        <w:ind w:left="780"/>
        <w:rPr>
          <w:szCs w:val="21"/>
        </w:rPr>
      </w:pPr>
      <w:r>
        <w:rPr>
          <w:rFonts w:hint="eastAsia"/>
          <w:szCs w:val="21"/>
        </w:rPr>
        <w:t>选择“企业管理器</w:t>
      </w:r>
      <w:r>
        <w:rPr>
          <w:rFonts w:hint="eastAsia" w:ascii="宋体" w:hAnsi="宋体"/>
          <w:szCs w:val="21"/>
        </w:rPr>
        <w:t>|</w:t>
      </w:r>
      <w:r>
        <w:rPr>
          <w:rFonts w:hint="eastAsia"/>
          <w:szCs w:val="21"/>
        </w:rPr>
        <w:t>服务器”，右键“数据库”，选择“属性</w:t>
      </w:r>
      <w:r>
        <w:rPr>
          <w:rFonts w:hint="eastAsia" w:ascii="宋体" w:hAnsi="宋体"/>
          <w:szCs w:val="21"/>
        </w:rPr>
        <w:t>|</w:t>
      </w:r>
      <w:r>
        <w:rPr>
          <w:rFonts w:hint="eastAsia"/>
          <w:szCs w:val="21"/>
        </w:rPr>
        <w:t>事务日志”；将文件增长限制为</w:t>
      </w:r>
      <w:r>
        <w:rPr>
          <w:szCs w:val="21"/>
        </w:rPr>
        <w:t>xM(x</w:t>
      </w:r>
      <w:r>
        <w:rPr>
          <w:rFonts w:hint="eastAsia"/>
          <w:szCs w:val="21"/>
        </w:rPr>
        <w:t>是你允许的最大数据文件大小</w:t>
      </w:r>
      <w:r>
        <w:rPr>
          <w:szCs w:val="21"/>
        </w:rPr>
        <w:t xml:space="preserve">) </w:t>
      </w:r>
      <w:r>
        <w:rPr>
          <w:rFonts w:hint="eastAsia"/>
          <w:szCs w:val="21"/>
        </w:rPr>
        <w:t>。</w:t>
      </w:r>
    </w:p>
    <w:p>
      <w:pPr>
        <w:numPr>
          <w:ilvl w:val="0"/>
          <w:numId w:val="8"/>
        </w:numPr>
        <w:adjustRightInd w:val="0"/>
        <w:snapToGrid w:val="0"/>
        <w:spacing w:line="400" w:lineRule="exact"/>
        <w:rPr>
          <w:b/>
          <w:szCs w:val="21"/>
        </w:rPr>
      </w:pPr>
      <w:r>
        <w:rPr>
          <w:b/>
          <w:szCs w:val="21"/>
        </w:rPr>
        <w:t>SQL Server</w:t>
      </w:r>
      <w:r>
        <w:rPr>
          <w:rFonts w:hint="eastAsia"/>
          <w:b/>
          <w:szCs w:val="21"/>
        </w:rPr>
        <w:t>的</w:t>
      </w:r>
      <w:r>
        <w:rPr>
          <w:b/>
          <w:szCs w:val="21"/>
        </w:rPr>
        <w:t>C2</w:t>
      </w:r>
      <w:r>
        <w:rPr>
          <w:rFonts w:hint="eastAsia"/>
          <w:b/>
          <w:szCs w:val="21"/>
        </w:rPr>
        <w:t>审核功能的命令</w:t>
      </w:r>
    </w:p>
    <w:p>
      <w:pPr>
        <w:adjustRightInd w:val="0"/>
        <w:snapToGrid w:val="0"/>
        <w:spacing w:line="340" w:lineRule="exact"/>
        <w:ind w:firstLine="420" w:firstLineChars="200"/>
        <w:rPr>
          <w:szCs w:val="21"/>
        </w:rPr>
      </w:pPr>
      <w:r>
        <w:rPr>
          <w:rFonts w:hint="eastAsia"/>
          <w:szCs w:val="21"/>
        </w:rPr>
        <w:t>命令如下：</w:t>
      </w:r>
      <w:r>
        <w:rPr>
          <w:szCs w:val="21"/>
        </w:rPr>
        <w:t>EXEC sp_configure 'c2 audit mode', '1'  reconfiguer</w:t>
      </w:r>
      <w:r>
        <w:rPr>
          <w:rFonts w:hint="eastAsia"/>
          <w:szCs w:val="21"/>
        </w:rPr>
        <w:t>。</w:t>
      </w:r>
    </w:p>
    <w:p>
      <w:pPr>
        <w:adjustRightInd w:val="0"/>
        <w:snapToGrid w:val="0"/>
        <w:spacing w:line="340" w:lineRule="exact"/>
        <w:ind w:firstLine="420" w:firstLineChars="200"/>
        <w:rPr>
          <w:szCs w:val="21"/>
        </w:rPr>
      </w:pPr>
      <w:r>
        <w:rPr>
          <w:rFonts w:hint="eastAsia"/>
          <w:szCs w:val="21"/>
        </w:rPr>
        <w:t>启用</w:t>
      </w:r>
      <w:r>
        <w:rPr>
          <w:szCs w:val="21"/>
        </w:rPr>
        <w:t>C2</w:t>
      </w:r>
      <w:r>
        <w:rPr>
          <w:rFonts w:hint="eastAsia"/>
          <w:szCs w:val="21"/>
        </w:rPr>
        <w:t>审核模式并重新启动之后，</w:t>
      </w:r>
      <w:r>
        <w:rPr>
          <w:szCs w:val="21"/>
        </w:rPr>
        <w:t>SQ L Server</w:t>
      </w:r>
      <w:r>
        <w:rPr>
          <w:rFonts w:hint="eastAsia"/>
          <w:szCs w:val="21"/>
        </w:rPr>
        <w:t>自动在</w:t>
      </w:r>
      <w:r>
        <w:rPr>
          <w:szCs w:val="21"/>
        </w:rPr>
        <w:t>\MSSQL\Data</w:t>
      </w:r>
      <w:r>
        <w:rPr>
          <w:rFonts w:hint="eastAsia"/>
          <w:szCs w:val="21"/>
        </w:rPr>
        <w:t>目录下面创建跟踪文件。可以使用</w:t>
      </w:r>
      <w:r>
        <w:rPr>
          <w:szCs w:val="21"/>
        </w:rPr>
        <w:t>SQL Server Profiler</w:t>
      </w:r>
      <w:r>
        <w:rPr>
          <w:rFonts w:hint="eastAsia"/>
          <w:szCs w:val="21"/>
        </w:rPr>
        <w:t>查看这些监视服务器活动的跟踪文件。</w:t>
      </w:r>
    </w:p>
    <w:p>
      <w:pPr>
        <w:adjustRightInd w:val="0"/>
        <w:snapToGrid w:val="0"/>
        <w:spacing w:line="340" w:lineRule="exact"/>
        <w:ind w:firstLine="420" w:firstLineChars="200"/>
        <w:rPr>
          <w:szCs w:val="21"/>
        </w:rPr>
      </w:pPr>
      <w:r>
        <w:rPr>
          <w:szCs w:val="21"/>
        </w:rPr>
        <w:t>SQL Server</w:t>
      </w:r>
      <w:r>
        <w:rPr>
          <w:rFonts w:hint="eastAsia"/>
          <w:szCs w:val="21"/>
        </w:rPr>
        <w:t>以</w:t>
      </w:r>
      <w:r>
        <w:rPr>
          <w:szCs w:val="21"/>
        </w:rPr>
        <w:t>128KB</w:t>
      </w:r>
      <w:r>
        <w:rPr>
          <w:rFonts w:hint="eastAsia"/>
          <w:szCs w:val="21"/>
        </w:rPr>
        <w:t>大小的块为单位把数据写入跟踪文件。因此，当</w:t>
      </w:r>
      <w:r>
        <w:rPr>
          <w:szCs w:val="21"/>
        </w:rPr>
        <w:t>SQL Server</w:t>
      </w:r>
      <w:r>
        <w:rPr>
          <w:rFonts w:hint="eastAsia"/>
          <w:szCs w:val="21"/>
        </w:rPr>
        <w:t>非正常停止时，最多可能丢失</w:t>
      </w:r>
      <w:r>
        <w:rPr>
          <w:szCs w:val="21"/>
        </w:rPr>
        <w:t>128 KB</w:t>
      </w:r>
      <w:r>
        <w:rPr>
          <w:rFonts w:hint="eastAsia"/>
          <w:szCs w:val="21"/>
        </w:rPr>
        <w:t>的日志数据。可以想象，包含审核信息的日志文件将以很快的速度增大。例如，某次实验只访问了三个表，跟踪文件已经超过了</w:t>
      </w:r>
      <w:r>
        <w:rPr>
          <w:szCs w:val="21"/>
        </w:rPr>
        <w:t>1MB</w:t>
      </w:r>
      <w:r>
        <w:rPr>
          <w:rFonts w:hint="eastAsia"/>
          <w:szCs w:val="21"/>
        </w:rPr>
        <w:t>。当跟踪文件超过</w:t>
      </w:r>
      <w:r>
        <w:rPr>
          <w:szCs w:val="21"/>
        </w:rPr>
        <w:t>200MB</w:t>
      </w:r>
      <w:r>
        <w:rPr>
          <w:rFonts w:hint="eastAsia"/>
          <w:szCs w:val="21"/>
        </w:rPr>
        <w:t>时，</w:t>
      </w:r>
      <w:r>
        <w:rPr>
          <w:szCs w:val="21"/>
        </w:rPr>
        <w:t>C2</w:t>
      </w:r>
      <w:r>
        <w:rPr>
          <w:rFonts w:hint="eastAsia"/>
          <w:szCs w:val="21"/>
        </w:rPr>
        <w:t>审核将关闭旧文件并创建新文件。每次</w:t>
      </w:r>
      <w:r>
        <w:rPr>
          <w:szCs w:val="21"/>
        </w:rPr>
        <w:t>SQL Server</w:t>
      </w:r>
      <w:r>
        <w:rPr>
          <w:rFonts w:hint="eastAsia"/>
          <w:szCs w:val="21"/>
        </w:rPr>
        <w:t>启动的时候，它会创建一个新的跟踪文件。如果磁盘空间不足，</w:t>
      </w:r>
      <w:r>
        <w:rPr>
          <w:szCs w:val="21"/>
        </w:rPr>
        <w:t>SQL Server</w:t>
      </w:r>
      <w:r>
        <w:rPr>
          <w:rFonts w:hint="eastAsia"/>
          <w:szCs w:val="21"/>
        </w:rPr>
        <w:t>将停止运行，直至我们为审核日志释放出足够的磁盘空间并重新启动</w:t>
      </w:r>
      <w:r>
        <w:rPr>
          <w:szCs w:val="21"/>
        </w:rPr>
        <w:t>SQL Server</w:t>
      </w:r>
      <w:r>
        <w:rPr>
          <w:rFonts w:hint="eastAsia"/>
          <w:szCs w:val="21"/>
        </w:rPr>
        <w:t>实例。在</w:t>
      </w:r>
      <w:r>
        <w:rPr>
          <w:szCs w:val="21"/>
        </w:rPr>
        <w:t>SQL Server</w:t>
      </w:r>
      <w:r>
        <w:rPr>
          <w:rFonts w:hint="eastAsia"/>
          <w:szCs w:val="21"/>
        </w:rPr>
        <w:t>启动的时候，可以使用</w:t>
      </w:r>
      <w:r>
        <w:rPr>
          <w:szCs w:val="21"/>
        </w:rPr>
        <w:t>-f</w:t>
      </w:r>
      <w:r>
        <w:rPr>
          <w:rFonts w:hint="eastAsia"/>
          <w:szCs w:val="21"/>
        </w:rPr>
        <w:t>参数禁用审核。</w:t>
      </w:r>
    </w:p>
    <w:p>
      <w:pPr>
        <w:adjustRightInd w:val="0"/>
        <w:snapToGrid w:val="0"/>
        <w:spacing w:line="340" w:lineRule="exact"/>
        <w:ind w:firstLine="420" w:firstLineChars="200"/>
        <w:rPr>
          <w:szCs w:val="21"/>
        </w:rPr>
      </w:pPr>
    </w:p>
    <w:p>
      <w:pPr>
        <w:pStyle w:val="6"/>
        <w:numPr>
          <w:ilvl w:val="0"/>
          <w:numId w:val="3"/>
        </w:numPr>
      </w:pPr>
      <w:r>
        <w:rPr>
          <w:rFonts w:hint="eastAsia"/>
        </w:rPr>
        <w:t>SQLServer数据库备份与恢复</w:t>
      </w:r>
    </w:p>
    <w:p>
      <w:pPr>
        <w:adjustRightInd w:val="0"/>
        <w:snapToGrid w:val="0"/>
        <w:spacing w:line="340" w:lineRule="exact"/>
        <w:ind w:firstLine="360" w:firstLineChars="200"/>
        <w:rPr>
          <w:sz w:val="18"/>
          <w:szCs w:val="18"/>
        </w:rPr>
      </w:pPr>
      <w:r>
        <w:rPr>
          <w:rFonts w:hint="eastAsia"/>
          <w:sz w:val="18"/>
          <w:szCs w:val="18"/>
        </w:rPr>
        <w:t>打开</w:t>
      </w:r>
      <w:r>
        <w:rPr>
          <w:sz w:val="18"/>
          <w:szCs w:val="18"/>
        </w:rPr>
        <w:t>Windows</w:t>
      </w:r>
      <w:r>
        <w:rPr>
          <w:rFonts w:hint="eastAsia"/>
          <w:sz w:val="18"/>
          <w:szCs w:val="18"/>
        </w:rPr>
        <w:t>实验台，运行</w:t>
      </w:r>
      <w:r>
        <w:rPr>
          <w:sz w:val="18"/>
          <w:szCs w:val="18"/>
        </w:rPr>
        <w:t>Windows 2003</w:t>
      </w:r>
      <w:r>
        <w:rPr>
          <w:rFonts w:hint="eastAsia"/>
          <w:sz w:val="18"/>
          <w:szCs w:val="18"/>
        </w:rPr>
        <w:t>系统；运行</w:t>
      </w:r>
      <w:r>
        <w:rPr>
          <w:sz w:val="18"/>
          <w:szCs w:val="18"/>
        </w:rPr>
        <w:t>SQL Server 2000</w:t>
      </w:r>
      <w:r>
        <w:rPr>
          <w:rFonts w:hint="eastAsia"/>
          <w:sz w:val="18"/>
          <w:szCs w:val="18"/>
        </w:rPr>
        <w:t>的“查询分析器”和“企业管理器”。</w:t>
      </w:r>
    </w:p>
    <w:p>
      <w:pPr>
        <w:numPr>
          <w:ilvl w:val="0"/>
          <w:numId w:val="13"/>
        </w:numPr>
        <w:adjustRightInd w:val="0"/>
        <w:snapToGrid w:val="0"/>
        <w:spacing w:line="400" w:lineRule="exact"/>
        <w:rPr>
          <w:b/>
          <w:sz w:val="18"/>
          <w:szCs w:val="18"/>
        </w:rPr>
      </w:pPr>
      <w:r>
        <w:rPr>
          <w:b/>
          <w:sz w:val="18"/>
          <w:szCs w:val="18"/>
        </w:rPr>
        <w:t xml:space="preserve">SQL Server </w:t>
      </w:r>
      <w:r>
        <w:rPr>
          <w:rFonts w:hint="eastAsia"/>
          <w:b/>
          <w:sz w:val="18"/>
          <w:szCs w:val="18"/>
        </w:rPr>
        <w:t>数据库备份</w:t>
      </w:r>
    </w:p>
    <w:p>
      <w:pPr>
        <w:numPr>
          <w:ilvl w:val="0"/>
          <w:numId w:val="14"/>
        </w:numPr>
        <w:adjustRightInd w:val="0"/>
        <w:snapToGrid w:val="0"/>
        <w:spacing w:line="400" w:lineRule="exact"/>
        <w:rPr>
          <w:sz w:val="18"/>
          <w:szCs w:val="18"/>
        </w:rPr>
      </w:pPr>
      <w:r>
        <w:rPr>
          <w:rFonts w:hint="eastAsia"/>
          <w:sz w:val="18"/>
          <w:szCs w:val="18"/>
        </w:rPr>
        <w:t>打开企业管理器，展开服务器组，然后展开服务器，如下图所示。</w:t>
      </w:r>
    </w:p>
    <w:p>
      <w:pPr>
        <w:adjustRightInd w:val="0"/>
        <w:snapToGrid w:val="0"/>
        <w:jc w:val="center"/>
        <w:rPr>
          <w:rFonts w:eastAsia="Times New Roman"/>
          <w:sz w:val="18"/>
          <w:szCs w:val="18"/>
        </w:rPr>
      </w:pPr>
      <w:r>
        <w:drawing>
          <wp:inline distT="0" distB="0" distL="114300" distR="114300">
            <wp:extent cx="2255520" cy="15849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4"/>
                    <a:stretch>
                      <a:fillRect/>
                    </a:stretch>
                  </pic:blipFill>
                  <pic:spPr>
                    <a:xfrm>
                      <a:off x="0" y="0"/>
                      <a:ext cx="2255520" cy="1584960"/>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17</w:t>
      </w:r>
      <w:r>
        <w:rPr>
          <w:rFonts w:hint="eastAsia" w:ascii="宋体" w:hAnsi="宋体" w:eastAsia="黑体"/>
          <w:sz w:val="18"/>
          <w:szCs w:val="18"/>
        </w:rPr>
        <w:t>展开服务器</w:t>
      </w:r>
    </w:p>
    <w:p>
      <w:pPr>
        <w:numPr>
          <w:ilvl w:val="0"/>
          <w:numId w:val="14"/>
        </w:numPr>
        <w:adjustRightInd w:val="0"/>
        <w:snapToGrid w:val="0"/>
        <w:spacing w:line="400" w:lineRule="exact"/>
        <w:rPr>
          <w:sz w:val="18"/>
          <w:szCs w:val="18"/>
        </w:rPr>
      </w:pPr>
      <w:r>
        <w:rPr>
          <w:rFonts w:hint="eastAsia"/>
          <w:sz w:val="18"/>
          <w:szCs w:val="18"/>
        </w:rPr>
        <w:t>展开数据库，选中所要备份的数据库，单击鼠标右键，依次选择“所有任务”，“备份数据库”，如下图所示。</w:t>
      </w:r>
    </w:p>
    <w:p>
      <w:pPr>
        <w:adjustRightInd w:val="0"/>
        <w:snapToGrid w:val="0"/>
        <w:jc w:val="center"/>
        <w:rPr>
          <w:rFonts w:eastAsia="Times New Roman"/>
          <w:sz w:val="18"/>
          <w:szCs w:val="18"/>
        </w:rPr>
      </w:pPr>
      <w:r>
        <w:drawing>
          <wp:inline distT="0" distB="0" distL="114300" distR="114300">
            <wp:extent cx="4164330" cy="2650490"/>
            <wp:effectExtent l="0" t="0" r="1143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5"/>
                    <a:stretch>
                      <a:fillRect/>
                    </a:stretch>
                  </pic:blipFill>
                  <pic:spPr>
                    <a:xfrm>
                      <a:off x="0" y="0"/>
                      <a:ext cx="4164330" cy="2650490"/>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18</w:t>
      </w:r>
      <w:r>
        <w:rPr>
          <w:rFonts w:hint="eastAsia" w:ascii="宋体" w:hAnsi="宋体" w:eastAsia="黑体"/>
          <w:sz w:val="18"/>
          <w:szCs w:val="18"/>
        </w:rPr>
        <w:t>备份数据库</w:t>
      </w:r>
    </w:p>
    <w:p>
      <w:pPr>
        <w:numPr>
          <w:ilvl w:val="0"/>
          <w:numId w:val="14"/>
        </w:numPr>
        <w:adjustRightInd w:val="0"/>
        <w:snapToGrid w:val="0"/>
        <w:spacing w:line="400" w:lineRule="exact"/>
        <w:rPr>
          <w:sz w:val="18"/>
          <w:szCs w:val="18"/>
        </w:rPr>
      </w:pPr>
      <w:r>
        <w:rPr>
          <w:rFonts w:hint="eastAsia"/>
          <w:sz w:val="18"/>
          <w:szCs w:val="18"/>
        </w:rPr>
        <w:t>在弹出的对话框中，依次修改：“名称”、“备份方式”、“目的”、“重写方式”，最后点“确定”，如下图所示。</w:t>
      </w:r>
    </w:p>
    <w:p>
      <w:pPr>
        <w:adjustRightInd w:val="0"/>
        <w:snapToGrid w:val="0"/>
        <w:jc w:val="center"/>
        <w:rPr>
          <w:rFonts w:eastAsia="Times New Roman"/>
          <w:sz w:val="18"/>
          <w:szCs w:val="18"/>
        </w:rPr>
      </w:pPr>
      <w:r>
        <w:drawing>
          <wp:inline distT="0" distB="0" distL="114300" distR="114300">
            <wp:extent cx="4390390" cy="2918460"/>
            <wp:effectExtent l="0" t="0" r="1397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6"/>
                    <a:stretch>
                      <a:fillRect/>
                    </a:stretch>
                  </pic:blipFill>
                  <pic:spPr>
                    <a:xfrm>
                      <a:off x="0" y="0"/>
                      <a:ext cx="4390390" cy="2918460"/>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19</w:t>
      </w:r>
      <w:r>
        <w:rPr>
          <w:rFonts w:hint="eastAsia" w:ascii="宋体" w:hAnsi="宋体" w:eastAsia="黑体"/>
          <w:sz w:val="18"/>
          <w:szCs w:val="18"/>
        </w:rPr>
        <w:t>备份数据库</w:t>
      </w:r>
    </w:p>
    <w:p>
      <w:pPr>
        <w:numPr>
          <w:ilvl w:val="0"/>
          <w:numId w:val="14"/>
        </w:numPr>
        <w:adjustRightInd w:val="0"/>
        <w:snapToGrid w:val="0"/>
        <w:spacing w:line="400" w:lineRule="exact"/>
        <w:rPr>
          <w:sz w:val="18"/>
          <w:szCs w:val="18"/>
        </w:rPr>
      </w:pPr>
      <w:r>
        <w:rPr>
          <w:rFonts w:hint="eastAsia"/>
          <w:sz w:val="18"/>
          <w:szCs w:val="18"/>
        </w:rPr>
        <w:t>开始备份。</w:t>
      </w:r>
    </w:p>
    <w:p>
      <w:pPr>
        <w:numPr>
          <w:ilvl w:val="0"/>
          <w:numId w:val="14"/>
        </w:numPr>
        <w:adjustRightInd w:val="0"/>
        <w:snapToGrid w:val="0"/>
        <w:spacing w:line="400" w:lineRule="exact"/>
        <w:rPr>
          <w:sz w:val="18"/>
          <w:szCs w:val="18"/>
        </w:rPr>
      </w:pPr>
      <w:r>
        <w:rPr>
          <w:rFonts w:hint="eastAsia"/>
          <w:sz w:val="18"/>
          <w:szCs w:val="18"/>
        </w:rPr>
        <w:t>最后备份完成。如下图所</w:t>
      </w:r>
      <w:r>
        <w:rPr>
          <w:rFonts w:hint="eastAsia"/>
          <w:sz w:val="18"/>
          <w:szCs w:val="18"/>
          <w:lang w:val="en-US" w:eastAsia="zh-CN"/>
        </w:rPr>
        <w:t>示。</w:t>
      </w:r>
    </w:p>
    <w:p>
      <w:pPr>
        <w:numPr>
          <w:numId w:val="0"/>
        </w:numPr>
        <w:adjustRightInd w:val="0"/>
        <w:snapToGrid w:val="0"/>
        <w:spacing w:line="400" w:lineRule="exact"/>
        <w:ind w:left="420" w:leftChars="0"/>
        <w:rPr>
          <w:sz w:val="18"/>
          <w:szCs w:val="18"/>
        </w:rPr>
      </w:pPr>
    </w:p>
    <w:p>
      <w:pPr>
        <w:adjustRightInd w:val="0"/>
        <w:snapToGrid w:val="0"/>
        <w:jc w:val="center"/>
        <w:rPr>
          <w:rFonts w:eastAsia="Times New Roman"/>
          <w:sz w:val="18"/>
          <w:szCs w:val="18"/>
        </w:rPr>
      </w:pPr>
      <w:r>
        <w:drawing>
          <wp:inline distT="0" distB="0" distL="114300" distR="114300">
            <wp:extent cx="4175125" cy="1434465"/>
            <wp:effectExtent l="0" t="0" r="635" b="133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7"/>
                    <a:stretch>
                      <a:fillRect/>
                    </a:stretch>
                  </pic:blipFill>
                  <pic:spPr>
                    <a:xfrm>
                      <a:off x="0" y="0"/>
                      <a:ext cx="4175125" cy="1434465"/>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21</w:t>
      </w:r>
      <w:r>
        <w:rPr>
          <w:rFonts w:hint="eastAsia" w:ascii="宋体" w:hAnsi="宋体" w:eastAsia="黑体"/>
          <w:sz w:val="18"/>
          <w:szCs w:val="18"/>
        </w:rPr>
        <w:t>备份数据库</w:t>
      </w:r>
    </w:p>
    <w:p>
      <w:pPr>
        <w:numPr>
          <w:ilvl w:val="0"/>
          <w:numId w:val="13"/>
        </w:numPr>
        <w:adjustRightInd w:val="0"/>
        <w:snapToGrid w:val="0"/>
        <w:spacing w:line="400" w:lineRule="exact"/>
        <w:rPr>
          <w:b/>
          <w:sz w:val="18"/>
          <w:szCs w:val="18"/>
        </w:rPr>
      </w:pPr>
      <w:r>
        <w:rPr>
          <w:rFonts w:hint="eastAsia" w:ascii="宋体" w:hAnsi="宋体"/>
          <w:b/>
          <w:sz w:val="18"/>
          <w:szCs w:val="18"/>
        </w:rPr>
        <w:t>SQL Server 数据库还原</w:t>
      </w:r>
    </w:p>
    <w:p>
      <w:pPr>
        <w:numPr>
          <w:ilvl w:val="0"/>
          <w:numId w:val="15"/>
        </w:numPr>
        <w:adjustRightInd w:val="0"/>
        <w:snapToGrid w:val="0"/>
        <w:spacing w:line="400" w:lineRule="exact"/>
        <w:rPr>
          <w:sz w:val="18"/>
          <w:szCs w:val="18"/>
        </w:rPr>
      </w:pPr>
      <w:r>
        <w:rPr>
          <w:rFonts w:hint="eastAsia"/>
          <w:sz w:val="18"/>
          <w:szCs w:val="18"/>
        </w:rPr>
        <w:t>打开企业管理器，展开服务器组，然后展开服务器，如下图所示。</w:t>
      </w:r>
    </w:p>
    <w:p>
      <w:pPr>
        <w:adjustRightInd w:val="0"/>
        <w:snapToGrid w:val="0"/>
        <w:jc w:val="center"/>
        <w:rPr>
          <w:rFonts w:eastAsia="Times New Roman"/>
          <w:sz w:val="18"/>
          <w:szCs w:val="18"/>
        </w:rPr>
      </w:pPr>
      <w:r>
        <w:drawing>
          <wp:inline distT="0" distB="0" distL="114300" distR="114300">
            <wp:extent cx="1905000" cy="26517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8"/>
                    <a:stretch>
                      <a:fillRect/>
                    </a:stretch>
                  </pic:blipFill>
                  <pic:spPr>
                    <a:xfrm>
                      <a:off x="0" y="0"/>
                      <a:ext cx="1905000" cy="2651760"/>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22</w:t>
      </w:r>
      <w:r>
        <w:rPr>
          <w:rFonts w:hint="eastAsia" w:ascii="宋体" w:hAnsi="宋体" w:eastAsia="黑体"/>
          <w:sz w:val="18"/>
          <w:szCs w:val="18"/>
        </w:rPr>
        <w:t>展开服务器</w:t>
      </w:r>
    </w:p>
    <w:p>
      <w:pPr>
        <w:numPr>
          <w:ilvl w:val="0"/>
          <w:numId w:val="15"/>
        </w:numPr>
        <w:adjustRightInd w:val="0"/>
        <w:snapToGrid w:val="0"/>
        <w:spacing w:line="400" w:lineRule="exact"/>
        <w:rPr>
          <w:sz w:val="18"/>
          <w:szCs w:val="18"/>
        </w:rPr>
      </w:pPr>
      <w:r>
        <w:rPr>
          <w:rFonts w:hint="eastAsia"/>
          <w:sz w:val="18"/>
          <w:szCs w:val="18"/>
        </w:rPr>
        <w:t>展开数据库，选中所要还原的数据库，单击鼠标右键，依次选择“所有任务”，“还原数据库”，如下图所示。</w:t>
      </w:r>
    </w:p>
    <w:p>
      <w:pPr>
        <w:adjustRightInd w:val="0"/>
        <w:snapToGrid w:val="0"/>
        <w:jc w:val="center"/>
        <w:rPr>
          <w:rFonts w:eastAsia="Times New Roman"/>
          <w:sz w:val="18"/>
          <w:szCs w:val="18"/>
        </w:rPr>
      </w:pPr>
      <w:r>
        <w:drawing>
          <wp:inline distT="0" distB="0" distL="114300" distR="114300">
            <wp:extent cx="4465320" cy="265176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9"/>
                    <a:stretch>
                      <a:fillRect/>
                    </a:stretch>
                  </pic:blipFill>
                  <pic:spPr>
                    <a:xfrm>
                      <a:off x="0" y="0"/>
                      <a:ext cx="4465320" cy="2651760"/>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23</w:t>
      </w:r>
      <w:r>
        <w:rPr>
          <w:rFonts w:hint="eastAsia" w:ascii="宋体" w:hAnsi="宋体" w:eastAsia="黑体"/>
          <w:sz w:val="18"/>
          <w:szCs w:val="18"/>
        </w:rPr>
        <w:t>还原数据库</w:t>
      </w:r>
    </w:p>
    <w:p>
      <w:pPr>
        <w:numPr>
          <w:ilvl w:val="0"/>
          <w:numId w:val="15"/>
        </w:numPr>
        <w:adjustRightInd w:val="0"/>
        <w:snapToGrid w:val="0"/>
        <w:spacing w:line="400" w:lineRule="exact"/>
        <w:rPr>
          <w:sz w:val="18"/>
          <w:szCs w:val="18"/>
        </w:rPr>
      </w:pPr>
      <w:r>
        <w:rPr>
          <w:rFonts w:hint="eastAsia"/>
          <w:sz w:val="18"/>
          <w:szCs w:val="18"/>
        </w:rPr>
        <w:t>在弹出的对话框中，依次修改：“还原后的数据名”、“要还原的备份文件”，如下图所示。</w:t>
      </w:r>
    </w:p>
    <w:p>
      <w:pPr>
        <w:adjustRightInd w:val="0"/>
        <w:snapToGrid w:val="0"/>
        <w:jc w:val="center"/>
        <w:rPr>
          <w:rFonts w:eastAsia="Times New Roman"/>
          <w:sz w:val="18"/>
          <w:szCs w:val="18"/>
        </w:rPr>
      </w:pPr>
      <w:r>
        <w:drawing>
          <wp:inline distT="0" distB="0" distL="114300" distR="114300">
            <wp:extent cx="5273675" cy="3286760"/>
            <wp:effectExtent l="0" t="0" r="14605"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0"/>
                    <a:stretch>
                      <a:fillRect/>
                    </a:stretch>
                  </pic:blipFill>
                  <pic:spPr>
                    <a:xfrm>
                      <a:off x="0" y="0"/>
                      <a:ext cx="5273675" cy="3286760"/>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24</w:t>
      </w:r>
      <w:r>
        <w:rPr>
          <w:rFonts w:hint="eastAsia" w:ascii="宋体" w:hAnsi="宋体" w:eastAsia="黑体"/>
          <w:sz w:val="18"/>
          <w:szCs w:val="18"/>
        </w:rPr>
        <w:t>还原数据库</w:t>
      </w:r>
    </w:p>
    <w:p>
      <w:pPr>
        <w:numPr>
          <w:ilvl w:val="0"/>
          <w:numId w:val="15"/>
        </w:numPr>
        <w:adjustRightInd w:val="0"/>
        <w:snapToGrid w:val="0"/>
        <w:spacing w:line="400" w:lineRule="exact"/>
        <w:rPr>
          <w:sz w:val="18"/>
          <w:szCs w:val="18"/>
        </w:rPr>
      </w:pPr>
      <w:r>
        <w:rPr>
          <w:rFonts w:hint="eastAsia"/>
          <w:sz w:val="18"/>
          <w:szCs w:val="18"/>
        </w:rPr>
        <w:t>然后选择“选项”标签卡，选中“在现有数据库上强制还原”多选项，如下图所示。</w:t>
      </w:r>
    </w:p>
    <w:p>
      <w:pPr>
        <w:adjustRightInd w:val="0"/>
        <w:snapToGrid w:val="0"/>
        <w:jc w:val="center"/>
        <w:rPr>
          <w:rFonts w:eastAsia="Times New Roman"/>
          <w:sz w:val="18"/>
          <w:szCs w:val="18"/>
        </w:rPr>
      </w:pPr>
    </w:p>
    <w:p>
      <w:pPr>
        <w:adjustRightInd w:val="0"/>
        <w:snapToGrid w:val="0"/>
        <w:jc w:val="center"/>
        <w:rPr>
          <w:rFonts w:eastAsia="Times New Roman"/>
          <w:sz w:val="18"/>
          <w:szCs w:val="18"/>
        </w:rPr>
      </w:pPr>
    </w:p>
    <w:p>
      <w:pPr>
        <w:adjustRightInd w:val="0"/>
        <w:snapToGrid w:val="0"/>
        <w:jc w:val="center"/>
        <w:rPr>
          <w:rFonts w:eastAsia="Times New Roman"/>
          <w:sz w:val="18"/>
          <w:szCs w:val="18"/>
        </w:rPr>
      </w:pPr>
      <w:r>
        <w:drawing>
          <wp:inline distT="0" distB="0" distL="114300" distR="114300">
            <wp:extent cx="5272405" cy="2639695"/>
            <wp:effectExtent l="0" t="0" r="635" b="1206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1"/>
                    <a:stretch>
                      <a:fillRect/>
                    </a:stretch>
                  </pic:blipFill>
                  <pic:spPr>
                    <a:xfrm>
                      <a:off x="0" y="0"/>
                      <a:ext cx="5272405" cy="2639695"/>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25</w:t>
      </w:r>
      <w:r>
        <w:rPr>
          <w:rFonts w:hint="eastAsia" w:ascii="宋体" w:hAnsi="宋体" w:eastAsia="黑体"/>
          <w:sz w:val="18"/>
          <w:szCs w:val="18"/>
        </w:rPr>
        <w:t>还原数据库</w:t>
      </w:r>
    </w:p>
    <w:p>
      <w:pPr>
        <w:numPr>
          <w:ilvl w:val="0"/>
          <w:numId w:val="15"/>
        </w:numPr>
        <w:adjustRightInd w:val="0"/>
        <w:snapToGrid w:val="0"/>
        <w:spacing w:line="400" w:lineRule="exact"/>
        <w:rPr>
          <w:sz w:val="18"/>
          <w:szCs w:val="18"/>
        </w:rPr>
      </w:pPr>
      <w:r>
        <w:rPr>
          <w:rFonts w:hint="eastAsia"/>
          <w:sz w:val="18"/>
          <w:szCs w:val="18"/>
        </w:rPr>
        <w:t>点击“确定”按钮开始还原，如下图所示。</w:t>
      </w:r>
    </w:p>
    <w:p>
      <w:pPr>
        <w:adjustRightInd w:val="0"/>
        <w:snapToGrid w:val="0"/>
        <w:jc w:val="center"/>
        <w:rPr>
          <w:rFonts w:eastAsia="Times New Roman"/>
          <w:sz w:val="18"/>
          <w:szCs w:val="18"/>
        </w:rPr>
      </w:pPr>
      <w:r>
        <w:drawing>
          <wp:inline distT="0" distB="0" distL="114300" distR="114300">
            <wp:extent cx="5273675" cy="1894840"/>
            <wp:effectExtent l="0" t="0" r="14605" b="1016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2"/>
                    <a:stretch>
                      <a:fillRect/>
                    </a:stretch>
                  </pic:blipFill>
                  <pic:spPr>
                    <a:xfrm>
                      <a:off x="0" y="0"/>
                      <a:ext cx="5273675" cy="1894840"/>
                    </a:xfrm>
                    <a:prstGeom prst="rect">
                      <a:avLst/>
                    </a:prstGeom>
                    <a:noFill/>
                    <a:ln>
                      <a:noFill/>
                    </a:ln>
                  </pic:spPr>
                </pic:pic>
              </a:graphicData>
            </a:graphic>
          </wp:inline>
        </w:drawing>
      </w:r>
    </w:p>
    <w:p>
      <w:pPr>
        <w:adjustRightInd w:val="0"/>
        <w:snapToGrid w:val="0"/>
        <w:jc w:val="center"/>
        <w:rPr>
          <w:rFonts w:ascii="Cambria" w:hAnsi="Cambria"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26</w:t>
      </w:r>
      <w:r>
        <w:rPr>
          <w:rFonts w:hint="eastAsia" w:ascii="宋体" w:hAnsi="宋体" w:eastAsia="黑体"/>
          <w:sz w:val="18"/>
          <w:szCs w:val="18"/>
        </w:rPr>
        <w:t>还原数据库</w:t>
      </w:r>
    </w:p>
    <w:p>
      <w:pPr>
        <w:numPr>
          <w:ilvl w:val="0"/>
          <w:numId w:val="15"/>
        </w:numPr>
        <w:adjustRightInd w:val="0"/>
        <w:snapToGrid w:val="0"/>
        <w:spacing w:line="400" w:lineRule="exact"/>
        <w:rPr>
          <w:sz w:val="18"/>
          <w:szCs w:val="18"/>
        </w:rPr>
      </w:pPr>
      <w:r>
        <w:rPr>
          <w:rFonts w:hint="eastAsia"/>
          <w:sz w:val="18"/>
          <w:szCs w:val="18"/>
        </w:rPr>
        <w:t>最后还原完成，如下图所示。</w:t>
      </w:r>
    </w:p>
    <w:p>
      <w:pPr>
        <w:adjustRightInd w:val="0"/>
        <w:snapToGrid w:val="0"/>
        <w:jc w:val="center"/>
        <w:rPr>
          <w:rFonts w:eastAsia="Times New Roman"/>
          <w:szCs w:val="21"/>
        </w:rPr>
      </w:pPr>
      <w:r>
        <w:drawing>
          <wp:inline distT="0" distB="0" distL="114300" distR="114300">
            <wp:extent cx="2720340" cy="1546860"/>
            <wp:effectExtent l="0" t="0" r="762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3"/>
                    <a:stretch>
                      <a:fillRect/>
                    </a:stretch>
                  </pic:blipFill>
                  <pic:spPr>
                    <a:xfrm>
                      <a:off x="0" y="0"/>
                      <a:ext cx="2720340" cy="1546860"/>
                    </a:xfrm>
                    <a:prstGeom prst="rect">
                      <a:avLst/>
                    </a:prstGeom>
                    <a:noFill/>
                    <a:ln>
                      <a:noFill/>
                    </a:ln>
                  </pic:spPr>
                </pic:pic>
              </a:graphicData>
            </a:graphic>
          </wp:inline>
        </w:drawing>
      </w:r>
      <w:bookmarkStart w:id="0" w:name="_GoBack"/>
      <w:bookmarkEnd w:id="0"/>
    </w:p>
    <w:p>
      <w:pPr>
        <w:adjustRightInd w:val="0"/>
        <w:snapToGrid w:val="0"/>
        <w:jc w:val="center"/>
        <w:rPr>
          <w:rFonts w:ascii="宋体" w:hAnsi="宋体" w:eastAsia="黑体"/>
          <w:sz w:val="18"/>
          <w:szCs w:val="18"/>
        </w:rPr>
      </w:pPr>
      <w:r>
        <w:rPr>
          <w:rFonts w:hint="eastAsia" w:ascii="Cambria" w:hAnsi="Cambria" w:eastAsia="黑体"/>
          <w:sz w:val="18"/>
          <w:szCs w:val="18"/>
        </w:rPr>
        <w:t>图</w:t>
      </w:r>
      <w:r>
        <w:rPr>
          <w:rFonts w:ascii="Cambria" w:hAnsi="Cambria" w:eastAsia="黑体"/>
          <w:sz w:val="18"/>
          <w:szCs w:val="18"/>
        </w:rPr>
        <w:t>2.2.1</w:t>
      </w:r>
      <w:r>
        <w:rPr>
          <w:rFonts w:ascii="Cambria" w:hAnsi="Cambria" w:eastAsia="黑体"/>
          <w:sz w:val="18"/>
          <w:szCs w:val="18"/>
        </w:rPr>
        <w:noBreakHyphen/>
      </w:r>
      <w:r>
        <w:rPr>
          <w:rFonts w:ascii="Cambria" w:hAnsi="Cambria" w:eastAsia="黑体"/>
          <w:sz w:val="18"/>
          <w:szCs w:val="18"/>
        </w:rPr>
        <w:t>27</w:t>
      </w:r>
      <w:r>
        <w:rPr>
          <w:rFonts w:hint="eastAsia" w:ascii="宋体" w:hAnsi="宋体" w:eastAsia="黑体"/>
          <w:sz w:val="18"/>
          <w:szCs w:val="18"/>
        </w:rPr>
        <w:t>还原数据库</w:t>
      </w:r>
    </w:p>
    <w:p>
      <w:pPr>
        <w:spacing w:line="360" w:lineRule="auto"/>
        <w:ind w:right="170"/>
        <w:rPr>
          <w:rFonts w:eastAsia="仿宋_GB2312"/>
          <w:b/>
          <w:bCs/>
          <w:sz w:val="28"/>
        </w:rPr>
      </w:pPr>
    </w:p>
    <w:p>
      <w:pPr>
        <w:spacing w:line="360" w:lineRule="auto"/>
        <w:ind w:right="170"/>
        <w:rPr>
          <w:rFonts w:eastAsia="仿宋_GB2312"/>
          <w:b/>
          <w:bCs/>
          <w:sz w:val="28"/>
        </w:rPr>
      </w:pPr>
      <w:r>
        <w:rPr>
          <w:rFonts w:eastAsia="仿宋_GB2312"/>
          <w:b/>
          <w:bCs/>
          <w:sz w:val="28"/>
        </w:rPr>
        <w:t>九、实验数据及结果分析：</w:t>
      </w:r>
    </w:p>
    <w:p>
      <w:pPr>
        <w:pStyle w:val="7"/>
        <w:ind w:firstLine="480"/>
      </w:pPr>
      <w:r>
        <w:rPr>
          <w:rFonts w:hint="eastAsia"/>
        </w:rPr>
        <w:t>可以成功的实现SQLServer数据库的安全配置，实现安全审计功能以及数据库的备份与恢复。</w:t>
      </w:r>
    </w:p>
    <w:p>
      <w:pPr>
        <w:spacing w:line="360" w:lineRule="auto"/>
        <w:rPr>
          <w:rFonts w:eastAsia="仿宋_GB2312"/>
          <w:b/>
          <w:bCs/>
          <w:sz w:val="28"/>
        </w:rPr>
      </w:pPr>
      <w:r>
        <w:rPr>
          <w:rFonts w:eastAsia="仿宋_GB2312"/>
          <w:b/>
          <w:bCs/>
          <w:sz w:val="28"/>
        </w:rPr>
        <w:t>十、实验结论：</w:t>
      </w:r>
    </w:p>
    <w:p>
      <w:pPr>
        <w:pStyle w:val="7"/>
        <w:ind w:firstLine="480"/>
      </w:pPr>
      <w:r>
        <w:rPr>
          <w:rFonts w:hint="eastAsia"/>
        </w:rPr>
        <w:t>SQLServer数据库内置了强大的安全配置，安全审计与数据库备份与恢复功能。</w:t>
      </w:r>
    </w:p>
    <w:p>
      <w:pPr>
        <w:spacing w:line="360" w:lineRule="auto"/>
        <w:rPr>
          <w:rFonts w:eastAsia="仿宋_GB2312"/>
          <w:sz w:val="28"/>
        </w:rPr>
      </w:pPr>
      <w:r>
        <w:rPr>
          <w:rFonts w:eastAsia="仿宋_GB2312"/>
          <w:b/>
          <w:bCs/>
          <w:sz w:val="28"/>
        </w:rPr>
        <w:t>十一、总结及心得体会：</w:t>
      </w:r>
    </w:p>
    <w:p>
      <w:pPr>
        <w:spacing w:line="360" w:lineRule="auto"/>
        <w:ind w:firstLine="360" w:firstLineChars="150"/>
        <w:rPr>
          <w:rFonts w:eastAsia="仿宋_GB2312"/>
          <w:bCs/>
          <w:sz w:val="24"/>
        </w:rPr>
      </w:pPr>
      <w:r>
        <w:rPr>
          <w:rFonts w:hint="eastAsia" w:eastAsia="仿宋_GB2312"/>
          <w:bCs/>
          <w:sz w:val="24"/>
        </w:rPr>
        <w:t>通过本实验对SQLServer数据库的安全配置有了进一步的了解。</w:t>
      </w:r>
    </w:p>
    <w:p>
      <w:pPr>
        <w:spacing w:line="360" w:lineRule="auto"/>
        <w:rPr>
          <w:rFonts w:eastAsia="仿宋_GB2312"/>
          <w:sz w:val="28"/>
        </w:rPr>
      </w:pPr>
      <w:r>
        <w:rPr>
          <w:rFonts w:eastAsia="仿宋_GB2312"/>
          <w:b/>
          <w:bCs/>
          <w:sz w:val="28"/>
        </w:rPr>
        <w:t>十二、对本实验过程及方法、手段的改进建议：</w:t>
      </w:r>
    </w:p>
    <w:p>
      <w:pPr>
        <w:spacing w:line="360" w:lineRule="auto"/>
        <w:rPr>
          <w:rFonts w:eastAsia="仿宋_GB2312"/>
        </w:rPr>
      </w:pPr>
      <w:r>
        <w:rPr>
          <w:rFonts w:hint="eastAsia" w:eastAsia="仿宋_GB2312"/>
        </w:rPr>
        <w:t xml:space="preserve">    无。</w:t>
      </w:r>
    </w:p>
    <w:p>
      <w:pPr>
        <w:spacing w:line="360" w:lineRule="auto"/>
        <w:rPr>
          <w:rFonts w:eastAsia="仿宋_GB2312"/>
          <w:b/>
          <w:bCs/>
          <w:sz w:val="28"/>
        </w:rPr>
      </w:pPr>
      <w:r>
        <w:rPr>
          <w:rFonts w:eastAsia="仿宋_GB2312"/>
        </w:rPr>
        <w:t xml:space="preserve">                                                     </w:t>
      </w:r>
      <w:r>
        <w:rPr>
          <w:rFonts w:eastAsia="仿宋_GB2312"/>
          <w:b/>
          <w:bCs/>
          <w:sz w:val="28"/>
        </w:rPr>
        <w:t>报告评分：   XX</w:t>
      </w:r>
    </w:p>
    <w:p>
      <w:pPr>
        <w:spacing w:line="360" w:lineRule="auto"/>
        <w:jc w:val="center"/>
        <w:rPr>
          <w:rFonts w:eastAsia="仿宋_GB2312"/>
          <w:b/>
          <w:bCs/>
          <w:sz w:val="28"/>
        </w:rPr>
      </w:pPr>
      <w:r>
        <w:rPr>
          <w:rFonts w:eastAsia="仿宋_GB2312"/>
          <w:sz w:val="28"/>
        </w:rPr>
        <w:t xml:space="preserve">                                    </w:t>
      </w:r>
      <w:r>
        <w:rPr>
          <w:rFonts w:eastAsia="仿宋_GB2312"/>
          <w:b/>
          <w:bCs/>
          <w:sz w:val="28"/>
        </w:rPr>
        <w:t xml:space="preserve">  指导教师签字：XXXX</w:t>
      </w:r>
    </w:p>
    <w:p>
      <w:pPr>
        <w:widowControl/>
        <w:jc w:val="left"/>
        <w:rPr>
          <w:rFonts w:eastAsia="仿宋_GB2312"/>
          <w:b/>
          <w:bCs/>
          <w:sz w:val="28"/>
        </w:rPr>
      </w:pPr>
      <w:r>
        <w:rPr>
          <w:rFonts w:eastAsia="仿宋_GB2312"/>
          <w:b/>
          <w:bCs/>
          <w:sz w:val="28"/>
        </w:rPr>
        <w:br w:type="page"/>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FFE"/>
    <w:multiLevelType w:val="multilevel"/>
    <w:tmpl w:val="045A1FFE"/>
    <w:lvl w:ilvl="0" w:tentative="0">
      <w:start w:val="1"/>
      <w:numFmt w:val="japaneseCounting"/>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F2832E6"/>
    <w:multiLevelType w:val="multilevel"/>
    <w:tmpl w:val="0F2832E6"/>
    <w:lvl w:ilvl="0" w:tentative="0">
      <w:start w:val="1"/>
      <w:numFmt w:val="decimal"/>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F9B6DDF"/>
    <w:multiLevelType w:val="multilevel"/>
    <w:tmpl w:val="0F9B6DDF"/>
    <w:lvl w:ilvl="0" w:tentative="0">
      <w:start w:val="1"/>
      <w:numFmt w:val="japaneseCounting"/>
      <w:lvlText w:val="%1、"/>
      <w:lvlJc w:val="left"/>
      <w:pPr>
        <w:ind w:left="872" w:hanging="45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D197FC4"/>
    <w:multiLevelType w:val="multilevel"/>
    <w:tmpl w:val="1D197FC4"/>
    <w:lvl w:ilvl="0" w:tentative="0">
      <w:start w:val="1"/>
      <w:numFmt w:val="decimal"/>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EB376FA"/>
    <w:multiLevelType w:val="multilevel"/>
    <w:tmpl w:val="1EB376FA"/>
    <w:lvl w:ilvl="0" w:tentative="0">
      <w:start w:val="1"/>
      <w:numFmt w:val="decimal"/>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5E86D29"/>
    <w:multiLevelType w:val="multilevel"/>
    <w:tmpl w:val="25E86D29"/>
    <w:lvl w:ilvl="0" w:tentative="0">
      <w:start w:val="1"/>
      <w:numFmt w:val="japaneseCounting"/>
      <w:lvlText w:val="%1、"/>
      <w:lvlJc w:val="left"/>
      <w:pPr>
        <w:ind w:left="872" w:hanging="45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BA50E27"/>
    <w:multiLevelType w:val="multilevel"/>
    <w:tmpl w:val="2BA50E27"/>
    <w:lvl w:ilvl="0" w:tentative="0">
      <w:start w:val="1"/>
      <w:numFmt w:val="decimal"/>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6764FEF"/>
    <w:multiLevelType w:val="multilevel"/>
    <w:tmpl w:val="46764FEF"/>
    <w:lvl w:ilvl="0" w:tentative="0">
      <w:start w:val="1"/>
      <w:numFmt w:val="decimal"/>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98D753E"/>
    <w:multiLevelType w:val="multilevel"/>
    <w:tmpl w:val="498D753E"/>
    <w:lvl w:ilvl="0" w:tentative="0">
      <w:start w:val="1"/>
      <w:numFmt w:val="decimal"/>
      <w:pStyle w:val="6"/>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61B074BA"/>
    <w:multiLevelType w:val="multilevel"/>
    <w:tmpl w:val="61B074BA"/>
    <w:lvl w:ilvl="0" w:tentative="0">
      <w:start w:val="1"/>
      <w:numFmt w:val="decimal"/>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D591FA1"/>
    <w:multiLevelType w:val="multilevel"/>
    <w:tmpl w:val="7D591FA1"/>
    <w:lvl w:ilvl="0" w:tentative="0">
      <w:start w:val="1"/>
      <w:numFmt w:val="decimal"/>
      <w:lvlText w:val="(%1)"/>
      <w:lvlJc w:val="left"/>
      <w:pPr>
        <w:ind w:left="7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E2D50C0"/>
    <w:multiLevelType w:val="multilevel"/>
    <w:tmpl w:val="7E2D50C0"/>
    <w:lvl w:ilvl="0" w:tentative="0">
      <w:start w:val="1"/>
      <w:numFmt w:val="japaneseCounting"/>
      <w:lvlText w:val="%1、"/>
      <w:lvlJc w:val="left"/>
      <w:pPr>
        <w:ind w:left="872" w:hanging="45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E2A66"/>
    <w:rsid w:val="36D16192"/>
    <w:rsid w:val="54AE2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6">
    <w:name w:val="段落样式"/>
    <w:basedOn w:val="7"/>
    <w:qFormat/>
    <w:uiPriority w:val="0"/>
    <w:pPr>
      <w:numPr>
        <w:ilvl w:val="0"/>
        <w:numId w:val="1"/>
      </w:numPr>
      <w:ind w:firstLine="0" w:firstLineChars="0"/>
    </w:pPr>
  </w:style>
  <w:style w:type="paragraph" w:customStyle="1" w:styleId="7">
    <w:name w:val="正文段落"/>
    <w:basedOn w:val="1"/>
    <w:qFormat/>
    <w:uiPriority w:val="0"/>
    <w:pPr>
      <w:spacing w:line="360" w:lineRule="auto"/>
      <w:ind w:firstLine="200" w:firstLineChars="200"/>
    </w:pPr>
    <w:rPr>
      <w:rFonts w:eastAsia="仿宋_GB231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2019-11-20T10:51:00Z</dcterms:created>
  <dc:creator>赵则童Paul</dc:creator>
  <cp:lastModifiedBy>赵则童Paul</cp:lastModifiedBy>
  <dcterms:modified xsi:type="dcterms:W3CDTF">2019-11-20T13:13:10Z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