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883" w:rsidRDefault="00EF56D5" w:rsidP="00EF56D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Как застревает пуля в преграде</w:t>
      </w:r>
    </w:p>
    <w:p w:rsidR="00EF56D5" w:rsidRDefault="00EF56D5" w:rsidP="00EF56D5">
      <w:pPr>
        <w:rPr>
          <w:sz w:val="28"/>
          <w:szCs w:val="28"/>
        </w:rPr>
      </w:pPr>
      <w:r>
        <w:rPr>
          <w:sz w:val="28"/>
          <w:szCs w:val="28"/>
        </w:rPr>
        <w:t>Агафонова Д. Д.</w:t>
      </w:r>
    </w:p>
    <w:p w:rsidR="00EF56D5" w:rsidRDefault="00EF56D5" w:rsidP="00EF56D5">
      <w:pPr>
        <w:rPr>
          <w:sz w:val="28"/>
          <w:szCs w:val="28"/>
        </w:rPr>
      </w:pPr>
      <w:r>
        <w:rPr>
          <w:sz w:val="28"/>
          <w:szCs w:val="28"/>
        </w:rPr>
        <w:t>Аннотация:</w:t>
      </w:r>
    </w:p>
    <w:p w:rsidR="00EF56D5" w:rsidRPr="00EF56D5" w:rsidRDefault="00EF56D5" w:rsidP="00EF56D5">
      <w:pPr>
        <w:rPr>
          <w:sz w:val="28"/>
          <w:szCs w:val="28"/>
        </w:rPr>
      </w:pPr>
      <w:r>
        <w:rPr>
          <w:sz w:val="28"/>
          <w:szCs w:val="28"/>
        </w:rPr>
        <w:t xml:space="preserve">В ходе проекта определяем каким образом пуля застревает в преграде. С помощью выполнения поставленных задач и </w:t>
      </w:r>
      <w:proofErr w:type="spellStart"/>
      <w:r>
        <w:rPr>
          <w:sz w:val="28"/>
          <w:szCs w:val="28"/>
        </w:rPr>
        <w:t>созданиия</w:t>
      </w:r>
      <w:proofErr w:type="spellEnd"/>
      <w:r>
        <w:rPr>
          <w:sz w:val="28"/>
          <w:szCs w:val="28"/>
        </w:rPr>
        <w:t xml:space="preserve"> наглядных </w:t>
      </w:r>
      <w:proofErr w:type="spellStart"/>
      <w:r>
        <w:rPr>
          <w:sz w:val="28"/>
          <w:szCs w:val="28"/>
        </w:rPr>
        <w:t>анимаций</w:t>
      </w:r>
      <w:proofErr w:type="spellEnd"/>
      <w:r>
        <w:rPr>
          <w:sz w:val="28"/>
          <w:szCs w:val="28"/>
        </w:rPr>
        <w:t>, исследуем процесс и делаем определенные выводы.</w:t>
      </w:r>
      <w:bookmarkStart w:id="0" w:name="_GoBack"/>
      <w:bookmarkEnd w:id="0"/>
    </w:p>
    <w:sectPr w:rsidR="00EF56D5" w:rsidRPr="00EF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8B"/>
    <w:rsid w:val="005D5883"/>
    <w:rsid w:val="00791A8B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F5B5"/>
  <w15:chartTrackingRefBased/>
  <w15:docId w15:val="{38767139-69C9-4EAD-9597-868BDCAC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2</cp:revision>
  <dcterms:created xsi:type="dcterms:W3CDTF">2022-12-27T16:52:00Z</dcterms:created>
  <dcterms:modified xsi:type="dcterms:W3CDTF">2022-12-27T16:59:00Z</dcterms:modified>
</cp:coreProperties>
</file>