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5227" w14:textId="429643B7" w:rsidR="007339DD" w:rsidRPr="00335698" w:rsidRDefault="007339DD" w:rsidP="007339DD">
      <w:pPr>
        <w:jc w:val="center"/>
        <w:rPr>
          <w:rFonts w:ascii="Times New Roman" w:hAnsi="Times New Roman" w:cs="Times New Roman"/>
          <w:sz w:val="32"/>
          <w:szCs w:val="32"/>
        </w:rPr>
      </w:pPr>
      <w:r w:rsidRPr="00335698">
        <w:rPr>
          <w:rFonts w:ascii="Times New Roman" w:hAnsi="Times New Roman" w:cs="Times New Roman"/>
          <w:sz w:val="32"/>
          <w:szCs w:val="32"/>
        </w:rPr>
        <w:t>類神經網路簡介</w:t>
      </w:r>
      <w:r w:rsidRPr="00335698">
        <w:rPr>
          <w:rFonts w:ascii="Times New Roman" w:hAnsi="Times New Roman" w:cs="Times New Roman"/>
          <w:sz w:val="32"/>
          <w:szCs w:val="32"/>
        </w:rPr>
        <w:t>HW</w:t>
      </w:r>
      <w:r w:rsidR="00DC7306">
        <w:rPr>
          <w:rFonts w:ascii="Times New Roman" w:hAnsi="Times New Roman" w:cs="Times New Roman" w:hint="eastAsia"/>
          <w:sz w:val="32"/>
          <w:szCs w:val="32"/>
        </w:rPr>
        <w:t>4</w:t>
      </w:r>
    </w:p>
    <w:p w14:paraId="1C258141" w14:textId="77777777" w:rsidR="007339DD" w:rsidRDefault="007339DD" w:rsidP="007339D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36111281 </w:t>
      </w:r>
      <w:r>
        <w:rPr>
          <w:rFonts w:ascii="Times New Roman" w:hAnsi="Times New Roman" w:cs="Times New Roman" w:hint="eastAsia"/>
        </w:rPr>
        <w:t>張偉治</w:t>
      </w:r>
    </w:p>
    <w:p w14:paraId="65DC6158" w14:textId="5580BD48" w:rsidR="007339DD" w:rsidRDefault="007339DD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Pr="00722490">
        <w:rPr>
          <w:rFonts w:ascii="Times New Roman" w:hAnsi="Times New Roman" w:cs="Times New Roman" w:hint="eastAsia"/>
        </w:rPr>
        <w:t>原始</w:t>
      </w:r>
      <w:r>
        <w:rPr>
          <w:rFonts w:ascii="Times New Roman" w:hAnsi="Times New Roman" w:cs="Times New Roman" w:hint="eastAsia"/>
        </w:rPr>
        <w:t>資料處理</w:t>
      </w:r>
    </w:p>
    <w:p w14:paraId="46EA456D" w14:textId="3FE1C02D" w:rsidR="00692AAF" w:rsidRDefault="00692AAF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</w:t>
      </w:r>
      <w:r w:rsidRPr="00692AAF">
        <w:rPr>
          <w:rFonts w:ascii="Times New Roman" w:hAnsi="Times New Roman" w:cs="Times New Roman" w:hint="eastAsia"/>
        </w:rPr>
        <w:t>分類資料轉換</w:t>
      </w:r>
    </w:p>
    <w:p w14:paraId="52965138" w14:textId="14AA7FC6" w:rsidR="00692AAF" w:rsidRDefault="00692AAF" w:rsidP="007339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將七類的豆子名稱分別對應到數字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7</w:t>
      </w:r>
    </w:p>
    <w:p w14:paraId="7E6FF26B" w14:textId="6DA9CBE6" w:rsidR="00BD246D" w:rsidRDefault="00DC7306" w:rsidP="00BD2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 </w:t>
      </w:r>
      <w:r>
        <w:rPr>
          <w:rFonts w:ascii="Times New Roman" w:hAnsi="Times New Roman" w:cs="Times New Roman" w:hint="eastAsia"/>
        </w:rPr>
        <w:t>移除離群值</w:t>
      </w:r>
    </w:p>
    <w:p w14:paraId="3E182E46" w14:textId="53F4D0C9" w:rsidR="00DC7306" w:rsidRDefault="00DC7306" w:rsidP="00BD2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使用四分位數</w:t>
      </w:r>
      <w:r w:rsidR="00692AAF">
        <w:rPr>
          <w:rFonts w:ascii="Times New Roman" w:hAnsi="Times New Roman" w:cs="Times New Roman" w:hint="eastAsia"/>
        </w:rPr>
        <w:t>的方式移除離群值，其中參數</w:t>
      </w:r>
      <w:r w:rsidR="00692AAF">
        <w:rPr>
          <w:rFonts w:ascii="Times New Roman" w:hAnsi="Times New Roman" w:cs="Times New Roman" w:hint="eastAsia"/>
        </w:rPr>
        <w:t>n=3</w:t>
      </w:r>
      <w:r w:rsidR="00692AAF">
        <w:rPr>
          <w:rFonts w:ascii="Times New Roman" w:hAnsi="Times New Roman" w:cs="Times New Roman" w:hint="eastAsia"/>
        </w:rPr>
        <w:t>，透過該方法總共移除</w:t>
      </w:r>
      <w:r w:rsidR="00692AAF">
        <w:rPr>
          <w:rFonts w:ascii="Times New Roman" w:hAnsi="Times New Roman" w:cs="Times New Roman" w:hint="eastAsia"/>
        </w:rPr>
        <w:t>12%</w:t>
      </w:r>
      <w:r w:rsidR="00692AAF">
        <w:rPr>
          <w:rFonts w:ascii="Times New Roman" w:hAnsi="Times New Roman" w:cs="Times New Roman" w:hint="eastAsia"/>
        </w:rPr>
        <w:t>的資料。</w:t>
      </w:r>
    </w:p>
    <w:p w14:paraId="71FAA1E2" w14:textId="53F4672F" w:rsidR="008601B9" w:rsidRDefault="008601B9" w:rsidP="008601B9">
      <w:pPr>
        <w:jc w:val="center"/>
        <w:rPr>
          <w:rFonts w:ascii="Times New Roman" w:hAnsi="Times New Roman" w:cs="Times New Roman"/>
        </w:rPr>
      </w:pPr>
      <w:r w:rsidRPr="008601B9">
        <w:rPr>
          <w:rFonts w:ascii="Times New Roman" w:hAnsi="Times New Roman" w:cs="Times New Roman"/>
        </w:rPr>
        <w:drawing>
          <wp:inline distT="0" distB="0" distL="0" distR="0" wp14:anchorId="62275049" wp14:editId="1691B6DF">
            <wp:extent cx="5274310" cy="3136265"/>
            <wp:effectExtent l="0" t="0" r="2540" b="698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8591" w14:textId="77777777" w:rsidR="008601B9" w:rsidRDefault="008601B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CA77B8" w14:textId="4E5CFBF7" w:rsidR="00692AAF" w:rsidRDefault="008601B9" w:rsidP="00BD2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1.3 </w:t>
      </w:r>
      <w:r w:rsidRPr="008601B9">
        <w:rPr>
          <w:rFonts w:ascii="Times New Roman" w:hAnsi="Times New Roman" w:cs="Times New Roman" w:hint="eastAsia"/>
        </w:rPr>
        <w:t>填補空值</w:t>
      </w:r>
    </w:p>
    <w:p w14:paraId="603B17E2" w14:textId="37EF0820" w:rsidR="008601B9" w:rsidRDefault="008601B9" w:rsidP="008601B9">
      <w:pPr>
        <w:jc w:val="center"/>
        <w:rPr>
          <w:rFonts w:ascii="Times New Roman" w:hAnsi="Times New Roman" w:cs="Times New Roman" w:hint="eastAsia"/>
        </w:rPr>
      </w:pPr>
      <w:r w:rsidRPr="008601B9">
        <w:rPr>
          <w:rFonts w:ascii="Times New Roman" w:hAnsi="Times New Roman" w:cs="Times New Roman"/>
        </w:rPr>
        <w:drawing>
          <wp:inline distT="0" distB="0" distL="0" distR="0" wp14:anchorId="6817727D" wp14:editId="4EEC2DEE">
            <wp:extent cx="2331922" cy="3368332"/>
            <wp:effectExtent l="0" t="0" r="0" b="381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5D5" w14:textId="55AAD103" w:rsidR="007339DD" w:rsidRDefault="007339DD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DC7306" w:rsidRPr="00DC7306">
        <w:rPr>
          <w:rFonts w:ascii="Times New Roman" w:hAnsi="Times New Roman" w:cs="Times New Roman" w:hint="eastAsia"/>
        </w:rPr>
        <w:t>SVM</w:t>
      </w:r>
      <w:r w:rsidR="00DC7306" w:rsidRPr="00DC7306">
        <w:rPr>
          <w:rFonts w:ascii="Times New Roman" w:hAnsi="Times New Roman" w:cs="Times New Roman" w:hint="eastAsia"/>
        </w:rPr>
        <w:t>調整參數</w:t>
      </w:r>
    </w:p>
    <w:p w14:paraId="152139DB" w14:textId="4223D4A1" w:rsidR="008601B9" w:rsidRDefault="008601B9" w:rsidP="008601B9">
      <w:pPr>
        <w:jc w:val="center"/>
        <w:rPr>
          <w:rFonts w:ascii="Times New Roman" w:hAnsi="Times New Roman" w:cs="Times New Roman"/>
        </w:rPr>
      </w:pPr>
      <w:r w:rsidRPr="008601B9">
        <w:rPr>
          <w:rFonts w:ascii="Times New Roman" w:hAnsi="Times New Roman" w:cs="Times New Roman"/>
        </w:rPr>
        <w:drawing>
          <wp:inline distT="0" distB="0" distL="0" distR="0" wp14:anchorId="1E321D4F" wp14:editId="039B2CEB">
            <wp:extent cx="3467400" cy="495343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F5A2" w14:textId="386F5CB3" w:rsidR="009C6C8E" w:rsidRDefault="009C6C8E" w:rsidP="00A22F2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分別使用兩種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模型：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inear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bf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inear</w:t>
      </w:r>
      <w:r>
        <w:rPr>
          <w:rFonts w:ascii="Times New Roman" w:hAnsi="Times New Roman" w:cs="Times New Roman" w:hint="eastAsia"/>
        </w:rPr>
        <w:t>的部分又使用兩種不的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值</w:t>
      </w:r>
      <w:r w:rsidR="00A22F26">
        <w:rPr>
          <w:rFonts w:ascii="Times New Roman" w:hAnsi="Times New Roman" w:cs="Times New Roman" w:hint="eastAsia"/>
        </w:rPr>
        <w:t>，區分不同模型的複雜度。</w:t>
      </w:r>
    </w:p>
    <w:p w14:paraId="234410DA" w14:textId="4CE7886D" w:rsidR="00A22F26" w:rsidRDefault="00A22F26" w:rsidP="00A22F26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最後對應的準確率分別為</w:t>
      </w:r>
      <w:r w:rsidRPr="00A22F26">
        <w:rPr>
          <w:rFonts w:ascii="Times New Roman" w:hAnsi="Times New Roman" w:cs="Times New Roman"/>
        </w:rPr>
        <w:t>0.903</w:t>
      </w:r>
      <w:r w:rsidRPr="00A22F26">
        <w:rPr>
          <w:rFonts w:ascii="Times New Roman" w:hAnsi="Times New Roman" w:cs="Times New Roman" w:hint="eastAsia"/>
        </w:rPr>
        <w:t>、</w:t>
      </w:r>
      <w:r w:rsidRPr="00A22F26">
        <w:rPr>
          <w:rFonts w:ascii="Times New Roman" w:hAnsi="Times New Roman" w:cs="Times New Roman"/>
        </w:rPr>
        <w:t>0.902</w:t>
      </w:r>
      <w:r w:rsidRPr="00A22F26">
        <w:rPr>
          <w:rFonts w:ascii="Times New Roman" w:hAnsi="Times New Roman" w:cs="Times New Roman" w:hint="eastAsia"/>
        </w:rPr>
        <w:t>、</w:t>
      </w:r>
      <w:r w:rsidRPr="00A22F26">
        <w:rPr>
          <w:rFonts w:ascii="Times New Roman" w:hAnsi="Times New Roman" w:cs="Times New Roman"/>
        </w:rPr>
        <w:t>0.300</w:t>
      </w:r>
      <w:r w:rsidRPr="00A22F26">
        <w:rPr>
          <w:rFonts w:ascii="Times New Roman" w:hAnsi="Times New Roman" w:cs="Times New Roman" w:hint="eastAsia"/>
        </w:rPr>
        <w:t>可以發現</w:t>
      </w:r>
      <w:r w:rsidRPr="00A22F26">
        <w:rPr>
          <w:rFonts w:ascii="Times New Roman" w:hAnsi="Times New Roman" w:cs="Times New Roman" w:hint="eastAsia"/>
        </w:rPr>
        <w:t>l</w:t>
      </w:r>
      <w:r w:rsidRPr="00A22F26">
        <w:rPr>
          <w:rFonts w:ascii="Times New Roman" w:hAnsi="Times New Roman" w:cs="Times New Roman"/>
        </w:rPr>
        <w:t>inear</w:t>
      </w:r>
      <w:r w:rsidRPr="00A22F26">
        <w:rPr>
          <w:rFonts w:ascii="Times New Roman" w:hAnsi="Times New Roman" w:cs="Times New Roman" w:hint="eastAsia"/>
        </w:rPr>
        <w:t>模型的</w:t>
      </w:r>
      <w:r w:rsidRPr="00A22F26">
        <w:rPr>
          <w:rFonts w:ascii="Times New Roman" w:hAnsi="Times New Roman" w:cs="Times New Roman" w:hint="eastAsia"/>
        </w:rPr>
        <w:t>SVM</w:t>
      </w:r>
      <w:r w:rsidRPr="00A22F26">
        <w:rPr>
          <w:rFonts w:ascii="Times New Roman" w:hAnsi="Times New Roman" w:cs="Times New Roman" w:hint="eastAsia"/>
        </w:rPr>
        <w:t>對該資料集具有較好的精確度。</w:t>
      </w:r>
    </w:p>
    <w:p w14:paraId="6C6C01F6" w14:textId="77777777" w:rsidR="00320E20" w:rsidRPr="00881FF8" w:rsidRDefault="00320E20" w:rsidP="00881FF8">
      <w:pPr>
        <w:rPr>
          <w:rFonts w:ascii="Times New Roman" w:hAnsi="Times New Roman" w:cs="Times New Roman"/>
          <w:noProof/>
          <w:vanish/>
          <w:specVanish/>
        </w:rPr>
      </w:pPr>
    </w:p>
    <w:p w14:paraId="0A738650" w14:textId="643E9B25" w:rsidR="007339DD" w:rsidRDefault="007339DD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1D518F" w:rsidRPr="001D518F">
        <w:rPr>
          <w:rFonts w:ascii="Times New Roman" w:hAnsi="Times New Roman" w:cs="Times New Roman" w:hint="eastAsia"/>
        </w:rPr>
        <w:t>其他分類器</w:t>
      </w:r>
    </w:p>
    <w:p w14:paraId="50D2C8A9" w14:textId="4E8E7EF5" w:rsidR="001D518F" w:rsidRPr="00722490" w:rsidRDefault="001D518F" w:rsidP="001D518F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這次除使用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外，另外還使用</w:t>
      </w:r>
      <w:r>
        <w:rPr>
          <w:rFonts w:ascii="Times New Roman" w:hAnsi="Times New Roman" w:cs="Times New Roman" w:hint="eastAsia"/>
        </w:rPr>
        <w:t>bagging</w:t>
      </w:r>
      <w:r>
        <w:rPr>
          <w:rFonts w:ascii="Times New Roman" w:hAnsi="Times New Roman" w:cs="Times New Roman" w:hint="eastAsia"/>
        </w:rPr>
        <w:t>的技巧，最後分別使用較寬與較深的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模型對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agging</w:t>
      </w:r>
      <w:r>
        <w:rPr>
          <w:rFonts w:ascii="Times New Roman" w:hAnsi="Times New Roman" w:cs="Times New Roman" w:hint="eastAsia"/>
        </w:rPr>
        <w:t>後的資料進行預測，發現較寬的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對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agging</w:t>
      </w:r>
      <w:r>
        <w:rPr>
          <w:rFonts w:ascii="Times New Roman" w:hAnsi="Times New Roman" w:cs="Times New Roman" w:hint="eastAsia"/>
        </w:rPr>
        <w:t>具有相對較好的準確度。</w:t>
      </w:r>
    </w:p>
    <w:p w14:paraId="25EF7222" w14:textId="6D4A3C36" w:rsidR="00F542A1" w:rsidRPr="001E30BC" w:rsidRDefault="00F542A1" w:rsidP="001E30BC"/>
    <w:sectPr w:rsidR="00F542A1" w:rsidRPr="001E3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A1"/>
    <w:rsid w:val="001D518F"/>
    <w:rsid w:val="001E30BC"/>
    <w:rsid w:val="00320E20"/>
    <w:rsid w:val="00335698"/>
    <w:rsid w:val="0036475B"/>
    <w:rsid w:val="00692AAF"/>
    <w:rsid w:val="007339DD"/>
    <w:rsid w:val="008601B9"/>
    <w:rsid w:val="00881FF8"/>
    <w:rsid w:val="009C6C8E"/>
    <w:rsid w:val="00A22F26"/>
    <w:rsid w:val="00BD246D"/>
    <w:rsid w:val="00C951D9"/>
    <w:rsid w:val="00DC7306"/>
    <w:rsid w:val="00F5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F2B4"/>
  <w15:chartTrackingRefBased/>
  <w15:docId w15:val="{093B3444-EEE7-4B61-ACEF-ADE60DD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9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張偉治</dc:creator>
  <cp:keywords/>
  <dc:description/>
  <cp:lastModifiedBy>張偉治</cp:lastModifiedBy>
  <cp:revision>14</cp:revision>
  <cp:lastPrinted>2022-10-18T13:08:00Z</cp:lastPrinted>
  <dcterms:created xsi:type="dcterms:W3CDTF">2022-10-18T12:00:00Z</dcterms:created>
  <dcterms:modified xsi:type="dcterms:W3CDTF">2022-11-23T15:59:00Z</dcterms:modified>
</cp:coreProperties>
</file>