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A7AA3" w14:textId="77777777" w:rsidR="00C15B79" w:rsidRPr="006B1BA9" w:rsidRDefault="00C15B79" w:rsidP="000B02F7">
      <w:pPr>
        <w:spacing w:line="300" w:lineRule="auto"/>
        <w:jc w:val="center"/>
        <w:rPr>
          <w:rFonts w:cstheme="minorHAnsi" w:hint="eastAsia"/>
          <w:b/>
          <w:sz w:val="28"/>
          <w:szCs w:val="28"/>
          <w:lang w:val="en-US"/>
        </w:rPr>
      </w:pPr>
    </w:p>
    <w:p w14:paraId="408FDCEE" w14:textId="77777777" w:rsidR="00C15B79" w:rsidRPr="00A7505B" w:rsidRDefault="00C15B79" w:rsidP="000B02F7">
      <w:pPr>
        <w:spacing w:line="300" w:lineRule="auto"/>
        <w:jc w:val="center"/>
        <w:rPr>
          <w:rFonts w:asciiTheme="minorHAnsi" w:hAnsiTheme="minorHAnsi" w:cstheme="minorHAnsi"/>
          <w:b/>
          <w:sz w:val="28"/>
          <w:szCs w:val="28"/>
        </w:rPr>
      </w:pPr>
    </w:p>
    <w:p w14:paraId="388AD8D6" w14:textId="77777777" w:rsidR="00C15B79" w:rsidRPr="00A7505B" w:rsidRDefault="00C15B79" w:rsidP="000B02F7">
      <w:pPr>
        <w:spacing w:line="300" w:lineRule="auto"/>
        <w:jc w:val="center"/>
        <w:rPr>
          <w:rFonts w:asciiTheme="minorHAnsi" w:hAnsiTheme="minorHAnsi" w:cstheme="minorHAnsi"/>
          <w:b/>
          <w:sz w:val="28"/>
          <w:szCs w:val="28"/>
        </w:rPr>
      </w:pPr>
    </w:p>
    <w:p w14:paraId="001122A0" w14:textId="6A1B68A8" w:rsidR="00007CBC" w:rsidRPr="00A7505B" w:rsidRDefault="00711CAF" w:rsidP="000B277A">
      <w:pPr>
        <w:spacing w:line="300" w:lineRule="auto"/>
        <w:jc w:val="center"/>
        <w:outlineLvl w:val="0"/>
        <w:rPr>
          <w:rFonts w:ascii="Microsoft YaHei" w:eastAsia="Microsoft YaHei" w:hAnsi="Microsoft YaHei" w:cs="Microsoft YaHei"/>
          <w:b/>
          <w:sz w:val="32"/>
          <w:szCs w:val="32"/>
        </w:rPr>
      </w:pPr>
      <w:proofErr w:type="spellStart"/>
      <w:r w:rsidRPr="00A7505B">
        <w:rPr>
          <w:rFonts w:ascii="Microsoft YaHei" w:eastAsia="Microsoft YaHei" w:hAnsi="Microsoft YaHei" w:cs="Microsoft YaHei"/>
          <w:b/>
          <w:sz w:val="32"/>
          <w:szCs w:val="32"/>
        </w:rPr>
        <w:t>Jingyao</w:t>
      </w:r>
      <w:proofErr w:type="spellEnd"/>
      <w:r w:rsidR="00007CBC" w:rsidRPr="00A7505B">
        <w:rPr>
          <w:rFonts w:ascii="Microsoft YaHei" w:eastAsia="Microsoft YaHei" w:hAnsi="Microsoft YaHei" w:cs="Microsoft YaHei"/>
          <w:b/>
          <w:sz w:val="32"/>
          <w:szCs w:val="32"/>
        </w:rPr>
        <w:t xml:space="preserve"> Liu</w:t>
      </w:r>
      <w:r w:rsidRPr="00A7505B">
        <w:rPr>
          <w:rFonts w:ascii="Microsoft YaHei" w:eastAsia="Microsoft YaHei" w:hAnsi="Microsoft YaHei" w:cs="Microsoft YaHei"/>
          <w:b/>
          <w:sz w:val="32"/>
          <w:szCs w:val="32"/>
        </w:rPr>
        <w:t>起诉</w:t>
      </w:r>
      <w:r w:rsidR="00007CBC" w:rsidRPr="00A7505B">
        <w:rPr>
          <w:rFonts w:ascii="Microsoft YaHei" w:eastAsia="Microsoft YaHei" w:hAnsi="Microsoft YaHei" w:cs="Microsoft YaHei"/>
          <w:b/>
          <w:sz w:val="32"/>
          <w:szCs w:val="32"/>
        </w:rPr>
        <w:t>刘强东</w:t>
      </w:r>
    </w:p>
    <w:p w14:paraId="2F247F82" w14:textId="0E683993" w:rsidR="009632C7" w:rsidRPr="00A7505B" w:rsidRDefault="00007CBC" w:rsidP="000B277A">
      <w:pPr>
        <w:spacing w:line="300" w:lineRule="auto"/>
        <w:jc w:val="center"/>
        <w:outlineLvl w:val="0"/>
        <w:rPr>
          <w:rFonts w:ascii="Microsoft YaHei" w:eastAsia="Microsoft YaHei" w:hAnsi="Microsoft YaHei" w:cs="Microsoft YaHei"/>
          <w:b/>
          <w:sz w:val="32"/>
          <w:szCs w:val="32"/>
        </w:rPr>
      </w:pPr>
      <w:r w:rsidRPr="00A7505B">
        <w:rPr>
          <w:rFonts w:ascii="Microsoft YaHei" w:eastAsia="Microsoft YaHei" w:hAnsi="Microsoft YaHei" w:cs="Microsoft YaHei"/>
          <w:b/>
          <w:sz w:val="32"/>
          <w:szCs w:val="32"/>
        </w:rPr>
        <w:t>起诉</w:t>
      </w:r>
      <w:r w:rsidR="00711CAF" w:rsidRPr="00A7505B">
        <w:rPr>
          <w:rFonts w:ascii="Microsoft YaHei" w:eastAsia="Microsoft YaHei" w:hAnsi="Microsoft YaHei" w:cs="Microsoft YaHei"/>
          <w:b/>
          <w:sz w:val="32"/>
          <w:szCs w:val="32"/>
        </w:rPr>
        <w:t>书</w:t>
      </w:r>
      <w:r w:rsidRPr="00A7505B">
        <w:rPr>
          <w:rFonts w:ascii="Microsoft YaHei" w:eastAsia="Microsoft YaHei" w:hAnsi="Microsoft YaHei" w:cs="Microsoft YaHei"/>
          <w:b/>
          <w:sz w:val="32"/>
          <w:szCs w:val="32"/>
        </w:rPr>
        <w:t xml:space="preserve"> </w:t>
      </w:r>
      <w:r w:rsidR="00711CAF" w:rsidRPr="00A7505B">
        <w:rPr>
          <w:rFonts w:ascii="Microsoft YaHei" w:eastAsia="Microsoft YaHei" w:hAnsi="Microsoft YaHei" w:cs="Microsoft YaHei"/>
          <w:b/>
          <w:sz w:val="32"/>
          <w:szCs w:val="32"/>
        </w:rPr>
        <w:t>中文</w:t>
      </w:r>
      <w:r w:rsidRPr="00A7505B">
        <w:rPr>
          <w:rFonts w:ascii="Microsoft YaHei" w:eastAsia="Microsoft YaHei" w:hAnsi="Microsoft YaHei" w:cs="Microsoft YaHei"/>
          <w:b/>
          <w:sz w:val="32"/>
          <w:szCs w:val="32"/>
        </w:rPr>
        <w:t>版</w:t>
      </w:r>
    </w:p>
    <w:p w14:paraId="4F75769F" w14:textId="41AD617C" w:rsidR="00007CBC" w:rsidRPr="00A7505B" w:rsidRDefault="00007CBC" w:rsidP="000B02F7">
      <w:pPr>
        <w:spacing w:line="300" w:lineRule="auto"/>
        <w:jc w:val="center"/>
        <w:rPr>
          <w:rFonts w:asciiTheme="minorHAnsi" w:hAnsiTheme="minorHAnsi" w:cstheme="minorHAnsi"/>
          <w:b/>
        </w:rPr>
      </w:pPr>
    </w:p>
    <w:p w14:paraId="3381A06C" w14:textId="0EF428ED" w:rsidR="00C15B79" w:rsidRPr="00A7505B" w:rsidRDefault="00C15B79" w:rsidP="000B02F7">
      <w:pPr>
        <w:spacing w:line="300" w:lineRule="auto"/>
        <w:jc w:val="center"/>
        <w:rPr>
          <w:rFonts w:asciiTheme="minorHAnsi" w:hAnsiTheme="minorHAnsi" w:cstheme="minorHAnsi"/>
          <w:b/>
        </w:rPr>
      </w:pPr>
    </w:p>
    <w:p w14:paraId="47D2CFD5" w14:textId="77777777" w:rsidR="00C15B79" w:rsidRPr="00A7505B" w:rsidRDefault="00C15B79" w:rsidP="000B02F7">
      <w:pPr>
        <w:spacing w:line="300" w:lineRule="auto"/>
        <w:jc w:val="center"/>
        <w:rPr>
          <w:rFonts w:asciiTheme="minorHAnsi" w:hAnsiTheme="minorHAnsi" w:cstheme="minorHAnsi"/>
          <w:b/>
        </w:rPr>
      </w:pPr>
    </w:p>
    <w:p w14:paraId="6F9567FD" w14:textId="538EE4D0" w:rsidR="00711CAF" w:rsidRPr="00A7505B" w:rsidRDefault="00711CAF" w:rsidP="000B02F7">
      <w:pPr>
        <w:spacing w:line="300" w:lineRule="auto"/>
        <w:jc w:val="center"/>
        <w:rPr>
          <w:rFonts w:asciiTheme="minorHAnsi" w:hAnsiTheme="minorHAnsi" w:cstheme="minorHAnsi"/>
        </w:rPr>
      </w:pPr>
      <w:r w:rsidRPr="00A7505B">
        <w:rPr>
          <w:rFonts w:ascii="Microsoft YaHei" w:eastAsia="Microsoft YaHei" w:hAnsi="Microsoft YaHei" w:cs="Microsoft YaHei" w:hint="eastAsia"/>
          <w:b/>
        </w:rPr>
        <w:t>助力</w:t>
      </w:r>
      <w:proofErr w:type="spellStart"/>
      <w:r w:rsidRPr="00A7505B">
        <w:rPr>
          <w:rFonts w:asciiTheme="minorHAnsi" w:hAnsiTheme="minorHAnsi" w:cstheme="minorHAnsi"/>
          <w:b/>
        </w:rPr>
        <w:t>Jingyao</w:t>
      </w:r>
      <w:proofErr w:type="spellEnd"/>
      <w:r w:rsidRPr="00A7505B">
        <w:rPr>
          <w:rFonts w:ascii="Microsoft YaHei" w:eastAsia="Microsoft YaHei" w:hAnsi="Microsoft YaHei" w:cs="Microsoft YaHei" w:hint="eastAsia"/>
          <w:b/>
        </w:rPr>
        <w:t>翻译小组</w:t>
      </w:r>
      <w:r w:rsidR="00A7505B" w:rsidRPr="00A7505B">
        <w:rPr>
          <w:rFonts w:ascii="Microsoft YaHei" w:eastAsia="Microsoft YaHei" w:hAnsi="Microsoft YaHei" w:cs="Microsoft YaHei" w:hint="eastAsia"/>
          <w:b/>
        </w:rPr>
        <w:t xml:space="preserve"> </w:t>
      </w:r>
      <w:r w:rsidR="00A7505B" w:rsidRPr="00A7505B">
        <w:rPr>
          <w:rFonts w:ascii="Microsoft YaHei" w:eastAsia="Microsoft YaHei" w:hAnsi="Microsoft YaHei" w:cs="Microsoft YaHei" w:hint="eastAsia"/>
        </w:rPr>
        <w:t>翻译及校对</w:t>
      </w:r>
    </w:p>
    <w:p w14:paraId="0B5CE666" w14:textId="43DABC62" w:rsidR="00711CAF" w:rsidRPr="00A7505B" w:rsidRDefault="00C15B79" w:rsidP="000B02F7">
      <w:pPr>
        <w:spacing w:line="300" w:lineRule="auto"/>
        <w:jc w:val="center"/>
        <w:rPr>
          <w:rFonts w:asciiTheme="minorHAnsi" w:hAnsiTheme="minorHAnsi" w:cstheme="minorHAnsi"/>
        </w:rPr>
      </w:pPr>
      <w:r w:rsidRPr="00A7505B">
        <w:rPr>
          <w:rFonts w:asciiTheme="minorHAnsi" w:eastAsia="SimSun" w:hAnsiTheme="minorHAnsi" w:cs="SimSun"/>
        </w:rPr>
        <w:t>完成于</w:t>
      </w:r>
      <w:r w:rsidR="00711CAF" w:rsidRPr="00A7505B">
        <w:rPr>
          <w:rFonts w:asciiTheme="minorHAnsi" w:hAnsiTheme="minorHAnsi" w:cstheme="minorHAnsi"/>
        </w:rPr>
        <w:t>2019</w:t>
      </w:r>
      <w:r w:rsidR="00711CAF" w:rsidRPr="00A7505B">
        <w:rPr>
          <w:rFonts w:ascii="Microsoft YaHei" w:eastAsia="Microsoft YaHei" w:hAnsi="Microsoft YaHei" w:cs="Microsoft YaHei" w:hint="eastAsia"/>
        </w:rPr>
        <w:t>年</w:t>
      </w:r>
      <w:r w:rsidR="00711CAF" w:rsidRPr="00A7505B">
        <w:rPr>
          <w:rFonts w:asciiTheme="minorHAnsi" w:hAnsiTheme="minorHAnsi" w:cstheme="minorHAnsi"/>
        </w:rPr>
        <w:t>4</w:t>
      </w:r>
      <w:r w:rsidR="00711CAF" w:rsidRPr="00A7505B">
        <w:rPr>
          <w:rFonts w:ascii="Microsoft YaHei" w:eastAsia="Microsoft YaHei" w:hAnsi="Microsoft YaHei" w:cs="Microsoft YaHei" w:hint="eastAsia"/>
        </w:rPr>
        <w:t>月</w:t>
      </w:r>
      <w:r w:rsidR="00711CAF" w:rsidRPr="00A7505B">
        <w:rPr>
          <w:rFonts w:asciiTheme="minorHAnsi" w:hAnsiTheme="minorHAnsi" w:cstheme="minorHAnsi"/>
        </w:rPr>
        <w:t>18-19</w:t>
      </w:r>
      <w:r w:rsidR="00711CAF" w:rsidRPr="00A7505B">
        <w:rPr>
          <w:rFonts w:ascii="Microsoft YaHei" w:eastAsia="Microsoft YaHei" w:hAnsi="Microsoft YaHei" w:cs="Microsoft YaHei" w:hint="eastAsia"/>
        </w:rPr>
        <w:t>日（中美英时间）</w:t>
      </w:r>
    </w:p>
    <w:p w14:paraId="1863E39A" w14:textId="3979CC3A" w:rsidR="00007CBC" w:rsidRPr="00A7505B" w:rsidRDefault="00007CBC" w:rsidP="000B02F7">
      <w:pPr>
        <w:spacing w:line="300" w:lineRule="auto"/>
        <w:jc w:val="center"/>
        <w:rPr>
          <w:rFonts w:asciiTheme="minorHAnsi" w:hAnsiTheme="minorHAnsi" w:cstheme="minorHAnsi"/>
          <w:sz w:val="22"/>
          <w:szCs w:val="22"/>
        </w:rPr>
      </w:pPr>
    </w:p>
    <w:p w14:paraId="109C91A2" w14:textId="618BAF0B" w:rsidR="00C15B79" w:rsidRPr="00A7505B" w:rsidRDefault="00C15B79" w:rsidP="000B02F7">
      <w:pPr>
        <w:spacing w:line="300" w:lineRule="auto"/>
        <w:jc w:val="center"/>
        <w:rPr>
          <w:rFonts w:asciiTheme="minorHAnsi" w:hAnsiTheme="minorHAnsi" w:cstheme="minorHAnsi"/>
          <w:sz w:val="22"/>
          <w:szCs w:val="22"/>
        </w:rPr>
      </w:pPr>
    </w:p>
    <w:p w14:paraId="46C725DE" w14:textId="2FB3D401" w:rsidR="00C15B79" w:rsidRPr="00A7505B" w:rsidRDefault="00A73384" w:rsidP="000B02F7">
      <w:pPr>
        <w:spacing w:line="300" w:lineRule="auto"/>
        <w:jc w:val="center"/>
        <w:rPr>
          <w:rFonts w:asciiTheme="minorHAnsi" w:hAnsiTheme="minorHAnsi" w:cstheme="minorHAnsi"/>
        </w:rPr>
      </w:pPr>
      <w:r w:rsidRPr="00A7505B">
        <w:rPr>
          <w:rFonts w:asciiTheme="minorHAnsi" w:eastAsiaTheme="minorEastAsia" w:hAnsiTheme="minorHAnsi" w:cs="Helvetica Neue"/>
          <w:color w:val="000000"/>
          <w:lang w:val="en-US"/>
        </w:rPr>
        <w:t>翻译若有差错和疏漏，由翻译小组负责，以英文版为准</w:t>
      </w:r>
    </w:p>
    <w:p w14:paraId="06916521" w14:textId="12E15D49" w:rsidR="00C15B79" w:rsidRPr="00A7505B" w:rsidRDefault="00C15B79" w:rsidP="000B02F7">
      <w:pPr>
        <w:spacing w:line="300" w:lineRule="auto"/>
        <w:jc w:val="center"/>
        <w:rPr>
          <w:rFonts w:asciiTheme="minorHAnsi" w:hAnsiTheme="minorHAnsi" w:cstheme="minorHAnsi"/>
          <w:sz w:val="22"/>
          <w:szCs w:val="22"/>
        </w:rPr>
      </w:pPr>
    </w:p>
    <w:p w14:paraId="6AC47922" w14:textId="0E67EF5C" w:rsidR="00C15B79" w:rsidRPr="00A7505B" w:rsidRDefault="00C15B79" w:rsidP="000B02F7">
      <w:pPr>
        <w:spacing w:line="300" w:lineRule="auto"/>
        <w:jc w:val="center"/>
        <w:rPr>
          <w:rFonts w:asciiTheme="minorHAnsi" w:hAnsiTheme="minorHAnsi" w:cstheme="minorHAnsi"/>
          <w:sz w:val="22"/>
          <w:szCs w:val="22"/>
        </w:rPr>
      </w:pPr>
    </w:p>
    <w:p w14:paraId="44566660" w14:textId="41A2556E" w:rsidR="00C15B79" w:rsidRPr="00A7505B" w:rsidRDefault="00C15B79" w:rsidP="000B02F7">
      <w:pPr>
        <w:spacing w:line="300" w:lineRule="auto"/>
        <w:jc w:val="center"/>
        <w:rPr>
          <w:rFonts w:asciiTheme="minorHAnsi" w:hAnsiTheme="minorHAnsi" w:cstheme="minorHAnsi"/>
          <w:sz w:val="22"/>
          <w:szCs w:val="22"/>
        </w:rPr>
      </w:pPr>
    </w:p>
    <w:p w14:paraId="1734AEB8" w14:textId="5B1F9678" w:rsidR="00C15B79" w:rsidRPr="00801BE1" w:rsidRDefault="00C15B79" w:rsidP="00801BE1">
      <w:pPr>
        <w:spacing w:line="300" w:lineRule="auto"/>
        <w:rPr>
          <w:rFonts w:ascii="Microsoft YaHei" w:eastAsia="Microsoft YaHei" w:hAnsi="Microsoft YaHei" w:cs="Microsoft YaHei"/>
          <w:sz w:val="22"/>
          <w:szCs w:val="22"/>
        </w:rPr>
      </w:pPr>
    </w:p>
    <w:p w14:paraId="65DC5A53" w14:textId="51820F19" w:rsidR="00C15B79" w:rsidRPr="00A7505B" w:rsidRDefault="00C15B79" w:rsidP="000B02F7">
      <w:pPr>
        <w:spacing w:line="300" w:lineRule="auto"/>
        <w:jc w:val="center"/>
        <w:rPr>
          <w:rFonts w:asciiTheme="minorHAnsi" w:hAnsiTheme="minorHAnsi" w:cstheme="minorHAnsi"/>
          <w:sz w:val="22"/>
          <w:szCs w:val="22"/>
        </w:rPr>
      </w:pPr>
    </w:p>
    <w:p w14:paraId="058A0FF9" w14:textId="1C93676D" w:rsidR="00C15B79" w:rsidRPr="00A7505B" w:rsidRDefault="00C15B79" w:rsidP="000B02F7">
      <w:pPr>
        <w:spacing w:line="300" w:lineRule="auto"/>
        <w:jc w:val="center"/>
        <w:rPr>
          <w:rFonts w:asciiTheme="minorHAnsi" w:hAnsiTheme="minorHAnsi" w:cstheme="minorHAnsi"/>
          <w:sz w:val="22"/>
          <w:szCs w:val="22"/>
        </w:rPr>
      </w:pPr>
    </w:p>
    <w:p w14:paraId="5DF37B44" w14:textId="77777777" w:rsidR="00C15B79" w:rsidRPr="00A7505B" w:rsidRDefault="00C15B79" w:rsidP="000B02F7">
      <w:pPr>
        <w:spacing w:line="300" w:lineRule="auto"/>
        <w:jc w:val="center"/>
        <w:rPr>
          <w:rFonts w:asciiTheme="minorHAnsi" w:hAnsiTheme="minorHAnsi" w:cstheme="minorHAnsi"/>
          <w:sz w:val="22"/>
          <w:szCs w:val="22"/>
        </w:rPr>
      </w:pPr>
    </w:p>
    <w:p w14:paraId="0A62531F" w14:textId="25F0584D" w:rsidR="00007CBC" w:rsidRPr="00801BE1" w:rsidRDefault="00007CBC" w:rsidP="00801BE1">
      <w:pPr>
        <w:spacing w:line="300" w:lineRule="auto"/>
        <w:rPr>
          <w:rFonts w:ascii="Microsoft YaHei" w:eastAsia="Microsoft YaHei" w:hAnsi="Microsoft YaHei" w:cs="Microsoft YaHei"/>
          <w:b/>
          <w:sz w:val="22"/>
          <w:szCs w:val="22"/>
        </w:rPr>
      </w:pPr>
      <w:r w:rsidRPr="00801BE1">
        <w:rPr>
          <w:rFonts w:ascii="Microsoft YaHei" w:eastAsia="Microsoft YaHei" w:hAnsi="Microsoft YaHei" w:cs="Microsoft YaHei"/>
          <w:b/>
          <w:sz w:val="22"/>
          <w:szCs w:val="22"/>
        </w:rPr>
        <w:t>版权说明</w:t>
      </w:r>
    </w:p>
    <w:p w14:paraId="1B6F1475" w14:textId="44612C6C" w:rsidR="00AB2A02" w:rsidRPr="00801BE1" w:rsidRDefault="00AB2A02"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sz w:val="22"/>
          <w:szCs w:val="22"/>
        </w:rPr>
        <w:t>译本采用</w:t>
      </w:r>
      <w:r w:rsidRPr="00801BE1">
        <w:rPr>
          <w:rFonts w:ascii="Microsoft YaHei" w:eastAsia="Microsoft YaHei" w:hAnsi="Microsoft YaHei" w:cs="Microsoft YaHei"/>
          <w:b/>
          <w:sz w:val="22"/>
          <w:szCs w:val="22"/>
        </w:rPr>
        <w:t>署名-非商业性使用-禁止演绎2.0</w:t>
      </w:r>
      <w:r w:rsidRPr="00801BE1">
        <w:rPr>
          <w:rFonts w:ascii="Microsoft YaHei" w:eastAsia="Microsoft YaHei" w:hAnsi="Microsoft YaHei" w:cs="Microsoft YaHei"/>
          <w:sz w:val="22"/>
          <w:szCs w:val="22"/>
        </w:rPr>
        <w:t>通用版权协议</w:t>
      </w:r>
      <w:r w:rsidRPr="00801BE1">
        <w:rPr>
          <w:rFonts w:ascii="Microsoft YaHei" w:eastAsia="Microsoft YaHei" w:hAnsi="Microsoft YaHei" w:cs="Microsoft YaHei"/>
          <w:sz w:val="22"/>
          <w:szCs w:val="22"/>
        </w:rPr>
        <w:br/>
        <w:t>（CC BY-NC-ND 2.0）</w:t>
      </w:r>
    </w:p>
    <w:p w14:paraId="0330BE5E" w14:textId="0003D28D" w:rsidR="00AB2A02" w:rsidRPr="00801BE1" w:rsidRDefault="00AB2A02" w:rsidP="00801BE1">
      <w:pPr>
        <w:spacing w:line="300" w:lineRule="auto"/>
        <w:rPr>
          <w:rFonts w:ascii="Microsoft YaHei" w:eastAsia="Microsoft YaHei" w:hAnsi="Microsoft YaHei" w:cs="Microsoft YaHei"/>
          <w:sz w:val="22"/>
          <w:szCs w:val="22"/>
        </w:rPr>
      </w:pPr>
    </w:p>
    <w:p w14:paraId="2DB119C2" w14:textId="1F53F27D" w:rsidR="00AB2A02" w:rsidRPr="00801BE1" w:rsidRDefault="00AB2A02"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sz w:val="22"/>
          <w:szCs w:val="22"/>
        </w:rPr>
        <w:t>您可以自由地</w:t>
      </w:r>
      <w:r w:rsidRPr="00801BE1">
        <w:rPr>
          <w:rFonts w:ascii="Microsoft YaHei" w:eastAsia="Microsoft YaHei" w:hAnsi="Microsoft YaHei" w:cs="Microsoft YaHei"/>
          <w:b/>
          <w:sz w:val="22"/>
          <w:szCs w:val="22"/>
        </w:rPr>
        <w:t>共享</w:t>
      </w:r>
      <w:r w:rsidRPr="00801BE1">
        <w:rPr>
          <w:rFonts w:ascii="Microsoft YaHei" w:eastAsia="Microsoft YaHei" w:hAnsi="Microsoft YaHei" w:cs="Microsoft YaHei"/>
          <w:sz w:val="22"/>
          <w:szCs w:val="22"/>
        </w:rPr>
        <w:t>（在任何媒介以任何形式复制、发行本作品）</w:t>
      </w:r>
    </w:p>
    <w:p w14:paraId="728A6F96" w14:textId="77777777" w:rsidR="00C15B79" w:rsidRPr="00801BE1" w:rsidRDefault="00C15B79" w:rsidP="00801BE1">
      <w:pPr>
        <w:spacing w:line="300" w:lineRule="auto"/>
        <w:rPr>
          <w:rFonts w:ascii="Microsoft YaHei" w:eastAsia="Microsoft YaHei" w:hAnsi="Microsoft YaHei" w:cs="Microsoft YaHei"/>
          <w:sz w:val="22"/>
          <w:szCs w:val="22"/>
        </w:rPr>
      </w:pPr>
    </w:p>
    <w:p w14:paraId="32D340F9" w14:textId="6AC364A4" w:rsidR="00AB2A02" w:rsidRPr="00801BE1" w:rsidRDefault="00AB2A02"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sz w:val="22"/>
          <w:szCs w:val="22"/>
        </w:rPr>
        <w:t>惟需遵守下列条件：</w:t>
      </w:r>
    </w:p>
    <w:p w14:paraId="64F8CC5B" w14:textId="37D5C784" w:rsidR="00C15B79" w:rsidRPr="00801BE1" w:rsidRDefault="00C15B79"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b/>
          <w:sz w:val="22"/>
          <w:szCs w:val="22"/>
        </w:rPr>
        <w:t>署名</w:t>
      </w:r>
      <w:r w:rsidRPr="00801BE1">
        <w:rPr>
          <w:rFonts w:ascii="Microsoft YaHei" w:eastAsia="Microsoft YaHei" w:hAnsi="Microsoft YaHei" w:cs="Microsoft YaHei"/>
          <w:sz w:val="22"/>
          <w:szCs w:val="22"/>
        </w:rPr>
        <w:t xml:space="preserve"> – 您必须署名“助力</w:t>
      </w:r>
      <w:proofErr w:type="spellStart"/>
      <w:r w:rsidRPr="00801BE1">
        <w:rPr>
          <w:rFonts w:ascii="Microsoft YaHei" w:eastAsia="Microsoft YaHei" w:hAnsi="Microsoft YaHei" w:cs="Microsoft YaHei"/>
          <w:sz w:val="22"/>
          <w:szCs w:val="22"/>
        </w:rPr>
        <w:t>Jingyao</w:t>
      </w:r>
      <w:proofErr w:type="spellEnd"/>
      <w:r w:rsidRPr="00801BE1">
        <w:rPr>
          <w:rFonts w:ascii="Microsoft YaHei" w:eastAsia="Microsoft YaHei" w:hAnsi="Microsoft YaHei" w:cs="Microsoft YaHei"/>
          <w:sz w:val="22"/>
          <w:szCs w:val="22"/>
        </w:rPr>
        <w:t>翻译小组”。</w:t>
      </w:r>
    </w:p>
    <w:p w14:paraId="2A446FBF" w14:textId="1C2CD5FC" w:rsidR="00C15B79" w:rsidRPr="00801BE1" w:rsidRDefault="00C15B79"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b/>
          <w:sz w:val="22"/>
          <w:szCs w:val="22"/>
        </w:rPr>
        <w:t>非商业性使用</w:t>
      </w:r>
      <w:r w:rsidRPr="00801BE1">
        <w:rPr>
          <w:rFonts w:ascii="Microsoft YaHei" w:eastAsia="Microsoft YaHei" w:hAnsi="Microsoft YaHei" w:cs="Microsoft YaHei"/>
          <w:sz w:val="22"/>
          <w:szCs w:val="22"/>
        </w:rPr>
        <w:t xml:space="preserve"> – 您不得将本作品用于商业目的。</w:t>
      </w:r>
    </w:p>
    <w:p w14:paraId="7F19DD57" w14:textId="16C5B1BB" w:rsidR="00C15B79" w:rsidRPr="00801BE1" w:rsidRDefault="00C15B79" w:rsidP="00801BE1">
      <w:pPr>
        <w:spacing w:line="300" w:lineRule="auto"/>
        <w:rPr>
          <w:rFonts w:ascii="Microsoft YaHei" w:eastAsia="Microsoft YaHei" w:hAnsi="Microsoft YaHei" w:cs="Microsoft YaHei"/>
          <w:sz w:val="22"/>
          <w:szCs w:val="22"/>
        </w:rPr>
      </w:pPr>
      <w:r w:rsidRPr="00801BE1">
        <w:rPr>
          <w:rFonts w:ascii="Microsoft YaHei" w:eastAsia="Microsoft YaHei" w:hAnsi="Microsoft YaHei" w:cs="Microsoft YaHei"/>
          <w:b/>
          <w:sz w:val="22"/>
          <w:szCs w:val="22"/>
        </w:rPr>
        <w:t>禁止演绎</w:t>
      </w:r>
      <w:r w:rsidRPr="00801BE1">
        <w:rPr>
          <w:rFonts w:ascii="Microsoft YaHei" w:eastAsia="Microsoft YaHei" w:hAnsi="Microsoft YaHei" w:cs="Microsoft YaHei"/>
          <w:sz w:val="22"/>
          <w:szCs w:val="22"/>
        </w:rPr>
        <w:t xml:space="preserve"> – 如果您再混合、转换、或者基于该作品创作，您不可以分发修改作品。</w:t>
      </w:r>
    </w:p>
    <w:p w14:paraId="02A4BA92" w14:textId="1D772A5A" w:rsidR="00711CAF" w:rsidRPr="00A7505B" w:rsidRDefault="00C15B79" w:rsidP="00801BE1">
      <w:pPr>
        <w:spacing w:line="300" w:lineRule="auto"/>
        <w:rPr>
          <w:rFonts w:cstheme="minorHAnsi"/>
          <w:sz w:val="22"/>
          <w:szCs w:val="22"/>
        </w:rPr>
      </w:pPr>
      <w:r w:rsidRPr="00801BE1">
        <w:rPr>
          <w:rFonts w:ascii="Microsoft YaHei" w:eastAsia="Microsoft YaHei" w:hAnsi="Microsoft YaHei" w:cs="Microsoft YaHei" w:hint="eastAsia"/>
          <w:b/>
          <w:sz w:val="22"/>
          <w:szCs w:val="22"/>
        </w:rPr>
        <w:t>没有附加限制</w:t>
      </w:r>
      <w:r w:rsidRPr="00801BE1">
        <w:rPr>
          <w:rFonts w:ascii="Microsoft YaHei" w:eastAsia="Microsoft YaHei" w:hAnsi="Microsoft YaHei" w:cs="Microsoft YaHei" w:hint="eastAsia"/>
          <w:sz w:val="22"/>
          <w:szCs w:val="22"/>
        </w:rPr>
        <w:t xml:space="preserve"> </w:t>
      </w:r>
      <w:r w:rsidRPr="00801BE1">
        <w:rPr>
          <w:rFonts w:ascii="Microsoft YaHei" w:eastAsia="Microsoft YaHei" w:hAnsi="Microsoft YaHei" w:cs="Microsoft YaHei"/>
          <w:sz w:val="22"/>
          <w:szCs w:val="22"/>
        </w:rPr>
        <w:t xml:space="preserve">– </w:t>
      </w:r>
      <w:r w:rsidRPr="00801BE1">
        <w:rPr>
          <w:rFonts w:ascii="Microsoft YaHei" w:eastAsia="Microsoft YaHei" w:hAnsi="Microsoft YaHei" w:cs="Microsoft YaHei" w:hint="eastAsia"/>
          <w:sz w:val="22"/>
          <w:szCs w:val="22"/>
        </w:rPr>
        <w:t>您不得使用法律术语或者技术措施，限制其他人做许可协议允许的事情。</w:t>
      </w:r>
      <w:r w:rsidR="00711CAF">
        <w:rPr>
          <w:rFonts w:eastAsia="Microsoft YaHei" w:cstheme="minorHAnsi"/>
          <w:sz w:val="22"/>
          <w:szCs w:val="22"/>
        </w:rPr>
        <w:br w:type="page"/>
      </w:r>
    </w:p>
    <w:p w14:paraId="18815616" w14:textId="051CB14E" w:rsidR="00711CAF" w:rsidRPr="00711CAF" w:rsidRDefault="00711CAF" w:rsidP="000B02F7">
      <w:pPr>
        <w:spacing w:line="300" w:lineRule="auto"/>
        <w:jc w:val="distribute"/>
        <w:rPr>
          <w:rFonts w:cstheme="minorHAnsi"/>
          <w:sz w:val="22"/>
          <w:szCs w:val="22"/>
        </w:rPr>
      </w:pPr>
      <w:r w:rsidRPr="00711CAF">
        <w:rPr>
          <w:rFonts w:eastAsia="Microsoft YaHei" w:cstheme="minorHAnsi"/>
          <w:b/>
          <w:bCs/>
          <w:sz w:val="22"/>
          <w:szCs w:val="22"/>
        </w:rPr>
        <w:lastRenderedPageBreak/>
        <w:t>明尼苏达州</w:t>
      </w:r>
      <w:r w:rsidRPr="00711CAF">
        <w:rPr>
          <w:rFonts w:cstheme="minorHAnsi"/>
          <w:b/>
          <w:bCs/>
          <w:sz w:val="22"/>
          <w:szCs w:val="22"/>
        </w:rPr>
        <w:t xml:space="preserve"> </w:t>
      </w:r>
      <w:r w:rsidR="000B02F7">
        <w:rPr>
          <w:rFonts w:cstheme="minorHAnsi"/>
          <w:b/>
          <w:bCs/>
          <w:sz w:val="22"/>
          <w:szCs w:val="22"/>
        </w:rPr>
        <w:t xml:space="preserve">                                                </w:t>
      </w:r>
      <w:r w:rsidRPr="00711CAF">
        <w:rPr>
          <w:rFonts w:eastAsia="Microsoft YaHei" w:cstheme="minorHAnsi"/>
          <w:b/>
          <w:bCs/>
          <w:sz w:val="22"/>
          <w:szCs w:val="22"/>
        </w:rPr>
        <w:t>地区法院</w:t>
      </w:r>
    </w:p>
    <w:p w14:paraId="34D04CC1" w14:textId="3E98A38A" w:rsidR="00711CAF" w:rsidRPr="00711CAF" w:rsidRDefault="00711CAF" w:rsidP="000B02F7">
      <w:pPr>
        <w:spacing w:line="300" w:lineRule="auto"/>
        <w:jc w:val="distribute"/>
        <w:rPr>
          <w:rFonts w:cstheme="minorHAnsi"/>
          <w:sz w:val="22"/>
          <w:szCs w:val="22"/>
        </w:rPr>
      </w:pPr>
      <w:r w:rsidRPr="00711CAF">
        <w:rPr>
          <w:rFonts w:eastAsia="Microsoft YaHei" w:cstheme="minorHAnsi"/>
          <w:b/>
          <w:bCs/>
          <w:sz w:val="22"/>
          <w:szCs w:val="22"/>
        </w:rPr>
        <w:t>亨内平郡</w:t>
      </w:r>
      <w:r w:rsidRPr="00711CAF">
        <w:rPr>
          <w:rFonts w:cstheme="minorHAnsi"/>
          <w:b/>
          <w:bCs/>
          <w:sz w:val="22"/>
          <w:szCs w:val="22"/>
        </w:rPr>
        <w:t xml:space="preserve"> </w:t>
      </w:r>
      <w:r w:rsidR="000B02F7">
        <w:rPr>
          <w:rFonts w:cstheme="minorHAnsi"/>
          <w:b/>
          <w:bCs/>
          <w:sz w:val="22"/>
          <w:szCs w:val="22"/>
        </w:rPr>
        <w:t xml:space="preserve">                                                                                    </w:t>
      </w:r>
      <w:r w:rsidRPr="00711CAF">
        <w:rPr>
          <w:rFonts w:eastAsia="Microsoft YaHei" w:cstheme="minorHAnsi"/>
          <w:b/>
          <w:bCs/>
          <w:sz w:val="22"/>
          <w:szCs w:val="22"/>
        </w:rPr>
        <w:t>第四司法管辖区</w:t>
      </w:r>
    </w:p>
    <w:p w14:paraId="361D5BE2" w14:textId="77777777" w:rsidR="00711CAF" w:rsidRPr="00711CAF" w:rsidRDefault="00711CAF" w:rsidP="000B02F7">
      <w:pPr>
        <w:spacing w:line="300" w:lineRule="auto"/>
        <w:jc w:val="right"/>
        <w:rPr>
          <w:rFonts w:cstheme="minorHAnsi"/>
          <w:sz w:val="22"/>
          <w:szCs w:val="22"/>
        </w:rPr>
      </w:pPr>
      <w:r w:rsidRPr="00711CAF">
        <w:rPr>
          <w:rFonts w:eastAsia="Microsoft YaHei" w:cstheme="minorHAnsi"/>
          <w:sz w:val="22"/>
          <w:szCs w:val="22"/>
        </w:rPr>
        <w:t>案件类型：个人伤害</w:t>
      </w:r>
    </w:p>
    <w:p w14:paraId="1F5AC9CA" w14:textId="77777777" w:rsidR="00711CAF" w:rsidRPr="00711CAF" w:rsidRDefault="004A37F4" w:rsidP="000B02F7">
      <w:pPr>
        <w:spacing w:line="300" w:lineRule="auto"/>
        <w:rPr>
          <w:rFonts w:cstheme="minorHAnsi"/>
          <w:sz w:val="22"/>
          <w:szCs w:val="22"/>
        </w:rPr>
      </w:pPr>
      <w:r>
        <w:rPr>
          <w:rFonts w:cstheme="minorHAnsi"/>
          <w:noProof/>
          <w:sz w:val="22"/>
          <w:szCs w:val="22"/>
        </w:rPr>
        <w:pict w14:anchorId="7D10036A">
          <v:rect id="_x0000_i1025" alt="" style="width:451pt;height:.05pt;mso-width-percent:0;mso-height-percent:0;mso-width-percent:0;mso-height-percent:0" o:hralign="center" o:hrstd="t" o:hr="t" fillcolor="#a0a0a0" stroked="f"/>
        </w:pict>
      </w:r>
    </w:p>
    <w:p w14:paraId="78FC184E" w14:textId="58A29025" w:rsidR="00711CAF" w:rsidRPr="00711CAF" w:rsidRDefault="00711CAF" w:rsidP="000B02F7">
      <w:pPr>
        <w:spacing w:line="300" w:lineRule="auto"/>
        <w:rPr>
          <w:rFonts w:cstheme="minorHAnsi"/>
          <w:sz w:val="22"/>
          <w:szCs w:val="22"/>
        </w:rPr>
      </w:pPr>
      <w:r w:rsidRPr="00711CAF">
        <w:rPr>
          <w:rFonts w:cstheme="minorHAnsi"/>
          <w:sz w:val="22"/>
          <w:szCs w:val="22"/>
        </w:rPr>
        <w:t>J</w:t>
      </w:r>
      <w:r w:rsidR="000B02F7">
        <w:rPr>
          <w:rFonts w:cstheme="minorHAnsi"/>
          <w:sz w:val="22"/>
          <w:szCs w:val="22"/>
        </w:rPr>
        <w:t>INGYAO LIU</w:t>
      </w:r>
      <w:r w:rsidRPr="00711CAF">
        <w:rPr>
          <w:rFonts w:cstheme="minorHAnsi" w:hint="eastAsia"/>
          <w:sz w:val="22"/>
          <w:szCs w:val="22"/>
        </w:rPr>
        <w:t>,</w:t>
      </w:r>
      <w:r w:rsidR="000B02F7">
        <w:rPr>
          <w:rFonts w:cstheme="minorHAnsi"/>
          <w:sz w:val="22"/>
          <w:szCs w:val="22"/>
        </w:rPr>
        <w:tab/>
      </w:r>
      <w:r w:rsidR="000B02F7">
        <w:rPr>
          <w:rFonts w:cstheme="minorHAnsi"/>
          <w:sz w:val="22"/>
          <w:szCs w:val="22"/>
        </w:rPr>
        <w:tab/>
      </w:r>
      <w:r w:rsidR="000B02F7">
        <w:rPr>
          <w:rFonts w:cstheme="minorHAnsi"/>
          <w:sz w:val="22"/>
          <w:szCs w:val="22"/>
        </w:rPr>
        <w:tab/>
      </w:r>
      <w:r w:rsidR="000B02F7">
        <w:rPr>
          <w:rFonts w:cstheme="minorHAnsi"/>
          <w:sz w:val="22"/>
          <w:szCs w:val="22"/>
        </w:rPr>
        <w:tab/>
      </w:r>
      <w:r w:rsidR="000B02F7">
        <w:rPr>
          <w:rFonts w:cstheme="minorHAnsi"/>
          <w:sz w:val="22"/>
          <w:szCs w:val="22"/>
        </w:rPr>
        <w:tab/>
      </w:r>
      <w:r w:rsidR="000B02F7">
        <w:rPr>
          <w:rFonts w:cstheme="minorHAnsi"/>
          <w:sz w:val="22"/>
          <w:szCs w:val="22"/>
        </w:rPr>
        <w:tab/>
      </w:r>
      <w:r w:rsidR="000B02F7">
        <w:rPr>
          <w:rFonts w:cstheme="minorHAnsi"/>
          <w:sz w:val="22"/>
          <w:szCs w:val="22"/>
        </w:rPr>
        <w:tab/>
      </w:r>
      <w:r w:rsidRPr="00711CAF">
        <w:rPr>
          <w:rFonts w:eastAsia="Microsoft YaHei" w:cstheme="minorHAnsi"/>
          <w:sz w:val="22"/>
          <w:szCs w:val="22"/>
        </w:rPr>
        <w:t>法庭文</w:t>
      </w:r>
      <w:r w:rsidR="000B02F7">
        <w:rPr>
          <w:rFonts w:eastAsia="Microsoft YaHei" w:cstheme="minorHAnsi" w:hint="eastAsia"/>
          <w:sz w:val="22"/>
          <w:szCs w:val="22"/>
        </w:rPr>
        <w:t>档编</w:t>
      </w:r>
      <w:r w:rsidRPr="00711CAF">
        <w:rPr>
          <w:rFonts w:eastAsia="Microsoft YaHei" w:cstheme="minorHAnsi" w:hint="eastAsia"/>
          <w:sz w:val="22"/>
          <w:szCs w:val="22"/>
        </w:rPr>
        <w:t>号</w:t>
      </w:r>
      <w:r w:rsidRPr="00711CAF">
        <w:rPr>
          <w:rFonts w:eastAsia="Microsoft YaHei" w:cstheme="minorHAnsi"/>
          <w:sz w:val="22"/>
          <w:szCs w:val="22"/>
        </w:rPr>
        <w:t>：</w:t>
      </w:r>
    </w:p>
    <w:p w14:paraId="7A3D64F0" w14:textId="77777777" w:rsidR="00711CAF" w:rsidRPr="00711CAF" w:rsidRDefault="00711CAF" w:rsidP="000B02F7">
      <w:pPr>
        <w:spacing w:line="300" w:lineRule="auto"/>
        <w:ind w:left="5040" w:firstLine="720"/>
        <w:rPr>
          <w:rFonts w:cstheme="minorHAnsi"/>
          <w:sz w:val="22"/>
          <w:szCs w:val="22"/>
        </w:rPr>
      </w:pPr>
      <w:r w:rsidRPr="00711CAF">
        <w:rPr>
          <w:rFonts w:eastAsia="Microsoft YaHei" w:cstheme="minorHAnsi"/>
          <w:sz w:val="22"/>
          <w:szCs w:val="22"/>
        </w:rPr>
        <w:t>委任法官：</w:t>
      </w:r>
    </w:p>
    <w:p w14:paraId="20564E17" w14:textId="596D6C9F" w:rsidR="00711CAF" w:rsidRPr="00711CAF" w:rsidRDefault="00711CAF" w:rsidP="000B02F7">
      <w:pPr>
        <w:spacing w:line="300" w:lineRule="auto"/>
        <w:ind w:left="720" w:firstLine="720"/>
        <w:rPr>
          <w:rFonts w:cstheme="minorHAnsi"/>
          <w:sz w:val="22"/>
          <w:szCs w:val="22"/>
        </w:rPr>
      </w:pPr>
      <w:r w:rsidRPr="00711CAF">
        <w:rPr>
          <w:rFonts w:eastAsia="Microsoft YaHei" w:cstheme="minorHAnsi"/>
          <w:sz w:val="22"/>
          <w:szCs w:val="22"/>
        </w:rPr>
        <w:t>原告</w:t>
      </w:r>
      <w:r w:rsidR="00763D67">
        <w:rPr>
          <w:rFonts w:eastAsia="Microsoft YaHei" w:cstheme="minorHAnsi" w:hint="eastAsia"/>
          <w:sz w:val="22"/>
          <w:szCs w:val="22"/>
        </w:rPr>
        <w:t>方</w:t>
      </w:r>
      <w:r w:rsidRPr="00711CAF">
        <w:rPr>
          <w:rFonts w:eastAsia="Microsoft YaHei" w:cstheme="minorHAnsi"/>
          <w:sz w:val="22"/>
          <w:szCs w:val="22"/>
        </w:rPr>
        <w:t>，</w:t>
      </w:r>
    </w:p>
    <w:p w14:paraId="24C45653" w14:textId="6F80D0DA" w:rsidR="00711CAF" w:rsidRPr="00711CAF" w:rsidRDefault="000B02F7" w:rsidP="000B02F7">
      <w:pPr>
        <w:spacing w:line="300" w:lineRule="auto"/>
        <w:rPr>
          <w:rFonts w:cstheme="minorHAnsi"/>
          <w:sz w:val="22"/>
          <w:szCs w:val="22"/>
        </w:rPr>
      </w:pPr>
      <w:r>
        <w:rPr>
          <w:rFonts w:cstheme="minorHAnsi"/>
          <w:sz w:val="22"/>
          <w:szCs w:val="22"/>
        </w:rPr>
        <w:t>v</w:t>
      </w:r>
      <w:r w:rsidR="00711CAF" w:rsidRPr="00711CAF">
        <w:rPr>
          <w:rFonts w:cstheme="minorHAnsi" w:hint="eastAsia"/>
          <w:sz w:val="22"/>
          <w:szCs w:val="22"/>
        </w:rPr>
        <w:t>s</w:t>
      </w:r>
      <w:r>
        <w:rPr>
          <w:rFonts w:cstheme="minorHAnsi"/>
          <w:sz w:val="22"/>
          <w:szCs w:val="22"/>
        </w:rPr>
        <w:t>.</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711CAF" w:rsidRPr="00711CAF">
        <w:rPr>
          <w:rFonts w:eastAsia="Microsoft YaHei" w:cstheme="minorHAnsi"/>
          <w:b/>
          <w:bCs/>
          <w:sz w:val="22"/>
          <w:szCs w:val="22"/>
        </w:rPr>
        <w:t>起诉书</w:t>
      </w:r>
    </w:p>
    <w:p w14:paraId="1B3085BF" w14:textId="77777777" w:rsidR="00711CAF" w:rsidRPr="00711CAF" w:rsidRDefault="00711CAF" w:rsidP="000B02F7">
      <w:pPr>
        <w:spacing w:line="300" w:lineRule="auto"/>
        <w:ind w:left="5040" w:firstLine="720"/>
        <w:rPr>
          <w:rFonts w:cstheme="minorHAnsi"/>
          <w:sz w:val="22"/>
          <w:szCs w:val="22"/>
        </w:rPr>
      </w:pPr>
      <w:r w:rsidRPr="00711CAF">
        <w:rPr>
          <w:rFonts w:eastAsia="Microsoft YaHei" w:cstheme="minorHAnsi"/>
          <w:b/>
          <w:bCs/>
          <w:sz w:val="22"/>
          <w:szCs w:val="22"/>
        </w:rPr>
        <w:t>要求陪审团公开审理</w:t>
      </w:r>
    </w:p>
    <w:p w14:paraId="2F87B0D4" w14:textId="27594AAA" w:rsidR="00711CAF" w:rsidRPr="00711CAF" w:rsidRDefault="00711CAF" w:rsidP="000B02F7">
      <w:pPr>
        <w:spacing w:line="300" w:lineRule="auto"/>
        <w:rPr>
          <w:rFonts w:cstheme="minorHAnsi"/>
          <w:sz w:val="22"/>
          <w:szCs w:val="22"/>
        </w:rPr>
      </w:pPr>
      <w:r w:rsidRPr="00711CAF">
        <w:rPr>
          <w:rFonts w:eastAsia="Microsoft YaHei" w:cstheme="minorHAnsi"/>
          <w:sz w:val="22"/>
          <w:szCs w:val="22"/>
        </w:rPr>
        <w:t>刘强东，又名</w:t>
      </w:r>
      <w:r w:rsidRPr="00711CAF">
        <w:rPr>
          <w:rFonts w:cstheme="minorHAnsi"/>
          <w:sz w:val="22"/>
          <w:szCs w:val="22"/>
        </w:rPr>
        <w:t xml:space="preserve"> </w:t>
      </w:r>
      <w:r w:rsidR="000B02F7">
        <w:rPr>
          <w:rFonts w:cstheme="minorHAnsi"/>
          <w:sz w:val="22"/>
          <w:szCs w:val="22"/>
        </w:rPr>
        <w:t>RICHARD LIU</w:t>
      </w:r>
      <w:r w:rsidRPr="00711CAF">
        <w:rPr>
          <w:rFonts w:eastAsia="Microsoft YaHei" w:cstheme="minorHAnsi"/>
          <w:sz w:val="22"/>
          <w:szCs w:val="22"/>
        </w:rPr>
        <w:t>，</w:t>
      </w:r>
    </w:p>
    <w:p w14:paraId="03977096" w14:textId="57A9D05D" w:rsidR="00711CAF" w:rsidRPr="00711CAF" w:rsidRDefault="00711CAF" w:rsidP="000B02F7">
      <w:pPr>
        <w:spacing w:line="300" w:lineRule="auto"/>
        <w:rPr>
          <w:rFonts w:cstheme="minorHAnsi"/>
          <w:sz w:val="22"/>
          <w:szCs w:val="22"/>
        </w:rPr>
      </w:pPr>
      <w:r w:rsidRPr="00711CAF">
        <w:rPr>
          <w:rFonts w:eastAsia="Microsoft YaHei" w:cstheme="minorHAnsi"/>
          <w:sz w:val="22"/>
          <w:szCs w:val="22"/>
        </w:rPr>
        <w:t>及</w:t>
      </w:r>
      <w:r w:rsidR="008C4972">
        <w:rPr>
          <w:rFonts w:eastAsia="Microsoft YaHei" w:cstheme="minorHAnsi" w:hint="eastAsia"/>
          <w:sz w:val="22"/>
          <w:szCs w:val="22"/>
        </w:rPr>
        <w:t>J</w:t>
      </w:r>
      <w:r w:rsidR="008C4972">
        <w:rPr>
          <w:rFonts w:eastAsia="Microsoft YaHei" w:cstheme="minorHAnsi"/>
          <w:sz w:val="22"/>
          <w:szCs w:val="22"/>
        </w:rPr>
        <w:t>D.com, Inc.</w:t>
      </w:r>
      <w:r w:rsidRPr="00711CAF">
        <w:rPr>
          <w:rFonts w:eastAsia="Microsoft YaHei" w:cstheme="minorHAnsi"/>
          <w:sz w:val="22"/>
          <w:szCs w:val="22"/>
        </w:rPr>
        <w:t>，一家外国营利性公司。</w:t>
      </w:r>
    </w:p>
    <w:p w14:paraId="1BEC14D7" w14:textId="55ECED32" w:rsidR="000B02F7" w:rsidRPr="000B02F7" w:rsidRDefault="00763D67" w:rsidP="000B02F7">
      <w:pPr>
        <w:spacing w:line="300" w:lineRule="auto"/>
        <w:ind w:left="720" w:firstLine="720"/>
        <w:rPr>
          <w:rFonts w:cstheme="minorHAnsi"/>
          <w:sz w:val="22"/>
          <w:szCs w:val="22"/>
        </w:rPr>
      </w:pPr>
      <w:r>
        <w:rPr>
          <w:rFonts w:eastAsia="Microsoft YaHei" w:cstheme="minorHAnsi" w:hint="eastAsia"/>
          <w:sz w:val="22"/>
          <w:szCs w:val="22"/>
        </w:rPr>
        <w:t>被告方</w:t>
      </w:r>
      <w:r w:rsidR="00711CAF" w:rsidRPr="00711CAF">
        <w:rPr>
          <w:rFonts w:eastAsia="Microsoft YaHei" w:cstheme="minorHAnsi"/>
          <w:sz w:val="22"/>
          <w:szCs w:val="22"/>
        </w:rPr>
        <w:t>。</w:t>
      </w:r>
    </w:p>
    <w:p w14:paraId="4A78C1A7" w14:textId="10F42B45" w:rsidR="000B02F7" w:rsidRDefault="004A37F4" w:rsidP="000B02F7">
      <w:pPr>
        <w:spacing w:line="300" w:lineRule="auto"/>
        <w:rPr>
          <w:rFonts w:eastAsia="Microsoft YaHei" w:cstheme="minorHAnsi"/>
          <w:sz w:val="22"/>
          <w:szCs w:val="22"/>
        </w:rPr>
      </w:pPr>
      <w:r>
        <w:rPr>
          <w:rFonts w:cstheme="minorHAnsi"/>
          <w:noProof/>
          <w:sz w:val="22"/>
          <w:szCs w:val="22"/>
        </w:rPr>
        <w:pict w14:anchorId="36C08D9D">
          <v:rect id="_x0000_i1026" alt="" style="width:451pt;height:.05pt;mso-width-percent:0;mso-height-percent:0;mso-width-percent:0;mso-height-percent:0" o:hralign="center" o:hrstd="t" o:hr="t" fillcolor="#a0a0a0" stroked="f"/>
        </w:pict>
      </w:r>
    </w:p>
    <w:p w14:paraId="340DA5CE" w14:textId="77777777" w:rsidR="000B02F7" w:rsidRDefault="000B02F7" w:rsidP="000B02F7">
      <w:pPr>
        <w:spacing w:line="300" w:lineRule="auto"/>
        <w:rPr>
          <w:rFonts w:eastAsia="Microsoft YaHei" w:cstheme="minorHAnsi"/>
          <w:sz w:val="22"/>
          <w:szCs w:val="22"/>
        </w:rPr>
      </w:pPr>
    </w:p>
    <w:p w14:paraId="619149FE" w14:textId="69ED4C7F" w:rsidR="00711CAF" w:rsidRDefault="00711CAF" w:rsidP="000B02F7">
      <w:pPr>
        <w:spacing w:line="300" w:lineRule="auto"/>
        <w:rPr>
          <w:rFonts w:eastAsia="Microsoft YaHei" w:cstheme="minorHAnsi"/>
          <w:sz w:val="22"/>
          <w:szCs w:val="22"/>
        </w:rPr>
      </w:pPr>
      <w:r w:rsidRPr="00711CAF">
        <w:rPr>
          <w:rFonts w:eastAsia="Microsoft YaHei" w:cstheme="minorHAnsi"/>
          <w:sz w:val="22"/>
          <w:szCs w:val="22"/>
        </w:rPr>
        <w:t>原告</w:t>
      </w:r>
      <w:r w:rsidR="000B02F7">
        <w:rPr>
          <w:rFonts w:cstheme="minorHAnsi"/>
          <w:sz w:val="22"/>
          <w:szCs w:val="22"/>
        </w:rPr>
        <w:t>JINGYAO LIU</w:t>
      </w:r>
      <w:r w:rsidRPr="00711CAF">
        <w:rPr>
          <w:rFonts w:eastAsia="Microsoft YaHei" w:cstheme="minorHAnsi"/>
          <w:sz w:val="22"/>
          <w:szCs w:val="22"/>
        </w:rPr>
        <w:t>现通过其委托律师，对被告刘强东，又名</w:t>
      </w:r>
      <w:r w:rsidR="000B02F7">
        <w:rPr>
          <w:rFonts w:cstheme="minorHAnsi"/>
          <w:sz w:val="22"/>
          <w:szCs w:val="22"/>
        </w:rPr>
        <w:t>RICHARD LIU</w:t>
      </w:r>
      <w:r w:rsidRPr="00711CAF">
        <w:rPr>
          <w:rFonts w:eastAsia="Microsoft YaHei" w:cstheme="minorHAnsi" w:hint="eastAsia"/>
          <w:sz w:val="22"/>
          <w:szCs w:val="22"/>
        </w:rPr>
        <w:t>，</w:t>
      </w:r>
      <w:r w:rsidRPr="00711CAF">
        <w:rPr>
          <w:rFonts w:eastAsia="Microsoft YaHei" w:cstheme="minorHAnsi"/>
          <w:sz w:val="22"/>
          <w:szCs w:val="22"/>
        </w:rPr>
        <w:t>以及</w:t>
      </w:r>
      <w:r w:rsidR="00941828">
        <w:rPr>
          <w:rFonts w:eastAsia="Microsoft YaHei" w:cstheme="minorHAnsi" w:hint="eastAsia"/>
          <w:sz w:val="22"/>
          <w:szCs w:val="22"/>
        </w:rPr>
        <w:t>J</w:t>
      </w:r>
      <w:r w:rsidR="00941828">
        <w:rPr>
          <w:rFonts w:eastAsia="Microsoft YaHei" w:cstheme="minorHAnsi"/>
          <w:sz w:val="22"/>
          <w:szCs w:val="22"/>
        </w:rPr>
        <w:t>D.com, I</w:t>
      </w:r>
      <w:r w:rsidR="004D569F">
        <w:rPr>
          <w:rFonts w:eastAsia="Microsoft YaHei" w:cstheme="minorHAnsi"/>
          <w:sz w:val="22"/>
          <w:szCs w:val="22"/>
        </w:rPr>
        <w:t>nc.</w:t>
      </w:r>
      <w:r w:rsidR="008C4972">
        <w:rPr>
          <w:rFonts w:eastAsia="Microsoft YaHei" w:cstheme="minorHAnsi" w:hint="eastAsia"/>
          <w:sz w:val="22"/>
          <w:szCs w:val="22"/>
        </w:rPr>
        <w:t>,</w:t>
      </w:r>
      <w:r w:rsidR="008C4972">
        <w:rPr>
          <w:rFonts w:eastAsia="Microsoft YaHei" w:cstheme="minorHAnsi"/>
          <w:sz w:val="22"/>
          <w:szCs w:val="22"/>
        </w:rPr>
        <w:t xml:space="preserve"> </w:t>
      </w:r>
      <w:r w:rsidRPr="00711CAF">
        <w:rPr>
          <w:rFonts w:eastAsia="Microsoft YaHei" w:cstheme="minorHAnsi" w:hint="eastAsia"/>
          <w:sz w:val="22"/>
          <w:szCs w:val="22"/>
        </w:rPr>
        <w:t>一</w:t>
      </w:r>
      <w:r w:rsidRPr="00711CAF">
        <w:rPr>
          <w:rFonts w:eastAsia="Microsoft YaHei" w:cstheme="minorHAnsi"/>
          <w:sz w:val="22"/>
          <w:szCs w:val="22"/>
        </w:rPr>
        <w:t>家外国营利性公司，陈情起诉如下：</w:t>
      </w:r>
    </w:p>
    <w:p w14:paraId="7B3958C9" w14:textId="77777777" w:rsidR="000B02F7" w:rsidRPr="00711CAF" w:rsidRDefault="000B02F7" w:rsidP="000B02F7">
      <w:pPr>
        <w:spacing w:line="300" w:lineRule="auto"/>
        <w:rPr>
          <w:rFonts w:cstheme="minorHAnsi"/>
          <w:sz w:val="22"/>
          <w:szCs w:val="22"/>
        </w:rPr>
      </w:pPr>
    </w:p>
    <w:p w14:paraId="2F8CA9FB" w14:textId="754E3873" w:rsidR="00711CAF" w:rsidRPr="00763D67" w:rsidRDefault="00763D67" w:rsidP="00763D67">
      <w:pPr>
        <w:jc w:val="center"/>
        <w:rPr>
          <w:rStyle w:val="Strong"/>
          <w:bCs w:val="0"/>
        </w:rPr>
      </w:pPr>
      <w:r w:rsidRPr="00763D67">
        <w:rPr>
          <w:rStyle w:val="Strong"/>
          <w:rFonts w:asciiTheme="minorHAnsi" w:eastAsiaTheme="minorEastAsia" w:hAnsiTheme="minorHAnsi" w:cstheme="minorHAnsi"/>
          <w:bCs w:val="0"/>
          <w:sz w:val="22"/>
          <w:szCs w:val="22"/>
          <w:u w:val="single"/>
        </w:rPr>
        <w:t>案件当事人，管辖权和受理法院</w:t>
      </w:r>
    </w:p>
    <w:p w14:paraId="1C3E2F91" w14:textId="77777777" w:rsidR="000B02F7" w:rsidRPr="000B02F7" w:rsidRDefault="000B02F7" w:rsidP="000B02F7">
      <w:pPr>
        <w:pStyle w:val="ql-align-center"/>
        <w:spacing w:before="0" w:beforeAutospacing="0" w:after="0" w:afterAutospacing="0" w:line="300" w:lineRule="auto"/>
        <w:jc w:val="center"/>
        <w:rPr>
          <w:rFonts w:asciiTheme="minorHAnsi" w:hAnsiTheme="minorHAnsi" w:cstheme="minorHAnsi"/>
          <w:sz w:val="22"/>
          <w:szCs w:val="22"/>
          <w:u w:val="single"/>
        </w:rPr>
      </w:pPr>
    </w:p>
    <w:p w14:paraId="0FF63700" w14:textId="3E0C30B4" w:rsidR="00763D67" w:rsidRPr="00763D67" w:rsidRDefault="00763D67" w:rsidP="00763D67">
      <w:pPr>
        <w:pStyle w:val="ordered-item"/>
        <w:numPr>
          <w:ilvl w:val="0"/>
          <w:numId w:val="2"/>
        </w:numPr>
        <w:spacing w:before="0" w:beforeAutospacing="0" w:after="0" w:afterAutospacing="0" w:line="300" w:lineRule="auto"/>
        <w:rPr>
          <w:rFonts w:ascii="Microsoft YaHei" w:eastAsia="Microsoft YaHei" w:hAnsi="Microsoft YaHei" w:cs="Microsoft YaHei"/>
          <w:sz w:val="22"/>
          <w:szCs w:val="22"/>
        </w:rPr>
      </w:pPr>
      <w:r w:rsidRPr="00763D67">
        <w:rPr>
          <w:rFonts w:ascii="Microsoft YaHei" w:eastAsia="Microsoft YaHei" w:hAnsi="Microsoft YaHei" w:cs="Microsoft YaHei"/>
          <w:sz w:val="22"/>
          <w:szCs w:val="22"/>
        </w:rPr>
        <w:t>本诉状事关一起性侵害案件</w:t>
      </w:r>
      <w:r w:rsidR="00A73384">
        <w:rPr>
          <w:rStyle w:val="FootnoteReference"/>
          <w:rFonts w:ascii="Microsoft YaHei" w:eastAsia="Microsoft YaHei" w:hAnsi="Microsoft YaHei" w:cs="Microsoft YaHei"/>
          <w:sz w:val="22"/>
          <w:szCs w:val="22"/>
        </w:rPr>
        <w:footnoteReference w:id="1"/>
      </w:r>
      <w:r w:rsidRPr="00763D67">
        <w:rPr>
          <w:rFonts w:ascii="Microsoft YaHei" w:eastAsia="Microsoft YaHei" w:hAnsi="Microsoft YaHei" w:cs="Microsoft YaHei"/>
          <w:sz w:val="22"/>
          <w:szCs w:val="22"/>
        </w:rPr>
        <w:t>，申请赔偿金额（不包括诉讼成本及利息）超过五万美元，因此在本法院司法管辖范围内。</w:t>
      </w:r>
    </w:p>
    <w:p w14:paraId="494687F5" w14:textId="70419013" w:rsidR="00763D67" w:rsidRPr="00763D67" w:rsidRDefault="00763D67" w:rsidP="00763D67">
      <w:pPr>
        <w:pStyle w:val="ordered-item"/>
        <w:numPr>
          <w:ilvl w:val="0"/>
          <w:numId w:val="2"/>
        </w:numPr>
        <w:spacing w:before="0" w:beforeAutospacing="0" w:after="0" w:afterAutospacing="0" w:line="300" w:lineRule="auto"/>
        <w:rPr>
          <w:rFonts w:ascii="Microsoft YaHei" w:eastAsia="Microsoft YaHei" w:hAnsi="Microsoft YaHei" w:cs="Microsoft YaHei"/>
          <w:sz w:val="22"/>
          <w:szCs w:val="22"/>
        </w:rPr>
      </w:pPr>
      <w:r w:rsidRPr="00763D67">
        <w:rPr>
          <w:rFonts w:ascii="Microsoft YaHei" w:eastAsia="Microsoft YaHei" w:hAnsi="Microsoft YaHei" w:cs="Microsoft YaHei"/>
          <w:sz w:val="22"/>
          <w:szCs w:val="22"/>
        </w:rPr>
        <w:t>原告</w:t>
      </w:r>
      <w:proofErr w:type="spellStart"/>
      <w:r w:rsidRPr="00763D67">
        <w:rPr>
          <w:rFonts w:ascii="Microsoft YaHei" w:eastAsia="Microsoft YaHei" w:hAnsi="Microsoft YaHei" w:cs="Microsoft YaHei"/>
          <w:sz w:val="22"/>
          <w:szCs w:val="22"/>
        </w:rPr>
        <w:t>Jingyao</w:t>
      </w:r>
      <w:proofErr w:type="spellEnd"/>
      <w:r w:rsidRPr="00763D67">
        <w:rPr>
          <w:rFonts w:ascii="Microsoft YaHei" w:eastAsia="Microsoft YaHei" w:hAnsi="Microsoft YaHei" w:cs="Microsoft YaHei"/>
          <w:sz w:val="22"/>
          <w:szCs w:val="22"/>
        </w:rPr>
        <w:t xml:space="preserve"> Liu（以下称“原告”）为明尼苏达州居民，目前为明尼苏达大学本科在读学生。在本案所涉全部时间范围内，原告均以成年中国公民的身份居住在明尼苏达州的明尼阿波利斯市，且为明尼苏达大学本科在读生。</w:t>
      </w:r>
    </w:p>
    <w:p w14:paraId="517EA2BE" w14:textId="3BFB6A87" w:rsidR="00763D67" w:rsidRPr="00763D67" w:rsidRDefault="00763D67" w:rsidP="00763D67">
      <w:pPr>
        <w:pStyle w:val="ordered-item"/>
        <w:numPr>
          <w:ilvl w:val="0"/>
          <w:numId w:val="2"/>
        </w:numPr>
        <w:spacing w:before="0" w:beforeAutospacing="0" w:after="0" w:afterAutospacing="0" w:line="300" w:lineRule="auto"/>
        <w:rPr>
          <w:rFonts w:ascii="Microsoft YaHei" w:eastAsia="Microsoft YaHei" w:hAnsi="Microsoft YaHei" w:cs="Microsoft YaHei"/>
          <w:sz w:val="22"/>
          <w:szCs w:val="22"/>
        </w:rPr>
      </w:pPr>
      <w:r w:rsidRPr="00763D67">
        <w:rPr>
          <w:rFonts w:ascii="Microsoft YaHei" w:eastAsia="Microsoft YaHei" w:hAnsi="Microsoft YaHei" w:cs="Microsoft YaHei"/>
          <w:sz w:val="22"/>
          <w:szCs w:val="22"/>
        </w:rPr>
        <w:lastRenderedPageBreak/>
        <w:t>在本案所涉全部时间范围内，被告刘强东，又名Richard Liu（以下称“被告刘强东”），</w:t>
      </w:r>
      <w:r w:rsidR="004173EB">
        <w:rPr>
          <w:rFonts w:ascii="Microsoft YaHei" w:eastAsia="Microsoft YaHei" w:hAnsi="Microsoft YaHei" w:cs="Microsoft YaHei" w:hint="eastAsia"/>
          <w:sz w:val="22"/>
          <w:szCs w:val="22"/>
        </w:rPr>
        <w:t>以</w:t>
      </w:r>
      <w:r w:rsidRPr="00763D67">
        <w:rPr>
          <w:rFonts w:ascii="Microsoft YaHei" w:eastAsia="Microsoft YaHei" w:hAnsi="Microsoft YaHei" w:cs="Microsoft YaHei"/>
          <w:sz w:val="22"/>
          <w:szCs w:val="22"/>
        </w:rPr>
        <w:t>成年中国公民身份，在美国就读明尼苏达大学工商管理博士（中国）项目。</w:t>
      </w:r>
      <w:r w:rsidRPr="008C4972">
        <w:rPr>
          <w:rFonts w:asciiTheme="minorHAnsi" w:eastAsia="Microsoft YaHei" w:hAnsiTheme="minorHAnsi" w:cstheme="minorHAnsi"/>
          <w:sz w:val="22"/>
          <w:szCs w:val="22"/>
        </w:rPr>
        <w:t>被告刘强东向加利福尼亚州州务卿提交的存档档案中显示，他有一处在美国的商用地址，位于加利福尼亚州山景城东米德菲尔路</w:t>
      </w:r>
      <w:r w:rsidRPr="008C4972">
        <w:rPr>
          <w:rFonts w:asciiTheme="minorHAnsi" w:eastAsia="Microsoft YaHei" w:hAnsiTheme="minorHAnsi" w:cstheme="minorHAnsi"/>
          <w:sz w:val="22"/>
          <w:szCs w:val="22"/>
        </w:rPr>
        <w:t>675</w:t>
      </w:r>
      <w:r w:rsidRPr="008C4972">
        <w:rPr>
          <w:rFonts w:asciiTheme="minorHAnsi" w:eastAsia="Microsoft YaHei" w:hAnsiTheme="minorHAnsi" w:cstheme="minorHAnsi"/>
          <w:sz w:val="22"/>
          <w:szCs w:val="22"/>
        </w:rPr>
        <w:t>号，邮编为</w:t>
      </w:r>
      <w:r w:rsidRPr="008C4972">
        <w:rPr>
          <w:rFonts w:asciiTheme="minorHAnsi" w:eastAsia="Microsoft YaHei" w:hAnsiTheme="minorHAnsi" w:cstheme="minorHAnsi"/>
          <w:sz w:val="22"/>
          <w:szCs w:val="22"/>
        </w:rPr>
        <w:t>94043</w:t>
      </w:r>
      <w:r w:rsidRPr="008C4972">
        <w:rPr>
          <w:rFonts w:asciiTheme="minorHAnsi" w:eastAsia="Microsoft YaHei" w:hAnsiTheme="minorHAnsi" w:cstheme="minorHAnsi"/>
          <w:sz w:val="22"/>
          <w:szCs w:val="22"/>
        </w:rPr>
        <w:t>（</w:t>
      </w:r>
      <w:r w:rsidRPr="008C4972">
        <w:rPr>
          <w:rFonts w:asciiTheme="minorHAnsi" w:eastAsia="Microsoft YaHei" w:hAnsiTheme="minorHAnsi" w:cstheme="minorHAnsi"/>
          <w:sz w:val="22"/>
          <w:szCs w:val="22"/>
        </w:rPr>
        <w:t>675 East Middlefield Road, Mountain View, California 94043</w:t>
      </w:r>
      <w:r w:rsidRPr="008C4972">
        <w:rPr>
          <w:rFonts w:asciiTheme="minorHAnsi" w:eastAsia="Microsoft YaHei" w:hAnsiTheme="minorHAnsi" w:cstheme="minorHAnsi"/>
          <w:sz w:val="22"/>
          <w:szCs w:val="22"/>
        </w:rPr>
        <w:t>）。</w:t>
      </w:r>
    </w:p>
    <w:p w14:paraId="5EAC6037" w14:textId="4F00EF77" w:rsidR="00763D67" w:rsidRPr="00763D67" w:rsidRDefault="00763D67" w:rsidP="00763D67">
      <w:pPr>
        <w:pStyle w:val="ordered-item"/>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在本案所涉全部时间范围内，被告</w:t>
      </w:r>
      <w:r w:rsidRPr="00763D67">
        <w:rPr>
          <w:rFonts w:asciiTheme="minorHAnsi" w:eastAsia="Microsoft YaHei" w:hAnsiTheme="minorHAnsi" w:cstheme="minorHAnsi"/>
          <w:sz w:val="22"/>
          <w:szCs w:val="22"/>
        </w:rPr>
        <w:t>JD.</w:t>
      </w:r>
      <w:r w:rsidR="008C4972">
        <w:rPr>
          <w:rFonts w:asciiTheme="minorHAnsi" w:eastAsia="Microsoft YaHei" w:hAnsiTheme="minorHAnsi" w:cstheme="minorHAnsi"/>
          <w:sz w:val="22"/>
          <w:szCs w:val="22"/>
        </w:rPr>
        <w:t>com</w:t>
      </w:r>
      <w:r w:rsidRPr="00763D67">
        <w:rPr>
          <w:rFonts w:asciiTheme="minorHAnsi" w:eastAsia="Microsoft YaHei" w:hAnsiTheme="minorHAnsi" w:cstheme="minorHAnsi"/>
          <w:sz w:val="22"/>
          <w:szCs w:val="22"/>
        </w:rPr>
        <w:t>, I</w:t>
      </w:r>
      <w:r w:rsidR="008C4972">
        <w:rPr>
          <w:rFonts w:asciiTheme="minorHAnsi" w:eastAsia="Microsoft YaHei" w:hAnsiTheme="minorHAnsi" w:cstheme="minorHAnsi"/>
          <w:sz w:val="22"/>
          <w:szCs w:val="22"/>
        </w:rPr>
        <w:t>nc</w:t>
      </w:r>
      <w:r w:rsidRPr="00763D67">
        <w:rPr>
          <w:rFonts w:asciiTheme="minorHAnsi" w:eastAsia="Microsoft YaHei" w:hAnsiTheme="minorHAnsi" w:cstheme="minorHAnsi"/>
          <w:sz w:val="22"/>
          <w:szCs w:val="22"/>
        </w:rPr>
        <w:t>.</w:t>
      </w:r>
      <w:r w:rsidRPr="00763D67">
        <w:rPr>
          <w:rStyle w:val="FootnoteReference"/>
          <w:rFonts w:asciiTheme="minorHAnsi" w:eastAsia="Microsoft YaHei" w:hAnsiTheme="minorHAnsi" w:cstheme="minorHAnsi"/>
          <w:sz w:val="22"/>
          <w:szCs w:val="22"/>
        </w:rPr>
        <w:t xml:space="preserve"> </w:t>
      </w:r>
      <w:r>
        <w:rPr>
          <w:rStyle w:val="FootnoteReference"/>
          <w:rFonts w:asciiTheme="minorHAnsi" w:eastAsia="Microsoft YaHei" w:hAnsiTheme="minorHAnsi" w:cstheme="minorHAnsi"/>
          <w:sz w:val="22"/>
          <w:szCs w:val="22"/>
        </w:rPr>
        <w:footnoteReference w:id="2"/>
      </w:r>
      <w:r w:rsidRPr="00763D67">
        <w:rPr>
          <w:rFonts w:asciiTheme="minorHAnsi" w:eastAsia="Microsoft YaHei" w:hAnsiTheme="minorHAnsi" w:cstheme="minorHAnsi"/>
          <w:sz w:val="22"/>
          <w:szCs w:val="22"/>
        </w:rPr>
        <w:t>（</w:t>
      </w:r>
      <w:r w:rsidR="005553F8">
        <w:rPr>
          <w:rFonts w:asciiTheme="minorHAnsi" w:eastAsia="Microsoft YaHei" w:hAnsiTheme="minorHAnsi" w:cstheme="minorHAnsi" w:hint="eastAsia"/>
          <w:sz w:val="22"/>
          <w:szCs w:val="22"/>
        </w:rPr>
        <w:t>纳斯达克上市公司，</w:t>
      </w:r>
      <w:r w:rsidRPr="00763D67">
        <w:rPr>
          <w:rFonts w:asciiTheme="minorHAnsi" w:eastAsia="Microsoft YaHei" w:hAnsiTheme="minorHAnsi" w:cstheme="minorHAnsi" w:hint="eastAsia"/>
          <w:sz w:val="22"/>
          <w:szCs w:val="22"/>
        </w:rPr>
        <w:t>以</w:t>
      </w:r>
      <w:r w:rsidRPr="00763D67">
        <w:rPr>
          <w:rFonts w:asciiTheme="minorHAnsi" w:eastAsia="Microsoft YaHei" w:hAnsiTheme="minorHAnsi" w:cstheme="minorHAnsi"/>
          <w:sz w:val="22"/>
          <w:szCs w:val="22"/>
        </w:rPr>
        <w:t>下称</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被告京东</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）是一家注册在开曼群岛的外国营利性公司，其主要营业地点在中国。被告京东旗下拥有全资子公司京东美国技术集团公司（以下称</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京东美国</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），它注册于特拉华州，主要营业地点在加利福尼亚州的山景城（</w:t>
      </w:r>
      <w:r w:rsidRPr="00763D67">
        <w:rPr>
          <w:rFonts w:asciiTheme="minorHAnsi" w:eastAsia="Microsoft YaHei" w:hAnsiTheme="minorHAnsi" w:cstheme="minorHAnsi"/>
          <w:sz w:val="22"/>
          <w:szCs w:val="22"/>
        </w:rPr>
        <w:t>Mountain View</w:t>
      </w:r>
      <w:r w:rsidRPr="00763D67">
        <w:rPr>
          <w:rFonts w:asciiTheme="minorHAnsi" w:eastAsia="Microsoft YaHei" w:hAnsiTheme="minorHAnsi" w:cstheme="minorHAnsi"/>
          <w:sz w:val="22"/>
          <w:szCs w:val="22"/>
        </w:rPr>
        <w:t>）。被告刘强东同时担任被告京东和京东美国两家公司的董事长和首席执行官（以下称</w:t>
      </w:r>
      <w:r w:rsidRPr="00763D67">
        <w:rPr>
          <w:rFonts w:asciiTheme="minorHAnsi" w:eastAsia="Microsoft YaHei" w:hAnsiTheme="minorHAnsi" w:cstheme="minorHAnsi"/>
          <w:sz w:val="22"/>
          <w:szCs w:val="22"/>
        </w:rPr>
        <w:t>"CEO"</w:t>
      </w:r>
      <w:r w:rsidRPr="00763D67">
        <w:rPr>
          <w:rFonts w:asciiTheme="minorHAnsi" w:eastAsia="Microsoft YaHei" w:hAnsiTheme="minorHAnsi" w:cstheme="minorHAnsi"/>
          <w:sz w:val="22"/>
          <w:szCs w:val="22"/>
        </w:rPr>
        <w:t>）。被告京东必须接受送达其美国全资子公司京东美国主要营业地点（亦即加利福尼亚州山景城东米德菲尔路</w:t>
      </w:r>
      <w:r w:rsidRPr="00763D67">
        <w:rPr>
          <w:rFonts w:asciiTheme="minorHAnsi" w:eastAsia="Microsoft YaHei" w:hAnsiTheme="minorHAnsi" w:cstheme="minorHAnsi"/>
          <w:sz w:val="22"/>
          <w:szCs w:val="22"/>
        </w:rPr>
        <w:t>675</w:t>
      </w:r>
      <w:r w:rsidRPr="00763D67">
        <w:rPr>
          <w:rFonts w:asciiTheme="minorHAnsi" w:eastAsia="Microsoft YaHei" w:hAnsiTheme="minorHAnsi" w:cstheme="minorHAnsi"/>
          <w:sz w:val="22"/>
          <w:szCs w:val="22"/>
        </w:rPr>
        <w:t>号，邮编</w:t>
      </w:r>
      <w:r w:rsidRPr="00763D67">
        <w:rPr>
          <w:rFonts w:asciiTheme="minorHAnsi" w:eastAsia="Microsoft YaHei" w:hAnsiTheme="minorHAnsi" w:cstheme="minorHAnsi"/>
          <w:sz w:val="22"/>
          <w:szCs w:val="22"/>
        </w:rPr>
        <w:t>94043</w:t>
      </w:r>
      <w:r w:rsidRPr="00763D67">
        <w:rPr>
          <w:rFonts w:asciiTheme="minorHAnsi" w:eastAsia="Microsoft YaHei" w:hAnsiTheme="minorHAnsi" w:cstheme="minorHAnsi"/>
          <w:sz w:val="22"/>
          <w:szCs w:val="22"/>
        </w:rPr>
        <w:t>）的法院传票。此外，被告京东也必须接受通过京东美国所注册的法院传票代理机构所送达的法院传票；该代理机构名为</w:t>
      </w:r>
      <w:r w:rsidRPr="00763D67">
        <w:rPr>
          <w:rFonts w:asciiTheme="minorHAnsi" w:eastAsia="Microsoft YaHei" w:hAnsiTheme="minorHAnsi" w:cstheme="minorHAnsi"/>
          <w:sz w:val="22"/>
          <w:szCs w:val="22"/>
        </w:rPr>
        <w:t>Incorporating Services, LTD</w:t>
      </w:r>
      <w:r w:rsidRPr="00763D67">
        <w:rPr>
          <w:rFonts w:asciiTheme="minorHAnsi" w:eastAsia="Microsoft YaHei" w:hAnsiTheme="minorHAnsi" w:cstheme="minorHAnsi"/>
          <w:sz w:val="22"/>
          <w:szCs w:val="22"/>
        </w:rPr>
        <w:t>，地址为特拉华州多佛市</w:t>
      </w:r>
      <w:r w:rsidR="004173EB">
        <w:rPr>
          <w:rFonts w:asciiTheme="minorHAnsi" w:eastAsia="Microsoft YaHei" w:hAnsiTheme="minorHAnsi" w:cstheme="minorHAnsi" w:hint="eastAsia"/>
          <w:sz w:val="22"/>
          <w:szCs w:val="22"/>
        </w:rPr>
        <w:t>南</w:t>
      </w:r>
      <w:r w:rsidRPr="00763D67">
        <w:rPr>
          <w:rFonts w:asciiTheme="minorHAnsi" w:eastAsia="Microsoft YaHei" w:hAnsiTheme="minorHAnsi" w:cstheme="minorHAnsi"/>
          <w:sz w:val="22"/>
          <w:szCs w:val="22"/>
        </w:rPr>
        <w:t>杜邦路</w:t>
      </w:r>
      <w:r w:rsidRPr="00763D67">
        <w:rPr>
          <w:rFonts w:asciiTheme="minorHAnsi" w:eastAsia="Microsoft YaHei" w:hAnsiTheme="minorHAnsi" w:cstheme="minorHAnsi"/>
          <w:sz w:val="22"/>
          <w:szCs w:val="22"/>
        </w:rPr>
        <w:t>3500</w:t>
      </w:r>
      <w:r w:rsidRPr="00763D67">
        <w:rPr>
          <w:rFonts w:asciiTheme="minorHAnsi" w:eastAsia="Microsoft YaHei" w:hAnsiTheme="minorHAnsi" w:cstheme="minorHAnsi"/>
          <w:sz w:val="22"/>
          <w:szCs w:val="22"/>
        </w:rPr>
        <w:t>号，邮编</w:t>
      </w:r>
      <w:r w:rsidRPr="00763D67">
        <w:rPr>
          <w:rFonts w:asciiTheme="minorHAnsi" w:eastAsia="Microsoft YaHei" w:hAnsiTheme="minorHAnsi" w:cstheme="minorHAnsi"/>
          <w:sz w:val="22"/>
          <w:szCs w:val="22"/>
        </w:rPr>
        <w:t>19901 (3500 S. Dupont Highway, Dover, Delaware 19901)</w:t>
      </w:r>
      <w:r w:rsidRPr="00763D67">
        <w:rPr>
          <w:rFonts w:asciiTheme="minorHAnsi" w:eastAsia="Microsoft YaHei" w:hAnsiTheme="minorHAnsi" w:cstheme="minorHAnsi"/>
          <w:sz w:val="22"/>
          <w:szCs w:val="22"/>
        </w:rPr>
        <w:t>。</w:t>
      </w:r>
    </w:p>
    <w:p w14:paraId="56E11050" w14:textId="21864D56" w:rsidR="00711CAF" w:rsidRPr="00763D67" w:rsidRDefault="00763D67" w:rsidP="00763D67">
      <w:pPr>
        <w:pStyle w:val="ordered-item"/>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被告刘强东是被告京东的创始人，</w:t>
      </w:r>
      <w:r w:rsidRPr="00763D67">
        <w:rPr>
          <w:rFonts w:asciiTheme="minorHAnsi" w:eastAsia="Microsoft YaHei" w:hAnsiTheme="minorHAnsi" w:cstheme="minorHAnsi"/>
          <w:sz w:val="22"/>
          <w:szCs w:val="22"/>
        </w:rPr>
        <w:t>CEO</w:t>
      </w:r>
      <w:r w:rsidRPr="00763D67">
        <w:rPr>
          <w:rFonts w:asciiTheme="minorHAnsi" w:eastAsia="Microsoft YaHei" w:hAnsiTheme="minorHAnsi" w:cstheme="minorHAnsi"/>
          <w:sz w:val="22"/>
          <w:szCs w:val="22"/>
        </w:rPr>
        <w:t>和董事长。公开资料显示被告刘强东是被告京东最大的股东，并拥有集团超过</w:t>
      </w:r>
      <w:r w:rsidRPr="00763D67">
        <w:rPr>
          <w:rFonts w:asciiTheme="minorHAnsi" w:eastAsia="Microsoft YaHei" w:hAnsiTheme="minorHAnsi" w:cstheme="minorHAnsi"/>
          <w:sz w:val="22"/>
          <w:szCs w:val="22"/>
        </w:rPr>
        <w:t>80%</w:t>
      </w:r>
      <w:r w:rsidRPr="00763D67">
        <w:rPr>
          <w:rFonts w:asciiTheme="minorHAnsi" w:eastAsia="Microsoft YaHei" w:hAnsiTheme="minorHAnsi" w:cstheme="minorHAnsi"/>
          <w:sz w:val="22"/>
          <w:szCs w:val="22"/>
        </w:rPr>
        <w:t>的投票权。根据福布斯杂志，被告刘强东在世界富豪榜上排名第</w:t>
      </w:r>
      <w:r w:rsidRPr="00763D67">
        <w:rPr>
          <w:rFonts w:asciiTheme="minorHAnsi" w:eastAsia="Microsoft YaHei" w:hAnsiTheme="minorHAnsi" w:cstheme="minorHAnsi"/>
          <w:sz w:val="22"/>
          <w:szCs w:val="22"/>
        </w:rPr>
        <w:t>272</w:t>
      </w:r>
      <w:r w:rsidRPr="00763D67">
        <w:rPr>
          <w:rFonts w:asciiTheme="minorHAnsi" w:eastAsia="Microsoft YaHei" w:hAnsiTheme="minorHAnsi" w:cstheme="minorHAnsi"/>
          <w:sz w:val="22"/>
          <w:szCs w:val="22"/>
        </w:rPr>
        <w:t>位。被告京东通过美国存托股份在纳斯达克公开上市交易。鉴于被告刘强东对被告京东的独有全权掌控，在本案所涉全部时间范围内，被告刘强东的意图、陈述和行动均可同时视为被告京东的意图、陈述和行动。</w:t>
      </w:r>
    </w:p>
    <w:p w14:paraId="59145C60" w14:textId="75C0BCEF" w:rsidR="00763D67" w:rsidRPr="00763D67" w:rsidRDefault="00763D67" w:rsidP="00763D67">
      <w:pPr>
        <w:pStyle w:val="ordered-item"/>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在本案所涉全部时间范围内，被告刘强东都是被告京东的代理人、私人雇员和员工。另外一些</w:t>
      </w:r>
      <w:r w:rsidR="005573C0">
        <w:rPr>
          <w:rFonts w:asciiTheme="minorHAnsi" w:eastAsia="Microsoft YaHei" w:hAnsiTheme="minorHAnsi" w:cstheme="minorHAnsi"/>
          <w:sz w:val="22"/>
          <w:szCs w:val="22"/>
        </w:rPr>
        <w:t>外籍居民</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Han Yang</w:t>
      </w:r>
      <w:r w:rsidR="006B1BA9">
        <w:rPr>
          <w:rFonts w:asciiTheme="minorHAnsi" w:eastAsia="Microsoft YaHei" w:hAnsiTheme="minorHAnsi" w:cstheme="minorHAnsi" w:hint="eastAsia"/>
          <w:sz w:val="22"/>
          <w:szCs w:val="22"/>
        </w:rPr>
        <w:t>（杨含）</w:t>
      </w:r>
      <w:r w:rsidRPr="00763D67">
        <w:rPr>
          <w:rFonts w:asciiTheme="minorHAnsi" w:eastAsia="Microsoft YaHei" w:hAnsiTheme="minorHAnsi" w:cstheme="minorHAnsi"/>
          <w:sz w:val="22"/>
          <w:szCs w:val="22"/>
        </w:rPr>
        <w:t>，又名</w:t>
      </w:r>
      <w:r w:rsidRPr="00763D67">
        <w:rPr>
          <w:rFonts w:asciiTheme="minorHAnsi" w:eastAsia="Microsoft YaHei" w:hAnsiTheme="minorHAnsi" w:cstheme="minorHAnsi"/>
          <w:sz w:val="22"/>
          <w:szCs w:val="22"/>
        </w:rPr>
        <w:t>Vivian Yang</w:t>
      </w:r>
      <w:r w:rsidR="006B1BA9">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和</w:t>
      </w:r>
      <w:r w:rsidRPr="00763D67">
        <w:rPr>
          <w:rFonts w:asciiTheme="minorHAnsi" w:eastAsia="Microsoft YaHei" w:hAnsiTheme="minorHAnsi" w:cstheme="minorHAnsi"/>
          <w:sz w:val="22"/>
          <w:szCs w:val="22"/>
        </w:rPr>
        <w:t xml:space="preserve">Zhang </w:t>
      </w:r>
      <w:proofErr w:type="spellStart"/>
      <w:r w:rsidRPr="00763D67">
        <w:rPr>
          <w:rFonts w:asciiTheme="minorHAnsi" w:eastAsia="Microsoft YaHei" w:hAnsiTheme="minorHAnsi" w:cstheme="minorHAnsi"/>
          <w:sz w:val="22"/>
          <w:szCs w:val="22"/>
        </w:rPr>
        <w:t>Yujia</w:t>
      </w:r>
      <w:proofErr w:type="spellEnd"/>
      <w:r w:rsidRPr="00763D67">
        <w:rPr>
          <w:rFonts w:asciiTheme="minorHAnsi" w:eastAsia="Microsoft YaHei" w:hAnsiTheme="minorHAnsi" w:cstheme="minorHAnsi"/>
          <w:sz w:val="22"/>
          <w:szCs w:val="22"/>
        </w:rPr>
        <w:t>，又名</w:t>
      </w:r>
      <w:r w:rsidRPr="00763D67">
        <w:rPr>
          <w:rFonts w:asciiTheme="minorHAnsi" w:eastAsia="Microsoft YaHei" w:hAnsiTheme="minorHAnsi" w:cstheme="minorHAnsi"/>
          <w:sz w:val="22"/>
          <w:szCs w:val="22"/>
        </w:rPr>
        <w:t>Alice Zhang</w:t>
      </w:r>
      <w:r w:rsidRPr="00763D67">
        <w:rPr>
          <w:rFonts w:asciiTheme="minorHAnsi" w:eastAsia="Microsoft YaHei" w:hAnsiTheme="minorHAnsi" w:cstheme="minorHAnsi"/>
          <w:sz w:val="22"/>
          <w:szCs w:val="22"/>
        </w:rPr>
        <w:t>（以下称</w:t>
      </w:r>
      <w:r>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艾丽斯</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张</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）虽非本诉状的当事人，却在本案所涉全部时间范围内，一直都是被告京东的代理人、私人雇员和员工或借调雇员。值得注意的是，最晚到</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年在瑞士达沃斯召开的</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世界经济论坛上，</w:t>
      </w:r>
      <w:r w:rsidR="00072997">
        <w:rPr>
          <w:rFonts w:asciiTheme="minorHAnsi" w:eastAsia="Microsoft YaHei" w:hAnsiTheme="minorHAnsi" w:cstheme="minorHAnsi"/>
          <w:sz w:val="22"/>
          <w:szCs w:val="22"/>
        </w:rPr>
        <w:t>杨含</w:t>
      </w:r>
      <w:r w:rsidRPr="00763D67">
        <w:rPr>
          <w:rFonts w:asciiTheme="minorHAnsi" w:eastAsia="Microsoft YaHei" w:hAnsiTheme="minorHAnsi" w:cstheme="minorHAnsi"/>
          <w:sz w:val="22"/>
          <w:szCs w:val="22"/>
        </w:rPr>
        <w:t>自己和被告京东均还公开宣称她是集团内负责国际公关和国际传播的高级</w:t>
      </w:r>
      <w:bookmarkStart w:id="0" w:name="_GoBack"/>
      <w:bookmarkEnd w:id="0"/>
      <w:r w:rsidRPr="00763D67">
        <w:rPr>
          <w:rFonts w:asciiTheme="minorHAnsi" w:eastAsia="Microsoft YaHei" w:hAnsiTheme="minorHAnsi" w:cstheme="minorHAnsi"/>
          <w:sz w:val="22"/>
          <w:szCs w:val="22"/>
        </w:rPr>
        <w:t>经理。</w:t>
      </w:r>
    </w:p>
    <w:p w14:paraId="7A0A35AF" w14:textId="77777777" w:rsidR="00763D67" w:rsidRPr="00763D67" w:rsidRDefault="00763D67" w:rsidP="00763D67">
      <w:pPr>
        <w:pStyle w:val="ordered-item"/>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hint="eastAsia"/>
          <w:sz w:val="22"/>
          <w:szCs w:val="22"/>
        </w:rPr>
        <w:lastRenderedPageBreak/>
        <w:t>本诉状所指控之性侵犯意图和性侵害行为发生在明尼苏达州亨内平郡（</w:t>
      </w:r>
      <w:proofErr w:type="spellStart"/>
      <w:r w:rsidRPr="00763D67">
        <w:rPr>
          <w:rFonts w:asciiTheme="minorHAnsi" w:eastAsia="Microsoft YaHei" w:hAnsiTheme="minorHAnsi" w:cstheme="minorHAnsi"/>
          <w:sz w:val="22"/>
          <w:szCs w:val="22"/>
        </w:rPr>
        <w:t>Hennepin</w:t>
      </w:r>
      <w:proofErr w:type="spellEnd"/>
      <w:r w:rsidRPr="00763D67">
        <w:rPr>
          <w:rFonts w:asciiTheme="minorHAnsi" w:eastAsia="Microsoft YaHei" w:hAnsiTheme="minorHAnsi" w:cstheme="minorHAnsi"/>
          <w:sz w:val="22"/>
          <w:szCs w:val="22"/>
        </w:rPr>
        <w:t xml:space="preserve"> County</w:t>
      </w:r>
      <w:r w:rsidRPr="00763D67">
        <w:rPr>
          <w:rFonts w:asciiTheme="minorHAnsi" w:eastAsia="Microsoft YaHei" w:hAnsiTheme="minorHAnsi" w:cstheme="minorHAnsi" w:hint="eastAsia"/>
          <w:sz w:val="22"/>
          <w:szCs w:val="22"/>
        </w:rPr>
        <w:t>）。</w:t>
      </w:r>
    </w:p>
    <w:p w14:paraId="74BA6EDC" w14:textId="77777777" w:rsidR="00763D67" w:rsidRPr="00763D67" w:rsidRDefault="00763D67" w:rsidP="00763D67">
      <w:pPr>
        <w:pStyle w:val="ordered-item"/>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hint="eastAsia"/>
          <w:sz w:val="22"/>
          <w:szCs w:val="22"/>
        </w:rPr>
        <w:t>根据明尼苏达州法典</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hint="eastAsia"/>
          <w:sz w:val="22"/>
          <w:szCs w:val="22"/>
        </w:rPr>
        <w:t>年修订版第</w:t>
      </w:r>
      <w:r w:rsidRPr="00763D67">
        <w:rPr>
          <w:rFonts w:asciiTheme="minorHAnsi" w:eastAsia="Microsoft YaHei" w:hAnsiTheme="minorHAnsi" w:cstheme="minorHAnsi"/>
          <w:sz w:val="22"/>
          <w:szCs w:val="22"/>
        </w:rPr>
        <w:t>542</w:t>
      </w:r>
      <w:r w:rsidRPr="00763D67">
        <w:rPr>
          <w:rFonts w:asciiTheme="minorHAnsi" w:eastAsia="Microsoft YaHei" w:hAnsiTheme="minorHAnsi" w:cstheme="minorHAnsi" w:hint="eastAsia"/>
          <w:sz w:val="22"/>
          <w:szCs w:val="22"/>
        </w:rPr>
        <w:t>条第</w:t>
      </w:r>
      <w:r w:rsidRPr="00763D67">
        <w:rPr>
          <w:rFonts w:asciiTheme="minorHAnsi" w:eastAsia="Microsoft YaHei" w:hAnsiTheme="minorHAnsi" w:cstheme="minorHAnsi"/>
          <w:sz w:val="22"/>
          <w:szCs w:val="22"/>
        </w:rPr>
        <w:t>9</w:t>
      </w:r>
      <w:r w:rsidRPr="00763D67">
        <w:rPr>
          <w:rFonts w:asciiTheme="minorHAnsi" w:eastAsia="Microsoft YaHei" w:hAnsiTheme="minorHAnsi" w:cstheme="minorHAnsi" w:hint="eastAsia"/>
          <w:sz w:val="22"/>
          <w:szCs w:val="22"/>
        </w:rPr>
        <w:t>款和第</w:t>
      </w:r>
      <w:r w:rsidRPr="00763D67">
        <w:rPr>
          <w:rFonts w:asciiTheme="minorHAnsi" w:eastAsia="Microsoft YaHei" w:hAnsiTheme="minorHAnsi" w:cstheme="minorHAnsi"/>
          <w:sz w:val="22"/>
          <w:szCs w:val="22"/>
        </w:rPr>
        <w:t>543</w:t>
      </w:r>
      <w:r w:rsidRPr="00763D67">
        <w:rPr>
          <w:rFonts w:asciiTheme="minorHAnsi" w:eastAsia="Microsoft YaHei" w:hAnsiTheme="minorHAnsi" w:cstheme="minorHAnsi" w:hint="eastAsia"/>
          <w:sz w:val="22"/>
          <w:szCs w:val="22"/>
        </w:rPr>
        <w:t>条第</w:t>
      </w:r>
      <w:r w:rsidRPr="00763D67">
        <w:rPr>
          <w:rFonts w:asciiTheme="minorHAnsi" w:eastAsia="Microsoft YaHei" w:hAnsiTheme="minorHAnsi" w:cstheme="minorHAnsi"/>
          <w:sz w:val="22"/>
          <w:szCs w:val="22"/>
        </w:rPr>
        <w:t>19</w:t>
      </w:r>
      <w:r w:rsidRPr="00763D67">
        <w:rPr>
          <w:rFonts w:asciiTheme="minorHAnsi" w:eastAsia="Microsoft YaHei" w:hAnsiTheme="minorHAnsi" w:cstheme="minorHAnsi" w:hint="eastAsia"/>
          <w:sz w:val="22"/>
          <w:szCs w:val="22"/>
        </w:rPr>
        <w:t>款，明尼苏达州亨内平郡法院是本案恰当的管辖和审理地点。</w:t>
      </w:r>
    </w:p>
    <w:p w14:paraId="65DABDA7" w14:textId="77777777" w:rsidR="000B02F7" w:rsidRPr="000B02F7" w:rsidRDefault="000B02F7" w:rsidP="000B02F7">
      <w:pPr>
        <w:pStyle w:val="ordered-item"/>
        <w:spacing w:before="0" w:beforeAutospacing="0" w:after="0" w:afterAutospacing="0" w:line="300" w:lineRule="auto"/>
        <w:ind w:left="720"/>
        <w:rPr>
          <w:rFonts w:asciiTheme="minorHAnsi" w:eastAsia="Microsoft YaHei" w:hAnsiTheme="minorHAnsi" w:cstheme="minorHAnsi"/>
          <w:sz w:val="22"/>
          <w:szCs w:val="22"/>
        </w:rPr>
      </w:pPr>
    </w:p>
    <w:p w14:paraId="2E4DBD87" w14:textId="6CA7EADB" w:rsidR="00711CAF" w:rsidRPr="000B02F7" w:rsidRDefault="00711CAF" w:rsidP="000B02F7">
      <w:pPr>
        <w:spacing w:line="300" w:lineRule="auto"/>
        <w:jc w:val="center"/>
        <w:rPr>
          <w:rFonts w:cstheme="minorHAnsi"/>
          <w:sz w:val="22"/>
          <w:szCs w:val="22"/>
          <w:u w:val="single"/>
        </w:rPr>
      </w:pPr>
      <w:r w:rsidRPr="000B02F7">
        <w:rPr>
          <w:rFonts w:eastAsia="Microsoft YaHei" w:cstheme="minorHAnsi"/>
          <w:b/>
          <w:bCs/>
          <w:sz w:val="22"/>
          <w:szCs w:val="22"/>
          <w:u w:val="single"/>
        </w:rPr>
        <w:t>具体的、</w:t>
      </w:r>
      <w:r w:rsidR="00763D67">
        <w:rPr>
          <w:rFonts w:eastAsia="Microsoft YaHei" w:cstheme="minorHAnsi" w:hint="eastAsia"/>
          <w:b/>
          <w:bCs/>
          <w:sz w:val="22"/>
          <w:szCs w:val="22"/>
          <w:u w:val="single"/>
        </w:rPr>
        <w:t>附</w:t>
      </w:r>
      <w:r w:rsidR="005E7B5A">
        <w:rPr>
          <w:rFonts w:eastAsia="Microsoft YaHei" w:cstheme="minorHAnsi" w:hint="eastAsia"/>
          <w:b/>
          <w:bCs/>
          <w:sz w:val="22"/>
          <w:szCs w:val="22"/>
          <w:u w:val="single"/>
        </w:rPr>
        <w:t>带</w:t>
      </w:r>
      <w:r w:rsidRPr="000B02F7">
        <w:rPr>
          <w:rFonts w:eastAsia="Microsoft YaHei" w:cstheme="minorHAnsi"/>
          <w:b/>
          <w:bCs/>
          <w:sz w:val="22"/>
          <w:szCs w:val="22"/>
          <w:u w:val="single"/>
        </w:rPr>
        <w:t>的事实主张</w:t>
      </w:r>
    </w:p>
    <w:p w14:paraId="3E24A752" w14:textId="77777777" w:rsidR="000B02F7" w:rsidRDefault="000B02F7" w:rsidP="000B02F7">
      <w:pPr>
        <w:pStyle w:val="ListParagraph"/>
        <w:spacing w:line="300" w:lineRule="auto"/>
        <w:rPr>
          <w:rFonts w:cstheme="minorHAnsi"/>
          <w:sz w:val="22"/>
          <w:szCs w:val="22"/>
        </w:rPr>
      </w:pPr>
    </w:p>
    <w:p w14:paraId="76E16F2C" w14:textId="13E3451B" w:rsidR="00763D67" w:rsidRPr="00763D67" w:rsidRDefault="00763D67" w:rsidP="00763D67">
      <w:pPr>
        <w:pStyle w:val="ListParagraph"/>
        <w:numPr>
          <w:ilvl w:val="0"/>
          <w:numId w:val="2"/>
        </w:numPr>
        <w:spacing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在本案所涉全部时间范围内，被告刘强东注册就读于由明尼苏达大学开设并管理的工商管理博士（中国）项目（</w:t>
      </w:r>
      <w:r w:rsidRPr="00763D67">
        <w:rPr>
          <w:rFonts w:asciiTheme="minorHAnsi" w:eastAsia="Microsoft YaHei" w:hAnsiTheme="minorHAnsi" w:cstheme="minorHAnsi"/>
          <w:sz w:val="22"/>
          <w:szCs w:val="22"/>
        </w:rPr>
        <w:t>D</w:t>
      </w:r>
      <w:r w:rsidR="00F81479">
        <w:rPr>
          <w:rFonts w:asciiTheme="minorHAnsi" w:eastAsia="Microsoft YaHei" w:hAnsiTheme="minorHAnsi" w:cstheme="minorHAnsi"/>
          <w:sz w:val="22"/>
          <w:szCs w:val="22"/>
        </w:rPr>
        <w:t xml:space="preserve">octor of </w:t>
      </w:r>
      <w:r w:rsidRPr="00763D67">
        <w:rPr>
          <w:rFonts w:asciiTheme="minorHAnsi" w:eastAsia="Microsoft YaHei" w:hAnsiTheme="minorHAnsi" w:cstheme="minorHAnsi" w:hint="eastAsia"/>
          <w:sz w:val="22"/>
          <w:szCs w:val="22"/>
        </w:rPr>
        <w:t>B</w:t>
      </w:r>
      <w:r w:rsidR="00F81479">
        <w:rPr>
          <w:rFonts w:asciiTheme="minorHAnsi" w:eastAsia="Microsoft YaHei" w:hAnsiTheme="minorHAnsi" w:cstheme="minorHAnsi"/>
          <w:sz w:val="22"/>
          <w:szCs w:val="22"/>
        </w:rPr>
        <w:t xml:space="preserve">usiness </w:t>
      </w:r>
      <w:r w:rsidRPr="00763D67">
        <w:rPr>
          <w:rFonts w:asciiTheme="minorHAnsi" w:eastAsia="Microsoft YaHei" w:hAnsiTheme="minorHAnsi" w:cstheme="minorHAnsi"/>
          <w:sz w:val="22"/>
          <w:szCs w:val="22"/>
        </w:rPr>
        <w:t>A</w:t>
      </w:r>
      <w:r w:rsidR="00F81479">
        <w:rPr>
          <w:rFonts w:asciiTheme="minorHAnsi" w:eastAsia="Microsoft YaHei" w:hAnsiTheme="minorHAnsi" w:cstheme="minorHAnsi"/>
          <w:sz w:val="22"/>
          <w:szCs w:val="22"/>
        </w:rPr>
        <w:t xml:space="preserve">dministration </w:t>
      </w:r>
      <w:r w:rsidRPr="00763D67">
        <w:rPr>
          <w:rFonts w:asciiTheme="minorHAnsi" w:eastAsia="Microsoft YaHei" w:hAnsiTheme="minorHAnsi" w:cstheme="minorHAnsi"/>
          <w:sz w:val="22"/>
          <w:szCs w:val="22"/>
        </w:rPr>
        <w:t>-</w:t>
      </w:r>
      <w:r w:rsidR="00F81479">
        <w:rPr>
          <w:rFonts w:asciiTheme="minorHAnsi" w:eastAsia="Microsoft YaHei" w:hAnsiTheme="minorHAnsi" w:cstheme="minorHAnsi"/>
          <w:sz w:val="22"/>
          <w:szCs w:val="22"/>
        </w:rPr>
        <w:t xml:space="preserve"> </w:t>
      </w:r>
      <w:r w:rsidRPr="00763D67">
        <w:rPr>
          <w:rFonts w:asciiTheme="minorHAnsi" w:eastAsia="Microsoft YaHei" w:hAnsiTheme="minorHAnsi" w:cstheme="minorHAnsi"/>
          <w:sz w:val="22"/>
          <w:szCs w:val="22"/>
        </w:rPr>
        <w:t>China Progra</w:t>
      </w:r>
      <w:r w:rsidRPr="00763D67">
        <w:rPr>
          <w:rFonts w:asciiTheme="minorHAnsi" w:eastAsia="Microsoft YaHei" w:hAnsiTheme="minorHAnsi" w:cstheme="minorHAnsi"/>
          <w:sz w:val="22"/>
          <w:szCs w:val="22"/>
        </w:rPr>
        <w:t>）。这一项目的目标群体，是像被告刘强东一样主要在中国居住和工作的、富有且成功的高级管理人员。虽然项目主要在中国进行，但这些高管也会来美国明尼苏达州的明尼阿波利斯参加</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驻校</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项目。</w:t>
      </w:r>
    </w:p>
    <w:p w14:paraId="0FE83734" w14:textId="2C60AA86" w:rsidR="00763D67" w:rsidRPr="00763D67" w:rsidRDefault="00763D67" w:rsidP="00763D67">
      <w:pPr>
        <w:pStyle w:val="ListParagraph"/>
        <w:numPr>
          <w:ilvl w:val="0"/>
          <w:numId w:val="2"/>
        </w:numPr>
        <w:spacing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明尼苏达大学运营着卡尔森管理学院，并在该学院设有在职博士项目。工商管理博士（中国）项目系与中国清华大学经济管理学院合作开设。明尼苏达大学的工商管理博士（中国）项目网站如此描述该项目</w:t>
      </w:r>
      <w:r>
        <w:rPr>
          <w:rFonts w:eastAsia="Microsoft YaHei" w:cstheme="minorHAnsi" w:hint="eastAsia"/>
          <w:sz w:val="22"/>
          <w:szCs w:val="22"/>
        </w:rPr>
        <w:t>：</w:t>
      </w:r>
    </w:p>
    <w:p w14:paraId="08DB848F" w14:textId="77777777" w:rsidR="000B02F7" w:rsidRDefault="000B02F7" w:rsidP="000B02F7">
      <w:pPr>
        <w:pStyle w:val="ListParagraph"/>
        <w:ind w:left="1440" w:firstLine="720"/>
        <w:rPr>
          <w:rFonts w:eastAsia="Microsoft YaHei" w:cstheme="minorHAnsi"/>
          <w:sz w:val="21"/>
          <w:szCs w:val="21"/>
        </w:rPr>
      </w:pPr>
    </w:p>
    <w:p w14:paraId="751DE3EC" w14:textId="3BC17E2C" w:rsidR="00763D67" w:rsidRPr="00763D67" w:rsidRDefault="00763D67" w:rsidP="00763D67">
      <w:pPr>
        <w:pStyle w:val="ListParagraph"/>
        <w:ind w:left="1440" w:firstLine="720"/>
        <w:rPr>
          <w:rFonts w:eastAsia="Microsoft YaHei" w:cstheme="minorHAnsi"/>
          <w:sz w:val="21"/>
          <w:szCs w:val="21"/>
        </w:rPr>
      </w:pPr>
      <w:r w:rsidRPr="00763D67">
        <w:rPr>
          <w:rFonts w:asciiTheme="minorHAnsi" w:eastAsia="Microsoft YaHei" w:hAnsiTheme="minorHAnsi" w:cstheme="minorHAnsi"/>
          <w:sz w:val="21"/>
          <w:szCs w:val="21"/>
        </w:rPr>
        <w:t>由明尼苏达大学卡尔森管理学院和中国清华大学经管学院合办的工商管理博士项目是一个在职博士项目。这一</w:t>
      </w:r>
      <w:r w:rsidR="00621F1A">
        <w:rPr>
          <w:rFonts w:asciiTheme="minorHAnsi" w:eastAsia="Microsoft YaHei" w:hAnsiTheme="minorHAnsi" w:cstheme="minorHAnsi" w:hint="eastAsia"/>
          <w:sz w:val="21"/>
          <w:szCs w:val="21"/>
        </w:rPr>
        <w:t>基于小班教学</w:t>
      </w:r>
      <w:r w:rsidRPr="00763D67">
        <w:rPr>
          <w:rFonts w:asciiTheme="minorHAnsi" w:eastAsia="Microsoft YaHei" w:hAnsiTheme="minorHAnsi" w:cstheme="minorHAnsi" w:hint="eastAsia"/>
          <w:sz w:val="21"/>
          <w:szCs w:val="21"/>
        </w:rPr>
        <w:t>理</w:t>
      </w:r>
      <w:r w:rsidRPr="00763D67">
        <w:rPr>
          <w:rFonts w:asciiTheme="minorHAnsi" w:eastAsia="Microsoft YaHei" w:hAnsiTheme="minorHAnsi" w:cstheme="minorHAnsi"/>
          <w:sz w:val="21"/>
          <w:szCs w:val="21"/>
        </w:rPr>
        <w:t>念的项目</w:t>
      </w:r>
      <w:r w:rsidR="00621F1A">
        <w:rPr>
          <w:rFonts w:asciiTheme="minorHAnsi" w:eastAsia="Microsoft YaHei" w:hAnsiTheme="minorHAnsi" w:cstheme="minorHAnsi" w:hint="eastAsia"/>
          <w:sz w:val="21"/>
          <w:szCs w:val="21"/>
        </w:rPr>
        <w:t>专为</w:t>
      </w:r>
      <w:r w:rsidRPr="00763D67">
        <w:rPr>
          <w:rFonts w:asciiTheme="minorHAnsi" w:eastAsia="Microsoft YaHei" w:hAnsiTheme="minorHAnsi" w:cstheme="minorHAnsi"/>
          <w:sz w:val="21"/>
          <w:szCs w:val="21"/>
        </w:rPr>
        <w:t>中国和周边地区全职工作的高管打造，为成功的商业领袖们提供管理跨国公司的战略眼光，批判性地审视商业挑战和技术转型，在复杂的全球市场中富有创造性地追求企业家精神</w:t>
      </w:r>
      <w:r w:rsidRPr="00763D67">
        <w:rPr>
          <w:rFonts w:asciiTheme="minorHAnsi" w:eastAsia="Microsoft YaHei" w:hAnsiTheme="minorHAnsi" w:cstheme="minorHAnsi" w:hint="eastAsia"/>
          <w:sz w:val="21"/>
          <w:szCs w:val="21"/>
        </w:rPr>
        <w:t>。</w:t>
      </w:r>
    </w:p>
    <w:p w14:paraId="62AFAF72" w14:textId="26D22BDF" w:rsidR="00763D67" w:rsidRPr="00763D67" w:rsidRDefault="00763D67" w:rsidP="00763D67">
      <w:pPr>
        <w:pStyle w:val="ListParagraph"/>
        <w:ind w:left="1440" w:firstLine="720"/>
        <w:rPr>
          <w:rFonts w:asciiTheme="minorHAnsi" w:eastAsia="Microsoft YaHei" w:hAnsiTheme="minorHAnsi" w:cstheme="minorHAnsi"/>
          <w:sz w:val="21"/>
          <w:szCs w:val="21"/>
        </w:rPr>
      </w:pPr>
      <w:r w:rsidRPr="00763D67">
        <w:rPr>
          <w:rFonts w:asciiTheme="minorHAnsi" w:eastAsia="Microsoft YaHei" w:hAnsiTheme="minorHAnsi" w:cstheme="minorHAnsi"/>
          <w:sz w:val="21"/>
          <w:szCs w:val="21"/>
        </w:rPr>
        <w:t>56</w:t>
      </w:r>
      <w:r w:rsidRPr="00763D67">
        <w:rPr>
          <w:rFonts w:asciiTheme="minorHAnsi" w:eastAsia="Microsoft YaHei" w:hAnsiTheme="minorHAnsi" w:cstheme="minorHAnsi" w:hint="eastAsia"/>
          <w:sz w:val="21"/>
          <w:szCs w:val="21"/>
        </w:rPr>
        <w:t>个学分的课程包括</w:t>
      </w:r>
      <w:r w:rsidRPr="00763D67">
        <w:rPr>
          <w:rFonts w:asciiTheme="minorHAnsi" w:eastAsia="Microsoft YaHei" w:hAnsiTheme="minorHAnsi" w:cstheme="minorHAnsi"/>
          <w:sz w:val="21"/>
          <w:szCs w:val="21"/>
        </w:rPr>
        <w:t>32</w:t>
      </w:r>
      <w:r w:rsidRPr="00763D67">
        <w:rPr>
          <w:rFonts w:asciiTheme="minorHAnsi" w:eastAsia="Microsoft YaHei" w:hAnsiTheme="minorHAnsi" w:cstheme="minorHAnsi" w:hint="eastAsia"/>
          <w:sz w:val="21"/>
          <w:szCs w:val="21"/>
        </w:rPr>
        <w:t>个由卡尔森和清华教学团队联合教授的课程，以及</w:t>
      </w:r>
      <w:r w:rsidRPr="00763D67">
        <w:rPr>
          <w:rFonts w:asciiTheme="minorHAnsi" w:eastAsia="Microsoft YaHei" w:hAnsiTheme="minorHAnsi" w:cstheme="minorHAnsi"/>
          <w:sz w:val="21"/>
          <w:szCs w:val="21"/>
        </w:rPr>
        <w:t>24</w:t>
      </w:r>
      <w:r w:rsidRPr="00763D67">
        <w:rPr>
          <w:rFonts w:asciiTheme="minorHAnsi" w:eastAsia="Microsoft YaHei" w:hAnsiTheme="minorHAnsi" w:cstheme="minorHAnsi" w:hint="eastAsia"/>
          <w:sz w:val="21"/>
          <w:szCs w:val="21"/>
        </w:rPr>
        <w:t>个学分的论文，涉及实践视角的案例研究或是商业行为的比较研究。工商管理博士（中国）项目现有的学员平均具备</w:t>
      </w:r>
      <w:r w:rsidRPr="00763D67">
        <w:rPr>
          <w:rFonts w:asciiTheme="minorHAnsi" w:eastAsia="Microsoft YaHei" w:hAnsiTheme="minorHAnsi" w:cstheme="minorHAnsi"/>
          <w:sz w:val="21"/>
          <w:szCs w:val="21"/>
        </w:rPr>
        <w:t>20</w:t>
      </w:r>
      <w:r w:rsidRPr="00763D67">
        <w:rPr>
          <w:rFonts w:asciiTheme="minorHAnsi" w:eastAsia="Microsoft YaHei" w:hAnsiTheme="minorHAnsi" w:cstheme="minorHAnsi" w:hint="eastAsia"/>
          <w:sz w:val="21"/>
          <w:szCs w:val="21"/>
        </w:rPr>
        <w:t>年的工作经验，平均年龄</w:t>
      </w:r>
      <w:r w:rsidRPr="00763D67">
        <w:rPr>
          <w:rFonts w:asciiTheme="minorHAnsi" w:eastAsia="Microsoft YaHei" w:hAnsiTheme="minorHAnsi" w:cstheme="minorHAnsi"/>
          <w:sz w:val="21"/>
          <w:szCs w:val="21"/>
        </w:rPr>
        <w:t>50</w:t>
      </w:r>
      <w:r w:rsidRPr="00763D67">
        <w:rPr>
          <w:rFonts w:asciiTheme="minorHAnsi" w:eastAsia="Microsoft YaHei" w:hAnsiTheme="minorHAnsi" w:cstheme="minorHAnsi" w:hint="eastAsia"/>
          <w:sz w:val="21"/>
          <w:szCs w:val="21"/>
        </w:rPr>
        <w:t>岁。项目主要在中国北京进行，暑期驻校项目在美国明尼阿波利斯进行</w:t>
      </w:r>
      <w:r w:rsidRPr="00763D67">
        <w:rPr>
          <w:rFonts w:asciiTheme="minorHAnsi" w:eastAsia="Microsoft YaHei" w:hAnsiTheme="minorHAnsi" w:cstheme="minorHAnsi"/>
          <w:sz w:val="21"/>
          <w:szCs w:val="21"/>
        </w:rPr>
        <w:t>。</w:t>
      </w:r>
    </w:p>
    <w:p w14:paraId="7835ACC6" w14:textId="659D681B" w:rsidR="00711CAF" w:rsidRDefault="00711CAF" w:rsidP="00763D67">
      <w:pPr>
        <w:pStyle w:val="ListParagraph"/>
        <w:ind w:left="1440" w:firstLine="720"/>
        <w:rPr>
          <w:rFonts w:eastAsia="Microsoft YaHei" w:cstheme="minorHAnsi"/>
          <w:sz w:val="21"/>
          <w:szCs w:val="21"/>
        </w:rPr>
      </w:pPr>
    </w:p>
    <w:p w14:paraId="5BA8FCB7" w14:textId="77777777" w:rsidR="000B02F7" w:rsidRPr="000B02F7" w:rsidRDefault="000B02F7" w:rsidP="000B02F7">
      <w:pPr>
        <w:pStyle w:val="ListParagraph"/>
        <w:ind w:left="1440" w:firstLine="720"/>
        <w:rPr>
          <w:rFonts w:cstheme="minorHAnsi"/>
          <w:sz w:val="21"/>
          <w:szCs w:val="21"/>
        </w:rPr>
      </w:pPr>
    </w:p>
    <w:p w14:paraId="60D6BB4D" w14:textId="10DEDA07" w:rsidR="00763D67" w:rsidRPr="00763D67" w:rsidRDefault="00763D67" w:rsidP="00763D67">
      <w:pPr>
        <w:pStyle w:val="ql-long-i1098680382"/>
        <w:numPr>
          <w:ilvl w:val="0"/>
          <w:numId w:val="2"/>
        </w:numPr>
        <w:spacing w:before="0" w:beforeAutospacing="0" w:after="0" w:afterAutospacing="0" w:line="300" w:lineRule="auto"/>
      </w:pPr>
      <w:r w:rsidRPr="00763D67">
        <w:rPr>
          <w:rFonts w:asciiTheme="minorHAnsi" w:hAnsiTheme="minorHAnsi" w:cstheme="minorHAnsi"/>
          <w:sz w:val="22"/>
          <w:szCs w:val="22"/>
        </w:rPr>
        <w:t>2018</w:t>
      </w:r>
      <w:r w:rsidRPr="00763D67">
        <w:rPr>
          <w:rFonts w:ascii="Microsoft YaHei" w:eastAsia="Microsoft YaHei" w:hAnsi="Microsoft YaHei" w:cs="Microsoft YaHei" w:hint="eastAsia"/>
          <w:sz w:val="22"/>
          <w:szCs w:val="22"/>
        </w:rPr>
        <w:t>年</w:t>
      </w:r>
      <w:r w:rsidRPr="00763D67">
        <w:rPr>
          <w:rFonts w:asciiTheme="minorHAnsi" w:hAnsiTheme="minorHAnsi" w:cstheme="minorHAnsi"/>
          <w:sz w:val="22"/>
          <w:szCs w:val="22"/>
        </w:rPr>
        <w:t>8</w:t>
      </w:r>
      <w:r w:rsidRPr="00763D67">
        <w:rPr>
          <w:rFonts w:ascii="Microsoft YaHei" w:eastAsia="Microsoft YaHei" w:hAnsi="Microsoft YaHei" w:cs="Microsoft YaHei" w:hint="eastAsia"/>
          <w:sz w:val="22"/>
          <w:szCs w:val="22"/>
        </w:rPr>
        <w:t>月</w:t>
      </w:r>
      <w:r w:rsidRPr="00763D67">
        <w:rPr>
          <w:rFonts w:asciiTheme="minorHAnsi" w:hAnsiTheme="minorHAnsi" w:cstheme="minorHAnsi"/>
          <w:sz w:val="22"/>
          <w:szCs w:val="22"/>
        </w:rPr>
        <w:t>25</w:t>
      </w:r>
      <w:r w:rsidRPr="00763D67">
        <w:rPr>
          <w:rFonts w:ascii="Microsoft YaHei" w:eastAsia="Microsoft YaHei" w:hAnsi="Microsoft YaHei" w:cs="Microsoft YaHei" w:hint="eastAsia"/>
          <w:sz w:val="22"/>
          <w:szCs w:val="22"/>
        </w:rPr>
        <w:t>日起，被告刘强东在明尼阿波利斯参加工商管理博士（中国）项目的暑期课程。起初，他的妻子章泽天和其他家庭成员与他同行，住在位于明尼阿波利斯的常春藤酒店（</w:t>
      </w:r>
      <w:r w:rsidRPr="00763D67">
        <w:rPr>
          <w:rFonts w:asciiTheme="minorHAnsi" w:hAnsiTheme="minorHAnsi" w:cstheme="minorHAnsi"/>
          <w:sz w:val="22"/>
          <w:szCs w:val="22"/>
        </w:rPr>
        <w:t>Hotel Ivy</w:t>
      </w:r>
      <w:r w:rsidRPr="00763D67">
        <w:rPr>
          <w:rFonts w:ascii="Microsoft YaHei" w:eastAsia="Microsoft YaHei" w:hAnsi="Microsoft YaHei" w:cs="Microsoft YaHei" w:hint="eastAsia"/>
          <w:sz w:val="22"/>
          <w:szCs w:val="22"/>
        </w:rPr>
        <w:t>）顶层套房。</w:t>
      </w:r>
    </w:p>
    <w:p w14:paraId="795ECFF1" w14:textId="77777777" w:rsidR="00763D67" w:rsidRPr="00763D67" w:rsidRDefault="00763D67" w:rsidP="00763D67">
      <w:pPr>
        <w:pStyle w:val="ql-long-i1098680382"/>
        <w:numPr>
          <w:ilvl w:val="0"/>
          <w:numId w:val="2"/>
        </w:numPr>
        <w:spacing w:before="0" w:beforeAutospacing="0" w:after="0" w:afterAutospacing="0" w:line="300" w:lineRule="auto"/>
      </w:pPr>
      <w:r w:rsidRPr="00763D67">
        <w:rPr>
          <w:rFonts w:ascii="Arial" w:hAnsi="Arial" w:cs="Arial"/>
        </w:rPr>
        <w:t> </w:t>
      </w:r>
      <w:r w:rsidRPr="00763D67">
        <w:rPr>
          <w:rFonts w:ascii="Microsoft YaHei" w:eastAsia="Microsoft YaHei" w:hAnsi="Microsoft YaHei" w:cs="Microsoft YaHei"/>
          <w:sz w:val="22"/>
          <w:szCs w:val="22"/>
        </w:rPr>
        <w:t>2018年8月起，以及其他本案所涉全部时间范围内，原告为明尼苏达大学的一名全日制本科生。在2018年秋季学期正式课程开始前，原告受邀以“志愿者”身份参加工商管理博士（中国）项目。此邀请发自明尼苏达大学“全球工商管理博士项目”的</w:t>
      </w:r>
      <w:r w:rsidRPr="00763D67">
        <w:rPr>
          <w:rFonts w:ascii="Microsoft YaHei" w:eastAsia="Microsoft YaHei" w:hAnsi="Microsoft YaHei" w:cs="Microsoft YaHei"/>
          <w:sz w:val="22"/>
          <w:szCs w:val="22"/>
        </w:rPr>
        <w:lastRenderedPageBreak/>
        <w:t xml:space="preserve">教务副主任Tony </w:t>
      </w:r>
      <w:proofErr w:type="spellStart"/>
      <w:r w:rsidRPr="00763D67">
        <w:rPr>
          <w:rFonts w:ascii="Microsoft YaHei" w:eastAsia="Microsoft YaHei" w:hAnsi="Microsoft YaHei" w:cs="Microsoft YaHei"/>
          <w:sz w:val="22"/>
          <w:szCs w:val="22"/>
        </w:rPr>
        <w:t>Haitao</w:t>
      </w:r>
      <w:proofErr w:type="spellEnd"/>
      <w:r w:rsidRPr="00763D67">
        <w:rPr>
          <w:rFonts w:ascii="Microsoft YaHei" w:eastAsia="Microsoft YaHei" w:hAnsi="Microsoft YaHei" w:cs="Microsoft YaHei"/>
          <w:sz w:val="22"/>
          <w:szCs w:val="22"/>
        </w:rPr>
        <w:t xml:space="preserve"> Cui（崔海涛）。通过原告的父亲，崔海涛以个人身份向原告发出了邀请。原告的父亲曾是崔海涛的研究生，为中国居民。</w:t>
      </w:r>
    </w:p>
    <w:p w14:paraId="73B73E4B" w14:textId="13787EA6" w:rsidR="00763D67" w:rsidRPr="00763D67" w:rsidRDefault="00763D67" w:rsidP="00763D67">
      <w:pPr>
        <w:pStyle w:val="ql-long-i1098680382"/>
        <w:numPr>
          <w:ilvl w:val="0"/>
          <w:numId w:val="2"/>
        </w:numPr>
        <w:spacing w:before="0" w:beforeAutospacing="0" w:after="0" w:afterAutospacing="0" w:line="300" w:lineRule="auto"/>
        <w:rPr>
          <w:rFonts w:ascii="Microsoft YaHei" w:eastAsia="Microsoft YaHei" w:hAnsi="Microsoft YaHei" w:cs="Microsoft YaHei"/>
          <w:sz w:val="22"/>
          <w:szCs w:val="22"/>
        </w:rPr>
      </w:pPr>
      <w:r w:rsidRPr="00763D67">
        <w:rPr>
          <w:rFonts w:ascii="Microsoft YaHei" w:eastAsia="Microsoft YaHei" w:hAnsi="Microsoft YaHei" w:cs="Microsoft YaHei"/>
          <w:sz w:val="22"/>
          <w:szCs w:val="22"/>
        </w:rPr>
        <w:t>崔海涛向原告及原告父亲解释称：工商管理博士（中国）项目是一个面向中国富有且有影响力的管理者的项目。崔</w:t>
      </w:r>
      <w:r>
        <w:rPr>
          <w:rFonts w:ascii="Microsoft YaHei" w:eastAsia="Microsoft YaHei" w:hAnsi="Microsoft YaHei" w:cs="Microsoft YaHei" w:hint="eastAsia"/>
          <w:sz w:val="22"/>
          <w:szCs w:val="22"/>
        </w:rPr>
        <w:t>没有</w:t>
      </w:r>
      <w:r w:rsidRPr="00763D67">
        <w:rPr>
          <w:rFonts w:ascii="Microsoft YaHei" w:eastAsia="Microsoft YaHei" w:hAnsi="Microsoft YaHei" w:cs="Microsoft YaHei"/>
          <w:sz w:val="22"/>
          <w:szCs w:val="22"/>
        </w:rPr>
        <w:t>告知他们：几乎所有的“志愿者”都是年轻女性，而几乎所有的项目学员都是中年男性。</w:t>
      </w:r>
    </w:p>
    <w:p w14:paraId="6A2EA1DC" w14:textId="0ED57E44" w:rsidR="00711CAF" w:rsidRPr="00763D67" w:rsidRDefault="00711CAF" w:rsidP="00763D67">
      <w:pPr>
        <w:pStyle w:val="ql-long-i1098785538"/>
        <w:numPr>
          <w:ilvl w:val="0"/>
          <w:numId w:val="2"/>
        </w:numPr>
        <w:spacing w:before="0" w:beforeAutospacing="0" w:after="0" w:afterAutospacing="0" w:line="300" w:lineRule="auto"/>
      </w:pPr>
      <w:r w:rsidRPr="00711CAF">
        <w:rPr>
          <w:rFonts w:asciiTheme="minorHAnsi" w:hAnsiTheme="minorHAnsi" w:cstheme="minorHAnsi"/>
          <w:sz w:val="22"/>
          <w:szCs w:val="22"/>
        </w:rPr>
        <w:t> </w:t>
      </w:r>
      <w:r w:rsidR="00763D67" w:rsidRPr="00763D67">
        <w:rPr>
          <w:rFonts w:asciiTheme="minorHAnsi" w:eastAsia="Microsoft YaHei" w:hAnsiTheme="minorHAnsi" w:cstheme="minorHAnsi" w:hint="eastAsia"/>
          <w:sz w:val="22"/>
          <w:szCs w:val="22"/>
        </w:rPr>
        <w:t>崔海涛告诉原告：她之所以被选为</w:t>
      </w:r>
      <w:r w:rsidR="00763D67" w:rsidRPr="00763D67">
        <w:rPr>
          <w:rFonts w:asciiTheme="minorHAnsi" w:eastAsia="Microsoft YaHei" w:hAnsiTheme="minorHAnsi" w:cstheme="minorHAnsi"/>
          <w:sz w:val="22"/>
          <w:szCs w:val="22"/>
        </w:rPr>
        <w:t>“</w:t>
      </w:r>
      <w:r w:rsidR="00763D67" w:rsidRPr="00763D67">
        <w:rPr>
          <w:rFonts w:asciiTheme="minorHAnsi" w:eastAsia="Microsoft YaHei" w:hAnsiTheme="minorHAnsi" w:cstheme="minorHAnsi" w:hint="eastAsia"/>
          <w:sz w:val="22"/>
          <w:szCs w:val="22"/>
        </w:rPr>
        <w:t>志愿者</w:t>
      </w:r>
      <w:r w:rsidR="00763D67" w:rsidRPr="00763D67">
        <w:rPr>
          <w:rFonts w:asciiTheme="minorHAnsi" w:eastAsia="Microsoft YaHei" w:hAnsiTheme="minorHAnsi" w:cstheme="minorHAnsi"/>
          <w:sz w:val="22"/>
          <w:szCs w:val="22"/>
        </w:rPr>
        <w:t>”</w:t>
      </w:r>
      <w:r w:rsidR="00763D67" w:rsidRPr="00763D67">
        <w:rPr>
          <w:rFonts w:asciiTheme="minorHAnsi" w:eastAsia="Microsoft YaHei" w:hAnsiTheme="minorHAnsi" w:cstheme="minorHAnsi" w:hint="eastAsia"/>
          <w:sz w:val="22"/>
          <w:szCs w:val="22"/>
        </w:rPr>
        <w:t>，是因为她出身于一个成功的经商家庭。他还告</w:t>
      </w:r>
      <w:r w:rsidR="00221A45">
        <w:rPr>
          <w:rFonts w:asciiTheme="minorHAnsi" w:eastAsia="Microsoft YaHei" w:hAnsiTheme="minorHAnsi" w:cstheme="minorHAnsi" w:hint="eastAsia"/>
          <w:sz w:val="22"/>
          <w:szCs w:val="22"/>
        </w:rPr>
        <w:t>诉</w:t>
      </w:r>
      <w:r w:rsidR="00763D67" w:rsidRPr="00763D67">
        <w:rPr>
          <w:rFonts w:asciiTheme="minorHAnsi" w:eastAsia="Microsoft YaHei" w:hAnsiTheme="minorHAnsi" w:cstheme="minorHAnsi" w:hint="eastAsia"/>
          <w:sz w:val="22"/>
          <w:szCs w:val="22"/>
        </w:rPr>
        <w:t>原告：作为志愿者参与此项目，将使她有机会与顶尖企业高管互动和社交。在她申请研究生或毕业后寻求就业机会时，这些高管将是宝贵的人脉。很大程度上出于在完成本科学业后申请卡尔森管理学院研究生的意愿，亦由于崔海涛作出的上述陈述，原告接受了邀请</w:t>
      </w:r>
      <w:r w:rsidR="00763D67" w:rsidRPr="00763D67">
        <w:rPr>
          <w:rFonts w:asciiTheme="minorHAnsi" w:eastAsia="Microsoft YaHei" w:hAnsiTheme="minorHAnsi" w:cstheme="minorHAnsi"/>
          <w:sz w:val="22"/>
          <w:szCs w:val="22"/>
        </w:rPr>
        <w:t>。</w:t>
      </w:r>
    </w:p>
    <w:p w14:paraId="41DEF27F" w14:textId="6886BD2F" w:rsidR="00763D67" w:rsidRPr="00763D67" w:rsidRDefault="00763D67" w:rsidP="00763D67">
      <w:pPr>
        <w:pStyle w:val="ql-long-i1098785538"/>
        <w:numPr>
          <w:ilvl w:val="0"/>
          <w:numId w:val="2"/>
        </w:numPr>
        <w:spacing w:before="0" w:beforeAutospacing="0" w:after="0" w:afterAutospacing="0"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原告收到通知：</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志愿工作</w:t>
      </w:r>
      <w:r w:rsidRPr="00763D67">
        <w:rPr>
          <w:rFonts w:asciiTheme="minorHAnsi" w:eastAsia="Microsoft YaHei" w:hAnsiTheme="minorHAnsi" w:cstheme="minorHAnsi"/>
          <w:sz w:val="22"/>
          <w:szCs w:val="22"/>
        </w:rPr>
        <w:t xml:space="preserve">” </w:t>
      </w:r>
      <w:r w:rsidRPr="00763D67">
        <w:rPr>
          <w:rFonts w:asciiTheme="minorHAnsi" w:eastAsia="Microsoft YaHei" w:hAnsiTheme="minorHAnsi" w:cstheme="minorHAnsi"/>
          <w:sz w:val="22"/>
          <w:szCs w:val="22"/>
        </w:rPr>
        <w:t>将在参加工商管理博士（中国）项目的高管学员于</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年</w:t>
      </w:r>
      <w:r w:rsidRPr="00763D67">
        <w:rPr>
          <w:rFonts w:asciiTheme="minorHAnsi" w:eastAsia="Microsoft YaHei" w:hAnsiTheme="minorHAnsi" w:cstheme="minorHAnsi"/>
          <w:sz w:val="22"/>
          <w:szCs w:val="22"/>
        </w:rPr>
        <w:t>8</w:t>
      </w:r>
      <w:r w:rsidRPr="00763D67">
        <w:rPr>
          <w:rFonts w:asciiTheme="minorHAnsi" w:eastAsia="Microsoft YaHei" w:hAnsiTheme="minorHAnsi" w:cstheme="minorHAnsi"/>
          <w:sz w:val="22"/>
          <w:szCs w:val="22"/>
        </w:rPr>
        <w:t>月</w:t>
      </w:r>
      <w:r w:rsidRPr="00763D67">
        <w:rPr>
          <w:rFonts w:asciiTheme="minorHAnsi" w:eastAsia="Microsoft YaHei" w:hAnsiTheme="minorHAnsi" w:cstheme="minorHAnsi"/>
          <w:sz w:val="22"/>
          <w:szCs w:val="22"/>
        </w:rPr>
        <w:t>25</w:t>
      </w:r>
      <w:r w:rsidRPr="00763D67">
        <w:rPr>
          <w:rFonts w:asciiTheme="minorHAnsi" w:eastAsia="Microsoft YaHei" w:hAnsiTheme="minorHAnsi" w:cstheme="minorHAnsi"/>
          <w:sz w:val="22"/>
          <w:szCs w:val="22"/>
        </w:rPr>
        <w:t>日（星期六）由中国抵达明尼苏达州的住处</w:t>
      </w:r>
      <w:r w:rsidR="00221A45">
        <w:rPr>
          <w:rFonts w:asciiTheme="minorHAnsi" w:eastAsia="Microsoft YaHei" w:hAnsiTheme="minorHAnsi" w:cstheme="minorHAnsi" w:hint="eastAsia"/>
          <w:sz w:val="22"/>
          <w:szCs w:val="22"/>
        </w:rPr>
        <w:t>后</w:t>
      </w:r>
      <w:r w:rsidRPr="00763D67">
        <w:rPr>
          <w:rFonts w:asciiTheme="minorHAnsi" w:eastAsia="Microsoft YaHei" w:hAnsiTheme="minorHAnsi" w:cstheme="minorHAnsi"/>
          <w:sz w:val="22"/>
          <w:szCs w:val="22"/>
        </w:rPr>
        <w:t>开始。与高管</w:t>
      </w:r>
      <w:r w:rsidRPr="00763D67">
        <w:rPr>
          <w:rFonts w:asciiTheme="minorHAnsi" w:eastAsia="Microsoft YaHei" w:hAnsiTheme="minorHAnsi" w:cstheme="minorHAnsi"/>
          <w:sz w:val="22"/>
          <w:szCs w:val="22"/>
        </w:rPr>
        <w:t xml:space="preserve"> “</w:t>
      </w:r>
      <w:r w:rsidRPr="00763D67">
        <w:rPr>
          <w:rFonts w:asciiTheme="minorHAnsi" w:eastAsia="Microsoft YaHei" w:hAnsiTheme="minorHAnsi" w:cstheme="minorHAnsi"/>
          <w:sz w:val="22"/>
          <w:szCs w:val="22"/>
        </w:rPr>
        <w:t>驻校</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项目相关的</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志愿工作</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将在大约一周后的</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年</w:t>
      </w:r>
      <w:r w:rsidRPr="00763D67">
        <w:rPr>
          <w:rFonts w:asciiTheme="minorHAnsi" w:eastAsia="Microsoft YaHei" w:hAnsiTheme="minorHAnsi" w:cstheme="minorHAnsi"/>
          <w:sz w:val="22"/>
          <w:szCs w:val="22"/>
        </w:rPr>
        <w:t>9</w:t>
      </w:r>
      <w:r w:rsidRPr="00763D67">
        <w:rPr>
          <w:rFonts w:asciiTheme="minorHAnsi" w:eastAsia="Microsoft YaHei" w:hAnsiTheme="minorHAnsi" w:cstheme="minorHAnsi"/>
          <w:sz w:val="22"/>
          <w:szCs w:val="22"/>
        </w:rPr>
        <w:t>月</w:t>
      </w:r>
      <w:r w:rsidRPr="00763D67">
        <w:rPr>
          <w:rFonts w:asciiTheme="minorHAnsi" w:eastAsia="Microsoft YaHei" w:hAnsiTheme="minorHAnsi" w:cstheme="minorHAnsi"/>
          <w:sz w:val="22"/>
          <w:szCs w:val="22"/>
        </w:rPr>
        <w:t>2</w:t>
      </w:r>
      <w:r w:rsidRPr="00763D67">
        <w:rPr>
          <w:rFonts w:asciiTheme="minorHAnsi" w:eastAsia="Microsoft YaHei" w:hAnsiTheme="minorHAnsi" w:cstheme="minorHAnsi"/>
          <w:sz w:val="22"/>
          <w:szCs w:val="22"/>
        </w:rPr>
        <w:t>日（星期日），也就是高管离开住处启程回中国时结束。崔海涛积极鼓励原告利用这周的每一机会与工商管理博士（中国）项目的高管学员社交。</w:t>
      </w:r>
    </w:p>
    <w:p w14:paraId="33A3EB79" w14:textId="552759E6" w:rsidR="00763D67" w:rsidRPr="00763D67" w:rsidRDefault="00763D67" w:rsidP="00763D67">
      <w:pPr>
        <w:pStyle w:val="ListParagraph"/>
        <w:numPr>
          <w:ilvl w:val="0"/>
          <w:numId w:val="2"/>
        </w:numPr>
        <w:spacing w:line="300" w:lineRule="auto"/>
        <w:rPr>
          <w:rFonts w:asciiTheme="minorHAnsi" w:eastAsia="Microsoft YaHei" w:hAnsiTheme="minorHAnsi" w:cstheme="minorHAnsi"/>
          <w:sz w:val="22"/>
          <w:szCs w:val="22"/>
        </w:rPr>
      </w:pP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年</w:t>
      </w:r>
      <w:r w:rsidRPr="00763D67">
        <w:rPr>
          <w:rFonts w:asciiTheme="minorHAnsi" w:eastAsia="Microsoft YaHei" w:hAnsiTheme="minorHAnsi" w:cstheme="minorHAnsi"/>
          <w:sz w:val="22"/>
          <w:szCs w:val="22"/>
        </w:rPr>
        <w:t>8</w:t>
      </w:r>
      <w:r w:rsidRPr="00763D67">
        <w:rPr>
          <w:rFonts w:asciiTheme="minorHAnsi" w:eastAsia="Microsoft YaHei" w:hAnsiTheme="minorHAnsi" w:cstheme="minorHAnsi"/>
          <w:sz w:val="22"/>
          <w:szCs w:val="22"/>
        </w:rPr>
        <w:t>月</w:t>
      </w:r>
      <w:r w:rsidRPr="00763D67">
        <w:rPr>
          <w:rFonts w:asciiTheme="minorHAnsi" w:eastAsia="Microsoft YaHei" w:hAnsiTheme="minorHAnsi" w:cstheme="minorHAnsi"/>
          <w:sz w:val="22"/>
          <w:szCs w:val="22"/>
        </w:rPr>
        <w:t>29</w:t>
      </w:r>
      <w:r w:rsidRPr="00763D67">
        <w:rPr>
          <w:rFonts w:asciiTheme="minorHAnsi" w:eastAsia="Microsoft YaHei" w:hAnsiTheme="minorHAnsi" w:cstheme="minorHAnsi"/>
          <w:sz w:val="22"/>
          <w:szCs w:val="22"/>
        </w:rPr>
        <w:t>日星期三，当原告在卡尔森管理学院前台进行工商管理博士（中国）项目志愿者服务时，工商管理博士（中国）项目的管理人员</w:t>
      </w:r>
      <w:proofErr w:type="spellStart"/>
      <w:r w:rsidRPr="00763D67">
        <w:rPr>
          <w:rFonts w:asciiTheme="minorHAnsi" w:eastAsia="Microsoft YaHei" w:hAnsiTheme="minorHAnsi" w:cstheme="minorHAnsi"/>
          <w:sz w:val="22"/>
          <w:szCs w:val="22"/>
        </w:rPr>
        <w:t>Qiyong</w:t>
      </w:r>
      <w:proofErr w:type="spellEnd"/>
      <w:r w:rsidRPr="00763D67">
        <w:rPr>
          <w:rFonts w:asciiTheme="minorHAnsi" w:eastAsia="Microsoft YaHei" w:hAnsiTheme="minorHAnsi" w:cstheme="minorHAnsi"/>
          <w:sz w:val="22"/>
          <w:szCs w:val="22"/>
        </w:rPr>
        <w:t xml:space="preserve"> Yao</w:t>
      </w:r>
      <w:r w:rsidRPr="00763D67">
        <w:rPr>
          <w:rFonts w:asciiTheme="minorHAnsi" w:eastAsia="Microsoft YaHei" w:hAnsiTheme="minorHAnsi" w:cstheme="minorHAnsi"/>
          <w:sz w:val="22"/>
          <w:szCs w:val="22"/>
        </w:rPr>
        <w:t>（</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），又名</w:t>
      </w:r>
      <w:r w:rsidRPr="00763D67">
        <w:rPr>
          <w:rFonts w:asciiTheme="minorHAnsi" w:eastAsia="Microsoft YaHei" w:hAnsiTheme="minorHAnsi" w:cstheme="minorHAnsi"/>
          <w:sz w:val="22"/>
          <w:szCs w:val="22"/>
        </w:rPr>
        <w:t>Charlie Yao</w:t>
      </w:r>
      <w:r w:rsidRPr="00763D67">
        <w:rPr>
          <w:rFonts w:asciiTheme="minorHAnsi" w:eastAsia="Microsoft YaHei" w:hAnsiTheme="minorHAnsi" w:cstheme="minorHAnsi"/>
          <w:sz w:val="22"/>
          <w:szCs w:val="22"/>
        </w:rPr>
        <w:t>，接触到了她。</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邀请原告参加次日，即</w:t>
      </w:r>
      <w:r w:rsidRPr="00763D67">
        <w:rPr>
          <w:rFonts w:asciiTheme="minorHAnsi" w:eastAsia="Microsoft YaHei" w:hAnsiTheme="minorHAnsi" w:cstheme="minorHAnsi"/>
          <w:sz w:val="22"/>
          <w:szCs w:val="22"/>
        </w:rPr>
        <w:t>2018</w:t>
      </w:r>
      <w:r w:rsidRPr="00763D67">
        <w:rPr>
          <w:rFonts w:asciiTheme="minorHAnsi" w:eastAsia="Microsoft YaHei" w:hAnsiTheme="minorHAnsi" w:cstheme="minorHAnsi"/>
          <w:sz w:val="22"/>
          <w:szCs w:val="22"/>
        </w:rPr>
        <w:t>年</w:t>
      </w:r>
      <w:r w:rsidRPr="00763D67">
        <w:rPr>
          <w:rFonts w:asciiTheme="minorHAnsi" w:eastAsia="Microsoft YaHei" w:hAnsiTheme="minorHAnsi" w:cstheme="minorHAnsi"/>
          <w:sz w:val="22"/>
          <w:szCs w:val="22"/>
        </w:rPr>
        <w:t>8</w:t>
      </w:r>
      <w:r w:rsidRPr="00763D67">
        <w:rPr>
          <w:rFonts w:asciiTheme="minorHAnsi" w:eastAsia="Microsoft YaHei" w:hAnsiTheme="minorHAnsi" w:cstheme="minorHAnsi"/>
          <w:sz w:val="22"/>
          <w:szCs w:val="22"/>
        </w:rPr>
        <w:t>月</w:t>
      </w:r>
      <w:r w:rsidRPr="00763D67">
        <w:rPr>
          <w:rFonts w:asciiTheme="minorHAnsi" w:eastAsia="Microsoft YaHei" w:hAnsiTheme="minorHAnsi" w:cstheme="minorHAnsi"/>
          <w:sz w:val="22"/>
          <w:szCs w:val="22"/>
        </w:rPr>
        <w:t>30</w:t>
      </w:r>
      <w:r w:rsidRPr="00763D67">
        <w:rPr>
          <w:rFonts w:asciiTheme="minorHAnsi" w:eastAsia="Microsoft YaHei" w:hAnsiTheme="minorHAnsi" w:cstheme="minorHAnsi"/>
          <w:sz w:val="22"/>
          <w:szCs w:val="22"/>
        </w:rPr>
        <w:t>日的晚餐。</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告诉她，晚餐是为了</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表彰</w:t>
      </w:r>
      <w:r w:rsidRPr="00763D67">
        <w:rPr>
          <w:rFonts w:asciiTheme="minorHAnsi" w:eastAsia="Microsoft YaHei" w:hAnsiTheme="minorHAnsi" w:cstheme="minorHAnsi"/>
          <w:sz w:val="22"/>
          <w:szCs w:val="22"/>
        </w:rPr>
        <w:t xml:space="preserve">” </w:t>
      </w:r>
      <w:r w:rsidRPr="00763D67">
        <w:rPr>
          <w:rFonts w:asciiTheme="minorHAnsi" w:eastAsia="Microsoft YaHei" w:hAnsiTheme="minorHAnsi" w:cstheme="minorHAnsi"/>
          <w:sz w:val="22"/>
          <w:szCs w:val="22"/>
        </w:rPr>
        <w:t>工商管理博士（中国）项目的</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志愿者</w:t>
      </w:r>
      <w:r w:rsidRPr="00763D67">
        <w:rPr>
          <w:rFonts w:asciiTheme="minorHAnsi" w:eastAsia="Microsoft YaHei" w:hAnsiTheme="minorHAnsi" w:cstheme="minorHAnsi"/>
          <w:sz w:val="22"/>
          <w:szCs w:val="22"/>
        </w:rPr>
        <w:t>”</w:t>
      </w:r>
      <w:r w:rsidRPr="00763D67">
        <w:rPr>
          <w:rFonts w:asciiTheme="minorHAnsi" w:eastAsia="Microsoft YaHei" w:hAnsiTheme="minorHAnsi" w:cstheme="minorHAnsi"/>
          <w:sz w:val="22"/>
          <w:szCs w:val="22"/>
        </w:rPr>
        <w:t>。</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并没有告诉原告，被告刘强东是特意并秘密地请</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邀请原告参加晚餐的。在只知道</w:t>
      </w:r>
      <w:r w:rsidR="000B277A">
        <w:rPr>
          <w:rFonts w:asciiTheme="minorHAnsi" w:eastAsia="Microsoft YaHei" w:hAnsiTheme="minorHAnsi" w:cstheme="minorHAnsi"/>
          <w:sz w:val="22"/>
          <w:szCs w:val="22"/>
        </w:rPr>
        <w:t>姚其湧</w:t>
      </w:r>
      <w:r w:rsidRPr="00763D67">
        <w:rPr>
          <w:rFonts w:asciiTheme="minorHAnsi" w:eastAsia="Microsoft YaHei" w:hAnsiTheme="minorHAnsi" w:cstheme="minorHAnsi"/>
          <w:sz w:val="22"/>
          <w:szCs w:val="22"/>
        </w:rPr>
        <w:t>对她所告知内容的情况下，原告接受了邀请。</w:t>
      </w:r>
    </w:p>
    <w:p w14:paraId="626BF7F4" w14:textId="3BF7F935" w:rsidR="00763D67" w:rsidRPr="0069035D" w:rsidRDefault="00763D67" w:rsidP="0069035D">
      <w:pPr>
        <w:pStyle w:val="ListParagraph"/>
        <w:numPr>
          <w:ilvl w:val="0"/>
          <w:numId w:val="2"/>
        </w:numPr>
        <w:spacing w:line="300" w:lineRule="auto"/>
        <w:rPr>
          <w:rFonts w:asciiTheme="minorHAnsi" w:eastAsia="Microsoft YaHei" w:hAnsiTheme="minorHAnsi" w:cstheme="minorHAnsi"/>
          <w:sz w:val="22"/>
          <w:szCs w:val="22"/>
        </w:rPr>
      </w:pPr>
      <w:r w:rsidRPr="0069035D">
        <w:rPr>
          <w:rFonts w:asciiTheme="minorHAnsi" w:eastAsia="Microsoft YaHei" w:hAnsiTheme="minorHAnsi" w:cstheme="minorHAnsi"/>
          <w:sz w:val="22"/>
          <w:szCs w:val="22"/>
        </w:rPr>
        <w:t>因</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曾参加过由原告作为志愿者组织的慢跑</w:t>
      </w:r>
      <w:r w:rsidR="00621F1A">
        <w:rPr>
          <w:rFonts w:asciiTheme="minorHAnsi" w:eastAsia="Microsoft YaHei" w:hAnsiTheme="minorHAnsi" w:cstheme="minorHAnsi" w:hint="eastAsia"/>
          <w:sz w:val="22"/>
          <w:szCs w:val="22"/>
        </w:rPr>
        <w:t>活动</w:t>
      </w:r>
      <w:r w:rsidRPr="0069035D">
        <w:rPr>
          <w:rFonts w:asciiTheme="minorHAnsi" w:eastAsia="Microsoft YaHei" w:hAnsiTheme="minorHAnsi" w:cstheme="minorHAnsi"/>
          <w:sz w:val="22"/>
          <w:szCs w:val="22"/>
        </w:rPr>
        <w:t>，原告与</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相熟。在此环节中，通过与原告的口头交流，</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获取了原告的信任。其中，在</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与原告的口头交流过程中，前者还曾向原告发出邀请，邀请其在毕业后到</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所有的中国公司工作。</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与原告的交流，以及</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向原告所发出的工作邀请，都直接促使了原告参加</w:t>
      </w:r>
      <w:r w:rsidRPr="0069035D">
        <w:rPr>
          <w:rFonts w:asciiTheme="minorHAnsi" w:eastAsia="Microsoft YaHei" w:hAnsiTheme="minorHAnsi" w:cstheme="minorHAnsi"/>
          <w:sz w:val="22"/>
          <w:szCs w:val="22"/>
        </w:rPr>
        <w:t>8</w:t>
      </w:r>
      <w:r w:rsidRPr="0069035D">
        <w:rPr>
          <w:rFonts w:asciiTheme="minorHAnsi" w:eastAsia="Microsoft YaHei" w:hAnsiTheme="minorHAnsi" w:cstheme="minorHAnsi"/>
          <w:sz w:val="22"/>
          <w:szCs w:val="22"/>
        </w:rPr>
        <w:t>月</w:t>
      </w:r>
      <w:r w:rsidRPr="0069035D">
        <w:rPr>
          <w:rFonts w:asciiTheme="minorHAnsi" w:eastAsia="Microsoft YaHei" w:hAnsiTheme="minorHAnsi" w:cstheme="minorHAnsi"/>
          <w:sz w:val="22"/>
          <w:szCs w:val="22"/>
        </w:rPr>
        <w:t>30</w:t>
      </w:r>
      <w:r w:rsidRPr="0069035D">
        <w:rPr>
          <w:rFonts w:asciiTheme="minorHAnsi" w:eastAsia="Microsoft YaHei" w:hAnsiTheme="minorHAnsi" w:cstheme="minorHAnsi"/>
          <w:sz w:val="22"/>
          <w:szCs w:val="22"/>
        </w:rPr>
        <w:t>号的晚餐活动。原告没有意识到：是出于与原告见面并发生性接触的预谋，被告刘强东促成了</w:t>
      </w:r>
      <w:r w:rsidR="00910BDB">
        <w:rPr>
          <w:rFonts w:asciiTheme="minorHAnsi" w:eastAsia="Microsoft YaHei" w:hAnsiTheme="minorHAnsi" w:cstheme="minorHAnsi" w:hint="eastAsia"/>
          <w:sz w:val="22"/>
          <w:szCs w:val="22"/>
        </w:rPr>
        <w:t>对</w:t>
      </w:r>
      <w:r w:rsidRPr="0069035D">
        <w:rPr>
          <w:rFonts w:asciiTheme="minorHAnsi" w:eastAsia="Microsoft YaHei" w:hAnsiTheme="minorHAnsi" w:cstheme="minorHAnsi"/>
          <w:sz w:val="22"/>
          <w:szCs w:val="22"/>
        </w:rPr>
        <w:t>原告的晚餐邀请及出席。</w:t>
      </w:r>
    </w:p>
    <w:p w14:paraId="039C1B63" w14:textId="18F79003" w:rsidR="0069035D" w:rsidRPr="0069035D" w:rsidRDefault="0069035D" w:rsidP="0069035D">
      <w:pPr>
        <w:pStyle w:val="ListParagraph"/>
        <w:numPr>
          <w:ilvl w:val="0"/>
          <w:numId w:val="2"/>
        </w:numPr>
        <w:spacing w:line="300" w:lineRule="auto"/>
        <w:rPr>
          <w:rFonts w:asciiTheme="minorHAnsi" w:eastAsia="Microsoft YaHei" w:hAnsiTheme="minorHAnsi" w:cstheme="minorHAnsi"/>
          <w:sz w:val="22"/>
          <w:szCs w:val="22"/>
        </w:rPr>
      </w:pPr>
      <w:r w:rsidRPr="0069035D">
        <w:rPr>
          <w:rFonts w:asciiTheme="minorHAnsi" w:eastAsia="Microsoft YaHei" w:hAnsiTheme="minorHAnsi" w:cstheme="minorHAnsi"/>
          <w:sz w:val="22"/>
          <w:szCs w:val="22"/>
        </w:rPr>
        <w:t>本周早些时候，被告刘强东曾采用类似伎俩以认识原告。具体而言</w:t>
      </w:r>
      <w:r w:rsidR="005553F8">
        <w:rPr>
          <w:rFonts w:asciiTheme="minorHAnsi" w:eastAsia="Microsoft YaHei" w:hAnsiTheme="minorHAnsi" w:cstheme="minorHAnsi" w:hint="eastAsia"/>
          <w:sz w:val="22"/>
          <w:szCs w:val="22"/>
        </w:rPr>
        <w:t>：</w:t>
      </w:r>
      <w:r w:rsidRPr="0069035D">
        <w:rPr>
          <w:rFonts w:asciiTheme="minorHAnsi" w:eastAsia="Microsoft YaHei" w:hAnsiTheme="minorHAnsi" w:cstheme="minorHAnsi"/>
          <w:sz w:val="22"/>
          <w:szCs w:val="22"/>
        </w:rPr>
        <w:t>在被告刘强东的安排下，崔海涛邀请原告及另一名参加工商管理博士（中国）项目的名叫</w:t>
      </w:r>
      <w:r w:rsidR="005553F8">
        <w:rPr>
          <w:rFonts w:asciiTheme="minorHAnsi" w:eastAsia="Microsoft YaHei" w:hAnsiTheme="minorHAnsi" w:cstheme="minorHAnsi"/>
          <w:sz w:val="22"/>
          <w:szCs w:val="22"/>
        </w:rPr>
        <w:t xml:space="preserve">Li </w:t>
      </w:r>
      <w:proofErr w:type="spellStart"/>
      <w:r w:rsidR="005553F8">
        <w:rPr>
          <w:rFonts w:asciiTheme="minorHAnsi" w:eastAsia="Microsoft YaHei" w:hAnsiTheme="minorHAnsi" w:cstheme="minorHAnsi"/>
          <w:sz w:val="22"/>
          <w:szCs w:val="22"/>
        </w:rPr>
        <w:t>Wa</w:t>
      </w:r>
      <w:proofErr w:type="spellEnd"/>
      <w:r w:rsidR="00A75B96">
        <w:rPr>
          <w:rFonts w:asciiTheme="minorHAnsi" w:eastAsia="Microsoft YaHei" w:hAnsiTheme="minorHAnsi" w:cstheme="minorHAnsi" w:hint="eastAsia"/>
          <w:sz w:val="22"/>
          <w:szCs w:val="22"/>
        </w:rPr>
        <w:t>（李华</w:t>
      </w:r>
      <w:r w:rsidR="00A75B96">
        <w:rPr>
          <w:rStyle w:val="FootnoteReference"/>
          <w:rFonts w:asciiTheme="minorHAnsi" w:eastAsia="Microsoft YaHei" w:hAnsiTheme="minorHAnsi" w:cstheme="minorHAnsi"/>
          <w:sz w:val="22"/>
          <w:szCs w:val="22"/>
        </w:rPr>
        <w:lastRenderedPageBreak/>
        <w:footnoteReference w:id="3"/>
      </w:r>
      <w:r w:rsidR="00A75B96">
        <w:rPr>
          <w:rFonts w:asciiTheme="minorHAnsi" w:eastAsia="Microsoft YaHei" w:hAnsiTheme="minorHAnsi" w:cstheme="minorHAnsi" w:hint="eastAsia"/>
          <w:sz w:val="22"/>
          <w:szCs w:val="22"/>
        </w:rPr>
        <w:t>）</w:t>
      </w:r>
      <w:r w:rsidRPr="0069035D">
        <w:rPr>
          <w:rFonts w:asciiTheme="minorHAnsi" w:eastAsia="Microsoft YaHei" w:hAnsiTheme="minorHAnsi" w:cstheme="minorHAnsi" w:hint="eastAsia"/>
          <w:sz w:val="22"/>
          <w:szCs w:val="22"/>
        </w:rPr>
        <w:t>的</w:t>
      </w:r>
      <w:r w:rsidRPr="0069035D">
        <w:rPr>
          <w:rFonts w:asciiTheme="minorHAnsi" w:eastAsia="Microsoft YaHei" w:hAnsiTheme="minorHAnsi" w:cstheme="minorHAnsi"/>
          <w:sz w:val="22"/>
          <w:szCs w:val="22"/>
        </w:rPr>
        <w:t>中国学员，与崔海涛本人及其（未透露姓名的）朋友们一起打高尔夫球。而被告刘强东正是崔海涛的未透露姓名的朋友们中的一员。</w:t>
      </w:r>
      <w:r w:rsidR="004173EB">
        <w:rPr>
          <w:rFonts w:asciiTheme="minorHAnsi" w:eastAsia="Microsoft YaHei" w:hAnsiTheme="minorHAnsi" w:cstheme="minorHAnsi" w:hint="eastAsia"/>
          <w:sz w:val="22"/>
          <w:szCs w:val="22"/>
        </w:rPr>
        <w:t>原告拒绝了崔海涛的此次邀请，</w:t>
      </w:r>
      <w:r w:rsidRPr="0069035D">
        <w:rPr>
          <w:rFonts w:asciiTheme="minorHAnsi" w:eastAsia="Microsoft YaHei" w:hAnsiTheme="minorHAnsi" w:cstheme="minorHAnsi" w:hint="eastAsia"/>
          <w:sz w:val="22"/>
          <w:szCs w:val="22"/>
        </w:rPr>
        <w:t>未</w:t>
      </w:r>
      <w:r w:rsidRPr="0069035D">
        <w:rPr>
          <w:rFonts w:asciiTheme="minorHAnsi" w:eastAsia="Microsoft YaHei" w:hAnsiTheme="minorHAnsi" w:cstheme="minorHAnsi"/>
          <w:sz w:val="22"/>
          <w:szCs w:val="22"/>
        </w:rPr>
        <w:t>曾知悉被告刘强东的</w:t>
      </w:r>
      <w:r w:rsidR="004173EB">
        <w:rPr>
          <w:rFonts w:asciiTheme="minorHAnsi" w:eastAsia="Microsoft YaHei" w:hAnsiTheme="minorHAnsi" w:cstheme="minorHAnsi" w:hint="eastAsia"/>
          <w:sz w:val="22"/>
          <w:szCs w:val="22"/>
        </w:rPr>
        <w:t>意图</w:t>
      </w:r>
      <w:r w:rsidRPr="0069035D">
        <w:rPr>
          <w:rFonts w:asciiTheme="minorHAnsi" w:eastAsia="Microsoft YaHei" w:hAnsiTheme="minorHAnsi" w:cstheme="minorHAnsi"/>
          <w:sz w:val="22"/>
          <w:szCs w:val="22"/>
        </w:rPr>
        <w:t>。</w:t>
      </w:r>
    </w:p>
    <w:p w14:paraId="11F90577" w14:textId="1A042506" w:rsidR="0069035D" w:rsidRPr="0069035D" w:rsidRDefault="0069035D" w:rsidP="0069035D">
      <w:pPr>
        <w:pStyle w:val="ListParagraph"/>
        <w:numPr>
          <w:ilvl w:val="0"/>
          <w:numId w:val="2"/>
        </w:numPr>
        <w:spacing w:line="300" w:lineRule="auto"/>
        <w:rPr>
          <w:rFonts w:asciiTheme="minorHAnsi" w:eastAsia="Microsoft YaHei" w:hAnsiTheme="minorHAnsi" w:cstheme="minorHAnsi"/>
          <w:sz w:val="22"/>
          <w:szCs w:val="22"/>
        </w:rPr>
      </w:pPr>
      <w:r w:rsidRPr="0069035D">
        <w:rPr>
          <w:rFonts w:asciiTheme="minorHAnsi" w:eastAsia="Microsoft YaHei" w:hAnsiTheme="minorHAnsi" w:cstheme="minorHAnsi"/>
          <w:sz w:val="22"/>
          <w:szCs w:val="22"/>
        </w:rPr>
        <w:t>在原告接受</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发出的晚餐邀请后不久，原告便意识到：除自己外，没有其他任何一名工商管理博士（中国）项目的志愿者收到了该晚餐邀请。</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在邀请原告参加晚餐时，曾表示该晚餐是给予志愿者们的一种</w:t>
      </w:r>
      <w:r w:rsidR="00AB2A02">
        <w:rPr>
          <w:rFonts w:asciiTheme="minorHAnsi" w:eastAsia="Microsoft YaHei" w:hAnsiTheme="minorHAnsi" w:cstheme="minorHAnsi" w:hint="eastAsia"/>
          <w:sz w:val="22"/>
          <w:szCs w:val="22"/>
        </w:rPr>
        <w:t>表彰</w:t>
      </w:r>
      <w:r w:rsidRPr="0069035D">
        <w:rPr>
          <w:rFonts w:asciiTheme="minorHAnsi" w:eastAsia="Microsoft YaHei" w:hAnsiTheme="minorHAnsi" w:cstheme="minorHAnsi"/>
          <w:sz w:val="22"/>
          <w:szCs w:val="22"/>
        </w:rPr>
        <w:t>。对此，作为唯一收到该晚餐邀请的志愿者，原告感到不适。但与此同时，原告并不想因撤回应邀而开罪于</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sz w:val="22"/>
          <w:szCs w:val="22"/>
        </w:rPr>
        <w:t>（一名成功的中国商业领袖）。因此，原告安排了她的朋友</w:t>
      </w:r>
      <w:r>
        <w:rPr>
          <w:rFonts w:eastAsia="Microsoft YaHei" w:cstheme="minorHAnsi" w:hint="eastAsia"/>
          <w:sz w:val="22"/>
          <w:szCs w:val="22"/>
        </w:rPr>
        <w:t>，</w:t>
      </w:r>
      <w:r w:rsidR="00AB2A02">
        <w:rPr>
          <w:rFonts w:eastAsia="Microsoft YaHei" w:cstheme="minorHAnsi" w:hint="eastAsia"/>
          <w:sz w:val="22"/>
          <w:szCs w:val="22"/>
        </w:rPr>
        <w:t>也是</w:t>
      </w:r>
      <w:r w:rsidRPr="0069035D">
        <w:rPr>
          <w:rFonts w:asciiTheme="minorHAnsi" w:eastAsia="Microsoft YaHei" w:hAnsiTheme="minorHAnsi" w:cstheme="minorHAnsi"/>
          <w:sz w:val="22"/>
          <w:szCs w:val="22"/>
        </w:rPr>
        <w:t>参加工商管理博士（中国）项目的</w:t>
      </w:r>
      <w:r w:rsidR="00AB2A02">
        <w:rPr>
          <w:rFonts w:asciiTheme="minorHAnsi" w:eastAsia="Microsoft YaHei" w:hAnsiTheme="minorHAnsi" w:cstheme="minorHAnsi" w:hint="eastAsia"/>
          <w:sz w:val="22"/>
          <w:szCs w:val="22"/>
        </w:rPr>
        <w:t>唯一</w:t>
      </w:r>
      <w:r w:rsidRPr="0069035D">
        <w:rPr>
          <w:rFonts w:asciiTheme="minorHAnsi" w:eastAsia="Microsoft YaHei" w:hAnsiTheme="minorHAnsi" w:cstheme="minorHAnsi"/>
          <w:sz w:val="22"/>
          <w:szCs w:val="22"/>
        </w:rPr>
        <w:t>男性志愿者</w:t>
      </w:r>
      <w:proofErr w:type="spellStart"/>
      <w:r w:rsidRPr="0069035D">
        <w:rPr>
          <w:rFonts w:asciiTheme="minorHAnsi" w:eastAsia="Microsoft YaHei" w:hAnsiTheme="minorHAnsi" w:cstheme="minorHAnsi"/>
          <w:sz w:val="22"/>
          <w:szCs w:val="22"/>
        </w:rPr>
        <w:t>Pengyuan</w:t>
      </w:r>
      <w:proofErr w:type="spellEnd"/>
      <w:r w:rsidRPr="0069035D">
        <w:rPr>
          <w:rFonts w:asciiTheme="minorHAnsi" w:eastAsia="Microsoft YaHei" w:hAnsiTheme="minorHAnsi" w:cstheme="minorHAnsi"/>
          <w:sz w:val="22"/>
          <w:szCs w:val="22"/>
        </w:rPr>
        <w:t xml:space="preserve"> Tao</w:t>
      </w:r>
      <w:r w:rsidRPr="0069035D">
        <w:rPr>
          <w:rFonts w:asciiTheme="minorHAnsi" w:eastAsia="Microsoft YaHei" w:hAnsiTheme="minorHAnsi" w:cstheme="minorHAnsi"/>
          <w:sz w:val="22"/>
          <w:szCs w:val="22"/>
        </w:rPr>
        <w:t>（简称</w:t>
      </w:r>
      <w:r w:rsidRPr="0069035D">
        <w:rPr>
          <w:rFonts w:asciiTheme="minorHAnsi" w:eastAsia="Microsoft YaHei" w:hAnsiTheme="minorHAnsi" w:cstheme="minorHAnsi"/>
          <w:sz w:val="22"/>
          <w:szCs w:val="22"/>
        </w:rPr>
        <w:t>“Tao”</w:t>
      </w:r>
      <w:r w:rsidRPr="0069035D">
        <w:rPr>
          <w:rFonts w:asciiTheme="minorHAnsi" w:eastAsia="Microsoft YaHei" w:hAnsiTheme="minorHAnsi" w:cstheme="minorHAnsi"/>
          <w:sz w:val="22"/>
          <w:szCs w:val="22"/>
        </w:rPr>
        <w:t>），陪伴自己往返晚餐地点。与其他参与工商管理博士（中国）项目的志愿者一样，</w:t>
      </w:r>
      <w:r w:rsidRPr="0069035D">
        <w:rPr>
          <w:rFonts w:asciiTheme="minorHAnsi" w:eastAsia="Microsoft YaHei" w:hAnsiTheme="minorHAnsi" w:cstheme="minorHAnsi"/>
          <w:sz w:val="22"/>
          <w:szCs w:val="22"/>
        </w:rPr>
        <w:t>Tao</w:t>
      </w:r>
      <w:r w:rsidRPr="0069035D">
        <w:rPr>
          <w:rFonts w:asciiTheme="minorHAnsi" w:eastAsia="Microsoft YaHei" w:hAnsiTheme="minorHAnsi" w:cstheme="minorHAnsi"/>
          <w:sz w:val="22"/>
          <w:szCs w:val="22"/>
        </w:rPr>
        <w:t>事先并不知晓任何旨在</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表彰</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志愿者</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的晚餐。</w:t>
      </w:r>
    </w:p>
    <w:p w14:paraId="71CF345D" w14:textId="146352CA"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hint="eastAsia"/>
          <w:sz w:val="22"/>
          <w:szCs w:val="22"/>
        </w:rPr>
        <w:t>晚餐当天，</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hint="eastAsia"/>
          <w:sz w:val="22"/>
          <w:szCs w:val="22"/>
        </w:rPr>
        <w:t>的助理联系并告知原告</w:t>
      </w:r>
      <w:r w:rsidRPr="0069035D">
        <w:rPr>
          <w:rFonts w:asciiTheme="minorHAnsi" w:eastAsia="Microsoft YaHei" w:hAnsiTheme="minorHAnsi" w:cstheme="minorHAnsi"/>
          <w:sz w:val="22"/>
          <w:szCs w:val="22"/>
        </w:rPr>
        <w:t>8</w:t>
      </w:r>
      <w:r w:rsidRPr="0069035D">
        <w:rPr>
          <w:rFonts w:asciiTheme="minorHAnsi" w:eastAsia="Microsoft YaHei" w:hAnsiTheme="minorHAnsi" w:cstheme="minorHAnsi" w:hint="eastAsia"/>
          <w:sz w:val="22"/>
          <w:szCs w:val="22"/>
        </w:rPr>
        <w:t>月</w:t>
      </w:r>
      <w:r w:rsidRPr="0069035D">
        <w:rPr>
          <w:rFonts w:asciiTheme="minorHAnsi" w:eastAsia="Microsoft YaHei" w:hAnsiTheme="minorHAnsi" w:cstheme="minorHAnsi"/>
          <w:sz w:val="22"/>
          <w:szCs w:val="22"/>
        </w:rPr>
        <w:t>30</w:t>
      </w:r>
      <w:r w:rsidRPr="0069035D">
        <w:rPr>
          <w:rFonts w:asciiTheme="minorHAnsi" w:eastAsia="Microsoft YaHei" w:hAnsiTheme="minorHAnsi" w:cstheme="minorHAnsi" w:hint="eastAsia"/>
          <w:sz w:val="22"/>
          <w:szCs w:val="22"/>
        </w:rPr>
        <w:t>日于明尼阿波利斯市</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餐厅举行的晚餐的各项细节。原告并不知晓：被告刘强东邀请了多名工商管理博士（中国）项目的学员参与该晚餐；原告亦不知晓：该</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商务社交晚餐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系被告刘强东以被告京东</w:t>
      </w:r>
      <w:r w:rsidR="00910BDB">
        <w:rPr>
          <w:rFonts w:asciiTheme="minorHAnsi" w:eastAsia="Microsoft YaHei" w:hAnsiTheme="minorHAnsi" w:cstheme="minorHAnsi" w:hint="eastAsia"/>
          <w:sz w:val="22"/>
          <w:szCs w:val="22"/>
        </w:rPr>
        <w:t>的</w:t>
      </w:r>
      <w:r w:rsidRPr="0069035D">
        <w:rPr>
          <w:rFonts w:asciiTheme="minorHAnsi" w:eastAsia="Microsoft YaHei" w:hAnsiTheme="minorHAnsi" w:cstheme="minorHAnsi" w:hint="eastAsia"/>
          <w:sz w:val="22"/>
          <w:szCs w:val="22"/>
        </w:rPr>
        <w:t>名义组织并主持，且所有相关开销是均由被告京东之代理人、私人雇员和员工</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hint="eastAsia"/>
          <w:sz w:val="22"/>
          <w:szCs w:val="22"/>
        </w:rPr>
        <w:t>出于促进京东商业利益之目的，以被告京东名下信用卡支付的。</w:t>
      </w:r>
    </w:p>
    <w:p w14:paraId="4E7C4582" w14:textId="5C29709D" w:rsid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sz w:val="22"/>
          <w:szCs w:val="22"/>
        </w:rPr>
        <w:t>2018</w:t>
      </w:r>
      <w:r w:rsidRPr="0069035D">
        <w:rPr>
          <w:rFonts w:asciiTheme="minorHAnsi" w:eastAsia="Microsoft YaHei" w:hAnsiTheme="minorHAnsi" w:cstheme="minorHAnsi" w:hint="eastAsia"/>
          <w:sz w:val="22"/>
          <w:szCs w:val="22"/>
        </w:rPr>
        <w:t>年</w:t>
      </w:r>
      <w:r w:rsidRPr="0069035D">
        <w:rPr>
          <w:rFonts w:asciiTheme="minorHAnsi" w:eastAsia="Microsoft YaHei" w:hAnsiTheme="minorHAnsi" w:cstheme="minorHAnsi"/>
          <w:sz w:val="22"/>
          <w:szCs w:val="22"/>
        </w:rPr>
        <w:t>8</w:t>
      </w:r>
      <w:r w:rsidRPr="0069035D">
        <w:rPr>
          <w:rFonts w:asciiTheme="minorHAnsi" w:eastAsia="Microsoft YaHei" w:hAnsiTheme="minorHAnsi" w:cstheme="minorHAnsi" w:hint="eastAsia"/>
          <w:sz w:val="22"/>
          <w:szCs w:val="22"/>
        </w:rPr>
        <w:t>月</w:t>
      </w:r>
      <w:r w:rsidRPr="0069035D">
        <w:rPr>
          <w:rFonts w:asciiTheme="minorHAnsi" w:eastAsia="Microsoft YaHei" w:hAnsiTheme="minorHAnsi" w:cstheme="minorHAnsi"/>
          <w:sz w:val="22"/>
          <w:szCs w:val="22"/>
        </w:rPr>
        <w:t>30</w:t>
      </w:r>
      <w:r w:rsidRPr="0069035D">
        <w:rPr>
          <w:rFonts w:asciiTheme="minorHAnsi" w:eastAsia="Microsoft YaHei" w:hAnsiTheme="minorHAnsi" w:cstheme="minorHAnsi" w:hint="eastAsia"/>
          <w:sz w:val="22"/>
          <w:szCs w:val="22"/>
        </w:rPr>
        <w:t>日下午，</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餐厅晚餐前不久，被告刘强东与妻子章泽天和其他家庭成员一道，乘坐配有司机的豪华汽车，前往明尼阿波利斯</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圣保罗国际机</w:t>
      </w:r>
      <w:r w:rsidR="004173EB">
        <w:rPr>
          <w:rFonts w:asciiTheme="minorHAnsi" w:eastAsia="Microsoft YaHei" w:hAnsiTheme="minorHAnsi" w:cstheme="minorHAnsi" w:hint="eastAsia"/>
          <w:sz w:val="22"/>
          <w:szCs w:val="22"/>
        </w:rPr>
        <w:t>场</w:t>
      </w:r>
      <w:r w:rsidRPr="0069035D">
        <w:rPr>
          <w:rFonts w:asciiTheme="minorHAnsi" w:eastAsia="Microsoft YaHei" w:hAnsiTheme="minorHAnsi" w:cstheme="minorHAnsi" w:hint="eastAsia"/>
          <w:sz w:val="22"/>
          <w:szCs w:val="22"/>
        </w:rPr>
        <w:t>的</w:t>
      </w:r>
      <w:r w:rsidRPr="0069035D">
        <w:rPr>
          <w:rFonts w:asciiTheme="minorHAnsi" w:eastAsia="Microsoft YaHei" w:hAnsiTheme="minorHAnsi" w:cstheme="minorHAnsi"/>
          <w:sz w:val="22"/>
          <w:szCs w:val="22"/>
        </w:rPr>
        <w:t xml:space="preserve">Signature Flight </w:t>
      </w:r>
      <w:r w:rsidR="005553F8">
        <w:rPr>
          <w:rFonts w:asciiTheme="minorHAnsi" w:eastAsia="Microsoft YaHei" w:hAnsiTheme="minorHAnsi" w:cstheme="minorHAnsi" w:hint="eastAsia"/>
          <w:sz w:val="22"/>
          <w:szCs w:val="22"/>
        </w:rPr>
        <w:t>服务点</w:t>
      </w:r>
      <w:r w:rsidRPr="0069035D">
        <w:rPr>
          <w:rFonts w:asciiTheme="minorHAnsi" w:eastAsia="Microsoft YaHei" w:hAnsiTheme="minorHAnsi" w:cstheme="minorHAnsi" w:hint="eastAsia"/>
          <w:sz w:val="22"/>
          <w:szCs w:val="22"/>
        </w:rPr>
        <w:t>，送妻子和其他家庭成员登乘飞离明尼阿波利斯的私人航班。被告刘强东则留在明尼阿波利斯，前往</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餐厅参加</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商务社交晚餐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w:t>
      </w:r>
    </w:p>
    <w:p w14:paraId="6A4B7512" w14:textId="5B82EA15"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eastAsia="Microsoft YaHei" w:cstheme="minorHAnsi" w:hint="eastAsia"/>
          <w:sz w:val="22"/>
          <w:szCs w:val="22"/>
        </w:rPr>
        <w:t>当晚稍后，多名工商管理博士（中国）项目高管学员前往</w:t>
      </w:r>
      <w:r w:rsidRPr="0069035D">
        <w:rPr>
          <w:rFonts w:eastAsia="Microsoft YaHei" w:cstheme="minorHAnsi"/>
          <w:sz w:val="22"/>
          <w:szCs w:val="22"/>
        </w:rPr>
        <w:t>Origami</w:t>
      </w:r>
      <w:r w:rsidRPr="0069035D">
        <w:rPr>
          <w:rFonts w:eastAsia="Microsoft YaHei" w:cstheme="minorHAnsi" w:hint="eastAsia"/>
          <w:sz w:val="22"/>
          <w:szCs w:val="22"/>
        </w:rPr>
        <w:t>餐厅，参加由被告刘强东以被告京东名义举办</w:t>
      </w:r>
      <w:r w:rsidR="00910BDB">
        <w:rPr>
          <w:rFonts w:eastAsia="Microsoft YaHei" w:cstheme="minorHAnsi" w:hint="eastAsia"/>
          <w:sz w:val="22"/>
          <w:szCs w:val="22"/>
        </w:rPr>
        <w:t>，</w:t>
      </w:r>
      <w:r w:rsidRPr="0069035D">
        <w:rPr>
          <w:rFonts w:eastAsia="Microsoft YaHei" w:cstheme="minorHAnsi" w:hint="eastAsia"/>
          <w:sz w:val="22"/>
          <w:szCs w:val="22"/>
        </w:rPr>
        <w:t>并由被告京东支付的</w:t>
      </w:r>
      <w:r w:rsidRPr="0069035D">
        <w:rPr>
          <w:rFonts w:eastAsia="Microsoft YaHei" w:cstheme="minorHAnsi"/>
          <w:sz w:val="22"/>
          <w:szCs w:val="22"/>
        </w:rPr>
        <w:t>“</w:t>
      </w:r>
      <w:r w:rsidRPr="0069035D">
        <w:rPr>
          <w:rFonts w:eastAsia="Microsoft YaHei" w:cstheme="minorHAnsi" w:hint="eastAsia"/>
          <w:sz w:val="22"/>
          <w:szCs w:val="22"/>
        </w:rPr>
        <w:t>商务社交晚餐</w:t>
      </w:r>
      <w:r w:rsidRPr="0069035D">
        <w:rPr>
          <w:rFonts w:eastAsia="Microsoft YaHei" w:cstheme="minorHAnsi"/>
          <w:sz w:val="22"/>
          <w:szCs w:val="22"/>
        </w:rPr>
        <w:t>”</w:t>
      </w:r>
      <w:r w:rsidRPr="0069035D">
        <w:rPr>
          <w:rFonts w:eastAsia="Microsoft YaHei" w:cstheme="minorHAnsi" w:hint="eastAsia"/>
          <w:sz w:val="22"/>
          <w:szCs w:val="22"/>
        </w:rPr>
        <w:t>。该</w:t>
      </w:r>
      <w:r w:rsidRPr="0069035D">
        <w:rPr>
          <w:rFonts w:eastAsia="Microsoft YaHei" w:cstheme="minorHAnsi"/>
          <w:sz w:val="22"/>
          <w:szCs w:val="22"/>
        </w:rPr>
        <w:t>“</w:t>
      </w:r>
      <w:r w:rsidRPr="0069035D">
        <w:rPr>
          <w:rFonts w:eastAsia="Microsoft YaHei" w:cstheme="minorHAnsi" w:hint="eastAsia"/>
          <w:sz w:val="22"/>
          <w:szCs w:val="22"/>
        </w:rPr>
        <w:t>商务社交晚餐</w:t>
      </w:r>
      <w:r w:rsidRPr="0069035D">
        <w:rPr>
          <w:rFonts w:eastAsia="Microsoft YaHei" w:cstheme="minorHAnsi"/>
          <w:sz w:val="22"/>
          <w:szCs w:val="22"/>
        </w:rPr>
        <w:t>”</w:t>
      </w:r>
      <w:r w:rsidRPr="0069035D">
        <w:rPr>
          <w:rFonts w:eastAsia="Microsoft YaHei" w:cstheme="minorHAnsi" w:hint="eastAsia"/>
          <w:sz w:val="22"/>
          <w:szCs w:val="22"/>
        </w:rPr>
        <w:t>于下午</w:t>
      </w:r>
      <w:r w:rsidR="00910BDB">
        <w:rPr>
          <w:rFonts w:eastAsia="Microsoft YaHei" w:cstheme="minorHAnsi" w:hint="eastAsia"/>
          <w:sz w:val="22"/>
          <w:szCs w:val="22"/>
        </w:rPr>
        <w:t>六</w:t>
      </w:r>
      <w:r w:rsidRPr="0069035D">
        <w:rPr>
          <w:rFonts w:eastAsia="Microsoft YaHei" w:cstheme="minorHAnsi" w:hint="eastAsia"/>
          <w:sz w:val="22"/>
          <w:szCs w:val="22"/>
        </w:rPr>
        <w:t>时左右开始。在抵达</w:t>
      </w:r>
      <w:r w:rsidRPr="0069035D">
        <w:rPr>
          <w:rFonts w:eastAsia="Microsoft YaHei" w:cstheme="minorHAnsi"/>
          <w:sz w:val="22"/>
          <w:szCs w:val="22"/>
        </w:rPr>
        <w:t>Origami</w:t>
      </w:r>
      <w:r w:rsidRPr="0069035D">
        <w:rPr>
          <w:rFonts w:eastAsia="Microsoft YaHei" w:cstheme="minorHAnsi" w:hint="eastAsia"/>
          <w:sz w:val="22"/>
          <w:szCs w:val="22"/>
        </w:rPr>
        <w:t>餐厅前，原告仍未</w:t>
      </w:r>
      <w:r w:rsidR="00910BDB">
        <w:rPr>
          <w:rFonts w:eastAsia="Microsoft YaHei" w:cstheme="minorHAnsi" w:hint="eastAsia"/>
          <w:sz w:val="22"/>
          <w:szCs w:val="22"/>
        </w:rPr>
        <w:t>知晓</w:t>
      </w:r>
      <w:r w:rsidRPr="0069035D">
        <w:rPr>
          <w:rFonts w:eastAsia="Microsoft YaHei" w:cstheme="minorHAnsi" w:hint="eastAsia"/>
          <w:sz w:val="22"/>
          <w:szCs w:val="22"/>
        </w:rPr>
        <w:t>被告刘强东会出席，更不</w:t>
      </w:r>
      <w:r w:rsidR="00910BDB">
        <w:rPr>
          <w:rFonts w:eastAsia="Microsoft YaHei" w:cstheme="minorHAnsi" w:hint="eastAsia"/>
          <w:sz w:val="22"/>
          <w:szCs w:val="22"/>
        </w:rPr>
        <w:t>知晓</w:t>
      </w:r>
      <w:r w:rsidRPr="0069035D">
        <w:rPr>
          <w:rFonts w:eastAsia="Microsoft YaHei" w:cstheme="minorHAnsi" w:hint="eastAsia"/>
          <w:sz w:val="22"/>
          <w:szCs w:val="22"/>
        </w:rPr>
        <w:t>该晚餐系出于促进被告京东商业利益之目的，由被告刘强东和被告京东组织。</w:t>
      </w:r>
    </w:p>
    <w:p w14:paraId="561DE91A" w14:textId="5D9549CD" w:rsid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hint="eastAsia"/>
          <w:sz w:val="22"/>
          <w:szCs w:val="22"/>
        </w:rPr>
        <w:t>原告一进入</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hint="eastAsia"/>
          <w:sz w:val="22"/>
          <w:szCs w:val="22"/>
        </w:rPr>
        <w:t>即指引她就坐于紧邻被告刘强东左侧的座位。此安排出于被告</w:t>
      </w:r>
      <w:r w:rsidR="004173EB">
        <w:rPr>
          <w:rFonts w:asciiTheme="minorHAnsi" w:eastAsia="Microsoft YaHei" w:hAnsiTheme="minorHAnsi" w:cstheme="minorHAnsi" w:hint="eastAsia"/>
          <w:sz w:val="22"/>
          <w:szCs w:val="22"/>
        </w:rPr>
        <w:t>刘强东</w:t>
      </w:r>
      <w:r w:rsidRPr="0069035D">
        <w:rPr>
          <w:rFonts w:asciiTheme="minorHAnsi" w:eastAsia="Microsoft YaHei" w:hAnsiTheme="minorHAnsi" w:cstheme="minorHAnsi" w:hint="eastAsia"/>
          <w:sz w:val="22"/>
          <w:szCs w:val="22"/>
        </w:rPr>
        <w:t>之前对</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hint="eastAsia"/>
          <w:sz w:val="22"/>
          <w:szCs w:val="22"/>
        </w:rPr>
        <w:t>的授意。当时为</w:t>
      </w:r>
      <w:r w:rsidRPr="0069035D">
        <w:rPr>
          <w:rFonts w:asciiTheme="minorHAnsi" w:eastAsia="Microsoft YaHei" w:hAnsiTheme="minorHAnsi" w:cstheme="minorHAnsi"/>
          <w:sz w:val="22"/>
          <w:szCs w:val="22"/>
        </w:rPr>
        <w:t>21</w:t>
      </w:r>
      <w:r w:rsidRPr="0069035D">
        <w:rPr>
          <w:rFonts w:asciiTheme="minorHAnsi" w:eastAsia="Microsoft YaHei" w:hAnsiTheme="minorHAnsi" w:cstheme="minorHAnsi" w:hint="eastAsia"/>
          <w:sz w:val="22"/>
          <w:szCs w:val="22"/>
        </w:rPr>
        <w:t>岁的原告，是所就座餐桌上唯一的</w:t>
      </w:r>
      <w:r w:rsidRPr="0069035D">
        <w:rPr>
          <w:rFonts w:asciiTheme="minorHAnsi" w:eastAsia="Microsoft YaHei" w:hAnsiTheme="minorHAnsi" w:cstheme="minorHAnsi" w:hint="eastAsia"/>
          <w:sz w:val="22"/>
          <w:szCs w:val="22"/>
        </w:rPr>
        <w:lastRenderedPageBreak/>
        <w:t>女士，餐桌上另有至少十五位中年男士高管共同就餐。</w:t>
      </w:r>
      <w:r w:rsidRPr="0069035D">
        <w:rPr>
          <w:rFonts w:asciiTheme="minorHAnsi" w:eastAsia="Microsoft YaHei" w:hAnsiTheme="minorHAnsi" w:cstheme="minorHAnsi"/>
          <w:sz w:val="22"/>
          <w:szCs w:val="22"/>
        </w:rPr>
        <w:t>Tao</w:t>
      </w:r>
      <w:r w:rsidRPr="0069035D">
        <w:rPr>
          <w:rFonts w:asciiTheme="minorHAnsi" w:eastAsia="Microsoft YaHei" w:hAnsiTheme="minorHAnsi" w:cstheme="minorHAnsi" w:hint="eastAsia"/>
          <w:sz w:val="22"/>
          <w:szCs w:val="22"/>
        </w:rPr>
        <w:t>则被指示就座于单独的餐桌，仅与</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sz w:val="22"/>
          <w:szCs w:val="22"/>
        </w:rPr>
        <w:t xml:space="preserve">, </w:t>
      </w:r>
      <w:r w:rsidRPr="0069035D">
        <w:rPr>
          <w:rFonts w:asciiTheme="minorHAnsi" w:eastAsia="Microsoft YaHei" w:hAnsiTheme="minorHAnsi" w:cstheme="minorHAnsi" w:hint="eastAsia"/>
          <w:sz w:val="22"/>
          <w:szCs w:val="22"/>
        </w:rPr>
        <w:t>艾丽斯</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张和</w:t>
      </w:r>
      <w:r w:rsidR="000B277A">
        <w:rPr>
          <w:rFonts w:asciiTheme="minorHAnsi" w:eastAsia="Microsoft YaHei" w:hAnsiTheme="minorHAnsi" w:cstheme="minorHAnsi"/>
          <w:sz w:val="22"/>
          <w:szCs w:val="22"/>
        </w:rPr>
        <w:t>姚其湧</w:t>
      </w:r>
      <w:r w:rsidRPr="0069035D">
        <w:rPr>
          <w:rFonts w:asciiTheme="minorHAnsi" w:eastAsia="Microsoft YaHei" w:hAnsiTheme="minorHAnsi" w:cstheme="minorHAnsi" w:hint="eastAsia"/>
          <w:sz w:val="22"/>
          <w:szCs w:val="22"/>
        </w:rPr>
        <w:t>的助理同席。</w:t>
      </w:r>
    </w:p>
    <w:p w14:paraId="466A47FA" w14:textId="0FF8A126" w:rsid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hint="eastAsia"/>
          <w:sz w:val="22"/>
          <w:szCs w:val="22"/>
        </w:rPr>
        <w:t>除开在</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餐厅购买的酒之外，被告刘强东安排在</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餐厅外购买了大量的酒并配送至餐厅，供出席</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商务社交晚餐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hint="eastAsia"/>
          <w:sz w:val="22"/>
          <w:szCs w:val="22"/>
        </w:rPr>
        <w:t>的宾客享用。这些采购自</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hint="eastAsia"/>
          <w:sz w:val="22"/>
          <w:szCs w:val="22"/>
        </w:rPr>
        <w:t>餐厅外的酒</w:t>
      </w:r>
      <w:r w:rsidR="00361C5D">
        <w:rPr>
          <w:rFonts w:asciiTheme="minorHAnsi" w:eastAsia="Microsoft YaHei" w:hAnsiTheme="minorHAnsi" w:cstheme="minorHAnsi" w:hint="eastAsia"/>
          <w:sz w:val="22"/>
          <w:szCs w:val="22"/>
        </w:rPr>
        <w:t>，</w:t>
      </w:r>
      <w:r w:rsidRPr="0069035D">
        <w:rPr>
          <w:rFonts w:asciiTheme="minorHAnsi" w:eastAsia="Microsoft YaHei" w:hAnsiTheme="minorHAnsi" w:cstheme="minorHAnsi" w:hint="eastAsia"/>
          <w:sz w:val="22"/>
          <w:szCs w:val="22"/>
        </w:rPr>
        <w:t>总计</w:t>
      </w:r>
      <w:r w:rsidRPr="0069035D">
        <w:rPr>
          <w:rFonts w:asciiTheme="minorHAnsi" w:eastAsia="Microsoft YaHei" w:hAnsiTheme="minorHAnsi" w:cstheme="minorHAnsi"/>
          <w:sz w:val="22"/>
          <w:szCs w:val="22"/>
        </w:rPr>
        <w:t>32</w:t>
      </w:r>
      <w:r w:rsidRPr="0069035D">
        <w:rPr>
          <w:rFonts w:asciiTheme="minorHAnsi" w:eastAsia="Microsoft YaHei" w:hAnsiTheme="minorHAnsi" w:cstheme="minorHAnsi" w:hint="eastAsia"/>
          <w:sz w:val="22"/>
          <w:szCs w:val="22"/>
        </w:rPr>
        <w:t>瓶，总价超过</w:t>
      </w:r>
      <w:r w:rsidRPr="0069035D">
        <w:rPr>
          <w:rFonts w:asciiTheme="minorHAnsi" w:eastAsia="Microsoft YaHei" w:hAnsiTheme="minorHAnsi" w:cstheme="minorHAnsi"/>
          <w:sz w:val="22"/>
          <w:szCs w:val="22"/>
        </w:rPr>
        <w:t>3600</w:t>
      </w:r>
      <w:r w:rsidRPr="0069035D">
        <w:rPr>
          <w:rFonts w:asciiTheme="minorHAnsi" w:eastAsia="Microsoft YaHei" w:hAnsiTheme="minorHAnsi" w:cstheme="minorHAnsi" w:hint="eastAsia"/>
          <w:sz w:val="22"/>
          <w:szCs w:val="22"/>
        </w:rPr>
        <w:t>美金</w:t>
      </w:r>
      <w:r>
        <w:rPr>
          <w:rFonts w:eastAsia="Microsoft YaHei" w:cstheme="minorHAnsi" w:hint="eastAsia"/>
          <w:sz w:val="22"/>
          <w:szCs w:val="22"/>
        </w:rPr>
        <w:t>，系</w:t>
      </w:r>
      <w:r w:rsidRPr="0069035D">
        <w:rPr>
          <w:rFonts w:asciiTheme="minorHAnsi" w:eastAsia="Microsoft YaHei" w:hAnsiTheme="minorHAnsi" w:cstheme="minorHAnsi" w:hint="eastAsia"/>
          <w:sz w:val="22"/>
          <w:szCs w:val="22"/>
        </w:rPr>
        <w:t>由</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hint="eastAsia"/>
          <w:sz w:val="22"/>
          <w:szCs w:val="22"/>
        </w:rPr>
        <w:t>购买。在本案所涉全部时间范围内，</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hint="eastAsia"/>
          <w:sz w:val="22"/>
          <w:szCs w:val="22"/>
        </w:rPr>
        <w:t>都是被告京东的员工、代理人或借调雇员。在被告刘强东的授意下，</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hint="eastAsia"/>
          <w:sz w:val="22"/>
          <w:szCs w:val="22"/>
        </w:rPr>
        <w:t>使用被告京东名下信用卡中的资金分别购买了两次葡萄酒。葡萄酒</w:t>
      </w:r>
      <w:r w:rsidR="00361C5D">
        <w:rPr>
          <w:rFonts w:asciiTheme="minorHAnsi" w:eastAsia="Microsoft YaHei" w:hAnsiTheme="minorHAnsi" w:cstheme="minorHAnsi" w:hint="eastAsia"/>
          <w:sz w:val="22"/>
          <w:szCs w:val="22"/>
        </w:rPr>
        <w:t>从</w:t>
      </w:r>
      <w:r w:rsidRPr="0069035D">
        <w:rPr>
          <w:rFonts w:asciiTheme="minorHAnsi" w:eastAsia="Microsoft YaHei" w:hAnsiTheme="minorHAnsi" w:cstheme="minorHAnsi"/>
          <w:sz w:val="22"/>
          <w:szCs w:val="22"/>
        </w:rPr>
        <w:t>Lake Wine</w:t>
      </w:r>
      <w:r w:rsidR="00AB2A02">
        <w:rPr>
          <w:rFonts w:asciiTheme="minorHAnsi" w:eastAsia="Microsoft YaHei" w:hAnsiTheme="minorHAnsi" w:cstheme="minorHAnsi"/>
          <w:sz w:val="22"/>
          <w:szCs w:val="22"/>
        </w:rPr>
        <w:t xml:space="preserve"> </w:t>
      </w:r>
      <w:r w:rsidRPr="0069035D">
        <w:rPr>
          <w:rFonts w:asciiTheme="minorHAnsi" w:eastAsia="Microsoft YaHei" w:hAnsiTheme="minorHAnsi" w:cstheme="minorHAnsi"/>
          <w:sz w:val="22"/>
          <w:szCs w:val="22"/>
        </w:rPr>
        <w:t>&amp;</w:t>
      </w:r>
      <w:r w:rsidR="00AB2A02">
        <w:rPr>
          <w:rFonts w:asciiTheme="minorHAnsi" w:eastAsia="Microsoft YaHei" w:hAnsiTheme="minorHAnsi" w:cstheme="minorHAnsi"/>
          <w:sz w:val="22"/>
          <w:szCs w:val="22"/>
        </w:rPr>
        <w:t xml:space="preserve"> </w:t>
      </w:r>
      <w:r w:rsidRPr="0069035D">
        <w:rPr>
          <w:rFonts w:asciiTheme="minorHAnsi" w:eastAsia="Microsoft YaHei" w:hAnsiTheme="minorHAnsi" w:cstheme="minorHAnsi"/>
          <w:sz w:val="22"/>
          <w:szCs w:val="22"/>
        </w:rPr>
        <w:t>Spirits</w:t>
      </w:r>
      <w:r w:rsidRPr="0069035D">
        <w:rPr>
          <w:rFonts w:asciiTheme="minorHAnsi" w:eastAsia="Microsoft YaHei" w:hAnsiTheme="minorHAnsi" w:cstheme="minorHAnsi" w:hint="eastAsia"/>
          <w:sz w:val="22"/>
          <w:szCs w:val="22"/>
        </w:rPr>
        <w:t>店内，使用被告京东名下信用卡（</w:t>
      </w:r>
      <w:r w:rsidRPr="0069035D">
        <w:rPr>
          <w:rFonts w:asciiTheme="minorHAnsi" w:eastAsia="Microsoft YaHei" w:hAnsiTheme="minorHAnsi" w:cstheme="minorHAnsi"/>
          <w:sz w:val="22"/>
          <w:szCs w:val="22"/>
        </w:rPr>
        <w:t>Visa</w:t>
      </w:r>
      <w:r w:rsidRPr="0069035D">
        <w:rPr>
          <w:rFonts w:asciiTheme="minorHAnsi" w:eastAsia="Microsoft YaHei" w:hAnsiTheme="minorHAnsi" w:cstheme="minorHAnsi" w:hint="eastAsia"/>
          <w:sz w:val="22"/>
          <w:szCs w:val="22"/>
        </w:rPr>
        <w:t>尾号为</w:t>
      </w:r>
      <w:r w:rsidRPr="0069035D">
        <w:rPr>
          <w:rFonts w:asciiTheme="minorHAnsi" w:eastAsia="Microsoft YaHei" w:hAnsiTheme="minorHAnsi" w:cstheme="minorHAnsi"/>
          <w:sz w:val="22"/>
          <w:szCs w:val="22"/>
        </w:rPr>
        <w:t>8268</w:t>
      </w:r>
      <w:r w:rsidRPr="0069035D">
        <w:rPr>
          <w:rFonts w:asciiTheme="minorHAnsi" w:eastAsia="Microsoft YaHei" w:hAnsiTheme="minorHAnsi" w:cstheme="minorHAnsi" w:hint="eastAsia"/>
          <w:sz w:val="22"/>
          <w:szCs w:val="22"/>
        </w:rPr>
        <w:t>）购得。该店位于明尼苏达州明尼阿波利斯</w:t>
      </w:r>
      <w:r w:rsidR="00361C5D">
        <w:rPr>
          <w:rFonts w:asciiTheme="minorHAnsi" w:eastAsia="Microsoft YaHei" w:hAnsiTheme="minorHAnsi" w:cstheme="minorHAnsi" w:hint="eastAsia"/>
          <w:sz w:val="22"/>
          <w:szCs w:val="22"/>
        </w:rPr>
        <w:t>市</w:t>
      </w:r>
      <w:r w:rsidRPr="0069035D">
        <w:rPr>
          <w:rFonts w:asciiTheme="minorHAnsi" w:eastAsia="Microsoft YaHei" w:hAnsiTheme="minorHAnsi" w:cstheme="minorHAnsi" w:hint="eastAsia"/>
          <w:sz w:val="22"/>
          <w:szCs w:val="22"/>
        </w:rPr>
        <w:t>西莱克街</w:t>
      </w:r>
      <w:r w:rsidRPr="0069035D">
        <w:rPr>
          <w:rFonts w:asciiTheme="minorHAnsi" w:eastAsia="Microsoft YaHei" w:hAnsiTheme="minorHAnsi" w:cstheme="minorHAnsi"/>
          <w:sz w:val="22"/>
          <w:szCs w:val="22"/>
        </w:rPr>
        <w:t>404</w:t>
      </w:r>
      <w:r w:rsidRPr="0069035D">
        <w:rPr>
          <w:rFonts w:asciiTheme="minorHAnsi" w:eastAsia="Microsoft YaHei" w:hAnsiTheme="minorHAnsi" w:cstheme="minorHAnsi" w:hint="eastAsia"/>
          <w:sz w:val="22"/>
          <w:szCs w:val="22"/>
        </w:rPr>
        <w:t>号（</w:t>
      </w:r>
      <w:r w:rsidRPr="0069035D">
        <w:rPr>
          <w:rFonts w:asciiTheme="minorHAnsi" w:eastAsia="Microsoft YaHei" w:hAnsiTheme="minorHAnsi" w:cstheme="minorHAnsi"/>
          <w:sz w:val="22"/>
          <w:szCs w:val="22"/>
        </w:rPr>
        <w:t>404 W. Lake Street, Minneapolis, Minnesota</w:t>
      </w:r>
      <w:r w:rsidRPr="0069035D">
        <w:rPr>
          <w:rFonts w:asciiTheme="minorHAnsi" w:eastAsia="Microsoft YaHei" w:hAnsiTheme="minorHAnsi" w:cstheme="minorHAnsi" w:hint="eastAsia"/>
          <w:sz w:val="22"/>
          <w:szCs w:val="22"/>
        </w:rPr>
        <w:t>。）</w:t>
      </w:r>
    </w:p>
    <w:p w14:paraId="5BFEFA94" w14:textId="3EC51AA5"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sz w:val="22"/>
          <w:szCs w:val="22"/>
        </w:rPr>
        <w:t>在</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商务社交晚餐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上，原告屡次被被告刘强东胁迫饮酒。这种胁迫大多基于文化。被告刘强东</w:t>
      </w:r>
      <w:r w:rsidR="005553F8">
        <w:rPr>
          <w:rFonts w:asciiTheme="minorHAnsi" w:eastAsia="Microsoft YaHei" w:hAnsiTheme="minorHAnsi" w:cstheme="minorHAnsi" w:hint="eastAsia"/>
          <w:sz w:val="22"/>
          <w:szCs w:val="22"/>
        </w:rPr>
        <w:t>示意</w:t>
      </w:r>
      <w:r w:rsidRPr="0069035D">
        <w:rPr>
          <w:rFonts w:asciiTheme="minorHAnsi" w:eastAsia="Microsoft YaHei" w:hAnsiTheme="minorHAnsi" w:cstheme="minorHAnsi"/>
          <w:sz w:val="22"/>
          <w:szCs w:val="22"/>
        </w:rPr>
        <w:t>原告：如果她拒绝被告刘强东或其他高管的敬酒，就是在其他高管面前不给被告刘强东</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面子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。事实上，原告数次尝试不再饮酒或不再参与饮酒。</w:t>
      </w:r>
      <w:r w:rsidRPr="005553F8">
        <w:rPr>
          <w:rFonts w:asciiTheme="minorHAnsi" w:eastAsia="Microsoft YaHei" w:hAnsiTheme="minorHAnsi" w:cstheme="minorHAnsi"/>
          <w:sz w:val="22"/>
          <w:szCs w:val="22"/>
        </w:rPr>
        <w:t>针对她的</w:t>
      </w:r>
      <w:r w:rsidR="004173EB">
        <w:rPr>
          <w:rFonts w:asciiTheme="minorHAnsi" w:eastAsia="Microsoft YaHei" w:hAnsiTheme="minorHAnsi" w:cstheme="minorHAnsi" w:hint="eastAsia"/>
          <w:sz w:val="22"/>
          <w:szCs w:val="22"/>
        </w:rPr>
        <w:t>这些尝试</w:t>
      </w:r>
      <w:r w:rsidRPr="005553F8">
        <w:rPr>
          <w:rFonts w:asciiTheme="minorHAnsi" w:eastAsia="Microsoft YaHei" w:hAnsiTheme="minorHAnsi" w:cstheme="minorHAnsi"/>
          <w:sz w:val="22"/>
          <w:szCs w:val="22"/>
        </w:rPr>
        <w:t>，被告刘强东</w:t>
      </w:r>
      <w:r w:rsidR="005553F8">
        <w:rPr>
          <w:rFonts w:asciiTheme="minorHAnsi" w:eastAsia="Microsoft YaHei" w:hAnsiTheme="minorHAnsi" w:cstheme="minorHAnsi" w:hint="eastAsia"/>
          <w:sz w:val="22"/>
          <w:szCs w:val="22"/>
        </w:rPr>
        <w:t>告诫原告</w:t>
      </w:r>
      <w:r w:rsidRPr="005553F8">
        <w:rPr>
          <w:rFonts w:asciiTheme="minorHAnsi" w:eastAsia="Microsoft YaHei" w:hAnsiTheme="minorHAnsi" w:cstheme="minorHAnsi"/>
          <w:sz w:val="22"/>
          <w:szCs w:val="22"/>
        </w:rPr>
        <w:t>不要让他</w:t>
      </w:r>
      <w:r w:rsidRPr="005553F8">
        <w:rPr>
          <w:rFonts w:asciiTheme="minorHAnsi" w:eastAsia="Microsoft YaHei" w:hAnsiTheme="minorHAnsi" w:cstheme="minorHAnsi"/>
          <w:sz w:val="22"/>
          <w:szCs w:val="22"/>
        </w:rPr>
        <w:t>“</w:t>
      </w:r>
      <w:r w:rsidRPr="005553F8">
        <w:rPr>
          <w:rFonts w:asciiTheme="minorHAnsi" w:eastAsia="Microsoft YaHei" w:hAnsiTheme="minorHAnsi" w:cstheme="minorHAnsi"/>
          <w:sz w:val="22"/>
          <w:szCs w:val="22"/>
        </w:rPr>
        <w:t>没面子</w:t>
      </w:r>
      <w:r w:rsidRPr="005553F8">
        <w:rPr>
          <w:rFonts w:asciiTheme="minorHAnsi" w:eastAsia="Microsoft YaHei" w:hAnsiTheme="minorHAnsi" w:cstheme="minorHAnsi"/>
          <w:sz w:val="22"/>
          <w:szCs w:val="22"/>
        </w:rPr>
        <w:t>”</w:t>
      </w:r>
      <w:r w:rsidRPr="005553F8">
        <w:rPr>
          <w:rFonts w:asciiTheme="minorHAnsi" w:eastAsia="Microsoft YaHei" w:hAnsiTheme="minorHAnsi" w:cstheme="minorHAnsi"/>
          <w:sz w:val="22"/>
          <w:szCs w:val="22"/>
        </w:rPr>
        <w:t>。同时</w:t>
      </w:r>
      <w:r w:rsidRPr="0069035D">
        <w:rPr>
          <w:rFonts w:asciiTheme="minorHAnsi" w:eastAsia="Microsoft YaHei" w:hAnsiTheme="minorHAnsi" w:cstheme="minorHAnsi"/>
          <w:sz w:val="22"/>
          <w:szCs w:val="22"/>
        </w:rPr>
        <w:t>，被告刘强东还不止一次地强迫原告向他的商界客人敬酒。</w:t>
      </w:r>
    </w:p>
    <w:p w14:paraId="5FDFE764" w14:textId="619B76C8"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sz w:val="22"/>
          <w:szCs w:val="22"/>
        </w:rPr>
        <w:t>由于被告刘强东及其商界朋友和同事的胁迫行为，原告最终如被告刘强东所愿</w:t>
      </w:r>
      <w:r w:rsidR="00361C5D">
        <w:rPr>
          <w:rFonts w:asciiTheme="minorHAnsi" w:eastAsia="Microsoft YaHei" w:hAnsiTheme="minorHAnsi" w:cstheme="minorHAnsi" w:hint="eastAsia"/>
          <w:sz w:val="22"/>
          <w:szCs w:val="22"/>
        </w:rPr>
        <w:t>，</w:t>
      </w:r>
      <w:r w:rsidRPr="0069035D">
        <w:rPr>
          <w:rFonts w:asciiTheme="minorHAnsi" w:eastAsia="Microsoft YaHei" w:hAnsiTheme="minorHAnsi" w:cstheme="minorHAnsi"/>
          <w:sz w:val="22"/>
          <w:szCs w:val="22"/>
        </w:rPr>
        <w:t>被灌醉了。考虑到自己醉酒和虚弱的状态，原告私下请求艾丽斯</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张协助她乘车回家。</w:t>
      </w:r>
      <w:r w:rsidRPr="0069035D">
        <w:rPr>
          <w:rFonts w:asciiTheme="minorHAnsi" w:eastAsia="Microsoft YaHei" w:hAnsiTheme="minorHAnsi" w:cstheme="minorHAnsi"/>
          <w:sz w:val="22"/>
          <w:szCs w:val="22"/>
        </w:rPr>
        <w:t xml:space="preserve"> </w:t>
      </w:r>
      <w:r w:rsidRPr="0069035D">
        <w:rPr>
          <w:rFonts w:asciiTheme="minorHAnsi" w:eastAsia="Microsoft YaHei" w:hAnsiTheme="minorHAnsi" w:cstheme="minorHAnsi"/>
          <w:sz w:val="22"/>
          <w:szCs w:val="22"/>
        </w:rPr>
        <w:t>原告于晚上</w:t>
      </w:r>
      <w:r w:rsidRPr="0069035D">
        <w:rPr>
          <w:rFonts w:asciiTheme="minorHAnsi" w:eastAsia="Microsoft YaHei" w:hAnsiTheme="minorHAnsi" w:cstheme="minorHAnsi"/>
          <w:sz w:val="22"/>
          <w:szCs w:val="22"/>
        </w:rPr>
        <w:t>9</w:t>
      </w:r>
      <w:r w:rsidRPr="0069035D">
        <w:rPr>
          <w:rFonts w:asciiTheme="minorHAnsi" w:eastAsia="Microsoft YaHei" w:hAnsiTheme="minorHAnsi" w:cstheme="minorHAnsi"/>
          <w:sz w:val="22"/>
          <w:szCs w:val="22"/>
        </w:rPr>
        <w:t>点左右提出请求，向艾丽斯</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张解释说感觉自己醉了。</w:t>
      </w:r>
      <w:r w:rsidR="00361C5D">
        <w:rPr>
          <w:rFonts w:asciiTheme="minorHAnsi" w:eastAsia="Microsoft YaHei" w:hAnsiTheme="minorHAnsi" w:cstheme="minorHAnsi" w:hint="eastAsia"/>
          <w:sz w:val="22"/>
          <w:szCs w:val="22"/>
        </w:rPr>
        <w:t>与原告</w:t>
      </w:r>
      <w:r w:rsidRPr="0069035D">
        <w:rPr>
          <w:rFonts w:asciiTheme="minorHAnsi" w:eastAsia="Microsoft YaHei" w:hAnsiTheme="minorHAnsi" w:cstheme="minorHAnsi"/>
          <w:sz w:val="22"/>
          <w:szCs w:val="22"/>
        </w:rPr>
        <w:t>一起</w:t>
      </w:r>
      <w:r w:rsidR="005A0E5E">
        <w:rPr>
          <w:rFonts w:asciiTheme="minorHAnsi" w:eastAsia="Microsoft YaHei" w:hAnsiTheme="minorHAnsi" w:cstheme="minorHAnsi" w:hint="eastAsia"/>
          <w:sz w:val="22"/>
          <w:szCs w:val="22"/>
        </w:rPr>
        <w:t>出席</w:t>
      </w:r>
      <w:r w:rsidRPr="0069035D">
        <w:rPr>
          <w:rFonts w:asciiTheme="minorHAnsi" w:eastAsia="Microsoft YaHei" w:hAnsiTheme="minorHAnsi" w:cstheme="minorHAnsi"/>
          <w:sz w:val="22"/>
          <w:szCs w:val="22"/>
        </w:rPr>
        <w:t>晚餐的朋友</w:t>
      </w:r>
      <w:r w:rsidRPr="0069035D">
        <w:rPr>
          <w:rFonts w:asciiTheme="minorHAnsi" w:eastAsia="Microsoft YaHei" w:hAnsiTheme="minorHAnsi" w:cstheme="minorHAnsi"/>
          <w:sz w:val="22"/>
          <w:szCs w:val="22"/>
        </w:rPr>
        <w:t>Tao</w:t>
      </w:r>
      <w:r w:rsidRPr="0069035D">
        <w:rPr>
          <w:rFonts w:asciiTheme="minorHAnsi" w:eastAsia="Microsoft YaHei" w:hAnsiTheme="minorHAnsi" w:cstheme="minorHAnsi"/>
          <w:sz w:val="22"/>
          <w:szCs w:val="22"/>
        </w:rPr>
        <w:t>，在她不知情的情况下，于当晚早些时候被另一名工商管理博士（中国）项目的高管学员叫离了</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sz w:val="22"/>
          <w:szCs w:val="22"/>
        </w:rPr>
        <w:t>餐厅。</w:t>
      </w:r>
    </w:p>
    <w:p w14:paraId="2BBCC930" w14:textId="62ACC347"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商务社交晚餐</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在晚上</w:t>
      </w:r>
      <w:r w:rsidRPr="0069035D">
        <w:rPr>
          <w:rFonts w:asciiTheme="minorHAnsi" w:eastAsia="Microsoft YaHei" w:hAnsiTheme="minorHAnsi" w:cstheme="minorHAnsi"/>
          <w:sz w:val="22"/>
          <w:szCs w:val="22"/>
        </w:rPr>
        <w:t>9</w:t>
      </w:r>
      <w:r w:rsidRPr="0069035D">
        <w:rPr>
          <w:rFonts w:asciiTheme="minorHAnsi" w:eastAsia="Microsoft YaHei" w:hAnsiTheme="minorHAnsi" w:cstheme="minorHAnsi"/>
          <w:sz w:val="22"/>
          <w:szCs w:val="22"/>
        </w:rPr>
        <w:t>点</w:t>
      </w:r>
      <w:r w:rsidRPr="0069035D">
        <w:rPr>
          <w:rFonts w:asciiTheme="minorHAnsi" w:eastAsia="Microsoft YaHei" w:hAnsiTheme="minorHAnsi" w:cstheme="minorHAnsi"/>
          <w:sz w:val="22"/>
          <w:szCs w:val="22"/>
        </w:rPr>
        <w:t>11</w:t>
      </w:r>
      <w:r w:rsidRPr="0069035D">
        <w:rPr>
          <w:rFonts w:asciiTheme="minorHAnsi" w:eastAsia="Microsoft YaHei" w:hAnsiTheme="minorHAnsi" w:cstheme="minorHAnsi"/>
          <w:sz w:val="22"/>
          <w:szCs w:val="22"/>
        </w:rPr>
        <w:t>分左右结束。</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sz w:val="22"/>
          <w:szCs w:val="22"/>
        </w:rPr>
        <w:t>代表被告京东支付了晚餐费用，使用的是她之前在</w:t>
      </w:r>
      <w:r w:rsidRPr="0069035D">
        <w:rPr>
          <w:rFonts w:asciiTheme="minorHAnsi" w:eastAsia="Microsoft YaHei" w:hAnsiTheme="minorHAnsi" w:cstheme="minorHAnsi"/>
          <w:sz w:val="22"/>
          <w:szCs w:val="22"/>
        </w:rPr>
        <w:t>Lake Wine</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Spirits</w:t>
      </w:r>
      <w:r w:rsidRPr="0069035D">
        <w:rPr>
          <w:rFonts w:asciiTheme="minorHAnsi" w:eastAsia="Microsoft YaHei" w:hAnsiTheme="minorHAnsi" w:cstheme="minorHAnsi"/>
          <w:sz w:val="22"/>
          <w:szCs w:val="22"/>
        </w:rPr>
        <w:t>购买葡萄酒时</w:t>
      </w:r>
      <w:r w:rsidR="00361C5D">
        <w:rPr>
          <w:rFonts w:asciiTheme="minorHAnsi" w:eastAsia="Microsoft YaHei" w:hAnsiTheme="minorHAnsi" w:cstheme="minorHAnsi" w:hint="eastAsia"/>
          <w:sz w:val="22"/>
          <w:szCs w:val="22"/>
        </w:rPr>
        <w:t>用过</w:t>
      </w:r>
      <w:r w:rsidRPr="0069035D">
        <w:rPr>
          <w:rFonts w:asciiTheme="minorHAnsi" w:eastAsia="Microsoft YaHei" w:hAnsiTheme="minorHAnsi" w:cstheme="minorHAnsi"/>
          <w:sz w:val="22"/>
          <w:szCs w:val="22"/>
        </w:rPr>
        <w:t>的同一张公司信用卡。</w:t>
      </w:r>
    </w:p>
    <w:p w14:paraId="5A71470D" w14:textId="78A281DB" w:rsidR="0069035D" w:rsidRPr="0069035D" w:rsidRDefault="0069035D" w:rsidP="0069035D">
      <w:pPr>
        <w:pStyle w:val="ListParagraph"/>
        <w:numPr>
          <w:ilvl w:val="0"/>
          <w:numId w:val="2"/>
        </w:numPr>
        <w:spacing w:line="300" w:lineRule="auto"/>
        <w:rPr>
          <w:rFonts w:eastAsia="Microsoft YaHei" w:cstheme="minorHAnsi"/>
          <w:sz w:val="22"/>
          <w:szCs w:val="22"/>
        </w:rPr>
      </w:pPr>
      <w:r w:rsidRPr="0069035D">
        <w:rPr>
          <w:rFonts w:eastAsia="Microsoft YaHei" w:cstheme="minorHAnsi"/>
          <w:sz w:val="22"/>
          <w:szCs w:val="22"/>
        </w:rPr>
        <w:t>当原告离开</w:t>
      </w:r>
      <w:r w:rsidRPr="0069035D">
        <w:rPr>
          <w:rFonts w:eastAsia="Microsoft YaHei" w:cstheme="minorHAnsi"/>
          <w:sz w:val="22"/>
          <w:szCs w:val="22"/>
        </w:rPr>
        <w:t>Origami</w:t>
      </w:r>
      <w:r w:rsidRPr="0069035D">
        <w:rPr>
          <w:rFonts w:eastAsia="Microsoft YaHei" w:cstheme="minorHAnsi"/>
          <w:sz w:val="22"/>
          <w:szCs w:val="22"/>
        </w:rPr>
        <w:t>餐厅，</w:t>
      </w:r>
      <w:r w:rsidR="00C15B79">
        <w:rPr>
          <w:rFonts w:eastAsia="Microsoft YaHei" w:cstheme="minorHAnsi" w:hint="eastAsia"/>
          <w:sz w:val="22"/>
          <w:szCs w:val="22"/>
        </w:rPr>
        <w:t>她以为</w:t>
      </w:r>
      <w:r w:rsidRPr="0069035D">
        <w:rPr>
          <w:rFonts w:eastAsia="Microsoft YaHei" w:cstheme="minorHAnsi"/>
          <w:sz w:val="22"/>
          <w:szCs w:val="22"/>
        </w:rPr>
        <w:t>会</w:t>
      </w:r>
      <w:r w:rsidR="00C15B79">
        <w:rPr>
          <w:rFonts w:eastAsia="Microsoft YaHei" w:cstheme="minorHAnsi" w:hint="eastAsia"/>
          <w:sz w:val="22"/>
          <w:szCs w:val="22"/>
        </w:rPr>
        <w:t>被</w:t>
      </w:r>
      <w:r w:rsidR="005553F8">
        <w:rPr>
          <w:rFonts w:eastAsia="Microsoft YaHei" w:cstheme="minorHAnsi" w:hint="eastAsia"/>
          <w:sz w:val="22"/>
          <w:szCs w:val="22"/>
        </w:rPr>
        <w:t>接乘</w:t>
      </w:r>
      <w:r w:rsidRPr="0069035D">
        <w:rPr>
          <w:rFonts w:eastAsia="Microsoft YaHei" w:cstheme="minorHAnsi"/>
          <w:sz w:val="22"/>
          <w:szCs w:val="22"/>
        </w:rPr>
        <w:t>服务送她回家。然而她被引上了一辆</w:t>
      </w:r>
      <w:r w:rsidR="004173EB">
        <w:rPr>
          <w:rFonts w:eastAsia="Microsoft YaHei" w:cstheme="minorHAnsi" w:hint="eastAsia"/>
          <w:sz w:val="22"/>
          <w:szCs w:val="22"/>
        </w:rPr>
        <w:t>由</w:t>
      </w:r>
      <w:r w:rsidRPr="0069035D">
        <w:rPr>
          <w:rFonts w:eastAsia="Microsoft YaHei" w:cstheme="minorHAnsi"/>
          <w:sz w:val="22"/>
          <w:szCs w:val="22"/>
        </w:rPr>
        <w:t>被告京东</w:t>
      </w:r>
      <w:r w:rsidR="005A0E5E">
        <w:rPr>
          <w:rFonts w:eastAsia="Microsoft YaHei" w:cstheme="minorHAnsi" w:hint="eastAsia"/>
          <w:sz w:val="22"/>
          <w:szCs w:val="22"/>
        </w:rPr>
        <w:t>，</w:t>
      </w:r>
      <w:r w:rsidRPr="0069035D">
        <w:rPr>
          <w:rFonts w:eastAsia="Microsoft YaHei" w:cstheme="minorHAnsi"/>
          <w:sz w:val="22"/>
          <w:szCs w:val="22"/>
        </w:rPr>
        <w:t>或</w:t>
      </w:r>
      <w:r w:rsidR="004173EB">
        <w:rPr>
          <w:rFonts w:eastAsia="Microsoft YaHei" w:cstheme="minorHAnsi" w:hint="eastAsia"/>
          <w:sz w:val="22"/>
          <w:szCs w:val="22"/>
        </w:rPr>
        <w:t>受</w:t>
      </w:r>
      <w:r w:rsidRPr="0069035D">
        <w:rPr>
          <w:rFonts w:eastAsia="Microsoft YaHei" w:cstheme="minorHAnsi"/>
          <w:sz w:val="22"/>
          <w:szCs w:val="22"/>
        </w:rPr>
        <w:t>被告京东</w:t>
      </w:r>
      <w:r w:rsidR="005553F8">
        <w:rPr>
          <w:rFonts w:eastAsia="Microsoft YaHei" w:cstheme="minorHAnsi" w:hint="eastAsia"/>
          <w:sz w:val="22"/>
          <w:szCs w:val="22"/>
        </w:rPr>
        <w:t>控制</w:t>
      </w:r>
      <w:r w:rsidR="004173EB">
        <w:rPr>
          <w:rFonts w:eastAsia="Microsoft YaHei" w:cstheme="minorHAnsi" w:hint="eastAsia"/>
          <w:sz w:val="22"/>
          <w:szCs w:val="22"/>
        </w:rPr>
        <w:t>的</w:t>
      </w:r>
      <w:r w:rsidR="005553F8">
        <w:rPr>
          <w:rFonts w:eastAsia="Microsoft YaHei" w:cstheme="minorHAnsi" w:hint="eastAsia"/>
          <w:sz w:val="22"/>
          <w:szCs w:val="22"/>
        </w:rPr>
        <w:t>公司</w:t>
      </w:r>
      <w:r w:rsidR="005A0E5E">
        <w:rPr>
          <w:rFonts w:eastAsia="Microsoft YaHei" w:cstheme="minorHAnsi" w:hint="eastAsia"/>
          <w:sz w:val="22"/>
          <w:szCs w:val="22"/>
        </w:rPr>
        <w:t>，</w:t>
      </w:r>
      <w:r w:rsidRPr="0069035D">
        <w:rPr>
          <w:rFonts w:eastAsia="Microsoft YaHei" w:cstheme="minorHAnsi"/>
          <w:sz w:val="22"/>
          <w:szCs w:val="22"/>
        </w:rPr>
        <w:t>所租用的私人豪华轿车（价格为</w:t>
      </w:r>
      <w:r w:rsidRPr="0069035D">
        <w:rPr>
          <w:rFonts w:eastAsia="Microsoft YaHei" w:cstheme="minorHAnsi"/>
          <w:sz w:val="22"/>
          <w:szCs w:val="22"/>
        </w:rPr>
        <w:t>1.8</w:t>
      </w:r>
      <w:r w:rsidRPr="0069035D">
        <w:rPr>
          <w:rFonts w:eastAsia="Microsoft YaHei" w:cstheme="minorHAnsi"/>
          <w:sz w:val="22"/>
          <w:szCs w:val="22"/>
        </w:rPr>
        <w:t>万美元一周）</w:t>
      </w:r>
      <w:r w:rsidR="00361C5D">
        <w:rPr>
          <w:rFonts w:eastAsia="Microsoft YaHei" w:cstheme="minorHAnsi" w:hint="eastAsia"/>
          <w:sz w:val="22"/>
          <w:szCs w:val="22"/>
        </w:rPr>
        <w:t>。</w:t>
      </w:r>
      <w:r w:rsidRPr="0069035D">
        <w:rPr>
          <w:rFonts w:eastAsia="Microsoft YaHei" w:cstheme="minorHAnsi"/>
          <w:sz w:val="22"/>
          <w:szCs w:val="22"/>
        </w:rPr>
        <w:t>该车是专门为京东的董事长和</w:t>
      </w:r>
      <w:r w:rsidRPr="0069035D">
        <w:rPr>
          <w:rFonts w:eastAsia="Microsoft YaHei" w:cstheme="minorHAnsi"/>
          <w:sz w:val="22"/>
          <w:szCs w:val="22"/>
        </w:rPr>
        <w:t>CEO</w:t>
      </w:r>
      <w:r w:rsidRPr="0069035D">
        <w:rPr>
          <w:rFonts w:eastAsia="Microsoft YaHei" w:cstheme="minorHAnsi"/>
          <w:sz w:val="22"/>
          <w:szCs w:val="22"/>
        </w:rPr>
        <w:t>被告刘强东，以及被告京东的员工和代理人使用的。</w:t>
      </w:r>
    </w:p>
    <w:p w14:paraId="46BFB47C" w14:textId="5C412377" w:rsidR="0069035D" w:rsidRPr="005553F8" w:rsidRDefault="0069035D" w:rsidP="0069035D">
      <w:pPr>
        <w:pStyle w:val="ListParagraph"/>
        <w:numPr>
          <w:ilvl w:val="0"/>
          <w:numId w:val="2"/>
        </w:numPr>
        <w:spacing w:line="300" w:lineRule="auto"/>
        <w:rPr>
          <w:rFonts w:asciiTheme="minorHAnsi" w:eastAsia="Microsoft YaHei" w:hAnsiTheme="minorHAnsi" w:cstheme="minorHAnsi"/>
          <w:sz w:val="22"/>
          <w:szCs w:val="22"/>
        </w:rPr>
      </w:pPr>
      <w:r w:rsidRPr="0069035D">
        <w:rPr>
          <w:rFonts w:asciiTheme="minorHAnsi" w:eastAsia="Microsoft YaHei" w:hAnsiTheme="minorHAnsi" w:cstheme="minorHAnsi"/>
          <w:sz w:val="22"/>
          <w:szCs w:val="22"/>
        </w:rPr>
        <w:t>原告在距离</w:t>
      </w:r>
      <w:r w:rsidRPr="0069035D">
        <w:rPr>
          <w:rFonts w:asciiTheme="minorHAnsi" w:eastAsia="Microsoft YaHei" w:hAnsiTheme="minorHAnsi" w:cstheme="minorHAnsi"/>
          <w:sz w:val="22"/>
          <w:szCs w:val="22"/>
        </w:rPr>
        <w:t>Origami</w:t>
      </w:r>
      <w:r w:rsidRPr="0069035D">
        <w:rPr>
          <w:rFonts w:asciiTheme="minorHAnsi" w:eastAsia="Microsoft YaHei" w:hAnsiTheme="minorHAnsi" w:cstheme="minorHAnsi"/>
          <w:sz w:val="22"/>
          <w:szCs w:val="22"/>
        </w:rPr>
        <w:t>饭馆一小段距离处上了豪华轿车，被告刘强东、艾丽斯</w:t>
      </w:r>
      <w:r w:rsidRPr="006903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张和</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sz w:val="22"/>
          <w:szCs w:val="22"/>
        </w:rPr>
        <w:t>随后也上了车。</w:t>
      </w:r>
      <w:r w:rsidR="00072997">
        <w:rPr>
          <w:rFonts w:asciiTheme="minorHAnsi" w:eastAsia="Microsoft YaHei" w:hAnsiTheme="minorHAnsi" w:cstheme="minorHAnsi"/>
          <w:sz w:val="22"/>
          <w:szCs w:val="22"/>
        </w:rPr>
        <w:t>杨含</w:t>
      </w:r>
      <w:r w:rsidRPr="0069035D">
        <w:rPr>
          <w:rFonts w:asciiTheme="minorHAnsi" w:eastAsia="Microsoft YaHei" w:hAnsiTheme="minorHAnsi" w:cstheme="minorHAnsi"/>
          <w:sz w:val="22"/>
          <w:szCs w:val="22"/>
        </w:rPr>
        <w:t>让司机开到位于明尼阿波利斯</w:t>
      </w:r>
      <w:r w:rsidR="00117361" w:rsidRPr="005553F8">
        <w:rPr>
          <w:rFonts w:asciiTheme="minorHAnsi" w:eastAsia="Microsoft YaHei" w:hAnsiTheme="minorHAnsi" w:cstheme="minorHAnsi" w:hint="eastAsia"/>
          <w:sz w:val="22"/>
          <w:szCs w:val="22"/>
        </w:rPr>
        <w:t>市南皮尔斯布里大道</w:t>
      </w:r>
      <w:r w:rsidR="00117361" w:rsidRPr="005553F8">
        <w:rPr>
          <w:rFonts w:asciiTheme="minorHAnsi" w:eastAsia="Microsoft YaHei" w:hAnsiTheme="minorHAnsi" w:cstheme="minorHAnsi" w:hint="eastAsia"/>
          <w:sz w:val="22"/>
          <w:szCs w:val="22"/>
        </w:rPr>
        <w:t>2</w:t>
      </w:r>
      <w:r w:rsidR="00117361" w:rsidRPr="005553F8">
        <w:rPr>
          <w:rFonts w:asciiTheme="minorHAnsi" w:eastAsia="Microsoft YaHei" w:hAnsiTheme="minorHAnsi" w:cstheme="minorHAnsi"/>
          <w:sz w:val="22"/>
          <w:szCs w:val="22"/>
        </w:rPr>
        <w:t>115</w:t>
      </w:r>
      <w:r w:rsidR="00117361" w:rsidRPr="005553F8">
        <w:rPr>
          <w:rFonts w:asciiTheme="minorHAnsi" w:eastAsia="Microsoft YaHei" w:hAnsiTheme="minorHAnsi" w:cstheme="minorHAnsi" w:hint="eastAsia"/>
          <w:sz w:val="22"/>
          <w:szCs w:val="22"/>
        </w:rPr>
        <w:t>号（</w:t>
      </w:r>
      <w:r w:rsidRPr="0069035D">
        <w:rPr>
          <w:rFonts w:asciiTheme="minorHAnsi" w:eastAsia="Microsoft YaHei" w:hAnsiTheme="minorHAnsi" w:cstheme="minorHAnsi"/>
          <w:sz w:val="22"/>
          <w:szCs w:val="22"/>
        </w:rPr>
        <w:t>2115 Pillsbury Avenue South</w:t>
      </w:r>
      <w:r w:rsidR="00117361" w:rsidRPr="005553F8">
        <w:rPr>
          <w:rFonts w:asciiTheme="minorHAnsi" w:eastAsia="Microsoft YaHei" w:hAnsiTheme="minorHAnsi" w:cstheme="minorHAnsi" w:hint="eastAsia"/>
          <w:sz w:val="22"/>
          <w:szCs w:val="22"/>
        </w:rPr>
        <w:t>）</w:t>
      </w:r>
      <w:r w:rsidRPr="0069035D">
        <w:rPr>
          <w:rFonts w:asciiTheme="minorHAnsi" w:eastAsia="Microsoft YaHei" w:hAnsiTheme="minorHAnsi" w:cstheme="minorHAnsi"/>
          <w:sz w:val="22"/>
          <w:szCs w:val="22"/>
        </w:rPr>
        <w:t>的一座豪宅，这位司机当天早些时候曾送被告刘强东的妻子和家人去机场。这座豪宅是被另一名工商管理博士（中国）项目的管理人员租用的，据</w:t>
      </w:r>
      <w:r w:rsidRPr="0069035D">
        <w:rPr>
          <w:rFonts w:asciiTheme="minorHAnsi" w:eastAsia="Microsoft YaHei" w:hAnsiTheme="minorHAnsi" w:cstheme="minorHAnsi"/>
          <w:sz w:val="22"/>
          <w:szCs w:val="22"/>
        </w:rPr>
        <w:lastRenderedPageBreak/>
        <w:t>报道是为了商业社交等目的。原告此时感到害怕，不确定她会被带到哪里，在这段行程中她不被允许下车。在前</w:t>
      </w:r>
      <w:r w:rsidR="00117361" w:rsidRPr="005553F8">
        <w:rPr>
          <w:rFonts w:asciiTheme="minorHAnsi" w:eastAsia="Microsoft YaHei" w:hAnsiTheme="minorHAnsi" w:cstheme="minorHAnsi" w:hint="eastAsia"/>
          <w:sz w:val="22"/>
          <w:szCs w:val="22"/>
        </w:rPr>
        <w:t>往皮尔斯布里</w:t>
      </w:r>
      <w:r w:rsidRPr="0069035D">
        <w:rPr>
          <w:rFonts w:asciiTheme="minorHAnsi" w:eastAsia="Microsoft YaHei" w:hAnsiTheme="minorHAnsi" w:cstheme="minorHAnsi" w:hint="eastAsia"/>
          <w:sz w:val="22"/>
          <w:szCs w:val="22"/>
        </w:rPr>
        <w:t>豪</w:t>
      </w:r>
      <w:r w:rsidRPr="0069035D">
        <w:rPr>
          <w:rFonts w:asciiTheme="minorHAnsi" w:eastAsia="Microsoft YaHei" w:hAnsiTheme="minorHAnsi" w:cstheme="minorHAnsi"/>
          <w:sz w:val="22"/>
          <w:szCs w:val="22"/>
        </w:rPr>
        <w:t>宅的路上，被告刘强东开始猥亵原告，并把自己的身体强行压在原告身上。原告用中文反复请求被告刘强东停止猥亵她。他拒绝了。他继续违背原告的意愿，把他的手放在原告的衣服内外，并试图脱下她的外衣和内衣。</w:t>
      </w:r>
    </w:p>
    <w:p w14:paraId="437BCF11" w14:textId="57520651" w:rsidR="0069035D" w:rsidRDefault="0069035D" w:rsidP="0069035D">
      <w:pPr>
        <w:pStyle w:val="ListParagraph"/>
        <w:numPr>
          <w:ilvl w:val="0"/>
          <w:numId w:val="2"/>
        </w:numPr>
        <w:spacing w:line="300" w:lineRule="auto"/>
        <w:rPr>
          <w:rFonts w:eastAsia="Microsoft YaHei" w:cstheme="minorHAnsi"/>
          <w:sz w:val="22"/>
          <w:szCs w:val="22"/>
        </w:rPr>
      </w:pPr>
      <w:r w:rsidRPr="0069035D">
        <w:rPr>
          <w:rFonts w:asciiTheme="minorHAnsi" w:eastAsia="Microsoft YaHei" w:hAnsiTheme="minorHAnsi" w:cstheme="minorHAnsi"/>
          <w:sz w:val="22"/>
          <w:szCs w:val="22"/>
        </w:rPr>
        <w:t>当车开到</w:t>
      </w:r>
      <w:r w:rsidR="00117361" w:rsidRPr="005553F8">
        <w:rPr>
          <w:rFonts w:asciiTheme="minorHAnsi" w:eastAsia="Microsoft YaHei" w:hAnsiTheme="minorHAnsi" w:cstheme="minorHAnsi" w:hint="eastAsia"/>
          <w:sz w:val="22"/>
          <w:szCs w:val="22"/>
        </w:rPr>
        <w:t>位于皮尔斯布里大道</w:t>
      </w:r>
      <w:r w:rsidRPr="0069035D">
        <w:rPr>
          <w:rFonts w:asciiTheme="minorHAnsi" w:eastAsia="Microsoft YaHei" w:hAnsiTheme="minorHAnsi" w:cstheme="minorHAnsi"/>
          <w:sz w:val="22"/>
          <w:szCs w:val="22"/>
        </w:rPr>
        <w:t>的豪宅时，原告意识到她没有被送回住处。原告认为自己被带到被告刘强东的酒店，出于对自身安全的考虑，她请求被告刘强东不要强迫她进去。随后原告和被告刘强东在车前起了争执，原告用英文恳求道</w:t>
      </w:r>
      <w:r w:rsidR="00117361">
        <w:rPr>
          <w:rFonts w:eastAsia="Microsoft YaHei" w:cstheme="minorHAnsi" w:hint="eastAsia"/>
          <w:sz w:val="22"/>
          <w:szCs w:val="22"/>
        </w:rPr>
        <w:t>：</w:t>
      </w:r>
      <w:r w:rsidR="00361C5D">
        <w:rPr>
          <w:rFonts w:asciiTheme="minorHAnsi" w:eastAsia="Microsoft YaHei" w:hAnsiTheme="minorHAnsi" w:cstheme="minorHAnsi"/>
          <w:sz w:val="22"/>
          <w:szCs w:val="22"/>
        </w:rPr>
        <w:t>“</w:t>
      </w:r>
      <w:r w:rsidRPr="0069035D">
        <w:rPr>
          <w:rFonts w:asciiTheme="minorHAnsi" w:eastAsia="Microsoft YaHei" w:hAnsiTheme="minorHAnsi" w:cstheme="minorHAnsi"/>
          <w:sz w:val="22"/>
          <w:szCs w:val="22"/>
        </w:rPr>
        <w:t>我想回家</w:t>
      </w:r>
      <w:r w:rsidR="00361C5D">
        <w:rPr>
          <w:rFonts w:asciiTheme="minorHAnsi" w:eastAsia="Microsoft YaHei" w:hAnsiTheme="minorHAnsi" w:cstheme="minorHAnsi" w:hint="eastAsia"/>
          <w:sz w:val="22"/>
          <w:szCs w:val="22"/>
        </w:rPr>
        <w:t>。”</w:t>
      </w:r>
      <w:r w:rsidRPr="0069035D">
        <w:rPr>
          <w:rFonts w:asciiTheme="minorHAnsi" w:eastAsia="Microsoft YaHei" w:hAnsiTheme="minorHAnsi" w:cstheme="minorHAnsi"/>
          <w:sz w:val="22"/>
          <w:szCs w:val="22"/>
        </w:rPr>
        <w:t>最后，被告刘强东拉住原告的手臂，愤怒地制服了她，并把她再次推进了轿车的第二排座位上。司机见证了</w:t>
      </w:r>
      <w:r w:rsidR="004173EB">
        <w:rPr>
          <w:rFonts w:asciiTheme="minorHAnsi" w:eastAsia="Microsoft YaHei" w:hAnsiTheme="minorHAnsi" w:cstheme="minorHAnsi" w:hint="eastAsia"/>
          <w:sz w:val="22"/>
          <w:szCs w:val="22"/>
        </w:rPr>
        <w:t>上述互动及侵害</w:t>
      </w:r>
      <w:r w:rsidRPr="0069035D">
        <w:rPr>
          <w:rFonts w:asciiTheme="minorHAnsi" w:eastAsia="Microsoft YaHei" w:hAnsiTheme="minorHAnsi" w:cstheme="minorHAnsi"/>
          <w:sz w:val="22"/>
          <w:szCs w:val="22"/>
        </w:rPr>
        <w:t>。</w:t>
      </w:r>
    </w:p>
    <w:p w14:paraId="726D3566" w14:textId="56AA1E1C"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艾丽斯</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张坐在前排副驾驶位置，原告和被告刘强东坐在第二排。轿车驶离</w:t>
      </w:r>
      <w:r>
        <w:rPr>
          <w:rFonts w:eastAsia="Microsoft YaHei" w:cstheme="minorHAnsi" w:hint="eastAsia"/>
          <w:sz w:val="22"/>
          <w:szCs w:val="22"/>
        </w:rPr>
        <w:t>皮尔斯布里大道，</w:t>
      </w:r>
      <w:r w:rsidRPr="00117361">
        <w:rPr>
          <w:rFonts w:asciiTheme="minorHAnsi" w:eastAsia="Microsoft YaHei" w:hAnsiTheme="minorHAnsi" w:cstheme="minorHAnsi"/>
          <w:sz w:val="22"/>
          <w:szCs w:val="22"/>
        </w:rPr>
        <w:t>开往原告位于明尼阿波利斯市中心的公寓。在开往公寓的</w:t>
      </w:r>
      <w:r w:rsidR="00361C5D">
        <w:rPr>
          <w:rFonts w:asciiTheme="minorHAnsi" w:eastAsia="Microsoft YaHei" w:hAnsiTheme="minorHAnsi" w:cstheme="minorHAnsi" w:hint="eastAsia"/>
          <w:sz w:val="22"/>
          <w:szCs w:val="22"/>
        </w:rPr>
        <w:t>路途中</w:t>
      </w:r>
      <w:r w:rsidRPr="00117361">
        <w:rPr>
          <w:rFonts w:asciiTheme="minorHAnsi" w:eastAsia="Microsoft YaHei" w:hAnsiTheme="minorHAnsi" w:cstheme="minorHAnsi"/>
          <w:sz w:val="22"/>
          <w:szCs w:val="22"/>
        </w:rPr>
        <w:t>，被告刘强东开始猥亵原告，并把自己的身体强行压在原告的身上。原告再次用中文反复请求被告刘强东停止猥亵她。他拒绝了。他继续违背原告的意愿，把他的手放在原告的衣服内外。这些</w:t>
      </w:r>
      <w:r w:rsidR="004173EB">
        <w:rPr>
          <w:rFonts w:asciiTheme="minorHAnsi" w:eastAsia="Microsoft YaHei" w:hAnsiTheme="minorHAnsi" w:cstheme="minorHAnsi" w:hint="eastAsia"/>
          <w:sz w:val="22"/>
          <w:szCs w:val="22"/>
        </w:rPr>
        <w:t>侵害</w:t>
      </w:r>
      <w:r w:rsidR="005553F8">
        <w:rPr>
          <w:rFonts w:asciiTheme="minorHAnsi" w:eastAsia="Microsoft YaHei" w:hAnsiTheme="minorHAnsi" w:cstheme="minorHAnsi" w:hint="eastAsia"/>
          <w:sz w:val="22"/>
          <w:szCs w:val="22"/>
        </w:rPr>
        <w:t>发生的同时</w:t>
      </w:r>
      <w:r w:rsidRPr="00117361">
        <w:rPr>
          <w:rFonts w:asciiTheme="minorHAnsi" w:eastAsia="Microsoft YaHei" w:hAnsiTheme="minorHAnsi" w:cstheme="minorHAnsi"/>
          <w:sz w:val="22"/>
          <w:szCs w:val="22"/>
        </w:rPr>
        <w:t>，艾丽斯</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张在没有得到司机同意的情况下，故意将后视镜推到最上面，以便让司机看不到</w:t>
      </w:r>
      <w:r w:rsidR="00361C5D">
        <w:rPr>
          <w:rFonts w:asciiTheme="minorHAnsi" w:eastAsia="Microsoft YaHei" w:hAnsiTheme="minorHAnsi" w:cstheme="minorHAnsi" w:hint="eastAsia"/>
          <w:sz w:val="22"/>
          <w:szCs w:val="22"/>
        </w:rPr>
        <w:t>位于他身后，正</w:t>
      </w:r>
      <w:r w:rsidRPr="00117361">
        <w:rPr>
          <w:rFonts w:asciiTheme="minorHAnsi" w:eastAsia="Microsoft YaHei" w:hAnsiTheme="minorHAnsi" w:cstheme="minorHAnsi"/>
          <w:sz w:val="22"/>
          <w:szCs w:val="22"/>
        </w:rPr>
        <w:t>发生在原告身上的事情。</w:t>
      </w:r>
    </w:p>
    <w:p w14:paraId="62A6902D" w14:textId="2215F9A6"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明尼苏达州将没有获得当事人同意的性接触行为规定为刑事犯罪，出自明尼苏达州法典</w:t>
      </w: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sz w:val="22"/>
          <w:szCs w:val="22"/>
        </w:rPr>
        <w:t>年修订版</w:t>
      </w:r>
      <w:r w:rsidRPr="00117361">
        <w:rPr>
          <w:rFonts w:asciiTheme="minorHAnsi" w:eastAsia="Microsoft YaHei" w:hAnsiTheme="minorHAnsi" w:cstheme="minorHAnsi"/>
          <w:sz w:val="22"/>
          <w:szCs w:val="22"/>
        </w:rPr>
        <w:t>609</w:t>
      </w:r>
      <w:r w:rsidRPr="00117361">
        <w:rPr>
          <w:rFonts w:asciiTheme="minorHAnsi" w:eastAsia="Microsoft YaHei" w:hAnsiTheme="minorHAnsi" w:cstheme="minorHAnsi"/>
          <w:sz w:val="22"/>
          <w:szCs w:val="22"/>
        </w:rPr>
        <w:t>条</w:t>
      </w:r>
      <w:r w:rsidRPr="00117361">
        <w:rPr>
          <w:rFonts w:asciiTheme="minorHAnsi" w:eastAsia="Microsoft YaHei" w:hAnsiTheme="minorHAnsi" w:cstheme="minorHAnsi"/>
          <w:sz w:val="22"/>
          <w:szCs w:val="22"/>
        </w:rPr>
        <w:t>3451</w:t>
      </w:r>
      <w:r w:rsidRPr="00117361">
        <w:rPr>
          <w:rFonts w:asciiTheme="minorHAnsi" w:eastAsia="Microsoft YaHei" w:hAnsiTheme="minorHAnsi" w:cstheme="minorHAnsi"/>
          <w:sz w:val="22"/>
          <w:szCs w:val="22"/>
        </w:rPr>
        <w:t>款，第一</w:t>
      </w:r>
      <w:r w:rsidR="005A0E5E">
        <w:rPr>
          <w:rFonts w:asciiTheme="minorHAnsi" w:eastAsia="Microsoft YaHei" w:hAnsiTheme="minorHAnsi" w:cstheme="minorHAnsi" w:hint="eastAsia"/>
          <w:sz w:val="22"/>
          <w:szCs w:val="22"/>
        </w:rPr>
        <w:t>节</w:t>
      </w:r>
      <w:r w:rsidRPr="00117361">
        <w:rPr>
          <w:rFonts w:asciiTheme="minorHAnsi" w:eastAsia="Microsoft YaHei" w:hAnsiTheme="minorHAnsi" w:cstheme="minorHAnsi"/>
          <w:sz w:val="22"/>
          <w:szCs w:val="22"/>
        </w:rPr>
        <w:t>第一</w:t>
      </w:r>
      <w:r w:rsidR="005A0E5E">
        <w:rPr>
          <w:rFonts w:asciiTheme="minorHAnsi" w:eastAsia="Microsoft YaHei" w:hAnsiTheme="minorHAnsi" w:cstheme="minorHAnsi" w:hint="eastAsia"/>
          <w:sz w:val="22"/>
          <w:szCs w:val="22"/>
        </w:rPr>
        <w:t>目</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 xml:space="preserve"> “</w:t>
      </w:r>
      <w:r w:rsidRPr="00117361">
        <w:rPr>
          <w:rFonts w:asciiTheme="minorHAnsi" w:eastAsia="Microsoft YaHei" w:hAnsiTheme="minorHAnsi" w:cstheme="minorHAnsi"/>
          <w:sz w:val="22"/>
          <w:szCs w:val="22"/>
        </w:rPr>
        <w:t>性接触</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的定义包括</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带着性意图或</w:t>
      </w:r>
      <w:r w:rsidR="004173EB">
        <w:rPr>
          <w:rFonts w:asciiTheme="minorHAnsi" w:eastAsia="Microsoft YaHei" w:hAnsiTheme="minorHAnsi" w:cstheme="minorHAnsi" w:hint="eastAsia"/>
          <w:sz w:val="22"/>
          <w:szCs w:val="22"/>
        </w:rPr>
        <w:t>侵犯</w:t>
      </w:r>
      <w:r w:rsidRPr="00117361">
        <w:rPr>
          <w:rFonts w:asciiTheme="minorHAnsi" w:eastAsia="Microsoft YaHei" w:hAnsiTheme="minorHAnsi" w:cstheme="minorHAnsi"/>
          <w:sz w:val="22"/>
          <w:szCs w:val="22"/>
        </w:rPr>
        <w:t>意图，试图脱下遮蔽控告人私密处的衣物或内衣</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，出自根据明尼苏达州法典</w:t>
      </w: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sz w:val="22"/>
          <w:szCs w:val="22"/>
        </w:rPr>
        <w:t>年修订版</w:t>
      </w:r>
      <w:r w:rsidRPr="00117361">
        <w:rPr>
          <w:rFonts w:asciiTheme="minorHAnsi" w:eastAsia="Microsoft YaHei" w:hAnsiTheme="minorHAnsi" w:cstheme="minorHAnsi"/>
          <w:sz w:val="22"/>
          <w:szCs w:val="22"/>
        </w:rPr>
        <w:t>609</w:t>
      </w:r>
      <w:r w:rsidRPr="00117361">
        <w:rPr>
          <w:rFonts w:asciiTheme="minorHAnsi" w:eastAsia="Microsoft YaHei" w:hAnsiTheme="minorHAnsi" w:cstheme="minorHAnsi"/>
          <w:sz w:val="22"/>
          <w:szCs w:val="22"/>
        </w:rPr>
        <w:t>条</w:t>
      </w:r>
      <w:r w:rsidRPr="00117361">
        <w:rPr>
          <w:rFonts w:asciiTheme="minorHAnsi" w:eastAsia="Microsoft YaHei" w:hAnsiTheme="minorHAnsi" w:cstheme="minorHAnsi"/>
          <w:sz w:val="22"/>
          <w:szCs w:val="22"/>
        </w:rPr>
        <w:t>3451</w:t>
      </w:r>
      <w:r w:rsidRPr="00117361">
        <w:rPr>
          <w:rFonts w:asciiTheme="minorHAnsi" w:eastAsia="Microsoft YaHei" w:hAnsiTheme="minorHAnsi" w:cstheme="minorHAnsi"/>
          <w:sz w:val="22"/>
          <w:szCs w:val="22"/>
        </w:rPr>
        <w:t>款，第一</w:t>
      </w:r>
      <w:r w:rsidR="005A0E5E">
        <w:rPr>
          <w:rFonts w:asciiTheme="minorHAnsi" w:eastAsia="Microsoft YaHei" w:hAnsiTheme="minorHAnsi" w:cstheme="minorHAnsi" w:hint="eastAsia"/>
          <w:sz w:val="22"/>
          <w:szCs w:val="22"/>
        </w:rPr>
        <w:t>节</w:t>
      </w:r>
      <w:r w:rsidRPr="00117361">
        <w:rPr>
          <w:rFonts w:asciiTheme="minorHAnsi" w:eastAsia="Microsoft YaHei" w:hAnsiTheme="minorHAnsi" w:cstheme="minorHAnsi"/>
          <w:sz w:val="22"/>
          <w:szCs w:val="22"/>
        </w:rPr>
        <w:t>第二</w:t>
      </w:r>
      <w:r w:rsidR="005A0E5E">
        <w:rPr>
          <w:rFonts w:asciiTheme="minorHAnsi" w:eastAsia="Microsoft YaHei" w:hAnsiTheme="minorHAnsi" w:cstheme="minorHAnsi" w:hint="eastAsia"/>
          <w:sz w:val="22"/>
          <w:szCs w:val="22"/>
        </w:rPr>
        <w:t>目</w:t>
      </w:r>
      <w:r>
        <w:rPr>
          <w:rFonts w:eastAsia="Microsoft YaHei" w:cstheme="minorHAnsi" w:hint="eastAsia"/>
          <w:sz w:val="22"/>
          <w:szCs w:val="22"/>
        </w:rPr>
        <w:t>。</w:t>
      </w:r>
      <w:r w:rsidRPr="00117361">
        <w:rPr>
          <w:rFonts w:asciiTheme="minorHAnsi" w:eastAsia="Microsoft YaHei" w:hAnsiTheme="minorHAnsi" w:cstheme="minorHAnsi"/>
          <w:sz w:val="22"/>
          <w:szCs w:val="22"/>
        </w:rPr>
        <w:t>因此，被告刘强东的行为举止在明尼苏达州已经构成了刑事犯罪。受雇的司机见证了被告刘强东的这些犯罪行为。</w:t>
      </w:r>
    </w:p>
    <w:p w14:paraId="2AF5ED95" w14:textId="3811B194"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当他们到达原告的公寓大楼</w:t>
      </w:r>
      <w:r w:rsidR="00361C5D">
        <w:rPr>
          <w:rFonts w:asciiTheme="minorHAnsi" w:eastAsia="Microsoft YaHei" w:hAnsiTheme="minorHAnsi" w:cstheme="minorHAnsi" w:hint="eastAsia"/>
          <w:sz w:val="22"/>
          <w:szCs w:val="22"/>
        </w:rPr>
        <w:t>后</w:t>
      </w:r>
      <w:r w:rsidRPr="00117361">
        <w:rPr>
          <w:rFonts w:asciiTheme="minorHAnsi" w:eastAsia="Microsoft YaHei" w:hAnsiTheme="minorHAnsi" w:cstheme="minorHAnsi"/>
          <w:sz w:val="22"/>
          <w:szCs w:val="22"/>
        </w:rPr>
        <w:t>，原告、被告刘强东和艾丽斯</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张下了车。</w:t>
      </w:r>
      <w:r w:rsidR="004173EB">
        <w:rPr>
          <w:rFonts w:asciiTheme="minorHAnsi" w:eastAsia="Microsoft YaHei" w:hAnsiTheme="minorHAnsi" w:cstheme="minorHAnsi" w:hint="eastAsia"/>
          <w:sz w:val="22"/>
          <w:szCs w:val="22"/>
        </w:rPr>
        <w:t>原告</w:t>
      </w:r>
      <w:r w:rsidRPr="00117361">
        <w:rPr>
          <w:rFonts w:asciiTheme="minorHAnsi" w:eastAsia="Microsoft YaHei" w:hAnsiTheme="minorHAnsi" w:cstheme="minorHAnsi"/>
          <w:sz w:val="22"/>
          <w:szCs w:val="22"/>
        </w:rPr>
        <w:t>认为自己只是被送到房门口、希望保持礼貌和尊重、不想局势恶化的情况下，原告和被告刘强东以及艾丽斯</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张一同进了大楼。被告刘强东用中文指示艾丽斯</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张不要跟着。</w:t>
      </w:r>
    </w:p>
    <w:p w14:paraId="37A841CC" w14:textId="3CA13E05"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原告终于回到了公寓。与原告期待的不同，被告刘强东并未冷静离开公寓、回到他的车上，而是脱掉了所有衣服，裸体躺在她的床上。原告请求被告刘强东穿上衣服离开她的公寓。但被告刘强东</w:t>
      </w:r>
      <w:r w:rsidR="004173EB">
        <w:rPr>
          <w:rFonts w:asciiTheme="minorHAnsi" w:eastAsia="Microsoft YaHei" w:hAnsiTheme="minorHAnsi" w:cstheme="minorHAnsi" w:hint="eastAsia"/>
          <w:sz w:val="22"/>
          <w:szCs w:val="22"/>
        </w:rPr>
        <w:t>对</w:t>
      </w:r>
      <w:r w:rsidRPr="00117361">
        <w:rPr>
          <w:rFonts w:asciiTheme="minorHAnsi" w:eastAsia="Microsoft YaHei" w:hAnsiTheme="minorHAnsi" w:cstheme="minorHAnsi"/>
          <w:sz w:val="22"/>
          <w:szCs w:val="22"/>
        </w:rPr>
        <w:t>地原告</w:t>
      </w:r>
      <w:r w:rsidR="004173EB">
        <w:rPr>
          <w:rFonts w:asciiTheme="minorHAnsi" w:eastAsia="Microsoft YaHei" w:hAnsiTheme="minorHAnsi" w:cstheme="minorHAnsi" w:hint="eastAsia"/>
          <w:sz w:val="22"/>
          <w:szCs w:val="22"/>
        </w:rPr>
        <w:t>暗示道</w:t>
      </w:r>
      <w:r>
        <w:rPr>
          <w:rFonts w:eastAsia="Microsoft YaHei" w:cstheme="minorHAnsi" w:hint="eastAsia"/>
          <w:sz w:val="22"/>
          <w:szCs w:val="22"/>
        </w:rPr>
        <w:t>：</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你可以成为和邓文迪一样的女人</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w:t>
      </w:r>
    </w:p>
    <w:p w14:paraId="7E94BA37" w14:textId="5890344E" w:rsidR="004173EB" w:rsidRPr="004173EB" w:rsidRDefault="00117361" w:rsidP="005553F8">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lastRenderedPageBreak/>
        <w:t>被告刘强东继续在公寓内追赶原告，并且变得越来越具有性侵略性。他强行脱下原告</w:t>
      </w:r>
      <w:r w:rsidR="005A0E5E">
        <w:rPr>
          <w:rFonts w:asciiTheme="minorHAnsi" w:eastAsia="Microsoft YaHei" w:hAnsiTheme="minorHAnsi" w:cstheme="minorHAnsi" w:hint="eastAsia"/>
          <w:sz w:val="22"/>
          <w:szCs w:val="22"/>
        </w:rPr>
        <w:t>数件</w:t>
      </w:r>
      <w:r w:rsidRPr="00117361">
        <w:rPr>
          <w:rFonts w:asciiTheme="minorHAnsi" w:eastAsia="Microsoft YaHei" w:hAnsiTheme="minorHAnsi" w:cstheme="minorHAnsi"/>
          <w:sz w:val="22"/>
          <w:szCs w:val="22"/>
        </w:rPr>
        <w:t>衣服。</w:t>
      </w:r>
      <w:r w:rsidR="004173EB" w:rsidRPr="004173EB">
        <w:rPr>
          <w:rFonts w:asciiTheme="minorHAnsi" w:eastAsia="Microsoft YaHei" w:hAnsiTheme="minorHAnsi" w:cstheme="minorHAnsi" w:hint="eastAsia"/>
          <w:sz w:val="22"/>
          <w:szCs w:val="22"/>
        </w:rPr>
        <w:t>在</w:t>
      </w:r>
      <w:r w:rsidR="004173EB" w:rsidRPr="004173EB">
        <w:rPr>
          <w:rFonts w:asciiTheme="minorHAnsi" w:eastAsia="Microsoft YaHei" w:hAnsiTheme="minorHAnsi" w:cstheme="minorHAnsi"/>
          <w:sz w:val="22"/>
          <w:szCs w:val="22"/>
        </w:rPr>
        <w:t>被告刘强东的</w:t>
      </w:r>
      <w:r w:rsidR="004173EB" w:rsidRPr="004173EB">
        <w:rPr>
          <w:rFonts w:asciiTheme="minorHAnsi" w:eastAsia="Microsoft YaHei" w:hAnsiTheme="minorHAnsi" w:cstheme="minorHAnsi" w:hint="eastAsia"/>
          <w:sz w:val="22"/>
          <w:szCs w:val="22"/>
        </w:rPr>
        <w:t>行为愈演愈烈的过程中</w:t>
      </w:r>
      <w:r w:rsidR="004173EB" w:rsidRPr="004173EB">
        <w:rPr>
          <w:rFonts w:asciiTheme="minorHAnsi" w:eastAsia="Microsoft YaHei" w:hAnsiTheme="minorHAnsi" w:cstheme="minorHAnsi"/>
          <w:sz w:val="22"/>
          <w:szCs w:val="22"/>
        </w:rPr>
        <w:t>，原告</w:t>
      </w:r>
      <w:r w:rsidR="004173EB" w:rsidRPr="004173EB">
        <w:rPr>
          <w:rFonts w:asciiTheme="minorHAnsi" w:eastAsia="Microsoft YaHei" w:hAnsiTheme="minorHAnsi" w:cstheme="minorHAnsi" w:hint="eastAsia"/>
          <w:sz w:val="22"/>
          <w:szCs w:val="22"/>
        </w:rPr>
        <w:t>一直在</w:t>
      </w:r>
      <w:r w:rsidR="004173EB" w:rsidRPr="004173EB">
        <w:rPr>
          <w:rFonts w:asciiTheme="minorHAnsi" w:eastAsia="Microsoft YaHei" w:hAnsiTheme="minorHAnsi" w:cstheme="minorHAnsi"/>
          <w:sz w:val="22"/>
          <w:szCs w:val="22"/>
        </w:rPr>
        <w:t>反对、抵抗，从未表达过同意</w:t>
      </w:r>
      <w:r w:rsidR="004173EB" w:rsidRPr="005553F8">
        <w:rPr>
          <w:rFonts w:asciiTheme="minorHAnsi" w:eastAsia="Microsoft YaHei" w:hAnsiTheme="minorHAnsi" w:cstheme="minorHAnsi"/>
          <w:sz w:val="22"/>
          <w:szCs w:val="22"/>
        </w:rPr>
        <w:t>。</w:t>
      </w:r>
    </w:p>
    <w:p w14:paraId="5D947E58" w14:textId="3204E8F8"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之后，被告刘强东将原告强行压至床上，</w:t>
      </w:r>
      <w:r w:rsidR="004173EB">
        <w:rPr>
          <w:rFonts w:asciiTheme="minorHAnsi" w:eastAsia="Microsoft YaHei" w:hAnsiTheme="minorHAnsi" w:cstheme="minorHAnsi" w:hint="eastAsia"/>
          <w:sz w:val="22"/>
          <w:szCs w:val="22"/>
        </w:rPr>
        <w:t>既</w:t>
      </w:r>
      <w:r w:rsidRPr="00117361">
        <w:rPr>
          <w:rFonts w:asciiTheme="minorHAnsi" w:eastAsia="Microsoft YaHei" w:hAnsiTheme="minorHAnsi" w:cstheme="minorHAnsi"/>
          <w:sz w:val="22"/>
          <w:szCs w:val="22"/>
        </w:rPr>
        <w:t>没有获得原告的同意，同时也不顾原告绝望的哀求和反抗，将自己的阴茎插入了原告的阴道。被告刘强东在体型上胜过原告</w:t>
      </w:r>
      <w:r w:rsidR="00B35812">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且明显比原告强壮，他</w:t>
      </w:r>
      <w:r w:rsidR="00B35812">
        <w:rPr>
          <w:rFonts w:asciiTheme="minorHAnsi" w:eastAsia="Microsoft YaHei" w:hAnsiTheme="minorHAnsi" w:cstheme="minorHAnsi" w:hint="eastAsia"/>
          <w:sz w:val="22"/>
          <w:szCs w:val="22"/>
        </w:rPr>
        <w:t>用</w:t>
      </w:r>
      <w:r w:rsidRPr="00117361">
        <w:rPr>
          <w:rFonts w:asciiTheme="minorHAnsi" w:eastAsia="Microsoft YaHei" w:hAnsiTheme="minorHAnsi" w:cstheme="minorHAnsi"/>
          <w:sz w:val="22"/>
          <w:szCs w:val="22"/>
        </w:rPr>
        <w:t>更具优势的体型和力量压制并强奸了原告。当完成了对原告的性侵行为之后，被告刘强东在原告的腹部和床单上射精。原告从未对被告刘强东的任何性行为表示同意，并且不断对被告刘强东说</w:t>
      </w:r>
      <w:r>
        <w:rPr>
          <w:rFonts w:eastAsia="Microsoft YaHei" w:cstheme="minorHAnsi" w:hint="eastAsia"/>
          <w:sz w:val="22"/>
          <w:szCs w:val="22"/>
        </w:rPr>
        <w:t>：</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我不想这么做。请不要这么做。</w:t>
      </w:r>
      <w:r w:rsidRPr="00117361">
        <w:rPr>
          <w:rFonts w:asciiTheme="minorHAnsi" w:eastAsia="Microsoft YaHei" w:hAnsiTheme="minorHAnsi" w:cstheme="minorHAnsi"/>
          <w:sz w:val="22"/>
          <w:szCs w:val="22"/>
        </w:rPr>
        <w:t>”</w:t>
      </w:r>
    </w:p>
    <w:p w14:paraId="24BFCEE9" w14:textId="1708A3C3"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根据明尼苏达州法典</w:t>
      </w: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sz w:val="22"/>
          <w:szCs w:val="22"/>
        </w:rPr>
        <w:t>年修订版</w:t>
      </w:r>
      <w:r w:rsidRPr="00117361">
        <w:rPr>
          <w:rFonts w:asciiTheme="minorHAnsi" w:eastAsia="Microsoft YaHei" w:hAnsiTheme="minorHAnsi" w:cstheme="minorHAnsi"/>
          <w:sz w:val="22"/>
          <w:szCs w:val="22"/>
        </w:rPr>
        <w:t>609</w:t>
      </w:r>
      <w:r w:rsidRPr="00117361">
        <w:rPr>
          <w:rFonts w:asciiTheme="minorHAnsi" w:eastAsia="Microsoft YaHei" w:hAnsiTheme="minorHAnsi" w:cstheme="minorHAnsi"/>
          <w:sz w:val="22"/>
          <w:szCs w:val="22"/>
        </w:rPr>
        <w:t>条</w:t>
      </w:r>
      <w:r w:rsidRPr="00117361">
        <w:rPr>
          <w:rFonts w:asciiTheme="minorHAnsi" w:eastAsia="Microsoft YaHei" w:hAnsiTheme="minorHAnsi" w:cstheme="minorHAnsi"/>
          <w:sz w:val="22"/>
          <w:szCs w:val="22"/>
        </w:rPr>
        <w:t>343</w:t>
      </w:r>
      <w:r w:rsidRPr="00117361">
        <w:rPr>
          <w:rFonts w:asciiTheme="minorHAnsi" w:eastAsia="Microsoft YaHei" w:hAnsiTheme="minorHAnsi" w:cstheme="minorHAnsi"/>
          <w:sz w:val="22"/>
          <w:szCs w:val="22"/>
        </w:rPr>
        <w:t>款，第一</w:t>
      </w:r>
      <w:r w:rsidR="005A0E5E">
        <w:rPr>
          <w:rFonts w:asciiTheme="minorHAnsi" w:eastAsia="Microsoft YaHei" w:hAnsiTheme="minorHAnsi" w:cstheme="minorHAnsi" w:hint="eastAsia"/>
          <w:sz w:val="22"/>
          <w:szCs w:val="22"/>
        </w:rPr>
        <w:t>节</w:t>
      </w:r>
      <w:r w:rsidRPr="00117361">
        <w:rPr>
          <w:rFonts w:asciiTheme="minorHAnsi" w:eastAsia="Microsoft YaHei" w:hAnsiTheme="minorHAnsi" w:cstheme="minorHAnsi"/>
          <w:sz w:val="22"/>
          <w:szCs w:val="22"/>
        </w:rPr>
        <w:t>第一</w:t>
      </w:r>
      <w:r w:rsidR="005A0E5E">
        <w:rPr>
          <w:rFonts w:asciiTheme="minorHAnsi" w:eastAsia="Microsoft YaHei" w:hAnsiTheme="minorHAnsi" w:cstheme="minorHAnsi" w:hint="eastAsia"/>
          <w:sz w:val="22"/>
          <w:szCs w:val="22"/>
        </w:rPr>
        <w:t>目</w:t>
      </w:r>
      <w:r w:rsidRPr="00117361">
        <w:rPr>
          <w:rFonts w:asciiTheme="minorHAnsi" w:eastAsia="Microsoft YaHei" w:hAnsiTheme="minorHAnsi" w:cstheme="minorHAnsi"/>
          <w:sz w:val="22"/>
          <w:szCs w:val="22"/>
        </w:rPr>
        <w:t>的规定，</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暴力或胁迫</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的</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性交插入</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构成刑法意义上的强迫性交行为和刑事犯罪。根据明尼苏达州法典</w:t>
      </w: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sz w:val="22"/>
          <w:szCs w:val="22"/>
        </w:rPr>
        <w:t>年修订版</w:t>
      </w:r>
      <w:r w:rsidRPr="00117361">
        <w:rPr>
          <w:rFonts w:asciiTheme="minorHAnsi" w:eastAsia="Microsoft YaHei" w:hAnsiTheme="minorHAnsi" w:cstheme="minorHAnsi"/>
          <w:sz w:val="22"/>
          <w:szCs w:val="22"/>
        </w:rPr>
        <w:t>609</w:t>
      </w:r>
      <w:r w:rsidRPr="00117361">
        <w:rPr>
          <w:rFonts w:asciiTheme="minorHAnsi" w:eastAsia="Microsoft YaHei" w:hAnsiTheme="minorHAnsi" w:cstheme="minorHAnsi"/>
          <w:sz w:val="22"/>
          <w:szCs w:val="22"/>
        </w:rPr>
        <w:t>条</w:t>
      </w:r>
      <w:r w:rsidRPr="00117361">
        <w:rPr>
          <w:rFonts w:asciiTheme="minorHAnsi" w:eastAsia="Microsoft YaHei" w:hAnsiTheme="minorHAnsi" w:cstheme="minorHAnsi"/>
          <w:sz w:val="22"/>
          <w:szCs w:val="22"/>
        </w:rPr>
        <w:t>341</w:t>
      </w:r>
      <w:r w:rsidRPr="00117361">
        <w:rPr>
          <w:rFonts w:asciiTheme="minorHAnsi" w:eastAsia="Microsoft YaHei" w:hAnsiTheme="minorHAnsi" w:cstheme="minorHAnsi"/>
          <w:sz w:val="22"/>
          <w:szCs w:val="22"/>
        </w:rPr>
        <w:t>款，第</w:t>
      </w:r>
      <w:r w:rsidRPr="00117361">
        <w:rPr>
          <w:rFonts w:asciiTheme="minorHAnsi" w:eastAsia="Microsoft YaHei" w:hAnsiTheme="minorHAnsi" w:cstheme="minorHAnsi"/>
          <w:sz w:val="22"/>
          <w:szCs w:val="22"/>
        </w:rPr>
        <w:t>14</w:t>
      </w:r>
      <w:r w:rsidR="005A0E5E">
        <w:rPr>
          <w:rFonts w:asciiTheme="minorHAnsi" w:eastAsia="Microsoft YaHei" w:hAnsiTheme="minorHAnsi" w:cstheme="minorHAnsi" w:hint="eastAsia"/>
          <w:sz w:val="22"/>
          <w:szCs w:val="22"/>
        </w:rPr>
        <w:t>节</w:t>
      </w:r>
      <w:r w:rsidRPr="00117361">
        <w:rPr>
          <w:rFonts w:asciiTheme="minorHAnsi" w:eastAsia="Microsoft YaHei" w:hAnsiTheme="minorHAnsi" w:cstheme="minorHAnsi"/>
          <w:sz w:val="22"/>
          <w:szCs w:val="22"/>
        </w:rPr>
        <w:t>的规定，</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胁迫</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的定义包括</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行为人利用</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比被害人更具优势的体型或力量，在违背被害人意愿的情形下，使得被害人屈服于插入性性行为或者性接触。</w:t>
      </w:r>
      <w:r w:rsidRPr="00117361">
        <w:rPr>
          <w:rFonts w:asciiTheme="minorHAnsi" w:eastAsia="Microsoft YaHei" w:hAnsiTheme="minorHAnsi" w:cstheme="minorHAnsi"/>
          <w:sz w:val="22"/>
          <w:szCs w:val="22"/>
        </w:rPr>
        <w:t xml:space="preserve">” </w:t>
      </w:r>
      <w:r w:rsidRPr="00117361">
        <w:rPr>
          <w:rFonts w:asciiTheme="minorHAnsi" w:eastAsia="Microsoft YaHei" w:hAnsiTheme="minorHAnsi" w:cstheme="minorHAnsi"/>
          <w:sz w:val="22"/>
          <w:szCs w:val="22"/>
        </w:rPr>
        <w:t>被告刘强东对原告实施的侵犯行为</w:t>
      </w:r>
      <w:r w:rsidR="00B35812">
        <w:rPr>
          <w:rFonts w:asciiTheme="minorHAnsi" w:eastAsia="Microsoft YaHei" w:hAnsiTheme="minorHAnsi" w:cstheme="minorHAnsi" w:hint="eastAsia"/>
          <w:sz w:val="22"/>
          <w:szCs w:val="22"/>
        </w:rPr>
        <w:t>已</w:t>
      </w:r>
      <w:r w:rsidRPr="00117361">
        <w:rPr>
          <w:rFonts w:asciiTheme="minorHAnsi" w:eastAsia="Microsoft YaHei" w:hAnsiTheme="minorHAnsi" w:cstheme="minorHAnsi"/>
          <w:sz w:val="22"/>
          <w:szCs w:val="22"/>
        </w:rPr>
        <w:t>构成明尼苏达州的刑事犯罪。</w:t>
      </w:r>
    </w:p>
    <w:p w14:paraId="6D71990F" w14:textId="04A8131C"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在强奸行为发生后，原告在她的公寓内秘密地使用自己手机上的社交软件</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微信</w:t>
      </w:r>
      <w:r w:rsidRPr="00117361">
        <w:rPr>
          <w:rFonts w:asciiTheme="minorHAnsi" w:eastAsia="Microsoft YaHei" w:hAnsiTheme="minorHAnsi" w:cstheme="minorHAnsi"/>
          <w:sz w:val="22"/>
          <w:szCs w:val="22"/>
        </w:rPr>
        <w:t>”</w:t>
      </w:r>
      <w:r w:rsidR="000D685A">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与她在工商管理博士（中国）项目的</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志愿者</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同事</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联系，并告知</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自己被性侵的事实。正如原告在清晨发给</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的微信信息里所表达的，出于对自己和家庭成员安全的顾虑，原告并没有报警。原告不想惹怒被告刘强东</w:t>
      </w:r>
      <w:r w:rsidR="000D685A">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或者引起被告刘强东的敌意，从而</w:t>
      </w:r>
      <w:r w:rsidR="000D685A">
        <w:rPr>
          <w:rFonts w:asciiTheme="minorHAnsi" w:eastAsia="Microsoft YaHei" w:hAnsiTheme="minorHAnsi" w:cstheme="minorHAnsi" w:hint="eastAsia"/>
          <w:sz w:val="22"/>
          <w:szCs w:val="22"/>
        </w:rPr>
        <w:t>置</w:t>
      </w:r>
      <w:r w:rsidRPr="00117361">
        <w:rPr>
          <w:rFonts w:asciiTheme="minorHAnsi" w:eastAsia="Microsoft YaHei" w:hAnsiTheme="minorHAnsi" w:cstheme="minorHAnsi"/>
          <w:sz w:val="22"/>
          <w:szCs w:val="22"/>
        </w:rPr>
        <w:t>自己和中国的家庭成员的</w:t>
      </w:r>
      <w:r w:rsidR="000D685A">
        <w:rPr>
          <w:rFonts w:asciiTheme="minorHAnsi" w:eastAsia="Microsoft YaHei" w:hAnsiTheme="minorHAnsi" w:cstheme="minorHAnsi" w:hint="eastAsia"/>
          <w:sz w:val="22"/>
          <w:szCs w:val="22"/>
        </w:rPr>
        <w:t>于危险境地</w:t>
      </w:r>
      <w:r w:rsidRPr="00117361">
        <w:rPr>
          <w:rFonts w:asciiTheme="minorHAnsi" w:eastAsia="Microsoft YaHei" w:hAnsiTheme="minorHAnsi" w:cstheme="minorHAnsi"/>
          <w:sz w:val="22"/>
          <w:szCs w:val="22"/>
        </w:rPr>
        <w:t>。她也不想自己以强奸受害者的身份引起大众关注。因此，她决定尝试说服被告刘强东离开自己的公寓。</w:t>
      </w:r>
    </w:p>
    <w:p w14:paraId="770CE696" w14:textId="3DE9F920"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sz w:val="22"/>
          <w:szCs w:val="22"/>
        </w:rPr>
        <w:t>年</w:t>
      </w:r>
      <w:r w:rsidRPr="00117361">
        <w:rPr>
          <w:rFonts w:asciiTheme="minorHAnsi" w:eastAsia="Microsoft YaHei" w:hAnsiTheme="minorHAnsi" w:cstheme="minorHAnsi"/>
          <w:sz w:val="22"/>
          <w:szCs w:val="22"/>
        </w:rPr>
        <w:t>8</w:t>
      </w:r>
      <w:r w:rsidRPr="00117361">
        <w:rPr>
          <w:rFonts w:asciiTheme="minorHAnsi" w:eastAsia="Microsoft YaHei" w:hAnsiTheme="minorHAnsi" w:cstheme="minorHAnsi"/>
          <w:sz w:val="22"/>
          <w:szCs w:val="22"/>
        </w:rPr>
        <w:t>月</w:t>
      </w:r>
      <w:r w:rsidRPr="00117361">
        <w:rPr>
          <w:rFonts w:asciiTheme="minorHAnsi" w:eastAsia="Microsoft YaHei" w:hAnsiTheme="minorHAnsi" w:cstheme="minorHAnsi"/>
          <w:sz w:val="22"/>
          <w:szCs w:val="22"/>
        </w:rPr>
        <w:t>31</w:t>
      </w:r>
      <w:r w:rsidRPr="00117361">
        <w:rPr>
          <w:rFonts w:asciiTheme="minorHAnsi" w:eastAsia="Microsoft YaHei" w:hAnsiTheme="minorHAnsi" w:cstheme="minorHAnsi"/>
          <w:sz w:val="22"/>
          <w:szCs w:val="22"/>
        </w:rPr>
        <w:t>日清晨，</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收到原告的消息，得知其受到侵害。当时在常春藤酒店大堂的</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，被一名美国熟人</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酒店员工强烈鼓励拨打</w:t>
      </w:r>
      <w:r w:rsidRPr="00117361">
        <w:rPr>
          <w:rFonts w:asciiTheme="minorHAnsi" w:eastAsia="Microsoft YaHei" w:hAnsiTheme="minorHAnsi" w:cstheme="minorHAnsi"/>
          <w:sz w:val="22"/>
          <w:szCs w:val="22"/>
        </w:rPr>
        <w:t>91</w:t>
      </w:r>
      <w:r w:rsidR="00D37E94">
        <w:rPr>
          <w:rFonts w:asciiTheme="minorHAnsi" w:eastAsia="Microsoft YaHei" w:hAnsiTheme="minorHAnsi" w:cstheme="minorHAnsi"/>
          <w:sz w:val="22"/>
          <w:szCs w:val="22"/>
        </w:rPr>
        <w:t>1</w:t>
      </w:r>
      <w:r w:rsidR="00D37E94">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报告朋友的强奸案。</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听取了熟人的建议致电</w:t>
      </w:r>
      <w:r w:rsidRPr="00117361">
        <w:rPr>
          <w:rFonts w:asciiTheme="minorHAnsi" w:eastAsia="Microsoft YaHei" w:hAnsiTheme="minorHAnsi" w:cstheme="minorHAnsi"/>
          <w:sz w:val="22"/>
          <w:szCs w:val="22"/>
        </w:rPr>
        <w:t>911</w:t>
      </w:r>
      <w:r w:rsidRPr="00117361">
        <w:rPr>
          <w:rFonts w:asciiTheme="minorHAnsi" w:eastAsia="Microsoft YaHei" w:hAnsiTheme="minorHAnsi" w:cstheme="minorHAnsi"/>
          <w:sz w:val="22"/>
          <w:szCs w:val="22"/>
        </w:rPr>
        <w:t>报警，并提供了警方所需的信息。</w:t>
      </w:r>
    </w:p>
    <w:p w14:paraId="44F70972" w14:textId="54071691"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明尼阿波利斯警察局的警察和明尼苏达大学的校警对</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正在进行中</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的强奸作出回应，于凌晨</w:t>
      </w:r>
      <w:r w:rsidRPr="00117361">
        <w:rPr>
          <w:rFonts w:asciiTheme="minorHAnsi" w:eastAsia="Microsoft YaHei" w:hAnsiTheme="minorHAnsi" w:cstheme="minorHAnsi"/>
          <w:sz w:val="22"/>
          <w:szCs w:val="22"/>
        </w:rPr>
        <w:t>3</w:t>
      </w:r>
      <w:r w:rsidRPr="00117361">
        <w:rPr>
          <w:rFonts w:asciiTheme="minorHAnsi" w:eastAsia="Microsoft YaHei" w:hAnsiTheme="minorHAnsi" w:cstheme="minorHAnsi"/>
          <w:sz w:val="22"/>
          <w:szCs w:val="22"/>
        </w:rPr>
        <w:t>点</w:t>
      </w:r>
      <w:r w:rsidRPr="00117361">
        <w:rPr>
          <w:rFonts w:asciiTheme="minorHAnsi" w:eastAsia="Microsoft YaHei" w:hAnsiTheme="minorHAnsi" w:cstheme="minorHAnsi"/>
          <w:sz w:val="22"/>
          <w:szCs w:val="22"/>
        </w:rPr>
        <w:t>10</w:t>
      </w:r>
      <w:r w:rsidRPr="00117361">
        <w:rPr>
          <w:rFonts w:asciiTheme="minorHAnsi" w:eastAsia="Microsoft YaHei" w:hAnsiTheme="minorHAnsi" w:cstheme="minorHAnsi"/>
          <w:sz w:val="22"/>
          <w:szCs w:val="22"/>
        </w:rPr>
        <w:t>分左右到达原告的公寓大楼。明尼阿波利斯警察局的警察佩戴了执法记录仪。当警方等待进入这栋有门禁的大楼时，</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向他们展示了原告发给他的</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微信</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sz w:val="22"/>
          <w:szCs w:val="22"/>
        </w:rPr>
        <w:t>消息，并将消息翻译成英文给警方。</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同时确认并告知警方，原告用中文给他发了一条消息，明确告诉</w:t>
      </w:r>
      <w:r w:rsidRPr="00117361">
        <w:rPr>
          <w:rFonts w:asciiTheme="minorHAnsi" w:eastAsia="Microsoft YaHei" w:hAnsiTheme="minorHAnsi" w:cstheme="minorHAnsi"/>
          <w:sz w:val="22"/>
          <w:szCs w:val="22"/>
        </w:rPr>
        <w:t>Tao“</w:t>
      </w:r>
      <w:r w:rsidRPr="00117361">
        <w:rPr>
          <w:rFonts w:asciiTheme="minorHAnsi" w:eastAsia="Microsoft YaHei" w:hAnsiTheme="minorHAnsi" w:cstheme="minorHAnsi"/>
          <w:sz w:val="22"/>
          <w:szCs w:val="22"/>
        </w:rPr>
        <w:t>（被告刘强东）强奸了我。</w:t>
      </w:r>
      <w:r w:rsidRPr="00117361">
        <w:rPr>
          <w:rFonts w:asciiTheme="minorHAnsi" w:eastAsia="Microsoft YaHei" w:hAnsiTheme="minorHAnsi" w:cstheme="minorHAnsi"/>
          <w:sz w:val="22"/>
          <w:szCs w:val="22"/>
        </w:rPr>
        <w:t xml:space="preserve">” </w:t>
      </w:r>
      <w:r w:rsidRPr="00117361">
        <w:rPr>
          <w:rFonts w:asciiTheme="minorHAnsi" w:eastAsia="Microsoft YaHei" w:hAnsiTheme="minorHAnsi" w:cstheme="minorHAnsi"/>
          <w:sz w:val="22"/>
          <w:szCs w:val="22"/>
        </w:rPr>
        <w:t>上述情况都被记录在执法记录仪里。</w:t>
      </w:r>
    </w:p>
    <w:p w14:paraId="26FE4923" w14:textId="5C1CDCA0"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hint="eastAsia"/>
          <w:sz w:val="22"/>
          <w:szCs w:val="22"/>
        </w:rPr>
        <w:lastRenderedPageBreak/>
        <w:t>原告</w:t>
      </w:r>
      <w:r w:rsidR="00FF5A4B">
        <w:rPr>
          <w:rFonts w:asciiTheme="minorHAnsi" w:eastAsia="Microsoft YaHei" w:hAnsiTheme="minorHAnsi" w:cstheme="minorHAnsi" w:hint="eastAsia"/>
          <w:sz w:val="22"/>
          <w:szCs w:val="22"/>
        </w:rPr>
        <w:t>所在的公寓大楼有</w:t>
      </w:r>
      <w:r w:rsidRPr="00117361">
        <w:rPr>
          <w:rFonts w:asciiTheme="minorHAnsi" w:eastAsia="Microsoft YaHei" w:hAnsiTheme="minorHAnsi" w:cstheme="minorHAnsi" w:hint="eastAsia"/>
          <w:sz w:val="22"/>
          <w:szCs w:val="22"/>
        </w:rPr>
        <w:t>门禁</w:t>
      </w:r>
      <w:r w:rsidR="00FF5A4B">
        <w:rPr>
          <w:rFonts w:asciiTheme="minorHAnsi" w:eastAsia="Microsoft YaHei" w:hAnsiTheme="minorHAnsi" w:cstheme="minorHAnsi" w:hint="eastAsia"/>
          <w:sz w:val="22"/>
          <w:szCs w:val="22"/>
        </w:rPr>
        <w:t>，当此楼</w:t>
      </w:r>
      <w:r w:rsidRPr="00117361">
        <w:rPr>
          <w:rFonts w:asciiTheme="minorHAnsi" w:eastAsia="Microsoft YaHei" w:hAnsiTheme="minorHAnsi" w:cstheme="minorHAnsi" w:hint="eastAsia"/>
          <w:sz w:val="22"/>
          <w:szCs w:val="22"/>
        </w:rPr>
        <w:t>另一位居民到达大门口时，警方得以在没有告知原告或被告刘强东的情况下进入大楼。在找到原告的公寓后，警方在她门口作出警力布控。两名警察在门左边，一名在右边。右边的警察取出他的泰瑟电枪，左边的一名警察取出了手枪。其中一名警察用一枚手电筒敲原告的门</w:t>
      </w:r>
      <w:r w:rsidR="00567E5C">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片刻后，穿着整齐的原告开了门。上述情况都被记录在执法记录仪里。</w:t>
      </w:r>
    </w:p>
    <w:p w14:paraId="7727C649" w14:textId="5763577B"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警方立即表明了身份，随后进入公寓。带队的警员持枪对公寓进行了安全检查。在原告的卧室里，这位警察发现了躺在床上的被告刘强东。他只穿了一件</w:t>
      </w:r>
      <w:r w:rsidRPr="00117361">
        <w:rPr>
          <w:rFonts w:asciiTheme="minorHAnsi" w:eastAsia="Microsoft YaHei" w:hAnsiTheme="minorHAnsi" w:cstheme="minorHAnsi"/>
          <w:sz w:val="22"/>
          <w:szCs w:val="22"/>
        </w:rPr>
        <w:t>T</w:t>
      </w:r>
      <w:r w:rsidRPr="00117361">
        <w:rPr>
          <w:rFonts w:asciiTheme="minorHAnsi" w:eastAsia="Microsoft YaHei" w:hAnsiTheme="minorHAnsi" w:cstheme="minorHAnsi"/>
          <w:sz w:val="22"/>
          <w:szCs w:val="22"/>
        </w:rPr>
        <w:t>恤，腰部以下赤裸。警方立即逮捕了被告刘强东</w:t>
      </w:r>
      <w:r w:rsidR="00567E5C">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并给他戴上手铐，帮助他穿上衣服。上述情况都被记录在执法记录仪里。</w:t>
      </w:r>
    </w:p>
    <w:p w14:paraId="4BEEE64A" w14:textId="07C52F65"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当警方从原告的公寓里带走被告刘强东时，被告刘强东明显试图通过瞪原告</w:t>
      </w:r>
      <w:r w:rsidR="0080752F">
        <w:rPr>
          <w:rFonts w:asciiTheme="minorHAnsi" w:eastAsia="Microsoft YaHei" w:hAnsiTheme="minorHAnsi" w:cstheme="minorHAnsi" w:hint="eastAsia"/>
          <w:sz w:val="22"/>
          <w:szCs w:val="22"/>
        </w:rPr>
        <w:t>，及</w:t>
      </w:r>
      <w:r w:rsidRPr="00117361">
        <w:rPr>
          <w:rFonts w:asciiTheme="minorHAnsi" w:eastAsia="Microsoft YaHei" w:hAnsiTheme="minorHAnsi" w:cstheme="minorHAnsi"/>
          <w:sz w:val="22"/>
          <w:szCs w:val="22"/>
        </w:rPr>
        <w:t>愤怒地用普通话对原告说</w:t>
      </w:r>
      <w:r w:rsidR="00A73384">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w:t>
      </w:r>
      <w:r w:rsidR="00A73384">
        <w:rPr>
          <w:rFonts w:asciiTheme="minorHAnsi" w:eastAsia="Microsoft YaHei" w:hAnsiTheme="minorHAnsi" w:cstheme="minorHAnsi" w:hint="eastAsia"/>
          <w:sz w:val="22"/>
          <w:szCs w:val="22"/>
        </w:rPr>
        <w:t>搞什么</w:t>
      </w:r>
      <w:r w:rsidRPr="00117361">
        <w:rPr>
          <w:rFonts w:asciiTheme="minorHAnsi" w:eastAsia="Microsoft YaHei" w:hAnsiTheme="minorHAnsi" w:cstheme="minorHAnsi"/>
          <w:sz w:val="22"/>
          <w:szCs w:val="22"/>
        </w:rPr>
        <w:t>”</w:t>
      </w:r>
      <w:r w:rsidR="00A73384">
        <w:rPr>
          <w:rFonts w:asciiTheme="minorHAnsi" w:eastAsia="Microsoft YaHei" w:hAnsiTheme="minorHAnsi" w:cstheme="minorHAnsi" w:hint="eastAsia"/>
          <w:sz w:val="22"/>
          <w:szCs w:val="22"/>
        </w:rPr>
        <w:t>（意译）</w:t>
      </w:r>
      <w:r w:rsidR="005553F8">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来恐吓原告不要配合警察。被告刘强东的行为更导致原告不仅开始担忧自身的安全，同时担忧在中国的家人的安全。上述情况都被记录在执法记录仪里。</w:t>
      </w:r>
    </w:p>
    <w:p w14:paraId="270583D2" w14:textId="53BDAC1C"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被告刘强东</w:t>
      </w:r>
      <w:r w:rsidR="0080752F">
        <w:rPr>
          <w:rFonts w:asciiTheme="minorHAnsi" w:eastAsia="Microsoft YaHei" w:hAnsiTheme="minorHAnsi" w:cstheme="minorHAnsi" w:hint="eastAsia"/>
          <w:sz w:val="22"/>
          <w:szCs w:val="22"/>
        </w:rPr>
        <w:t>刚</w:t>
      </w:r>
      <w:r w:rsidRPr="00117361">
        <w:rPr>
          <w:rFonts w:asciiTheme="minorHAnsi" w:eastAsia="Microsoft YaHei" w:hAnsiTheme="minorHAnsi" w:cstheme="minorHAnsi"/>
          <w:sz w:val="22"/>
          <w:szCs w:val="22"/>
        </w:rPr>
        <w:t>被带离公寓，一名警察便向原告询问发生了什么事。原告告诉警察</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sz w:val="22"/>
          <w:szCs w:val="22"/>
        </w:rPr>
        <w:t>她被被告刘强东强奸。原告</w:t>
      </w:r>
      <w:r w:rsidR="0080752F">
        <w:rPr>
          <w:rFonts w:asciiTheme="minorHAnsi" w:eastAsia="Microsoft YaHei" w:hAnsiTheme="minorHAnsi" w:cstheme="minorHAnsi" w:hint="eastAsia"/>
          <w:sz w:val="22"/>
          <w:szCs w:val="22"/>
        </w:rPr>
        <w:t>还</w:t>
      </w:r>
      <w:r w:rsidRPr="00117361">
        <w:rPr>
          <w:rFonts w:asciiTheme="minorHAnsi" w:eastAsia="Microsoft YaHei" w:hAnsiTheme="minorHAnsi" w:cstheme="minorHAnsi"/>
          <w:sz w:val="22"/>
          <w:szCs w:val="22"/>
        </w:rPr>
        <w:t>告</w:t>
      </w:r>
      <w:r w:rsidR="0080752F">
        <w:rPr>
          <w:rFonts w:asciiTheme="minorHAnsi" w:eastAsia="Microsoft YaHei" w:hAnsiTheme="minorHAnsi" w:cstheme="minorHAnsi" w:hint="eastAsia"/>
          <w:sz w:val="22"/>
          <w:szCs w:val="22"/>
        </w:rPr>
        <w:t>诉</w:t>
      </w:r>
      <w:r w:rsidRPr="00117361">
        <w:rPr>
          <w:rFonts w:asciiTheme="minorHAnsi" w:eastAsia="Microsoft YaHei" w:hAnsiTheme="minorHAnsi" w:cstheme="minorHAnsi"/>
          <w:sz w:val="22"/>
          <w:szCs w:val="22"/>
        </w:rPr>
        <w:t>询问她的警察，被告刘强东是一</w:t>
      </w:r>
      <w:r w:rsidR="0080752F">
        <w:rPr>
          <w:rFonts w:asciiTheme="minorHAnsi" w:eastAsia="Microsoft YaHei" w:hAnsiTheme="minorHAnsi" w:cstheme="minorHAnsi" w:hint="eastAsia"/>
          <w:sz w:val="22"/>
          <w:szCs w:val="22"/>
        </w:rPr>
        <w:t>位</w:t>
      </w:r>
      <w:r w:rsidRPr="00117361">
        <w:rPr>
          <w:rFonts w:asciiTheme="minorHAnsi" w:eastAsia="Microsoft YaHei" w:hAnsiTheme="minorHAnsi" w:cstheme="minorHAnsi"/>
          <w:sz w:val="22"/>
          <w:szCs w:val="22"/>
        </w:rPr>
        <w:t>国际知名的富豪，位列福布斯杂志的富豪榜。根据福布斯杂志的排行，被告刘强东位列世界上最富有的人第</w:t>
      </w:r>
      <w:r w:rsidRPr="00117361">
        <w:rPr>
          <w:rFonts w:asciiTheme="minorHAnsi" w:eastAsia="Microsoft YaHei" w:hAnsiTheme="minorHAnsi" w:cstheme="minorHAnsi"/>
          <w:sz w:val="22"/>
          <w:szCs w:val="22"/>
        </w:rPr>
        <w:t>272</w:t>
      </w:r>
      <w:r w:rsidRPr="00117361">
        <w:rPr>
          <w:rFonts w:asciiTheme="minorHAnsi" w:eastAsia="Microsoft YaHei" w:hAnsiTheme="minorHAnsi" w:cstheme="minorHAnsi"/>
          <w:sz w:val="22"/>
          <w:szCs w:val="22"/>
        </w:rPr>
        <w:t>名。原告告诉警察，她既担忧自己即时的人身安全，也担心她</w:t>
      </w:r>
      <w:r w:rsidR="004173EB">
        <w:rPr>
          <w:rFonts w:asciiTheme="minorHAnsi" w:eastAsia="Microsoft YaHei" w:hAnsiTheme="minorHAnsi" w:cstheme="minorHAnsi" w:hint="eastAsia"/>
          <w:sz w:val="22"/>
          <w:szCs w:val="22"/>
        </w:rPr>
        <w:t>将来</w:t>
      </w:r>
      <w:r w:rsidRPr="00117361">
        <w:rPr>
          <w:rFonts w:asciiTheme="minorHAnsi" w:eastAsia="Microsoft YaHei" w:hAnsiTheme="minorHAnsi" w:cstheme="minorHAnsi"/>
          <w:sz w:val="22"/>
          <w:szCs w:val="22"/>
        </w:rPr>
        <w:t>在美国合法居留期结束，不得不返回中国</w:t>
      </w:r>
      <w:r w:rsidR="004173EB">
        <w:rPr>
          <w:rFonts w:asciiTheme="minorHAnsi" w:eastAsia="Microsoft YaHei" w:hAnsiTheme="minorHAnsi" w:cstheme="minorHAnsi" w:hint="eastAsia"/>
          <w:sz w:val="22"/>
          <w:szCs w:val="22"/>
        </w:rPr>
        <w:t>之后</w:t>
      </w:r>
      <w:r w:rsidRPr="00117361">
        <w:rPr>
          <w:rFonts w:asciiTheme="minorHAnsi" w:eastAsia="Microsoft YaHei" w:hAnsiTheme="minorHAnsi" w:cstheme="minorHAnsi"/>
          <w:sz w:val="22"/>
          <w:szCs w:val="22"/>
        </w:rPr>
        <w:t>可能的遭遇。上述情况都被记录在执法记录仪里。</w:t>
      </w:r>
    </w:p>
    <w:p w14:paraId="1471BFE4" w14:textId="165E70B3" w:rsidR="00117361" w:rsidRPr="00117361" w:rsidRDefault="00117361" w:rsidP="00117361">
      <w:pPr>
        <w:pStyle w:val="ListParagraph"/>
        <w:numPr>
          <w:ilvl w:val="0"/>
          <w:numId w:val="2"/>
        </w:numPr>
        <w:spacing w:line="300" w:lineRule="auto"/>
        <w:rPr>
          <w:rFonts w:eastAsia="Microsoft YaHei" w:cstheme="minorHAnsi"/>
          <w:sz w:val="22"/>
          <w:szCs w:val="22"/>
        </w:rPr>
      </w:pP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hint="eastAsia"/>
          <w:sz w:val="22"/>
          <w:szCs w:val="22"/>
        </w:rPr>
        <w:t>年</w:t>
      </w:r>
      <w:r w:rsidRPr="00117361">
        <w:rPr>
          <w:rFonts w:asciiTheme="minorHAnsi" w:eastAsia="Microsoft YaHei" w:hAnsiTheme="minorHAnsi" w:cstheme="minorHAnsi"/>
          <w:sz w:val="22"/>
          <w:szCs w:val="22"/>
        </w:rPr>
        <w:t>8</w:t>
      </w:r>
      <w:r w:rsidRPr="00117361">
        <w:rPr>
          <w:rFonts w:asciiTheme="minorHAnsi" w:eastAsia="Microsoft YaHei" w:hAnsiTheme="minorHAnsi" w:cstheme="minorHAnsi" w:hint="eastAsia"/>
          <w:sz w:val="22"/>
          <w:szCs w:val="22"/>
        </w:rPr>
        <w:t>月</w:t>
      </w:r>
      <w:r w:rsidRPr="00117361">
        <w:rPr>
          <w:rFonts w:asciiTheme="minorHAnsi" w:eastAsia="Microsoft YaHei" w:hAnsiTheme="minorHAnsi" w:cstheme="minorHAnsi"/>
          <w:sz w:val="22"/>
          <w:szCs w:val="22"/>
        </w:rPr>
        <w:t>31</w:t>
      </w:r>
      <w:r w:rsidRPr="00117361">
        <w:rPr>
          <w:rFonts w:asciiTheme="minorHAnsi" w:eastAsia="Microsoft YaHei" w:hAnsiTheme="minorHAnsi" w:cstheme="minorHAnsi" w:hint="eastAsia"/>
          <w:sz w:val="22"/>
          <w:szCs w:val="22"/>
        </w:rPr>
        <w:t>日，当日晚些时候，原告去了当地的一所医院，接受了强奸检查。在侵入性强奸检查中，医院员工通过擦拭获取了</w:t>
      </w:r>
      <w:r w:rsidRPr="00117361">
        <w:rPr>
          <w:rFonts w:asciiTheme="minorHAnsi" w:eastAsia="Microsoft YaHei" w:hAnsiTheme="minorHAnsi" w:cstheme="minorHAnsi"/>
          <w:sz w:val="22"/>
          <w:szCs w:val="22"/>
        </w:rPr>
        <w:t>DNA</w:t>
      </w:r>
      <w:r w:rsidRPr="00117361">
        <w:rPr>
          <w:rFonts w:asciiTheme="minorHAnsi" w:eastAsia="Microsoft YaHei" w:hAnsiTheme="minorHAnsi" w:cstheme="minorHAnsi" w:hint="eastAsia"/>
          <w:sz w:val="22"/>
          <w:szCs w:val="22"/>
        </w:rPr>
        <w:t>证据。医院员工还拿走了原告的床单和内衣，以便这些物品可以记录在警方的证据中。在法医检查期间，原告明确对医院员工表示</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被告刘强东是侵害她的人。</w:t>
      </w:r>
    </w:p>
    <w:p w14:paraId="17E195EF" w14:textId="7CC98010" w:rsidR="00117361" w:rsidRPr="00117361" w:rsidRDefault="00117361" w:rsidP="00117361">
      <w:pPr>
        <w:pStyle w:val="ListParagraph"/>
        <w:numPr>
          <w:ilvl w:val="0"/>
          <w:numId w:val="2"/>
        </w:numPr>
        <w:spacing w:line="300" w:lineRule="auto"/>
        <w:rPr>
          <w:rFonts w:asciiTheme="minorHAnsi" w:eastAsia="Microsoft YaHei" w:hAnsiTheme="minorHAnsi" w:cstheme="minorHAnsi"/>
          <w:sz w:val="22"/>
          <w:szCs w:val="22"/>
        </w:rPr>
      </w:pPr>
      <w:r w:rsidRPr="00117361">
        <w:rPr>
          <w:rFonts w:asciiTheme="minorHAnsi" w:eastAsia="Microsoft YaHei" w:hAnsiTheme="minorHAnsi" w:cstheme="minorHAnsi" w:hint="eastAsia"/>
          <w:sz w:val="22"/>
          <w:szCs w:val="22"/>
        </w:rPr>
        <w:t>当晚晚些时候，在朋友和明尼苏达大学工作人员的催促下，原告再次向明尼苏达警察局报告她</w:t>
      </w:r>
      <w:r w:rsidR="0080752F">
        <w:rPr>
          <w:rFonts w:asciiTheme="minorHAnsi" w:eastAsia="Microsoft YaHei" w:hAnsiTheme="minorHAnsi" w:cstheme="minorHAnsi" w:hint="eastAsia"/>
          <w:sz w:val="22"/>
          <w:szCs w:val="22"/>
        </w:rPr>
        <w:t>被</w:t>
      </w:r>
      <w:r w:rsidRPr="00117361">
        <w:rPr>
          <w:rFonts w:asciiTheme="minorHAnsi" w:eastAsia="Microsoft YaHei" w:hAnsiTheme="minorHAnsi" w:cstheme="minorHAnsi" w:hint="eastAsia"/>
          <w:sz w:val="22"/>
          <w:szCs w:val="22"/>
        </w:rPr>
        <w:t>被告刘强东强奸。这次报告中，她提供了强奸的细节。很快，被告刘强东被逮捕。在被告刘强东被捕前，已询问过被告的几位警官</w:t>
      </w:r>
      <w:r w:rsidR="005553F8">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与他们的上级以及前一次出警的几位警官就情况进行了沟通，并获得了明确授权</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拘留被告刘强东。被捕之后一天，</w:t>
      </w:r>
      <w:r w:rsidR="0080752F">
        <w:rPr>
          <w:rFonts w:asciiTheme="minorHAnsi" w:eastAsia="Microsoft YaHei" w:hAnsiTheme="minorHAnsi" w:cstheme="minorHAnsi" w:hint="eastAsia"/>
          <w:sz w:val="22"/>
          <w:szCs w:val="22"/>
        </w:rPr>
        <w:t>即</w:t>
      </w:r>
      <w:r w:rsidRPr="00117361">
        <w:rPr>
          <w:rFonts w:asciiTheme="minorHAnsi" w:eastAsia="Microsoft YaHei" w:hAnsiTheme="minorHAnsi" w:cstheme="minorHAnsi"/>
          <w:sz w:val="22"/>
          <w:szCs w:val="22"/>
        </w:rPr>
        <w:t>2018</w:t>
      </w:r>
      <w:r w:rsidRPr="00117361">
        <w:rPr>
          <w:rFonts w:asciiTheme="minorHAnsi" w:eastAsia="Microsoft YaHei" w:hAnsiTheme="minorHAnsi" w:cstheme="minorHAnsi" w:hint="eastAsia"/>
          <w:sz w:val="22"/>
          <w:szCs w:val="22"/>
        </w:rPr>
        <w:t>年</w:t>
      </w:r>
      <w:r w:rsidRPr="00117361">
        <w:rPr>
          <w:rFonts w:asciiTheme="minorHAnsi" w:eastAsia="Microsoft YaHei" w:hAnsiTheme="minorHAnsi" w:cstheme="minorHAnsi"/>
          <w:sz w:val="22"/>
          <w:szCs w:val="22"/>
        </w:rPr>
        <w:t>9</w:t>
      </w:r>
      <w:r w:rsidRPr="00117361">
        <w:rPr>
          <w:rFonts w:asciiTheme="minorHAnsi" w:eastAsia="Microsoft YaHei" w:hAnsiTheme="minorHAnsi" w:cstheme="minorHAnsi" w:hint="eastAsia"/>
          <w:sz w:val="22"/>
          <w:szCs w:val="22"/>
        </w:rPr>
        <w:t>月</w:t>
      </w:r>
      <w:r w:rsidRPr="00117361">
        <w:rPr>
          <w:rFonts w:asciiTheme="minorHAnsi" w:eastAsia="Microsoft YaHei" w:hAnsiTheme="minorHAnsi" w:cstheme="minorHAnsi"/>
          <w:sz w:val="22"/>
          <w:szCs w:val="22"/>
        </w:rPr>
        <w:t>1</w:t>
      </w:r>
      <w:r w:rsidRPr="00117361">
        <w:rPr>
          <w:rFonts w:asciiTheme="minorHAnsi" w:eastAsia="Microsoft YaHei" w:hAnsiTheme="minorHAnsi" w:cstheme="minorHAnsi" w:hint="eastAsia"/>
          <w:sz w:val="22"/>
          <w:szCs w:val="22"/>
        </w:rPr>
        <w:t>日，原告与明尼苏达警察局的警官</w:t>
      </w:r>
      <w:r w:rsidRPr="00117361">
        <w:rPr>
          <w:rFonts w:asciiTheme="minorHAnsi" w:eastAsia="Microsoft YaHei" w:hAnsiTheme="minorHAnsi" w:cstheme="minorHAnsi"/>
          <w:sz w:val="22"/>
          <w:szCs w:val="22"/>
        </w:rPr>
        <w:t xml:space="preserve">Matthew </w:t>
      </w:r>
      <w:proofErr w:type="spellStart"/>
      <w:r w:rsidRPr="00117361">
        <w:rPr>
          <w:rFonts w:asciiTheme="minorHAnsi" w:eastAsia="Microsoft YaHei" w:hAnsiTheme="minorHAnsi" w:cstheme="minorHAnsi"/>
          <w:sz w:val="22"/>
          <w:szCs w:val="22"/>
        </w:rPr>
        <w:t>Wente</w:t>
      </w:r>
      <w:proofErr w:type="spellEnd"/>
      <w:r>
        <w:rPr>
          <w:rFonts w:asciiTheme="minorHAnsi" w:eastAsia="Microsoft YaHei" w:hAnsiTheme="minorHAnsi" w:cstheme="minorHAnsi" w:hint="eastAsia"/>
          <w:sz w:val="22"/>
          <w:szCs w:val="22"/>
        </w:rPr>
        <w:t>（马修</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hint="eastAsia"/>
          <w:sz w:val="22"/>
          <w:szCs w:val="22"/>
        </w:rPr>
        <w:t>温特）会面，特别向</w:t>
      </w:r>
      <w:r>
        <w:rPr>
          <w:rFonts w:asciiTheme="minorHAnsi" w:eastAsia="Microsoft YaHei" w:hAnsiTheme="minorHAnsi" w:cstheme="minorHAnsi" w:hint="eastAsia"/>
          <w:sz w:val="22"/>
          <w:szCs w:val="22"/>
        </w:rPr>
        <w:t>温特</w:t>
      </w:r>
      <w:r w:rsidRPr="00117361">
        <w:rPr>
          <w:rFonts w:asciiTheme="minorHAnsi" w:eastAsia="Microsoft YaHei" w:hAnsiTheme="minorHAnsi" w:cstheme="minorHAnsi" w:hint="eastAsia"/>
          <w:sz w:val="22"/>
          <w:szCs w:val="22"/>
        </w:rPr>
        <w:t>警官说明她</w:t>
      </w:r>
      <w:r w:rsidR="005553F8">
        <w:rPr>
          <w:rFonts w:asciiTheme="minorHAnsi" w:eastAsia="Microsoft YaHei" w:hAnsiTheme="minorHAnsi" w:cstheme="minorHAnsi" w:hint="eastAsia"/>
          <w:sz w:val="22"/>
          <w:szCs w:val="22"/>
        </w:rPr>
        <w:t>为</w:t>
      </w:r>
      <w:r w:rsidRPr="00117361">
        <w:rPr>
          <w:rFonts w:asciiTheme="minorHAnsi" w:eastAsia="Microsoft YaHei" w:hAnsiTheme="minorHAnsi" w:cstheme="minorHAnsi" w:hint="eastAsia"/>
          <w:sz w:val="22"/>
          <w:szCs w:val="22"/>
        </w:rPr>
        <w:t>被告刘强东</w:t>
      </w:r>
      <w:r w:rsidR="005553F8">
        <w:rPr>
          <w:rFonts w:asciiTheme="minorHAnsi" w:eastAsia="Microsoft YaHei" w:hAnsiTheme="minorHAnsi" w:cstheme="minorHAnsi" w:hint="eastAsia"/>
          <w:sz w:val="22"/>
          <w:szCs w:val="22"/>
        </w:rPr>
        <w:t>所</w:t>
      </w:r>
      <w:r w:rsidRPr="00117361">
        <w:rPr>
          <w:rFonts w:asciiTheme="minorHAnsi" w:eastAsia="Microsoft YaHei" w:hAnsiTheme="minorHAnsi" w:cstheme="minorHAnsi" w:hint="eastAsia"/>
          <w:sz w:val="22"/>
          <w:szCs w:val="22"/>
        </w:rPr>
        <w:t>强奸。</w:t>
      </w:r>
    </w:p>
    <w:p w14:paraId="7E5191D7" w14:textId="150A6724" w:rsidR="00117361" w:rsidRPr="00852062" w:rsidRDefault="00117361" w:rsidP="00852062">
      <w:pPr>
        <w:pStyle w:val="ListParagraph"/>
        <w:numPr>
          <w:ilvl w:val="0"/>
          <w:numId w:val="2"/>
        </w:numPr>
        <w:spacing w:line="300" w:lineRule="auto"/>
        <w:rPr>
          <w:rFonts w:asciiTheme="minorHAnsi" w:eastAsia="Microsoft YaHei" w:hAnsiTheme="minorHAnsi" w:cstheme="minorHAnsi"/>
          <w:sz w:val="22"/>
          <w:szCs w:val="22"/>
        </w:rPr>
      </w:pPr>
      <w:r w:rsidRPr="00117361">
        <w:rPr>
          <w:rFonts w:asciiTheme="minorHAnsi" w:eastAsia="Microsoft YaHei" w:hAnsiTheme="minorHAnsi" w:cstheme="minorHAnsi" w:hint="eastAsia"/>
          <w:sz w:val="22"/>
          <w:szCs w:val="22"/>
        </w:rPr>
        <w:lastRenderedPageBreak/>
        <w:t>被告刘强东能够用英文进行非常有限的沟通。</w:t>
      </w:r>
      <w:r>
        <w:rPr>
          <w:rFonts w:asciiTheme="minorHAnsi" w:eastAsia="Microsoft YaHei" w:hAnsiTheme="minorHAnsi" w:cstheme="minorHAnsi" w:hint="eastAsia"/>
          <w:sz w:val="22"/>
          <w:szCs w:val="22"/>
        </w:rPr>
        <w:t>温特</w:t>
      </w:r>
      <w:r w:rsidRPr="00117361">
        <w:rPr>
          <w:rFonts w:asciiTheme="minorHAnsi" w:eastAsia="Microsoft YaHei" w:hAnsiTheme="minorHAnsi" w:cstheme="minorHAnsi" w:hint="eastAsia"/>
          <w:sz w:val="22"/>
          <w:szCs w:val="22"/>
        </w:rPr>
        <w:t>警官用英文对被告刘强东进行了询问</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并且对询问过程录音。</w:t>
      </w:r>
      <w:r w:rsidRPr="007E2C2D">
        <w:rPr>
          <w:rFonts w:asciiTheme="minorHAnsi" w:eastAsia="Microsoft YaHei" w:hAnsiTheme="minorHAnsi" w:cstheme="minorHAnsi" w:hint="eastAsia"/>
          <w:sz w:val="22"/>
          <w:szCs w:val="22"/>
        </w:rPr>
        <w:t>在被告刘强东与温特警官一个已录制存档的询问中，</w:t>
      </w:r>
      <w:r w:rsidRPr="00117361">
        <w:rPr>
          <w:rFonts w:asciiTheme="minorHAnsi" w:eastAsia="Microsoft YaHei" w:hAnsiTheme="minorHAnsi" w:cstheme="minorHAnsi" w:hint="eastAsia"/>
          <w:sz w:val="22"/>
          <w:szCs w:val="22"/>
        </w:rPr>
        <w:t>被告刘强东在他的刑事辩护律师在场的情况下，承认了他曾经与原告在豪华轿车中</w:t>
      </w:r>
      <w:r w:rsidR="007E2C2D">
        <w:rPr>
          <w:rFonts w:asciiTheme="minorHAnsi" w:eastAsia="Microsoft YaHei" w:hAnsiTheme="minorHAnsi" w:cstheme="minorHAnsi" w:hint="eastAsia"/>
          <w:sz w:val="22"/>
          <w:szCs w:val="22"/>
        </w:rPr>
        <w:t>进行过</w:t>
      </w:r>
      <w:r w:rsidRPr="00117361">
        <w:rPr>
          <w:rFonts w:asciiTheme="minorHAnsi" w:eastAsia="Microsoft YaHei" w:hAnsiTheme="minorHAnsi" w:cstheme="minorHAnsi" w:hint="eastAsia"/>
          <w:sz w:val="22"/>
          <w:szCs w:val="22"/>
        </w:rPr>
        <w:t>包含性意味的身体接触。随后，在同一个已录制存档的询问中，被告刘强东进一步向</w:t>
      </w:r>
      <w:r>
        <w:rPr>
          <w:rFonts w:asciiTheme="minorHAnsi" w:eastAsia="Microsoft YaHei" w:hAnsiTheme="minorHAnsi" w:cstheme="minorHAnsi" w:hint="eastAsia"/>
          <w:sz w:val="22"/>
          <w:szCs w:val="22"/>
        </w:rPr>
        <w:t>温特</w:t>
      </w:r>
      <w:r w:rsidRPr="00117361">
        <w:rPr>
          <w:rFonts w:asciiTheme="minorHAnsi" w:eastAsia="Microsoft YaHei" w:hAnsiTheme="minorHAnsi" w:cstheme="minorHAnsi" w:hint="eastAsia"/>
          <w:sz w:val="22"/>
          <w:szCs w:val="22"/>
        </w:rPr>
        <w:t>警官承认</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在案发当天，他曾经与原告在她的公寓里有过性交行为</w:t>
      </w:r>
      <w:r w:rsidR="0080752F">
        <w:rPr>
          <w:rFonts w:asciiTheme="minorHAnsi" w:eastAsia="Microsoft YaHei" w:hAnsiTheme="minorHAnsi" w:cstheme="minorHAnsi" w:hint="eastAsia"/>
          <w:sz w:val="22"/>
          <w:szCs w:val="22"/>
        </w:rPr>
        <w:t>，</w:t>
      </w:r>
      <w:r w:rsidRPr="00117361">
        <w:rPr>
          <w:rFonts w:asciiTheme="minorHAnsi" w:eastAsia="Microsoft YaHei" w:hAnsiTheme="minorHAnsi" w:cstheme="minorHAnsi" w:hint="eastAsia"/>
          <w:sz w:val="22"/>
          <w:szCs w:val="22"/>
        </w:rPr>
        <w:t>并且在插入性性交之后，射精在原告的</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hint="eastAsia"/>
          <w:sz w:val="22"/>
          <w:szCs w:val="22"/>
        </w:rPr>
        <w:t>肚皮</w:t>
      </w:r>
      <w:r w:rsidRPr="00117361">
        <w:rPr>
          <w:rFonts w:asciiTheme="minorHAnsi" w:eastAsia="Microsoft YaHei" w:hAnsiTheme="minorHAnsi" w:cstheme="minorHAnsi"/>
          <w:sz w:val="22"/>
          <w:szCs w:val="22"/>
        </w:rPr>
        <w:t>”</w:t>
      </w:r>
      <w:r w:rsidRPr="00117361">
        <w:rPr>
          <w:rFonts w:asciiTheme="minorHAnsi" w:eastAsia="Microsoft YaHei" w:hAnsiTheme="minorHAnsi" w:cstheme="minorHAnsi" w:hint="eastAsia"/>
          <w:sz w:val="22"/>
          <w:szCs w:val="22"/>
        </w:rPr>
        <w:t>位置。</w:t>
      </w:r>
    </w:p>
    <w:p w14:paraId="1DFFD242" w14:textId="77777777" w:rsidR="00956926" w:rsidRPr="00956926" w:rsidRDefault="00956926" w:rsidP="00956926">
      <w:pPr>
        <w:pStyle w:val="ListParagraph"/>
        <w:spacing w:line="300" w:lineRule="auto"/>
        <w:rPr>
          <w:rFonts w:eastAsia="Microsoft YaHei" w:cstheme="minorHAnsi"/>
          <w:sz w:val="22"/>
          <w:szCs w:val="22"/>
        </w:rPr>
      </w:pPr>
    </w:p>
    <w:p w14:paraId="57C840B2" w14:textId="4E24CEC2" w:rsidR="00711CAF" w:rsidRPr="009243CB" w:rsidRDefault="00711CAF" w:rsidP="009243CB">
      <w:pPr>
        <w:spacing w:line="300" w:lineRule="auto"/>
        <w:jc w:val="center"/>
        <w:rPr>
          <w:rFonts w:cstheme="minorHAnsi"/>
          <w:sz w:val="22"/>
          <w:szCs w:val="22"/>
          <w:u w:val="single"/>
        </w:rPr>
      </w:pPr>
      <w:r w:rsidRPr="009243CB">
        <w:rPr>
          <w:rFonts w:eastAsia="Microsoft YaHei" w:cstheme="minorHAnsi"/>
          <w:b/>
          <w:bCs/>
          <w:sz w:val="22"/>
          <w:szCs w:val="22"/>
          <w:u w:val="single"/>
        </w:rPr>
        <w:t>第一项</w:t>
      </w:r>
      <w:r w:rsidR="00117361">
        <w:rPr>
          <w:rFonts w:eastAsia="Microsoft YaHei" w:cstheme="minorHAnsi" w:hint="eastAsia"/>
          <w:b/>
          <w:bCs/>
          <w:sz w:val="22"/>
          <w:szCs w:val="22"/>
          <w:u w:val="single"/>
        </w:rPr>
        <w:t>主张</w:t>
      </w:r>
    </w:p>
    <w:p w14:paraId="1CF0A744" w14:textId="50EE867D" w:rsidR="00117361" w:rsidRPr="00117361" w:rsidRDefault="00117361" w:rsidP="00117361">
      <w:pPr>
        <w:spacing w:line="300" w:lineRule="auto"/>
        <w:jc w:val="center"/>
        <w:rPr>
          <w:rFonts w:eastAsia="Microsoft YaHei" w:cstheme="minorHAnsi"/>
          <w:b/>
          <w:sz w:val="22"/>
          <w:szCs w:val="22"/>
        </w:rPr>
      </w:pPr>
      <w:r w:rsidRPr="00117361">
        <w:rPr>
          <w:rFonts w:eastAsia="Microsoft YaHei" w:cstheme="minorHAnsi"/>
          <w:b/>
          <w:sz w:val="22"/>
          <w:szCs w:val="22"/>
        </w:rPr>
        <w:t>民事</w:t>
      </w:r>
      <w:r w:rsidR="007E2C2D">
        <w:rPr>
          <w:rFonts w:eastAsia="Microsoft YaHei" w:cstheme="minorHAnsi" w:hint="eastAsia"/>
          <w:b/>
          <w:sz w:val="22"/>
          <w:szCs w:val="22"/>
        </w:rPr>
        <w:t>胁迫与</w:t>
      </w:r>
      <w:r w:rsidR="00741F35">
        <w:rPr>
          <w:rFonts w:eastAsia="Microsoft YaHei" w:cstheme="minorHAnsi" w:hint="eastAsia"/>
          <w:b/>
          <w:sz w:val="22"/>
          <w:szCs w:val="22"/>
        </w:rPr>
        <w:t>人身</w:t>
      </w:r>
      <w:r w:rsidR="007E2C2D">
        <w:rPr>
          <w:rFonts w:eastAsia="Microsoft YaHei" w:cstheme="minorHAnsi" w:hint="eastAsia"/>
          <w:b/>
          <w:sz w:val="22"/>
          <w:szCs w:val="22"/>
        </w:rPr>
        <w:t>侵犯</w:t>
      </w:r>
      <w:r w:rsidRPr="00117361">
        <w:rPr>
          <w:rFonts w:eastAsia="Microsoft YaHei" w:cstheme="minorHAnsi" w:hint="eastAsia"/>
          <w:b/>
          <w:sz w:val="22"/>
          <w:szCs w:val="22"/>
        </w:rPr>
        <w:t>（</w:t>
      </w:r>
      <w:r w:rsidRPr="00117361">
        <w:rPr>
          <w:rFonts w:eastAsia="Microsoft YaHei" w:cstheme="minorHAnsi"/>
          <w:b/>
          <w:sz w:val="22"/>
          <w:szCs w:val="22"/>
        </w:rPr>
        <w:t>在豪华轿车中）</w:t>
      </w:r>
    </w:p>
    <w:p w14:paraId="574DA2F5" w14:textId="77777777" w:rsidR="00117361" w:rsidRPr="00117361" w:rsidRDefault="00117361" w:rsidP="00117361">
      <w:pPr>
        <w:spacing w:line="300" w:lineRule="auto"/>
        <w:jc w:val="center"/>
        <w:rPr>
          <w:rFonts w:eastAsia="Microsoft YaHei" w:cstheme="minorHAnsi"/>
          <w:b/>
          <w:sz w:val="22"/>
          <w:szCs w:val="22"/>
        </w:rPr>
      </w:pPr>
      <w:r w:rsidRPr="00117361">
        <w:rPr>
          <w:rFonts w:eastAsia="Microsoft YaHei" w:cstheme="minorHAnsi" w:hint="eastAsia"/>
          <w:b/>
          <w:sz w:val="22"/>
          <w:szCs w:val="22"/>
        </w:rPr>
        <w:t>针对刘强东，又名</w:t>
      </w:r>
      <w:r w:rsidRPr="00117361">
        <w:rPr>
          <w:rFonts w:eastAsia="Microsoft YaHei" w:cstheme="minorHAnsi"/>
          <w:b/>
          <w:sz w:val="22"/>
          <w:szCs w:val="22"/>
        </w:rPr>
        <w:t>Richard Liu</w:t>
      </w:r>
    </w:p>
    <w:p w14:paraId="6C2F0565" w14:textId="77777777" w:rsidR="00117361" w:rsidRPr="009243CB" w:rsidRDefault="00117361" w:rsidP="009243CB">
      <w:pPr>
        <w:spacing w:line="300" w:lineRule="auto"/>
        <w:jc w:val="center"/>
        <w:rPr>
          <w:rFonts w:cstheme="minorHAnsi"/>
          <w:b/>
          <w:sz w:val="22"/>
          <w:szCs w:val="22"/>
        </w:rPr>
      </w:pPr>
    </w:p>
    <w:p w14:paraId="2E4DDE8E" w14:textId="77777777"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原告本项主张包含诉状段落一（</w:t>
      </w:r>
      <w:r w:rsidRPr="00852062">
        <w:rPr>
          <w:rFonts w:asciiTheme="minorHAnsi" w:eastAsia="Microsoft YaHei" w:hAnsiTheme="minorHAnsi" w:cstheme="minorHAnsi"/>
          <w:sz w:val="22"/>
          <w:szCs w:val="22"/>
        </w:rPr>
        <w:t>1</w:t>
      </w:r>
      <w:r w:rsidRPr="00852062">
        <w:rPr>
          <w:rFonts w:asciiTheme="minorHAnsi" w:eastAsia="Microsoft YaHei" w:hAnsiTheme="minorHAnsi" w:cstheme="minorHAnsi" w:hint="eastAsia"/>
          <w:sz w:val="22"/>
          <w:szCs w:val="22"/>
        </w:rPr>
        <w:t>）至三十二（</w:t>
      </w:r>
      <w:r w:rsidRPr="00852062">
        <w:rPr>
          <w:rFonts w:asciiTheme="minorHAnsi" w:eastAsia="Microsoft YaHei" w:hAnsiTheme="minorHAnsi" w:cstheme="minorHAnsi"/>
          <w:sz w:val="22"/>
          <w:szCs w:val="22"/>
        </w:rPr>
        <w:t>32</w:t>
      </w:r>
      <w:r w:rsidRPr="00852062">
        <w:rPr>
          <w:rFonts w:asciiTheme="minorHAnsi" w:eastAsia="Microsoft YaHei" w:hAnsiTheme="minorHAnsi" w:cstheme="minorHAnsi" w:hint="eastAsia"/>
          <w:sz w:val="22"/>
          <w:szCs w:val="22"/>
        </w:rPr>
        <w:t>）、以及段落四十七（</w:t>
      </w:r>
      <w:r w:rsidRPr="00852062">
        <w:rPr>
          <w:rFonts w:asciiTheme="minorHAnsi" w:eastAsia="Microsoft YaHei" w:hAnsiTheme="minorHAnsi" w:cstheme="minorHAnsi"/>
          <w:sz w:val="22"/>
          <w:szCs w:val="22"/>
        </w:rPr>
        <w:t>47</w:t>
      </w:r>
      <w:r w:rsidRPr="00852062">
        <w:rPr>
          <w:rFonts w:asciiTheme="minorHAnsi" w:eastAsia="Microsoft YaHei" w:hAnsiTheme="minorHAnsi" w:cstheme="minorHAnsi" w:hint="eastAsia"/>
          <w:sz w:val="22"/>
          <w:szCs w:val="22"/>
        </w:rPr>
        <w:t>）的全部陈述。</w:t>
      </w:r>
    </w:p>
    <w:p w14:paraId="7C5FBE21" w14:textId="3082A1D5"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2018</w:t>
      </w:r>
      <w:r w:rsidRPr="00852062">
        <w:rPr>
          <w:rFonts w:asciiTheme="minorHAnsi" w:eastAsia="Microsoft YaHei" w:hAnsiTheme="minorHAnsi" w:cstheme="minorHAnsi" w:hint="eastAsia"/>
          <w:sz w:val="22"/>
          <w:szCs w:val="22"/>
        </w:rPr>
        <w:t>年</w:t>
      </w:r>
      <w:r w:rsidRPr="00852062">
        <w:rPr>
          <w:rFonts w:asciiTheme="minorHAnsi" w:eastAsia="Microsoft YaHei" w:hAnsiTheme="minorHAnsi" w:cstheme="minorHAnsi"/>
          <w:sz w:val="22"/>
          <w:szCs w:val="22"/>
        </w:rPr>
        <w:t>8</w:t>
      </w:r>
      <w:r w:rsidRPr="00852062">
        <w:rPr>
          <w:rFonts w:asciiTheme="minorHAnsi" w:eastAsia="Microsoft YaHei" w:hAnsiTheme="minorHAnsi" w:cstheme="minorHAnsi" w:hint="eastAsia"/>
          <w:sz w:val="22"/>
          <w:szCs w:val="22"/>
        </w:rPr>
        <w:t>月</w:t>
      </w:r>
      <w:r w:rsidRPr="00852062">
        <w:rPr>
          <w:rFonts w:asciiTheme="minorHAnsi" w:eastAsia="Microsoft YaHei" w:hAnsiTheme="minorHAnsi" w:cstheme="minorHAnsi"/>
          <w:sz w:val="22"/>
          <w:szCs w:val="22"/>
        </w:rPr>
        <w:t>30</w:t>
      </w:r>
      <w:r w:rsidRPr="00852062">
        <w:rPr>
          <w:rFonts w:asciiTheme="minorHAnsi" w:eastAsia="Microsoft YaHei" w:hAnsiTheme="minorHAnsi" w:cstheme="minorHAnsi" w:hint="eastAsia"/>
          <w:sz w:val="22"/>
          <w:szCs w:val="22"/>
        </w:rPr>
        <w:t>日晚，被告刘强东</w:t>
      </w:r>
      <w:r w:rsidR="00007CBC">
        <w:rPr>
          <w:rFonts w:asciiTheme="minorHAnsi" w:eastAsia="Microsoft YaHei" w:hAnsiTheme="minorHAnsi" w:cstheme="minorHAnsi" w:hint="eastAsia"/>
          <w:sz w:val="22"/>
          <w:szCs w:val="22"/>
        </w:rPr>
        <w:t>蓄意</w:t>
      </w:r>
      <w:r w:rsidRPr="00852062">
        <w:rPr>
          <w:rFonts w:asciiTheme="minorHAnsi" w:eastAsia="Microsoft YaHei" w:hAnsiTheme="minorHAnsi" w:cstheme="minorHAnsi" w:hint="eastAsia"/>
          <w:sz w:val="22"/>
          <w:szCs w:val="22"/>
        </w:rPr>
        <w:t>对原告实施了具有伤害和冒犯性质的</w:t>
      </w:r>
      <w:r w:rsidR="007E2C2D">
        <w:rPr>
          <w:rFonts w:asciiTheme="minorHAnsi" w:eastAsia="Microsoft YaHei" w:hAnsiTheme="minorHAnsi" w:cstheme="minorHAnsi" w:hint="eastAsia"/>
          <w:sz w:val="22"/>
          <w:szCs w:val="22"/>
        </w:rPr>
        <w:t>身体接触</w:t>
      </w:r>
      <w:r w:rsidRPr="00852062">
        <w:rPr>
          <w:rFonts w:asciiTheme="minorHAnsi" w:eastAsia="Microsoft YaHei" w:hAnsiTheme="minorHAnsi" w:cstheme="minorHAnsi" w:hint="eastAsia"/>
          <w:sz w:val="22"/>
          <w:szCs w:val="22"/>
        </w:rPr>
        <w:t>和</w:t>
      </w:r>
      <w:r w:rsidR="007E2C2D">
        <w:rPr>
          <w:rFonts w:asciiTheme="minorHAnsi" w:eastAsia="Microsoft YaHei" w:hAnsiTheme="minorHAnsi" w:cstheme="minorHAnsi" w:hint="eastAsia"/>
          <w:sz w:val="22"/>
          <w:szCs w:val="22"/>
        </w:rPr>
        <w:t>操控</w:t>
      </w:r>
      <w:r w:rsidRPr="00852062">
        <w:rPr>
          <w:rFonts w:asciiTheme="minorHAnsi" w:eastAsia="Microsoft YaHei" w:hAnsiTheme="minorHAnsi" w:cstheme="minorHAnsi" w:hint="eastAsia"/>
          <w:sz w:val="22"/>
          <w:szCs w:val="22"/>
        </w:rPr>
        <w:t>。</w:t>
      </w:r>
    </w:p>
    <w:p w14:paraId="000E024F" w14:textId="60CE7F1C"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被告刘强东知道或者</w:t>
      </w:r>
      <w:r w:rsidR="007E2C2D">
        <w:rPr>
          <w:rFonts w:asciiTheme="minorHAnsi" w:eastAsia="Microsoft YaHei" w:hAnsiTheme="minorHAnsi" w:cstheme="minorHAnsi" w:hint="eastAsia"/>
          <w:sz w:val="22"/>
          <w:szCs w:val="22"/>
        </w:rPr>
        <w:t>应当知道</w:t>
      </w:r>
      <w:r w:rsidRPr="00852062">
        <w:rPr>
          <w:rFonts w:asciiTheme="minorHAnsi" w:eastAsia="Microsoft YaHei" w:hAnsiTheme="minorHAnsi" w:cstheme="minorHAnsi" w:hint="eastAsia"/>
          <w:sz w:val="22"/>
          <w:szCs w:val="22"/>
        </w:rPr>
        <w:t>，原告认为这些行为具有伤害性和冒犯性。这些具有冒犯性质的</w:t>
      </w:r>
      <w:r w:rsidR="007E2C2D">
        <w:rPr>
          <w:rFonts w:asciiTheme="minorHAnsi" w:eastAsia="Microsoft YaHei" w:hAnsiTheme="minorHAnsi" w:cstheme="minorHAnsi" w:hint="eastAsia"/>
          <w:sz w:val="22"/>
          <w:szCs w:val="22"/>
        </w:rPr>
        <w:t>身体</w:t>
      </w:r>
      <w:r w:rsidRPr="00852062">
        <w:rPr>
          <w:rFonts w:asciiTheme="minorHAnsi" w:eastAsia="Microsoft YaHei" w:hAnsiTheme="minorHAnsi" w:cstheme="minorHAnsi" w:hint="eastAsia"/>
          <w:sz w:val="22"/>
          <w:szCs w:val="22"/>
        </w:rPr>
        <w:t>接触</w:t>
      </w:r>
      <w:r w:rsidR="0080752F">
        <w:rPr>
          <w:rFonts w:asciiTheme="minorHAnsi" w:eastAsia="Microsoft YaHei" w:hAnsiTheme="minorHAnsi" w:cstheme="minorHAnsi" w:hint="eastAsia"/>
          <w:sz w:val="22"/>
          <w:szCs w:val="22"/>
        </w:rPr>
        <w:t>，</w:t>
      </w:r>
      <w:r w:rsidRPr="00852062">
        <w:rPr>
          <w:rFonts w:asciiTheme="minorHAnsi" w:eastAsia="Microsoft YaHei" w:hAnsiTheme="minorHAnsi" w:cstheme="minorHAnsi" w:hint="eastAsia"/>
          <w:sz w:val="22"/>
          <w:szCs w:val="22"/>
        </w:rPr>
        <w:t>导致了原告身体和精神上的伤害</w:t>
      </w:r>
      <w:r w:rsidR="0080752F">
        <w:rPr>
          <w:rFonts w:asciiTheme="minorHAnsi" w:eastAsia="Microsoft YaHei" w:hAnsiTheme="minorHAnsi" w:cstheme="minorHAnsi" w:hint="eastAsia"/>
          <w:sz w:val="22"/>
          <w:szCs w:val="22"/>
        </w:rPr>
        <w:t>，致使</w:t>
      </w:r>
      <w:r w:rsidRPr="00852062">
        <w:rPr>
          <w:rFonts w:asciiTheme="minorHAnsi" w:eastAsia="Microsoft YaHei" w:hAnsiTheme="minorHAnsi" w:cstheme="minorHAnsi" w:hint="eastAsia"/>
          <w:sz w:val="22"/>
          <w:szCs w:val="22"/>
        </w:rPr>
        <w:t>她终止了其在明尼苏达大学</w:t>
      </w:r>
      <w:r w:rsidRPr="00852062">
        <w:rPr>
          <w:rFonts w:asciiTheme="minorHAnsi" w:eastAsia="Microsoft YaHei" w:hAnsiTheme="minorHAnsi" w:cstheme="minorHAnsi"/>
          <w:sz w:val="22"/>
          <w:szCs w:val="22"/>
        </w:rPr>
        <w:t>2018</w:t>
      </w:r>
      <w:r w:rsidRPr="00852062">
        <w:rPr>
          <w:rFonts w:asciiTheme="minorHAnsi" w:eastAsia="Microsoft YaHei" w:hAnsiTheme="minorHAnsi" w:cstheme="minorHAnsi" w:hint="eastAsia"/>
          <w:sz w:val="22"/>
          <w:szCs w:val="22"/>
        </w:rPr>
        <w:t>年秋季的所有课程</w:t>
      </w:r>
      <w:r>
        <w:rPr>
          <w:rFonts w:asciiTheme="minorHAnsi" w:eastAsia="Microsoft YaHei" w:hAnsiTheme="minorHAnsi" w:cstheme="minorHAnsi" w:hint="eastAsia"/>
          <w:sz w:val="22"/>
          <w:szCs w:val="22"/>
        </w:rPr>
        <w:t>，</w:t>
      </w:r>
      <w:r w:rsidRPr="00852062">
        <w:rPr>
          <w:rFonts w:asciiTheme="minorHAnsi" w:eastAsia="Microsoft YaHei" w:hAnsiTheme="minorHAnsi" w:cstheme="minorHAnsi" w:hint="eastAsia"/>
          <w:sz w:val="22"/>
          <w:szCs w:val="22"/>
        </w:rPr>
        <w:t>去寻求专业的</w:t>
      </w:r>
      <w:r>
        <w:rPr>
          <w:rFonts w:asciiTheme="minorHAnsi" w:eastAsia="Microsoft YaHei" w:hAnsiTheme="minorHAnsi" w:cstheme="minorHAnsi" w:hint="eastAsia"/>
          <w:sz w:val="22"/>
          <w:szCs w:val="22"/>
        </w:rPr>
        <w:t>（心理和精神的）</w:t>
      </w:r>
      <w:r w:rsidRPr="00852062">
        <w:rPr>
          <w:rFonts w:asciiTheme="minorHAnsi" w:eastAsia="Microsoft YaHei" w:hAnsiTheme="minorHAnsi" w:cstheme="minorHAnsi" w:hint="eastAsia"/>
          <w:sz w:val="22"/>
          <w:szCs w:val="22"/>
        </w:rPr>
        <w:t>咨询、照料和治疗。</w:t>
      </w:r>
    </w:p>
    <w:p w14:paraId="347B502A" w14:textId="7D5460B5"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作为被告上述行为的</w:t>
      </w:r>
      <w:r w:rsidR="007E2C2D">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后果，原告已经并将继续遭到如下损害：</w:t>
      </w:r>
    </w:p>
    <w:p w14:paraId="79BF2F53" w14:textId="674F282E"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3687895A" w14:textId="3065ED6C"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08AD0177" w14:textId="53F566F9"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无力享受正常生活并丧失享受正常生活的能力；</w:t>
      </w:r>
    </w:p>
    <w:p w14:paraId="701DD572" w14:textId="5F714553"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43925E7D" w14:textId="1AD42D14"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613FC6C9" w14:textId="3FD64B69"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66BA0401" w14:textId="0812EA94"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0938854A" w14:textId="56E643E4" w:rsidR="00852062" w:rsidRPr="00852062" w:rsidRDefault="00852062" w:rsidP="00852062">
      <w:p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b/>
          <w:sz w:val="22"/>
          <w:szCs w:val="22"/>
        </w:rPr>
        <w:t>因此</w:t>
      </w:r>
      <w:r w:rsidRPr="00852062">
        <w:rPr>
          <w:rFonts w:asciiTheme="minorHAnsi" w:eastAsia="Microsoft YaHei" w:hAnsiTheme="minorHAnsi" w:cstheme="minorHAnsi" w:hint="eastAsia"/>
          <w:sz w:val="22"/>
          <w:szCs w:val="22"/>
        </w:rPr>
        <w:t>，原告要求陪审团对被告刘强东进行</w:t>
      </w:r>
      <w:r w:rsidR="00A7505B">
        <w:rPr>
          <w:rFonts w:asciiTheme="minorHAnsi" w:eastAsia="Microsoft YaHei" w:hAnsiTheme="minorHAnsi" w:cstheme="minorHAnsi" w:hint="eastAsia"/>
          <w:sz w:val="22"/>
          <w:szCs w:val="22"/>
        </w:rPr>
        <w:t>审理</w:t>
      </w:r>
      <w:r w:rsidRPr="00852062">
        <w:rPr>
          <w:rFonts w:asciiTheme="minorHAnsi" w:eastAsia="Microsoft YaHei" w:hAnsiTheme="minorHAnsi" w:cstheme="minorHAnsi" w:hint="eastAsia"/>
          <w:sz w:val="22"/>
          <w:szCs w:val="22"/>
        </w:rPr>
        <w:t>，要求超过五万美元的赔偿，其中不包括诉讼成本和利息以及其他原告应得的救济。</w:t>
      </w:r>
    </w:p>
    <w:p w14:paraId="646DB88F" w14:textId="77777777" w:rsidR="009243CB" w:rsidRPr="00711CAF" w:rsidRDefault="009243CB" w:rsidP="000B02F7">
      <w:pPr>
        <w:spacing w:line="300" w:lineRule="auto"/>
        <w:rPr>
          <w:rFonts w:cstheme="minorHAnsi"/>
          <w:sz w:val="22"/>
          <w:szCs w:val="22"/>
        </w:rPr>
      </w:pPr>
    </w:p>
    <w:p w14:paraId="0592B2F9" w14:textId="00E9A6A1" w:rsidR="00711CAF" w:rsidRPr="009243CB" w:rsidRDefault="00711CAF" w:rsidP="009243CB">
      <w:pPr>
        <w:spacing w:line="300" w:lineRule="auto"/>
        <w:jc w:val="center"/>
        <w:rPr>
          <w:rFonts w:cstheme="minorHAnsi"/>
          <w:sz w:val="22"/>
          <w:szCs w:val="22"/>
          <w:u w:val="single"/>
        </w:rPr>
      </w:pPr>
      <w:r w:rsidRPr="009243CB">
        <w:rPr>
          <w:rFonts w:eastAsia="Microsoft YaHei" w:cstheme="minorHAnsi"/>
          <w:b/>
          <w:bCs/>
          <w:sz w:val="22"/>
          <w:szCs w:val="22"/>
          <w:u w:val="single"/>
        </w:rPr>
        <w:t>第二项</w:t>
      </w:r>
      <w:r w:rsidR="00852062">
        <w:rPr>
          <w:rFonts w:eastAsia="Microsoft YaHei" w:cstheme="minorHAnsi" w:hint="eastAsia"/>
          <w:b/>
          <w:bCs/>
          <w:sz w:val="22"/>
          <w:szCs w:val="22"/>
          <w:u w:val="single"/>
        </w:rPr>
        <w:t>主张</w:t>
      </w:r>
    </w:p>
    <w:p w14:paraId="67E8B499" w14:textId="64A94A85" w:rsidR="00711CAF" w:rsidRPr="00711CAF" w:rsidRDefault="00711CAF" w:rsidP="009243CB">
      <w:pPr>
        <w:spacing w:line="300" w:lineRule="auto"/>
        <w:jc w:val="center"/>
        <w:rPr>
          <w:rFonts w:cstheme="minorHAnsi"/>
          <w:sz w:val="22"/>
          <w:szCs w:val="22"/>
        </w:rPr>
      </w:pPr>
      <w:r w:rsidRPr="00711CAF">
        <w:rPr>
          <w:rFonts w:eastAsia="Microsoft YaHei" w:cstheme="minorHAnsi"/>
          <w:b/>
          <w:bCs/>
          <w:sz w:val="22"/>
          <w:szCs w:val="22"/>
        </w:rPr>
        <w:lastRenderedPageBreak/>
        <w:t>非法</w:t>
      </w:r>
      <w:r w:rsidR="00852062">
        <w:rPr>
          <w:rFonts w:eastAsia="Microsoft YaHei" w:cstheme="minorHAnsi" w:hint="eastAsia"/>
          <w:b/>
          <w:bCs/>
          <w:sz w:val="22"/>
          <w:szCs w:val="22"/>
        </w:rPr>
        <w:t>拘禁</w:t>
      </w:r>
      <w:r w:rsidRPr="00711CAF">
        <w:rPr>
          <w:rFonts w:eastAsia="Microsoft YaHei" w:cstheme="minorHAnsi" w:hint="eastAsia"/>
          <w:b/>
          <w:bCs/>
          <w:sz w:val="22"/>
          <w:szCs w:val="22"/>
        </w:rPr>
        <w:t>（</w:t>
      </w:r>
      <w:r w:rsidRPr="00711CAF">
        <w:rPr>
          <w:rFonts w:eastAsia="Microsoft YaHei" w:cstheme="minorHAnsi"/>
          <w:b/>
          <w:bCs/>
          <w:sz w:val="22"/>
          <w:szCs w:val="22"/>
        </w:rPr>
        <w:t>在豪华轿车中）</w:t>
      </w:r>
    </w:p>
    <w:p w14:paraId="5D9CC754" w14:textId="77777777" w:rsidR="009243CB" w:rsidRPr="009243CB" w:rsidRDefault="009243CB" w:rsidP="009243CB">
      <w:pPr>
        <w:spacing w:line="300" w:lineRule="auto"/>
        <w:jc w:val="center"/>
        <w:rPr>
          <w:rFonts w:cstheme="minorHAnsi"/>
          <w:b/>
          <w:sz w:val="22"/>
          <w:szCs w:val="22"/>
        </w:rPr>
      </w:pPr>
      <w:r w:rsidRPr="009243CB">
        <w:rPr>
          <w:rFonts w:eastAsia="Microsoft YaHei" w:cstheme="minorHAnsi"/>
          <w:b/>
          <w:sz w:val="22"/>
          <w:szCs w:val="22"/>
        </w:rPr>
        <w:t>针对刘强东，</w:t>
      </w:r>
      <w:r>
        <w:rPr>
          <w:rFonts w:eastAsia="Microsoft YaHei" w:cstheme="minorHAnsi" w:hint="eastAsia"/>
          <w:b/>
          <w:sz w:val="22"/>
          <w:szCs w:val="22"/>
        </w:rPr>
        <w:t>又名</w:t>
      </w:r>
      <w:r w:rsidRPr="009243CB">
        <w:rPr>
          <w:rFonts w:cstheme="minorHAnsi"/>
          <w:b/>
          <w:sz w:val="22"/>
          <w:szCs w:val="22"/>
        </w:rPr>
        <w:t>Richard Liu</w:t>
      </w:r>
    </w:p>
    <w:p w14:paraId="18753BBE" w14:textId="77777777"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原告本项主张包含诉状段落一（</w:t>
      </w:r>
      <w:r w:rsidRPr="00852062">
        <w:rPr>
          <w:rFonts w:asciiTheme="minorHAnsi" w:eastAsia="Microsoft YaHei" w:hAnsiTheme="minorHAnsi" w:cstheme="minorHAnsi"/>
          <w:sz w:val="22"/>
          <w:szCs w:val="22"/>
        </w:rPr>
        <w:t>1</w:t>
      </w:r>
      <w:r w:rsidRPr="00852062">
        <w:rPr>
          <w:rFonts w:asciiTheme="minorHAnsi" w:eastAsia="Microsoft YaHei" w:hAnsiTheme="minorHAnsi" w:cstheme="minorHAnsi"/>
          <w:sz w:val="22"/>
          <w:szCs w:val="22"/>
        </w:rPr>
        <w:t>）至三十二（</w:t>
      </w:r>
      <w:r w:rsidRPr="00852062">
        <w:rPr>
          <w:rFonts w:asciiTheme="minorHAnsi" w:eastAsia="Microsoft YaHei" w:hAnsiTheme="minorHAnsi" w:cstheme="minorHAnsi"/>
          <w:sz w:val="22"/>
          <w:szCs w:val="22"/>
        </w:rPr>
        <w:t>32</w:t>
      </w:r>
      <w:r w:rsidRPr="00852062">
        <w:rPr>
          <w:rFonts w:asciiTheme="minorHAnsi" w:eastAsia="Microsoft YaHei" w:hAnsiTheme="minorHAnsi" w:cstheme="minorHAnsi"/>
          <w:sz w:val="22"/>
          <w:szCs w:val="22"/>
        </w:rPr>
        <w:t>）、以及段落四十七（</w:t>
      </w:r>
      <w:r w:rsidRPr="00852062">
        <w:rPr>
          <w:rFonts w:asciiTheme="minorHAnsi" w:eastAsia="Microsoft YaHei" w:hAnsiTheme="minorHAnsi" w:cstheme="minorHAnsi"/>
          <w:sz w:val="22"/>
          <w:szCs w:val="22"/>
        </w:rPr>
        <w:t>47</w:t>
      </w:r>
      <w:r w:rsidRPr="00852062">
        <w:rPr>
          <w:rFonts w:asciiTheme="minorHAnsi" w:eastAsia="Microsoft YaHei" w:hAnsiTheme="minorHAnsi" w:cstheme="minorHAnsi"/>
          <w:sz w:val="22"/>
          <w:szCs w:val="22"/>
        </w:rPr>
        <w:t>）的全部陈述。</w:t>
      </w:r>
    </w:p>
    <w:p w14:paraId="648196ED" w14:textId="1F83937F"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根据上述段落所描述的，从</w:t>
      </w:r>
      <w:r w:rsidRPr="00852062">
        <w:rPr>
          <w:rFonts w:asciiTheme="minorHAnsi" w:eastAsia="Microsoft YaHei" w:hAnsiTheme="minorHAnsi" w:cstheme="minorHAnsi"/>
          <w:sz w:val="22"/>
          <w:szCs w:val="22"/>
        </w:rPr>
        <w:t>Origami</w:t>
      </w:r>
      <w:r w:rsidRPr="00852062">
        <w:rPr>
          <w:rFonts w:asciiTheme="minorHAnsi" w:eastAsia="Microsoft YaHei" w:hAnsiTheme="minorHAnsi" w:cstheme="minorHAnsi"/>
          <w:sz w:val="22"/>
          <w:szCs w:val="22"/>
        </w:rPr>
        <w:t>餐厅行驶到</w:t>
      </w:r>
      <w:r>
        <w:rPr>
          <w:rFonts w:asciiTheme="minorHAnsi" w:eastAsia="Microsoft YaHei" w:hAnsiTheme="minorHAnsi" w:cstheme="minorHAnsi" w:hint="eastAsia"/>
          <w:sz w:val="22"/>
          <w:szCs w:val="22"/>
        </w:rPr>
        <w:t>皮尔斯布里豪宅</w:t>
      </w:r>
      <w:r w:rsidRPr="00852062">
        <w:rPr>
          <w:rFonts w:asciiTheme="minorHAnsi" w:eastAsia="Microsoft YaHei" w:hAnsiTheme="minorHAnsi" w:cstheme="minorHAnsi" w:hint="eastAsia"/>
          <w:sz w:val="22"/>
          <w:szCs w:val="22"/>
        </w:rPr>
        <w:t>的</w:t>
      </w:r>
      <w:r w:rsidRPr="00852062">
        <w:rPr>
          <w:rFonts w:asciiTheme="minorHAnsi" w:eastAsia="Microsoft YaHei" w:hAnsiTheme="minorHAnsi" w:cstheme="minorHAnsi"/>
          <w:sz w:val="22"/>
          <w:szCs w:val="22"/>
        </w:rPr>
        <w:t>这段途中，被告刘强东通过他的言语和行为</w:t>
      </w:r>
      <w:r w:rsidR="00ED364B">
        <w:rPr>
          <w:rFonts w:asciiTheme="minorHAnsi" w:eastAsia="Microsoft YaHei" w:hAnsiTheme="minorHAnsi" w:cstheme="minorHAnsi" w:hint="eastAsia"/>
          <w:sz w:val="22"/>
          <w:szCs w:val="22"/>
        </w:rPr>
        <w:t>，</w:t>
      </w:r>
      <w:r w:rsidR="00A73384">
        <w:rPr>
          <w:rFonts w:asciiTheme="minorHAnsi" w:eastAsia="Microsoft YaHei" w:hAnsiTheme="minorHAnsi" w:cstheme="minorHAnsi" w:hint="eastAsia"/>
          <w:sz w:val="22"/>
          <w:szCs w:val="22"/>
        </w:rPr>
        <w:t>企图</w:t>
      </w:r>
      <w:r w:rsidRPr="00852062">
        <w:rPr>
          <w:rFonts w:asciiTheme="minorHAnsi" w:eastAsia="Microsoft YaHei" w:hAnsiTheme="minorHAnsi" w:cstheme="minorHAnsi"/>
          <w:sz w:val="22"/>
          <w:szCs w:val="22"/>
        </w:rPr>
        <w:t>且确实将原告拘禁在豪华轿车里。</w:t>
      </w:r>
    </w:p>
    <w:p w14:paraId="5A87F70F" w14:textId="3A84CFBC"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被告刘强东借助虚假借口</w:t>
      </w:r>
      <w:r w:rsidR="00ED364B">
        <w:rPr>
          <w:rFonts w:asciiTheme="minorHAnsi" w:eastAsia="Microsoft YaHei" w:hAnsiTheme="minorHAnsi" w:cstheme="minorHAnsi" w:hint="eastAsia"/>
          <w:sz w:val="22"/>
          <w:szCs w:val="22"/>
        </w:rPr>
        <w:t>，</w:t>
      </w:r>
      <w:r w:rsidRPr="00852062">
        <w:rPr>
          <w:rFonts w:asciiTheme="minorHAnsi" w:eastAsia="Microsoft YaHei" w:hAnsiTheme="minorHAnsi" w:cstheme="minorHAnsi"/>
          <w:sz w:val="22"/>
          <w:szCs w:val="22"/>
        </w:rPr>
        <w:t>将原告强行带入豪华轿车内，使原告既无法离开豪华轿车</w:t>
      </w:r>
      <w:r w:rsidR="00ED364B">
        <w:rPr>
          <w:rFonts w:asciiTheme="minorHAnsi" w:eastAsia="Microsoft YaHei" w:hAnsiTheme="minorHAnsi" w:cstheme="minorHAnsi" w:hint="eastAsia"/>
          <w:sz w:val="22"/>
          <w:szCs w:val="22"/>
        </w:rPr>
        <w:t>，</w:t>
      </w:r>
      <w:r w:rsidRPr="00852062">
        <w:rPr>
          <w:rFonts w:asciiTheme="minorHAnsi" w:eastAsia="Microsoft YaHei" w:hAnsiTheme="minorHAnsi" w:cstheme="minorHAnsi"/>
          <w:sz w:val="22"/>
          <w:szCs w:val="22"/>
        </w:rPr>
        <w:t>也无法离开被告刘强东。</w:t>
      </w:r>
    </w:p>
    <w:p w14:paraId="2D1DE90B" w14:textId="04B34F5B"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原告觉察到自己处于被限制人身自由的状态，也觉察到被告刘强东以及受其指示的其他人为了限制她的人身自由而采取的行动。由于原告被限制在了豪华汽车内，被告刘强东得以对原告实施了具有伤害和冒犯性质的的碰触和</w:t>
      </w:r>
      <w:r w:rsidR="001B5549">
        <w:rPr>
          <w:rFonts w:asciiTheme="minorHAnsi" w:eastAsia="Microsoft YaHei" w:hAnsiTheme="minorHAnsi" w:cstheme="minorHAnsi" w:hint="eastAsia"/>
          <w:sz w:val="22"/>
          <w:szCs w:val="22"/>
        </w:rPr>
        <w:t>操控</w:t>
      </w:r>
      <w:r w:rsidRPr="00852062">
        <w:rPr>
          <w:rFonts w:asciiTheme="minorHAnsi" w:eastAsia="Microsoft YaHei" w:hAnsiTheme="minorHAnsi" w:cstheme="minorHAnsi"/>
          <w:sz w:val="22"/>
          <w:szCs w:val="22"/>
        </w:rPr>
        <w:t>。这些冒犯性质的</w:t>
      </w:r>
      <w:r w:rsidR="00A73384">
        <w:rPr>
          <w:rFonts w:asciiTheme="minorHAnsi" w:eastAsia="Microsoft YaHei" w:hAnsiTheme="minorHAnsi" w:cstheme="minorHAnsi" w:hint="eastAsia"/>
          <w:sz w:val="22"/>
          <w:szCs w:val="22"/>
        </w:rPr>
        <w:t>（身体）</w:t>
      </w:r>
      <w:r w:rsidRPr="00852062">
        <w:rPr>
          <w:rFonts w:asciiTheme="minorHAnsi" w:eastAsia="Microsoft YaHei" w:hAnsiTheme="minorHAnsi" w:cstheme="minorHAnsi"/>
          <w:sz w:val="22"/>
          <w:szCs w:val="22"/>
        </w:rPr>
        <w:t>接触导致原告退出了其在明尼苏达大学</w:t>
      </w:r>
      <w:r w:rsidRPr="00852062">
        <w:rPr>
          <w:rFonts w:asciiTheme="minorHAnsi" w:eastAsia="Microsoft YaHei" w:hAnsiTheme="minorHAnsi" w:cstheme="minorHAnsi"/>
          <w:sz w:val="22"/>
          <w:szCs w:val="22"/>
        </w:rPr>
        <w:t>2018</w:t>
      </w:r>
      <w:r w:rsidRPr="00852062">
        <w:rPr>
          <w:rFonts w:asciiTheme="minorHAnsi" w:eastAsia="Microsoft YaHei" w:hAnsiTheme="minorHAnsi" w:cstheme="minorHAnsi"/>
          <w:sz w:val="22"/>
          <w:szCs w:val="22"/>
        </w:rPr>
        <w:t>年秋季的所有课程去寻求专业的（心理和精神的）咨询、照料和治疗，持续至今。</w:t>
      </w:r>
    </w:p>
    <w:p w14:paraId="7BE9E5C6" w14:textId="1A79E712" w:rsidR="00852062" w:rsidRPr="00007CBC" w:rsidRDefault="007E2C2D"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作为被告上述行为的</w:t>
      </w:r>
      <w:r>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w:t>
      </w:r>
      <w:r w:rsidR="00852062" w:rsidRPr="00852062">
        <w:rPr>
          <w:rFonts w:asciiTheme="minorHAnsi" w:eastAsia="Microsoft YaHei" w:hAnsiTheme="minorHAnsi" w:cstheme="minorHAnsi"/>
          <w:sz w:val="22"/>
          <w:szCs w:val="22"/>
        </w:rPr>
        <w:t>，原告已经并将继续遭到如下损害</w:t>
      </w:r>
      <w:r>
        <w:rPr>
          <w:rFonts w:asciiTheme="minorHAnsi" w:eastAsia="Microsoft YaHei" w:hAnsiTheme="minorHAnsi" w:cstheme="minorHAnsi" w:hint="eastAsia"/>
          <w:sz w:val="22"/>
          <w:szCs w:val="22"/>
        </w:rPr>
        <w:t>：</w:t>
      </w:r>
    </w:p>
    <w:p w14:paraId="504C00A4"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0EC17DAE"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2FFF377B"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无力享受正常生活并丧失享受正常生活的能力；</w:t>
      </w:r>
    </w:p>
    <w:p w14:paraId="6D003728" w14:textId="7BBD1FF1"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3C50F2B1"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087B3F34" w14:textId="2C3CFA0E"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7B346BA1"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259E96F5" w14:textId="4EE589DA" w:rsidR="00852062" w:rsidRPr="00852062" w:rsidRDefault="00852062" w:rsidP="00852062">
      <w:p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b/>
          <w:bCs/>
          <w:sz w:val="22"/>
          <w:szCs w:val="22"/>
        </w:rPr>
        <w:t>因此</w:t>
      </w:r>
      <w:r w:rsidRPr="00852062">
        <w:rPr>
          <w:rFonts w:asciiTheme="minorHAnsi" w:eastAsia="Microsoft YaHei" w:hAnsiTheme="minorHAnsi" w:cstheme="minorHAnsi" w:hint="eastAsia"/>
          <w:sz w:val="22"/>
          <w:szCs w:val="22"/>
        </w:rPr>
        <w:t>，原告要求陪审团对被告刘强东进行</w:t>
      </w:r>
      <w:r w:rsidR="00A7505B">
        <w:rPr>
          <w:rFonts w:asciiTheme="minorHAnsi" w:eastAsia="Microsoft YaHei" w:hAnsiTheme="minorHAnsi" w:cstheme="minorHAnsi" w:hint="eastAsia"/>
          <w:sz w:val="22"/>
          <w:szCs w:val="22"/>
        </w:rPr>
        <w:t>审理</w:t>
      </w:r>
      <w:r w:rsidRPr="00852062">
        <w:rPr>
          <w:rFonts w:asciiTheme="minorHAnsi" w:eastAsia="Microsoft YaHei" w:hAnsiTheme="minorHAnsi" w:cstheme="minorHAnsi" w:hint="eastAsia"/>
          <w:sz w:val="22"/>
          <w:szCs w:val="22"/>
        </w:rPr>
        <w:t>，要求超过五万美元的赔偿，其中不包括诉讼成本和利息以及其他原告应得的救济。</w:t>
      </w:r>
    </w:p>
    <w:p w14:paraId="6A128EC6" w14:textId="77777777" w:rsidR="009243CB" w:rsidRPr="00711CAF" w:rsidRDefault="009243CB" w:rsidP="000B02F7">
      <w:pPr>
        <w:pStyle w:val="ql-long-i1099190787"/>
        <w:spacing w:before="0" w:beforeAutospacing="0" w:after="0" w:afterAutospacing="0" w:line="300" w:lineRule="auto"/>
        <w:rPr>
          <w:rFonts w:asciiTheme="minorHAnsi" w:hAnsiTheme="minorHAnsi" w:cstheme="minorHAnsi"/>
          <w:sz w:val="22"/>
          <w:szCs w:val="22"/>
        </w:rPr>
      </w:pPr>
    </w:p>
    <w:p w14:paraId="0948EEE3" w14:textId="16BF1DFA" w:rsidR="00711CAF" w:rsidRPr="009243CB" w:rsidRDefault="00711CAF" w:rsidP="009243CB">
      <w:pPr>
        <w:spacing w:line="300" w:lineRule="auto"/>
        <w:jc w:val="center"/>
        <w:rPr>
          <w:rFonts w:cstheme="minorHAnsi"/>
          <w:sz w:val="22"/>
          <w:szCs w:val="22"/>
          <w:u w:val="single"/>
        </w:rPr>
      </w:pPr>
      <w:r w:rsidRPr="009243CB">
        <w:rPr>
          <w:rFonts w:eastAsia="Microsoft YaHei" w:cstheme="minorHAnsi"/>
          <w:b/>
          <w:bCs/>
          <w:sz w:val="22"/>
          <w:szCs w:val="22"/>
          <w:u w:val="single"/>
        </w:rPr>
        <w:t>第三项</w:t>
      </w:r>
      <w:r w:rsidR="00852062">
        <w:rPr>
          <w:rFonts w:eastAsia="Microsoft YaHei" w:cstheme="minorHAnsi" w:hint="eastAsia"/>
          <w:b/>
          <w:bCs/>
          <w:sz w:val="22"/>
          <w:szCs w:val="22"/>
          <w:u w:val="single"/>
        </w:rPr>
        <w:t>主张</w:t>
      </w:r>
    </w:p>
    <w:p w14:paraId="4E012267" w14:textId="453EA7EA" w:rsidR="00711CAF" w:rsidRDefault="007E2C2D" w:rsidP="00852062">
      <w:pPr>
        <w:spacing w:line="300" w:lineRule="auto"/>
        <w:jc w:val="center"/>
        <w:rPr>
          <w:rFonts w:eastAsia="Microsoft YaHei" w:cstheme="minorHAnsi"/>
          <w:b/>
          <w:bCs/>
          <w:sz w:val="22"/>
          <w:szCs w:val="22"/>
        </w:rPr>
      </w:pPr>
      <w:r>
        <w:rPr>
          <w:rFonts w:eastAsia="Microsoft YaHei" w:cstheme="minorHAnsi" w:hint="eastAsia"/>
          <w:b/>
          <w:bCs/>
          <w:sz w:val="22"/>
          <w:szCs w:val="22"/>
        </w:rPr>
        <w:t>性侵犯</w:t>
      </w:r>
      <w:r w:rsidR="00801BE1">
        <w:rPr>
          <w:rFonts w:eastAsia="Microsoft YaHei" w:cstheme="minorHAnsi" w:hint="eastAsia"/>
          <w:b/>
          <w:bCs/>
          <w:sz w:val="22"/>
          <w:szCs w:val="22"/>
        </w:rPr>
        <w:t>和性</w:t>
      </w:r>
      <w:r>
        <w:rPr>
          <w:rFonts w:eastAsia="Microsoft YaHei" w:cstheme="minorHAnsi" w:hint="eastAsia"/>
          <w:b/>
          <w:bCs/>
          <w:sz w:val="22"/>
          <w:szCs w:val="22"/>
        </w:rPr>
        <w:t>侵害</w:t>
      </w:r>
      <w:r w:rsidR="005168EB">
        <w:rPr>
          <w:rFonts w:eastAsia="Microsoft YaHei" w:cstheme="minorHAnsi" w:hint="eastAsia"/>
          <w:b/>
          <w:bCs/>
          <w:sz w:val="22"/>
          <w:szCs w:val="22"/>
        </w:rPr>
        <w:t>（在公寓内）</w:t>
      </w:r>
    </w:p>
    <w:p w14:paraId="18517781" w14:textId="77777777" w:rsidR="005168EB" w:rsidRPr="009243CB" w:rsidRDefault="005168EB" w:rsidP="005168EB">
      <w:pPr>
        <w:spacing w:line="300" w:lineRule="auto"/>
        <w:jc w:val="center"/>
        <w:rPr>
          <w:rFonts w:cstheme="minorHAnsi"/>
          <w:b/>
          <w:sz w:val="22"/>
          <w:szCs w:val="22"/>
        </w:rPr>
      </w:pPr>
      <w:r w:rsidRPr="009243CB">
        <w:rPr>
          <w:rFonts w:eastAsia="Microsoft YaHei" w:cstheme="minorHAnsi"/>
          <w:b/>
          <w:sz w:val="22"/>
          <w:szCs w:val="22"/>
        </w:rPr>
        <w:t>针对刘强东，</w:t>
      </w:r>
      <w:r>
        <w:rPr>
          <w:rFonts w:eastAsia="Microsoft YaHei" w:cstheme="minorHAnsi" w:hint="eastAsia"/>
          <w:b/>
          <w:sz w:val="22"/>
          <w:szCs w:val="22"/>
        </w:rPr>
        <w:t>又名</w:t>
      </w:r>
      <w:r w:rsidRPr="009243CB">
        <w:rPr>
          <w:rFonts w:cstheme="minorHAnsi"/>
          <w:b/>
          <w:sz w:val="22"/>
          <w:szCs w:val="22"/>
        </w:rPr>
        <w:t>Richard Liu</w:t>
      </w:r>
    </w:p>
    <w:p w14:paraId="34E775E9" w14:textId="77777777" w:rsidR="005168EB" w:rsidRPr="00711CAF" w:rsidRDefault="005168EB" w:rsidP="009243CB">
      <w:pPr>
        <w:spacing w:line="300" w:lineRule="auto"/>
        <w:jc w:val="center"/>
        <w:rPr>
          <w:rFonts w:cstheme="minorHAnsi"/>
          <w:sz w:val="22"/>
          <w:szCs w:val="22"/>
        </w:rPr>
      </w:pPr>
    </w:p>
    <w:p w14:paraId="7CFB6F50" w14:textId="77777777"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t>原告本项主张包含诉状段落一（</w:t>
      </w:r>
      <w:r w:rsidRPr="00852062">
        <w:rPr>
          <w:rFonts w:asciiTheme="minorHAnsi" w:eastAsia="Microsoft YaHei" w:hAnsiTheme="minorHAnsi" w:cstheme="minorHAnsi"/>
          <w:sz w:val="22"/>
          <w:szCs w:val="22"/>
        </w:rPr>
        <w:t>1</w:t>
      </w:r>
      <w:r w:rsidRPr="00852062">
        <w:rPr>
          <w:rFonts w:asciiTheme="minorHAnsi" w:eastAsia="Microsoft YaHei" w:hAnsiTheme="minorHAnsi" w:cstheme="minorHAnsi"/>
          <w:sz w:val="22"/>
          <w:szCs w:val="22"/>
        </w:rPr>
        <w:t>）至四十七（</w:t>
      </w:r>
      <w:r w:rsidRPr="00852062">
        <w:rPr>
          <w:rFonts w:asciiTheme="minorHAnsi" w:eastAsia="Microsoft YaHei" w:hAnsiTheme="minorHAnsi" w:cstheme="minorHAnsi"/>
          <w:sz w:val="22"/>
          <w:szCs w:val="22"/>
        </w:rPr>
        <w:t>47</w:t>
      </w:r>
      <w:r w:rsidRPr="00852062">
        <w:rPr>
          <w:rFonts w:asciiTheme="minorHAnsi" w:eastAsia="Microsoft YaHei" w:hAnsiTheme="minorHAnsi" w:cstheme="minorHAnsi"/>
          <w:sz w:val="22"/>
          <w:szCs w:val="22"/>
        </w:rPr>
        <w:t>）的全部陈述。</w:t>
      </w:r>
    </w:p>
    <w:p w14:paraId="54EA56DC" w14:textId="6DDFDE95"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sz w:val="22"/>
          <w:szCs w:val="22"/>
        </w:rPr>
        <w:lastRenderedPageBreak/>
        <w:t>2018</w:t>
      </w:r>
      <w:r w:rsidRPr="00852062">
        <w:rPr>
          <w:rFonts w:asciiTheme="minorHAnsi" w:eastAsia="Microsoft YaHei" w:hAnsiTheme="minorHAnsi" w:cstheme="minorHAnsi"/>
          <w:sz w:val="22"/>
          <w:szCs w:val="22"/>
        </w:rPr>
        <w:t>年</w:t>
      </w:r>
      <w:r w:rsidRPr="00852062">
        <w:rPr>
          <w:rFonts w:asciiTheme="minorHAnsi" w:eastAsia="Microsoft YaHei" w:hAnsiTheme="minorHAnsi" w:cstheme="minorHAnsi"/>
          <w:sz w:val="22"/>
          <w:szCs w:val="22"/>
        </w:rPr>
        <w:t>8</w:t>
      </w:r>
      <w:r w:rsidRPr="00852062">
        <w:rPr>
          <w:rFonts w:asciiTheme="minorHAnsi" w:eastAsia="Microsoft YaHei" w:hAnsiTheme="minorHAnsi" w:cstheme="minorHAnsi"/>
          <w:sz w:val="22"/>
          <w:szCs w:val="22"/>
        </w:rPr>
        <w:t>月</w:t>
      </w:r>
      <w:r w:rsidRPr="00852062">
        <w:rPr>
          <w:rFonts w:asciiTheme="minorHAnsi" w:eastAsia="Microsoft YaHei" w:hAnsiTheme="minorHAnsi" w:cstheme="minorHAnsi"/>
          <w:sz w:val="22"/>
          <w:szCs w:val="22"/>
        </w:rPr>
        <w:t>30</w:t>
      </w:r>
      <w:r w:rsidRPr="00852062">
        <w:rPr>
          <w:rFonts w:asciiTheme="minorHAnsi" w:eastAsia="Microsoft YaHei" w:hAnsiTheme="minorHAnsi" w:cstheme="minorHAnsi"/>
          <w:sz w:val="22"/>
          <w:szCs w:val="22"/>
        </w:rPr>
        <w:t>日夜间，</w:t>
      </w:r>
      <w:r w:rsidRPr="00852062">
        <w:rPr>
          <w:rFonts w:asciiTheme="minorHAnsi" w:eastAsia="Microsoft YaHei" w:hAnsiTheme="minorHAnsi" w:cstheme="minorHAnsi"/>
          <w:sz w:val="22"/>
          <w:szCs w:val="22"/>
        </w:rPr>
        <w:t xml:space="preserve"> </w:t>
      </w:r>
      <w:r w:rsidRPr="00852062">
        <w:rPr>
          <w:rFonts w:asciiTheme="minorHAnsi" w:eastAsia="Microsoft YaHei" w:hAnsiTheme="minorHAnsi" w:cstheme="minorHAnsi"/>
          <w:sz w:val="22"/>
          <w:szCs w:val="22"/>
        </w:rPr>
        <w:t>被告刘强东蓄意对原告的身体与性器官实施了带有伤害性、非原告所愿的、冒犯性的触碰、</w:t>
      </w:r>
      <w:r w:rsidR="007E2C2D">
        <w:rPr>
          <w:rFonts w:asciiTheme="minorHAnsi" w:eastAsia="Microsoft YaHei" w:hAnsiTheme="minorHAnsi" w:cstheme="minorHAnsi" w:hint="eastAsia"/>
          <w:sz w:val="22"/>
          <w:szCs w:val="22"/>
        </w:rPr>
        <w:t>抚弄</w:t>
      </w:r>
      <w:r w:rsidRPr="00852062">
        <w:rPr>
          <w:rFonts w:asciiTheme="minorHAnsi" w:eastAsia="Microsoft YaHei" w:hAnsiTheme="minorHAnsi" w:cstheme="minorHAnsi"/>
          <w:sz w:val="22"/>
          <w:szCs w:val="22"/>
        </w:rPr>
        <w:t>及阴茎插入。</w:t>
      </w:r>
    </w:p>
    <w:p w14:paraId="27B3B475" w14:textId="4A5946FE" w:rsidR="00852062" w:rsidRPr="00852062" w:rsidRDefault="00852062" w:rsidP="00852062">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被告刘强东知道或者理应知道，原告认为这些行为具有伤害性和冒犯性，因为原告反复地、明确地表达了她的不同意。但被告刘强东无视原告旨在令其停手的抗议与哀求，继续对原告实施</w:t>
      </w:r>
      <w:r w:rsidR="007E2C2D">
        <w:rPr>
          <w:rFonts w:asciiTheme="minorHAnsi" w:eastAsia="Microsoft YaHei" w:hAnsiTheme="minorHAnsi" w:cstheme="minorHAnsi" w:hint="eastAsia"/>
          <w:sz w:val="22"/>
          <w:szCs w:val="22"/>
        </w:rPr>
        <w:t>民事法律意义上的侵犯与侵害</w:t>
      </w:r>
      <w:r w:rsidRPr="00852062">
        <w:rPr>
          <w:rFonts w:asciiTheme="minorHAnsi" w:eastAsia="Microsoft YaHei" w:hAnsiTheme="minorHAnsi" w:cstheme="minorHAnsi" w:hint="eastAsia"/>
          <w:sz w:val="22"/>
          <w:szCs w:val="22"/>
        </w:rPr>
        <w:t>。这些</w:t>
      </w:r>
      <w:r w:rsidR="007E2C2D">
        <w:rPr>
          <w:rFonts w:asciiTheme="minorHAnsi" w:eastAsia="Microsoft YaHei" w:hAnsiTheme="minorHAnsi" w:cstheme="minorHAnsi" w:hint="eastAsia"/>
          <w:sz w:val="22"/>
          <w:szCs w:val="22"/>
        </w:rPr>
        <w:t>民事法律意义上的侵犯与侵害</w:t>
      </w:r>
      <w:r w:rsidR="00ED364B">
        <w:rPr>
          <w:rFonts w:asciiTheme="minorHAnsi" w:eastAsia="Microsoft YaHei" w:hAnsiTheme="minorHAnsi" w:cstheme="minorHAnsi" w:hint="eastAsia"/>
          <w:sz w:val="22"/>
          <w:szCs w:val="22"/>
        </w:rPr>
        <w:t>，</w:t>
      </w:r>
      <w:r w:rsidRPr="00852062">
        <w:rPr>
          <w:rFonts w:asciiTheme="minorHAnsi" w:eastAsia="Microsoft YaHei" w:hAnsiTheme="minorHAnsi" w:cstheme="minorHAnsi" w:hint="eastAsia"/>
          <w:sz w:val="22"/>
          <w:szCs w:val="22"/>
        </w:rPr>
        <w:t>导致原告退出了其在明尼苏达大学</w:t>
      </w:r>
      <w:r w:rsidRPr="00852062">
        <w:rPr>
          <w:rFonts w:asciiTheme="minorHAnsi" w:eastAsia="Microsoft YaHei" w:hAnsiTheme="minorHAnsi" w:cstheme="minorHAnsi"/>
          <w:sz w:val="22"/>
          <w:szCs w:val="22"/>
        </w:rPr>
        <w:t>2018</w:t>
      </w:r>
      <w:r w:rsidRPr="00852062">
        <w:rPr>
          <w:rFonts w:asciiTheme="minorHAnsi" w:eastAsia="Microsoft YaHei" w:hAnsiTheme="minorHAnsi" w:cstheme="minorHAnsi" w:hint="eastAsia"/>
          <w:sz w:val="22"/>
          <w:szCs w:val="22"/>
        </w:rPr>
        <w:t>年秋季的所有课程，去寻求专业的（心理和精神的）咨询、照料和治疗，持续至今。</w:t>
      </w:r>
    </w:p>
    <w:p w14:paraId="478D2BFC" w14:textId="77A89C1C" w:rsidR="00852062" w:rsidRPr="00852062" w:rsidRDefault="007E2C2D" w:rsidP="00852062">
      <w:pPr>
        <w:pStyle w:val="ListParagraph"/>
        <w:numPr>
          <w:ilvl w:val="0"/>
          <w:numId w:val="2"/>
        </w:numPr>
        <w:spacing w:line="300" w:lineRule="auto"/>
      </w:pPr>
      <w:r w:rsidRPr="00852062">
        <w:rPr>
          <w:rFonts w:asciiTheme="minorHAnsi" w:eastAsia="Microsoft YaHei" w:hAnsiTheme="minorHAnsi" w:cstheme="minorHAnsi" w:hint="eastAsia"/>
          <w:sz w:val="22"/>
          <w:szCs w:val="22"/>
        </w:rPr>
        <w:t>作为被告上述行为的</w:t>
      </w:r>
      <w:r>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w:t>
      </w:r>
      <w:r w:rsidR="00852062" w:rsidRPr="00852062">
        <w:rPr>
          <w:rFonts w:asciiTheme="minorHAnsi" w:eastAsia="Microsoft YaHei" w:hAnsiTheme="minorHAnsi" w:cstheme="minorHAnsi"/>
          <w:sz w:val="22"/>
          <w:szCs w:val="22"/>
        </w:rPr>
        <w:t>，原告已经并将继续遭到如下损害</w:t>
      </w:r>
      <w:r>
        <w:rPr>
          <w:rFonts w:asciiTheme="minorHAnsi" w:eastAsia="Microsoft YaHei" w:hAnsiTheme="minorHAnsi" w:cstheme="minorHAnsi" w:hint="eastAsia"/>
          <w:sz w:val="22"/>
          <w:szCs w:val="22"/>
        </w:rPr>
        <w:t>：</w:t>
      </w:r>
    </w:p>
    <w:p w14:paraId="0DDD3439"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7A2921BB"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16FFF786"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无力享受正常生活并丧失享受正常生活的能力；</w:t>
      </w:r>
    </w:p>
    <w:p w14:paraId="74C79B6E" w14:textId="6B9E050E"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28A2BD4E"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06451402" w14:textId="0F102199"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231D4CD2" w14:textId="77777777" w:rsidR="00852062" w:rsidRPr="00852062" w:rsidRDefault="00852062" w:rsidP="00852062">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3618E1B1" w14:textId="0F627314" w:rsidR="00852062" w:rsidRPr="00852062" w:rsidRDefault="00852062" w:rsidP="00852062">
      <w:p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b/>
          <w:bCs/>
          <w:sz w:val="22"/>
          <w:szCs w:val="22"/>
        </w:rPr>
        <w:t>因此</w:t>
      </w:r>
      <w:r w:rsidRPr="00852062">
        <w:rPr>
          <w:rFonts w:asciiTheme="minorHAnsi" w:eastAsia="Microsoft YaHei" w:hAnsiTheme="minorHAnsi" w:cstheme="minorHAnsi" w:hint="eastAsia"/>
          <w:sz w:val="22"/>
          <w:szCs w:val="22"/>
        </w:rPr>
        <w:t>，原告要求陪审团对被告刘强东进行</w:t>
      </w:r>
      <w:r w:rsidR="00A7505B">
        <w:rPr>
          <w:rFonts w:asciiTheme="minorHAnsi" w:eastAsia="Microsoft YaHei" w:hAnsiTheme="minorHAnsi" w:cstheme="minorHAnsi" w:hint="eastAsia"/>
          <w:sz w:val="22"/>
          <w:szCs w:val="22"/>
        </w:rPr>
        <w:t>审理</w:t>
      </w:r>
      <w:r w:rsidRPr="00852062">
        <w:rPr>
          <w:rFonts w:asciiTheme="minorHAnsi" w:eastAsia="Microsoft YaHei" w:hAnsiTheme="minorHAnsi" w:cstheme="minorHAnsi" w:hint="eastAsia"/>
          <w:sz w:val="22"/>
          <w:szCs w:val="22"/>
        </w:rPr>
        <w:t>，要求超过五万美元的赔偿，其中不包括诉讼成本和利息以及其他原告应得的救济。</w:t>
      </w:r>
    </w:p>
    <w:p w14:paraId="57ABEE6C" w14:textId="77777777" w:rsidR="005168EB" w:rsidRPr="00711CAF" w:rsidRDefault="005168EB" w:rsidP="000B02F7">
      <w:pPr>
        <w:spacing w:line="300" w:lineRule="auto"/>
        <w:rPr>
          <w:rFonts w:cstheme="minorHAnsi"/>
          <w:sz w:val="22"/>
          <w:szCs w:val="22"/>
        </w:rPr>
      </w:pPr>
    </w:p>
    <w:p w14:paraId="238C0D1B" w14:textId="6711327E" w:rsidR="00711CAF" w:rsidRPr="00711CAF" w:rsidRDefault="00711CAF" w:rsidP="005168EB">
      <w:pPr>
        <w:spacing w:line="300" w:lineRule="auto"/>
        <w:jc w:val="center"/>
        <w:rPr>
          <w:rFonts w:cstheme="minorHAnsi"/>
          <w:sz w:val="22"/>
          <w:szCs w:val="22"/>
        </w:rPr>
      </w:pPr>
      <w:r w:rsidRPr="00711CAF">
        <w:rPr>
          <w:rFonts w:eastAsia="Microsoft YaHei" w:cstheme="minorHAnsi"/>
          <w:b/>
          <w:bCs/>
          <w:sz w:val="22"/>
          <w:szCs w:val="22"/>
          <w:u w:val="single"/>
        </w:rPr>
        <w:t>第四项</w:t>
      </w:r>
      <w:r w:rsidR="00852062">
        <w:rPr>
          <w:rFonts w:eastAsia="Microsoft YaHei" w:cstheme="minorHAnsi" w:hint="eastAsia"/>
          <w:b/>
          <w:bCs/>
          <w:sz w:val="22"/>
          <w:szCs w:val="22"/>
          <w:u w:val="single"/>
        </w:rPr>
        <w:t>主张</w:t>
      </w:r>
    </w:p>
    <w:p w14:paraId="4EDF8ADE" w14:textId="76B80A64" w:rsidR="00711CAF" w:rsidRPr="0035331C" w:rsidRDefault="00730A3E" w:rsidP="0035331C">
      <w:pPr>
        <w:spacing w:line="300" w:lineRule="auto"/>
        <w:jc w:val="center"/>
        <w:rPr>
          <w:rFonts w:eastAsia="Microsoft YaHei" w:cstheme="minorHAnsi"/>
          <w:b/>
          <w:sz w:val="22"/>
          <w:szCs w:val="22"/>
        </w:rPr>
      </w:pPr>
      <w:r w:rsidRPr="00117361">
        <w:rPr>
          <w:rFonts w:eastAsia="Microsoft YaHei" w:cstheme="minorHAnsi"/>
          <w:b/>
          <w:sz w:val="22"/>
          <w:szCs w:val="22"/>
        </w:rPr>
        <w:t>民事</w:t>
      </w:r>
      <w:r>
        <w:rPr>
          <w:rFonts w:eastAsia="Microsoft YaHei" w:cstheme="minorHAnsi" w:hint="eastAsia"/>
          <w:b/>
          <w:sz w:val="22"/>
          <w:szCs w:val="22"/>
        </w:rPr>
        <w:t>胁迫与人身侵犯</w:t>
      </w:r>
      <w:r w:rsidR="002E5575" w:rsidRPr="002E5575">
        <w:rPr>
          <w:rFonts w:eastAsia="Microsoft YaHei" w:cstheme="minorHAnsi"/>
          <w:b/>
          <w:bCs/>
          <w:sz w:val="22"/>
          <w:szCs w:val="22"/>
        </w:rPr>
        <w:t>的连带责任</w:t>
      </w:r>
      <w:r w:rsidR="00711CAF" w:rsidRPr="00711CAF">
        <w:rPr>
          <w:rFonts w:eastAsia="Microsoft YaHei" w:cstheme="minorHAnsi"/>
          <w:b/>
          <w:bCs/>
          <w:sz w:val="22"/>
          <w:szCs w:val="22"/>
        </w:rPr>
        <w:t>（在豪华轿车</w:t>
      </w:r>
      <w:r w:rsidR="00801BE1">
        <w:rPr>
          <w:rFonts w:eastAsia="Microsoft YaHei" w:cstheme="minorHAnsi" w:hint="eastAsia"/>
          <w:b/>
          <w:bCs/>
          <w:sz w:val="22"/>
          <w:szCs w:val="22"/>
        </w:rPr>
        <w:t>中</w:t>
      </w:r>
      <w:r w:rsidR="00711CAF" w:rsidRPr="00711CAF">
        <w:rPr>
          <w:rFonts w:eastAsia="Microsoft YaHei" w:cstheme="minorHAnsi"/>
          <w:b/>
          <w:bCs/>
          <w:sz w:val="22"/>
          <w:szCs w:val="22"/>
        </w:rPr>
        <w:t>）</w:t>
      </w:r>
    </w:p>
    <w:p w14:paraId="1A4D25F5" w14:textId="7002D173" w:rsidR="007E2C2D" w:rsidRPr="007E2C2D" w:rsidRDefault="007E2C2D" w:rsidP="007E2C2D">
      <w:pPr>
        <w:spacing w:line="300" w:lineRule="auto"/>
        <w:jc w:val="center"/>
        <w:rPr>
          <w:rFonts w:eastAsia="Microsoft YaHei" w:cstheme="minorHAnsi"/>
          <w:b/>
          <w:bCs/>
          <w:sz w:val="22"/>
          <w:szCs w:val="22"/>
        </w:rPr>
      </w:pPr>
      <w:r w:rsidRPr="007E2C2D">
        <w:rPr>
          <w:rFonts w:eastAsia="Microsoft YaHei" w:cstheme="minorHAnsi" w:hint="eastAsia"/>
          <w:b/>
          <w:bCs/>
          <w:sz w:val="22"/>
          <w:szCs w:val="22"/>
        </w:rPr>
        <w:t>针对被告</w:t>
      </w:r>
      <w:r w:rsidR="004D569F" w:rsidRPr="007E2C2D">
        <w:rPr>
          <w:rFonts w:eastAsia="Microsoft YaHei" w:cstheme="minorHAnsi" w:hint="eastAsia"/>
          <w:b/>
          <w:bCs/>
          <w:sz w:val="22"/>
          <w:szCs w:val="22"/>
        </w:rPr>
        <w:t>JD</w:t>
      </w:r>
      <w:r w:rsidR="004D569F" w:rsidRPr="007E2C2D">
        <w:rPr>
          <w:rFonts w:eastAsia="Microsoft YaHei" w:cstheme="minorHAnsi"/>
          <w:b/>
          <w:bCs/>
          <w:sz w:val="22"/>
          <w:szCs w:val="22"/>
        </w:rPr>
        <w:t>.</w:t>
      </w:r>
      <w:r w:rsidR="004D569F">
        <w:rPr>
          <w:rFonts w:eastAsia="Microsoft YaHei" w:cstheme="minorHAnsi"/>
          <w:b/>
          <w:bCs/>
          <w:sz w:val="22"/>
          <w:szCs w:val="22"/>
        </w:rPr>
        <w:t>com, Inc.</w:t>
      </w:r>
    </w:p>
    <w:p w14:paraId="1CB6EF9B" w14:textId="732B9E04"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原告本项主张包含诉状段落一（</w:t>
      </w:r>
      <w:r w:rsidRPr="002E5575">
        <w:rPr>
          <w:rFonts w:asciiTheme="minorHAnsi" w:eastAsia="Microsoft YaHei" w:hAnsiTheme="minorHAnsi" w:cstheme="minorHAnsi"/>
          <w:sz w:val="22"/>
          <w:szCs w:val="22"/>
        </w:rPr>
        <w:t>1</w:t>
      </w:r>
      <w:r w:rsidRPr="002E5575">
        <w:rPr>
          <w:rFonts w:asciiTheme="minorHAnsi" w:eastAsia="Microsoft YaHei" w:hAnsiTheme="minorHAnsi" w:cstheme="minorHAnsi"/>
          <w:sz w:val="22"/>
          <w:szCs w:val="22"/>
        </w:rPr>
        <w:t>）至三十二（</w:t>
      </w:r>
      <w:r w:rsidRPr="002E5575">
        <w:rPr>
          <w:rFonts w:asciiTheme="minorHAnsi" w:eastAsia="Microsoft YaHei" w:hAnsiTheme="minorHAnsi" w:cstheme="minorHAnsi"/>
          <w:sz w:val="22"/>
          <w:szCs w:val="22"/>
        </w:rPr>
        <w:t>32</w:t>
      </w:r>
      <w:r w:rsidRPr="002E5575">
        <w:rPr>
          <w:rFonts w:asciiTheme="minorHAnsi" w:eastAsia="Microsoft YaHei" w:hAnsiTheme="minorHAnsi" w:cstheme="minorHAnsi"/>
          <w:sz w:val="22"/>
          <w:szCs w:val="22"/>
        </w:rPr>
        <w:t>）、段落四十七（</w:t>
      </w:r>
      <w:r w:rsidRPr="002E5575">
        <w:rPr>
          <w:rFonts w:asciiTheme="minorHAnsi" w:eastAsia="Microsoft YaHei" w:hAnsiTheme="minorHAnsi" w:cstheme="minorHAnsi"/>
          <w:sz w:val="22"/>
          <w:szCs w:val="22"/>
        </w:rPr>
        <w:t>47</w:t>
      </w:r>
      <w:r w:rsidRPr="002E5575">
        <w:rPr>
          <w:rFonts w:asciiTheme="minorHAnsi" w:eastAsia="Microsoft YaHei" w:hAnsiTheme="minorHAnsi" w:cstheme="minorHAnsi"/>
          <w:sz w:val="22"/>
          <w:szCs w:val="22"/>
        </w:rPr>
        <w:t>），以及段落四十九（</w:t>
      </w:r>
      <w:r w:rsidRPr="002E5575">
        <w:rPr>
          <w:rFonts w:asciiTheme="minorHAnsi" w:eastAsia="Microsoft YaHei" w:hAnsiTheme="minorHAnsi" w:cstheme="minorHAnsi"/>
          <w:sz w:val="22"/>
          <w:szCs w:val="22"/>
        </w:rPr>
        <w:t>49</w:t>
      </w:r>
      <w:r w:rsidRPr="002E5575">
        <w:rPr>
          <w:rFonts w:asciiTheme="minorHAnsi" w:eastAsia="Microsoft YaHei" w:hAnsiTheme="minorHAnsi" w:cstheme="minorHAnsi"/>
          <w:sz w:val="22"/>
          <w:szCs w:val="22"/>
        </w:rPr>
        <w:t>）至五十（</w:t>
      </w:r>
      <w:r w:rsidRPr="002E5575">
        <w:rPr>
          <w:rFonts w:asciiTheme="minorHAnsi" w:eastAsia="Microsoft YaHei" w:hAnsiTheme="minorHAnsi" w:cstheme="minorHAnsi"/>
          <w:sz w:val="22"/>
          <w:szCs w:val="22"/>
        </w:rPr>
        <w:t>50</w:t>
      </w:r>
      <w:r w:rsidRPr="002E5575">
        <w:rPr>
          <w:rFonts w:asciiTheme="minorHAnsi" w:eastAsia="Microsoft YaHei" w:hAnsiTheme="minorHAnsi" w:cstheme="minorHAnsi"/>
          <w:sz w:val="22"/>
          <w:szCs w:val="22"/>
        </w:rPr>
        <w:t>）的全部陈述。</w:t>
      </w:r>
    </w:p>
    <w:p w14:paraId="3112BC71" w14:textId="5AC7578B"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w:t>
      </w:r>
      <w:r w:rsidRPr="002E5575">
        <w:rPr>
          <w:rFonts w:asciiTheme="minorHAnsi" w:eastAsia="Microsoft YaHei" w:hAnsiTheme="minorHAnsi" w:cstheme="minorHAnsi" w:hint="eastAsia"/>
          <w:sz w:val="22"/>
          <w:szCs w:val="22"/>
        </w:rPr>
        <w:t xml:space="preserve">, </w:t>
      </w:r>
      <w:r w:rsidRPr="002E5575">
        <w:rPr>
          <w:rFonts w:asciiTheme="minorHAnsi" w:eastAsia="Microsoft YaHei" w:hAnsiTheme="minorHAnsi" w:cstheme="minorHAnsi"/>
          <w:sz w:val="22"/>
          <w:szCs w:val="22"/>
        </w:rPr>
        <w:t>被告刘强东均以被告京东的雇员身份</w:t>
      </w:r>
      <w:r w:rsidR="00ED364B">
        <w:rPr>
          <w:rFonts w:asciiTheme="minorHAnsi" w:eastAsia="Microsoft YaHei" w:hAnsiTheme="minorHAnsi" w:cstheme="minorHAnsi" w:hint="eastAsia"/>
          <w:sz w:val="22"/>
          <w:szCs w:val="22"/>
        </w:rPr>
        <w:t>，</w:t>
      </w:r>
      <w:r w:rsidRPr="002E5575">
        <w:rPr>
          <w:rFonts w:asciiTheme="minorHAnsi" w:eastAsia="Microsoft YaHei" w:hAnsiTheme="minorHAnsi" w:cstheme="minorHAnsi"/>
          <w:sz w:val="22"/>
          <w:szCs w:val="22"/>
        </w:rPr>
        <w:t>在雇佣关系范围之内行事，并且具有与被告京东的董事长及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sz w:val="22"/>
          <w:szCs w:val="22"/>
        </w:rPr>
        <w:t>身份相应的明显且真实的权威。</w:t>
      </w:r>
    </w:p>
    <w:p w14:paraId="36D3F831" w14:textId="27D11F34"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w:t>
      </w:r>
      <w:r w:rsidRPr="002E5575">
        <w:rPr>
          <w:rFonts w:asciiTheme="minorHAnsi" w:eastAsia="Microsoft YaHei" w:hAnsiTheme="minorHAnsi" w:cstheme="minorHAnsi"/>
          <w:sz w:val="22"/>
          <w:szCs w:val="22"/>
        </w:rPr>
        <w:t>，</w:t>
      </w:r>
      <w:r w:rsidR="00072997">
        <w:rPr>
          <w:rFonts w:asciiTheme="minorHAnsi" w:eastAsia="Microsoft YaHei" w:hAnsiTheme="minorHAnsi" w:cstheme="minorHAnsi"/>
          <w:sz w:val="22"/>
          <w:szCs w:val="22"/>
        </w:rPr>
        <w:t>杨含</w:t>
      </w:r>
      <w:r w:rsidRPr="002E5575">
        <w:rPr>
          <w:rFonts w:asciiTheme="minorHAnsi" w:eastAsia="Microsoft YaHei" w:hAnsiTheme="minorHAnsi" w:cstheme="minorHAnsi"/>
          <w:sz w:val="22"/>
          <w:szCs w:val="22"/>
        </w:rPr>
        <w:t xml:space="preserve"> </w:t>
      </w:r>
      <w:r w:rsidRPr="002E5575">
        <w:rPr>
          <w:rFonts w:asciiTheme="minorHAnsi" w:eastAsia="Microsoft YaHei" w:hAnsiTheme="minorHAnsi" w:cstheme="minorHAnsi"/>
          <w:sz w:val="22"/>
          <w:szCs w:val="22"/>
        </w:rPr>
        <w:t>和艾丽斯</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sz w:val="22"/>
          <w:szCs w:val="22"/>
        </w:rPr>
        <w:t>张均协助被告刘强东，且作为被告京东的代理人、私人雇员、员工或借调雇员而行事。</w:t>
      </w:r>
    </w:p>
    <w:p w14:paraId="7CE55207" w14:textId="484CBA42"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lastRenderedPageBreak/>
        <w:t>在本案所涉全部时间范围内，</w:t>
      </w:r>
      <w:r w:rsidRPr="002E5575">
        <w:rPr>
          <w:rFonts w:asciiTheme="minorHAnsi" w:eastAsia="Microsoft YaHei" w:hAnsiTheme="minorHAnsi" w:cstheme="minorHAnsi"/>
          <w:sz w:val="22"/>
          <w:szCs w:val="22"/>
        </w:rPr>
        <w:t>被告京东批准、授权、并在财务上资助被告刘强东的所有活动，包括其参加工商管理博士（中国）项目，以及在</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日以被告京东名义举办和支付的社交晚餐。</w:t>
      </w:r>
    </w:p>
    <w:p w14:paraId="42678B65" w14:textId="7A7F0675" w:rsidR="004D569F" w:rsidRPr="004D569F" w:rsidRDefault="002E5575" w:rsidP="004D569F">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被告京东准许被告刘强东参加工商管理博士（中国）项目，并且可以推定支付了他的学费。</w:t>
      </w:r>
      <w:r w:rsidR="004D569F" w:rsidRPr="004D569F">
        <w:rPr>
          <w:rFonts w:asciiTheme="minorHAnsi" w:eastAsia="Microsoft YaHei" w:hAnsiTheme="minorHAnsi" w:cstheme="minorHAnsi"/>
          <w:sz w:val="22"/>
          <w:szCs w:val="22"/>
        </w:rPr>
        <w:t>被告刘强东参与此项目，进一步提升了被告京东</w:t>
      </w:r>
      <w:r w:rsidR="004D569F" w:rsidRPr="004D569F">
        <w:rPr>
          <w:rFonts w:asciiTheme="minorHAnsi" w:eastAsia="Microsoft YaHei" w:hAnsiTheme="minorHAnsi" w:cstheme="minorHAnsi"/>
          <w:sz w:val="22"/>
          <w:szCs w:val="22"/>
        </w:rPr>
        <w:t>CEO</w:t>
      </w:r>
      <w:r w:rsidR="004D569F" w:rsidRPr="004D569F">
        <w:rPr>
          <w:rFonts w:asciiTheme="minorHAnsi" w:eastAsia="Microsoft YaHei" w:hAnsiTheme="minorHAnsi" w:cstheme="minorHAnsi"/>
          <w:sz w:val="22"/>
          <w:szCs w:val="22"/>
        </w:rPr>
        <w:t>和董事长的管理能力，提高</w:t>
      </w:r>
      <w:r w:rsidR="00ED364B">
        <w:rPr>
          <w:rFonts w:asciiTheme="minorHAnsi" w:eastAsia="Microsoft YaHei" w:hAnsiTheme="minorHAnsi" w:cstheme="minorHAnsi" w:hint="eastAsia"/>
          <w:sz w:val="22"/>
          <w:szCs w:val="22"/>
        </w:rPr>
        <w:t>了</w:t>
      </w:r>
      <w:r w:rsidR="004D569F" w:rsidRPr="004D569F">
        <w:rPr>
          <w:rFonts w:asciiTheme="minorHAnsi" w:eastAsia="Microsoft YaHei" w:hAnsiTheme="minorHAnsi" w:cstheme="minorHAnsi"/>
          <w:sz w:val="22"/>
          <w:szCs w:val="22"/>
        </w:rPr>
        <w:t>他高端商业联系的质量与数量，被告京东因此在经济上受益。</w:t>
      </w:r>
    </w:p>
    <w:p w14:paraId="1163C68C" w14:textId="07CA1FEF"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被告刘强东在明尼苏达停留的全程</w:t>
      </w:r>
      <w:r w:rsidR="007E2C2D">
        <w:rPr>
          <w:rFonts w:asciiTheme="minorHAnsi" w:eastAsia="Microsoft YaHei" w:hAnsiTheme="minorHAnsi" w:cstheme="minorHAnsi" w:hint="eastAsia"/>
          <w:sz w:val="22"/>
          <w:szCs w:val="22"/>
        </w:rPr>
        <w:t>期间</w:t>
      </w:r>
      <w:r w:rsidRPr="002E5575">
        <w:rPr>
          <w:rFonts w:asciiTheme="minorHAnsi" w:eastAsia="Microsoft YaHei" w:hAnsiTheme="minorHAnsi" w:cstheme="minorHAnsi"/>
          <w:sz w:val="22"/>
          <w:szCs w:val="22"/>
        </w:rPr>
        <w:t>，被告京东</w:t>
      </w:r>
      <w:r w:rsidR="007E2C2D">
        <w:rPr>
          <w:rFonts w:asciiTheme="minorHAnsi" w:eastAsia="Microsoft YaHei" w:hAnsiTheme="minorHAnsi" w:cstheme="minorHAnsi" w:hint="eastAsia"/>
          <w:sz w:val="22"/>
          <w:szCs w:val="22"/>
        </w:rPr>
        <w:t>让其</w:t>
      </w:r>
      <w:r w:rsidRPr="002E5575">
        <w:rPr>
          <w:rFonts w:asciiTheme="minorHAnsi" w:eastAsia="Microsoft YaHei" w:hAnsiTheme="minorHAnsi" w:cstheme="minorHAnsi"/>
          <w:sz w:val="22"/>
          <w:szCs w:val="22"/>
        </w:rPr>
        <w:t>不受限制</w:t>
      </w:r>
      <w:r w:rsidR="00ED364B">
        <w:rPr>
          <w:rFonts w:asciiTheme="minorHAnsi" w:eastAsia="Microsoft YaHei" w:hAnsiTheme="minorHAnsi" w:cstheme="minorHAnsi" w:hint="eastAsia"/>
          <w:sz w:val="22"/>
          <w:szCs w:val="22"/>
        </w:rPr>
        <w:t>地</w:t>
      </w:r>
      <w:r w:rsidRPr="002E5575">
        <w:rPr>
          <w:rFonts w:asciiTheme="minorHAnsi" w:eastAsia="Microsoft YaHei" w:hAnsiTheme="minorHAnsi" w:cstheme="minorHAnsi"/>
          <w:sz w:val="22"/>
          <w:szCs w:val="22"/>
        </w:rPr>
        <w:t>使用公司资金，包括</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日晚的社交晚餐。晚餐时，被告刘强东使用被告京东的资金支付了食物、酒水及交通费用，包括</w:t>
      </w:r>
      <w:r w:rsidR="00A7505B">
        <w:rPr>
          <w:rFonts w:asciiTheme="minorHAnsi" w:eastAsia="Microsoft YaHei" w:hAnsiTheme="minorHAnsi" w:cstheme="minorHAnsi" w:hint="eastAsia"/>
          <w:sz w:val="22"/>
          <w:szCs w:val="22"/>
        </w:rPr>
        <w:t>前述</w:t>
      </w:r>
      <w:r w:rsidRPr="002E5575">
        <w:rPr>
          <w:rFonts w:asciiTheme="minorHAnsi" w:eastAsia="Microsoft YaHei" w:hAnsiTheme="minorHAnsi" w:cstheme="minorHAnsi"/>
          <w:sz w:val="22"/>
          <w:szCs w:val="22"/>
        </w:rPr>
        <w:t>的豪华轿车。</w:t>
      </w:r>
    </w:p>
    <w:p w14:paraId="33CDD28E" w14:textId="77777777"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通过以被告京东名义组织和招待的</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hint="eastAsia"/>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hint="eastAsia"/>
          <w:sz w:val="22"/>
          <w:szCs w:val="22"/>
        </w:rPr>
        <w:t>日的</w:t>
      </w:r>
      <w:r w:rsidRPr="002E5575">
        <w:rPr>
          <w:rFonts w:asciiTheme="minorHAnsi" w:eastAsia="Microsoft YaHei" w:hAnsiTheme="minorHAnsi" w:cstheme="minorHAnsi"/>
          <w:sz w:val="22"/>
          <w:szCs w:val="22"/>
        </w:rPr>
        <w:t>社交晚餐</w:t>
      </w:r>
      <w:r w:rsidRPr="002E5575">
        <w:rPr>
          <w:rFonts w:asciiTheme="minorHAnsi" w:eastAsia="Microsoft YaHei" w:hAnsiTheme="minorHAnsi" w:cstheme="minorHAnsi" w:hint="eastAsia"/>
          <w:sz w:val="22"/>
          <w:szCs w:val="22"/>
        </w:rPr>
        <w:t>，被告刘强东得以接近并控制原告。</w:t>
      </w:r>
    </w:p>
    <w:p w14:paraId="7A136880" w14:textId="29C86569" w:rsidR="002E5575" w:rsidRPr="007E2C2D" w:rsidRDefault="002E5575" w:rsidP="007E2C2D">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被告刘强东的侵权行为与其作为被告京东</w:t>
      </w:r>
      <w:r w:rsidRPr="002E5575">
        <w:rPr>
          <w:rFonts w:asciiTheme="minorHAnsi" w:eastAsia="Microsoft YaHei" w:hAnsiTheme="minorHAnsi" w:cstheme="minorHAnsi"/>
          <w:sz w:val="22"/>
          <w:szCs w:val="22"/>
        </w:rPr>
        <w:t>雇员</w:t>
      </w:r>
      <w:r w:rsidR="007E2C2D">
        <w:rPr>
          <w:rFonts w:asciiTheme="minorHAnsi" w:eastAsia="Microsoft YaHei" w:hAnsiTheme="minorHAnsi" w:cstheme="minorHAnsi" w:hint="eastAsia"/>
          <w:sz w:val="22"/>
          <w:szCs w:val="22"/>
        </w:rPr>
        <w:t>的职权</w:t>
      </w:r>
      <w:r w:rsidRPr="002E5575">
        <w:rPr>
          <w:rFonts w:asciiTheme="minorHAnsi" w:eastAsia="Microsoft YaHei" w:hAnsiTheme="minorHAnsi" w:cstheme="minorHAnsi" w:hint="eastAsia"/>
          <w:sz w:val="22"/>
          <w:szCs w:val="22"/>
        </w:rPr>
        <w:t>存在关联，并且大部分发生在其受雇期间</w:t>
      </w:r>
      <w:r w:rsidR="00ED364B">
        <w:rPr>
          <w:rFonts w:asciiTheme="minorHAnsi" w:eastAsia="Microsoft YaHei" w:hAnsiTheme="minorHAnsi" w:cstheme="minorHAnsi" w:hint="eastAsia"/>
          <w:sz w:val="22"/>
          <w:szCs w:val="22"/>
        </w:rPr>
        <w:t>，</w:t>
      </w:r>
      <w:r w:rsidRPr="002E5575">
        <w:rPr>
          <w:rFonts w:asciiTheme="minorHAnsi" w:eastAsia="Microsoft YaHei" w:hAnsiTheme="minorHAnsi" w:cstheme="minorHAnsi" w:hint="eastAsia"/>
          <w:sz w:val="22"/>
          <w:szCs w:val="22"/>
        </w:rPr>
        <w:t>与工作相关的时间地点范围之内。换言之，这些侵权行为，与被告刘强东为被告京东从事的看似正当的职务活动有关并由其产生。</w:t>
      </w:r>
      <w:r w:rsidR="008C4972" w:rsidRPr="008C4972">
        <w:rPr>
          <w:rFonts w:asciiTheme="minorHAnsi" w:eastAsia="Microsoft YaHei" w:hAnsiTheme="minorHAnsi" w:cstheme="minorHAnsi"/>
          <w:sz w:val="22"/>
          <w:szCs w:val="22"/>
        </w:rPr>
        <w:t>就此而言，被告刘强东的行为源自由被告京东授权、并代表被告京东的商业社交职责</w:t>
      </w:r>
      <w:r w:rsidRPr="002E5575">
        <w:rPr>
          <w:rFonts w:asciiTheme="minorHAnsi" w:eastAsia="Microsoft YaHei" w:hAnsiTheme="minorHAnsi" w:cstheme="minorHAnsi" w:hint="eastAsia"/>
          <w:sz w:val="22"/>
          <w:szCs w:val="22"/>
        </w:rPr>
        <w:t>。被告刘强东作为被告京东董事长及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hint="eastAsia"/>
          <w:sz w:val="22"/>
          <w:szCs w:val="22"/>
        </w:rPr>
        <w:t>的身份，使得他能够安排原告参加该公司的</w:t>
      </w:r>
      <w:r w:rsidRPr="002E5575">
        <w:rPr>
          <w:rFonts w:asciiTheme="minorHAnsi" w:eastAsia="Microsoft YaHei" w:hAnsiTheme="minorHAnsi" w:cstheme="minorHAnsi"/>
          <w:sz w:val="22"/>
          <w:szCs w:val="22"/>
        </w:rPr>
        <w:t>社交晚餐</w:t>
      </w:r>
      <w:r w:rsidRPr="002E5575">
        <w:rPr>
          <w:rFonts w:asciiTheme="minorHAnsi" w:eastAsia="Microsoft YaHei" w:hAnsiTheme="minorHAnsi" w:cstheme="minorHAnsi" w:hint="eastAsia"/>
          <w:sz w:val="22"/>
          <w:szCs w:val="22"/>
        </w:rPr>
        <w:t>，并坚持让她向他本人及公司客户敬酒，从而将原告灌醉。另外，当被告刘强东开始</w:t>
      </w:r>
      <w:r w:rsidR="007E2C2D">
        <w:rPr>
          <w:rFonts w:asciiTheme="minorHAnsi" w:eastAsia="Microsoft YaHei" w:hAnsiTheme="minorHAnsi" w:cstheme="minorHAnsi" w:hint="eastAsia"/>
          <w:sz w:val="22"/>
          <w:szCs w:val="22"/>
        </w:rPr>
        <w:t>侵犯和侵害原告时</w:t>
      </w:r>
      <w:r w:rsidRPr="002E5575">
        <w:rPr>
          <w:rFonts w:asciiTheme="minorHAnsi" w:eastAsia="Microsoft YaHei" w:hAnsiTheme="minorHAnsi" w:cstheme="minorHAnsi" w:hint="eastAsia"/>
          <w:sz w:val="22"/>
          <w:szCs w:val="22"/>
        </w:rPr>
        <w:t>，</w:t>
      </w:r>
      <w:r w:rsidR="007E2C2D">
        <w:rPr>
          <w:rFonts w:asciiTheme="minorHAnsi" w:eastAsia="Microsoft YaHei" w:hAnsiTheme="minorHAnsi" w:cstheme="minorHAnsi" w:hint="eastAsia"/>
          <w:sz w:val="22"/>
          <w:szCs w:val="22"/>
        </w:rPr>
        <w:t>被告京东的其他员工也在场</w:t>
      </w:r>
      <w:r w:rsidRPr="002E5575">
        <w:rPr>
          <w:rFonts w:asciiTheme="minorHAnsi" w:eastAsia="Microsoft YaHei" w:hAnsiTheme="minorHAnsi" w:cstheme="minorHAnsi" w:hint="eastAsia"/>
          <w:sz w:val="22"/>
          <w:szCs w:val="22"/>
        </w:rPr>
        <w:t>。</w:t>
      </w:r>
      <w:r w:rsidR="007E2C2D" w:rsidRPr="007E2C2D">
        <w:rPr>
          <w:rFonts w:asciiTheme="minorHAnsi" w:eastAsia="Microsoft YaHei" w:hAnsiTheme="minorHAnsi" w:cstheme="minorHAnsi"/>
          <w:sz w:val="22"/>
          <w:szCs w:val="22"/>
        </w:rPr>
        <w:t>这些</w:t>
      </w:r>
      <w:r w:rsidR="007E2C2D" w:rsidRPr="007E2C2D">
        <w:rPr>
          <w:rFonts w:asciiTheme="minorHAnsi" w:eastAsia="Microsoft YaHei" w:hAnsiTheme="minorHAnsi" w:cstheme="minorHAnsi" w:hint="eastAsia"/>
          <w:sz w:val="22"/>
          <w:szCs w:val="22"/>
        </w:rPr>
        <w:t>员工</w:t>
      </w:r>
      <w:r w:rsidR="007E2C2D" w:rsidRPr="007E2C2D">
        <w:rPr>
          <w:rFonts w:asciiTheme="minorHAnsi" w:eastAsia="Microsoft YaHei" w:hAnsiTheme="minorHAnsi" w:cstheme="minorHAnsi"/>
          <w:sz w:val="22"/>
          <w:szCs w:val="22"/>
        </w:rPr>
        <w:t>不但在场，并且协助被告刘强东在豪华轿车中</w:t>
      </w:r>
      <w:r w:rsidR="007E2C2D" w:rsidRPr="007E2C2D">
        <w:rPr>
          <w:rFonts w:asciiTheme="minorHAnsi" w:eastAsia="Microsoft YaHei" w:hAnsiTheme="minorHAnsi" w:cstheme="minorHAnsi" w:hint="eastAsia"/>
          <w:sz w:val="22"/>
          <w:szCs w:val="22"/>
        </w:rPr>
        <w:t>侵犯和侵害</w:t>
      </w:r>
      <w:r w:rsidR="007E2C2D" w:rsidRPr="007E2C2D">
        <w:rPr>
          <w:rFonts w:asciiTheme="minorHAnsi" w:eastAsia="Microsoft YaHei" w:hAnsiTheme="minorHAnsi" w:cstheme="minorHAnsi"/>
          <w:sz w:val="22"/>
          <w:szCs w:val="22"/>
        </w:rPr>
        <w:t>原告。</w:t>
      </w:r>
    </w:p>
    <w:p w14:paraId="50631C17" w14:textId="108D33ED" w:rsidR="00711CAF"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被告刘强东对原告的侵权行为，被告京东</w:t>
      </w:r>
      <w:r w:rsidR="007E2C2D">
        <w:rPr>
          <w:rFonts w:asciiTheme="minorHAnsi" w:eastAsia="Microsoft YaHei" w:hAnsiTheme="minorHAnsi" w:cstheme="minorHAnsi" w:hint="eastAsia"/>
          <w:sz w:val="22"/>
          <w:szCs w:val="22"/>
        </w:rPr>
        <w:t>是</w:t>
      </w:r>
      <w:r w:rsidRPr="002E5575">
        <w:rPr>
          <w:rFonts w:asciiTheme="minorHAnsi" w:eastAsia="Microsoft YaHei" w:hAnsiTheme="minorHAnsi" w:cstheme="minorHAnsi" w:hint="eastAsia"/>
          <w:sz w:val="22"/>
          <w:szCs w:val="22"/>
        </w:rPr>
        <w:t>可以预见的。尤其可以预见的是，在这种特殊情况下，被告刘强东作为一个国际知名且富有的</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hint="eastAsia"/>
          <w:sz w:val="22"/>
          <w:szCs w:val="22"/>
        </w:rPr>
        <w:t>，拥有远超普通大学生以及一名学生志愿者</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hint="eastAsia"/>
          <w:sz w:val="22"/>
          <w:szCs w:val="22"/>
        </w:rPr>
        <w:t>实习生的权力与权威，导致此情形下可以预见的滥用权力的可能。人们熟知这种</w:t>
      </w:r>
      <w:r w:rsidR="00741F35">
        <w:rPr>
          <w:rFonts w:asciiTheme="minorHAnsi" w:eastAsia="Microsoft YaHei" w:hAnsiTheme="minorHAnsi" w:cstheme="minorHAnsi" w:hint="eastAsia"/>
          <w:sz w:val="22"/>
          <w:szCs w:val="22"/>
        </w:rPr>
        <w:t>滥用权力</w:t>
      </w:r>
      <w:r w:rsidRPr="002E5575">
        <w:rPr>
          <w:rFonts w:asciiTheme="minorHAnsi" w:eastAsia="Microsoft YaHei" w:hAnsiTheme="minorHAnsi" w:cstheme="minorHAnsi" w:hint="eastAsia"/>
          <w:sz w:val="22"/>
          <w:szCs w:val="22"/>
        </w:rPr>
        <w:t>和产生伤害的风险，因此可以预见。被告刘强东与被告京东之间雇佣关系所带来的风险，使得他的侵权行为与其职务范围内其它行为的关联性也可以预见</w:t>
      </w:r>
      <w:r w:rsidR="007E2C2D">
        <w:rPr>
          <w:rFonts w:asciiTheme="minorHAnsi" w:eastAsia="Microsoft YaHei" w:hAnsiTheme="minorHAnsi" w:cstheme="minorHAnsi" w:hint="eastAsia"/>
          <w:sz w:val="22"/>
          <w:szCs w:val="22"/>
        </w:rPr>
        <w:t>。</w:t>
      </w:r>
    </w:p>
    <w:p w14:paraId="62FE7AC4" w14:textId="4E4F2E75"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因此，对于被告刘强东</w:t>
      </w:r>
      <w:r w:rsidR="00741F35">
        <w:rPr>
          <w:rFonts w:asciiTheme="minorHAnsi" w:eastAsia="Microsoft YaHei" w:hAnsiTheme="minorHAnsi" w:cstheme="minorHAnsi" w:hint="eastAsia"/>
          <w:sz w:val="22"/>
          <w:szCs w:val="22"/>
        </w:rPr>
        <w:t>性</w:t>
      </w:r>
      <w:r w:rsidR="007E2C2D">
        <w:rPr>
          <w:rFonts w:asciiTheme="minorHAnsi" w:eastAsia="Microsoft YaHei" w:hAnsiTheme="minorHAnsi" w:cstheme="minorHAnsi" w:hint="eastAsia"/>
          <w:sz w:val="22"/>
          <w:szCs w:val="22"/>
        </w:rPr>
        <w:t>侵犯和侵害原告的行为</w:t>
      </w:r>
      <w:r w:rsidRPr="002E5575">
        <w:rPr>
          <w:rFonts w:asciiTheme="minorHAnsi" w:eastAsia="Microsoft YaHei" w:hAnsiTheme="minorHAnsi" w:cstheme="minorHAnsi"/>
          <w:sz w:val="22"/>
          <w:szCs w:val="22"/>
        </w:rPr>
        <w:t>，被告京东承担连带责任。</w:t>
      </w:r>
    </w:p>
    <w:p w14:paraId="285760E9" w14:textId="30D1D12F" w:rsidR="002E5575" w:rsidRPr="002E5575" w:rsidRDefault="007E2C2D" w:rsidP="002E5575">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作为被告上述行为的</w:t>
      </w:r>
      <w:r>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w:t>
      </w:r>
      <w:r w:rsidR="002E5575" w:rsidRPr="002E5575">
        <w:rPr>
          <w:rFonts w:asciiTheme="minorHAnsi" w:eastAsia="Microsoft YaHei" w:hAnsiTheme="minorHAnsi" w:cstheme="minorHAnsi"/>
          <w:sz w:val="22"/>
          <w:szCs w:val="22"/>
        </w:rPr>
        <w:t>，原告已经并将继续遭到如下损害：</w:t>
      </w:r>
    </w:p>
    <w:p w14:paraId="1CA15074"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7398350C"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3138156E"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lastRenderedPageBreak/>
        <w:t>无力享受正常生活并丧失享受正常生活的能力；</w:t>
      </w:r>
    </w:p>
    <w:p w14:paraId="4F9AF168" w14:textId="1E06FEF1"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062BF176"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5EDAE4B4" w14:textId="79437FAE"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0E84A702"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7BFE0722" w14:textId="565F9CB9" w:rsidR="002E5575" w:rsidRPr="002E5575" w:rsidRDefault="002E5575" w:rsidP="002E5575">
      <w:pPr>
        <w:spacing w:line="300" w:lineRule="auto"/>
        <w:rPr>
          <w:rFonts w:eastAsia="Microsoft YaHei" w:cstheme="minorHAnsi"/>
          <w:sz w:val="22"/>
          <w:szCs w:val="22"/>
        </w:rPr>
      </w:pPr>
      <w:r w:rsidRPr="002E5575">
        <w:rPr>
          <w:rFonts w:eastAsia="Microsoft YaHei" w:cstheme="minorHAnsi" w:hint="eastAsia"/>
          <w:b/>
          <w:sz w:val="22"/>
          <w:szCs w:val="22"/>
        </w:rPr>
        <w:t>因此</w:t>
      </w:r>
      <w:r w:rsidRPr="002E5575">
        <w:rPr>
          <w:rFonts w:eastAsia="Microsoft YaHei" w:cstheme="minorHAnsi" w:hint="eastAsia"/>
          <w:sz w:val="22"/>
          <w:szCs w:val="22"/>
        </w:rPr>
        <w:t>，原告要求陪审团对被告京东进行</w:t>
      </w:r>
      <w:r w:rsidR="00A7505B">
        <w:rPr>
          <w:rFonts w:eastAsia="Microsoft YaHei" w:cstheme="minorHAnsi" w:hint="eastAsia"/>
          <w:sz w:val="22"/>
          <w:szCs w:val="22"/>
        </w:rPr>
        <w:t>审理</w:t>
      </w:r>
      <w:r w:rsidRPr="002E5575">
        <w:rPr>
          <w:rFonts w:eastAsia="Microsoft YaHei" w:cstheme="minorHAnsi" w:hint="eastAsia"/>
          <w:sz w:val="22"/>
          <w:szCs w:val="22"/>
        </w:rPr>
        <w:t>，要求被告赔偿原告超过五万美元的损失并承担诉讼费用，以及给予原告有权获得的其他救济。</w:t>
      </w:r>
    </w:p>
    <w:p w14:paraId="4CA42B87" w14:textId="77777777" w:rsidR="002E5575" w:rsidRDefault="002E5575" w:rsidP="000B02F7">
      <w:pPr>
        <w:spacing w:line="300" w:lineRule="auto"/>
        <w:rPr>
          <w:rFonts w:eastAsia="Microsoft YaHei" w:cstheme="minorHAnsi"/>
          <w:sz w:val="22"/>
          <w:szCs w:val="22"/>
        </w:rPr>
      </w:pPr>
    </w:p>
    <w:p w14:paraId="432D17DB" w14:textId="77777777" w:rsidR="005168EB" w:rsidRPr="00711CAF" w:rsidRDefault="005168EB" w:rsidP="000B02F7">
      <w:pPr>
        <w:spacing w:line="300" w:lineRule="auto"/>
        <w:rPr>
          <w:rFonts w:cstheme="minorHAnsi"/>
          <w:sz w:val="22"/>
          <w:szCs w:val="22"/>
        </w:rPr>
      </w:pPr>
    </w:p>
    <w:p w14:paraId="0EE3315F" w14:textId="3A0E0449" w:rsidR="00711CAF" w:rsidRPr="005168EB" w:rsidRDefault="005168EB" w:rsidP="005168EB">
      <w:pPr>
        <w:spacing w:line="300" w:lineRule="auto"/>
        <w:jc w:val="center"/>
        <w:rPr>
          <w:rFonts w:cstheme="minorHAnsi"/>
          <w:sz w:val="22"/>
          <w:szCs w:val="22"/>
          <w:u w:val="single"/>
        </w:rPr>
      </w:pPr>
      <w:r w:rsidRPr="005168EB">
        <w:rPr>
          <w:rFonts w:eastAsia="Microsoft YaHei" w:cstheme="minorHAnsi" w:hint="eastAsia"/>
          <w:b/>
          <w:bCs/>
          <w:sz w:val="22"/>
          <w:szCs w:val="22"/>
          <w:u w:val="single"/>
        </w:rPr>
        <w:t>第五项</w:t>
      </w:r>
      <w:r w:rsidR="002E5575">
        <w:rPr>
          <w:rFonts w:eastAsia="Microsoft YaHei" w:cstheme="minorHAnsi" w:hint="eastAsia"/>
          <w:b/>
          <w:bCs/>
          <w:sz w:val="22"/>
          <w:szCs w:val="22"/>
          <w:u w:val="single"/>
        </w:rPr>
        <w:t>主张</w:t>
      </w:r>
    </w:p>
    <w:p w14:paraId="3CE9D172" w14:textId="0BE37ED5" w:rsidR="00711CAF" w:rsidRDefault="00711CAF" w:rsidP="005168EB">
      <w:pPr>
        <w:spacing w:line="300" w:lineRule="auto"/>
        <w:jc w:val="center"/>
        <w:rPr>
          <w:rFonts w:eastAsia="Microsoft YaHei" w:cstheme="minorHAnsi"/>
          <w:b/>
          <w:bCs/>
          <w:sz w:val="22"/>
          <w:szCs w:val="22"/>
        </w:rPr>
      </w:pPr>
      <w:r w:rsidRPr="00711CAF">
        <w:rPr>
          <w:rFonts w:eastAsia="Microsoft YaHei" w:cstheme="minorHAnsi"/>
          <w:b/>
          <w:bCs/>
          <w:sz w:val="22"/>
          <w:szCs w:val="22"/>
        </w:rPr>
        <w:t>非法</w:t>
      </w:r>
      <w:r w:rsidR="002E5575">
        <w:rPr>
          <w:rFonts w:eastAsia="Microsoft YaHei" w:cstheme="minorHAnsi" w:hint="eastAsia"/>
          <w:b/>
          <w:bCs/>
          <w:sz w:val="22"/>
          <w:szCs w:val="22"/>
        </w:rPr>
        <w:t>拘禁</w:t>
      </w:r>
      <w:r w:rsidRPr="00711CAF">
        <w:rPr>
          <w:rFonts w:eastAsia="Microsoft YaHei" w:cstheme="minorHAnsi"/>
          <w:b/>
          <w:bCs/>
          <w:sz w:val="22"/>
          <w:szCs w:val="22"/>
        </w:rPr>
        <w:t>的连带责任</w:t>
      </w:r>
      <w:r w:rsidR="005168EB">
        <w:rPr>
          <w:rFonts w:eastAsia="Microsoft YaHei" w:cstheme="minorHAnsi" w:hint="eastAsia"/>
          <w:b/>
          <w:bCs/>
          <w:sz w:val="22"/>
          <w:szCs w:val="22"/>
        </w:rPr>
        <w:t>（</w:t>
      </w:r>
      <w:r w:rsidR="00801BE1">
        <w:rPr>
          <w:rFonts w:eastAsia="Microsoft YaHei" w:cstheme="minorHAnsi" w:hint="eastAsia"/>
          <w:b/>
          <w:bCs/>
          <w:sz w:val="22"/>
          <w:szCs w:val="22"/>
        </w:rPr>
        <w:t>在</w:t>
      </w:r>
      <w:r w:rsidR="005168EB">
        <w:rPr>
          <w:rFonts w:eastAsia="Microsoft YaHei" w:cstheme="minorHAnsi" w:hint="eastAsia"/>
          <w:b/>
          <w:bCs/>
          <w:sz w:val="22"/>
          <w:szCs w:val="22"/>
        </w:rPr>
        <w:t>豪华轿车</w:t>
      </w:r>
      <w:r w:rsidR="00801BE1">
        <w:rPr>
          <w:rFonts w:eastAsia="Microsoft YaHei" w:cstheme="minorHAnsi" w:hint="eastAsia"/>
          <w:b/>
          <w:bCs/>
          <w:sz w:val="22"/>
          <w:szCs w:val="22"/>
        </w:rPr>
        <w:t>中</w:t>
      </w:r>
      <w:r w:rsidR="005168EB">
        <w:rPr>
          <w:rFonts w:eastAsia="Microsoft YaHei" w:cstheme="minorHAnsi" w:hint="eastAsia"/>
          <w:b/>
          <w:bCs/>
          <w:sz w:val="22"/>
          <w:szCs w:val="22"/>
        </w:rPr>
        <w:t>）</w:t>
      </w:r>
    </w:p>
    <w:p w14:paraId="5BC3B661" w14:textId="1D9E659F" w:rsidR="005168EB" w:rsidRPr="00711CAF" w:rsidRDefault="005168EB" w:rsidP="005168EB">
      <w:pPr>
        <w:spacing w:line="300" w:lineRule="auto"/>
        <w:jc w:val="center"/>
        <w:rPr>
          <w:rFonts w:cstheme="minorHAnsi"/>
          <w:sz w:val="22"/>
          <w:szCs w:val="22"/>
        </w:rPr>
      </w:pPr>
      <w:r>
        <w:rPr>
          <w:rFonts w:eastAsia="Microsoft YaHei" w:cstheme="minorHAnsi" w:hint="eastAsia"/>
          <w:b/>
          <w:bCs/>
          <w:sz w:val="22"/>
          <w:szCs w:val="22"/>
        </w:rPr>
        <w:t>针对</w:t>
      </w:r>
      <w:r w:rsidR="007E2C2D">
        <w:rPr>
          <w:rFonts w:eastAsia="Microsoft YaHei" w:cstheme="minorHAnsi" w:hint="eastAsia"/>
          <w:b/>
          <w:bCs/>
          <w:sz w:val="22"/>
          <w:szCs w:val="22"/>
        </w:rPr>
        <w:t>被告</w:t>
      </w:r>
      <w:r w:rsidR="004D569F" w:rsidRPr="007E2C2D">
        <w:rPr>
          <w:rFonts w:eastAsia="Microsoft YaHei" w:cstheme="minorHAnsi" w:hint="eastAsia"/>
          <w:b/>
          <w:bCs/>
          <w:sz w:val="22"/>
          <w:szCs w:val="22"/>
        </w:rPr>
        <w:t>JD</w:t>
      </w:r>
      <w:r w:rsidR="004D569F" w:rsidRPr="007E2C2D">
        <w:rPr>
          <w:rFonts w:eastAsia="Microsoft YaHei" w:cstheme="minorHAnsi"/>
          <w:b/>
          <w:bCs/>
          <w:sz w:val="22"/>
          <w:szCs w:val="22"/>
        </w:rPr>
        <w:t>.</w:t>
      </w:r>
      <w:r w:rsidR="004D569F">
        <w:rPr>
          <w:rFonts w:eastAsia="Microsoft YaHei" w:cstheme="minorHAnsi"/>
          <w:b/>
          <w:bCs/>
          <w:sz w:val="22"/>
          <w:szCs w:val="22"/>
        </w:rPr>
        <w:t>com, Inc.</w:t>
      </w:r>
    </w:p>
    <w:p w14:paraId="7114C446" w14:textId="77777777" w:rsidR="00711CAF" w:rsidRPr="00711CAF" w:rsidRDefault="00711CAF" w:rsidP="000B02F7">
      <w:pPr>
        <w:spacing w:line="300" w:lineRule="auto"/>
        <w:rPr>
          <w:rFonts w:cstheme="minorHAnsi"/>
          <w:sz w:val="22"/>
          <w:szCs w:val="22"/>
        </w:rPr>
      </w:pPr>
      <w:r w:rsidRPr="00711CAF">
        <w:rPr>
          <w:rFonts w:cstheme="minorHAnsi"/>
          <w:sz w:val="22"/>
          <w:szCs w:val="22"/>
        </w:rPr>
        <w:t> </w:t>
      </w:r>
    </w:p>
    <w:p w14:paraId="3BF6CD89" w14:textId="77777777"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原告本项主张包含诉状段落一（</w:t>
      </w:r>
      <w:r w:rsidRPr="002E5575">
        <w:rPr>
          <w:rFonts w:asciiTheme="minorHAnsi" w:eastAsia="Microsoft YaHei" w:hAnsiTheme="minorHAnsi" w:cstheme="minorHAnsi"/>
          <w:sz w:val="22"/>
          <w:szCs w:val="22"/>
        </w:rPr>
        <w:t>1</w:t>
      </w:r>
      <w:r w:rsidRPr="002E5575">
        <w:rPr>
          <w:rFonts w:asciiTheme="minorHAnsi" w:eastAsia="Microsoft YaHei" w:hAnsiTheme="minorHAnsi" w:cstheme="minorHAnsi"/>
          <w:sz w:val="22"/>
          <w:szCs w:val="22"/>
        </w:rPr>
        <w:t>）至三十二（</w:t>
      </w:r>
      <w:r w:rsidRPr="002E5575">
        <w:rPr>
          <w:rFonts w:asciiTheme="minorHAnsi" w:eastAsia="Microsoft YaHei" w:hAnsiTheme="minorHAnsi" w:cstheme="minorHAnsi"/>
          <w:sz w:val="22"/>
          <w:szCs w:val="22"/>
        </w:rPr>
        <w:t>32</w:t>
      </w:r>
      <w:r w:rsidRPr="002E5575">
        <w:rPr>
          <w:rFonts w:asciiTheme="minorHAnsi" w:eastAsia="Microsoft YaHei" w:hAnsiTheme="minorHAnsi" w:cstheme="minorHAnsi"/>
          <w:sz w:val="22"/>
          <w:szCs w:val="22"/>
        </w:rPr>
        <w:t>）、段落四十七（</w:t>
      </w:r>
      <w:r w:rsidRPr="002E5575">
        <w:rPr>
          <w:rFonts w:asciiTheme="minorHAnsi" w:eastAsia="Microsoft YaHei" w:hAnsiTheme="minorHAnsi" w:cstheme="minorHAnsi"/>
          <w:sz w:val="22"/>
          <w:szCs w:val="22"/>
        </w:rPr>
        <w:t>47</w:t>
      </w:r>
      <w:r w:rsidRPr="002E5575">
        <w:rPr>
          <w:rFonts w:asciiTheme="minorHAnsi" w:eastAsia="Microsoft YaHei" w:hAnsiTheme="minorHAnsi" w:cstheme="minorHAnsi"/>
          <w:sz w:val="22"/>
          <w:szCs w:val="22"/>
        </w:rPr>
        <w:t>），以及段落五十三（</w:t>
      </w:r>
      <w:r w:rsidRPr="002E5575">
        <w:rPr>
          <w:rFonts w:asciiTheme="minorHAnsi" w:eastAsia="Microsoft YaHei" w:hAnsiTheme="minorHAnsi" w:cstheme="minorHAnsi"/>
          <w:sz w:val="22"/>
          <w:szCs w:val="22"/>
        </w:rPr>
        <w:t>53</w:t>
      </w:r>
      <w:r w:rsidRPr="002E5575">
        <w:rPr>
          <w:rFonts w:asciiTheme="minorHAnsi" w:eastAsia="Microsoft YaHei" w:hAnsiTheme="minorHAnsi" w:cstheme="minorHAnsi"/>
          <w:sz w:val="22"/>
          <w:szCs w:val="22"/>
        </w:rPr>
        <w:t>）至五十五（</w:t>
      </w:r>
      <w:r w:rsidRPr="002E5575">
        <w:rPr>
          <w:rFonts w:asciiTheme="minorHAnsi" w:eastAsia="Microsoft YaHei" w:hAnsiTheme="minorHAnsi" w:cstheme="minorHAnsi"/>
          <w:sz w:val="22"/>
          <w:szCs w:val="22"/>
        </w:rPr>
        <w:t>55</w:t>
      </w:r>
      <w:r w:rsidRPr="002E5575">
        <w:rPr>
          <w:rFonts w:asciiTheme="minorHAnsi" w:eastAsia="Microsoft YaHei" w:hAnsiTheme="minorHAnsi" w:cstheme="minorHAnsi"/>
          <w:sz w:val="22"/>
          <w:szCs w:val="22"/>
        </w:rPr>
        <w:t>）的全部陈述。</w:t>
      </w:r>
    </w:p>
    <w:p w14:paraId="0637E03B" w14:textId="7E76EAEA"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在本案所涉全部时间范围内</w:t>
      </w:r>
      <w:r w:rsidRPr="002E5575">
        <w:rPr>
          <w:rFonts w:asciiTheme="minorHAnsi" w:eastAsia="Microsoft YaHei" w:hAnsiTheme="minorHAnsi" w:cstheme="minorHAnsi"/>
          <w:sz w:val="22"/>
          <w:szCs w:val="22"/>
        </w:rPr>
        <w:t xml:space="preserve">, </w:t>
      </w:r>
      <w:r w:rsidRPr="002E5575">
        <w:rPr>
          <w:rFonts w:asciiTheme="minorHAnsi" w:eastAsia="Microsoft YaHei" w:hAnsiTheme="minorHAnsi" w:cstheme="minorHAnsi"/>
          <w:sz w:val="22"/>
          <w:szCs w:val="22"/>
        </w:rPr>
        <w:t>被告刘强东均以被告京东的员工身份在雇佣关系范围之内行事，并且具有与被告京东的董事长及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sz w:val="22"/>
          <w:szCs w:val="22"/>
        </w:rPr>
        <w:t>身份相应的明显且真实的权威。</w:t>
      </w:r>
    </w:p>
    <w:p w14:paraId="6E9020EE" w14:textId="457757C2"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在本案所涉全部时间范围内，</w:t>
      </w:r>
      <w:r w:rsidR="00072997">
        <w:rPr>
          <w:rFonts w:asciiTheme="minorHAnsi" w:eastAsia="Microsoft YaHei" w:hAnsiTheme="minorHAnsi" w:cstheme="minorHAnsi"/>
          <w:sz w:val="22"/>
          <w:szCs w:val="22"/>
        </w:rPr>
        <w:t>杨含</w:t>
      </w:r>
      <w:r w:rsidRPr="002E5575">
        <w:rPr>
          <w:rFonts w:asciiTheme="minorHAnsi" w:eastAsia="Microsoft YaHei" w:hAnsiTheme="minorHAnsi" w:cstheme="minorHAnsi"/>
          <w:sz w:val="22"/>
          <w:szCs w:val="22"/>
        </w:rPr>
        <w:t xml:space="preserve"> </w:t>
      </w:r>
      <w:r w:rsidRPr="002E5575">
        <w:rPr>
          <w:rFonts w:asciiTheme="minorHAnsi" w:eastAsia="Microsoft YaHei" w:hAnsiTheme="minorHAnsi" w:cstheme="minorHAnsi"/>
          <w:sz w:val="22"/>
          <w:szCs w:val="22"/>
        </w:rPr>
        <w:t>和艾丽斯</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sz w:val="22"/>
          <w:szCs w:val="22"/>
        </w:rPr>
        <w:t>张均协助被告刘强东，且作为被告京东的代理人、私人雇员、员工或借调雇员而行事。</w:t>
      </w:r>
    </w:p>
    <w:p w14:paraId="2A4C2C78" w14:textId="79B0FE77"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w:t>
      </w:r>
      <w:r w:rsidRPr="002E5575">
        <w:rPr>
          <w:rFonts w:asciiTheme="minorHAnsi" w:eastAsia="Microsoft YaHei" w:hAnsiTheme="minorHAnsi" w:cstheme="minorHAnsi"/>
          <w:sz w:val="22"/>
          <w:szCs w:val="22"/>
        </w:rPr>
        <w:t>被告京东批准、授权、并在财务上资助被告刘强东的所有活动，包括其参加工商管理博士（中国）项目，以及在</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日以被告京东名义举办和支付的社交晚餐。</w:t>
      </w:r>
    </w:p>
    <w:p w14:paraId="13B6881A" w14:textId="70AACDD4" w:rsidR="004D569F" w:rsidRPr="004D569F" w:rsidRDefault="004D569F" w:rsidP="004D569F">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被告京东准许被告刘强东参加工商管理博士（中国）项目，并且可以推定支付了他的学费。</w:t>
      </w:r>
      <w:r w:rsidRPr="004D569F">
        <w:rPr>
          <w:rFonts w:asciiTheme="minorHAnsi" w:eastAsia="Microsoft YaHei" w:hAnsiTheme="minorHAnsi" w:cstheme="minorHAnsi"/>
          <w:sz w:val="22"/>
          <w:szCs w:val="22"/>
        </w:rPr>
        <w:t>被告刘强东参与此项目，进一步提升了被告京东</w:t>
      </w:r>
      <w:r w:rsidRPr="004D569F">
        <w:rPr>
          <w:rFonts w:asciiTheme="minorHAnsi" w:eastAsia="Microsoft YaHei" w:hAnsiTheme="minorHAnsi" w:cstheme="minorHAnsi"/>
          <w:sz w:val="22"/>
          <w:szCs w:val="22"/>
        </w:rPr>
        <w:t>CEO</w:t>
      </w:r>
      <w:r w:rsidRPr="004D569F">
        <w:rPr>
          <w:rFonts w:asciiTheme="minorHAnsi" w:eastAsia="Microsoft YaHei" w:hAnsiTheme="minorHAnsi" w:cstheme="minorHAnsi"/>
          <w:sz w:val="22"/>
          <w:szCs w:val="22"/>
        </w:rPr>
        <w:t>和董事长的管理能力，提高</w:t>
      </w:r>
      <w:r w:rsidR="00ED364B">
        <w:rPr>
          <w:rFonts w:asciiTheme="minorHAnsi" w:eastAsia="Microsoft YaHei" w:hAnsiTheme="minorHAnsi" w:cstheme="minorHAnsi" w:hint="eastAsia"/>
          <w:sz w:val="22"/>
          <w:szCs w:val="22"/>
        </w:rPr>
        <w:t>了</w:t>
      </w:r>
      <w:r w:rsidRPr="004D569F">
        <w:rPr>
          <w:rFonts w:asciiTheme="minorHAnsi" w:eastAsia="Microsoft YaHei" w:hAnsiTheme="minorHAnsi" w:cstheme="minorHAnsi"/>
          <w:sz w:val="22"/>
          <w:szCs w:val="22"/>
        </w:rPr>
        <w:t>他高端商业联系的质量与数量，被告京东因此在经济上受益。</w:t>
      </w:r>
    </w:p>
    <w:p w14:paraId="4CD7FC6A" w14:textId="08A25F25"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被告刘强东在明尼苏达期间停留的全程，被告京东给予他不受限制</w:t>
      </w:r>
      <w:r w:rsidR="00ED364B">
        <w:rPr>
          <w:rFonts w:asciiTheme="minorHAnsi" w:eastAsia="Microsoft YaHei" w:hAnsiTheme="minorHAnsi" w:cstheme="minorHAnsi" w:hint="eastAsia"/>
          <w:sz w:val="22"/>
          <w:szCs w:val="22"/>
        </w:rPr>
        <w:t>地</w:t>
      </w:r>
      <w:r w:rsidRPr="002E5575">
        <w:rPr>
          <w:rFonts w:asciiTheme="minorHAnsi" w:eastAsia="Microsoft YaHei" w:hAnsiTheme="minorHAnsi" w:cstheme="minorHAnsi"/>
          <w:sz w:val="22"/>
          <w:szCs w:val="22"/>
        </w:rPr>
        <w:t>使用公司资金</w:t>
      </w:r>
      <w:r w:rsidR="00007CBC">
        <w:rPr>
          <w:rFonts w:asciiTheme="minorHAnsi" w:eastAsia="Microsoft YaHei" w:hAnsiTheme="minorHAnsi" w:cstheme="minorHAnsi" w:hint="eastAsia"/>
          <w:sz w:val="22"/>
          <w:szCs w:val="22"/>
        </w:rPr>
        <w:t>的权力</w:t>
      </w:r>
      <w:r w:rsidRPr="002E5575">
        <w:rPr>
          <w:rFonts w:asciiTheme="minorHAnsi" w:eastAsia="Microsoft YaHei" w:hAnsiTheme="minorHAnsi" w:cstheme="minorHAnsi"/>
          <w:sz w:val="22"/>
          <w:szCs w:val="22"/>
        </w:rPr>
        <w:t>，包括</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日晚的社交晚餐。晚餐时，被告刘强东使用被告京东的资金支付了食物、酒水及交通费用，包括上述的豪华轿车。</w:t>
      </w:r>
    </w:p>
    <w:p w14:paraId="14FB3F35" w14:textId="012E1EF9"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通过以被告京东名义组织和招待的</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日的社交晚餐，被告刘强东得以接近并控制原告。</w:t>
      </w:r>
    </w:p>
    <w:p w14:paraId="05B49FC9" w14:textId="421616EA"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lastRenderedPageBreak/>
        <w:t>被告刘强东的侵权行为与其作为被告京东雇员</w:t>
      </w:r>
      <w:r w:rsidR="006B425F">
        <w:rPr>
          <w:rFonts w:asciiTheme="minorHAnsi" w:eastAsia="Microsoft YaHei" w:hAnsiTheme="minorHAnsi" w:cstheme="minorHAnsi" w:hint="eastAsia"/>
          <w:sz w:val="22"/>
          <w:szCs w:val="22"/>
        </w:rPr>
        <w:t>的身份</w:t>
      </w:r>
      <w:r w:rsidRPr="002E5575">
        <w:rPr>
          <w:rFonts w:asciiTheme="minorHAnsi" w:eastAsia="Microsoft YaHei" w:hAnsiTheme="minorHAnsi" w:cstheme="minorHAnsi"/>
          <w:sz w:val="22"/>
          <w:szCs w:val="22"/>
        </w:rPr>
        <w:t>存在关联，并且大部分发生在其受雇期间与工作相关的时间地点范围之内。换言之，这些侵权行为，与被告刘强东为被告京东从事的看似正当的职务活动有关并由其产生。</w:t>
      </w:r>
      <w:r w:rsidR="008C4972" w:rsidRPr="008C4972">
        <w:rPr>
          <w:rFonts w:asciiTheme="minorHAnsi" w:eastAsia="Microsoft YaHei" w:hAnsiTheme="minorHAnsi" w:cstheme="minorHAnsi"/>
          <w:sz w:val="22"/>
          <w:szCs w:val="22"/>
        </w:rPr>
        <w:t>就此而言，被告刘强东的行为源自于由被告京东授权、并代表被告京东的商业社交职责</w:t>
      </w:r>
      <w:r w:rsidR="008C4972" w:rsidRPr="008C4972">
        <w:rPr>
          <w:rFonts w:asciiTheme="minorHAnsi" w:eastAsia="Microsoft YaHei" w:hAnsiTheme="minorHAnsi" w:cstheme="minorHAnsi" w:hint="eastAsia"/>
          <w:sz w:val="22"/>
          <w:szCs w:val="22"/>
        </w:rPr>
        <w:t>。</w:t>
      </w:r>
      <w:r w:rsidRPr="002E5575">
        <w:rPr>
          <w:rFonts w:asciiTheme="minorHAnsi" w:eastAsia="Microsoft YaHei" w:hAnsiTheme="minorHAnsi" w:cstheme="minorHAnsi"/>
          <w:sz w:val="22"/>
          <w:szCs w:val="22"/>
        </w:rPr>
        <w:t>正是被告刘强东作为被告京东董事长及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sz w:val="22"/>
          <w:szCs w:val="22"/>
        </w:rPr>
        <w:t>的身份，使得他能够安排原告参加该公司的社交晚餐，并坚持让她向他本人及公司客户敬酒，将原告灌醉，并将她引导至一辆原告无法轻易脱身的豪华轿车。通过这些行为，以及</w:t>
      </w:r>
      <w:r w:rsidR="00072997">
        <w:rPr>
          <w:rFonts w:asciiTheme="minorHAnsi" w:eastAsia="Microsoft YaHei" w:hAnsiTheme="minorHAnsi" w:cstheme="minorHAnsi"/>
          <w:sz w:val="22"/>
          <w:szCs w:val="22"/>
        </w:rPr>
        <w:t>杨含</w:t>
      </w:r>
      <w:r w:rsidRPr="002E5575">
        <w:rPr>
          <w:rFonts w:asciiTheme="minorHAnsi" w:eastAsia="Microsoft YaHei" w:hAnsiTheme="minorHAnsi" w:cstheme="minorHAnsi"/>
          <w:sz w:val="22"/>
          <w:szCs w:val="22"/>
        </w:rPr>
        <w:t>和艾丽斯</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sz w:val="22"/>
          <w:szCs w:val="22"/>
        </w:rPr>
        <w:t>张的协助，被告刘强东得以将原告困在豪华轿车内，使得她无法在社交晚餐后立即返回住所，尽管她清楚地表达过她想要立即回家。</w:t>
      </w:r>
    </w:p>
    <w:p w14:paraId="520FC6B5" w14:textId="77777777" w:rsidR="00C84CCF" w:rsidRPr="002E5575" w:rsidRDefault="00C84CCF" w:rsidP="00C84CCF">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被告刘强东对原告的侵权行为，被告京东</w:t>
      </w:r>
      <w:r>
        <w:rPr>
          <w:rFonts w:asciiTheme="minorHAnsi" w:eastAsia="Microsoft YaHei" w:hAnsiTheme="minorHAnsi" w:cstheme="minorHAnsi" w:hint="eastAsia"/>
          <w:sz w:val="22"/>
          <w:szCs w:val="22"/>
        </w:rPr>
        <w:t>是</w:t>
      </w:r>
      <w:r w:rsidRPr="002E5575">
        <w:rPr>
          <w:rFonts w:asciiTheme="minorHAnsi" w:eastAsia="Microsoft YaHei" w:hAnsiTheme="minorHAnsi" w:cstheme="minorHAnsi" w:hint="eastAsia"/>
          <w:sz w:val="22"/>
          <w:szCs w:val="22"/>
        </w:rPr>
        <w:t>可以预见的。尤其可以预见的是，在这种特殊情况下，被告刘强东作为一个国际知名且富有的</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hint="eastAsia"/>
          <w:sz w:val="22"/>
          <w:szCs w:val="22"/>
        </w:rPr>
        <w:t>，拥有远超普通大学生以及一名学生志愿者</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hint="eastAsia"/>
          <w:sz w:val="22"/>
          <w:szCs w:val="22"/>
        </w:rPr>
        <w:t>实习生的权力与权威，导致此情形下可以预见的滥用权力的可能。人们熟知这种</w:t>
      </w:r>
      <w:r>
        <w:rPr>
          <w:rFonts w:asciiTheme="minorHAnsi" w:eastAsia="Microsoft YaHei" w:hAnsiTheme="minorHAnsi" w:cstheme="minorHAnsi" w:hint="eastAsia"/>
          <w:sz w:val="22"/>
          <w:szCs w:val="22"/>
        </w:rPr>
        <w:t>滥用权力</w:t>
      </w:r>
      <w:r w:rsidRPr="002E5575">
        <w:rPr>
          <w:rFonts w:asciiTheme="minorHAnsi" w:eastAsia="Microsoft YaHei" w:hAnsiTheme="minorHAnsi" w:cstheme="minorHAnsi" w:hint="eastAsia"/>
          <w:sz w:val="22"/>
          <w:szCs w:val="22"/>
        </w:rPr>
        <w:t>和产生伤害的风险，因此可以预见。被告刘强东与被告京东之间雇佣关系所带来的风险，使得他的侵权行为与其职务范围内其它行为的关联性也可以预见</w:t>
      </w:r>
      <w:r>
        <w:rPr>
          <w:rFonts w:asciiTheme="minorHAnsi" w:eastAsia="Microsoft YaHei" w:hAnsiTheme="minorHAnsi" w:cstheme="minorHAnsi" w:hint="eastAsia"/>
          <w:sz w:val="22"/>
          <w:szCs w:val="22"/>
        </w:rPr>
        <w:t>。</w:t>
      </w:r>
    </w:p>
    <w:p w14:paraId="1A0BA9E1" w14:textId="35FA6694"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被告刘强东、</w:t>
      </w:r>
      <w:r w:rsidR="00072997">
        <w:rPr>
          <w:rFonts w:asciiTheme="minorHAnsi" w:eastAsia="Microsoft YaHei" w:hAnsiTheme="minorHAnsi" w:cstheme="minorHAnsi"/>
          <w:sz w:val="22"/>
          <w:szCs w:val="22"/>
        </w:rPr>
        <w:t>杨含</w:t>
      </w:r>
      <w:r w:rsidRPr="002E5575">
        <w:rPr>
          <w:rFonts w:asciiTheme="minorHAnsi" w:eastAsia="Microsoft YaHei" w:hAnsiTheme="minorHAnsi" w:cstheme="minorHAnsi"/>
          <w:sz w:val="22"/>
          <w:szCs w:val="22"/>
        </w:rPr>
        <w:t>和艾丽斯</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sz w:val="22"/>
          <w:szCs w:val="22"/>
        </w:rPr>
        <w:t>张在被告京东提供的豪华轿车拘禁原告，且使其遭到侵犯。因此，被告京东对以上三人的</w:t>
      </w:r>
      <w:r w:rsidR="006B425F">
        <w:rPr>
          <w:rFonts w:asciiTheme="minorHAnsi" w:eastAsia="Microsoft YaHei" w:hAnsiTheme="minorHAnsi" w:cstheme="minorHAnsi" w:hint="eastAsia"/>
          <w:sz w:val="22"/>
          <w:szCs w:val="22"/>
        </w:rPr>
        <w:t>不法</w:t>
      </w:r>
      <w:r w:rsidRPr="002E5575">
        <w:rPr>
          <w:rFonts w:asciiTheme="minorHAnsi" w:eastAsia="Microsoft YaHei" w:hAnsiTheme="minorHAnsi" w:cstheme="minorHAnsi"/>
          <w:sz w:val="22"/>
          <w:szCs w:val="22"/>
        </w:rPr>
        <w:t>行为承担连带责任。</w:t>
      </w:r>
    </w:p>
    <w:p w14:paraId="4C80CB7E" w14:textId="331CF5FD" w:rsidR="002E5575" w:rsidRPr="002E5575" w:rsidRDefault="006B425F" w:rsidP="002E5575">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作为被告上述行为的</w:t>
      </w:r>
      <w:r>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w:t>
      </w:r>
      <w:r w:rsidR="002E5575" w:rsidRPr="002E5575">
        <w:rPr>
          <w:rFonts w:asciiTheme="minorHAnsi" w:eastAsia="Microsoft YaHei" w:hAnsiTheme="minorHAnsi" w:cstheme="minorHAnsi"/>
          <w:sz w:val="22"/>
          <w:szCs w:val="22"/>
        </w:rPr>
        <w:t>，原告已经并将继续遭到如下损害：</w:t>
      </w:r>
    </w:p>
    <w:p w14:paraId="702082A3"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2A40912A"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0A0DCC1B"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无力享受正常生活并丧失享受正常生活的能力；</w:t>
      </w:r>
    </w:p>
    <w:p w14:paraId="4E5BE519" w14:textId="0D337CAD"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3670E040"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2357CDDF" w14:textId="1A2CC30E"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7A819696"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00A7D248" w14:textId="09C1A280" w:rsidR="002E5575" w:rsidRPr="002E5575" w:rsidRDefault="002E5575" w:rsidP="002E5575">
      <w:pPr>
        <w:spacing w:line="300" w:lineRule="auto"/>
      </w:pPr>
      <w:r w:rsidRPr="002E5575">
        <w:rPr>
          <w:rFonts w:asciiTheme="minorHAnsi" w:eastAsia="Microsoft YaHei" w:hAnsiTheme="minorHAnsi" w:cstheme="minorHAnsi"/>
          <w:b/>
          <w:sz w:val="22"/>
          <w:szCs w:val="22"/>
        </w:rPr>
        <w:t>因此</w:t>
      </w:r>
      <w:r w:rsidRPr="002E5575">
        <w:rPr>
          <w:rFonts w:asciiTheme="minorHAnsi" w:eastAsia="Microsoft YaHei" w:hAnsiTheme="minorHAnsi" w:cstheme="minorHAnsi"/>
          <w:sz w:val="22"/>
          <w:szCs w:val="22"/>
        </w:rPr>
        <w:t>，原告要求陪审团对被告京东进行</w:t>
      </w:r>
      <w:r w:rsidR="00A7505B">
        <w:rPr>
          <w:rFonts w:asciiTheme="minorHAnsi" w:eastAsia="Microsoft YaHei" w:hAnsiTheme="minorHAnsi" w:cstheme="minorHAnsi" w:hint="eastAsia"/>
          <w:sz w:val="22"/>
          <w:szCs w:val="22"/>
        </w:rPr>
        <w:t>审理</w:t>
      </w:r>
      <w:r w:rsidRPr="002E5575">
        <w:rPr>
          <w:rFonts w:asciiTheme="minorHAnsi" w:eastAsia="Microsoft YaHei" w:hAnsiTheme="minorHAnsi" w:cstheme="minorHAnsi"/>
          <w:sz w:val="22"/>
          <w:szCs w:val="22"/>
        </w:rPr>
        <w:t>，要求被告赔偿原告超过五万美元的损失并承担诉讼费用，以及给予原告有权获得的其他救济</w:t>
      </w:r>
      <w:r w:rsidRPr="002E5575">
        <w:rPr>
          <w:rFonts w:ascii="SimSun" w:eastAsia="SimSun" w:hAnsi="SimSun" w:cs="SimSun"/>
          <w:color w:val="000000"/>
        </w:rPr>
        <w:t>。</w:t>
      </w:r>
    </w:p>
    <w:p w14:paraId="2A56225C" w14:textId="77777777" w:rsidR="005168EB" w:rsidRPr="005168EB" w:rsidRDefault="005168EB" w:rsidP="000B02F7">
      <w:pPr>
        <w:spacing w:line="300" w:lineRule="auto"/>
        <w:rPr>
          <w:rFonts w:eastAsia="Microsoft YaHei" w:cstheme="minorHAnsi"/>
          <w:sz w:val="22"/>
          <w:szCs w:val="22"/>
        </w:rPr>
      </w:pPr>
    </w:p>
    <w:p w14:paraId="141A737B" w14:textId="0D8073FA" w:rsidR="00711CAF" w:rsidRPr="005168EB" w:rsidRDefault="005168EB" w:rsidP="005168EB">
      <w:pPr>
        <w:spacing w:line="300" w:lineRule="auto"/>
        <w:jc w:val="center"/>
        <w:rPr>
          <w:rFonts w:cstheme="minorHAnsi"/>
          <w:sz w:val="22"/>
          <w:szCs w:val="22"/>
          <w:u w:val="single"/>
        </w:rPr>
      </w:pPr>
      <w:r w:rsidRPr="005168EB">
        <w:rPr>
          <w:rFonts w:eastAsia="Microsoft YaHei" w:cstheme="minorHAnsi" w:hint="eastAsia"/>
          <w:b/>
          <w:bCs/>
          <w:sz w:val="22"/>
          <w:szCs w:val="22"/>
          <w:u w:val="single"/>
        </w:rPr>
        <w:t>第六项</w:t>
      </w:r>
      <w:r w:rsidR="002E5575">
        <w:rPr>
          <w:rFonts w:eastAsia="Microsoft YaHei" w:cstheme="minorHAnsi" w:hint="eastAsia"/>
          <w:b/>
          <w:bCs/>
          <w:sz w:val="22"/>
          <w:szCs w:val="22"/>
          <w:u w:val="single"/>
        </w:rPr>
        <w:t>主张</w:t>
      </w:r>
    </w:p>
    <w:p w14:paraId="55CD016F" w14:textId="272DB25E" w:rsidR="00711CAF" w:rsidRDefault="00711CAF" w:rsidP="005168EB">
      <w:pPr>
        <w:spacing w:line="300" w:lineRule="auto"/>
        <w:jc w:val="center"/>
        <w:rPr>
          <w:rFonts w:eastAsia="Microsoft YaHei" w:cstheme="minorHAnsi"/>
          <w:b/>
          <w:bCs/>
          <w:sz w:val="22"/>
          <w:szCs w:val="22"/>
        </w:rPr>
      </w:pPr>
      <w:r w:rsidRPr="00711CAF">
        <w:rPr>
          <w:rFonts w:eastAsia="Microsoft YaHei" w:cstheme="minorHAnsi"/>
          <w:b/>
          <w:bCs/>
          <w:sz w:val="22"/>
          <w:szCs w:val="22"/>
        </w:rPr>
        <w:lastRenderedPageBreak/>
        <w:t>性侵犯</w:t>
      </w:r>
      <w:r w:rsidRPr="00711CAF">
        <w:rPr>
          <w:rFonts w:cstheme="minorHAnsi"/>
          <w:b/>
          <w:bCs/>
          <w:sz w:val="22"/>
          <w:szCs w:val="22"/>
        </w:rPr>
        <w:t>/</w:t>
      </w:r>
      <w:r w:rsidRPr="00711CAF">
        <w:rPr>
          <w:rFonts w:eastAsia="Microsoft YaHei" w:cstheme="minorHAnsi"/>
          <w:b/>
          <w:bCs/>
          <w:sz w:val="22"/>
          <w:szCs w:val="22"/>
        </w:rPr>
        <w:t>强奸的</w:t>
      </w:r>
      <w:r w:rsidR="002E5575">
        <w:rPr>
          <w:rFonts w:eastAsia="Microsoft YaHei" w:cstheme="minorHAnsi" w:hint="eastAsia"/>
          <w:b/>
          <w:bCs/>
          <w:sz w:val="22"/>
          <w:szCs w:val="22"/>
        </w:rPr>
        <w:t>连带</w:t>
      </w:r>
      <w:r w:rsidRPr="00711CAF">
        <w:rPr>
          <w:rFonts w:eastAsia="Microsoft YaHei" w:cstheme="minorHAnsi"/>
          <w:b/>
          <w:bCs/>
          <w:sz w:val="22"/>
          <w:szCs w:val="22"/>
        </w:rPr>
        <w:t>责任（在公寓</w:t>
      </w:r>
      <w:r w:rsidR="00801BE1">
        <w:rPr>
          <w:rFonts w:eastAsia="Microsoft YaHei" w:cstheme="minorHAnsi" w:hint="eastAsia"/>
          <w:b/>
          <w:bCs/>
          <w:sz w:val="22"/>
          <w:szCs w:val="22"/>
        </w:rPr>
        <w:t>内</w:t>
      </w:r>
      <w:r w:rsidRPr="00711CAF">
        <w:rPr>
          <w:rFonts w:eastAsia="Microsoft YaHei" w:cstheme="minorHAnsi"/>
          <w:b/>
          <w:bCs/>
          <w:sz w:val="22"/>
          <w:szCs w:val="22"/>
        </w:rPr>
        <w:t>）</w:t>
      </w:r>
    </w:p>
    <w:p w14:paraId="24F1F6F7" w14:textId="29A242B4" w:rsidR="007E2C2D" w:rsidRPr="007E2C2D" w:rsidRDefault="007E2C2D" w:rsidP="007E2C2D">
      <w:pPr>
        <w:spacing w:line="300" w:lineRule="auto"/>
        <w:jc w:val="center"/>
        <w:rPr>
          <w:rFonts w:eastAsia="Microsoft YaHei" w:cstheme="minorHAnsi"/>
          <w:b/>
          <w:bCs/>
          <w:sz w:val="22"/>
          <w:szCs w:val="22"/>
        </w:rPr>
      </w:pPr>
      <w:r w:rsidRPr="007E2C2D">
        <w:rPr>
          <w:rFonts w:eastAsia="Microsoft YaHei" w:cstheme="minorHAnsi" w:hint="eastAsia"/>
          <w:b/>
          <w:bCs/>
          <w:sz w:val="22"/>
          <w:szCs w:val="22"/>
        </w:rPr>
        <w:t>针对被告</w:t>
      </w:r>
      <w:r w:rsidRPr="007E2C2D">
        <w:rPr>
          <w:rFonts w:eastAsia="Microsoft YaHei" w:cstheme="minorHAnsi" w:hint="eastAsia"/>
          <w:b/>
          <w:bCs/>
          <w:sz w:val="22"/>
          <w:szCs w:val="22"/>
        </w:rPr>
        <w:t>JD</w:t>
      </w:r>
      <w:r w:rsidRPr="007E2C2D">
        <w:rPr>
          <w:rFonts w:eastAsia="Microsoft YaHei" w:cstheme="minorHAnsi"/>
          <w:b/>
          <w:bCs/>
          <w:sz w:val="22"/>
          <w:szCs w:val="22"/>
        </w:rPr>
        <w:t>.</w:t>
      </w:r>
      <w:r w:rsidR="004D569F">
        <w:rPr>
          <w:rFonts w:eastAsia="Microsoft YaHei" w:cstheme="minorHAnsi"/>
          <w:b/>
          <w:bCs/>
          <w:sz w:val="22"/>
          <w:szCs w:val="22"/>
        </w:rPr>
        <w:t>com, Inc.</w:t>
      </w:r>
    </w:p>
    <w:p w14:paraId="3266D239" w14:textId="41D71A84"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原告本项主张包含诉状段落一（</w:t>
      </w:r>
      <w:r w:rsidRPr="002E5575">
        <w:rPr>
          <w:rFonts w:asciiTheme="minorHAnsi" w:eastAsia="Microsoft YaHei" w:hAnsiTheme="minorHAnsi" w:cstheme="minorHAnsi"/>
          <w:sz w:val="22"/>
          <w:szCs w:val="22"/>
        </w:rPr>
        <w:t>1</w:t>
      </w:r>
      <w:r w:rsidRPr="002E5575">
        <w:rPr>
          <w:rFonts w:asciiTheme="minorHAnsi" w:eastAsia="Microsoft YaHei" w:hAnsiTheme="minorHAnsi" w:cstheme="minorHAnsi" w:hint="eastAsia"/>
          <w:sz w:val="22"/>
          <w:szCs w:val="22"/>
        </w:rPr>
        <w:t>）至段落四十七（</w:t>
      </w:r>
      <w:r w:rsidRPr="002E5575">
        <w:rPr>
          <w:rFonts w:asciiTheme="minorHAnsi" w:eastAsia="Microsoft YaHei" w:hAnsiTheme="minorHAnsi" w:cstheme="minorHAnsi"/>
          <w:sz w:val="22"/>
          <w:szCs w:val="22"/>
        </w:rPr>
        <w:t>47</w:t>
      </w:r>
      <w:r w:rsidRPr="002E5575">
        <w:rPr>
          <w:rFonts w:asciiTheme="minorHAnsi" w:eastAsia="Microsoft YaHei" w:hAnsiTheme="minorHAnsi" w:cstheme="minorHAnsi" w:hint="eastAsia"/>
          <w:sz w:val="22"/>
          <w:szCs w:val="22"/>
        </w:rPr>
        <w:t>），以及段落</w:t>
      </w:r>
      <w:r w:rsidR="00621F1A">
        <w:rPr>
          <w:rFonts w:asciiTheme="minorHAnsi" w:eastAsia="Microsoft YaHei" w:hAnsiTheme="minorHAnsi" w:cstheme="minorHAnsi" w:hint="eastAsia"/>
          <w:sz w:val="22"/>
          <w:szCs w:val="22"/>
        </w:rPr>
        <w:t>五十八</w:t>
      </w:r>
      <w:r w:rsidRPr="002E5575">
        <w:rPr>
          <w:rFonts w:asciiTheme="minorHAnsi" w:eastAsia="Microsoft YaHei" w:hAnsiTheme="minorHAnsi" w:cstheme="minorHAnsi" w:hint="eastAsia"/>
          <w:sz w:val="22"/>
          <w:szCs w:val="22"/>
        </w:rPr>
        <w:t>（</w:t>
      </w:r>
      <w:r w:rsidR="00621F1A">
        <w:rPr>
          <w:rFonts w:asciiTheme="minorHAnsi" w:eastAsia="Microsoft YaHei" w:hAnsiTheme="minorHAnsi" w:cstheme="minorHAnsi"/>
          <w:sz w:val="22"/>
          <w:szCs w:val="22"/>
        </w:rPr>
        <w:t>58</w:t>
      </w:r>
      <w:r w:rsidRPr="002E5575">
        <w:rPr>
          <w:rFonts w:asciiTheme="minorHAnsi" w:eastAsia="Microsoft YaHei" w:hAnsiTheme="minorHAnsi" w:cstheme="minorHAnsi" w:hint="eastAsia"/>
          <w:sz w:val="22"/>
          <w:szCs w:val="22"/>
        </w:rPr>
        <w:t>）至五十</w:t>
      </w:r>
      <w:r w:rsidR="00621F1A">
        <w:rPr>
          <w:rFonts w:asciiTheme="minorHAnsi" w:eastAsia="Microsoft YaHei" w:hAnsiTheme="minorHAnsi" w:cstheme="minorHAnsi" w:hint="eastAsia"/>
          <w:sz w:val="22"/>
          <w:szCs w:val="22"/>
        </w:rPr>
        <w:t>九</w:t>
      </w:r>
      <w:r w:rsidRPr="002E5575">
        <w:rPr>
          <w:rFonts w:asciiTheme="minorHAnsi" w:eastAsia="Microsoft YaHei" w:hAnsiTheme="minorHAnsi" w:cstheme="minorHAnsi" w:hint="eastAsia"/>
          <w:sz w:val="22"/>
          <w:szCs w:val="22"/>
        </w:rPr>
        <w:t>（</w:t>
      </w:r>
      <w:r w:rsidRPr="002E5575">
        <w:rPr>
          <w:rFonts w:asciiTheme="minorHAnsi" w:eastAsia="Microsoft YaHei" w:hAnsiTheme="minorHAnsi" w:cstheme="minorHAnsi"/>
          <w:sz w:val="22"/>
          <w:szCs w:val="22"/>
        </w:rPr>
        <w:t>5</w:t>
      </w:r>
      <w:r w:rsidR="00621F1A">
        <w:rPr>
          <w:rFonts w:asciiTheme="minorHAnsi" w:eastAsia="Microsoft YaHei" w:hAnsiTheme="minorHAnsi" w:cstheme="minorHAnsi"/>
          <w:sz w:val="22"/>
          <w:szCs w:val="22"/>
        </w:rPr>
        <w:t>9</w:t>
      </w:r>
      <w:r w:rsidRPr="002E5575">
        <w:rPr>
          <w:rFonts w:asciiTheme="minorHAnsi" w:eastAsia="Microsoft YaHei" w:hAnsiTheme="minorHAnsi" w:cstheme="minorHAnsi" w:hint="eastAsia"/>
          <w:sz w:val="22"/>
          <w:szCs w:val="22"/>
        </w:rPr>
        <w:t>）的全部陈述。</w:t>
      </w:r>
    </w:p>
    <w:p w14:paraId="63F84B74" w14:textId="77777777"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w:t>
      </w:r>
      <w:r w:rsidRPr="002E5575">
        <w:rPr>
          <w:rFonts w:asciiTheme="minorHAnsi" w:eastAsia="Microsoft YaHei" w:hAnsiTheme="minorHAnsi" w:cstheme="minorHAnsi" w:hint="eastAsia"/>
          <w:sz w:val="22"/>
          <w:szCs w:val="22"/>
        </w:rPr>
        <w:t xml:space="preserve">, </w:t>
      </w:r>
      <w:r w:rsidRPr="002E5575">
        <w:rPr>
          <w:rFonts w:asciiTheme="minorHAnsi" w:eastAsia="Microsoft YaHei" w:hAnsiTheme="minorHAnsi" w:cstheme="minorHAnsi" w:hint="eastAsia"/>
          <w:sz w:val="22"/>
          <w:szCs w:val="22"/>
        </w:rPr>
        <w:t>被告刘强东均以被告京东的雇员身份在雇佣关系范围之内行事，并且具有与被告京东的董事长及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hint="eastAsia"/>
          <w:sz w:val="22"/>
          <w:szCs w:val="22"/>
        </w:rPr>
        <w:t>身份相应的明显且真实的权威。</w:t>
      </w:r>
    </w:p>
    <w:p w14:paraId="03FF80B1" w14:textId="0379455B"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w:t>
      </w:r>
      <w:r w:rsidR="00072997">
        <w:rPr>
          <w:rFonts w:asciiTheme="minorHAnsi" w:eastAsia="Microsoft YaHei" w:hAnsiTheme="minorHAnsi" w:cstheme="minorHAnsi"/>
          <w:sz w:val="22"/>
          <w:szCs w:val="22"/>
        </w:rPr>
        <w:t>杨含</w:t>
      </w:r>
      <w:r w:rsidRPr="002E5575">
        <w:rPr>
          <w:rFonts w:asciiTheme="minorHAnsi" w:eastAsia="Microsoft YaHei" w:hAnsiTheme="minorHAnsi" w:cstheme="minorHAnsi" w:hint="eastAsia"/>
          <w:sz w:val="22"/>
          <w:szCs w:val="22"/>
        </w:rPr>
        <w:t>和艾丽斯</w:t>
      </w:r>
      <w:r w:rsidRPr="002E5575">
        <w:rPr>
          <w:rFonts w:asciiTheme="minorHAnsi" w:eastAsia="Microsoft YaHei" w:hAnsiTheme="minorHAnsi" w:cstheme="minorHAnsi"/>
          <w:sz w:val="22"/>
          <w:szCs w:val="22"/>
        </w:rPr>
        <w:t>·</w:t>
      </w:r>
      <w:r w:rsidRPr="002E5575">
        <w:rPr>
          <w:rFonts w:asciiTheme="minorHAnsi" w:eastAsia="Microsoft YaHei" w:hAnsiTheme="minorHAnsi" w:cstheme="minorHAnsi" w:hint="eastAsia"/>
          <w:sz w:val="22"/>
          <w:szCs w:val="22"/>
        </w:rPr>
        <w:t>张均协助被告刘强东，且作为被告京东的代理人、私人雇员、员工或借调雇员而行事。</w:t>
      </w:r>
    </w:p>
    <w:p w14:paraId="749B2017" w14:textId="6714D800"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在本案所涉全部时间范围内，被告京东批准、授权、并在财务上资助被告刘强东的所有活动，包括其参加工商管理博士（中国）项目，以及在</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hint="eastAsia"/>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hint="eastAsia"/>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hint="eastAsia"/>
          <w:sz w:val="22"/>
          <w:szCs w:val="22"/>
        </w:rPr>
        <w:t>日以被告京东名义举办和支付的社交晚餐。</w:t>
      </w:r>
    </w:p>
    <w:p w14:paraId="5C900C89" w14:textId="58EAD3BA" w:rsidR="004D569F" w:rsidRPr="004D569F" w:rsidRDefault="004D569F" w:rsidP="004D569F">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被告京东准许被告刘强东参加工商管理博士（中国）项目，并且可以推定支付了他的学费。</w:t>
      </w:r>
      <w:r w:rsidRPr="004D569F">
        <w:rPr>
          <w:rFonts w:asciiTheme="minorHAnsi" w:eastAsia="Microsoft YaHei" w:hAnsiTheme="minorHAnsi" w:cstheme="minorHAnsi"/>
          <w:sz w:val="22"/>
          <w:szCs w:val="22"/>
        </w:rPr>
        <w:t>被告刘强东参与此项目，进一步提升了被告京东</w:t>
      </w:r>
      <w:r w:rsidRPr="004D569F">
        <w:rPr>
          <w:rFonts w:asciiTheme="minorHAnsi" w:eastAsia="Microsoft YaHei" w:hAnsiTheme="minorHAnsi" w:cstheme="minorHAnsi"/>
          <w:sz w:val="22"/>
          <w:szCs w:val="22"/>
        </w:rPr>
        <w:t>CEO</w:t>
      </w:r>
      <w:r w:rsidRPr="004D569F">
        <w:rPr>
          <w:rFonts w:asciiTheme="minorHAnsi" w:eastAsia="Microsoft YaHei" w:hAnsiTheme="minorHAnsi" w:cstheme="minorHAnsi"/>
          <w:sz w:val="22"/>
          <w:szCs w:val="22"/>
        </w:rPr>
        <w:t>和董事长的管理能力，提高</w:t>
      </w:r>
      <w:r w:rsidR="00A75B96">
        <w:rPr>
          <w:rFonts w:asciiTheme="minorHAnsi" w:eastAsia="Microsoft YaHei" w:hAnsiTheme="minorHAnsi" w:cstheme="minorHAnsi" w:hint="eastAsia"/>
          <w:sz w:val="22"/>
          <w:szCs w:val="22"/>
        </w:rPr>
        <w:t>了</w:t>
      </w:r>
      <w:r w:rsidRPr="004D569F">
        <w:rPr>
          <w:rFonts w:asciiTheme="minorHAnsi" w:eastAsia="Microsoft YaHei" w:hAnsiTheme="minorHAnsi" w:cstheme="minorHAnsi"/>
          <w:sz w:val="22"/>
          <w:szCs w:val="22"/>
        </w:rPr>
        <w:t>他高端商业联系的质量与数量，被告京东因此在经济上受益。</w:t>
      </w:r>
    </w:p>
    <w:p w14:paraId="0B1FF218" w14:textId="77777777"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被告刘强东在明尼苏达期间停留的全程，被告京东给予他不受限制使用公司资金不受限制的使用权，包括</w:t>
      </w:r>
      <w:r w:rsidRPr="002E5575">
        <w:rPr>
          <w:rFonts w:asciiTheme="minorHAnsi" w:eastAsia="Microsoft YaHei" w:hAnsiTheme="minorHAnsi" w:cstheme="minorHAnsi"/>
          <w:sz w:val="22"/>
          <w:szCs w:val="22"/>
        </w:rPr>
        <w:t>2018</w:t>
      </w:r>
      <w:r w:rsidRPr="002E5575">
        <w:rPr>
          <w:rFonts w:asciiTheme="minorHAnsi" w:eastAsia="Microsoft YaHei" w:hAnsiTheme="minorHAnsi" w:cstheme="minorHAnsi" w:hint="eastAsia"/>
          <w:sz w:val="22"/>
          <w:szCs w:val="22"/>
        </w:rPr>
        <w:t>年</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hint="eastAsia"/>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hint="eastAsia"/>
          <w:sz w:val="22"/>
          <w:szCs w:val="22"/>
        </w:rPr>
        <w:t>日晚的社交晚餐。晚餐时，被告刘强东使用被告京东的资金支付了食物、酒水及交通费用，包括上述的豪华轿车。</w:t>
      </w:r>
    </w:p>
    <w:p w14:paraId="4D7231C3" w14:textId="192981BE"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通过以被告京东名义组织和招待的</w:t>
      </w:r>
      <w:r w:rsidRPr="002E5575">
        <w:rPr>
          <w:rFonts w:asciiTheme="minorHAnsi" w:eastAsia="Microsoft YaHei" w:hAnsiTheme="minorHAnsi" w:cstheme="minorHAnsi"/>
          <w:sz w:val="22"/>
          <w:szCs w:val="22"/>
        </w:rPr>
        <w:t>8</w:t>
      </w:r>
      <w:r w:rsidRPr="002E5575">
        <w:rPr>
          <w:rFonts w:asciiTheme="minorHAnsi" w:eastAsia="Microsoft YaHei" w:hAnsiTheme="minorHAnsi" w:cstheme="minorHAnsi"/>
          <w:sz w:val="22"/>
          <w:szCs w:val="22"/>
        </w:rPr>
        <w:t>月</w:t>
      </w:r>
      <w:r w:rsidRPr="002E5575">
        <w:rPr>
          <w:rFonts w:asciiTheme="minorHAnsi" w:eastAsia="Microsoft YaHei" w:hAnsiTheme="minorHAnsi" w:cstheme="minorHAnsi"/>
          <w:sz w:val="22"/>
          <w:szCs w:val="22"/>
        </w:rPr>
        <w:t>30</w:t>
      </w:r>
      <w:r w:rsidRPr="002E5575">
        <w:rPr>
          <w:rFonts w:asciiTheme="minorHAnsi" w:eastAsia="Microsoft YaHei" w:hAnsiTheme="minorHAnsi" w:cstheme="minorHAnsi"/>
          <w:sz w:val="22"/>
          <w:szCs w:val="22"/>
        </w:rPr>
        <w:t>日的社交晚餐，被告刘强东得以接近并控制原告。</w:t>
      </w:r>
    </w:p>
    <w:p w14:paraId="30EBF0FD" w14:textId="43C96189"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被告刘强东的侵权行为与其作为被告京东雇员存在关联，并且大部分发生在其受雇期间与工作相关的时间地点范围之内。换言之，这些侵权行为，与被告刘强东为被告京东从事的看似正当的职务活动有关并由其产生。</w:t>
      </w:r>
      <w:r w:rsidR="008C4972" w:rsidRPr="008C4972">
        <w:rPr>
          <w:rFonts w:asciiTheme="minorHAnsi" w:eastAsia="Microsoft YaHei" w:hAnsiTheme="minorHAnsi" w:cstheme="minorHAnsi"/>
          <w:sz w:val="22"/>
          <w:szCs w:val="22"/>
        </w:rPr>
        <w:t>就此而言，被告刘强东的行为源自由被告京东授权、并代表被告京东的商业社交职责</w:t>
      </w:r>
      <w:r w:rsidRPr="002E5575">
        <w:rPr>
          <w:rFonts w:asciiTheme="minorHAnsi" w:eastAsia="Microsoft YaHei" w:hAnsiTheme="minorHAnsi" w:cstheme="minorHAnsi"/>
          <w:sz w:val="22"/>
          <w:szCs w:val="22"/>
        </w:rPr>
        <w:t>。正是被告刘强东作为被告京东董事长及</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sz w:val="22"/>
          <w:szCs w:val="22"/>
        </w:rPr>
        <w:t>的身份，使得他能够安排原告参加该公司的社交晚餐，并坚持让她向他本人及公司客户敬酒，从而将原告灌醉。</w:t>
      </w:r>
    </w:p>
    <w:p w14:paraId="2D862F3C" w14:textId="37FEEE25"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 </w:t>
      </w:r>
      <w:r w:rsidRPr="002E5575">
        <w:rPr>
          <w:rFonts w:asciiTheme="minorHAnsi" w:eastAsia="Microsoft YaHei" w:hAnsiTheme="minorHAnsi" w:cstheme="minorHAnsi"/>
          <w:sz w:val="22"/>
          <w:szCs w:val="22"/>
        </w:rPr>
        <w:t>被告刘强东还利用自己作为被告京东</w:t>
      </w:r>
      <w:r w:rsidRPr="002E5575">
        <w:rPr>
          <w:rFonts w:asciiTheme="minorHAnsi" w:eastAsia="Microsoft YaHei" w:hAnsiTheme="minorHAnsi" w:cstheme="minorHAnsi"/>
          <w:sz w:val="22"/>
          <w:szCs w:val="22"/>
        </w:rPr>
        <w:t>CEO</w:t>
      </w:r>
      <w:r w:rsidRPr="002E5575">
        <w:rPr>
          <w:rFonts w:asciiTheme="minorHAnsi" w:eastAsia="Microsoft YaHei" w:hAnsiTheme="minorHAnsi" w:cstheme="minorHAnsi"/>
          <w:sz w:val="22"/>
          <w:szCs w:val="22"/>
        </w:rPr>
        <w:t>、董事长以及社交晚餐主办人的身份对原告实施控制和</w:t>
      </w:r>
      <w:r w:rsidR="006B425F">
        <w:rPr>
          <w:rFonts w:asciiTheme="minorHAnsi" w:eastAsia="Microsoft YaHei" w:hAnsiTheme="minorHAnsi" w:cstheme="minorHAnsi" w:hint="eastAsia"/>
          <w:sz w:val="22"/>
          <w:szCs w:val="22"/>
        </w:rPr>
        <w:t>威吓</w:t>
      </w:r>
      <w:r w:rsidRPr="002E5575">
        <w:rPr>
          <w:rFonts w:asciiTheme="minorHAnsi" w:eastAsia="Microsoft YaHei" w:hAnsiTheme="minorHAnsi" w:cstheme="minorHAnsi"/>
          <w:sz w:val="22"/>
          <w:szCs w:val="22"/>
        </w:rPr>
        <w:t>。具体而言，被告刘强东利用其位高权重，将原告带进被告京东提供的豪华轿车，陪同原告至其公寓楼，跟随原告至其家门口，并进入原告的公寓。原告不情愿地允许了被告刘强东以此方式陪同她，因为她认为，在无敌意的情况下结束自</w:t>
      </w:r>
      <w:r w:rsidRPr="002E5575">
        <w:rPr>
          <w:rFonts w:asciiTheme="minorHAnsi" w:eastAsia="Microsoft YaHei" w:hAnsiTheme="minorHAnsi" w:cstheme="minorHAnsi"/>
          <w:sz w:val="22"/>
          <w:szCs w:val="22"/>
        </w:rPr>
        <w:lastRenderedPageBreak/>
        <w:t>己</w:t>
      </w:r>
      <w:r w:rsidR="00A75B96">
        <w:rPr>
          <w:rFonts w:asciiTheme="minorHAnsi" w:eastAsia="Microsoft YaHei" w:hAnsiTheme="minorHAnsi" w:cstheme="minorHAnsi" w:hint="eastAsia"/>
          <w:sz w:val="22"/>
          <w:szCs w:val="22"/>
        </w:rPr>
        <w:t>参与的</w:t>
      </w:r>
      <w:r w:rsidRPr="002E5575">
        <w:rPr>
          <w:rFonts w:asciiTheme="minorHAnsi" w:eastAsia="Microsoft YaHei" w:hAnsiTheme="minorHAnsi" w:cstheme="minorHAnsi" w:hint="eastAsia"/>
          <w:sz w:val="22"/>
          <w:szCs w:val="22"/>
        </w:rPr>
        <w:t>京</w:t>
      </w:r>
      <w:r w:rsidRPr="002E5575">
        <w:rPr>
          <w:rFonts w:asciiTheme="minorHAnsi" w:eastAsia="Microsoft YaHei" w:hAnsiTheme="minorHAnsi" w:cstheme="minorHAnsi"/>
          <w:sz w:val="22"/>
          <w:szCs w:val="22"/>
        </w:rPr>
        <w:t>东社交活动是很重要的。原告有理由担心，其他任何行为方式都可能引起富有且有影响力的被告刘强东的敌意，并给她本人及她在中国的家人造成麻烦。</w:t>
      </w:r>
    </w:p>
    <w:p w14:paraId="6FFC952F" w14:textId="27FDCB4A" w:rsidR="002E5575" w:rsidRPr="00C84CCF" w:rsidRDefault="002E5575" w:rsidP="00C84CCF">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sz w:val="22"/>
          <w:szCs w:val="22"/>
        </w:rPr>
        <w:t> </w:t>
      </w:r>
      <w:r w:rsidR="00C84CCF" w:rsidRPr="002E5575">
        <w:rPr>
          <w:rFonts w:asciiTheme="minorHAnsi" w:eastAsia="Microsoft YaHei" w:hAnsiTheme="minorHAnsi" w:cstheme="minorHAnsi" w:hint="eastAsia"/>
          <w:sz w:val="22"/>
          <w:szCs w:val="22"/>
        </w:rPr>
        <w:t>被告刘强东对原告的侵权行为，被告京东</w:t>
      </w:r>
      <w:r w:rsidR="00C84CCF">
        <w:rPr>
          <w:rFonts w:asciiTheme="minorHAnsi" w:eastAsia="Microsoft YaHei" w:hAnsiTheme="minorHAnsi" w:cstheme="minorHAnsi" w:hint="eastAsia"/>
          <w:sz w:val="22"/>
          <w:szCs w:val="22"/>
        </w:rPr>
        <w:t>是</w:t>
      </w:r>
      <w:r w:rsidR="00C84CCF" w:rsidRPr="002E5575">
        <w:rPr>
          <w:rFonts w:asciiTheme="minorHAnsi" w:eastAsia="Microsoft YaHei" w:hAnsiTheme="minorHAnsi" w:cstheme="minorHAnsi" w:hint="eastAsia"/>
          <w:sz w:val="22"/>
          <w:szCs w:val="22"/>
        </w:rPr>
        <w:t>可以预见的。尤其可以预见的是，在这种特殊情况下，被告刘强东作为一个国际知名且富有的</w:t>
      </w:r>
      <w:r w:rsidR="00C84CCF" w:rsidRPr="002E5575">
        <w:rPr>
          <w:rFonts w:asciiTheme="minorHAnsi" w:eastAsia="Microsoft YaHei" w:hAnsiTheme="minorHAnsi" w:cstheme="minorHAnsi"/>
          <w:sz w:val="22"/>
          <w:szCs w:val="22"/>
        </w:rPr>
        <w:t>CEO</w:t>
      </w:r>
      <w:r w:rsidR="00C84CCF" w:rsidRPr="002E5575">
        <w:rPr>
          <w:rFonts w:asciiTheme="minorHAnsi" w:eastAsia="Microsoft YaHei" w:hAnsiTheme="minorHAnsi" w:cstheme="minorHAnsi" w:hint="eastAsia"/>
          <w:sz w:val="22"/>
          <w:szCs w:val="22"/>
        </w:rPr>
        <w:t>，拥有远超普通大学生以及一名学生志愿者</w:t>
      </w:r>
      <w:r w:rsidR="00C84CCF" w:rsidRPr="002E5575">
        <w:rPr>
          <w:rFonts w:asciiTheme="minorHAnsi" w:eastAsia="Microsoft YaHei" w:hAnsiTheme="minorHAnsi" w:cstheme="minorHAnsi"/>
          <w:sz w:val="22"/>
          <w:szCs w:val="22"/>
        </w:rPr>
        <w:t>/</w:t>
      </w:r>
      <w:r w:rsidR="00C84CCF" w:rsidRPr="002E5575">
        <w:rPr>
          <w:rFonts w:asciiTheme="minorHAnsi" w:eastAsia="Microsoft YaHei" w:hAnsiTheme="minorHAnsi" w:cstheme="minorHAnsi" w:hint="eastAsia"/>
          <w:sz w:val="22"/>
          <w:szCs w:val="22"/>
        </w:rPr>
        <w:t>实习生的权力与权威，导致此情形下可以预见的滥用权力的可能。人们熟知这种</w:t>
      </w:r>
      <w:r w:rsidR="00C84CCF">
        <w:rPr>
          <w:rFonts w:asciiTheme="minorHAnsi" w:eastAsia="Microsoft YaHei" w:hAnsiTheme="minorHAnsi" w:cstheme="minorHAnsi" w:hint="eastAsia"/>
          <w:sz w:val="22"/>
          <w:szCs w:val="22"/>
        </w:rPr>
        <w:t>滥用权力</w:t>
      </w:r>
      <w:r w:rsidR="00C84CCF" w:rsidRPr="002E5575">
        <w:rPr>
          <w:rFonts w:asciiTheme="minorHAnsi" w:eastAsia="Microsoft YaHei" w:hAnsiTheme="minorHAnsi" w:cstheme="minorHAnsi" w:hint="eastAsia"/>
          <w:sz w:val="22"/>
          <w:szCs w:val="22"/>
        </w:rPr>
        <w:t>和产生伤害的风险，因此可以预见。被告刘强东与被告京东之间雇佣关系所带来的风险，使得他的侵权行为与其职务范围内其它行为的关联性也可以预见</w:t>
      </w:r>
      <w:r w:rsidR="00C84CCF">
        <w:rPr>
          <w:rFonts w:asciiTheme="minorHAnsi" w:eastAsia="Microsoft YaHei" w:hAnsiTheme="minorHAnsi" w:cstheme="minorHAnsi" w:hint="eastAsia"/>
          <w:sz w:val="22"/>
          <w:szCs w:val="22"/>
        </w:rPr>
        <w:t>。</w:t>
      </w:r>
    </w:p>
    <w:p w14:paraId="47F41F8A" w14:textId="01EB3541" w:rsidR="002E5575" w:rsidRPr="002E5575" w:rsidRDefault="002E5575" w:rsidP="002E5575">
      <w:pPr>
        <w:pStyle w:val="ListParagraph"/>
        <w:numPr>
          <w:ilvl w:val="0"/>
          <w:numId w:val="2"/>
        </w:numPr>
        <w:spacing w:line="300" w:lineRule="auto"/>
        <w:rPr>
          <w:rFonts w:asciiTheme="minorHAnsi" w:eastAsia="Microsoft YaHei" w:hAnsiTheme="minorHAnsi" w:cstheme="minorHAnsi"/>
          <w:sz w:val="22"/>
          <w:szCs w:val="22"/>
        </w:rPr>
      </w:pPr>
      <w:r w:rsidRPr="002E5575">
        <w:rPr>
          <w:rFonts w:asciiTheme="minorHAnsi" w:eastAsia="Microsoft YaHei" w:hAnsiTheme="minorHAnsi" w:cstheme="minorHAnsi" w:hint="eastAsia"/>
          <w:sz w:val="22"/>
          <w:szCs w:val="22"/>
        </w:rPr>
        <w:t>因此，被告京东对被告刘强东对原告进行的</w:t>
      </w:r>
      <w:r w:rsidR="006B425F">
        <w:rPr>
          <w:rFonts w:asciiTheme="minorHAnsi" w:eastAsia="Microsoft YaHei" w:hAnsiTheme="minorHAnsi" w:cstheme="minorHAnsi" w:hint="eastAsia"/>
          <w:sz w:val="22"/>
          <w:szCs w:val="22"/>
        </w:rPr>
        <w:t>性侵犯</w:t>
      </w:r>
      <w:r w:rsidRPr="002E5575">
        <w:rPr>
          <w:rFonts w:asciiTheme="minorHAnsi" w:eastAsia="Microsoft YaHei" w:hAnsiTheme="minorHAnsi" w:cstheme="minorHAnsi" w:hint="eastAsia"/>
          <w:sz w:val="22"/>
          <w:szCs w:val="22"/>
        </w:rPr>
        <w:t>和强奸行为承担连带责任</w:t>
      </w:r>
      <w:r w:rsidRPr="002E5575">
        <w:rPr>
          <w:rFonts w:asciiTheme="minorHAnsi" w:eastAsia="Microsoft YaHei" w:hAnsiTheme="minorHAnsi" w:cstheme="minorHAnsi"/>
          <w:sz w:val="22"/>
          <w:szCs w:val="22"/>
        </w:rPr>
        <w:t>。</w:t>
      </w:r>
    </w:p>
    <w:p w14:paraId="7B6AC786" w14:textId="48D9A337" w:rsidR="002E5575" w:rsidRDefault="006B425F" w:rsidP="002E5575">
      <w:pPr>
        <w:pStyle w:val="ListParagraph"/>
        <w:numPr>
          <w:ilvl w:val="0"/>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作为被告上述行为的</w:t>
      </w:r>
      <w:r>
        <w:rPr>
          <w:rFonts w:asciiTheme="minorHAnsi" w:eastAsia="Microsoft YaHei" w:hAnsiTheme="minorHAnsi" w:cstheme="minorHAnsi" w:hint="eastAsia"/>
          <w:sz w:val="22"/>
          <w:szCs w:val="22"/>
        </w:rPr>
        <w:t>直接和最邻近的</w:t>
      </w:r>
      <w:r w:rsidRPr="00852062">
        <w:rPr>
          <w:rFonts w:asciiTheme="minorHAnsi" w:eastAsia="Microsoft YaHei" w:hAnsiTheme="minorHAnsi" w:cstheme="minorHAnsi" w:hint="eastAsia"/>
          <w:sz w:val="22"/>
          <w:szCs w:val="22"/>
        </w:rPr>
        <w:t>后果</w:t>
      </w:r>
      <w:r w:rsidR="002E5575" w:rsidRPr="002E5575">
        <w:rPr>
          <w:rFonts w:asciiTheme="minorHAnsi" w:eastAsia="Microsoft YaHei" w:hAnsiTheme="minorHAnsi" w:cstheme="minorHAnsi" w:hint="eastAsia"/>
          <w:sz w:val="22"/>
          <w:szCs w:val="22"/>
        </w:rPr>
        <w:t>，原告已经并将继续遭到如下损害</w:t>
      </w:r>
      <w:r w:rsidR="002E5575" w:rsidRPr="002E5575">
        <w:rPr>
          <w:rFonts w:asciiTheme="minorHAnsi" w:eastAsia="Microsoft YaHei" w:hAnsiTheme="minorHAnsi" w:cstheme="minorHAnsi"/>
          <w:sz w:val="22"/>
          <w:szCs w:val="22"/>
        </w:rPr>
        <w:t>：</w:t>
      </w:r>
    </w:p>
    <w:p w14:paraId="074AC41E"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身体损伤；</w:t>
      </w:r>
    </w:p>
    <w:p w14:paraId="5A5257E9"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身体上的痛苦与折磨；</w:t>
      </w:r>
    </w:p>
    <w:p w14:paraId="24037B82"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无力享受正常生活并丧失享受正常生活的能力；</w:t>
      </w:r>
    </w:p>
    <w:p w14:paraId="34A5F95A" w14:textId="3C394B32"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心理上的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，羞辱和难堪；</w:t>
      </w:r>
    </w:p>
    <w:p w14:paraId="5E5BC457"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经济收入或经济收入能力的丧失或降低；</w:t>
      </w:r>
    </w:p>
    <w:p w14:paraId="018824DC" w14:textId="7EBC8B79"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情绪上的</w:t>
      </w:r>
      <w:r w:rsidR="005A0398">
        <w:rPr>
          <w:rFonts w:asciiTheme="minorHAnsi" w:eastAsia="Microsoft YaHei" w:hAnsiTheme="minorHAnsi" w:cstheme="minorHAnsi" w:hint="eastAsia"/>
          <w:sz w:val="22"/>
          <w:szCs w:val="22"/>
        </w:rPr>
        <w:t>悲恸</w:t>
      </w:r>
      <w:r w:rsidRPr="00852062">
        <w:rPr>
          <w:rFonts w:asciiTheme="minorHAnsi" w:eastAsia="Microsoft YaHei" w:hAnsiTheme="minorHAnsi" w:cstheme="minorHAnsi" w:hint="eastAsia"/>
          <w:sz w:val="22"/>
          <w:szCs w:val="22"/>
        </w:rPr>
        <w:t>以及情绪上的痛苦与折磨；</w:t>
      </w:r>
    </w:p>
    <w:p w14:paraId="5EFACAEF" w14:textId="77777777" w:rsidR="002E5575" w:rsidRPr="00852062" w:rsidRDefault="002E5575" w:rsidP="002E5575">
      <w:pPr>
        <w:pStyle w:val="ListParagraph"/>
        <w:numPr>
          <w:ilvl w:val="1"/>
          <w:numId w:val="2"/>
        </w:numPr>
        <w:spacing w:line="300" w:lineRule="auto"/>
        <w:rPr>
          <w:rFonts w:asciiTheme="minorHAnsi" w:eastAsia="Microsoft YaHei" w:hAnsiTheme="minorHAnsi" w:cstheme="minorHAnsi"/>
          <w:sz w:val="22"/>
          <w:szCs w:val="22"/>
        </w:rPr>
      </w:pPr>
      <w:r w:rsidRPr="00852062">
        <w:rPr>
          <w:rFonts w:asciiTheme="minorHAnsi" w:eastAsia="Microsoft YaHei" w:hAnsiTheme="minorHAnsi" w:cstheme="minorHAnsi" w:hint="eastAsia"/>
          <w:sz w:val="22"/>
          <w:szCs w:val="22"/>
        </w:rPr>
        <w:t>过去和将来为弥合其损失而导致的医疗及相关费用。</w:t>
      </w:r>
      <w:r w:rsidRPr="00852062">
        <w:rPr>
          <w:rFonts w:asciiTheme="minorHAnsi" w:eastAsia="Microsoft YaHei" w:hAnsiTheme="minorHAnsi" w:cstheme="minorHAnsi"/>
          <w:sz w:val="22"/>
          <w:szCs w:val="22"/>
        </w:rPr>
        <w:t xml:space="preserve"> </w:t>
      </w:r>
    </w:p>
    <w:p w14:paraId="564829CF" w14:textId="7EEF3024" w:rsidR="002E5575" w:rsidRPr="002E5575" w:rsidRDefault="002E5575" w:rsidP="002E5575">
      <w:pPr>
        <w:spacing w:line="300" w:lineRule="auto"/>
      </w:pPr>
      <w:r w:rsidRPr="002E5575">
        <w:rPr>
          <w:rFonts w:asciiTheme="minorHAnsi" w:eastAsia="Microsoft YaHei" w:hAnsiTheme="minorHAnsi" w:cstheme="minorHAnsi"/>
          <w:b/>
          <w:sz w:val="22"/>
          <w:szCs w:val="22"/>
        </w:rPr>
        <w:t>因此</w:t>
      </w:r>
      <w:r w:rsidRPr="002E5575">
        <w:rPr>
          <w:rFonts w:asciiTheme="minorHAnsi" w:eastAsia="Microsoft YaHei" w:hAnsiTheme="minorHAnsi" w:cstheme="minorHAnsi"/>
          <w:sz w:val="22"/>
          <w:szCs w:val="22"/>
        </w:rPr>
        <w:t>，原告要求陪审团对被告京东进行</w:t>
      </w:r>
      <w:r w:rsidR="00A7505B">
        <w:rPr>
          <w:rFonts w:asciiTheme="minorHAnsi" w:eastAsia="Microsoft YaHei" w:hAnsiTheme="minorHAnsi" w:cstheme="minorHAnsi" w:hint="eastAsia"/>
          <w:sz w:val="22"/>
          <w:szCs w:val="22"/>
        </w:rPr>
        <w:t>审理</w:t>
      </w:r>
      <w:r w:rsidRPr="002E5575">
        <w:rPr>
          <w:rFonts w:asciiTheme="minorHAnsi" w:eastAsia="Microsoft YaHei" w:hAnsiTheme="minorHAnsi" w:cstheme="minorHAnsi"/>
          <w:sz w:val="22"/>
          <w:szCs w:val="22"/>
        </w:rPr>
        <w:t>，要求被告赔偿原告超过五万美元的损失并承担诉讼费用，以及给予原告有权获得的其他救济</w:t>
      </w:r>
      <w:r w:rsidRPr="002E5575">
        <w:rPr>
          <w:rFonts w:ascii="SimSun" w:eastAsia="SimSun" w:hAnsi="SimSun" w:cs="SimSun"/>
          <w:color w:val="000000"/>
        </w:rPr>
        <w:t>。</w:t>
      </w:r>
    </w:p>
    <w:p w14:paraId="1F8A1B7F" w14:textId="77777777" w:rsidR="00956926" w:rsidRPr="00711CAF" w:rsidRDefault="00956926" w:rsidP="000B02F7">
      <w:pPr>
        <w:pStyle w:val="ql-long-i1098680382"/>
        <w:spacing w:before="0" w:beforeAutospacing="0" w:after="0" w:afterAutospacing="0" w:line="300" w:lineRule="auto"/>
        <w:rPr>
          <w:rFonts w:asciiTheme="minorHAnsi" w:hAnsiTheme="minorHAnsi" w:cstheme="minorHAnsi"/>
          <w:sz w:val="22"/>
          <w:szCs w:val="22"/>
        </w:rPr>
      </w:pPr>
    </w:p>
    <w:p w14:paraId="366A757C" w14:textId="277D22CC" w:rsidR="00711CAF" w:rsidRPr="00711CAF" w:rsidRDefault="00711CAF" w:rsidP="00956926">
      <w:pPr>
        <w:spacing w:line="300" w:lineRule="auto"/>
        <w:jc w:val="center"/>
        <w:rPr>
          <w:rFonts w:cstheme="minorHAnsi"/>
          <w:sz w:val="22"/>
          <w:szCs w:val="22"/>
        </w:rPr>
      </w:pPr>
      <w:r w:rsidRPr="00711CAF">
        <w:rPr>
          <w:rFonts w:eastAsia="Microsoft YaHei" w:cstheme="minorHAnsi"/>
          <w:b/>
          <w:bCs/>
          <w:sz w:val="22"/>
          <w:szCs w:val="22"/>
          <w:u w:val="single"/>
        </w:rPr>
        <w:t>陪审团</w:t>
      </w:r>
      <w:r w:rsidR="002E5575">
        <w:rPr>
          <w:rFonts w:eastAsia="Microsoft YaHei" w:cstheme="minorHAnsi" w:hint="eastAsia"/>
          <w:b/>
          <w:bCs/>
          <w:sz w:val="22"/>
          <w:szCs w:val="22"/>
          <w:u w:val="single"/>
        </w:rPr>
        <w:t>审理的要求</w:t>
      </w:r>
      <w:r w:rsidRPr="00711CAF">
        <w:rPr>
          <w:rFonts w:eastAsia="Microsoft YaHei" w:cstheme="minorHAnsi"/>
          <w:b/>
          <w:bCs/>
          <w:sz w:val="22"/>
          <w:szCs w:val="22"/>
          <w:u w:val="single"/>
        </w:rPr>
        <w:t>及</w:t>
      </w:r>
    </w:p>
    <w:p w14:paraId="2D29EB51" w14:textId="77777777" w:rsidR="00711CAF" w:rsidRPr="00711CAF" w:rsidRDefault="00711CAF" w:rsidP="00956926">
      <w:pPr>
        <w:spacing w:line="300" w:lineRule="auto"/>
        <w:jc w:val="center"/>
        <w:rPr>
          <w:rFonts w:cstheme="minorHAnsi"/>
          <w:sz w:val="22"/>
          <w:szCs w:val="22"/>
        </w:rPr>
      </w:pPr>
      <w:r w:rsidRPr="00711CAF">
        <w:rPr>
          <w:rFonts w:eastAsia="Microsoft YaHei" w:cstheme="minorHAnsi"/>
          <w:b/>
          <w:bCs/>
          <w:sz w:val="22"/>
          <w:szCs w:val="22"/>
          <w:u w:val="single"/>
        </w:rPr>
        <w:t>保留主张惩罚性赔偿的权利</w:t>
      </w:r>
    </w:p>
    <w:p w14:paraId="16A77A8E" w14:textId="1850BC3F" w:rsidR="002E5575" w:rsidRPr="002E5575" w:rsidRDefault="002E5575" w:rsidP="002E5575">
      <w:pPr>
        <w:spacing w:line="300" w:lineRule="auto"/>
        <w:rPr>
          <w:rFonts w:asciiTheme="minorHAnsi" w:eastAsia="Microsoft YaHei" w:hAnsiTheme="minorHAnsi" w:cstheme="minorHAnsi"/>
          <w:sz w:val="22"/>
          <w:szCs w:val="22"/>
        </w:rPr>
      </w:pPr>
      <w:r w:rsidRPr="00941828">
        <w:rPr>
          <w:rFonts w:asciiTheme="minorHAnsi" w:eastAsia="Microsoft YaHei" w:hAnsiTheme="minorHAnsi" w:cstheme="minorHAnsi" w:hint="eastAsia"/>
          <w:b/>
          <w:sz w:val="22"/>
          <w:szCs w:val="22"/>
        </w:rPr>
        <w:t>综上</w:t>
      </w:r>
      <w:r w:rsidRPr="002E5575">
        <w:rPr>
          <w:rFonts w:asciiTheme="minorHAnsi" w:eastAsia="Microsoft YaHei" w:hAnsiTheme="minorHAnsi" w:cstheme="minorHAnsi" w:hint="eastAsia"/>
          <w:sz w:val="22"/>
          <w:szCs w:val="22"/>
        </w:rPr>
        <w:t>，原告</w:t>
      </w:r>
      <w:proofErr w:type="spellStart"/>
      <w:r w:rsidRPr="002E5575">
        <w:rPr>
          <w:rFonts w:asciiTheme="minorHAnsi" w:eastAsia="Microsoft YaHei" w:hAnsiTheme="minorHAnsi" w:cstheme="minorHAnsi"/>
          <w:sz w:val="22"/>
          <w:szCs w:val="22"/>
        </w:rPr>
        <w:t>Jingyao</w:t>
      </w:r>
      <w:proofErr w:type="spellEnd"/>
      <w:r w:rsidRPr="002E5575">
        <w:rPr>
          <w:rFonts w:asciiTheme="minorHAnsi" w:eastAsia="Microsoft YaHei" w:hAnsiTheme="minorHAnsi" w:cstheme="minorHAnsi"/>
          <w:sz w:val="22"/>
          <w:szCs w:val="22"/>
        </w:rPr>
        <w:t xml:space="preserve"> Liu</w:t>
      </w:r>
      <w:r w:rsidRPr="002E5575">
        <w:rPr>
          <w:rFonts w:asciiTheme="minorHAnsi" w:eastAsia="Microsoft YaHei" w:hAnsiTheme="minorHAnsi" w:cstheme="minorHAnsi" w:hint="eastAsia"/>
          <w:sz w:val="22"/>
          <w:szCs w:val="22"/>
        </w:rPr>
        <w:t>申请陪审团审理并主张</w:t>
      </w:r>
      <w:r w:rsidR="00A7505B">
        <w:rPr>
          <w:rFonts w:asciiTheme="minorHAnsi" w:eastAsia="Microsoft YaHei" w:hAnsiTheme="minorHAnsi" w:cstheme="minorHAnsi" w:hint="eastAsia"/>
          <w:sz w:val="22"/>
          <w:szCs w:val="22"/>
        </w:rPr>
        <w:t>审理</w:t>
      </w:r>
      <w:r w:rsidRPr="002E5575">
        <w:rPr>
          <w:rFonts w:asciiTheme="minorHAnsi" w:eastAsia="Microsoft YaHei" w:hAnsiTheme="minorHAnsi" w:cstheme="minorHAnsi" w:hint="eastAsia"/>
          <w:sz w:val="22"/>
          <w:szCs w:val="22"/>
        </w:rPr>
        <w:t>被告刘强东，又名</w:t>
      </w:r>
      <w:r w:rsidRPr="002E5575">
        <w:rPr>
          <w:rFonts w:asciiTheme="minorHAnsi" w:eastAsia="Microsoft YaHei" w:hAnsiTheme="minorHAnsi" w:cstheme="minorHAnsi"/>
          <w:sz w:val="22"/>
          <w:szCs w:val="22"/>
        </w:rPr>
        <w:t>Richard Liu</w:t>
      </w:r>
      <w:r w:rsidRPr="002E5575">
        <w:rPr>
          <w:rFonts w:asciiTheme="minorHAnsi" w:eastAsia="Microsoft YaHei" w:hAnsiTheme="minorHAnsi" w:cstheme="minorHAnsi" w:hint="eastAsia"/>
          <w:sz w:val="22"/>
          <w:szCs w:val="22"/>
        </w:rPr>
        <w:t>，及</w:t>
      </w:r>
      <w:r w:rsidR="00F81479">
        <w:rPr>
          <w:rFonts w:asciiTheme="minorHAnsi" w:eastAsia="Microsoft YaHei" w:hAnsiTheme="minorHAnsi" w:cstheme="minorHAnsi" w:hint="eastAsia"/>
          <w:sz w:val="22"/>
          <w:szCs w:val="22"/>
        </w:rPr>
        <w:t>J</w:t>
      </w:r>
      <w:r w:rsidR="00F81479">
        <w:rPr>
          <w:rFonts w:asciiTheme="minorHAnsi" w:eastAsia="Microsoft YaHei" w:hAnsiTheme="minorHAnsi" w:cstheme="minorHAnsi"/>
          <w:sz w:val="22"/>
          <w:szCs w:val="22"/>
        </w:rPr>
        <w:t>D.com, Inc.</w:t>
      </w:r>
      <w:r w:rsidRPr="002E5575">
        <w:rPr>
          <w:rFonts w:asciiTheme="minorHAnsi" w:eastAsia="Microsoft YaHei" w:hAnsiTheme="minorHAnsi" w:cstheme="minorHAnsi" w:hint="eastAsia"/>
          <w:sz w:val="22"/>
          <w:szCs w:val="22"/>
        </w:rPr>
        <w:t>，一家外国营利性公司，要求被告赔偿超过五万美金的损失、本案诉讼费，以及原告有权获得的其他救济。</w:t>
      </w:r>
      <w:r w:rsidR="005553F8" w:rsidRPr="00763D67">
        <w:rPr>
          <w:rFonts w:asciiTheme="minorHAnsi" w:eastAsia="Microsoft YaHei" w:hAnsiTheme="minorHAnsi" w:cstheme="minorHAnsi" w:hint="eastAsia"/>
          <w:sz w:val="22"/>
          <w:szCs w:val="22"/>
        </w:rPr>
        <w:t>根据明尼苏达州法典</w:t>
      </w:r>
      <w:r w:rsidR="005553F8" w:rsidRPr="00763D67">
        <w:rPr>
          <w:rFonts w:asciiTheme="minorHAnsi" w:eastAsia="Microsoft YaHei" w:hAnsiTheme="minorHAnsi" w:cstheme="minorHAnsi"/>
          <w:sz w:val="22"/>
          <w:szCs w:val="22"/>
        </w:rPr>
        <w:t>2018</w:t>
      </w:r>
      <w:r w:rsidR="005553F8" w:rsidRPr="00763D67">
        <w:rPr>
          <w:rFonts w:asciiTheme="minorHAnsi" w:eastAsia="Microsoft YaHei" w:hAnsiTheme="minorHAnsi" w:cstheme="minorHAnsi" w:hint="eastAsia"/>
          <w:sz w:val="22"/>
          <w:szCs w:val="22"/>
        </w:rPr>
        <w:t>年修订版第</w:t>
      </w:r>
      <w:r w:rsidR="005553F8" w:rsidRPr="00763D67">
        <w:rPr>
          <w:rFonts w:asciiTheme="minorHAnsi" w:eastAsia="Microsoft YaHei" w:hAnsiTheme="minorHAnsi" w:cstheme="minorHAnsi"/>
          <w:sz w:val="22"/>
          <w:szCs w:val="22"/>
        </w:rPr>
        <w:t>54</w:t>
      </w:r>
      <w:r w:rsidR="005553F8">
        <w:rPr>
          <w:rFonts w:asciiTheme="minorHAnsi" w:eastAsia="Microsoft YaHei" w:hAnsiTheme="minorHAnsi" w:cstheme="minorHAnsi"/>
          <w:sz w:val="22"/>
          <w:szCs w:val="22"/>
        </w:rPr>
        <w:t>9</w:t>
      </w:r>
      <w:r w:rsidR="005553F8" w:rsidRPr="00763D67">
        <w:rPr>
          <w:rFonts w:asciiTheme="minorHAnsi" w:eastAsia="Microsoft YaHei" w:hAnsiTheme="minorHAnsi" w:cstheme="minorHAnsi" w:hint="eastAsia"/>
          <w:sz w:val="22"/>
          <w:szCs w:val="22"/>
        </w:rPr>
        <w:t>条第</w:t>
      </w:r>
      <w:r w:rsidR="005553F8">
        <w:rPr>
          <w:rFonts w:asciiTheme="minorHAnsi" w:eastAsia="Microsoft YaHei" w:hAnsiTheme="minorHAnsi" w:cstheme="minorHAnsi"/>
          <w:sz w:val="22"/>
          <w:szCs w:val="22"/>
        </w:rPr>
        <w:t>191</w:t>
      </w:r>
      <w:r w:rsidR="005553F8" w:rsidRPr="00763D67">
        <w:rPr>
          <w:rFonts w:asciiTheme="minorHAnsi" w:eastAsia="Microsoft YaHei" w:hAnsiTheme="minorHAnsi" w:cstheme="minorHAnsi" w:hint="eastAsia"/>
          <w:sz w:val="22"/>
          <w:szCs w:val="22"/>
        </w:rPr>
        <w:t>款和第</w:t>
      </w:r>
      <w:r w:rsidR="005553F8" w:rsidRPr="00763D67">
        <w:rPr>
          <w:rFonts w:asciiTheme="minorHAnsi" w:eastAsia="Microsoft YaHei" w:hAnsiTheme="minorHAnsi" w:cstheme="minorHAnsi"/>
          <w:sz w:val="22"/>
          <w:szCs w:val="22"/>
        </w:rPr>
        <w:t>54</w:t>
      </w:r>
      <w:r w:rsidR="005553F8">
        <w:rPr>
          <w:rFonts w:asciiTheme="minorHAnsi" w:eastAsia="Microsoft YaHei" w:hAnsiTheme="minorHAnsi" w:cstheme="minorHAnsi"/>
          <w:sz w:val="22"/>
          <w:szCs w:val="22"/>
        </w:rPr>
        <w:t>9</w:t>
      </w:r>
      <w:r w:rsidR="005553F8" w:rsidRPr="00763D67">
        <w:rPr>
          <w:rFonts w:asciiTheme="minorHAnsi" w:eastAsia="Microsoft YaHei" w:hAnsiTheme="minorHAnsi" w:cstheme="minorHAnsi" w:hint="eastAsia"/>
          <w:sz w:val="22"/>
          <w:szCs w:val="22"/>
        </w:rPr>
        <w:t>条第</w:t>
      </w:r>
      <w:r w:rsidR="005553F8">
        <w:rPr>
          <w:rFonts w:asciiTheme="minorHAnsi" w:eastAsia="Microsoft YaHei" w:hAnsiTheme="minorHAnsi" w:cstheme="minorHAnsi"/>
          <w:sz w:val="22"/>
          <w:szCs w:val="22"/>
        </w:rPr>
        <w:t>20</w:t>
      </w:r>
      <w:r w:rsidR="005553F8" w:rsidRPr="00763D67">
        <w:rPr>
          <w:rFonts w:asciiTheme="minorHAnsi" w:eastAsia="Microsoft YaHei" w:hAnsiTheme="minorHAnsi" w:cstheme="minorHAnsi" w:hint="eastAsia"/>
          <w:sz w:val="22"/>
          <w:szCs w:val="22"/>
        </w:rPr>
        <w:t>款</w:t>
      </w:r>
      <w:r w:rsidR="005553F8">
        <w:rPr>
          <w:rFonts w:asciiTheme="minorHAnsi" w:eastAsia="Microsoft YaHei" w:hAnsiTheme="minorHAnsi" w:cstheme="minorHAnsi" w:hint="eastAsia"/>
          <w:sz w:val="22"/>
          <w:szCs w:val="22"/>
        </w:rPr>
        <w:t>，</w:t>
      </w:r>
      <w:r w:rsidRPr="002E5575">
        <w:rPr>
          <w:rFonts w:asciiTheme="minorHAnsi" w:eastAsia="Microsoft YaHei" w:hAnsiTheme="minorHAnsi" w:cstheme="minorHAnsi" w:hint="eastAsia"/>
          <w:sz w:val="22"/>
          <w:szCs w:val="22"/>
        </w:rPr>
        <w:t>根据所援引的法律规定的动议程序，原告保留修订本起诉书内容的权利以增加惩罚性赔偿诉由，并</w:t>
      </w:r>
      <w:r w:rsidR="00F81479">
        <w:rPr>
          <w:rFonts w:asciiTheme="minorHAnsi" w:eastAsia="Microsoft YaHei" w:hAnsiTheme="minorHAnsi" w:cstheme="minorHAnsi" w:hint="eastAsia"/>
          <w:sz w:val="22"/>
          <w:szCs w:val="22"/>
        </w:rPr>
        <w:t>有意</w:t>
      </w:r>
      <w:r w:rsidRPr="002E5575">
        <w:rPr>
          <w:rFonts w:asciiTheme="minorHAnsi" w:eastAsia="Microsoft YaHei" w:hAnsiTheme="minorHAnsi" w:cstheme="minorHAnsi" w:hint="eastAsia"/>
          <w:sz w:val="22"/>
          <w:szCs w:val="22"/>
        </w:rPr>
        <w:t>付诸实施。</w:t>
      </w:r>
    </w:p>
    <w:p w14:paraId="0DAB2E18" w14:textId="6B49E240" w:rsidR="00956926" w:rsidRDefault="00956926" w:rsidP="000B02F7">
      <w:pPr>
        <w:spacing w:line="300" w:lineRule="auto"/>
        <w:rPr>
          <w:rFonts w:cstheme="minorHAnsi"/>
          <w:sz w:val="22"/>
          <w:szCs w:val="22"/>
        </w:rPr>
      </w:pPr>
    </w:p>
    <w:p w14:paraId="0C799EF3" w14:textId="3CFF59F5" w:rsidR="00956926" w:rsidRDefault="00956926" w:rsidP="000B02F7">
      <w:pPr>
        <w:spacing w:line="300" w:lineRule="auto"/>
        <w:rPr>
          <w:rFonts w:cstheme="minorHAnsi"/>
          <w:sz w:val="22"/>
          <w:szCs w:val="22"/>
        </w:rPr>
      </w:pPr>
      <w:r w:rsidRPr="00711CAF">
        <w:rPr>
          <w:rFonts w:cstheme="minorHAnsi"/>
          <w:sz w:val="22"/>
          <w:szCs w:val="22"/>
        </w:rPr>
        <w:t>2019</w:t>
      </w:r>
      <w:r w:rsidRPr="00711CAF">
        <w:rPr>
          <w:rFonts w:eastAsia="Microsoft YaHei" w:cstheme="minorHAnsi"/>
          <w:sz w:val="22"/>
          <w:szCs w:val="22"/>
        </w:rPr>
        <w:t>年</w:t>
      </w:r>
      <w:r w:rsidRPr="00711CAF">
        <w:rPr>
          <w:rFonts w:cstheme="minorHAnsi"/>
          <w:sz w:val="22"/>
          <w:szCs w:val="22"/>
        </w:rPr>
        <w:t>4</w:t>
      </w:r>
      <w:r w:rsidRPr="00711CAF">
        <w:rPr>
          <w:rFonts w:eastAsia="Microsoft YaHei" w:cstheme="minorHAnsi"/>
          <w:sz w:val="22"/>
          <w:szCs w:val="22"/>
        </w:rPr>
        <w:t>月</w:t>
      </w:r>
      <w:r w:rsidRPr="00711CAF">
        <w:rPr>
          <w:rFonts w:cstheme="minorHAnsi"/>
          <w:sz w:val="22"/>
          <w:szCs w:val="22"/>
        </w:rPr>
        <w:t>16</w:t>
      </w:r>
      <w:r w:rsidRPr="00711CAF">
        <w:rPr>
          <w:rFonts w:eastAsia="Microsoft YaHei" w:cstheme="minorHAnsi"/>
          <w:sz w:val="22"/>
          <w:szCs w:val="22"/>
        </w:rPr>
        <w:t>日</w:t>
      </w:r>
      <w:r w:rsidRPr="00711CAF">
        <w:rPr>
          <w:rFonts w:cstheme="minorHAnsi"/>
          <w:sz w:val="22"/>
          <w:szCs w:val="22"/>
        </w:rPr>
        <w:t>                                   </w:t>
      </w:r>
    </w:p>
    <w:p w14:paraId="2B2AF0C9" w14:textId="77777777" w:rsidR="00956926" w:rsidRPr="00711CAF" w:rsidRDefault="00956926" w:rsidP="000B02F7">
      <w:pPr>
        <w:spacing w:line="300" w:lineRule="auto"/>
        <w:rPr>
          <w:rFonts w:cstheme="minorHAnsi"/>
          <w:sz w:val="22"/>
          <w:szCs w:val="22"/>
        </w:rPr>
      </w:pPr>
    </w:p>
    <w:p w14:paraId="647241C6" w14:textId="493ADF5C" w:rsidR="00711CAF" w:rsidRPr="00956926" w:rsidRDefault="00711CAF" w:rsidP="000B277A">
      <w:pPr>
        <w:spacing w:line="300" w:lineRule="auto"/>
        <w:jc w:val="right"/>
        <w:outlineLvl w:val="0"/>
        <w:rPr>
          <w:rFonts w:ascii="SimSun" w:eastAsia="SimSun" w:hAnsi="SimSun" w:cs="SimSun"/>
          <w:sz w:val="22"/>
          <w:szCs w:val="22"/>
        </w:rPr>
      </w:pPr>
      <w:r w:rsidRPr="00711CAF">
        <w:rPr>
          <w:rFonts w:cstheme="minorHAnsi"/>
          <w:b/>
          <w:bCs/>
          <w:sz w:val="22"/>
          <w:szCs w:val="22"/>
        </w:rPr>
        <w:lastRenderedPageBreak/>
        <w:t xml:space="preserve">Florin </w:t>
      </w:r>
      <w:proofErr w:type="spellStart"/>
      <w:r w:rsidRPr="00711CAF">
        <w:rPr>
          <w:rFonts w:cstheme="minorHAnsi"/>
          <w:b/>
          <w:bCs/>
          <w:sz w:val="22"/>
          <w:szCs w:val="22"/>
        </w:rPr>
        <w:t>Roebig</w:t>
      </w:r>
      <w:proofErr w:type="spellEnd"/>
      <w:r w:rsidRPr="00711CAF">
        <w:rPr>
          <w:rFonts w:cstheme="minorHAnsi"/>
          <w:b/>
          <w:bCs/>
          <w:sz w:val="22"/>
          <w:szCs w:val="22"/>
        </w:rPr>
        <w:t>, P.A.</w:t>
      </w:r>
      <w:r w:rsidR="00956926">
        <w:rPr>
          <w:rFonts w:ascii="SimSun" w:eastAsia="SimSun" w:hAnsi="SimSun" w:cs="SimSun" w:hint="eastAsia"/>
          <w:b/>
          <w:bCs/>
          <w:sz w:val="22"/>
          <w:szCs w:val="22"/>
        </w:rPr>
        <w:t>（签名）</w:t>
      </w:r>
    </w:p>
    <w:p w14:paraId="0E5226AB" w14:textId="493AAE9F" w:rsidR="00711CAF" w:rsidRPr="00711CAF" w:rsidRDefault="00711CAF" w:rsidP="00956926">
      <w:pPr>
        <w:spacing w:line="300" w:lineRule="auto"/>
        <w:jc w:val="right"/>
        <w:rPr>
          <w:rFonts w:cstheme="minorHAnsi"/>
          <w:sz w:val="22"/>
          <w:szCs w:val="22"/>
        </w:rPr>
      </w:pPr>
      <w:r w:rsidRPr="00711CAF">
        <w:rPr>
          <w:rFonts w:cstheme="minorHAnsi"/>
          <w:sz w:val="22"/>
          <w:szCs w:val="22"/>
        </w:rPr>
        <w:t>________________________</w:t>
      </w:r>
    </w:p>
    <w:p w14:paraId="00A22A84" w14:textId="26DD7D44" w:rsidR="00711CAF" w:rsidRPr="00711CAF" w:rsidRDefault="00711CAF" w:rsidP="00956926">
      <w:pPr>
        <w:jc w:val="right"/>
        <w:rPr>
          <w:rFonts w:cstheme="minorHAnsi"/>
          <w:sz w:val="22"/>
          <w:szCs w:val="22"/>
        </w:rPr>
      </w:pPr>
      <w:r w:rsidRPr="00711CAF">
        <w:rPr>
          <w:rFonts w:eastAsia="Microsoft YaHei" w:cstheme="minorHAnsi"/>
          <w:sz w:val="22"/>
          <w:szCs w:val="22"/>
        </w:rPr>
        <w:t>律师</w:t>
      </w:r>
      <w:r w:rsidRPr="00711CAF">
        <w:rPr>
          <w:rFonts w:cstheme="minorHAnsi"/>
          <w:b/>
          <w:bCs/>
          <w:sz w:val="22"/>
          <w:szCs w:val="22"/>
        </w:rPr>
        <w:t>Chad K. Florin</w:t>
      </w:r>
      <w:r w:rsidR="00941828">
        <w:rPr>
          <w:rFonts w:cstheme="minorHAnsi"/>
          <w:b/>
          <w:bCs/>
          <w:sz w:val="22"/>
          <w:szCs w:val="22"/>
        </w:rPr>
        <w:t xml:space="preserve"> </w:t>
      </w:r>
      <w:r w:rsidRPr="00711CAF">
        <w:rPr>
          <w:rFonts w:cstheme="minorHAnsi"/>
          <w:sz w:val="22"/>
          <w:szCs w:val="22"/>
        </w:rPr>
        <w:t>#0398191</w:t>
      </w:r>
    </w:p>
    <w:p w14:paraId="6845CCDD" w14:textId="77777777" w:rsidR="00711CAF" w:rsidRPr="00711CAF" w:rsidRDefault="004A37F4" w:rsidP="00956926">
      <w:pPr>
        <w:jc w:val="right"/>
        <w:rPr>
          <w:rFonts w:cstheme="minorHAnsi"/>
          <w:sz w:val="22"/>
          <w:szCs w:val="22"/>
        </w:rPr>
      </w:pPr>
      <w:hyperlink r:id="rId8" w:tgtFrame="_blank" w:history="1">
        <w:r w:rsidR="00711CAF" w:rsidRPr="00711CAF">
          <w:rPr>
            <w:rFonts w:cstheme="minorHAnsi"/>
            <w:color w:val="0000FF"/>
            <w:sz w:val="22"/>
            <w:szCs w:val="22"/>
            <w:u w:val="single"/>
          </w:rPr>
          <w:t>ckflorin@florinroebig.com</w:t>
        </w:r>
      </w:hyperlink>
    </w:p>
    <w:p w14:paraId="58D11BFE" w14:textId="32DC97D0" w:rsidR="00711CAF" w:rsidRPr="00711CAF" w:rsidRDefault="00711CAF" w:rsidP="00956926">
      <w:pPr>
        <w:jc w:val="right"/>
        <w:rPr>
          <w:rFonts w:cstheme="minorHAnsi"/>
          <w:sz w:val="22"/>
          <w:szCs w:val="22"/>
        </w:rPr>
      </w:pPr>
      <w:r w:rsidRPr="00711CAF">
        <w:rPr>
          <w:rFonts w:eastAsia="Microsoft YaHei" w:cstheme="minorHAnsi"/>
          <w:sz w:val="22"/>
          <w:szCs w:val="22"/>
        </w:rPr>
        <w:t>律师</w:t>
      </w:r>
      <w:r w:rsidRPr="00711CAF">
        <w:rPr>
          <w:rFonts w:cstheme="minorHAnsi"/>
          <w:b/>
          <w:bCs/>
          <w:sz w:val="22"/>
          <w:szCs w:val="22"/>
        </w:rPr>
        <w:t>Jordan A. Kolinski</w:t>
      </w:r>
      <w:r w:rsidR="007D0DC3">
        <w:rPr>
          <w:rFonts w:cstheme="minorHAnsi"/>
          <w:b/>
          <w:bCs/>
          <w:sz w:val="22"/>
          <w:szCs w:val="22"/>
        </w:rPr>
        <w:t xml:space="preserve"> </w:t>
      </w:r>
      <w:r w:rsidRPr="00711CAF">
        <w:rPr>
          <w:rFonts w:cstheme="minorHAnsi"/>
          <w:sz w:val="22"/>
          <w:szCs w:val="22"/>
        </w:rPr>
        <w:t>#0393196</w:t>
      </w:r>
    </w:p>
    <w:p w14:paraId="692BBF2E" w14:textId="77777777" w:rsidR="00711CAF" w:rsidRPr="00711CAF" w:rsidRDefault="004A37F4" w:rsidP="00956926">
      <w:pPr>
        <w:jc w:val="right"/>
        <w:rPr>
          <w:rFonts w:cstheme="minorHAnsi"/>
          <w:sz w:val="22"/>
          <w:szCs w:val="22"/>
        </w:rPr>
      </w:pPr>
      <w:hyperlink r:id="rId9" w:tgtFrame="_blank" w:history="1">
        <w:r w:rsidR="00711CAF" w:rsidRPr="00711CAF">
          <w:rPr>
            <w:rFonts w:cstheme="minorHAnsi"/>
            <w:color w:val="0000FF"/>
            <w:sz w:val="22"/>
            <w:szCs w:val="22"/>
            <w:u w:val="single"/>
          </w:rPr>
          <w:t>jkolinski@florinroebig.com</w:t>
        </w:r>
      </w:hyperlink>
    </w:p>
    <w:p w14:paraId="4E5234BB" w14:textId="53B8C248" w:rsidR="00711CAF" w:rsidRPr="00711CAF" w:rsidRDefault="00711CAF" w:rsidP="00956926">
      <w:pPr>
        <w:jc w:val="right"/>
        <w:rPr>
          <w:rFonts w:cstheme="minorHAnsi"/>
          <w:sz w:val="22"/>
          <w:szCs w:val="22"/>
        </w:rPr>
      </w:pPr>
      <w:r w:rsidRPr="00711CAF">
        <w:rPr>
          <w:rFonts w:eastAsia="Microsoft YaHei" w:cstheme="minorHAnsi"/>
          <w:sz w:val="22"/>
          <w:szCs w:val="22"/>
        </w:rPr>
        <w:t>律师</w:t>
      </w:r>
      <w:r w:rsidRPr="00711CAF">
        <w:rPr>
          <w:rFonts w:cstheme="minorHAnsi"/>
          <w:b/>
          <w:bCs/>
          <w:sz w:val="22"/>
          <w:szCs w:val="22"/>
        </w:rPr>
        <w:t>Matthew L. McMullen</w:t>
      </w:r>
      <w:r w:rsidR="007D0DC3">
        <w:rPr>
          <w:rFonts w:cstheme="minorHAnsi"/>
          <w:b/>
          <w:bCs/>
          <w:sz w:val="22"/>
          <w:szCs w:val="22"/>
        </w:rPr>
        <w:t xml:space="preserve"> </w:t>
      </w:r>
      <w:r w:rsidRPr="00711CAF">
        <w:rPr>
          <w:rFonts w:cstheme="minorHAnsi"/>
          <w:sz w:val="22"/>
          <w:szCs w:val="22"/>
        </w:rPr>
        <w:t>#0393270</w:t>
      </w:r>
    </w:p>
    <w:p w14:paraId="42BDCECA" w14:textId="77777777" w:rsidR="00711CAF" w:rsidRPr="00711CAF" w:rsidRDefault="004A37F4" w:rsidP="00956926">
      <w:pPr>
        <w:jc w:val="right"/>
        <w:rPr>
          <w:rFonts w:cstheme="minorHAnsi"/>
          <w:sz w:val="22"/>
          <w:szCs w:val="22"/>
        </w:rPr>
      </w:pPr>
      <w:hyperlink r:id="rId10" w:tgtFrame="_blank" w:history="1">
        <w:r w:rsidR="00711CAF" w:rsidRPr="00711CAF">
          <w:rPr>
            <w:rFonts w:cstheme="minorHAnsi"/>
            <w:color w:val="0000FF"/>
            <w:sz w:val="22"/>
            <w:szCs w:val="22"/>
            <w:u w:val="single"/>
          </w:rPr>
          <w:t>mmcmullen@florinroebig.com</w:t>
        </w:r>
      </w:hyperlink>
    </w:p>
    <w:p w14:paraId="06B2E198" w14:textId="77777777" w:rsidR="00711CAF" w:rsidRPr="00711CAF" w:rsidRDefault="00711CAF" w:rsidP="00956926">
      <w:pPr>
        <w:jc w:val="right"/>
        <w:rPr>
          <w:rFonts w:cstheme="minorHAnsi"/>
          <w:sz w:val="22"/>
          <w:szCs w:val="22"/>
        </w:rPr>
      </w:pPr>
      <w:r w:rsidRPr="00711CAF">
        <w:rPr>
          <w:rFonts w:cstheme="minorHAnsi"/>
          <w:sz w:val="22"/>
          <w:szCs w:val="22"/>
        </w:rPr>
        <w:t>7760</w:t>
      </w:r>
      <w:r w:rsidRPr="00711CAF">
        <w:rPr>
          <w:rFonts w:eastAsia="Microsoft YaHei" w:cstheme="minorHAnsi"/>
          <w:sz w:val="22"/>
          <w:szCs w:val="22"/>
        </w:rPr>
        <w:t>法兰西南大道，公寓</w:t>
      </w:r>
      <w:r w:rsidRPr="00711CAF">
        <w:rPr>
          <w:rFonts w:cstheme="minorHAnsi"/>
          <w:sz w:val="22"/>
          <w:szCs w:val="22"/>
        </w:rPr>
        <w:t>130</w:t>
      </w:r>
    </w:p>
    <w:p w14:paraId="17853F44" w14:textId="5645EDD3" w:rsidR="00711CAF" w:rsidRDefault="00711CAF" w:rsidP="00956926">
      <w:pPr>
        <w:jc w:val="right"/>
        <w:rPr>
          <w:rFonts w:cstheme="minorHAnsi"/>
          <w:sz w:val="22"/>
          <w:szCs w:val="22"/>
        </w:rPr>
      </w:pPr>
      <w:r w:rsidRPr="00711CAF">
        <w:rPr>
          <w:rFonts w:eastAsia="Microsoft YaHei" w:cstheme="minorHAnsi"/>
          <w:sz w:val="22"/>
          <w:szCs w:val="22"/>
        </w:rPr>
        <w:t>明尼阿波利斯，明尼苏达州，</w:t>
      </w:r>
      <w:r w:rsidRPr="00711CAF">
        <w:rPr>
          <w:rFonts w:cstheme="minorHAnsi"/>
          <w:sz w:val="22"/>
          <w:szCs w:val="22"/>
        </w:rPr>
        <w:t>55435</w:t>
      </w:r>
    </w:p>
    <w:p w14:paraId="53C19251" w14:textId="5572F054" w:rsidR="001364F4" w:rsidRPr="00711CAF" w:rsidRDefault="001364F4" w:rsidP="00956926">
      <w:pPr>
        <w:jc w:val="right"/>
        <w:rPr>
          <w:rFonts w:cstheme="minorHAnsi"/>
          <w:sz w:val="22"/>
          <w:szCs w:val="22"/>
        </w:rPr>
      </w:pPr>
      <w:r w:rsidRPr="001364F4">
        <w:rPr>
          <w:rFonts w:ascii="SimSun" w:eastAsia="SimSun" w:hAnsi="SimSun" w:cs="SimSun" w:hint="eastAsia"/>
          <w:sz w:val="22"/>
          <w:szCs w:val="22"/>
        </w:rPr>
        <w:t>电话：（</w:t>
      </w:r>
      <w:r w:rsidRPr="001364F4">
        <w:rPr>
          <w:rFonts w:cstheme="minorHAnsi" w:hint="eastAsia"/>
          <w:sz w:val="22"/>
          <w:szCs w:val="22"/>
        </w:rPr>
        <w:t>8</w:t>
      </w:r>
      <w:r w:rsidRPr="001364F4">
        <w:rPr>
          <w:rFonts w:cstheme="minorHAnsi"/>
          <w:sz w:val="22"/>
          <w:szCs w:val="22"/>
        </w:rPr>
        <w:t>00</w:t>
      </w:r>
      <w:r w:rsidRPr="001364F4">
        <w:rPr>
          <w:rFonts w:ascii="SimSun" w:eastAsia="SimSun" w:hAnsi="SimSun" w:cs="SimSun" w:hint="eastAsia"/>
          <w:sz w:val="22"/>
          <w:szCs w:val="22"/>
        </w:rPr>
        <w:t>）</w:t>
      </w:r>
      <w:r w:rsidRPr="001364F4">
        <w:rPr>
          <w:rFonts w:cstheme="minorHAnsi" w:hint="eastAsia"/>
          <w:sz w:val="22"/>
          <w:szCs w:val="22"/>
        </w:rPr>
        <w:t>2</w:t>
      </w:r>
      <w:r w:rsidRPr="001364F4">
        <w:rPr>
          <w:rFonts w:cstheme="minorHAnsi"/>
          <w:sz w:val="22"/>
          <w:szCs w:val="22"/>
        </w:rPr>
        <w:t>26 - 6581</w:t>
      </w:r>
    </w:p>
    <w:p w14:paraId="6DD8CC46" w14:textId="77777777" w:rsidR="00711CAF" w:rsidRPr="00711CAF" w:rsidRDefault="00711CAF" w:rsidP="00956926">
      <w:pPr>
        <w:jc w:val="right"/>
        <w:rPr>
          <w:rFonts w:cstheme="minorHAnsi"/>
          <w:sz w:val="22"/>
          <w:szCs w:val="22"/>
        </w:rPr>
      </w:pPr>
      <w:r w:rsidRPr="00711CAF">
        <w:rPr>
          <w:rFonts w:eastAsia="Microsoft YaHei" w:cstheme="minorHAnsi"/>
          <w:sz w:val="22"/>
          <w:szCs w:val="22"/>
        </w:rPr>
        <w:t>客服邮箱地址：</w:t>
      </w:r>
    </w:p>
    <w:p w14:paraId="31217897" w14:textId="77777777" w:rsidR="00711CAF" w:rsidRPr="00711CAF" w:rsidRDefault="004A37F4" w:rsidP="000B277A">
      <w:pPr>
        <w:jc w:val="right"/>
        <w:outlineLvl w:val="0"/>
        <w:rPr>
          <w:rFonts w:cstheme="minorHAnsi"/>
          <w:sz w:val="22"/>
          <w:szCs w:val="22"/>
        </w:rPr>
      </w:pPr>
      <w:hyperlink r:id="rId11" w:tgtFrame="_blank" w:history="1">
        <w:r w:rsidR="00711CAF" w:rsidRPr="00711CAF">
          <w:rPr>
            <w:rFonts w:cstheme="minorHAnsi"/>
            <w:color w:val="0000FF"/>
            <w:sz w:val="22"/>
            <w:szCs w:val="22"/>
            <w:u w:val="single"/>
          </w:rPr>
          <w:t>MNefiling@florinroebig.com</w:t>
        </w:r>
      </w:hyperlink>
    </w:p>
    <w:p w14:paraId="6C1C06B4" w14:textId="49329186" w:rsidR="00711CAF" w:rsidRPr="00711CAF" w:rsidRDefault="004A37F4" w:rsidP="00956926">
      <w:pPr>
        <w:jc w:val="right"/>
        <w:rPr>
          <w:rFonts w:cstheme="minorHAnsi"/>
          <w:sz w:val="22"/>
          <w:szCs w:val="22"/>
        </w:rPr>
      </w:pPr>
      <w:hyperlink r:id="rId12" w:history="1">
        <w:r w:rsidR="001364F4" w:rsidRPr="003E6D41">
          <w:rPr>
            <w:rStyle w:val="Hyperlink"/>
            <w:rFonts w:cstheme="minorHAnsi"/>
            <w:sz w:val="22"/>
            <w:szCs w:val="22"/>
          </w:rPr>
          <w:t>jhar</w:t>
        </w:r>
        <w:r w:rsidR="001364F4" w:rsidRPr="003E6D41">
          <w:rPr>
            <w:rStyle w:val="Hyperlink"/>
            <w:rFonts w:cstheme="minorHAnsi" w:hint="eastAsia"/>
            <w:sz w:val="22"/>
            <w:szCs w:val="22"/>
          </w:rPr>
          <w:t>t</w:t>
        </w:r>
        <w:r w:rsidR="001364F4" w:rsidRPr="003E6D41">
          <w:rPr>
            <w:rStyle w:val="Hyperlink"/>
            <w:rFonts w:cstheme="minorHAnsi"/>
            <w:sz w:val="22"/>
            <w:szCs w:val="22"/>
          </w:rPr>
          <w:t>@florinroebig.com</w:t>
        </w:r>
      </w:hyperlink>
    </w:p>
    <w:p w14:paraId="7B4D7AD7" w14:textId="77777777" w:rsidR="00956926" w:rsidRDefault="00956926" w:rsidP="00956926">
      <w:pPr>
        <w:jc w:val="right"/>
        <w:rPr>
          <w:rFonts w:eastAsia="Microsoft YaHei" w:cstheme="minorHAnsi"/>
          <w:sz w:val="22"/>
          <w:szCs w:val="22"/>
        </w:rPr>
      </w:pPr>
    </w:p>
    <w:p w14:paraId="0A3A1D08" w14:textId="4A7811BE" w:rsidR="00711CAF" w:rsidRPr="00711CAF" w:rsidRDefault="00711CAF" w:rsidP="00956926">
      <w:pPr>
        <w:jc w:val="right"/>
        <w:rPr>
          <w:rFonts w:cstheme="minorHAnsi"/>
          <w:sz w:val="22"/>
          <w:szCs w:val="22"/>
        </w:rPr>
      </w:pPr>
      <w:r w:rsidRPr="00711CAF">
        <w:rPr>
          <w:rFonts w:eastAsia="Microsoft YaHei" w:cstheme="minorHAnsi"/>
          <w:sz w:val="22"/>
          <w:szCs w:val="22"/>
        </w:rPr>
        <w:t>律师</w:t>
      </w:r>
      <w:r w:rsidRPr="00711CAF">
        <w:rPr>
          <w:rFonts w:cstheme="minorHAnsi"/>
          <w:b/>
          <w:bCs/>
          <w:sz w:val="22"/>
          <w:szCs w:val="22"/>
        </w:rPr>
        <w:t>Wil H. Florin</w:t>
      </w:r>
    </w:p>
    <w:p w14:paraId="72787646" w14:textId="77777777" w:rsidR="00711CAF" w:rsidRPr="00711CAF" w:rsidRDefault="00711CAF" w:rsidP="00956926">
      <w:pPr>
        <w:jc w:val="right"/>
        <w:rPr>
          <w:rFonts w:cstheme="minorHAnsi"/>
          <w:sz w:val="22"/>
          <w:szCs w:val="22"/>
        </w:rPr>
      </w:pPr>
      <w:r w:rsidRPr="00711CAF">
        <w:rPr>
          <w:rFonts w:eastAsia="Microsoft YaHei" w:cstheme="minorHAnsi"/>
          <w:sz w:val="22"/>
          <w:szCs w:val="22"/>
        </w:rPr>
        <w:t>（同时发起申请出庭动议）</w:t>
      </w:r>
    </w:p>
    <w:p w14:paraId="125E4861" w14:textId="77777777" w:rsidR="00711CAF" w:rsidRPr="00711CAF" w:rsidRDefault="004A37F4" w:rsidP="00956926">
      <w:pPr>
        <w:jc w:val="right"/>
        <w:rPr>
          <w:rFonts w:cstheme="minorHAnsi"/>
          <w:sz w:val="22"/>
          <w:szCs w:val="22"/>
        </w:rPr>
      </w:pPr>
      <w:hyperlink r:id="rId13" w:tgtFrame="_blank" w:history="1">
        <w:r w:rsidR="00711CAF" w:rsidRPr="00711CAF">
          <w:rPr>
            <w:rFonts w:cstheme="minorHAnsi"/>
            <w:color w:val="0000FF"/>
            <w:sz w:val="22"/>
            <w:szCs w:val="22"/>
            <w:u w:val="single"/>
          </w:rPr>
          <w:t>whf@florinroebig.com</w:t>
        </w:r>
      </w:hyperlink>
    </w:p>
    <w:p w14:paraId="460B68E9" w14:textId="77777777" w:rsidR="00711CAF" w:rsidRPr="00711CAF" w:rsidRDefault="00711CAF" w:rsidP="00956926">
      <w:pPr>
        <w:jc w:val="right"/>
        <w:rPr>
          <w:rFonts w:cstheme="minorHAnsi"/>
          <w:sz w:val="22"/>
          <w:szCs w:val="22"/>
        </w:rPr>
      </w:pPr>
      <w:r w:rsidRPr="00711CAF">
        <w:rPr>
          <w:rFonts w:eastAsia="Microsoft YaHei" w:cstheme="minorHAnsi"/>
          <w:sz w:val="22"/>
          <w:szCs w:val="22"/>
        </w:rPr>
        <w:t>律师</w:t>
      </w:r>
      <w:r w:rsidRPr="00711CAF">
        <w:rPr>
          <w:rFonts w:cstheme="minorHAnsi"/>
          <w:b/>
          <w:bCs/>
          <w:sz w:val="22"/>
          <w:szCs w:val="22"/>
        </w:rPr>
        <w:t xml:space="preserve">Thomas D. </w:t>
      </w:r>
      <w:proofErr w:type="spellStart"/>
      <w:r w:rsidRPr="00711CAF">
        <w:rPr>
          <w:rFonts w:cstheme="minorHAnsi"/>
          <w:b/>
          <w:bCs/>
          <w:sz w:val="22"/>
          <w:szCs w:val="22"/>
        </w:rPr>
        <w:t>Roebig</w:t>
      </w:r>
      <w:proofErr w:type="spellEnd"/>
    </w:p>
    <w:p w14:paraId="3EC48AE9" w14:textId="77777777" w:rsidR="00711CAF" w:rsidRPr="00711CAF" w:rsidRDefault="00711CAF" w:rsidP="00956926">
      <w:pPr>
        <w:jc w:val="right"/>
        <w:rPr>
          <w:rFonts w:cstheme="minorHAnsi"/>
          <w:sz w:val="22"/>
          <w:szCs w:val="22"/>
        </w:rPr>
      </w:pPr>
      <w:r w:rsidRPr="00711CAF">
        <w:rPr>
          <w:rFonts w:eastAsia="Microsoft YaHei" w:cstheme="minorHAnsi"/>
          <w:sz w:val="22"/>
          <w:szCs w:val="22"/>
        </w:rPr>
        <w:t>（同时发起申请出庭动议）</w:t>
      </w:r>
    </w:p>
    <w:p w14:paraId="1511E570" w14:textId="77777777" w:rsidR="00711CAF" w:rsidRPr="00711CAF" w:rsidRDefault="004A37F4" w:rsidP="00956926">
      <w:pPr>
        <w:jc w:val="right"/>
        <w:rPr>
          <w:rFonts w:cstheme="minorHAnsi"/>
          <w:sz w:val="22"/>
          <w:szCs w:val="22"/>
        </w:rPr>
      </w:pPr>
      <w:hyperlink r:id="rId14" w:tgtFrame="_blank" w:history="1">
        <w:r w:rsidR="00711CAF" w:rsidRPr="00711CAF">
          <w:rPr>
            <w:rFonts w:cstheme="minorHAnsi"/>
            <w:color w:val="0000FF"/>
            <w:sz w:val="22"/>
            <w:szCs w:val="22"/>
            <w:u w:val="single"/>
          </w:rPr>
          <w:t>tdr@florinroebig.com</w:t>
        </w:r>
      </w:hyperlink>
    </w:p>
    <w:p w14:paraId="6A9BB687" w14:textId="77777777" w:rsidR="00711CAF" w:rsidRPr="00711CAF" w:rsidRDefault="00711CAF" w:rsidP="00956926">
      <w:pPr>
        <w:jc w:val="right"/>
        <w:rPr>
          <w:rFonts w:cstheme="minorHAnsi"/>
          <w:sz w:val="22"/>
          <w:szCs w:val="22"/>
        </w:rPr>
      </w:pPr>
      <w:r w:rsidRPr="00711CAF">
        <w:rPr>
          <w:rFonts w:cstheme="minorHAnsi"/>
          <w:sz w:val="22"/>
          <w:szCs w:val="22"/>
        </w:rPr>
        <w:t xml:space="preserve">Florin </w:t>
      </w:r>
      <w:proofErr w:type="spellStart"/>
      <w:r w:rsidRPr="00711CAF">
        <w:rPr>
          <w:rFonts w:cstheme="minorHAnsi"/>
          <w:sz w:val="22"/>
          <w:szCs w:val="22"/>
        </w:rPr>
        <w:t>Roebig</w:t>
      </w:r>
      <w:proofErr w:type="spellEnd"/>
      <w:r w:rsidRPr="00711CAF">
        <w:rPr>
          <w:rFonts w:cstheme="minorHAnsi"/>
          <w:sz w:val="22"/>
          <w:szCs w:val="22"/>
        </w:rPr>
        <w:t>, P.A.</w:t>
      </w:r>
    </w:p>
    <w:p w14:paraId="72B645C3" w14:textId="77777777" w:rsidR="00711CAF" w:rsidRPr="00711CAF" w:rsidRDefault="00711CAF" w:rsidP="00956926">
      <w:pPr>
        <w:jc w:val="right"/>
        <w:rPr>
          <w:rFonts w:cstheme="minorHAnsi"/>
          <w:sz w:val="22"/>
          <w:szCs w:val="22"/>
        </w:rPr>
      </w:pPr>
      <w:r w:rsidRPr="00711CAF">
        <w:rPr>
          <w:rFonts w:cstheme="minorHAnsi"/>
          <w:sz w:val="22"/>
          <w:szCs w:val="22"/>
        </w:rPr>
        <w:t>777</w:t>
      </w:r>
      <w:r w:rsidRPr="00711CAF">
        <w:rPr>
          <w:rFonts w:eastAsia="Microsoft YaHei" w:cstheme="minorHAnsi"/>
          <w:sz w:val="22"/>
          <w:szCs w:val="22"/>
        </w:rPr>
        <w:t>阿尔德曼街</w:t>
      </w:r>
    </w:p>
    <w:p w14:paraId="559F392F" w14:textId="77777777" w:rsidR="00711CAF" w:rsidRPr="00711CAF" w:rsidRDefault="00711CAF" w:rsidP="00956926">
      <w:pPr>
        <w:jc w:val="right"/>
        <w:rPr>
          <w:rFonts w:cstheme="minorHAnsi"/>
          <w:sz w:val="22"/>
          <w:szCs w:val="22"/>
        </w:rPr>
      </w:pPr>
      <w:r w:rsidRPr="00711CAF">
        <w:rPr>
          <w:rFonts w:eastAsia="Microsoft YaHei" w:cstheme="minorHAnsi"/>
          <w:sz w:val="22"/>
          <w:szCs w:val="22"/>
        </w:rPr>
        <w:t>棕榈港，弗罗里达州</w:t>
      </w:r>
      <w:r w:rsidRPr="00711CAF">
        <w:rPr>
          <w:rFonts w:cstheme="minorHAnsi"/>
          <w:sz w:val="22"/>
          <w:szCs w:val="22"/>
        </w:rPr>
        <w:t>34383</w:t>
      </w:r>
    </w:p>
    <w:p w14:paraId="378963CB" w14:textId="77777777" w:rsidR="00956926" w:rsidRDefault="00956926" w:rsidP="00956926">
      <w:pPr>
        <w:jc w:val="right"/>
        <w:rPr>
          <w:rFonts w:eastAsia="Microsoft YaHei" w:cstheme="minorHAnsi"/>
          <w:sz w:val="22"/>
          <w:szCs w:val="22"/>
        </w:rPr>
      </w:pPr>
    </w:p>
    <w:p w14:paraId="586196EA" w14:textId="4B91D497" w:rsidR="00711CAF" w:rsidRPr="00711CAF" w:rsidRDefault="00956926" w:rsidP="00956926">
      <w:pPr>
        <w:jc w:val="right"/>
        <w:rPr>
          <w:rFonts w:cstheme="minorHAnsi"/>
          <w:sz w:val="22"/>
          <w:szCs w:val="22"/>
        </w:rPr>
      </w:pPr>
      <w:r>
        <w:rPr>
          <w:rFonts w:eastAsia="Microsoft YaHei" w:cstheme="minorHAnsi" w:hint="eastAsia"/>
          <w:sz w:val="22"/>
          <w:szCs w:val="22"/>
        </w:rPr>
        <w:t>以及</w:t>
      </w:r>
    </w:p>
    <w:p w14:paraId="205C5BD9" w14:textId="07CCCC8D"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eastAsia="Microsoft YaHei" w:hAnsiTheme="minorHAnsi" w:cstheme="minorHAnsi"/>
          <w:sz w:val="22"/>
          <w:szCs w:val="22"/>
        </w:rPr>
        <w:t>律师</w:t>
      </w:r>
      <w:r w:rsidRPr="00711CAF">
        <w:rPr>
          <w:rStyle w:val="Strong"/>
          <w:rFonts w:asciiTheme="minorHAnsi" w:hAnsiTheme="minorHAnsi" w:cstheme="minorHAnsi"/>
          <w:sz w:val="22"/>
          <w:szCs w:val="22"/>
        </w:rPr>
        <w:t>Jian Han</w:t>
      </w:r>
      <w:r w:rsidR="00941828">
        <w:rPr>
          <w:rStyle w:val="Strong"/>
          <w:rFonts w:asciiTheme="minorHAnsi" w:hAnsiTheme="minorHAnsi" w:cstheme="minorHAnsi" w:hint="eastAsia"/>
          <w:sz w:val="22"/>
          <w:szCs w:val="22"/>
        </w:rPr>
        <w:t>g</w:t>
      </w:r>
    </w:p>
    <w:p w14:paraId="123C4B6F" w14:textId="77777777"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eastAsia="Microsoft YaHei" w:hAnsiTheme="minorHAnsi" w:cstheme="minorHAnsi"/>
          <w:sz w:val="22"/>
          <w:szCs w:val="22"/>
        </w:rPr>
        <w:t>（同时发起申请出庭动议）</w:t>
      </w:r>
    </w:p>
    <w:p w14:paraId="2E268C42" w14:textId="77777777" w:rsidR="00711CAF" w:rsidRPr="00711CAF" w:rsidRDefault="004A37F4" w:rsidP="00956926">
      <w:pPr>
        <w:pStyle w:val="ql-indent-8"/>
        <w:spacing w:before="0" w:beforeAutospacing="0" w:after="0" w:afterAutospacing="0"/>
        <w:jc w:val="right"/>
        <w:rPr>
          <w:rFonts w:asciiTheme="minorHAnsi" w:hAnsiTheme="minorHAnsi" w:cstheme="minorHAnsi"/>
          <w:sz w:val="22"/>
          <w:szCs w:val="22"/>
        </w:rPr>
      </w:pPr>
      <w:hyperlink r:id="rId15" w:tgtFrame="_blank" w:history="1">
        <w:r w:rsidR="00711CAF" w:rsidRPr="00711CAF">
          <w:rPr>
            <w:rStyle w:val="Hyperlink"/>
            <w:rFonts w:asciiTheme="minorHAnsi" w:hAnsiTheme="minorHAnsi" w:cstheme="minorHAnsi"/>
            <w:sz w:val="22"/>
            <w:szCs w:val="22"/>
          </w:rPr>
          <w:t>jhang@hanglaw.com</w:t>
        </w:r>
      </w:hyperlink>
    </w:p>
    <w:p w14:paraId="17DF9CE4" w14:textId="77777777"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eastAsia="Microsoft YaHei" w:hAnsiTheme="minorHAnsi" w:cstheme="minorHAnsi"/>
          <w:sz w:val="22"/>
          <w:szCs w:val="22"/>
        </w:rPr>
        <w:t>律师</w:t>
      </w:r>
      <w:r w:rsidRPr="00711CAF">
        <w:rPr>
          <w:rStyle w:val="Strong"/>
          <w:rFonts w:asciiTheme="minorHAnsi" w:hAnsiTheme="minorHAnsi" w:cstheme="minorHAnsi"/>
          <w:sz w:val="22"/>
          <w:szCs w:val="22"/>
        </w:rPr>
        <w:t>Keli Liu</w:t>
      </w:r>
    </w:p>
    <w:p w14:paraId="7892934B" w14:textId="77777777"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eastAsia="Microsoft YaHei" w:hAnsiTheme="minorHAnsi" w:cstheme="minorHAnsi"/>
          <w:sz w:val="22"/>
          <w:szCs w:val="22"/>
        </w:rPr>
        <w:t>（同时发起申请出庭动议）</w:t>
      </w:r>
    </w:p>
    <w:p w14:paraId="2A29947E" w14:textId="77777777" w:rsidR="00711CAF" w:rsidRPr="00711CAF" w:rsidRDefault="004A37F4" w:rsidP="00956926">
      <w:pPr>
        <w:pStyle w:val="ql-indent-8"/>
        <w:spacing w:before="0" w:beforeAutospacing="0" w:after="0" w:afterAutospacing="0"/>
        <w:jc w:val="right"/>
        <w:rPr>
          <w:rFonts w:asciiTheme="minorHAnsi" w:hAnsiTheme="minorHAnsi" w:cstheme="minorHAnsi"/>
          <w:sz w:val="22"/>
          <w:szCs w:val="22"/>
        </w:rPr>
      </w:pPr>
      <w:hyperlink r:id="rId16" w:tgtFrame="_blank" w:history="1">
        <w:r w:rsidR="00711CAF" w:rsidRPr="00711CAF">
          <w:rPr>
            <w:rStyle w:val="Hyperlink"/>
            <w:rFonts w:asciiTheme="minorHAnsi" w:hAnsiTheme="minorHAnsi" w:cstheme="minorHAnsi"/>
            <w:sz w:val="22"/>
            <w:szCs w:val="22"/>
          </w:rPr>
          <w:t>kliu@hanglaw.com</w:t>
        </w:r>
      </w:hyperlink>
    </w:p>
    <w:p w14:paraId="18325D26" w14:textId="0A2E4180"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hAnsiTheme="minorHAnsi" w:cstheme="minorHAnsi"/>
          <w:sz w:val="22"/>
          <w:szCs w:val="22"/>
        </w:rPr>
        <w:t>Hang</w:t>
      </w:r>
      <w:r w:rsidR="001364F4">
        <w:rPr>
          <w:rFonts w:asciiTheme="minorHAnsi" w:hAnsiTheme="minorHAnsi" w:cstheme="minorHAnsi"/>
          <w:sz w:val="22"/>
          <w:szCs w:val="22"/>
        </w:rPr>
        <w:t xml:space="preserve"> &amp; </w:t>
      </w:r>
      <w:r w:rsidRPr="00711CAF">
        <w:rPr>
          <w:rFonts w:asciiTheme="minorHAnsi" w:hAnsiTheme="minorHAnsi" w:cstheme="minorHAnsi"/>
          <w:sz w:val="22"/>
          <w:szCs w:val="22"/>
        </w:rPr>
        <w:t>Associates, </w:t>
      </w:r>
      <w:r w:rsidRPr="00711CAF">
        <w:rPr>
          <w:rFonts w:asciiTheme="minorHAnsi" w:eastAsia="Microsoft YaHei" w:hAnsiTheme="minorHAnsi" w:cstheme="minorHAnsi"/>
          <w:sz w:val="22"/>
          <w:szCs w:val="22"/>
        </w:rPr>
        <w:t>专业有限责任公司</w:t>
      </w:r>
    </w:p>
    <w:p w14:paraId="5F2C3732" w14:textId="77777777"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hAnsiTheme="minorHAnsi" w:cstheme="minorHAnsi"/>
          <w:sz w:val="22"/>
          <w:szCs w:val="22"/>
        </w:rPr>
        <w:t>136-20</w:t>
      </w:r>
      <w:r w:rsidRPr="00711CAF">
        <w:rPr>
          <w:rFonts w:asciiTheme="minorHAnsi" w:eastAsia="Microsoft YaHei" w:hAnsiTheme="minorHAnsi" w:cstheme="minorHAnsi"/>
          <w:sz w:val="22"/>
          <w:szCs w:val="22"/>
        </w:rPr>
        <w:t>第</w:t>
      </w:r>
      <w:r w:rsidRPr="00711CAF">
        <w:rPr>
          <w:rFonts w:asciiTheme="minorHAnsi" w:hAnsiTheme="minorHAnsi" w:cstheme="minorHAnsi"/>
          <w:sz w:val="22"/>
          <w:szCs w:val="22"/>
        </w:rPr>
        <w:t>38</w:t>
      </w:r>
      <w:r w:rsidRPr="00711CAF">
        <w:rPr>
          <w:rFonts w:asciiTheme="minorHAnsi" w:eastAsia="Microsoft YaHei" w:hAnsiTheme="minorHAnsi" w:cstheme="minorHAnsi"/>
          <w:sz w:val="22"/>
          <w:szCs w:val="22"/>
        </w:rPr>
        <w:t>大道，公寓</w:t>
      </w:r>
      <w:r w:rsidRPr="00711CAF">
        <w:rPr>
          <w:rFonts w:asciiTheme="minorHAnsi" w:hAnsiTheme="minorHAnsi" w:cstheme="minorHAnsi"/>
          <w:sz w:val="22"/>
          <w:szCs w:val="22"/>
        </w:rPr>
        <w:t>10G</w:t>
      </w:r>
    </w:p>
    <w:p w14:paraId="3E4E6270" w14:textId="77777777"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Fonts w:asciiTheme="minorHAnsi" w:eastAsia="Microsoft YaHei" w:hAnsiTheme="minorHAnsi" w:cstheme="minorHAnsi"/>
          <w:sz w:val="22"/>
          <w:szCs w:val="22"/>
        </w:rPr>
        <w:t>法拉盛，纽约，</w:t>
      </w:r>
      <w:r w:rsidRPr="00711CAF">
        <w:rPr>
          <w:rFonts w:asciiTheme="minorHAnsi" w:hAnsiTheme="minorHAnsi" w:cstheme="minorHAnsi"/>
          <w:sz w:val="22"/>
          <w:szCs w:val="22"/>
        </w:rPr>
        <w:t>11354</w:t>
      </w:r>
    </w:p>
    <w:p w14:paraId="66AB9E84" w14:textId="77777777" w:rsidR="00956926" w:rsidRDefault="00956926" w:rsidP="00956926">
      <w:pPr>
        <w:pStyle w:val="ql-indent-8"/>
        <w:spacing w:before="0" w:beforeAutospacing="0" w:after="0" w:afterAutospacing="0"/>
        <w:jc w:val="right"/>
        <w:rPr>
          <w:rStyle w:val="Strong"/>
          <w:rFonts w:asciiTheme="minorHAnsi" w:eastAsia="Microsoft YaHei" w:hAnsiTheme="minorHAnsi" w:cstheme="minorHAnsi"/>
          <w:sz w:val="22"/>
          <w:szCs w:val="22"/>
        </w:rPr>
      </w:pPr>
    </w:p>
    <w:p w14:paraId="60234464" w14:textId="6864B670" w:rsidR="00711CAF" w:rsidRPr="00711CAF" w:rsidRDefault="00711CAF" w:rsidP="00956926">
      <w:pPr>
        <w:pStyle w:val="ql-indent-8"/>
        <w:spacing w:before="0" w:beforeAutospacing="0" w:after="0" w:afterAutospacing="0"/>
        <w:jc w:val="right"/>
        <w:rPr>
          <w:rFonts w:asciiTheme="minorHAnsi" w:hAnsiTheme="minorHAnsi" w:cstheme="minorHAnsi"/>
          <w:sz w:val="22"/>
          <w:szCs w:val="22"/>
        </w:rPr>
      </w:pPr>
      <w:r w:rsidRPr="00711CAF">
        <w:rPr>
          <w:rStyle w:val="Strong"/>
          <w:rFonts w:asciiTheme="minorHAnsi" w:eastAsia="Microsoft YaHei" w:hAnsiTheme="minorHAnsi" w:cstheme="minorHAnsi"/>
          <w:sz w:val="22"/>
          <w:szCs w:val="22"/>
        </w:rPr>
        <w:t>原告</w:t>
      </w:r>
      <w:r w:rsidR="001A22A7">
        <w:rPr>
          <w:rStyle w:val="Strong"/>
          <w:rFonts w:asciiTheme="minorHAnsi" w:eastAsia="Microsoft YaHei" w:hAnsiTheme="minorHAnsi" w:cstheme="minorHAnsi" w:hint="eastAsia"/>
          <w:sz w:val="22"/>
          <w:szCs w:val="22"/>
        </w:rPr>
        <w:t>代理方</w:t>
      </w:r>
    </w:p>
    <w:p w14:paraId="2BAB1951" w14:textId="77777777" w:rsidR="00711CAF" w:rsidRPr="00711CAF" w:rsidRDefault="00711CAF" w:rsidP="000B02F7">
      <w:pPr>
        <w:spacing w:line="300" w:lineRule="auto"/>
        <w:rPr>
          <w:rFonts w:cstheme="minorHAnsi"/>
          <w:sz w:val="22"/>
          <w:szCs w:val="22"/>
        </w:rPr>
      </w:pPr>
    </w:p>
    <w:sectPr w:rsidR="00711CAF" w:rsidRPr="00711CAF" w:rsidSect="000B02F7">
      <w:headerReference w:type="even" r:id="rId17"/>
      <w:headerReference w:type="default" r:id="rId18"/>
      <w:footerReference w:type="defaul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38EC9" w14:textId="77777777" w:rsidR="004A37F4" w:rsidRDefault="004A37F4" w:rsidP="000B02F7">
      <w:r>
        <w:separator/>
      </w:r>
    </w:p>
  </w:endnote>
  <w:endnote w:type="continuationSeparator" w:id="0">
    <w:p w14:paraId="10913D74" w14:textId="77777777" w:rsidR="004A37F4" w:rsidRDefault="004A37F4" w:rsidP="000B0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0312537"/>
      <w:docPartObj>
        <w:docPartGallery w:val="Page Numbers (Top of Page)"/>
        <w:docPartUnique/>
      </w:docPartObj>
    </w:sdtPr>
    <w:sdtEndPr>
      <w:rPr>
        <w:rStyle w:val="PageNumber"/>
        <w:sz w:val="20"/>
        <w:szCs w:val="20"/>
      </w:rPr>
    </w:sdtEndPr>
    <w:sdtContent>
      <w:p w14:paraId="342E313D" w14:textId="12D86B36" w:rsidR="00730A3E" w:rsidRPr="000B02F7" w:rsidRDefault="00730A3E" w:rsidP="000B02F7">
        <w:pPr>
          <w:pStyle w:val="Header"/>
          <w:framePr w:wrap="none" w:vAnchor="text" w:hAnchor="page" w:x="5970" w:y="64"/>
          <w:rPr>
            <w:rStyle w:val="PageNumber"/>
            <w:sz w:val="20"/>
            <w:szCs w:val="20"/>
          </w:rPr>
        </w:pPr>
        <w:r w:rsidRPr="000B02F7">
          <w:rPr>
            <w:rStyle w:val="PageNumber"/>
            <w:sz w:val="20"/>
            <w:szCs w:val="20"/>
          </w:rPr>
          <w:fldChar w:fldCharType="begin"/>
        </w:r>
        <w:r w:rsidRPr="000B02F7">
          <w:rPr>
            <w:rStyle w:val="PageNumber"/>
            <w:sz w:val="20"/>
            <w:szCs w:val="20"/>
          </w:rPr>
          <w:instrText xml:space="preserve"> PAGE </w:instrText>
        </w:r>
        <w:r w:rsidRPr="000B02F7">
          <w:rPr>
            <w:rStyle w:val="PageNumber"/>
            <w:sz w:val="20"/>
            <w:szCs w:val="20"/>
          </w:rPr>
          <w:fldChar w:fldCharType="separate"/>
        </w:r>
        <w:r w:rsidR="00A33000">
          <w:rPr>
            <w:rStyle w:val="PageNumber"/>
            <w:noProof/>
            <w:sz w:val="20"/>
            <w:szCs w:val="20"/>
          </w:rPr>
          <w:t>2</w:t>
        </w:r>
        <w:r w:rsidRPr="000B02F7">
          <w:rPr>
            <w:rStyle w:val="PageNumber"/>
            <w:sz w:val="20"/>
            <w:szCs w:val="20"/>
          </w:rPr>
          <w:fldChar w:fldCharType="end"/>
        </w:r>
      </w:p>
    </w:sdtContent>
  </w:sdt>
  <w:p w14:paraId="61B7D75F" w14:textId="77777777" w:rsidR="00730A3E" w:rsidRDefault="00730A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7A2E9" w14:textId="77777777" w:rsidR="004A37F4" w:rsidRDefault="004A37F4" w:rsidP="000B02F7">
      <w:r>
        <w:separator/>
      </w:r>
    </w:p>
  </w:footnote>
  <w:footnote w:type="continuationSeparator" w:id="0">
    <w:p w14:paraId="31F53BA6" w14:textId="77777777" w:rsidR="004A37F4" w:rsidRDefault="004A37F4" w:rsidP="000B02F7">
      <w:r>
        <w:continuationSeparator/>
      </w:r>
    </w:p>
  </w:footnote>
  <w:footnote w:id="1">
    <w:p w14:paraId="541D1446" w14:textId="2C5945D5" w:rsidR="00730A3E" w:rsidRPr="00A7505B" w:rsidRDefault="00730A3E" w:rsidP="008C4972">
      <w:pPr>
        <w:pStyle w:val="ordered-item"/>
        <w:spacing w:before="0" w:beforeAutospacing="0" w:after="0" w:afterAutospacing="0"/>
        <w:rPr>
          <w:rFonts w:ascii="Microsoft YaHei" w:eastAsia="Microsoft YaHei" w:hAnsi="Microsoft YaHei" w:cs="Microsoft YaHei"/>
          <w:sz w:val="21"/>
          <w:szCs w:val="21"/>
        </w:rPr>
      </w:pPr>
      <w:r w:rsidRPr="00A7505B">
        <w:rPr>
          <w:rStyle w:val="FootnoteReference"/>
          <w:sz w:val="21"/>
          <w:szCs w:val="21"/>
        </w:rPr>
        <w:footnoteRef/>
      </w:r>
      <w:r w:rsidRPr="00A7505B">
        <w:rPr>
          <w:rFonts w:ascii="Microsoft YaHei" w:eastAsia="Microsoft YaHei" w:hAnsi="Microsoft YaHei" w:cs="Microsoft YaHei" w:hint="eastAsia"/>
          <w:sz w:val="21"/>
          <w:szCs w:val="21"/>
        </w:rPr>
        <w:t>在本文档中，翻译组</w:t>
      </w:r>
      <w:r>
        <w:rPr>
          <w:rFonts w:ascii="Microsoft YaHei" w:eastAsia="Microsoft YaHei" w:hAnsi="Microsoft YaHei" w:cs="Microsoft YaHei" w:hint="eastAsia"/>
          <w:sz w:val="21"/>
          <w:szCs w:val="21"/>
        </w:rPr>
        <w:t>经过</w:t>
      </w:r>
      <w:r w:rsidRPr="00A7505B">
        <w:rPr>
          <w:rFonts w:ascii="Microsoft YaHei" w:eastAsia="Microsoft YaHei" w:hAnsi="Microsoft YaHei" w:cs="Microsoft YaHei" w:hint="eastAsia"/>
          <w:sz w:val="21"/>
          <w:szCs w:val="21"/>
        </w:rPr>
        <w:t>讨论，</w:t>
      </w:r>
      <w:r>
        <w:rPr>
          <w:rFonts w:ascii="Microsoft YaHei" w:eastAsia="Microsoft YaHei" w:hAnsi="Microsoft YaHei" w:cs="Microsoft YaHei" w:hint="eastAsia"/>
          <w:sz w:val="21"/>
          <w:szCs w:val="21"/>
        </w:rPr>
        <w:t>对本案关键词assault</w:t>
      </w:r>
      <w:r>
        <w:rPr>
          <w:rFonts w:ascii="Microsoft YaHei" w:eastAsia="Microsoft YaHei" w:hAnsi="Microsoft YaHei" w:cs="Microsoft YaHei"/>
          <w:sz w:val="21"/>
          <w:szCs w:val="21"/>
        </w:rPr>
        <w:t xml:space="preserve"> and battery</w:t>
      </w:r>
      <w:r>
        <w:rPr>
          <w:rFonts w:ascii="Microsoft YaHei" w:eastAsia="Microsoft YaHei" w:hAnsi="Microsoft YaHei" w:cs="Microsoft YaHei" w:hint="eastAsia"/>
          <w:sz w:val="21"/>
          <w:szCs w:val="21"/>
        </w:rPr>
        <w:t>作</w:t>
      </w:r>
      <w:r w:rsidRPr="00A7505B">
        <w:rPr>
          <w:rFonts w:ascii="Microsoft YaHei" w:eastAsia="Microsoft YaHei" w:hAnsi="Microsoft YaHei" w:cs="Microsoft YaHei" w:hint="eastAsia"/>
          <w:sz w:val="21"/>
          <w:szCs w:val="21"/>
        </w:rPr>
        <w:t>如下</w:t>
      </w:r>
      <w:r>
        <w:rPr>
          <w:rFonts w:ascii="Microsoft YaHei" w:eastAsia="Microsoft YaHei" w:hAnsi="Microsoft YaHei" w:cs="Microsoft YaHei" w:hint="eastAsia"/>
          <w:sz w:val="21"/>
          <w:szCs w:val="21"/>
        </w:rPr>
        <w:t>统一处理</w:t>
      </w:r>
      <w:r w:rsidRPr="00A7505B">
        <w:rPr>
          <w:rFonts w:ascii="Microsoft YaHei" w:eastAsia="Microsoft YaHei" w:hAnsi="Microsoft YaHei" w:cs="Microsoft YaHei" w:hint="eastAsia"/>
          <w:sz w:val="21"/>
          <w:szCs w:val="21"/>
        </w:rPr>
        <w:t>：</w:t>
      </w:r>
    </w:p>
    <w:p w14:paraId="28F876FA" w14:textId="064E2D31" w:rsidR="00730A3E" w:rsidRPr="00A7505B" w:rsidRDefault="00730A3E" w:rsidP="008C4972">
      <w:pPr>
        <w:pStyle w:val="ordered-item"/>
        <w:spacing w:before="0" w:beforeAutospacing="0" w:after="0" w:afterAutospacing="0"/>
        <w:rPr>
          <w:rFonts w:ascii="Microsoft YaHei" w:eastAsia="Microsoft YaHei" w:hAnsi="Microsoft YaHei" w:cs="Microsoft YaHei"/>
          <w:sz w:val="21"/>
          <w:szCs w:val="21"/>
        </w:rPr>
      </w:pPr>
      <w:r w:rsidRPr="00A7505B">
        <w:rPr>
          <w:rFonts w:ascii="Microsoft YaHei" w:eastAsia="Microsoft YaHei" w:hAnsi="Microsoft YaHei" w:cs="Microsoft YaHei" w:hint="eastAsia"/>
          <w:sz w:val="21"/>
          <w:szCs w:val="21"/>
        </w:rPr>
        <w:t>C</w:t>
      </w:r>
      <w:r w:rsidRPr="00A7505B">
        <w:rPr>
          <w:rFonts w:ascii="Microsoft YaHei" w:eastAsia="Microsoft YaHei" w:hAnsi="Microsoft YaHei" w:cs="Microsoft YaHei"/>
          <w:sz w:val="21"/>
          <w:szCs w:val="21"/>
        </w:rPr>
        <w:t>ivil assault and battery 民事</w:t>
      </w:r>
      <w:r>
        <w:rPr>
          <w:rFonts w:ascii="Microsoft YaHei" w:eastAsia="Microsoft YaHei" w:hAnsi="Microsoft YaHei" w:cs="Microsoft YaHei" w:hint="eastAsia"/>
          <w:sz w:val="21"/>
          <w:szCs w:val="21"/>
        </w:rPr>
        <w:t>胁迫与</w:t>
      </w:r>
      <w:r w:rsidRPr="00A7505B">
        <w:rPr>
          <w:rFonts w:ascii="Microsoft YaHei" w:eastAsia="Microsoft YaHei" w:hAnsi="Microsoft YaHei" w:cs="Microsoft YaHei"/>
          <w:sz w:val="21"/>
          <w:szCs w:val="21"/>
        </w:rPr>
        <w:t>人身侵害</w:t>
      </w:r>
    </w:p>
    <w:p w14:paraId="5EF917E1" w14:textId="270F1B50" w:rsidR="00730A3E" w:rsidRPr="00A7505B" w:rsidRDefault="00730A3E" w:rsidP="008C4972">
      <w:pPr>
        <w:pStyle w:val="ordered-item"/>
        <w:spacing w:before="0" w:beforeAutospacing="0" w:after="0" w:afterAutospacing="0"/>
        <w:rPr>
          <w:rFonts w:ascii="Microsoft YaHei" w:eastAsia="Microsoft YaHei" w:hAnsi="Microsoft YaHei" w:cs="Microsoft YaHei"/>
          <w:sz w:val="21"/>
          <w:szCs w:val="21"/>
        </w:rPr>
      </w:pPr>
      <w:r w:rsidRPr="00A7505B">
        <w:rPr>
          <w:rFonts w:ascii="Microsoft YaHei" w:eastAsia="Microsoft YaHei" w:hAnsi="Microsoft YaHei" w:cs="Microsoft YaHei"/>
          <w:sz w:val="21"/>
          <w:szCs w:val="21"/>
        </w:rPr>
        <w:t>Sexual assault and battery 性侵犯和性侵害</w:t>
      </w:r>
    </w:p>
    <w:p w14:paraId="74B53F1B" w14:textId="2AF895E5" w:rsidR="00730A3E" w:rsidRDefault="00730A3E" w:rsidP="008C4972">
      <w:pPr>
        <w:pStyle w:val="ordered-item"/>
        <w:spacing w:before="0" w:beforeAutospacing="0" w:after="0" w:afterAutospacing="0"/>
      </w:pPr>
      <w:r w:rsidRPr="00A7505B">
        <w:rPr>
          <w:rFonts w:ascii="Microsoft YaHei" w:eastAsia="Microsoft YaHei" w:hAnsi="Microsoft YaHei" w:cs="Microsoft YaHei"/>
          <w:sz w:val="21"/>
          <w:szCs w:val="21"/>
        </w:rPr>
        <w:t>注释：带有侵犯性质的胁迫与人身侵害（Assault and Battery</w:t>
      </w:r>
      <w:r>
        <w:rPr>
          <w:rFonts w:ascii="Microsoft YaHei" w:eastAsia="Microsoft YaHei" w:hAnsi="Microsoft YaHei" w:cs="Microsoft YaHei"/>
          <w:sz w:val="21"/>
          <w:szCs w:val="21"/>
        </w:rPr>
        <w:t>）</w:t>
      </w:r>
      <w:r w:rsidR="00F81479">
        <w:rPr>
          <w:rFonts w:ascii="Microsoft YaHei" w:eastAsia="Microsoft YaHei" w:hAnsi="Microsoft YaHei" w:cs="Microsoft YaHei" w:hint="eastAsia"/>
          <w:sz w:val="21"/>
          <w:szCs w:val="21"/>
        </w:rPr>
        <w:t>，</w:t>
      </w:r>
      <w:r w:rsidRPr="00A7505B">
        <w:rPr>
          <w:rFonts w:ascii="Microsoft YaHei" w:eastAsia="Microsoft YaHei" w:hAnsi="Microsoft YaHei" w:cs="Microsoft YaHei"/>
          <w:sz w:val="21"/>
          <w:szCs w:val="21"/>
        </w:rPr>
        <w:t>国内又译为侵袭和殴击。Assault和</w:t>
      </w:r>
      <w:r w:rsidR="00F81479">
        <w:rPr>
          <w:rFonts w:ascii="Microsoft YaHei" w:eastAsia="Microsoft YaHei" w:hAnsi="Microsoft YaHei" w:cs="Microsoft YaHei"/>
          <w:sz w:val="21"/>
          <w:szCs w:val="21"/>
        </w:rPr>
        <w:t>B</w:t>
      </w:r>
      <w:r w:rsidRPr="00A7505B">
        <w:rPr>
          <w:rFonts w:ascii="Microsoft YaHei" w:eastAsia="Microsoft YaHei" w:hAnsi="Microsoft YaHei" w:cs="Microsoft YaHei" w:hint="eastAsia"/>
          <w:sz w:val="21"/>
          <w:szCs w:val="21"/>
        </w:rPr>
        <w:t>a</w:t>
      </w:r>
      <w:r w:rsidRPr="00A7505B">
        <w:rPr>
          <w:rFonts w:ascii="Microsoft YaHei" w:eastAsia="Microsoft YaHei" w:hAnsi="Microsoft YaHei" w:cs="Microsoft YaHei"/>
          <w:sz w:val="21"/>
          <w:szCs w:val="21"/>
        </w:rPr>
        <w:t>ttery同时是英美法系中刑法和侵权责任法中的法律概念。在本</w:t>
      </w:r>
      <w:r>
        <w:rPr>
          <w:rFonts w:ascii="Microsoft YaHei" w:eastAsia="Microsoft YaHei" w:hAnsi="Microsoft YaHei" w:cs="Microsoft YaHei" w:hint="eastAsia"/>
          <w:sz w:val="21"/>
          <w:szCs w:val="21"/>
        </w:rPr>
        <w:t>起诉书</w:t>
      </w:r>
      <w:r w:rsidRPr="00A7505B">
        <w:rPr>
          <w:rFonts w:ascii="Microsoft YaHei" w:eastAsia="Microsoft YaHei" w:hAnsi="Microsoft YaHei" w:cs="Microsoft YaHei"/>
          <w:sz w:val="21"/>
          <w:szCs w:val="21"/>
        </w:rPr>
        <w:t>中，Assault 和Battery</w:t>
      </w:r>
      <w:r>
        <w:rPr>
          <w:rFonts w:ascii="Microsoft YaHei" w:eastAsia="Microsoft YaHei" w:hAnsi="Microsoft YaHei" w:cs="Microsoft YaHei"/>
          <w:sz w:val="21"/>
          <w:szCs w:val="21"/>
        </w:rPr>
        <w:t>主要是</w:t>
      </w:r>
      <w:r>
        <w:rPr>
          <w:rFonts w:ascii="Microsoft YaHei" w:eastAsia="Microsoft YaHei" w:hAnsi="Microsoft YaHei" w:cs="Microsoft YaHei" w:hint="eastAsia"/>
          <w:sz w:val="21"/>
          <w:szCs w:val="21"/>
        </w:rPr>
        <w:t>采用</w:t>
      </w:r>
      <w:r w:rsidRPr="00A7505B">
        <w:rPr>
          <w:rFonts w:ascii="Microsoft YaHei" w:eastAsia="Microsoft YaHei" w:hAnsi="Microsoft YaHei" w:cs="Microsoft YaHei"/>
          <w:sz w:val="21"/>
          <w:szCs w:val="21"/>
        </w:rPr>
        <w:t>侵权责任法中的法律</w:t>
      </w:r>
      <w:r>
        <w:rPr>
          <w:rFonts w:ascii="Microsoft YaHei" w:eastAsia="Microsoft YaHei" w:hAnsi="Microsoft YaHei" w:cs="Microsoft YaHei" w:hint="eastAsia"/>
          <w:sz w:val="21"/>
          <w:szCs w:val="21"/>
        </w:rPr>
        <w:t>概念</w:t>
      </w:r>
      <w:r w:rsidRPr="00A7505B">
        <w:rPr>
          <w:rFonts w:ascii="Microsoft YaHei" w:eastAsia="Microsoft YaHei" w:hAnsi="Microsoft YaHei" w:cs="Microsoft YaHei"/>
          <w:sz w:val="21"/>
          <w:szCs w:val="21"/>
        </w:rPr>
        <w:t>。其中，Assault的具体含义是指故意通过即时的人身伤害威胁、恐吓被害人。Battery是指故意实施某种冒犯性或者伤害性行为。</w:t>
      </w:r>
    </w:p>
  </w:footnote>
  <w:footnote w:id="2">
    <w:p w14:paraId="6ED91509" w14:textId="6CB988F2" w:rsidR="00730A3E" w:rsidRPr="00763D67" w:rsidRDefault="00730A3E" w:rsidP="00763D67">
      <w:pPr>
        <w:rPr>
          <w:sz w:val="21"/>
          <w:szCs w:val="21"/>
        </w:rPr>
      </w:pPr>
      <w:r w:rsidRPr="00763D67">
        <w:rPr>
          <w:rStyle w:val="FootnoteReference"/>
          <w:sz w:val="21"/>
          <w:szCs w:val="21"/>
        </w:rPr>
        <w:footnoteRef/>
      </w:r>
      <w:r w:rsidRPr="00763D67">
        <w:rPr>
          <w:sz w:val="21"/>
          <w:szCs w:val="21"/>
        </w:rPr>
        <w:t xml:space="preserve"> </w:t>
      </w:r>
      <w:r w:rsidRPr="00F81479">
        <w:rPr>
          <w:rFonts w:ascii="Microsoft YaHei" w:eastAsia="Microsoft YaHei" w:hAnsi="Microsoft YaHei" w:cs="Microsoft YaHei" w:hint="eastAsia"/>
          <w:sz w:val="21"/>
          <w:szCs w:val="21"/>
        </w:rPr>
        <w:t>译者注：</w:t>
      </w:r>
      <w:r w:rsidRPr="00F81479">
        <w:rPr>
          <w:rFonts w:ascii="Microsoft YaHei" w:eastAsia="Microsoft YaHei" w:hAnsi="Microsoft YaHei" w:cs="Microsoft YaHei"/>
          <w:sz w:val="21"/>
          <w:szCs w:val="21"/>
        </w:rPr>
        <w:t>JD.com, Inc.为刘强东为实际控制人的、注册在开曼群岛的中国京东的纳斯达克上市主</w:t>
      </w:r>
      <w:r w:rsidRPr="00F81479">
        <w:rPr>
          <w:rFonts w:ascii="Microsoft YaHei" w:eastAsia="Microsoft YaHei" w:hAnsi="Microsoft YaHei" w:cs="Microsoft YaHei" w:hint="eastAsia"/>
          <w:sz w:val="21"/>
          <w:szCs w:val="21"/>
        </w:rPr>
        <w:t>体。</w:t>
      </w:r>
    </w:p>
    <w:p w14:paraId="1908DF33" w14:textId="77777777" w:rsidR="00730A3E" w:rsidRDefault="00730A3E" w:rsidP="00763D67">
      <w:pPr>
        <w:pStyle w:val="FootnoteText"/>
      </w:pPr>
    </w:p>
  </w:footnote>
  <w:footnote w:id="3">
    <w:p w14:paraId="6C5C7F68" w14:textId="4A557E9A" w:rsidR="00A75B96" w:rsidRDefault="00A75B96">
      <w:pPr>
        <w:pStyle w:val="FootnoteText"/>
      </w:pPr>
      <w:r>
        <w:rPr>
          <w:rStyle w:val="FootnoteReference"/>
        </w:rPr>
        <w:footnoteRef/>
      </w:r>
      <w:r>
        <w:t xml:space="preserve"> </w:t>
      </w:r>
      <w:r w:rsidRPr="006F4C19">
        <w:rPr>
          <w:rFonts w:ascii="Microsoft YaHei" w:eastAsia="Microsoft YaHei" w:hAnsi="Microsoft YaHei" w:cs="Microsoft YaHei" w:hint="eastAsia"/>
          <w:sz w:val="21"/>
          <w:szCs w:val="21"/>
        </w:rPr>
        <w:t>译者注：李华为卓越置业集团</w:t>
      </w:r>
      <w:r w:rsidR="006F4C19" w:rsidRPr="006F4C19">
        <w:rPr>
          <w:rFonts w:ascii="Microsoft YaHei" w:eastAsia="Microsoft YaHei" w:hAnsi="Microsoft YaHei" w:cs="Microsoft YaHei" w:hint="eastAsia"/>
          <w:sz w:val="21"/>
          <w:szCs w:val="21"/>
        </w:rPr>
        <w:t>有限公司</w:t>
      </w:r>
      <w:r w:rsidRPr="006F4C19">
        <w:rPr>
          <w:rFonts w:ascii="Microsoft YaHei" w:eastAsia="Microsoft YaHei" w:hAnsi="Microsoft YaHei" w:cs="Microsoft YaHei" w:hint="eastAsia"/>
          <w:sz w:val="21"/>
          <w:szCs w:val="21"/>
        </w:rPr>
        <w:t>董事局主席。</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08426502"/>
      <w:docPartObj>
        <w:docPartGallery w:val="Page Numbers (Top of Page)"/>
        <w:docPartUnique/>
      </w:docPartObj>
    </w:sdtPr>
    <w:sdtEndPr>
      <w:rPr>
        <w:rStyle w:val="PageNumber"/>
      </w:rPr>
    </w:sdtEndPr>
    <w:sdtContent>
      <w:p w14:paraId="33BC30EC" w14:textId="01BD872F" w:rsidR="00730A3E" w:rsidRDefault="00730A3E" w:rsidP="008520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423AC" w14:textId="77777777" w:rsidR="00730A3E" w:rsidRDefault="00730A3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332B3" w14:textId="3A6A315E" w:rsidR="00730A3E" w:rsidRDefault="00730A3E">
    <w:pPr>
      <w:pStyle w:val="Header"/>
      <w:rPr>
        <w:sz w:val="20"/>
        <w:szCs w:val="20"/>
      </w:rPr>
    </w:pPr>
    <w:r w:rsidRPr="000B02F7">
      <w:rPr>
        <w:sz w:val="21"/>
        <w:szCs w:val="21"/>
      </w:rPr>
      <w:ptab w:relativeTo="margin" w:alignment="center" w:leader="none"/>
    </w:r>
    <w:r w:rsidRPr="000B02F7">
      <w:rPr>
        <w:sz w:val="21"/>
        <w:szCs w:val="21"/>
      </w:rPr>
      <w:t>27-</w:t>
    </w:r>
    <w:r w:rsidRPr="000B02F7">
      <w:rPr>
        <w:rFonts w:hint="eastAsia"/>
        <w:sz w:val="21"/>
        <w:szCs w:val="21"/>
      </w:rPr>
      <w:t>CV-19-5911</w:t>
    </w:r>
    <w:r w:rsidRPr="000B02F7">
      <w:rPr>
        <w:sz w:val="21"/>
        <w:szCs w:val="21"/>
      </w:rPr>
      <w:ptab w:relativeTo="margin" w:alignment="right" w:leader="none"/>
    </w:r>
    <w:r w:rsidRPr="000B02F7">
      <w:rPr>
        <w:rFonts w:hint="eastAsia"/>
        <w:sz w:val="20"/>
        <w:szCs w:val="20"/>
      </w:rPr>
      <w:t>存档于地区法院</w:t>
    </w:r>
  </w:p>
  <w:p w14:paraId="43440150" w14:textId="00D861F0" w:rsidR="00730A3E" w:rsidRDefault="00730A3E" w:rsidP="000B02F7">
    <w:pPr>
      <w:pStyle w:val="Header"/>
      <w:jc w:val="right"/>
      <w:rPr>
        <w:sz w:val="20"/>
        <w:szCs w:val="20"/>
      </w:rPr>
    </w:pPr>
    <w:r>
      <w:rPr>
        <w:rFonts w:hint="eastAsia"/>
        <w:sz w:val="20"/>
        <w:szCs w:val="20"/>
      </w:rPr>
      <w:t>明尼苏达州</w:t>
    </w:r>
  </w:p>
  <w:p w14:paraId="0831F531" w14:textId="2049D4BD" w:rsidR="00730A3E" w:rsidRPr="000B02F7" w:rsidRDefault="00730A3E" w:rsidP="000B02F7">
    <w:pPr>
      <w:pStyle w:val="Header"/>
      <w:jc w:val="right"/>
      <w:rPr>
        <w:sz w:val="20"/>
        <w:szCs w:val="20"/>
      </w:rPr>
    </w:pPr>
    <w:r>
      <w:rPr>
        <w:sz w:val="20"/>
        <w:szCs w:val="20"/>
      </w:rPr>
      <w:t xml:space="preserve">4/16/2019 10:13 </w:t>
    </w:r>
    <w:r>
      <w:rPr>
        <w:rFonts w:hint="eastAsia"/>
        <w:sz w:val="20"/>
        <w:szCs w:val="20"/>
      </w:rPr>
      <w:t>AM</w:t>
    </w:r>
  </w:p>
  <w:p w14:paraId="2B9E2E04" w14:textId="77777777" w:rsidR="00730A3E" w:rsidRDefault="00730A3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12D1"/>
    <w:multiLevelType w:val="multilevel"/>
    <w:tmpl w:val="159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B4109"/>
    <w:multiLevelType w:val="multilevel"/>
    <w:tmpl w:val="7154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47B1A"/>
    <w:multiLevelType w:val="multilevel"/>
    <w:tmpl w:val="CBC8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B5A7D"/>
    <w:multiLevelType w:val="multilevel"/>
    <w:tmpl w:val="620249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52604"/>
    <w:multiLevelType w:val="multilevel"/>
    <w:tmpl w:val="3DE0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F76C1B"/>
    <w:multiLevelType w:val="hybridMultilevel"/>
    <w:tmpl w:val="0F464A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12D51"/>
    <w:multiLevelType w:val="multilevel"/>
    <w:tmpl w:val="10D296A6"/>
    <w:lvl w:ilvl="0">
      <w:start w:val="1"/>
      <w:numFmt w:val="decimal"/>
      <w:lvlText w:val="%1."/>
      <w:lvlJc w:val="left"/>
      <w:pPr>
        <w:tabs>
          <w:tab w:val="num" w:pos="720"/>
        </w:tabs>
        <w:ind w:left="720" w:hanging="360"/>
      </w:pPr>
      <w:rPr>
        <w:rFonts w:asciiTheme="minorHAnsi" w:hAnsi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B671F7"/>
    <w:multiLevelType w:val="hybridMultilevel"/>
    <w:tmpl w:val="00E22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047C9"/>
    <w:multiLevelType w:val="multilevel"/>
    <w:tmpl w:val="70DC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613435"/>
    <w:multiLevelType w:val="multilevel"/>
    <w:tmpl w:val="0D50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820473"/>
    <w:multiLevelType w:val="multilevel"/>
    <w:tmpl w:val="DAB4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9E29AC"/>
    <w:multiLevelType w:val="multilevel"/>
    <w:tmpl w:val="B9126B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nsid w:val="34BA02C8"/>
    <w:multiLevelType w:val="multilevel"/>
    <w:tmpl w:val="BB24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C444B7"/>
    <w:multiLevelType w:val="multilevel"/>
    <w:tmpl w:val="9D8A23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36F5171A"/>
    <w:multiLevelType w:val="multilevel"/>
    <w:tmpl w:val="CC7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D21A08"/>
    <w:multiLevelType w:val="hybridMultilevel"/>
    <w:tmpl w:val="6AAE1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DC66E4"/>
    <w:multiLevelType w:val="multilevel"/>
    <w:tmpl w:val="F3CC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D1141E"/>
    <w:multiLevelType w:val="multilevel"/>
    <w:tmpl w:val="08B2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86CF5"/>
    <w:multiLevelType w:val="multilevel"/>
    <w:tmpl w:val="86DAD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9357AA"/>
    <w:multiLevelType w:val="multilevel"/>
    <w:tmpl w:val="98DA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2F2BD5"/>
    <w:multiLevelType w:val="multilevel"/>
    <w:tmpl w:val="8340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E229DA"/>
    <w:multiLevelType w:val="hybridMultilevel"/>
    <w:tmpl w:val="A56244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B05CB0"/>
    <w:multiLevelType w:val="hybridMultilevel"/>
    <w:tmpl w:val="4E8221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061E10"/>
    <w:multiLevelType w:val="hybridMultilevel"/>
    <w:tmpl w:val="24D090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D03AB3"/>
    <w:multiLevelType w:val="hybridMultilevel"/>
    <w:tmpl w:val="5A5879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4A02EA"/>
    <w:multiLevelType w:val="multilevel"/>
    <w:tmpl w:val="1100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085299"/>
    <w:multiLevelType w:val="hybridMultilevel"/>
    <w:tmpl w:val="E0E09F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0D7A7C"/>
    <w:multiLevelType w:val="hybridMultilevel"/>
    <w:tmpl w:val="E5C453D8"/>
    <w:lvl w:ilvl="0" w:tplc="516E5784">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8">
    <w:nsid w:val="778C12FD"/>
    <w:multiLevelType w:val="multilevel"/>
    <w:tmpl w:val="548E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521683"/>
    <w:multiLevelType w:val="hybridMultilevel"/>
    <w:tmpl w:val="9D8A23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6"/>
  </w:num>
  <w:num w:numId="3">
    <w:abstractNumId w:val="14"/>
  </w:num>
  <w:num w:numId="4">
    <w:abstractNumId w:val="12"/>
  </w:num>
  <w:num w:numId="5">
    <w:abstractNumId w:val="9"/>
  </w:num>
  <w:num w:numId="6">
    <w:abstractNumId w:val="18"/>
  </w:num>
  <w:num w:numId="7">
    <w:abstractNumId w:val="29"/>
  </w:num>
  <w:num w:numId="8">
    <w:abstractNumId w:val="7"/>
  </w:num>
  <w:num w:numId="9">
    <w:abstractNumId w:val="13"/>
  </w:num>
  <w:num w:numId="10">
    <w:abstractNumId w:val="21"/>
  </w:num>
  <w:num w:numId="11">
    <w:abstractNumId w:val="24"/>
  </w:num>
  <w:num w:numId="12">
    <w:abstractNumId w:val="27"/>
  </w:num>
  <w:num w:numId="13">
    <w:abstractNumId w:val="26"/>
  </w:num>
  <w:num w:numId="14">
    <w:abstractNumId w:val="23"/>
  </w:num>
  <w:num w:numId="15">
    <w:abstractNumId w:val="22"/>
  </w:num>
  <w:num w:numId="16">
    <w:abstractNumId w:val="15"/>
  </w:num>
  <w:num w:numId="17">
    <w:abstractNumId w:val="5"/>
  </w:num>
  <w:num w:numId="18">
    <w:abstractNumId w:val="19"/>
  </w:num>
  <w:num w:numId="19">
    <w:abstractNumId w:val="8"/>
  </w:num>
  <w:num w:numId="20">
    <w:abstractNumId w:val="3"/>
  </w:num>
  <w:num w:numId="21">
    <w:abstractNumId w:val="20"/>
  </w:num>
  <w:num w:numId="22">
    <w:abstractNumId w:val="0"/>
  </w:num>
  <w:num w:numId="23">
    <w:abstractNumId w:val="2"/>
  </w:num>
  <w:num w:numId="24">
    <w:abstractNumId w:val="25"/>
  </w:num>
  <w:num w:numId="25">
    <w:abstractNumId w:val="1"/>
  </w:num>
  <w:num w:numId="26">
    <w:abstractNumId w:val="28"/>
  </w:num>
  <w:num w:numId="27">
    <w:abstractNumId w:val="4"/>
  </w:num>
  <w:num w:numId="28">
    <w:abstractNumId w:val="16"/>
  </w:num>
  <w:num w:numId="29">
    <w:abstractNumId w:val="10"/>
  </w:num>
  <w:num w:numId="30">
    <w:abstractNumId w:val="11"/>
    <w:lvlOverride w:ilvl="0">
      <w:startOverride w:val="6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AF"/>
    <w:rsid w:val="00007CBC"/>
    <w:rsid w:val="0002756D"/>
    <w:rsid w:val="00072997"/>
    <w:rsid w:val="000B02F7"/>
    <w:rsid w:val="000B277A"/>
    <w:rsid w:val="000C5761"/>
    <w:rsid w:val="000D685A"/>
    <w:rsid w:val="00117361"/>
    <w:rsid w:val="001364F4"/>
    <w:rsid w:val="00184247"/>
    <w:rsid w:val="001A22A7"/>
    <w:rsid w:val="001A2F28"/>
    <w:rsid w:val="001B5549"/>
    <w:rsid w:val="00221A45"/>
    <w:rsid w:val="00225BEC"/>
    <w:rsid w:val="0029109C"/>
    <w:rsid w:val="002C0126"/>
    <w:rsid w:val="002C4ECB"/>
    <w:rsid w:val="002E5575"/>
    <w:rsid w:val="0035331C"/>
    <w:rsid w:val="00361C5D"/>
    <w:rsid w:val="004173EB"/>
    <w:rsid w:val="00444266"/>
    <w:rsid w:val="00483207"/>
    <w:rsid w:val="004854B2"/>
    <w:rsid w:val="004A37F4"/>
    <w:rsid w:val="004D569F"/>
    <w:rsid w:val="005168EB"/>
    <w:rsid w:val="005553F8"/>
    <w:rsid w:val="005573C0"/>
    <w:rsid w:val="00567E5C"/>
    <w:rsid w:val="005A0398"/>
    <w:rsid w:val="005A0E5E"/>
    <w:rsid w:val="005E7B5A"/>
    <w:rsid w:val="00621F1A"/>
    <w:rsid w:val="0069035D"/>
    <w:rsid w:val="006B1BA9"/>
    <w:rsid w:val="006B425F"/>
    <w:rsid w:val="006B73A9"/>
    <w:rsid w:val="006D26CE"/>
    <w:rsid w:val="006F4C19"/>
    <w:rsid w:val="00711CAF"/>
    <w:rsid w:val="00730A3E"/>
    <w:rsid w:val="00741F35"/>
    <w:rsid w:val="00760726"/>
    <w:rsid w:val="00763D67"/>
    <w:rsid w:val="007C13A4"/>
    <w:rsid w:val="007D0DC3"/>
    <w:rsid w:val="007E2C2D"/>
    <w:rsid w:val="00801BE1"/>
    <w:rsid w:val="0080752F"/>
    <w:rsid w:val="00852062"/>
    <w:rsid w:val="008C4972"/>
    <w:rsid w:val="008F4B88"/>
    <w:rsid w:val="00910BDB"/>
    <w:rsid w:val="009243CB"/>
    <w:rsid w:val="00941828"/>
    <w:rsid w:val="00956926"/>
    <w:rsid w:val="009632C7"/>
    <w:rsid w:val="009F1E89"/>
    <w:rsid w:val="00A13EE2"/>
    <w:rsid w:val="00A2759E"/>
    <w:rsid w:val="00A33000"/>
    <w:rsid w:val="00A73384"/>
    <w:rsid w:val="00A7505B"/>
    <w:rsid w:val="00A75B96"/>
    <w:rsid w:val="00AB2A02"/>
    <w:rsid w:val="00B053C2"/>
    <w:rsid w:val="00B35812"/>
    <w:rsid w:val="00B75A4E"/>
    <w:rsid w:val="00C15B79"/>
    <w:rsid w:val="00C84CCF"/>
    <w:rsid w:val="00D37E94"/>
    <w:rsid w:val="00D80348"/>
    <w:rsid w:val="00ED364B"/>
    <w:rsid w:val="00F81479"/>
    <w:rsid w:val="00FF5A4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6FE2E"/>
  <w15:docId w15:val="{9BC630F1-A42F-4A41-B449-EAF04B5F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5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long-8156738">
    <w:name w:val="ql-long-8156738"/>
    <w:basedOn w:val="Normal"/>
    <w:rsid w:val="00711CAF"/>
    <w:pPr>
      <w:spacing w:before="100" w:beforeAutospacing="1" w:after="100" w:afterAutospacing="1"/>
    </w:pPr>
  </w:style>
  <w:style w:type="character" w:styleId="Hyperlink">
    <w:name w:val="Hyperlink"/>
    <w:basedOn w:val="DefaultParagraphFont"/>
    <w:uiPriority w:val="99"/>
    <w:unhideWhenUsed/>
    <w:rsid w:val="00711CAF"/>
    <w:rPr>
      <w:color w:val="0000FF"/>
      <w:u w:val="single"/>
    </w:rPr>
  </w:style>
  <w:style w:type="paragraph" w:customStyle="1" w:styleId="ql-long-8221669">
    <w:name w:val="ql-long-8221669"/>
    <w:basedOn w:val="Normal"/>
    <w:rsid w:val="00711CAF"/>
    <w:pPr>
      <w:spacing w:before="100" w:beforeAutospacing="1" w:after="100" w:afterAutospacing="1"/>
    </w:pPr>
  </w:style>
  <w:style w:type="character" w:styleId="Strong">
    <w:name w:val="Strong"/>
    <w:basedOn w:val="DefaultParagraphFont"/>
    <w:uiPriority w:val="22"/>
    <w:qFormat/>
    <w:rsid w:val="00711CAF"/>
    <w:rPr>
      <w:b/>
      <w:bCs/>
    </w:rPr>
  </w:style>
  <w:style w:type="paragraph" w:customStyle="1" w:styleId="ql-long-i1099638767">
    <w:name w:val="ql-long-i1099638767"/>
    <w:basedOn w:val="Normal"/>
    <w:rsid w:val="00711CAF"/>
    <w:pPr>
      <w:spacing w:before="100" w:beforeAutospacing="1" w:after="100" w:afterAutospacing="1"/>
    </w:pPr>
  </w:style>
  <w:style w:type="paragraph" w:customStyle="1" w:styleId="ql-align-center">
    <w:name w:val="ql-align-center"/>
    <w:basedOn w:val="Normal"/>
    <w:rsid w:val="00711CAF"/>
    <w:pPr>
      <w:spacing w:before="100" w:beforeAutospacing="1" w:after="100" w:afterAutospacing="1"/>
    </w:pPr>
  </w:style>
  <w:style w:type="paragraph" w:customStyle="1" w:styleId="ordered-item">
    <w:name w:val="ordered-item"/>
    <w:basedOn w:val="Normal"/>
    <w:rsid w:val="00711CAF"/>
    <w:pPr>
      <w:spacing w:before="100" w:beforeAutospacing="1" w:after="100" w:afterAutospacing="1"/>
    </w:pPr>
  </w:style>
  <w:style w:type="paragraph" w:customStyle="1" w:styleId="ql-long-i1098418776">
    <w:name w:val="ql-long-i1098418776"/>
    <w:basedOn w:val="Normal"/>
    <w:rsid w:val="00711CAF"/>
    <w:pPr>
      <w:spacing w:before="100" w:beforeAutospacing="1" w:after="100" w:afterAutospacing="1"/>
    </w:pPr>
  </w:style>
  <w:style w:type="paragraph" w:customStyle="1" w:styleId="ql-indent-1">
    <w:name w:val="ql-indent-1"/>
    <w:basedOn w:val="Normal"/>
    <w:rsid w:val="00711CAF"/>
    <w:pPr>
      <w:spacing w:before="100" w:beforeAutospacing="1" w:after="100" w:afterAutospacing="1"/>
    </w:pPr>
  </w:style>
  <w:style w:type="paragraph" w:styleId="ListParagraph">
    <w:name w:val="List Paragraph"/>
    <w:basedOn w:val="Normal"/>
    <w:uiPriority w:val="34"/>
    <w:qFormat/>
    <w:rsid w:val="00711CAF"/>
    <w:pPr>
      <w:ind w:left="720"/>
      <w:contextualSpacing/>
    </w:pPr>
  </w:style>
  <w:style w:type="paragraph" w:customStyle="1" w:styleId="ql-long-i1098680382">
    <w:name w:val="ql-long-i1098680382"/>
    <w:basedOn w:val="Normal"/>
    <w:rsid w:val="00711CAF"/>
    <w:pPr>
      <w:spacing w:before="100" w:beforeAutospacing="1" w:after="100" w:afterAutospacing="1"/>
    </w:pPr>
  </w:style>
  <w:style w:type="paragraph" w:customStyle="1" w:styleId="ql-long-i1098785538">
    <w:name w:val="ql-long-i1098785538"/>
    <w:basedOn w:val="Normal"/>
    <w:rsid w:val="00711CAF"/>
    <w:pPr>
      <w:spacing w:before="100" w:beforeAutospacing="1" w:after="100" w:afterAutospacing="1"/>
    </w:pPr>
  </w:style>
  <w:style w:type="paragraph" w:customStyle="1" w:styleId="ql-long-19410169">
    <w:name w:val="ql-long-19410169"/>
    <w:basedOn w:val="Normal"/>
    <w:rsid w:val="00711CAF"/>
    <w:pPr>
      <w:spacing w:before="100" w:beforeAutospacing="1" w:after="100" w:afterAutospacing="1"/>
    </w:pPr>
  </w:style>
  <w:style w:type="paragraph" w:customStyle="1" w:styleId="ql-long-i1098395563">
    <w:name w:val="ql-long-i1098395563"/>
    <w:basedOn w:val="Normal"/>
    <w:rsid w:val="00711CAF"/>
    <w:pPr>
      <w:spacing w:before="100" w:beforeAutospacing="1" w:after="100" w:afterAutospacing="1"/>
    </w:pPr>
  </w:style>
  <w:style w:type="paragraph" w:customStyle="1" w:styleId="ql-long-i1099248735">
    <w:name w:val="ql-long-i1099248735"/>
    <w:basedOn w:val="Normal"/>
    <w:rsid w:val="00711CAF"/>
    <w:pPr>
      <w:spacing w:before="100" w:beforeAutospacing="1" w:after="100" w:afterAutospacing="1"/>
    </w:pPr>
  </w:style>
  <w:style w:type="paragraph" w:customStyle="1" w:styleId="ql-long-i1099190787">
    <w:name w:val="ql-long-i1099190787"/>
    <w:basedOn w:val="Normal"/>
    <w:rsid w:val="00711CAF"/>
    <w:pPr>
      <w:spacing w:before="100" w:beforeAutospacing="1" w:after="100" w:afterAutospacing="1"/>
    </w:pPr>
  </w:style>
  <w:style w:type="paragraph" w:customStyle="1" w:styleId="ql-long-19414337">
    <w:name w:val="ql-long-19414337"/>
    <w:basedOn w:val="Normal"/>
    <w:rsid w:val="00711CAF"/>
    <w:pPr>
      <w:spacing w:before="100" w:beforeAutospacing="1" w:after="100" w:afterAutospacing="1"/>
    </w:pPr>
  </w:style>
  <w:style w:type="paragraph" w:customStyle="1" w:styleId="ql-long-19410679">
    <w:name w:val="ql-long-19410679"/>
    <w:basedOn w:val="Normal"/>
    <w:rsid w:val="00711CAF"/>
    <w:pPr>
      <w:spacing w:before="100" w:beforeAutospacing="1" w:after="100" w:afterAutospacing="1"/>
    </w:pPr>
  </w:style>
  <w:style w:type="paragraph" w:customStyle="1" w:styleId="ql-long-16282878">
    <w:name w:val="ql-long-16282878"/>
    <w:basedOn w:val="Normal"/>
    <w:rsid w:val="00711CAF"/>
    <w:pPr>
      <w:spacing w:before="100" w:beforeAutospacing="1" w:after="100" w:afterAutospacing="1"/>
    </w:pPr>
  </w:style>
  <w:style w:type="paragraph" w:customStyle="1" w:styleId="ql-long-19412192">
    <w:name w:val="ql-long-19412192"/>
    <w:basedOn w:val="Normal"/>
    <w:rsid w:val="00711CAF"/>
    <w:pPr>
      <w:spacing w:before="100" w:beforeAutospacing="1" w:after="100" w:afterAutospacing="1"/>
    </w:pPr>
  </w:style>
  <w:style w:type="paragraph" w:customStyle="1" w:styleId="ql-long-19413587">
    <w:name w:val="ql-long-19413587"/>
    <w:basedOn w:val="Normal"/>
    <w:rsid w:val="00711CAF"/>
    <w:pPr>
      <w:spacing w:before="100" w:beforeAutospacing="1" w:after="100" w:afterAutospacing="1"/>
    </w:pPr>
  </w:style>
  <w:style w:type="paragraph" w:customStyle="1" w:styleId="ql-long-i1098954373">
    <w:name w:val="ql-long-i1098954373"/>
    <w:basedOn w:val="Normal"/>
    <w:rsid w:val="00711CAF"/>
    <w:pPr>
      <w:spacing w:before="100" w:beforeAutospacing="1" w:after="100" w:afterAutospacing="1"/>
    </w:pPr>
  </w:style>
  <w:style w:type="paragraph" w:customStyle="1" w:styleId="ql-indent-8">
    <w:name w:val="ql-indent-8"/>
    <w:basedOn w:val="Normal"/>
    <w:rsid w:val="00711CAF"/>
    <w:pPr>
      <w:spacing w:before="100" w:beforeAutospacing="1" w:after="100" w:afterAutospacing="1"/>
    </w:pPr>
  </w:style>
  <w:style w:type="paragraph" w:customStyle="1" w:styleId="ql-indent-5">
    <w:name w:val="ql-indent-5"/>
    <w:basedOn w:val="Normal"/>
    <w:rsid w:val="00711CAF"/>
    <w:pPr>
      <w:spacing w:before="100" w:beforeAutospacing="1" w:after="100" w:afterAutospacing="1"/>
    </w:pPr>
  </w:style>
  <w:style w:type="paragraph" w:styleId="Header">
    <w:name w:val="header"/>
    <w:basedOn w:val="Normal"/>
    <w:link w:val="HeaderChar"/>
    <w:uiPriority w:val="99"/>
    <w:unhideWhenUsed/>
    <w:rsid w:val="000B02F7"/>
    <w:pPr>
      <w:tabs>
        <w:tab w:val="center" w:pos="4680"/>
        <w:tab w:val="right" w:pos="9360"/>
      </w:tabs>
    </w:pPr>
  </w:style>
  <w:style w:type="character" w:customStyle="1" w:styleId="HeaderChar">
    <w:name w:val="Header Char"/>
    <w:basedOn w:val="DefaultParagraphFont"/>
    <w:link w:val="Header"/>
    <w:uiPriority w:val="99"/>
    <w:rsid w:val="000B02F7"/>
  </w:style>
  <w:style w:type="paragraph" w:styleId="Footer">
    <w:name w:val="footer"/>
    <w:basedOn w:val="Normal"/>
    <w:link w:val="FooterChar"/>
    <w:uiPriority w:val="99"/>
    <w:unhideWhenUsed/>
    <w:rsid w:val="000B02F7"/>
    <w:pPr>
      <w:tabs>
        <w:tab w:val="center" w:pos="4680"/>
        <w:tab w:val="right" w:pos="9360"/>
      </w:tabs>
    </w:pPr>
  </w:style>
  <w:style w:type="character" w:customStyle="1" w:styleId="FooterChar">
    <w:name w:val="Footer Char"/>
    <w:basedOn w:val="DefaultParagraphFont"/>
    <w:link w:val="Footer"/>
    <w:uiPriority w:val="99"/>
    <w:rsid w:val="000B02F7"/>
  </w:style>
  <w:style w:type="character" w:styleId="PageNumber">
    <w:name w:val="page number"/>
    <w:basedOn w:val="DefaultParagraphFont"/>
    <w:uiPriority w:val="99"/>
    <w:semiHidden/>
    <w:unhideWhenUsed/>
    <w:rsid w:val="000B02F7"/>
  </w:style>
  <w:style w:type="paragraph" w:styleId="FootnoteText">
    <w:name w:val="footnote text"/>
    <w:basedOn w:val="Normal"/>
    <w:link w:val="FootnoteTextChar"/>
    <w:uiPriority w:val="99"/>
    <w:semiHidden/>
    <w:unhideWhenUsed/>
    <w:rsid w:val="00763D67"/>
    <w:rPr>
      <w:sz w:val="20"/>
      <w:szCs w:val="20"/>
    </w:rPr>
  </w:style>
  <w:style w:type="character" w:customStyle="1" w:styleId="FootnoteTextChar">
    <w:name w:val="Footnote Text Char"/>
    <w:basedOn w:val="DefaultParagraphFont"/>
    <w:link w:val="FootnoteText"/>
    <w:uiPriority w:val="99"/>
    <w:semiHidden/>
    <w:rsid w:val="00763D67"/>
    <w:rPr>
      <w:sz w:val="20"/>
      <w:szCs w:val="20"/>
    </w:rPr>
  </w:style>
  <w:style w:type="character" w:styleId="FootnoteReference">
    <w:name w:val="footnote reference"/>
    <w:basedOn w:val="DefaultParagraphFont"/>
    <w:uiPriority w:val="99"/>
    <w:semiHidden/>
    <w:unhideWhenUsed/>
    <w:rsid w:val="00763D67"/>
    <w:rPr>
      <w:vertAlign w:val="superscript"/>
    </w:rPr>
  </w:style>
  <w:style w:type="paragraph" w:customStyle="1" w:styleId="ql-long-19420231">
    <w:name w:val="ql-long-19420231"/>
    <w:basedOn w:val="Normal"/>
    <w:rsid w:val="00852062"/>
    <w:pPr>
      <w:spacing w:before="100" w:beforeAutospacing="1" w:after="100" w:afterAutospacing="1"/>
    </w:pPr>
  </w:style>
  <w:style w:type="paragraph" w:customStyle="1" w:styleId="ql-long-i1102231787">
    <w:name w:val="ql-long-i1102231787"/>
    <w:basedOn w:val="Normal"/>
    <w:rsid w:val="002E5575"/>
    <w:pPr>
      <w:spacing w:before="100" w:beforeAutospacing="1" w:after="100" w:afterAutospacing="1"/>
    </w:pPr>
  </w:style>
  <w:style w:type="paragraph" w:customStyle="1" w:styleId="a">
    <w:name w:val="石墨文档正文"/>
    <w:qFormat/>
    <w:rsid w:val="007E2C2D"/>
    <w:rPr>
      <w:rFonts w:ascii="Microsoft YaHei" w:eastAsia="Microsoft YaHei" w:hAnsi="Microsoft YaHei" w:cs="Microsoft YaHei"/>
      <w:lang w:val="en-US"/>
    </w:rPr>
  </w:style>
  <w:style w:type="character" w:customStyle="1" w:styleId="UnresolvedMention1">
    <w:name w:val="Unresolved Mention1"/>
    <w:basedOn w:val="DefaultParagraphFont"/>
    <w:uiPriority w:val="99"/>
    <w:semiHidden/>
    <w:unhideWhenUsed/>
    <w:rsid w:val="00136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018">
      <w:bodyDiv w:val="1"/>
      <w:marLeft w:val="0"/>
      <w:marRight w:val="0"/>
      <w:marTop w:val="0"/>
      <w:marBottom w:val="0"/>
      <w:divBdr>
        <w:top w:val="none" w:sz="0" w:space="0" w:color="auto"/>
        <w:left w:val="none" w:sz="0" w:space="0" w:color="auto"/>
        <w:bottom w:val="none" w:sz="0" w:space="0" w:color="auto"/>
        <w:right w:val="none" w:sz="0" w:space="0" w:color="auto"/>
      </w:divBdr>
    </w:div>
    <w:div w:id="7372684">
      <w:bodyDiv w:val="1"/>
      <w:marLeft w:val="0"/>
      <w:marRight w:val="0"/>
      <w:marTop w:val="0"/>
      <w:marBottom w:val="0"/>
      <w:divBdr>
        <w:top w:val="none" w:sz="0" w:space="0" w:color="auto"/>
        <w:left w:val="none" w:sz="0" w:space="0" w:color="auto"/>
        <w:bottom w:val="none" w:sz="0" w:space="0" w:color="auto"/>
        <w:right w:val="none" w:sz="0" w:space="0" w:color="auto"/>
      </w:divBdr>
    </w:div>
    <w:div w:id="22169647">
      <w:bodyDiv w:val="1"/>
      <w:marLeft w:val="0"/>
      <w:marRight w:val="0"/>
      <w:marTop w:val="0"/>
      <w:marBottom w:val="0"/>
      <w:divBdr>
        <w:top w:val="none" w:sz="0" w:space="0" w:color="auto"/>
        <w:left w:val="none" w:sz="0" w:space="0" w:color="auto"/>
        <w:bottom w:val="none" w:sz="0" w:space="0" w:color="auto"/>
        <w:right w:val="none" w:sz="0" w:space="0" w:color="auto"/>
      </w:divBdr>
    </w:div>
    <w:div w:id="26569437">
      <w:bodyDiv w:val="1"/>
      <w:marLeft w:val="0"/>
      <w:marRight w:val="0"/>
      <w:marTop w:val="0"/>
      <w:marBottom w:val="0"/>
      <w:divBdr>
        <w:top w:val="none" w:sz="0" w:space="0" w:color="auto"/>
        <w:left w:val="none" w:sz="0" w:space="0" w:color="auto"/>
        <w:bottom w:val="none" w:sz="0" w:space="0" w:color="auto"/>
        <w:right w:val="none" w:sz="0" w:space="0" w:color="auto"/>
      </w:divBdr>
    </w:div>
    <w:div w:id="36010185">
      <w:bodyDiv w:val="1"/>
      <w:marLeft w:val="0"/>
      <w:marRight w:val="0"/>
      <w:marTop w:val="0"/>
      <w:marBottom w:val="0"/>
      <w:divBdr>
        <w:top w:val="none" w:sz="0" w:space="0" w:color="auto"/>
        <w:left w:val="none" w:sz="0" w:space="0" w:color="auto"/>
        <w:bottom w:val="none" w:sz="0" w:space="0" w:color="auto"/>
        <w:right w:val="none" w:sz="0" w:space="0" w:color="auto"/>
      </w:divBdr>
    </w:div>
    <w:div w:id="60762084">
      <w:bodyDiv w:val="1"/>
      <w:marLeft w:val="0"/>
      <w:marRight w:val="0"/>
      <w:marTop w:val="0"/>
      <w:marBottom w:val="0"/>
      <w:divBdr>
        <w:top w:val="none" w:sz="0" w:space="0" w:color="auto"/>
        <w:left w:val="none" w:sz="0" w:space="0" w:color="auto"/>
        <w:bottom w:val="none" w:sz="0" w:space="0" w:color="auto"/>
        <w:right w:val="none" w:sz="0" w:space="0" w:color="auto"/>
      </w:divBdr>
    </w:div>
    <w:div w:id="81491687">
      <w:bodyDiv w:val="1"/>
      <w:marLeft w:val="0"/>
      <w:marRight w:val="0"/>
      <w:marTop w:val="0"/>
      <w:marBottom w:val="0"/>
      <w:divBdr>
        <w:top w:val="none" w:sz="0" w:space="0" w:color="auto"/>
        <w:left w:val="none" w:sz="0" w:space="0" w:color="auto"/>
        <w:bottom w:val="none" w:sz="0" w:space="0" w:color="auto"/>
        <w:right w:val="none" w:sz="0" w:space="0" w:color="auto"/>
      </w:divBdr>
    </w:div>
    <w:div w:id="81875728">
      <w:bodyDiv w:val="1"/>
      <w:marLeft w:val="0"/>
      <w:marRight w:val="0"/>
      <w:marTop w:val="0"/>
      <w:marBottom w:val="0"/>
      <w:divBdr>
        <w:top w:val="none" w:sz="0" w:space="0" w:color="auto"/>
        <w:left w:val="none" w:sz="0" w:space="0" w:color="auto"/>
        <w:bottom w:val="none" w:sz="0" w:space="0" w:color="auto"/>
        <w:right w:val="none" w:sz="0" w:space="0" w:color="auto"/>
      </w:divBdr>
    </w:div>
    <w:div w:id="92361932">
      <w:bodyDiv w:val="1"/>
      <w:marLeft w:val="0"/>
      <w:marRight w:val="0"/>
      <w:marTop w:val="0"/>
      <w:marBottom w:val="0"/>
      <w:divBdr>
        <w:top w:val="none" w:sz="0" w:space="0" w:color="auto"/>
        <w:left w:val="none" w:sz="0" w:space="0" w:color="auto"/>
        <w:bottom w:val="none" w:sz="0" w:space="0" w:color="auto"/>
        <w:right w:val="none" w:sz="0" w:space="0" w:color="auto"/>
      </w:divBdr>
    </w:div>
    <w:div w:id="112596056">
      <w:bodyDiv w:val="1"/>
      <w:marLeft w:val="0"/>
      <w:marRight w:val="0"/>
      <w:marTop w:val="0"/>
      <w:marBottom w:val="0"/>
      <w:divBdr>
        <w:top w:val="none" w:sz="0" w:space="0" w:color="auto"/>
        <w:left w:val="none" w:sz="0" w:space="0" w:color="auto"/>
        <w:bottom w:val="none" w:sz="0" w:space="0" w:color="auto"/>
        <w:right w:val="none" w:sz="0" w:space="0" w:color="auto"/>
      </w:divBdr>
    </w:div>
    <w:div w:id="113790730">
      <w:bodyDiv w:val="1"/>
      <w:marLeft w:val="0"/>
      <w:marRight w:val="0"/>
      <w:marTop w:val="0"/>
      <w:marBottom w:val="0"/>
      <w:divBdr>
        <w:top w:val="none" w:sz="0" w:space="0" w:color="auto"/>
        <w:left w:val="none" w:sz="0" w:space="0" w:color="auto"/>
        <w:bottom w:val="none" w:sz="0" w:space="0" w:color="auto"/>
        <w:right w:val="none" w:sz="0" w:space="0" w:color="auto"/>
      </w:divBdr>
    </w:div>
    <w:div w:id="144788464">
      <w:bodyDiv w:val="1"/>
      <w:marLeft w:val="0"/>
      <w:marRight w:val="0"/>
      <w:marTop w:val="0"/>
      <w:marBottom w:val="0"/>
      <w:divBdr>
        <w:top w:val="none" w:sz="0" w:space="0" w:color="auto"/>
        <w:left w:val="none" w:sz="0" w:space="0" w:color="auto"/>
        <w:bottom w:val="none" w:sz="0" w:space="0" w:color="auto"/>
        <w:right w:val="none" w:sz="0" w:space="0" w:color="auto"/>
      </w:divBdr>
    </w:div>
    <w:div w:id="171602729">
      <w:bodyDiv w:val="1"/>
      <w:marLeft w:val="0"/>
      <w:marRight w:val="0"/>
      <w:marTop w:val="0"/>
      <w:marBottom w:val="0"/>
      <w:divBdr>
        <w:top w:val="none" w:sz="0" w:space="0" w:color="auto"/>
        <w:left w:val="none" w:sz="0" w:space="0" w:color="auto"/>
        <w:bottom w:val="none" w:sz="0" w:space="0" w:color="auto"/>
        <w:right w:val="none" w:sz="0" w:space="0" w:color="auto"/>
      </w:divBdr>
    </w:div>
    <w:div w:id="171996771">
      <w:bodyDiv w:val="1"/>
      <w:marLeft w:val="0"/>
      <w:marRight w:val="0"/>
      <w:marTop w:val="0"/>
      <w:marBottom w:val="0"/>
      <w:divBdr>
        <w:top w:val="none" w:sz="0" w:space="0" w:color="auto"/>
        <w:left w:val="none" w:sz="0" w:space="0" w:color="auto"/>
        <w:bottom w:val="none" w:sz="0" w:space="0" w:color="auto"/>
        <w:right w:val="none" w:sz="0" w:space="0" w:color="auto"/>
      </w:divBdr>
    </w:div>
    <w:div w:id="208686744">
      <w:bodyDiv w:val="1"/>
      <w:marLeft w:val="0"/>
      <w:marRight w:val="0"/>
      <w:marTop w:val="0"/>
      <w:marBottom w:val="0"/>
      <w:divBdr>
        <w:top w:val="none" w:sz="0" w:space="0" w:color="auto"/>
        <w:left w:val="none" w:sz="0" w:space="0" w:color="auto"/>
        <w:bottom w:val="none" w:sz="0" w:space="0" w:color="auto"/>
        <w:right w:val="none" w:sz="0" w:space="0" w:color="auto"/>
      </w:divBdr>
    </w:div>
    <w:div w:id="249434712">
      <w:bodyDiv w:val="1"/>
      <w:marLeft w:val="0"/>
      <w:marRight w:val="0"/>
      <w:marTop w:val="0"/>
      <w:marBottom w:val="0"/>
      <w:divBdr>
        <w:top w:val="none" w:sz="0" w:space="0" w:color="auto"/>
        <w:left w:val="none" w:sz="0" w:space="0" w:color="auto"/>
        <w:bottom w:val="none" w:sz="0" w:space="0" w:color="auto"/>
        <w:right w:val="none" w:sz="0" w:space="0" w:color="auto"/>
      </w:divBdr>
    </w:div>
    <w:div w:id="253706294">
      <w:bodyDiv w:val="1"/>
      <w:marLeft w:val="0"/>
      <w:marRight w:val="0"/>
      <w:marTop w:val="0"/>
      <w:marBottom w:val="0"/>
      <w:divBdr>
        <w:top w:val="none" w:sz="0" w:space="0" w:color="auto"/>
        <w:left w:val="none" w:sz="0" w:space="0" w:color="auto"/>
        <w:bottom w:val="none" w:sz="0" w:space="0" w:color="auto"/>
        <w:right w:val="none" w:sz="0" w:space="0" w:color="auto"/>
      </w:divBdr>
    </w:div>
    <w:div w:id="270015653">
      <w:bodyDiv w:val="1"/>
      <w:marLeft w:val="0"/>
      <w:marRight w:val="0"/>
      <w:marTop w:val="0"/>
      <w:marBottom w:val="0"/>
      <w:divBdr>
        <w:top w:val="none" w:sz="0" w:space="0" w:color="auto"/>
        <w:left w:val="none" w:sz="0" w:space="0" w:color="auto"/>
        <w:bottom w:val="none" w:sz="0" w:space="0" w:color="auto"/>
        <w:right w:val="none" w:sz="0" w:space="0" w:color="auto"/>
      </w:divBdr>
    </w:div>
    <w:div w:id="270018629">
      <w:bodyDiv w:val="1"/>
      <w:marLeft w:val="0"/>
      <w:marRight w:val="0"/>
      <w:marTop w:val="0"/>
      <w:marBottom w:val="0"/>
      <w:divBdr>
        <w:top w:val="none" w:sz="0" w:space="0" w:color="auto"/>
        <w:left w:val="none" w:sz="0" w:space="0" w:color="auto"/>
        <w:bottom w:val="none" w:sz="0" w:space="0" w:color="auto"/>
        <w:right w:val="none" w:sz="0" w:space="0" w:color="auto"/>
      </w:divBdr>
    </w:div>
    <w:div w:id="379088478">
      <w:bodyDiv w:val="1"/>
      <w:marLeft w:val="0"/>
      <w:marRight w:val="0"/>
      <w:marTop w:val="0"/>
      <w:marBottom w:val="0"/>
      <w:divBdr>
        <w:top w:val="none" w:sz="0" w:space="0" w:color="auto"/>
        <w:left w:val="none" w:sz="0" w:space="0" w:color="auto"/>
        <w:bottom w:val="none" w:sz="0" w:space="0" w:color="auto"/>
        <w:right w:val="none" w:sz="0" w:space="0" w:color="auto"/>
      </w:divBdr>
    </w:div>
    <w:div w:id="390347072">
      <w:bodyDiv w:val="1"/>
      <w:marLeft w:val="0"/>
      <w:marRight w:val="0"/>
      <w:marTop w:val="0"/>
      <w:marBottom w:val="0"/>
      <w:divBdr>
        <w:top w:val="none" w:sz="0" w:space="0" w:color="auto"/>
        <w:left w:val="none" w:sz="0" w:space="0" w:color="auto"/>
        <w:bottom w:val="none" w:sz="0" w:space="0" w:color="auto"/>
        <w:right w:val="none" w:sz="0" w:space="0" w:color="auto"/>
      </w:divBdr>
    </w:div>
    <w:div w:id="413938478">
      <w:bodyDiv w:val="1"/>
      <w:marLeft w:val="0"/>
      <w:marRight w:val="0"/>
      <w:marTop w:val="0"/>
      <w:marBottom w:val="0"/>
      <w:divBdr>
        <w:top w:val="none" w:sz="0" w:space="0" w:color="auto"/>
        <w:left w:val="none" w:sz="0" w:space="0" w:color="auto"/>
        <w:bottom w:val="none" w:sz="0" w:space="0" w:color="auto"/>
        <w:right w:val="none" w:sz="0" w:space="0" w:color="auto"/>
      </w:divBdr>
    </w:div>
    <w:div w:id="441267915">
      <w:bodyDiv w:val="1"/>
      <w:marLeft w:val="0"/>
      <w:marRight w:val="0"/>
      <w:marTop w:val="0"/>
      <w:marBottom w:val="0"/>
      <w:divBdr>
        <w:top w:val="none" w:sz="0" w:space="0" w:color="auto"/>
        <w:left w:val="none" w:sz="0" w:space="0" w:color="auto"/>
        <w:bottom w:val="none" w:sz="0" w:space="0" w:color="auto"/>
        <w:right w:val="none" w:sz="0" w:space="0" w:color="auto"/>
      </w:divBdr>
    </w:div>
    <w:div w:id="441532158">
      <w:bodyDiv w:val="1"/>
      <w:marLeft w:val="0"/>
      <w:marRight w:val="0"/>
      <w:marTop w:val="0"/>
      <w:marBottom w:val="0"/>
      <w:divBdr>
        <w:top w:val="none" w:sz="0" w:space="0" w:color="auto"/>
        <w:left w:val="none" w:sz="0" w:space="0" w:color="auto"/>
        <w:bottom w:val="none" w:sz="0" w:space="0" w:color="auto"/>
        <w:right w:val="none" w:sz="0" w:space="0" w:color="auto"/>
      </w:divBdr>
    </w:div>
    <w:div w:id="446461582">
      <w:bodyDiv w:val="1"/>
      <w:marLeft w:val="0"/>
      <w:marRight w:val="0"/>
      <w:marTop w:val="0"/>
      <w:marBottom w:val="0"/>
      <w:divBdr>
        <w:top w:val="none" w:sz="0" w:space="0" w:color="auto"/>
        <w:left w:val="none" w:sz="0" w:space="0" w:color="auto"/>
        <w:bottom w:val="none" w:sz="0" w:space="0" w:color="auto"/>
        <w:right w:val="none" w:sz="0" w:space="0" w:color="auto"/>
      </w:divBdr>
    </w:div>
    <w:div w:id="451438037">
      <w:bodyDiv w:val="1"/>
      <w:marLeft w:val="0"/>
      <w:marRight w:val="0"/>
      <w:marTop w:val="0"/>
      <w:marBottom w:val="0"/>
      <w:divBdr>
        <w:top w:val="none" w:sz="0" w:space="0" w:color="auto"/>
        <w:left w:val="none" w:sz="0" w:space="0" w:color="auto"/>
        <w:bottom w:val="none" w:sz="0" w:space="0" w:color="auto"/>
        <w:right w:val="none" w:sz="0" w:space="0" w:color="auto"/>
      </w:divBdr>
    </w:div>
    <w:div w:id="459151080">
      <w:bodyDiv w:val="1"/>
      <w:marLeft w:val="0"/>
      <w:marRight w:val="0"/>
      <w:marTop w:val="0"/>
      <w:marBottom w:val="0"/>
      <w:divBdr>
        <w:top w:val="none" w:sz="0" w:space="0" w:color="auto"/>
        <w:left w:val="none" w:sz="0" w:space="0" w:color="auto"/>
        <w:bottom w:val="none" w:sz="0" w:space="0" w:color="auto"/>
        <w:right w:val="none" w:sz="0" w:space="0" w:color="auto"/>
      </w:divBdr>
    </w:div>
    <w:div w:id="469060532">
      <w:bodyDiv w:val="1"/>
      <w:marLeft w:val="0"/>
      <w:marRight w:val="0"/>
      <w:marTop w:val="0"/>
      <w:marBottom w:val="0"/>
      <w:divBdr>
        <w:top w:val="none" w:sz="0" w:space="0" w:color="auto"/>
        <w:left w:val="none" w:sz="0" w:space="0" w:color="auto"/>
        <w:bottom w:val="none" w:sz="0" w:space="0" w:color="auto"/>
        <w:right w:val="none" w:sz="0" w:space="0" w:color="auto"/>
      </w:divBdr>
    </w:div>
    <w:div w:id="508641350">
      <w:bodyDiv w:val="1"/>
      <w:marLeft w:val="0"/>
      <w:marRight w:val="0"/>
      <w:marTop w:val="0"/>
      <w:marBottom w:val="0"/>
      <w:divBdr>
        <w:top w:val="none" w:sz="0" w:space="0" w:color="auto"/>
        <w:left w:val="none" w:sz="0" w:space="0" w:color="auto"/>
        <w:bottom w:val="none" w:sz="0" w:space="0" w:color="auto"/>
        <w:right w:val="none" w:sz="0" w:space="0" w:color="auto"/>
      </w:divBdr>
    </w:div>
    <w:div w:id="541402639">
      <w:bodyDiv w:val="1"/>
      <w:marLeft w:val="0"/>
      <w:marRight w:val="0"/>
      <w:marTop w:val="0"/>
      <w:marBottom w:val="0"/>
      <w:divBdr>
        <w:top w:val="none" w:sz="0" w:space="0" w:color="auto"/>
        <w:left w:val="none" w:sz="0" w:space="0" w:color="auto"/>
        <w:bottom w:val="none" w:sz="0" w:space="0" w:color="auto"/>
        <w:right w:val="none" w:sz="0" w:space="0" w:color="auto"/>
      </w:divBdr>
    </w:div>
    <w:div w:id="553271723">
      <w:bodyDiv w:val="1"/>
      <w:marLeft w:val="0"/>
      <w:marRight w:val="0"/>
      <w:marTop w:val="0"/>
      <w:marBottom w:val="0"/>
      <w:divBdr>
        <w:top w:val="none" w:sz="0" w:space="0" w:color="auto"/>
        <w:left w:val="none" w:sz="0" w:space="0" w:color="auto"/>
        <w:bottom w:val="none" w:sz="0" w:space="0" w:color="auto"/>
        <w:right w:val="none" w:sz="0" w:space="0" w:color="auto"/>
      </w:divBdr>
    </w:div>
    <w:div w:id="574360185">
      <w:bodyDiv w:val="1"/>
      <w:marLeft w:val="0"/>
      <w:marRight w:val="0"/>
      <w:marTop w:val="0"/>
      <w:marBottom w:val="0"/>
      <w:divBdr>
        <w:top w:val="none" w:sz="0" w:space="0" w:color="auto"/>
        <w:left w:val="none" w:sz="0" w:space="0" w:color="auto"/>
        <w:bottom w:val="none" w:sz="0" w:space="0" w:color="auto"/>
        <w:right w:val="none" w:sz="0" w:space="0" w:color="auto"/>
      </w:divBdr>
    </w:div>
    <w:div w:id="591940749">
      <w:bodyDiv w:val="1"/>
      <w:marLeft w:val="0"/>
      <w:marRight w:val="0"/>
      <w:marTop w:val="0"/>
      <w:marBottom w:val="0"/>
      <w:divBdr>
        <w:top w:val="none" w:sz="0" w:space="0" w:color="auto"/>
        <w:left w:val="none" w:sz="0" w:space="0" w:color="auto"/>
        <w:bottom w:val="none" w:sz="0" w:space="0" w:color="auto"/>
        <w:right w:val="none" w:sz="0" w:space="0" w:color="auto"/>
      </w:divBdr>
    </w:div>
    <w:div w:id="593589229">
      <w:bodyDiv w:val="1"/>
      <w:marLeft w:val="0"/>
      <w:marRight w:val="0"/>
      <w:marTop w:val="0"/>
      <w:marBottom w:val="0"/>
      <w:divBdr>
        <w:top w:val="none" w:sz="0" w:space="0" w:color="auto"/>
        <w:left w:val="none" w:sz="0" w:space="0" w:color="auto"/>
        <w:bottom w:val="none" w:sz="0" w:space="0" w:color="auto"/>
        <w:right w:val="none" w:sz="0" w:space="0" w:color="auto"/>
      </w:divBdr>
    </w:div>
    <w:div w:id="611787855">
      <w:bodyDiv w:val="1"/>
      <w:marLeft w:val="0"/>
      <w:marRight w:val="0"/>
      <w:marTop w:val="0"/>
      <w:marBottom w:val="0"/>
      <w:divBdr>
        <w:top w:val="none" w:sz="0" w:space="0" w:color="auto"/>
        <w:left w:val="none" w:sz="0" w:space="0" w:color="auto"/>
        <w:bottom w:val="none" w:sz="0" w:space="0" w:color="auto"/>
        <w:right w:val="none" w:sz="0" w:space="0" w:color="auto"/>
      </w:divBdr>
    </w:div>
    <w:div w:id="622612982">
      <w:bodyDiv w:val="1"/>
      <w:marLeft w:val="0"/>
      <w:marRight w:val="0"/>
      <w:marTop w:val="0"/>
      <w:marBottom w:val="0"/>
      <w:divBdr>
        <w:top w:val="none" w:sz="0" w:space="0" w:color="auto"/>
        <w:left w:val="none" w:sz="0" w:space="0" w:color="auto"/>
        <w:bottom w:val="none" w:sz="0" w:space="0" w:color="auto"/>
        <w:right w:val="none" w:sz="0" w:space="0" w:color="auto"/>
      </w:divBdr>
    </w:div>
    <w:div w:id="626205916">
      <w:bodyDiv w:val="1"/>
      <w:marLeft w:val="0"/>
      <w:marRight w:val="0"/>
      <w:marTop w:val="0"/>
      <w:marBottom w:val="0"/>
      <w:divBdr>
        <w:top w:val="none" w:sz="0" w:space="0" w:color="auto"/>
        <w:left w:val="none" w:sz="0" w:space="0" w:color="auto"/>
        <w:bottom w:val="none" w:sz="0" w:space="0" w:color="auto"/>
        <w:right w:val="none" w:sz="0" w:space="0" w:color="auto"/>
      </w:divBdr>
    </w:div>
    <w:div w:id="663582573">
      <w:bodyDiv w:val="1"/>
      <w:marLeft w:val="0"/>
      <w:marRight w:val="0"/>
      <w:marTop w:val="0"/>
      <w:marBottom w:val="0"/>
      <w:divBdr>
        <w:top w:val="none" w:sz="0" w:space="0" w:color="auto"/>
        <w:left w:val="none" w:sz="0" w:space="0" w:color="auto"/>
        <w:bottom w:val="none" w:sz="0" w:space="0" w:color="auto"/>
        <w:right w:val="none" w:sz="0" w:space="0" w:color="auto"/>
      </w:divBdr>
    </w:div>
    <w:div w:id="664824214">
      <w:bodyDiv w:val="1"/>
      <w:marLeft w:val="0"/>
      <w:marRight w:val="0"/>
      <w:marTop w:val="0"/>
      <w:marBottom w:val="0"/>
      <w:divBdr>
        <w:top w:val="none" w:sz="0" w:space="0" w:color="auto"/>
        <w:left w:val="none" w:sz="0" w:space="0" w:color="auto"/>
        <w:bottom w:val="none" w:sz="0" w:space="0" w:color="auto"/>
        <w:right w:val="none" w:sz="0" w:space="0" w:color="auto"/>
      </w:divBdr>
    </w:div>
    <w:div w:id="665399061">
      <w:bodyDiv w:val="1"/>
      <w:marLeft w:val="0"/>
      <w:marRight w:val="0"/>
      <w:marTop w:val="0"/>
      <w:marBottom w:val="0"/>
      <w:divBdr>
        <w:top w:val="none" w:sz="0" w:space="0" w:color="auto"/>
        <w:left w:val="none" w:sz="0" w:space="0" w:color="auto"/>
        <w:bottom w:val="none" w:sz="0" w:space="0" w:color="auto"/>
        <w:right w:val="none" w:sz="0" w:space="0" w:color="auto"/>
      </w:divBdr>
    </w:div>
    <w:div w:id="717238864">
      <w:bodyDiv w:val="1"/>
      <w:marLeft w:val="0"/>
      <w:marRight w:val="0"/>
      <w:marTop w:val="0"/>
      <w:marBottom w:val="0"/>
      <w:divBdr>
        <w:top w:val="none" w:sz="0" w:space="0" w:color="auto"/>
        <w:left w:val="none" w:sz="0" w:space="0" w:color="auto"/>
        <w:bottom w:val="none" w:sz="0" w:space="0" w:color="auto"/>
        <w:right w:val="none" w:sz="0" w:space="0" w:color="auto"/>
      </w:divBdr>
    </w:div>
    <w:div w:id="750202465">
      <w:bodyDiv w:val="1"/>
      <w:marLeft w:val="0"/>
      <w:marRight w:val="0"/>
      <w:marTop w:val="0"/>
      <w:marBottom w:val="0"/>
      <w:divBdr>
        <w:top w:val="none" w:sz="0" w:space="0" w:color="auto"/>
        <w:left w:val="none" w:sz="0" w:space="0" w:color="auto"/>
        <w:bottom w:val="none" w:sz="0" w:space="0" w:color="auto"/>
        <w:right w:val="none" w:sz="0" w:space="0" w:color="auto"/>
      </w:divBdr>
    </w:div>
    <w:div w:id="789132444">
      <w:bodyDiv w:val="1"/>
      <w:marLeft w:val="0"/>
      <w:marRight w:val="0"/>
      <w:marTop w:val="0"/>
      <w:marBottom w:val="0"/>
      <w:divBdr>
        <w:top w:val="none" w:sz="0" w:space="0" w:color="auto"/>
        <w:left w:val="none" w:sz="0" w:space="0" w:color="auto"/>
        <w:bottom w:val="none" w:sz="0" w:space="0" w:color="auto"/>
        <w:right w:val="none" w:sz="0" w:space="0" w:color="auto"/>
      </w:divBdr>
    </w:div>
    <w:div w:id="819613348">
      <w:bodyDiv w:val="1"/>
      <w:marLeft w:val="0"/>
      <w:marRight w:val="0"/>
      <w:marTop w:val="0"/>
      <w:marBottom w:val="0"/>
      <w:divBdr>
        <w:top w:val="none" w:sz="0" w:space="0" w:color="auto"/>
        <w:left w:val="none" w:sz="0" w:space="0" w:color="auto"/>
        <w:bottom w:val="none" w:sz="0" w:space="0" w:color="auto"/>
        <w:right w:val="none" w:sz="0" w:space="0" w:color="auto"/>
      </w:divBdr>
    </w:div>
    <w:div w:id="820194828">
      <w:bodyDiv w:val="1"/>
      <w:marLeft w:val="0"/>
      <w:marRight w:val="0"/>
      <w:marTop w:val="0"/>
      <w:marBottom w:val="0"/>
      <w:divBdr>
        <w:top w:val="none" w:sz="0" w:space="0" w:color="auto"/>
        <w:left w:val="none" w:sz="0" w:space="0" w:color="auto"/>
        <w:bottom w:val="none" w:sz="0" w:space="0" w:color="auto"/>
        <w:right w:val="none" w:sz="0" w:space="0" w:color="auto"/>
      </w:divBdr>
    </w:div>
    <w:div w:id="836266199">
      <w:bodyDiv w:val="1"/>
      <w:marLeft w:val="0"/>
      <w:marRight w:val="0"/>
      <w:marTop w:val="0"/>
      <w:marBottom w:val="0"/>
      <w:divBdr>
        <w:top w:val="none" w:sz="0" w:space="0" w:color="auto"/>
        <w:left w:val="none" w:sz="0" w:space="0" w:color="auto"/>
        <w:bottom w:val="none" w:sz="0" w:space="0" w:color="auto"/>
        <w:right w:val="none" w:sz="0" w:space="0" w:color="auto"/>
      </w:divBdr>
    </w:div>
    <w:div w:id="862785594">
      <w:bodyDiv w:val="1"/>
      <w:marLeft w:val="0"/>
      <w:marRight w:val="0"/>
      <w:marTop w:val="0"/>
      <w:marBottom w:val="0"/>
      <w:divBdr>
        <w:top w:val="none" w:sz="0" w:space="0" w:color="auto"/>
        <w:left w:val="none" w:sz="0" w:space="0" w:color="auto"/>
        <w:bottom w:val="none" w:sz="0" w:space="0" w:color="auto"/>
        <w:right w:val="none" w:sz="0" w:space="0" w:color="auto"/>
      </w:divBdr>
    </w:div>
    <w:div w:id="909344030">
      <w:bodyDiv w:val="1"/>
      <w:marLeft w:val="0"/>
      <w:marRight w:val="0"/>
      <w:marTop w:val="0"/>
      <w:marBottom w:val="0"/>
      <w:divBdr>
        <w:top w:val="none" w:sz="0" w:space="0" w:color="auto"/>
        <w:left w:val="none" w:sz="0" w:space="0" w:color="auto"/>
        <w:bottom w:val="none" w:sz="0" w:space="0" w:color="auto"/>
        <w:right w:val="none" w:sz="0" w:space="0" w:color="auto"/>
      </w:divBdr>
    </w:div>
    <w:div w:id="919480706">
      <w:bodyDiv w:val="1"/>
      <w:marLeft w:val="0"/>
      <w:marRight w:val="0"/>
      <w:marTop w:val="0"/>
      <w:marBottom w:val="0"/>
      <w:divBdr>
        <w:top w:val="none" w:sz="0" w:space="0" w:color="auto"/>
        <w:left w:val="none" w:sz="0" w:space="0" w:color="auto"/>
        <w:bottom w:val="none" w:sz="0" w:space="0" w:color="auto"/>
        <w:right w:val="none" w:sz="0" w:space="0" w:color="auto"/>
      </w:divBdr>
    </w:div>
    <w:div w:id="956642118">
      <w:bodyDiv w:val="1"/>
      <w:marLeft w:val="0"/>
      <w:marRight w:val="0"/>
      <w:marTop w:val="0"/>
      <w:marBottom w:val="0"/>
      <w:divBdr>
        <w:top w:val="none" w:sz="0" w:space="0" w:color="auto"/>
        <w:left w:val="none" w:sz="0" w:space="0" w:color="auto"/>
        <w:bottom w:val="none" w:sz="0" w:space="0" w:color="auto"/>
        <w:right w:val="none" w:sz="0" w:space="0" w:color="auto"/>
      </w:divBdr>
    </w:div>
    <w:div w:id="960571256">
      <w:bodyDiv w:val="1"/>
      <w:marLeft w:val="0"/>
      <w:marRight w:val="0"/>
      <w:marTop w:val="0"/>
      <w:marBottom w:val="0"/>
      <w:divBdr>
        <w:top w:val="none" w:sz="0" w:space="0" w:color="auto"/>
        <w:left w:val="none" w:sz="0" w:space="0" w:color="auto"/>
        <w:bottom w:val="none" w:sz="0" w:space="0" w:color="auto"/>
        <w:right w:val="none" w:sz="0" w:space="0" w:color="auto"/>
      </w:divBdr>
    </w:div>
    <w:div w:id="963535204">
      <w:bodyDiv w:val="1"/>
      <w:marLeft w:val="0"/>
      <w:marRight w:val="0"/>
      <w:marTop w:val="0"/>
      <w:marBottom w:val="0"/>
      <w:divBdr>
        <w:top w:val="none" w:sz="0" w:space="0" w:color="auto"/>
        <w:left w:val="none" w:sz="0" w:space="0" w:color="auto"/>
        <w:bottom w:val="none" w:sz="0" w:space="0" w:color="auto"/>
        <w:right w:val="none" w:sz="0" w:space="0" w:color="auto"/>
      </w:divBdr>
    </w:div>
    <w:div w:id="988940518">
      <w:bodyDiv w:val="1"/>
      <w:marLeft w:val="0"/>
      <w:marRight w:val="0"/>
      <w:marTop w:val="0"/>
      <w:marBottom w:val="0"/>
      <w:divBdr>
        <w:top w:val="none" w:sz="0" w:space="0" w:color="auto"/>
        <w:left w:val="none" w:sz="0" w:space="0" w:color="auto"/>
        <w:bottom w:val="none" w:sz="0" w:space="0" w:color="auto"/>
        <w:right w:val="none" w:sz="0" w:space="0" w:color="auto"/>
      </w:divBdr>
    </w:div>
    <w:div w:id="999044255">
      <w:bodyDiv w:val="1"/>
      <w:marLeft w:val="0"/>
      <w:marRight w:val="0"/>
      <w:marTop w:val="0"/>
      <w:marBottom w:val="0"/>
      <w:divBdr>
        <w:top w:val="none" w:sz="0" w:space="0" w:color="auto"/>
        <w:left w:val="none" w:sz="0" w:space="0" w:color="auto"/>
        <w:bottom w:val="none" w:sz="0" w:space="0" w:color="auto"/>
        <w:right w:val="none" w:sz="0" w:space="0" w:color="auto"/>
      </w:divBdr>
    </w:div>
    <w:div w:id="1029381494">
      <w:bodyDiv w:val="1"/>
      <w:marLeft w:val="0"/>
      <w:marRight w:val="0"/>
      <w:marTop w:val="0"/>
      <w:marBottom w:val="0"/>
      <w:divBdr>
        <w:top w:val="none" w:sz="0" w:space="0" w:color="auto"/>
        <w:left w:val="none" w:sz="0" w:space="0" w:color="auto"/>
        <w:bottom w:val="none" w:sz="0" w:space="0" w:color="auto"/>
        <w:right w:val="none" w:sz="0" w:space="0" w:color="auto"/>
      </w:divBdr>
    </w:div>
    <w:div w:id="1038048706">
      <w:bodyDiv w:val="1"/>
      <w:marLeft w:val="0"/>
      <w:marRight w:val="0"/>
      <w:marTop w:val="0"/>
      <w:marBottom w:val="0"/>
      <w:divBdr>
        <w:top w:val="none" w:sz="0" w:space="0" w:color="auto"/>
        <w:left w:val="none" w:sz="0" w:space="0" w:color="auto"/>
        <w:bottom w:val="none" w:sz="0" w:space="0" w:color="auto"/>
        <w:right w:val="none" w:sz="0" w:space="0" w:color="auto"/>
      </w:divBdr>
    </w:div>
    <w:div w:id="1043674603">
      <w:bodyDiv w:val="1"/>
      <w:marLeft w:val="0"/>
      <w:marRight w:val="0"/>
      <w:marTop w:val="0"/>
      <w:marBottom w:val="0"/>
      <w:divBdr>
        <w:top w:val="none" w:sz="0" w:space="0" w:color="auto"/>
        <w:left w:val="none" w:sz="0" w:space="0" w:color="auto"/>
        <w:bottom w:val="none" w:sz="0" w:space="0" w:color="auto"/>
        <w:right w:val="none" w:sz="0" w:space="0" w:color="auto"/>
      </w:divBdr>
    </w:div>
    <w:div w:id="1062676341">
      <w:bodyDiv w:val="1"/>
      <w:marLeft w:val="0"/>
      <w:marRight w:val="0"/>
      <w:marTop w:val="0"/>
      <w:marBottom w:val="0"/>
      <w:divBdr>
        <w:top w:val="none" w:sz="0" w:space="0" w:color="auto"/>
        <w:left w:val="none" w:sz="0" w:space="0" w:color="auto"/>
        <w:bottom w:val="none" w:sz="0" w:space="0" w:color="auto"/>
        <w:right w:val="none" w:sz="0" w:space="0" w:color="auto"/>
      </w:divBdr>
    </w:div>
    <w:div w:id="1178808752">
      <w:bodyDiv w:val="1"/>
      <w:marLeft w:val="0"/>
      <w:marRight w:val="0"/>
      <w:marTop w:val="0"/>
      <w:marBottom w:val="0"/>
      <w:divBdr>
        <w:top w:val="none" w:sz="0" w:space="0" w:color="auto"/>
        <w:left w:val="none" w:sz="0" w:space="0" w:color="auto"/>
        <w:bottom w:val="none" w:sz="0" w:space="0" w:color="auto"/>
        <w:right w:val="none" w:sz="0" w:space="0" w:color="auto"/>
      </w:divBdr>
    </w:div>
    <w:div w:id="1182738516">
      <w:bodyDiv w:val="1"/>
      <w:marLeft w:val="0"/>
      <w:marRight w:val="0"/>
      <w:marTop w:val="0"/>
      <w:marBottom w:val="0"/>
      <w:divBdr>
        <w:top w:val="none" w:sz="0" w:space="0" w:color="auto"/>
        <w:left w:val="none" w:sz="0" w:space="0" w:color="auto"/>
        <w:bottom w:val="none" w:sz="0" w:space="0" w:color="auto"/>
        <w:right w:val="none" w:sz="0" w:space="0" w:color="auto"/>
      </w:divBdr>
    </w:div>
    <w:div w:id="1207184345">
      <w:bodyDiv w:val="1"/>
      <w:marLeft w:val="0"/>
      <w:marRight w:val="0"/>
      <w:marTop w:val="0"/>
      <w:marBottom w:val="0"/>
      <w:divBdr>
        <w:top w:val="none" w:sz="0" w:space="0" w:color="auto"/>
        <w:left w:val="none" w:sz="0" w:space="0" w:color="auto"/>
        <w:bottom w:val="none" w:sz="0" w:space="0" w:color="auto"/>
        <w:right w:val="none" w:sz="0" w:space="0" w:color="auto"/>
      </w:divBdr>
    </w:div>
    <w:div w:id="1209418946">
      <w:bodyDiv w:val="1"/>
      <w:marLeft w:val="0"/>
      <w:marRight w:val="0"/>
      <w:marTop w:val="0"/>
      <w:marBottom w:val="0"/>
      <w:divBdr>
        <w:top w:val="none" w:sz="0" w:space="0" w:color="auto"/>
        <w:left w:val="none" w:sz="0" w:space="0" w:color="auto"/>
        <w:bottom w:val="none" w:sz="0" w:space="0" w:color="auto"/>
        <w:right w:val="none" w:sz="0" w:space="0" w:color="auto"/>
      </w:divBdr>
    </w:div>
    <w:div w:id="1220752610">
      <w:bodyDiv w:val="1"/>
      <w:marLeft w:val="0"/>
      <w:marRight w:val="0"/>
      <w:marTop w:val="0"/>
      <w:marBottom w:val="0"/>
      <w:divBdr>
        <w:top w:val="none" w:sz="0" w:space="0" w:color="auto"/>
        <w:left w:val="none" w:sz="0" w:space="0" w:color="auto"/>
        <w:bottom w:val="none" w:sz="0" w:space="0" w:color="auto"/>
        <w:right w:val="none" w:sz="0" w:space="0" w:color="auto"/>
      </w:divBdr>
    </w:div>
    <w:div w:id="1227760733">
      <w:bodyDiv w:val="1"/>
      <w:marLeft w:val="0"/>
      <w:marRight w:val="0"/>
      <w:marTop w:val="0"/>
      <w:marBottom w:val="0"/>
      <w:divBdr>
        <w:top w:val="none" w:sz="0" w:space="0" w:color="auto"/>
        <w:left w:val="none" w:sz="0" w:space="0" w:color="auto"/>
        <w:bottom w:val="none" w:sz="0" w:space="0" w:color="auto"/>
        <w:right w:val="none" w:sz="0" w:space="0" w:color="auto"/>
      </w:divBdr>
    </w:div>
    <w:div w:id="1286036577">
      <w:bodyDiv w:val="1"/>
      <w:marLeft w:val="0"/>
      <w:marRight w:val="0"/>
      <w:marTop w:val="0"/>
      <w:marBottom w:val="0"/>
      <w:divBdr>
        <w:top w:val="none" w:sz="0" w:space="0" w:color="auto"/>
        <w:left w:val="none" w:sz="0" w:space="0" w:color="auto"/>
        <w:bottom w:val="none" w:sz="0" w:space="0" w:color="auto"/>
        <w:right w:val="none" w:sz="0" w:space="0" w:color="auto"/>
      </w:divBdr>
      <w:divsChild>
        <w:div w:id="374550003">
          <w:marLeft w:val="0"/>
          <w:marRight w:val="0"/>
          <w:marTop w:val="0"/>
          <w:marBottom w:val="0"/>
          <w:divBdr>
            <w:top w:val="none" w:sz="0" w:space="0" w:color="auto"/>
            <w:left w:val="none" w:sz="0" w:space="0" w:color="auto"/>
            <w:bottom w:val="none" w:sz="0" w:space="0" w:color="auto"/>
            <w:right w:val="none" w:sz="0" w:space="0" w:color="auto"/>
          </w:divBdr>
        </w:div>
        <w:div w:id="1679189955">
          <w:marLeft w:val="0"/>
          <w:marRight w:val="0"/>
          <w:marTop w:val="0"/>
          <w:marBottom w:val="0"/>
          <w:divBdr>
            <w:top w:val="none" w:sz="0" w:space="0" w:color="auto"/>
            <w:left w:val="none" w:sz="0" w:space="0" w:color="auto"/>
            <w:bottom w:val="none" w:sz="0" w:space="0" w:color="auto"/>
            <w:right w:val="none" w:sz="0" w:space="0" w:color="auto"/>
          </w:divBdr>
        </w:div>
      </w:divsChild>
    </w:div>
    <w:div w:id="1299408781">
      <w:bodyDiv w:val="1"/>
      <w:marLeft w:val="0"/>
      <w:marRight w:val="0"/>
      <w:marTop w:val="0"/>
      <w:marBottom w:val="0"/>
      <w:divBdr>
        <w:top w:val="none" w:sz="0" w:space="0" w:color="auto"/>
        <w:left w:val="none" w:sz="0" w:space="0" w:color="auto"/>
        <w:bottom w:val="none" w:sz="0" w:space="0" w:color="auto"/>
        <w:right w:val="none" w:sz="0" w:space="0" w:color="auto"/>
      </w:divBdr>
    </w:div>
    <w:div w:id="1300115698">
      <w:bodyDiv w:val="1"/>
      <w:marLeft w:val="0"/>
      <w:marRight w:val="0"/>
      <w:marTop w:val="0"/>
      <w:marBottom w:val="0"/>
      <w:divBdr>
        <w:top w:val="none" w:sz="0" w:space="0" w:color="auto"/>
        <w:left w:val="none" w:sz="0" w:space="0" w:color="auto"/>
        <w:bottom w:val="none" w:sz="0" w:space="0" w:color="auto"/>
        <w:right w:val="none" w:sz="0" w:space="0" w:color="auto"/>
      </w:divBdr>
    </w:div>
    <w:div w:id="1359627818">
      <w:bodyDiv w:val="1"/>
      <w:marLeft w:val="0"/>
      <w:marRight w:val="0"/>
      <w:marTop w:val="0"/>
      <w:marBottom w:val="0"/>
      <w:divBdr>
        <w:top w:val="none" w:sz="0" w:space="0" w:color="auto"/>
        <w:left w:val="none" w:sz="0" w:space="0" w:color="auto"/>
        <w:bottom w:val="none" w:sz="0" w:space="0" w:color="auto"/>
        <w:right w:val="none" w:sz="0" w:space="0" w:color="auto"/>
      </w:divBdr>
    </w:div>
    <w:div w:id="1362781914">
      <w:bodyDiv w:val="1"/>
      <w:marLeft w:val="0"/>
      <w:marRight w:val="0"/>
      <w:marTop w:val="0"/>
      <w:marBottom w:val="0"/>
      <w:divBdr>
        <w:top w:val="none" w:sz="0" w:space="0" w:color="auto"/>
        <w:left w:val="none" w:sz="0" w:space="0" w:color="auto"/>
        <w:bottom w:val="none" w:sz="0" w:space="0" w:color="auto"/>
        <w:right w:val="none" w:sz="0" w:space="0" w:color="auto"/>
      </w:divBdr>
    </w:div>
    <w:div w:id="1376202239">
      <w:bodyDiv w:val="1"/>
      <w:marLeft w:val="0"/>
      <w:marRight w:val="0"/>
      <w:marTop w:val="0"/>
      <w:marBottom w:val="0"/>
      <w:divBdr>
        <w:top w:val="none" w:sz="0" w:space="0" w:color="auto"/>
        <w:left w:val="none" w:sz="0" w:space="0" w:color="auto"/>
        <w:bottom w:val="none" w:sz="0" w:space="0" w:color="auto"/>
        <w:right w:val="none" w:sz="0" w:space="0" w:color="auto"/>
      </w:divBdr>
    </w:div>
    <w:div w:id="1379015914">
      <w:bodyDiv w:val="1"/>
      <w:marLeft w:val="0"/>
      <w:marRight w:val="0"/>
      <w:marTop w:val="0"/>
      <w:marBottom w:val="0"/>
      <w:divBdr>
        <w:top w:val="none" w:sz="0" w:space="0" w:color="auto"/>
        <w:left w:val="none" w:sz="0" w:space="0" w:color="auto"/>
        <w:bottom w:val="none" w:sz="0" w:space="0" w:color="auto"/>
        <w:right w:val="none" w:sz="0" w:space="0" w:color="auto"/>
      </w:divBdr>
    </w:div>
    <w:div w:id="1391611504">
      <w:bodyDiv w:val="1"/>
      <w:marLeft w:val="0"/>
      <w:marRight w:val="0"/>
      <w:marTop w:val="0"/>
      <w:marBottom w:val="0"/>
      <w:divBdr>
        <w:top w:val="none" w:sz="0" w:space="0" w:color="auto"/>
        <w:left w:val="none" w:sz="0" w:space="0" w:color="auto"/>
        <w:bottom w:val="none" w:sz="0" w:space="0" w:color="auto"/>
        <w:right w:val="none" w:sz="0" w:space="0" w:color="auto"/>
      </w:divBdr>
    </w:div>
    <w:div w:id="1416901952">
      <w:bodyDiv w:val="1"/>
      <w:marLeft w:val="0"/>
      <w:marRight w:val="0"/>
      <w:marTop w:val="0"/>
      <w:marBottom w:val="0"/>
      <w:divBdr>
        <w:top w:val="none" w:sz="0" w:space="0" w:color="auto"/>
        <w:left w:val="none" w:sz="0" w:space="0" w:color="auto"/>
        <w:bottom w:val="none" w:sz="0" w:space="0" w:color="auto"/>
        <w:right w:val="none" w:sz="0" w:space="0" w:color="auto"/>
      </w:divBdr>
    </w:div>
    <w:div w:id="1418356398">
      <w:bodyDiv w:val="1"/>
      <w:marLeft w:val="0"/>
      <w:marRight w:val="0"/>
      <w:marTop w:val="0"/>
      <w:marBottom w:val="0"/>
      <w:divBdr>
        <w:top w:val="none" w:sz="0" w:space="0" w:color="auto"/>
        <w:left w:val="none" w:sz="0" w:space="0" w:color="auto"/>
        <w:bottom w:val="none" w:sz="0" w:space="0" w:color="auto"/>
        <w:right w:val="none" w:sz="0" w:space="0" w:color="auto"/>
      </w:divBdr>
    </w:div>
    <w:div w:id="1435709655">
      <w:bodyDiv w:val="1"/>
      <w:marLeft w:val="0"/>
      <w:marRight w:val="0"/>
      <w:marTop w:val="0"/>
      <w:marBottom w:val="0"/>
      <w:divBdr>
        <w:top w:val="none" w:sz="0" w:space="0" w:color="auto"/>
        <w:left w:val="none" w:sz="0" w:space="0" w:color="auto"/>
        <w:bottom w:val="none" w:sz="0" w:space="0" w:color="auto"/>
        <w:right w:val="none" w:sz="0" w:space="0" w:color="auto"/>
      </w:divBdr>
    </w:div>
    <w:div w:id="1467894626">
      <w:bodyDiv w:val="1"/>
      <w:marLeft w:val="0"/>
      <w:marRight w:val="0"/>
      <w:marTop w:val="0"/>
      <w:marBottom w:val="0"/>
      <w:divBdr>
        <w:top w:val="none" w:sz="0" w:space="0" w:color="auto"/>
        <w:left w:val="none" w:sz="0" w:space="0" w:color="auto"/>
        <w:bottom w:val="none" w:sz="0" w:space="0" w:color="auto"/>
        <w:right w:val="none" w:sz="0" w:space="0" w:color="auto"/>
      </w:divBdr>
    </w:div>
    <w:div w:id="1513371839">
      <w:bodyDiv w:val="1"/>
      <w:marLeft w:val="0"/>
      <w:marRight w:val="0"/>
      <w:marTop w:val="0"/>
      <w:marBottom w:val="0"/>
      <w:divBdr>
        <w:top w:val="none" w:sz="0" w:space="0" w:color="auto"/>
        <w:left w:val="none" w:sz="0" w:space="0" w:color="auto"/>
        <w:bottom w:val="none" w:sz="0" w:space="0" w:color="auto"/>
        <w:right w:val="none" w:sz="0" w:space="0" w:color="auto"/>
      </w:divBdr>
    </w:div>
    <w:div w:id="1555972142">
      <w:bodyDiv w:val="1"/>
      <w:marLeft w:val="0"/>
      <w:marRight w:val="0"/>
      <w:marTop w:val="0"/>
      <w:marBottom w:val="0"/>
      <w:divBdr>
        <w:top w:val="none" w:sz="0" w:space="0" w:color="auto"/>
        <w:left w:val="none" w:sz="0" w:space="0" w:color="auto"/>
        <w:bottom w:val="none" w:sz="0" w:space="0" w:color="auto"/>
        <w:right w:val="none" w:sz="0" w:space="0" w:color="auto"/>
      </w:divBdr>
    </w:div>
    <w:div w:id="1590892740">
      <w:bodyDiv w:val="1"/>
      <w:marLeft w:val="0"/>
      <w:marRight w:val="0"/>
      <w:marTop w:val="0"/>
      <w:marBottom w:val="0"/>
      <w:divBdr>
        <w:top w:val="none" w:sz="0" w:space="0" w:color="auto"/>
        <w:left w:val="none" w:sz="0" w:space="0" w:color="auto"/>
        <w:bottom w:val="none" w:sz="0" w:space="0" w:color="auto"/>
        <w:right w:val="none" w:sz="0" w:space="0" w:color="auto"/>
      </w:divBdr>
    </w:div>
    <w:div w:id="1597593528">
      <w:bodyDiv w:val="1"/>
      <w:marLeft w:val="0"/>
      <w:marRight w:val="0"/>
      <w:marTop w:val="0"/>
      <w:marBottom w:val="0"/>
      <w:divBdr>
        <w:top w:val="none" w:sz="0" w:space="0" w:color="auto"/>
        <w:left w:val="none" w:sz="0" w:space="0" w:color="auto"/>
        <w:bottom w:val="none" w:sz="0" w:space="0" w:color="auto"/>
        <w:right w:val="none" w:sz="0" w:space="0" w:color="auto"/>
      </w:divBdr>
    </w:div>
    <w:div w:id="1626303993">
      <w:bodyDiv w:val="1"/>
      <w:marLeft w:val="0"/>
      <w:marRight w:val="0"/>
      <w:marTop w:val="0"/>
      <w:marBottom w:val="0"/>
      <w:divBdr>
        <w:top w:val="none" w:sz="0" w:space="0" w:color="auto"/>
        <w:left w:val="none" w:sz="0" w:space="0" w:color="auto"/>
        <w:bottom w:val="none" w:sz="0" w:space="0" w:color="auto"/>
        <w:right w:val="none" w:sz="0" w:space="0" w:color="auto"/>
      </w:divBdr>
    </w:div>
    <w:div w:id="1651057939">
      <w:bodyDiv w:val="1"/>
      <w:marLeft w:val="0"/>
      <w:marRight w:val="0"/>
      <w:marTop w:val="0"/>
      <w:marBottom w:val="0"/>
      <w:divBdr>
        <w:top w:val="none" w:sz="0" w:space="0" w:color="auto"/>
        <w:left w:val="none" w:sz="0" w:space="0" w:color="auto"/>
        <w:bottom w:val="none" w:sz="0" w:space="0" w:color="auto"/>
        <w:right w:val="none" w:sz="0" w:space="0" w:color="auto"/>
      </w:divBdr>
    </w:div>
    <w:div w:id="1665357299">
      <w:bodyDiv w:val="1"/>
      <w:marLeft w:val="0"/>
      <w:marRight w:val="0"/>
      <w:marTop w:val="0"/>
      <w:marBottom w:val="0"/>
      <w:divBdr>
        <w:top w:val="none" w:sz="0" w:space="0" w:color="auto"/>
        <w:left w:val="none" w:sz="0" w:space="0" w:color="auto"/>
        <w:bottom w:val="none" w:sz="0" w:space="0" w:color="auto"/>
        <w:right w:val="none" w:sz="0" w:space="0" w:color="auto"/>
      </w:divBdr>
    </w:div>
    <w:div w:id="1680278684">
      <w:bodyDiv w:val="1"/>
      <w:marLeft w:val="0"/>
      <w:marRight w:val="0"/>
      <w:marTop w:val="0"/>
      <w:marBottom w:val="0"/>
      <w:divBdr>
        <w:top w:val="none" w:sz="0" w:space="0" w:color="auto"/>
        <w:left w:val="none" w:sz="0" w:space="0" w:color="auto"/>
        <w:bottom w:val="none" w:sz="0" w:space="0" w:color="auto"/>
        <w:right w:val="none" w:sz="0" w:space="0" w:color="auto"/>
      </w:divBdr>
    </w:div>
    <w:div w:id="1697121197">
      <w:bodyDiv w:val="1"/>
      <w:marLeft w:val="0"/>
      <w:marRight w:val="0"/>
      <w:marTop w:val="0"/>
      <w:marBottom w:val="0"/>
      <w:divBdr>
        <w:top w:val="none" w:sz="0" w:space="0" w:color="auto"/>
        <w:left w:val="none" w:sz="0" w:space="0" w:color="auto"/>
        <w:bottom w:val="none" w:sz="0" w:space="0" w:color="auto"/>
        <w:right w:val="none" w:sz="0" w:space="0" w:color="auto"/>
      </w:divBdr>
    </w:div>
    <w:div w:id="1713922963">
      <w:bodyDiv w:val="1"/>
      <w:marLeft w:val="0"/>
      <w:marRight w:val="0"/>
      <w:marTop w:val="0"/>
      <w:marBottom w:val="0"/>
      <w:divBdr>
        <w:top w:val="none" w:sz="0" w:space="0" w:color="auto"/>
        <w:left w:val="none" w:sz="0" w:space="0" w:color="auto"/>
        <w:bottom w:val="none" w:sz="0" w:space="0" w:color="auto"/>
        <w:right w:val="none" w:sz="0" w:space="0" w:color="auto"/>
      </w:divBdr>
      <w:divsChild>
        <w:div w:id="467282142">
          <w:marLeft w:val="0"/>
          <w:marRight w:val="0"/>
          <w:marTop w:val="0"/>
          <w:marBottom w:val="0"/>
          <w:divBdr>
            <w:top w:val="none" w:sz="0" w:space="0" w:color="auto"/>
            <w:left w:val="none" w:sz="0" w:space="0" w:color="auto"/>
            <w:bottom w:val="none" w:sz="0" w:space="0" w:color="auto"/>
            <w:right w:val="none" w:sz="0" w:space="0" w:color="auto"/>
          </w:divBdr>
        </w:div>
      </w:divsChild>
    </w:div>
    <w:div w:id="1785541600">
      <w:bodyDiv w:val="1"/>
      <w:marLeft w:val="0"/>
      <w:marRight w:val="0"/>
      <w:marTop w:val="0"/>
      <w:marBottom w:val="0"/>
      <w:divBdr>
        <w:top w:val="none" w:sz="0" w:space="0" w:color="auto"/>
        <w:left w:val="none" w:sz="0" w:space="0" w:color="auto"/>
        <w:bottom w:val="none" w:sz="0" w:space="0" w:color="auto"/>
        <w:right w:val="none" w:sz="0" w:space="0" w:color="auto"/>
      </w:divBdr>
    </w:div>
    <w:div w:id="1820069840">
      <w:bodyDiv w:val="1"/>
      <w:marLeft w:val="0"/>
      <w:marRight w:val="0"/>
      <w:marTop w:val="0"/>
      <w:marBottom w:val="0"/>
      <w:divBdr>
        <w:top w:val="none" w:sz="0" w:space="0" w:color="auto"/>
        <w:left w:val="none" w:sz="0" w:space="0" w:color="auto"/>
        <w:bottom w:val="none" w:sz="0" w:space="0" w:color="auto"/>
        <w:right w:val="none" w:sz="0" w:space="0" w:color="auto"/>
      </w:divBdr>
    </w:div>
    <w:div w:id="1827939991">
      <w:bodyDiv w:val="1"/>
      <w:marLeft w:val="0"/>
      <w:marRight w:val="0"/>
      <w:marTop w:val="0"/>
      <w:marBottom w:val="0"/>
      <w:divBdr>
        <w:top w:val="none" w:sz="0" w:space="0" w:color="auto"/>
        <w:left w:val="none" w:sz="0" w:space="0" w:color="auto"/>
        <w:bottom w:val="none" w:sz="0" w:space="0" w:color="auto"/>
        <w:right w:val="none" w:sz="0" w:space="0" w:color="auto"/>
      </w:divBdr>
    </w:div>
    <w:div w:id="1840385006">
      <w:bodyDiv w:val="1"/>
      <w:marLeft w:val="0"/>
      <w:marRight w:val="0"/>
      <w:marTop w:val="0"/>
      <w:marBottom w:val="0"/>
      <w:divBdr>
        <w:top w:val="none" w:sz="0" w:space="0" w:color="auto"/>
        <w:left w:val="none" w:sz="0" w:space="0" w:color="auto"/>
        <w:bottom w:val="none" w:sz="0" w:space="0" w:color="auto"/>
        <w:right w:val="none" w:sz="0" w:space="0" w:color="auto"/>
      </w:divBdr>
    </w:div>
    <w:div w:id="1851598312">
      <w:bodyDiv w:val="1"/>
      <w:marLeft w:val="0"/>
      <w:marRight w:val="0"/>
      <w:marTop w:val="0"/>
      <w:marBottom w:val="0"/>
      <w:divBdr>
        <w:top w:val="none" w:sz="0" w:space="0" w:color="auto"/>
        <w:left w:val="none" w:sz="0" w:space="0" w:color="auto"/>
        <w:bottom w:val="none" w:sz="0" w:space="0" w:color="auto"/>
        <w:right w:val="none" w:sz="0" w:space="0" w:color="auto"/>
      </w:divBdr>
    </w:div>
    <w:div w:id="1853104932">
      <w:bodyDiv w:val="1"/>
      <w:marLeft w:val="0"/>
      <w:marRight w:val="0"/>
      <w:marTop w:val="0"/>
      <w:marBottom w:val="0"/>
      <w:divBdr>
        <w:top w:val="none" w:sz="0" w:space="0" w:color="auto"/>
        <w:left w:val="none" w:sz="0" w:space="0" w:color="auto"/>
        <w:bottom w:val="none" w:sz="0" w:space="0" w:color="auto"/>
        <w:right w:val="none" w:sz="0" w:space="0" w:color="auto"/>
      </w:divBdr>
    </w:div>
    <w:div w:id="1870529774">
      <w:bodyDiv w:val="1"/>
      <w:marLeft w:val="0"/>
      <w:marRight w:val="0"/>
      <w:marTop w:val="0"/>
      <w:marBottom w:val="0"/>
      <w:divBdr>
        <w:top w:val="none" w:sz="0" w:space="0" w:color="auto"/>
        <w:left w:val="none" w:sz="0" w:space="0" w:color="auto"/>
        <w:bottom w:val="none" w:sz="0" w:space="0" w:color="auto"/>
        <w:right w:val="none" w:sz="0" w:space="0" w:color="auto"/>
      </w:divBdr>
    </w:div>
    <w:div w:id="1876384296">
      <w:bodyDiv w:val="1"/>
      <w:marLeft w:val="0"/>
      <w:marRight w:val="0"/>
      <w:marTop w:val="0"/>
      <w:marBottom w:val="0"/>
      <w:divBdr>
        <w:top w:val="none" w:sz="0" w:space="0" w:color="auto"/>
        <w:left w:val="none" w:sz="0" w:space="0" w:color="auto"/>
        <w:bottom w:val="none" w:sz="0" w:space="0" w:color="auto"/>
        <w:right w:val="none" w:sz="0" w:space="0" w:color="auto"/>
      </w:divBdr>
    </w:div>
    <w:div w:id="1894388477">
      <w:bodyDiv w:val="1"/>
      <w:marLeft w:val="0"/>
      <w:marRight w:val="0"/>
      <w:marTop w:val="0"/>
      <w:marBottom w:val="0"/>
      <w:divBdr>
        <w:top w:val="none" w:sz="0" w:space="0" w:color="auto"/>
        <w:left w:val="none" w:sz="0" w:space="0" w:color="auto"/>
        <w:bottom w:val="none" w:sz="0" w:space="0" w:color="auto"/>
        <w:right w:val="none" w:sz="0" w:space="0" w:color="auto"/>
      </w:divBdr>
    </w:div>
    <w:div w:id="1974822717">
      <w:bodyDiv w:val="1"/>
      <w:marLeft w:val="0"/>
      <w:marRight w:val="0"/>
      <w:marTop w:val="0"/>
      <w:marBottom w:val="0"/>
      <w:divBdr>
        <w:top w:val="none" w:sz="0" w:space="0" w:color="auto"/>
        <w:left w:val="none" w:sz="0" w:space="0" w:color="auto"/>
        <w:bottom w:val="none" w:sz="0" w:space="0" w:color="auto"/>
        <w:right w:val="none" w:sz="0" w:space="0" w:color="auto"/>
      </w:divBdr>
    </w:div>
    <w:div w:id="2008701539">
      <w:bodyDiv w:val="1"/>
      <w:marLeft w:val="0"/>
      <w:marRight w:val="0"/>
      <w:marTop w:val="0"/>
      <w:marBottom w:val="0"/>
      <w:divBdr>
        <w:top w:val="none" w:sz="0" w:space="0" w:color="auto"/>
        <w:left w:val="none" w:sz="0" w:space="0" w:color="auto"/>
        <w:bottom w:val="none" w:sz="0" w:space="0" w:color="auto"/>
        <w:right w:val="none" w:sz="0" w:space="0" w:color="auto"/>
      </w:divBdr>
    </w:div>
    <w:div w:id="2017221640">
      <w:bodyDiv w:val="1"/>
      <w:marLeft w:val="0"/>
      <w:marRight w:val="0"/>
      <w:marTop w:val="0"/>
      <w:marBottom w:val="0"/>
      <w:divBdr>
        <w:top w:val="none" w:sz="0" w:space="0" w:color="auto"/>
        <w:left w:val="none" w:sz="0" w:space="0" w:color="auto"/>
        <w:bottom w:val="none" w:sz="0" w:space="0" w:color="auto"/>
        <w:right w:val="none" w:sz="0" w:space="0" w:color="auto"/>
      </w:divBdr>
    </w:div>
    <w:div w:id="2018648849">
      <w:bodyDiv w:val="1"/>
      <w:marLeft w:val="0"/>
      <w:marRight w:val="0"/>
      <w:marTop w:val="0"/>
      <w:marBottom w:val="0"/>
      <w:divBdr>
        <w:top w:val="none" w:sz="0" w:space="0" w:color="auto"/>
        <w:left w:val="none" w:sz="0" w:space="0" w:color="auto"/>
        <w:bottom w:val="none" w:sz="0" w:space="0" w:color="auto"/>
        <w:right w:val="none" w:sz="0" w:space="0" w:color="auto"/>
      </w:divBdr>
    </w:div>
    <w:div w:id="20396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kolinski@florinroebig.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mcmullen@florinroebig.com" TargetMode="External"/><Relationship Id="rId11" Type="http://schemas.openxmlformats.org/officeDocument/2006/relationships/hyperlink" Target="mailto:MNefiling@florinroebig.com" TargetMode="External"/><Relationship Id="rId12" Type="http://schemas.openxmlformats.org/officeDocument/2006/relationships/hyperlink" Target="mailto:jhart@florinroebig.com" TargetMode="External"/><Relationship Id="rId13" Type="http://schemas.openxmlformats.org/officeDocument/2006/relationships/hyperlink" Target="mailto:whf@florinroebig.com" TargetMode="External"/><Relationship Id="rId14" Type="http://schemas.openxmlformats.org/officeDocument/2006/relationships/hyperlink" Target="mailto:tdr@florinroebig.com" TargetMode="External"/><Relationship Id="rId15" Type="http://schemas.openxmlformats.org/officeDocument/2006/relationships/hyperlink" Target="mailto:jhang@hanglaw.com" TargetMode="External"/><Relationship Id="rId16" Type="http://schemas.openxmlformats.org/officeDocument/2006/relationships/hyperlink" Target="mailto:kliu@hanglaw.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kflorin@florinroebi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89D-8A5A-C043-B28C-F9CD101B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2386</Words>
  <Characters>13602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Yuan</dc:creator>
  <cp:keywords/>
  <dc:description/>
  <cp:lastModifiedBy>Ying Huang</cp:lastModifiedBy>
  <cp:revision>15</cp:revision>
  <dcterms:created xsi:type="dcterms:W3CDTF">2019-04-20T00:10:00Z</dcterms:created>
  <dcterms:modified xsi:type="dcterms:W3CDTF">2019-04-20T03:33:00Z</dcterms:modified>
</cp:coreProperties>
</file>