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CCA" w:rsidRPr="00733CCA" w:rsidRDefault="00DE1B26" w:rsidP="00081E57">
      <w:pPr>
        <w:rPr>
          <w:sz w:val="56"/>
          <w:szCs w:val="56"/>
        </w:rPr>
      </w:pPr>
      <w:r w:rsidRPr="00733CCA">
        <w:rPr>
          <w:sz w:val="56"/>
          <w:szCs w:val="56"/>
        </w:rPr>
        <w:t xml:space="preserve">       </w:t>
      </w:r>
      <w:r w:rsidR="00733CCA">
        <w:rPr>
          <w:sz w:val="56"/>
          <w:szCs w:val="56"/>
        </w:rPr>
        <w:t xml:space="preserve">                    Report</w:t>
      </w:r>
    </w:p>
    <w:p w:rsidR="00081E57" w:rsidRDefault="00081E57" w:rsidP="00081E57"/>
    <w:p w:rsidR="00081E57" w:rsidRPr="00733CCA" w:rsidRDefault="00733CCA" w:rsidP="00081E57">
      <w:pPr>
        <w:rPr>
          <w:sz w:val="36"/>
          <w:szCs w:val="36"/>
        </w:rPr>
      </w:pPr>
      <w:r>
        <w:rPr>
          <w:sz w:val="36"/>
          <w:szCs w:val="36"/>
        </w:rPr>
        <w:t>1).</w:t>
      </w:r>
      <w:r w:rsidR="00081E57" w:rsidRPr="00733CCA">
        <w:rPr>
          <w:sz w:val="36"/>
          <w:szCs w:val="36"/>
          <w:u w:val="single"/>
        </w:rPr>
        <w:t>Findings:</w:t>
      </w:r>
    </w:p>
    <w:p w:rsidR="00081E57" w:rsidRDefault="00184C98" w:rsidP="00081E57">
      <w:r>
        <w:t xml:space="preserve">The site of </w:t>
      </w:r>
      <w:proofErr w:type="spellStart"/>
      <w:r>
        <w:t>acunetix</w:t>
      </w:r>
      <w:proofErr w:type="spellEnd"/>
      <w:r>
        <w:t xml:space="preserve"> </w:t>
      </w:r>
      <w:proofErr w:type="spellStart"/>
      <w:r>
        <w:t>acuform</w:t>
      </w:r>
      <w:proofErr w:type="spellEnd"/>
      <w:r>
        <w:t xml:space="preserve"> url: </w:t>
      </w:r>
      <w:hyperlink r:id="rId7" w:history="1">
        <w:r w:rsidRPr="00184C98">
          <w:rPr>
            <w:rStyle w:val="Hyperlink"/>
            <w:lang w:val="en-US"/>
          </w:rPr>
          <w:t>http</w:t>
        </w:r>
      </w:hyperlink>
      <w:hyperlink r:id="rId8" w:history="1">
        <w:proofErr w:type="gramStart"/>
        <w:r w:rsidRPr="00184C98">
          <w:rPr>
            <w:rStyle w:val="Hyperlink"/>
            <w:lang w:val="en-US"/>
          </w:rPr>
          <w:t>:/</w:t>
        </w:r>
        <w:proofErr w:type="gramEnd"/>
        <w:r w:rsidRPr="00184C98">
          <w:rPr>
            <w:rStyle w:val="Hyperlink"/>
            <w:lang w:val="en-US"/>
          </w:rPr>
          <w:t>/testasp.vulnweb.com</w:t>
        </w:r>
      </w:hyperlink>
      <w:hyperlink r:id="rId9" w:history="1">
        <w:r w:rsidRPr="00184C98">
          <w:rPr>
            <w:rStyle w:val="Hyperlink"/>
            <w:lang w:val="en-US"/>
          </w:rPr>
          <w:t>/</w:t>
        </w:r>
      </w:hyperlink>
      <w:r>
        <w:t xml:space="preserve"> is a vulnerable site which consists of multiple types of vulnerabilities some of the common type are SQL injection and XSS.</w:t>
      </w:r>
    </w:p>
    <w:p w:rsidR="00081E57" w:rsidRDefault="00081E57" w:rsidP="00081E57"/>
    <w:p w:rsidR="00081E57" w:rsidRPr="00733CCA" w:rsidRDefault="00733CCA" w:rsidP="00081E57">
      <w:pPr>
        <w:rPr>
          <w:sz w:val="36"/>
          <w:szCs w:val="36"/>
        </w:rPr>
      </w:pPr>
      <w:r>
        <w:rPr>
          <w:sz w:val="36"/>
          <w:szCs w:val="36"/>
        </w:rPr>
        <w:t>2).</w:t>
      </w:r>
      <w:r w:rsidR="00081E57" w:rsidRPr="00733CCA">
        <w:rPr>
          <w:sz w:val="36"/>
          <w:szCs w:val="36"/>
          <w:u w:val="single"/>
        </w:rPr>
        <w:t>Risk Assessment:</w:t>
      </w:r>
    </w:p>
    <w:p w:rsidR="00081E57" w:rsidRDefault="00733CCA" w:rsidP="00081E57">
      <w:r>
        <w:t>High</w:t>
      </w:r>
      <w:r w:rsidR="00184C98">
        <w:t xml:space="preserve">: </w:t>
      </w:r>
      <w:proofErr w:type="gramStart"/>
      <w:r w:rsidR="00184C98">
        <w:t>9</w:t>
      </w:r>
      <w:proofErr w:type="gramEnd"/>
    </w:p>
    <w:p w:rsidR="00081E57" w:rsidRDefault="00733CCA" w:rsidP="00081E57">
      <w:r>
        <w:t>Medium</w:t>
      </w:r>
      <w:r w:rsidR="00184C98">
        <w:t xml:space="preserve">: </w:t>
      </w:r>
      <w:proofErr w:type="gramStart"/>
      <w:r w:rsidR="00184C98">
        <w:t>8</w:t>
      </w:r>
      <w:proofErr w:type="gramEnd"/>
    </w:p>
    <w:p w:rsidR="00081E57" w:rsidRDefault="00733CCA" w:rsidP="00081E57">
      <w:r>
        <w:t>Low</w:t>
      </w:r>
      <w:r w:rsidR="00184C98">
        <w:t>: 10</w:t>
      </w:r>
    </w:p>
    <w:p w:rsidR="00733CCA" w:rsidRDefault="00733CCA" w:rsidP="00081E57">
      <w:r>
        <w:t>Informational</w:t>
      </w:r>
      <w:r w:rsidR="00184C98">
        <w:t xml:space="preserve">: </w:t>
      </w:r>
      <w:proofErr w:type="gramStart"/>
      <w:r w:rsidR="00184C98">
        <w:t>8</w:t>
      </w:r>
      <w:proofErr w:type="gramEnd"/>
    </w:p>
    <w:p w:rsidR="00733CCA" w:rsidRDefault="00733CCA" w:rsidP="00081E57"/>
    <w:p w:rsidR="00733CCA" w:rsidRDefault="00184C98" w:rsidP="00081E57">
      <w:r>
        <w:rPr>
          <w:noProof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82.4pt">
            <v:imagedata r:id="rId10" o:title="Screenshot 2022-03-23 125947"/>
          </v:shape>
        </w:pict>
      </w:r>
    </w:p>
    <w:p w:rsidR="00733CCA" w:rsidRDefault="00733CCA" w:rsidP="00081E57"/>
    <w:p w:rsidR="00F45387" w:rsidRDefault="00F45387" w:rsidP="00081E57"/>
    <w:p w:rsidR="00733CCA" w:rsidRDefault="00733CCA" w:rsidP="00081E57"/>
    <w:p w:rsidR="00081E57" w:rsidRDefault="00184C98" w:rsidP="00081E57">
      <w:r>
        <w:lastRenderedPageBreak/>
        <w:pict>
          <v:shape id="_x0000_i1026" type="#_x0000_t75" style="width:451.25pt;height:265.7pt">
            <v:imagedata r:id="rId11" o:title="Screenshot 2022-03-23 130106"/>
          </v:shape>
        </w:pict>
      </w:r>
    </w:p>
    <w:p w:rsidR="00081E57" w:rsidRPr="00733CCA" w:rsidRDefault="00081E57" w:rsidP="00081E57">
      <w:pPr>
        <w:rPr>
          <w:sz w:val="36"/>
          <w:szCs w:val="36"/>
        </w:rPr>
      </w:pPr>
      <w:r w:rsidRPr="00733CCA">
        <w:rPr>
          <w:sz w:val="36"/>
          <w:szCs w:val="36"/>
        </w:rPr>
        <w:t>3).</w:t>
      </w:r>
      <w:r w:rsidRPr="00733CCA">
        <w:rPr>
          <w:sz w:val="36"/>
          <w:szCs w:val="36"/>
          <w:u w:val="single"/>
        </w:rPr>
        <w:t>High Severity Vulnerability:</w:t>
      </w:r>
    </w:p>
    <w:p w:rsidR="00081E57" w:rsidRDefault="00184C98" w:rsidP="00081E57">
      <w:proofErr w:type="gramStart"/>
      <w:r>
        <w:t>Name :</w:t>
      </w:r>
      <w:proofErr w:type="gramEnd"/>
      <w:r>
        <w:t xml:space="preserve"> SQL Injection</w:t>
      </w:r>
    </w:p>
    <w:p w:rsidR="00081E57" w:rsidRDefault="00081E57" w:rsidP="00081E57">
      <w:r>
        <w:t>Impact:</w:t>
      </w:r>
    </w:p>
    <w:p w:rsidR="00733CCA" w:rsidRDefault="00184C98" w:rsidP="00081E57">
      <w:r>
        <w:t xml:space="preserve">A SQL Injection attack consist or insertion or injecting of a SQL query through input field </w:t>
      </w:r>
      <w:r w:rsidR="00D744C8">
        <w:t>from the client to the application. A successful SQL injection attack can give the attacker an opportunity to execute, read, modify and update the database.</w:t>
      </w:r>
    </w:p>
    <w:p w:rsidR="00081E57" w:rsidRDefault="00081E57" w:rsidP="00081E57"/>
    <w:p w:rsidR="00081E57" w:rsidRDefault="00733CCA" w:rsidP="00081E57">
      <w:r w:rsidRPr="00733CCA">
        <w:rPr>
          <w:sz w:val="36"/>
          <w:szCs w:val="36"/>
        </w:rPr>
        <w:t>4).</w:t>
      </w:r>
      <w:r w:rsidR="00081E57" w:rsidRPr="00733CCA">
        <w:rPr>
          <w:sz w:val="36"/>
          <w:szCs w:val="36"/>
          <w:u w:val="single"/>
        </w:rPr>
        <w:t>Instances:</w:t>
      </w:r>
      <w:r>
        <w:t xml:space="preserve"> </w:t>
      </w:r>
    </w:p>
    <w:p w:rsidR="00733CCA" w:rsidRDefault="00D744C8" w:rsidP="00081E57">
      <w:r>
        <w:t xml:space="preserve">There has been </w:t>
      </w:r>
      <w:proofErr w:type="gramStart"/>
      <w:r>
        <w:t>6</w:t>
      </w:r>
      <w:proofErr w:type="gramEnd"/>
      <w:r w:rsidR="00733CCA">
        <w:t xml:space="preserve"> instances where the high severity vulnerability have been detec</w:t>
      </w:r>
      <w:r>
        <w:t xml:space="preserve">ted in the site of </w:t>
      </w:r>
      <w:proofErr w:type="spellStart"/>
      <w:r>
        <w:t>acunetix</w:t>
      </w:r>
      <w:proofErr w:type="spellEnd"/>
      <w:r>
        <w:t xml:space="preserve"> </w:t>
      </w:r>
      <w:proofErr w:type="spellStart"/>
      <w:r>
        <w:t>acuform</w:t>
      </w:r>
      <w:proofErr w:type="spellEnd"/>
      <w:r w:rsidR="00733CCA">
        <w:t>.</w:t>
      </w:r>
      <w:r>
        <w:t xml:space="preserve"> SQL Injectio</w:t>
      </w:r>
      <w:r w:rsidR="00093DF0">
        <w:t xml:space="preserve">n and </w:t>
      </w:r>
      <w:proofErr w:type="spellStart"/>
      <w:r w:rsidR="00093DF0">
        <w:t>MsSQL</w:t>
      </w:r>
      <w:proofErr w:type="spellEnd"/>
      <w:r w:rsidR="00093DF0">
        <w:t xml:space="preserve"> vulnerabilities are the High severity </w:t>
      </w:r>
      <w:proofErr w:type="spellStart"/>
      <w:r w:rsidR="00093DF0">
        <w:t>vulnerabities</w:t>
      </w:r>
      <w:proofErr w:type="spellEnd"/>
      <w:r w:rsidR="00093DF0">
        <w:t xml:space="preserve"> that </w:t>
      </w:r>
      <w:proofErr w:type="gramStart"/>
      <w:r w:rsidR="00093DF0">
        <w:t>has been exploited</w:t>
      </w:r>
      <w:proofErr w:type="gramEnd"/>
      <w:r w:rsidR="00093DF0">
        <w:t>.</w:t>
      </w:r>
    </w:p>
    <w:p w:rsidR="00093DF0" w:rsidRDefault="00093DF0" w:rsidP="00081E57">
      <w:r>
        <w:t>SQL Injection:</w:t>
      </w:r>
    </w:p>
    <w:p w:rsidR="00D744C8" w:rsidRDefault="00081E57" w:rsidP="00081E57">
      <w:r>
        <w:t>1.)</w:t>
      </w:r>
      <w:r w:rsidR="00733CCA">
        <w:t xml:space="preserve">  URL</w:t>
      </w:r>
      <w:r w:rsidR="00D744C8">
        <w:t xml:space="preserve">: </w:t>
      </w:r>
      <w:hyperlink r:id="rId12" w:history="1">
        <w:r w:rsidR="00D744C8">
          <w:rPr>
            <w:rStyle w:val="Hyperlink"/>
            <w:rFonts w:ascii="Helvetica" w:hAnsi="Helvetica" w:cs="Helvetica"/>
            <w:sz w:val="20"/>
            <w:szCs w:val="20"/>
          </w:rPr>
          <w:t>http://testasp.vulnweb.com/Login.asp?RetURL=%2FDefault%2Easp%3F</w:t>
        </w:r>
      </w:hyperlink>
      <w:r w:rsidR="00D744C8">
        <w:t xml:space="preserve"> </w:t>
      </w:r>
    </w:p>
    <w:p w:rsidR="00081E57" w:rsidRDefault="00081E57" w:rsidP="00081E57">
      <w:r>
        <w:t>M</w:t>
      </w:r>
      <w:r w:rsidR="00733CCA">
        <w:t>ethod</w:t>
      </w:r>
      <w:r w:rsidR="00D744C8">
        <w:t>: POST</w:t>
      </w:r>
    </w:p>
    <w:p w:rsidR="00D744C8" w:rsidRDefault="00D744C8" w:rsidP="00081E57">
      <w:pPr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>
        <w:t xml:space="preserve">Parameter: </w:t>
      </w:r>
      <w:proofErr w:type="spellStart"/>
      <w:r w:rsidRPr="00D744C8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tfUName</w:t>
      </w:r>
      <w:proofErr w:type="spellEnd"/>
    </w:p>
    <w:p w:rsidR="00D744C8" w:rsidRDefault="00D744C8" w:rsidP="00081E57">
      <w:pPr>
        <w:rPr>
          <w:rFonts w:ascii="Helvetica" w:hAnsi="Helvetica" w:cs="Helvetica"/>
          <w:color w:val="000000"/>
          <w:sz w:val="20"/>
          <w:szCs w:val="20"/>
          <w:shd w:val="clear" w:color="auto" w:fill="E8E8E8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Attack: </w:t>
      </w:r>
      <w:r>
        <w:rPr>
          <w:rFonts w:ascii="Helvetica" w:hAnsi="Helvetica" w:cs="Helvetica"/>
          <w:color w:val="000000"/>
          <w:sz w:val="20"/>
          <w:szCs w:val="20"/>
          <w:shd w:val="clear" w:color="auto" w:fill="E8E8E8"/>
        </w:rPr>
        <w:t xml:space="preserve">ZAP' AND '1'='1' </w:t>
      </w:r>
      <w:r w:rsidR="00093DF0">
        <w:rPr>
          <w:rFonts w:ascii="Helvetica" w:hAnsi="Helvetica" w:cs="Helvetica"/>
          <w:color w:val="000000"/>
          <w:sz w:val="20"/>
          <w:szCs w:val="20"/>
          <w:shd w:val="clear" w:color="auto" w:fill="E8E8E8"/>
        </w:rPr>
        <w:t>–</w:t>
      </w:r>
    </w:p>
    <w:p w:rsidR="00093DF0" w:rsidRDefault="00093DF0" w:rsidP="00081E57">
      <w:pPr>
        <w:rPr>
          <w:rFonts w:ascii="Helvetica" w:hAnsi="Helvetica" w:cs="Helvetica"/>
          <w:color w:val="000000"/>
          <w:sz w:val="20"/>
          <w:szCs w:val="20"/>
          <w:shd w:val="clear" w:color="auto" w:fill="E8E8E8"/>
        </w:rPr>
      </w:pPr>
    </w:p>
    <w:p w:rsidR="00093DF0" w:rsidRDefault="00093DF0" w:rsidP="00081E57">
      <w:pPr>
        <w:rPr>
          <w:rFonts w:ascii="Helvetica" w:hAnsi="Helvetica" w:cs="Helvetica"/>
          <w:color w:val="000000"/>
          <w:sz w:val="20"/>
          <w:szCs w:val="20"/>
          <w:shd w:val="clear" w:color="auto" w:fill="E8E8E8"/>
        </w:rPr>
      </w:pPr>
    </w:p>
    <w:p w:rsidR="00093DF0" w:rsidRDefault="00093DF0" w:rsidP="00081E57">
      <w:pPr>
        <w:rPr>
          <w:rFonts w:ascii="Helvetica" w:hAnsi="Helvetica" w:cs="Helvetica"/>
          <w:color w:val="000000"/>
          <w:sz w:val="20"/>
          <w:szCs w:val="20"/>
          <w:shd w:val="clear" w:color="auto" w:fill="E8E8E8"/>
        </w:rPr>
      </w:pPr>
    </w:p>
    <w:p w:rsidR="00093DF0" w:rsidRPr="00D744C8" w:rsidRDefault="00093DF0" w:rsidP="00081E57">
      <w:pPr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</w:p>
    <w:p w:rsidR="00081E57" w:rsidRPr="00D744C8" w:rsidRDefault="00081E57" w:rsidP="00081E57">
      <w:pPr>
        <w:rPr>
          <w:rFonts w:ascii="Helvetica" w:hAnsi="Helvetica" w:cs="Helvetica"/>
          <w:color w:val="000000"/>
          <w:sz w:val="20"/>
          <w:szCs w:val="20"/>
        </w:rPr>
      </w:pPr>
      <w:r>
        <w:lastRenderedPageBreak/>
        <w:t>2.)</w:t>
      </w:r>
      <w:r w:rsidR="00733CCA">
        <w:t xml:space="preserve"> URL</w:t>
      </w:r>
      <w:r>
        <w:t xml:space="preserve">: </w:t>
      </w:r>
      <w:hyperlink r:id="rId13" w:history="1">
        <w:r w:rsidR="00D744C8" w:rsidRPr="00B6750C">
          <w:rPr>
            <w:rStyle w:val="Hyperlink"/>
            <w:rFonts w:ascii="Helvetica" w:hAnsi="Helvetica" w:cs="Helvetica"/>
            <w:sz w:val="20"/>
            <w:szCs w:val="20"/>
          </w:rPr>
          <w:t>http://testasp.vulnweb.com/Login.asp?RetURL=%2FDefault%2Easp%3F</w:t>
        </w:r>
      </w:hyperlink>
    </w:p>
    <w:p w:rsidR="00081E57" w:rsidRDefault="00733CCA" w:rsidP="00081E57">
      <w:r>
        <w:t>Method</w:t>
      </w:r>
      <w:r w:rsidR="00D744C8">
        <w:t>: POST</w:t>
      </w:r>
    </w:p>
    <w:p w:rsidR="00D744C8" w:rsidRDefault="00D744C8" w:rsidP="00081E57">
      <w:r>
        <w:t xml:space="preserve">Parameter: </w:t>
      </w:r>
      <w:proofErr w:type="spellStart"/>
      <w:r>
        <w:t>tfUPass</w:t>
      </w:r>
      <w:proofErr w:type="spellEnd"/>
    </w:p>
    <w:p w:rsidR="00093DF0" w:rsidRDefault="00D744C8" w:rsidP="00081E57">
      <w:pPr>
        <w:rPr>
          <w:rFonts w:ascii="Helvetica" w:hAnsi="Helvetica" w:cs="Helvetica"/>
          <w:color w:val="000000"/>
          <w:sz w:val="20"/>
          <w:szCs w:val="20"/>
          <w:shd w:val="clear" w:color="auto" w:fill="E8E8E8"/>
        </w:rPr>
      </w:pPr>
      <w:r>
        <w:t xml:space="preserve">Attack: </w:t>
      </w:r>
      <w:r>
        <w:rPr>
          <w:rFonts w:ascii="Helvetica" w:hAnsi="Helvetica" w:cs="Helvetica"/>
          <w:color w:val="000000"/>
          <w:sz w:val="20"/>
          <w:szCs w:val="20"/>
          <w:shd w:val="clear" w:color="auto" w:fill="E8E8E8"/>
        </w:rPr>
        <w:t xml:space="preserve">ZAP' AND '1'='1' </w:t>
      </w:r>
      <w:r>
        <w:rPr>
          <w:rFonts w:ascii="Helvetica" w:hAnsi="Helvetica" w:cs="Helvetica"/>
          <w:color w:val="000000"/>
          <w:sz w:val="20"/>
          <w:szCs w:val="20"/>
          <w:shd w:val="clear" w:color="auto" w:fill="E8E8E8"/>
        </w:rPr>
        <w:t>–</w:t>
      </w:r>
    </w:p>
    <w:p w:rsidR="00366CEB" w:rsidRDefault="00366CEB" w:rsidP="00081E57">
      <w:pPr>
        <w:rPr>
          <w:rFonts w:ascii="Helvetica" w:hAnsi="Helvetica" w:cs="Helvetica"/>
          <w:color w:val="000000"/>
          <w:sz w:val="20"/>
          <w:szCs w:val="20"/>
          <w:shd w:val="clear" w:color="auto" w:fill="E8E8E8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E8E8E8"/>
        </w:rPr>
        <w:t>Screenshot:</w:t>
      </w:r>
    </w:p>
    <w:p w:rsidR="00366CEB" w:rsidRDefault="00366CEB" w:rsidP="00081E57">
      <w:pPr>
        <w:rPr>
          <w:rFonts w:ascii="Helvetica" w:hAnsi="Helvetica" w:cs="Helvetica"/>
          <w:color w:val="000000"/>
          <w:sz w:val="20"/>
          <w:szCs w:val="20"/>
          <w:shd w:val="clear" w:color="auto" w:fill="E8E8E8"/>
        </w:rPr>
      </w:pPr>
      <w:r w:rsidRPr="00366CEB">
        <w:rPr>
          <w:rFonts w:ascii="Helvetica" w:hAnsi="Helvetica" w:cs="Helvetica"/>
          <w:noProof/>
          <w:color w:val="000000"/>
          <w:sz w:val="20"/>
          <w:szCs w:val="20"/>
          <w:shd w:val="clear" w:color="auto" w:fill="E8E8E8"/>
          <w:lang w:eastAsia="en-IN"/>
        </w:rPr>
        <w:drawing>
          <wp:inline distT="0" distB="0" distL="0" distR="0">
            <wp:extent cx="3721735" cy="1629178"/>
            <wp:effectExtent l="0" t="0" r="0" b="9525"/>
            <wp:docPr id="1" name="Picture 1" descr="D:\Kali linux\shared folder\Report\Task 3\Screenshot_2022-03-23_04_35_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ali linux\shared folder\Report\Task 3\Screenshot_2022-03-23_04_35_3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42" b="49463"/>
                    <a:stretch/>
                  </pic:blipFill>
                  <pic:spPr bwMode="auto">
                    <a:xfrm>
                      <a:off x="0" y="0"/>
                      <a:ext cx="3723072" cy="162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DF0" w:rsidRDefault="00093DF0" w:rsidP="00081E57">
      <w:pPr>
        <w:rPr>
          <w:rFonts w:ascii="Helvetica" w:hAnsi="Helvetica" w:cs="Helvetica"/>
          <w:color w:val="000000"/>
          <w:sz w:val="20"/>
          <w:szCs w:val="20"/>
          <w:shd w:val="clear" w:color="auto" w:fill="E8E8E8"/>
        </w:rPr>
      </w:pPr>
    </w:p>
    <w:p w:rsidR="00093DF0" w:rsidRDefault="00093DF0" w:rsidP="00081E57">
      <w:r>
        <w:rPr>
          <w:rFonts w:ascii="Helvetica" w:hAnsi="Helvetica" w:cs="Helvetica"/>
          <w:color w:val="000000"/>
          <w:sz w:val="20"/>
          <w:szCs w:val="20"/>
          <w:shd w:val="clear" w:color="auto" w:fill="E8E8E8"/>
        </w:rPr>
        <w:t xml:space="preserve">Tags: </w:t>
      </w:r>
      <w:hyperlink r:id="rId15" w:history="1">
        <w:r>
          <w:rPr>
            <w:rStyle w:val="Hyperlink"/>
            <w:rFonts w:ascii="Helvetica" w:hAnsi="Helvetica" w:cs="Helvetica"/>
            <w:sz w:val="20"/>
            <w:szCs w:val="20"/>
          </w:rPr>
          <w:t>OWASP_2021_A03</w:t>
        </w:r>
      </w:hyperlink>
      <w:r>
        <w:t>,</w:t>
      </w:r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hyperlink r:id="rId16" w:history="1">
        <w:r>
          <w:rPr>
            <w:rStyle w:val="Hyperlink"/>
            <w:rFonts w:ascii="Helvetica" w:hAnsi="Helvetica" w:cs="Helvetica"/>
            <w:sz w:val="20"/>
            <w:szCs w:val="20"/>
          </w:rPr>
          <w:t>WSTG-v42-INPV-05</w:t>
        </w:r>
      </w:hyperlink>
      <w:r>
        <w:t>,</w:t>
      </w:r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hyperlink r:id="rId17" w:history="1">
        <w:r>
          <w:rPr>
            <w:rStyle w:val="Hyperlink"/>
            <w:rFonts w:ascii="Helvetica" w:hAnsi="Helvetica" w:cs="Helvetica"/>
            <w:sz w:val="20"/>
            <w:szCs w:val="20"/>
          </w:rPr>
          <w:t>OWASP_2017_A01</w:t>
        </w:r>
      </w:hyperlink>
    </w:p>
    <w:p w:rsidR="00093DF0" w:rsidRDefault="00093DF0" w:rsidP="00081E57">
      <w:r>
        <w:t xml:space="preserve">CWE Id: </w:t>
      </w:r>
      <w:hyperlink r:id="rId18" w:history="1">
        <w:r>
          <w:rPr>
            <w:rStyle w:val="Hyperlink"/>
            <w:rFonts w:ascii="Helvetica" w:hAnsi="Helvetica" w:cs="Helvetica"/>
            <w:sz w:val="20"/>
            <w:szCs w:val="20"/>
          </w:rPr>
          <w:t>89</w:t>
        </w:r>
      </w:hyperlink>
    </w:p>
    <w:p w:rsidR="00093DF0" w:rsidRDefault="00093DF0" w:rsidP="00081E57"/>
    <w:p w:rsidR="00093DF0" w:rsidRDefault="00093DF0" w:rsidP="00081E57">
      <w:r>
        <w:t>SQL Injection – Ms SQL:</w:t>
      </w:r>
    </w:p>
    <w:p w:rsidR="00081E57" w:rsidRDefault="00081E57" w:rsidP="00081E57">
      <w:r>
        <w:t>3.)</w:t>
      </w:r>
      <w:r w:rsidR="00733CCA">
        <w:t xml:space="preserve"> URL</w:t>
      </w:r>
      <w:r>
        <w:t xml:space="preserve">: </w:t>
      </w:r>
      <w:hyperlink r:id="rId19" w:history="1">
        <w:r w:rsidR="00093DF0">
          <w:rPr>
            <w:rStyle w:val="Hyperlink"/>
            <w:rFonts w:ascii="Helvetica" w:hAnsi="Helvetica" w:cs="Helvetica"/>
            <w:sz w:val="20"/>
            <w:szCs w:val="20"/>
          </w:rPr>
          <w:t>http://testasp.vulnweb.com/Search.asp?tfSearch=ZAP</w:t>
        </w:r>
      </w:hyperlink>
    </w:p>
    <w:p w:rsidR="00081E57" w:rsidRDefault="00733CCA" w:rsidP="00081E57">
      <w:r>
        <w:t>Method</w:t>
      </w:r>
      <w:r w:rsidR="00D744C8">
        <w:t>: GET</w:t>
      </w:r>
    </w:p>
    <w:p w:rsidR="00093DF0" w:rsidRDefault="00093DF0" w:rsidP="00081E57">
      <w:r>
        <w:t xml:space="preserve">Parameter: </w:t>
      </w:r>
      <w:proofErr w:type="spellStart"/>
      <w:r>
        <w:t>tfSearch</w:t>
      </w:r>
      <w:proofErr w:type="spellEnd"/>
    </w:p>
    <w:p w:rsidR="00093DF0" w:rsidRDefault="00093DF0" w:rsidP="00081E57">
      <w:pPr>
        <w:rPr>
          <w:rFonts w:ascii="Helvetica" w:hAnsi="Helvetica" w:cs="Helvetica"/>
          <w:color w:val="000000"/>
          <w:sz w:val="20"/>
          <w:szCs w:val="20"/>
          <w:shd w:val="clear" w:color="auto" w:fill="E8E8E8"/>
        </w:rPr>
      </w:pPr>
      <w:r>
        <w:t xml:space="preserve">Attack: </w:t>
      </w:r>
      <w:r>
        <w:rPr>
          <w:rFonts w:ascii="Helvetica" w:hAnsi="Helvetica" w:cs="Helvetica"/>
          <w:color w:val="000000"/>
          <w:sz w:val="20"/>
          <w:szCs w:val="20"/>
          <w:shd w:val="clear" w:color="auto" w:fill="E8E8E8"/>
        </w:rPr>
        <w:t xml:space="preserve">ZAP) WAITFOR DELAY '0:0:15' </w:t>
      </w:r>
      <w:r>
        <w:rPr>
          <w:rFonts w:ascii="Helvetica" w:hAnsi="Helvetica" w:cs="Helvetica"/>
          <w:color w:val="000000"/>
          <w:sz w:val="20"/>
          <w:szCs w:val="20"/>
          <w:shd w:val="clear" w:color="auto" w:fill="E8E8E8"/>
        </w:rPr>
        <w:t>–</w:t>
      </w:r>
    </w:p>
    <w:p w:rsidR="00093DF0" w:rsidRDefault="00093DF0" w:rsidP="00081E57"/>
    <w:p w:rsidR="00081E57" w:rsidRPr="00093DF0" w:rsidRDefault="00081E57" w:rsidP="00081E57">
      <w:pPr>
        <w:rPr>
          <w:rFonts w:ascii="Helvetica" w:hAnsi="Helvetica" w:cs="Helvetica"/>
          <w:color w:val="000000"/>
          <w:sz w:val="20"/>
          <w:szCs w:val="20"/>
        </w:rPr>
      </w:pPr>
      <w:r>
        <w:t>4.)</w:t>
      </w:r>
      <w:r w:rsidR="00733CCA">
        <w:t xml:space="preserve"> URL</w:t>
      </w:r>
      <w:r>
        <w:t xml:space="preserve">: </w:t>
      </w:r>
      <w:hyperlink r:id="rId20" w:history="1">
        <w:r w:rsidR="00093DF0" w:rsidRPr="00B6750C">
          <w:rPr>
            <w:rStyle w:val="Hyperlink"/>
            <w:rFonts w:ascii="Helvetica" w:hAnsi="Helvetica" w:cs="Helvetica"/>
            <w:sz w:val="20"/>
            <w:szCs w:val="20"/>
          </w:rPr>
          <w:t>http://testasp.vulnweb.com/showforum.asp?id=2</w:t>
        </w:r>
      </w:hyperlink>
    </w:p>
    <w:p w:rsidR="00081E57" w:rsidRDefault="00733CCA" w:rsidP="00081E57">
      <w:r>
        <w:t>Method</w:t>
      </w:r>
      <w:r w:rsidR="00081E57">
        <w:t>: GET</w:t>
      </w:r>
    </w:p>
    <w:p w:rsidR="00093DF0" w:rsidRDefault="00093DF0" w:rsidP="00081E57">
      <w:r>
        <w:t>Parameter: id</w:t>
      </w:r>
    </w:p>
    <w:p w:rsidR="00081E57" w:rsidRDefault="00093DF0" w:rsidP="00081E57">
      <w:pPr>
        <w:rPr>
          <w:rFonts w:ascii="Helvetica" w:hAnsi="Helvetica" w:cs="Helvetica"/>
          <w:color w:val="000000"/>
          <w:sz w:val="20"/>
          <w:szCs w:val="20"/>
          <w:shd w:val="clear" w:color="auto" w:fill="E8E8E8"/>
        </w:rPr>
      </w:pPr>
      <w:r>
        <w:t xml:space="preserve">Attack: </w:t>
      </w:r>
      <w:r>
        <w:rPr>
          <w:rFonts w:ascii="Helvetica" w:hAnsi="Helvetica" w:cs="Helvetica"/>
          <w:color w:val="000000"/>
          <w:sz w:val="20"/>
          <w:szCs w:val="20"/>
          <w:shd w:val="clear" w:color="auto" w:fill="E8E8E8"/>
        </w:rPr>
        <w:t xml:space="preserve">2" WAITFOR DELAY '0:0:15' </w:t>
      </w:r>
      <w:r>
        <w:rPr>
          <w:rFonts w:ascii="Helvetica" w:hAnsi="Helvetica" w:cs="Helvetica"/>
          <w:color w:val="000000"/>
          <w:sz w:val="20"/>
          <w:szCs w:val="20"/>
          <w:shd w:val="clear" w:color="auto" w:fill="E8E8E8"/>
        </w:rPr>
        <w:t>–</w:t>
      </w:r>
    </w:p>
    <w:p w:rsidR="00093DF0" w:rsidRDefault="00093DF0" w:rsidP="00081E57"/>
    <w:p w:rsidR="00093DF0" w:rsidRPr="00093DF0" w:rsidRDefault="00093DF0" w:rsidP="00093DF0">
      <w:pPr>
        <w:rPr>
          <w:rFonts w:ascii="Helvetica" w:hAnsi="Helvetica" w:cs="Helvetica"/>
          <w:color w:val="000000"/>
          <w:sz w:val="20"/>
          <w:szCs w:val="20"/>
        </w:rPr>
      </w:pPr>
      <w:r>
        <w:t>5</w:t>
      </w:r>
      <w:r>
        <w:t xml:space="preserve">.) URL: </w:t>
      </w:r>
      <w:hyperlink r:id="rId21" w:history="1">
        <w:r>
          <w:rPr>
            <w:rStyle w:val="Hyperlink"/>
            <w:rFonts w:ascii="Helvetica" w:hAnsi="Helvetica" w:cs="Helvetica"/>
            <w:sz w:val="20"/>
            <w:szCs w:val="20"/>
          </w:rPr>
          <w:t>http://testasp.vulnweb.com/showthread.asp?id=40</w:t>
        </w:r>
      </w:hyperlink>
    </w:p>
    <w:p w:rsidR="00093DF0" w:rsidRDefault="00093DF0" w:rsidP="00093DF0">
      <w:r>
        <w:t>Method: GET</w:t>
      </w:r>
    </w:p>
    <w:p w:rsidR="00093DF0" w:rsidRDefault="00093DF0" w:rsidP="00093DF0">
      <w:r>
        <w:t>Parameter: id</w:t>
      </w:r>
    </w:p>
    <w:p w:rsidR="00093DF0" w:rsidRDefault="00093DF0" w:rsidP="00093DF0">
      <w:pPr>
        <w:rPr>
          <w:rFonts w:ascii="Helvetica" w:hAnsi="Helvetica" w:cs="Helvetica"/>
          <w:color w:val="000000"/>
          <w:sz w:val="20"/>
          <w:szCs w:val="20"/>
          <w:shd w:val="clear" w:color="auto" w:fill="E8E8E8"/>
        </w:rPr>
      </w:pPr>
      <w:r>
        <w:t xml:space="preserve">Attack: </w:t>
      </w:r>
      <w:r>
        <w:rPr>
          <w:rFonts w:ascii="Helvetica" w:hAnsi="Helvetica" w:cs="Helvetica"/>
          <w:color w:val="000000"/>
          <w:sz w:val="20"/>
          <w:szCs w:val="20"/>
          <w:shd w:val="clear" w:color="auto" w:fill="E8E8E8"/>
        </w:rPr>
        <w:t xml:space="preserve">40 WAITFOR DELAY '0:0:15' </w:t>
      </w:r>
      <w:r>
        <w:rPr>
          <w:rFonts w:ascii="Helvetica" w:hAnsi="Helvetica" w:cs="Helvetica"/>
          <w:color w:val="000000"/>
          <w:sz w:val="20"/>
          <w:szCs w:val="20"/>
          <w:shd w:val="clear" w:color="auto" w:fill="E8E8E8"/>
        </w:rPr>
        <w:t>–</w:t>
      </w:r>
    </w:p>
    <w:p w:rsidR="00093DF0" w:rsidRDefault="00093DF0" w:rsidP="00093DF0"/>
    <w:p w:rsidR="00093DF0" w:rsidRPr="00093DF0" w:rsidRDefault="00093DF0" w:rsidP="00093DF0">
      <w:pPr>
        <w:rPr>
          <w:rFonts w:ascii="Helvetica" w:hAnsi="Helvetica" w:cs="Helvetica"/>
          <w:color w:val="000000"/>
          <w:sz w:val="20"/>
          <w:szCs w:val="20"/>
        </w:rPr>
      </w:pPr>
      <w:r>
        <w:lastRenderedPageBreak/>
        <w:t>6</w:t>
      </w:r>
      <w:r>
        <w:t xml:space="preserve">.) URL: </w:t>
      </w:r>
      <w:hyperlink r:id="rId22" w:history="1">
        <w:r>
          <w:rPr>
            <w:rStyle w:val="Hyperlink"/>
            <w:rFonts w:ascii="Helvetica" w:hAnsi="Helvetica" w:cs="Helvetica"/>
            <w:sz w:val="20"/>
            <w:szCs w:val="20"/>
          </w:rPr>
          <w:t>http://testasp.vulnweb.com/showthread.asp?id=40</w:t>
        </w:r>
      </w:hyperlink>
    </w:p>
    <w:p w:rsidR="00093DF0" w:rsidRDefault="00093DF0" w:rsidP="00093DF0">
      <w:r>
        <w:t>Method</w:t>
      </w:r>
      <w:r>
        <w:t>: POST</w:t>
      </w:r>
    </w:p>
    <w:p w:rsidR="00093DF0" w:rsidRDefault="00093DF0" w:rsidP="00093DF0">
      <w:r>
        <w:t>Parameter: id</w:t>
      </w:r>
    </w:p>
    <w:p w:rsidR="00081E57" w:rsidRDefault="00093DF0" w:rsidP="00081E57">
      <w:pPr>
        <w:rPr>
          <w:rFonts w:ascii="Helvetica" w:hAnsi="Helvetica" w:cs="Helvetica"/>
          <w:color w:val="000000"/>
          <w:sz w:val="20"/>
          <w:szCs w:val="20"/>
          <w:shd w:val="clear" w:color="auto" w:fill="E8E8E8"/>
        </w:rPr>
      </w:pPr>
      <w:r>
        <w:t xml:space="preserve">Attack: </w:t>
      </w:r>
      <w:r>
        <w:rPr>
          <w:rFonts w:ascii="Helvetica" w:hAnsi="Helvetica" w:cs="Helvetica"/>
          <w:color w:val="000000"/>
          <w:sz w:val="20"/>
          <w:szCs w:val="20"/>
          <w:shd w:val="clear" w:color="auto" w:fill="E8E8E8"/>
        </w:rPr>
        <w:t xml:space="preserve">40 WAITFOR DELAY '0:0:15' </w:t>
      </w:r>
      <w:r>
        <w:rPr>
          <w:rFonts w:ascii="Helvetica" w:hAnsi="Helvetica" w:cs="Helvetica"/>
          <w:color w:val="000000"/>
          <w:sz w:val="20"/>
          <w:szCs w:val="20"/>
          <w:shd w:val="clear" w:color="auto" w:fill="E8E8E8"/>
        </w:rPr>
        <w:t>–</w:t>
      </w:r>
    </w:p>
    <w:p w:rsidR="00093DF0" w:rsidRDefault="00093DF0" w:rsidP="00081E57"/>
    <w:p w:rsidR="00081E57" w:rsidRDefault="00081E57" w:rsidP="00081E57">
      <w:r>
        <w:t xml:space="preserve">Tags: </w:t>
      </w:r>
      <w:hyperlink r:id="rId23" w:history="1">
        <w:r w:rsidR="00093DF0">
          <w:rPr>
            <w:rStyle w:val="Hyperlink"/>
            <w:rFonts w:ascii="Helvetica" w:hAnsi="Helvetica" w:cs="Helvetica"/>
            <w:sz w:val="20"/>
            <w:szCs w:val="20"/>
          </w:rPr>
          <w:t>OWASP_2021_A03</w:t>
        </w:r>
      </w:hyperlink>
      <w:r w:rsidR="00093DF0">
        <w:rPr>
          <w:rFonts w:ascii="Helvetica" w:hAnsi="Helvetica" w:cs="Helvetica"/>
          <w:color w:val="000000"/>
          <w:sz w:val="20"/>
          <w:szCs w:val="20"/>
        </w:rPr>
        <w:t xml:space="preserve">, </w:t>
      </w:r>
      <w:hyperlink r:id="rId24" w:history="1">
        <w:r w:rsidR="00093DF0">
          <w:rPr>
            <w:rStyle w:val="Hyperlink"/>
            <w:rFonts w:ascii="Helvetica" w:hAnsi="Helvetica" w:cs="Helvetica"/>
            <w:sz w:val="20"/>
            <w:szCs w:val="20"/>
          </w:rPr>
          <w:t>WSTG-v42-INPV-05</w:t>
        </w:r>
      </w:hyperlink>
      <w:r w:rsidR="00093DF0">
        <w:rPr>
          <w:rFonts w:ascii="Helvetica" w:hAnsi="Helvetica" w:cs="Helvetica"/>
          <w:color w:val="000000"/>
          <w:sz w:val="20"/>
          <w:szCs w:val="20"/>
        </w:rPr>
        <w:t xml:space="preserve">, </w:t>
      </w:r>
      <w:hyperlink r:id="rId25" w:history="1">
        <w:r w:rsidR="00093DF0">
          <w:rPr>
            <w:rStyle w:val="Hyperlink"/>
            <w:rFonts w:ascii="Helvetica" w:hAnsi="Helvetica" w:cs="Helvetica"/>
            <w:sz w:val="20"/>
            <w:szCs w:val="20"/>
          </w:rPr>
          <w:t>OWASP_2017_A01</w:t>
        </w:r>
      </w:hyperlink>
    </w:p>
    <w:p w:rsidR="00093DF0" w:rsidRDefault="00093DF0" w:rsidP="00081E57">
      <w:r>
        <w:t>CWE Id:</w:t>
      </w:r>
      <w:r w:rsidRPr="00093DF0">
        <w:t xml:space="preserve"> </w:t>
      </w:r>
      <w:hyperlink r:id="rId26" w:history="1">
        <w:r>
          <w:rPr>
            <w:rStyle w:val="Hyperlink"/>
            <w:rFonts w:ascii="Helvetica" w:hAnsi="Helvetica" w:cs="Helvetica"/>
            <w:sz w:val="20"/>
            <w:szCs w:val="20"/>
          </w:rPr>
          <w:t>89</w:t>
        </w:r>
      </w:hyperlink>
    </w:p>
    <w:p w:rsidR="00733CCA" w:rsidRDefault="00733CCA" w:rsidP="00081E57"/>
    <w:p w:rsidR="00081E57" w:rsidRDefault="00081E57" w:rsidP="00081E57"/>
    <w:p w:rsidR="00081E57" w:rsidRPr="00733CCA" w:rsidRDefault="00733CCA" w:rsidP="00081E57">
      <w:pPr>
        <w:rPr>
          <w:sz w:val="36"/>
          <w:szCs w:val="36"/>
        </w:rPr>
      </w:pPr>
      <w:r w:rsidRPr="00733CCA">
        <w:rPr>
          <w:sz w:val="36"/>
          <w:szCs w:val="36"/>
        </w:rPr>
        <w:t>5).</w:t>
      </w:r>
      <w:r w:rsidRPr="00733CCA">
        <w:rPr>
          <w:sz w:val="36"/>
          <w:szCs w:val="36"/>
          <w:u w:val="single"/>
        </w:rPr>
        <w:t>Solution</w:t>
      </w:r>
      <w:r w:rsidR="00081E57" w:rsidRPr="00733CCA">
        <w:rPr>
          <w:sz w:val="36"/>
          <w:szCs w:val="36"/>
          <w:u w:val="single"/>
        </w:rPr>
        <w:t>:</w:t>
      </w:r>
    </w:p>
    <w:p w:rsidR="00081E57" w:rsidRDefault="00081E57" w:rsidP="00081E57">
      <w:bookmarkStart w:id="0" w:name="_GoBack"/>
      <w:bookmarkEnd w:id="0"/>
    </w:p>
    <w:p w:rsidR="00081E57" w:rsidRDefault="00081E57" w:rsidP="00081E57">
      <w:r>
        <w:t>Phase: Architecture and Design</w:t>
      </w:r>
    </w:p>
    <w:p w:rsidR="00081E57" w:rsidRDefault="00366CEB" w:rsidP="00081E57">
      <w:r>
        <w:t xml:space="preserve">When the set of acceptable objects </w:t>
      </w:r>
      <w:proofErr w:type="gramStart"/>
      <w:r>
        <w:t>is being used</w:t>
      </w:r>
      <w:proofErr w:type="gramEnd"/>
      <w:r>
        <w:t xml:space="preserve"> such as filenames or URLs, is limited or known, create a mapping from a set of fixed values to the actual filenames or URLs.</w:t>
      </w:r>
    </w:p>
    <w:p w:rsidR="00366CEB" w:rsidRDefault="00081E57" w:rsidP="00081E57">
      <w:pPr>
        <w:rPr>
          <w:rFonts w:ascii="Helvetica" w:hAnsi="Helvetica" w:cs="Helvetica"/>
          <w:color w:val="000000"/>
          <w:sz w:val="20"/>
          <w:szCs w:val="20"/>
          <w:shd w:val="clear" w:color="auto" w:fill="E8E8E8"/>
        </w:rPr>
      </w:pPr>
      <w:proofErr w:type="spellStart"/>
      <w:proofErr w:type="gramStart"/>
      <w:r>
        <w:t>eg</w:t>
      </w:r>
      <w:proofErr w:type="spellEnd"/>
      <w:proofErr w:type="gramEnd"/>
      <w:r>
        <w:t>:</w:t>
      </w:r>
      <w:r w:rsidR="00366CEB" w:rsidRPr="00366CEB">
        <w:rPr>
          <w:rFonts w:ascii="Helvetica" w:hAnsi="Helvetica" w:cs="Helvetica"/>
          <w:color w:val="000000"/>
          <w:sz w:val="20"/>
          <w:szCs w:val="20"/>
          <w:shd w:val="clear" w:color="auto" w:fill="E8E8E8"/>
        </w:rPr>
        <w:t xml:space="preserve"> </w:t>
      </w:r>
      <w:r w:rsidR="00366CEB">
        <w:rPr>
          <w:rFonts w:ascii="Helvetica" w:hAnsi="Helvetica" w:cs="Helvetica"/>
          <w:color w:val="000000"/>
          <w:sz w:val="20"/>
          <w:szCs w:val="20"/>
          <w:shd w:val="clear" w:color="auto" w:fill="E8E8E8"/>
        </w:rPr>
        <w:t xml:space="preserve">ID 1 could map to "inbox.txt" and ID 2 could map to "profile.txt". Features such as the ESAPI </w:t>
      </w:r>
      <w:proofErr w:type="spellStart"/>
      <w:r w:rsidR="00366CEB">
        <w:rPr>
          <w:rFonts w:ascii="Helvetica" w:hAnsi="Helvetica" w:cs="Helvetica"/>
          <w:color w:val="000000"/>
          <w:sz w:val="20"/>
          <w:szCs w:val="20"/>
          <w:shd w:val="clear" w:color="auto" w:fill="E8E8E8"/>
        </w:rPr>
        <w:t>AccessReferenceMap</w:t>
      </w:r>
      <w:proofErr w:type="spellEnd"/>
      <w:r w:rsidR="00366CEB">
        <w:rPr>
          <w:rFonts w:ascii="Helvetica" w:hAnsi="Helvetica" w:cs="Helvetica"/>
          <w:color w:val="000000"/>
          <w:sz w:val="20"/>
          <w:szCs w:val="20"/>
          <w:shd w:val="clear" w:color="auto" w:fill="E8E8E8"/>
        </w:rPr>
        <w:t xml:space="preserve"> provide this capability.</w:t>
      </w:r>
    </w:p>
    <w:p w:rsidR="00081E57" w:rsidRDefault="00081E57" w:rsidP="00081E57">
      <w:r>
        <w:t xml:space="preserve">Phase: </w:t>
      </w:r>
      <w:r w:rsidR="00366CEB">
        <w:t>Architecture and Design</w:t>
      </w:r>
      <w:r w:rsidR="00366CEB">
        <w:t>; Operation</w:t>
      </w:r>
    </w:p>
    <w:p w:rsidR="00081E57" w:rsidRDefault="00366CEB" w:rsidP="00081E57">
      <w:r>
        <w:t>Run the code in sandbox environment that would enforce strict boundaries between the process and the operating system.</w:t>
      </w:r>
    </w:p>
    <w:p w:rsidR="00E1574A" w:rsidRDefault="00366CEB" w:rsidP="00081E57">
      <w:r w:rsidRPr="00366CEB">
        <w:t>Do *not* concatenate strings into queries in the stored procedure, or use 'exec', 'exec immediat</w:t>
      </w:r>
      <w:r>
        <w:t>e', or equivalent functionality.</w:t>
      </w:r>
    </w:p>
    <w:sectPr w:rsidR="00E1574A" w:rsidSect="00DE1B26">
      <w:headerReference w:type="default" r:id="rId27"/>
      <w:pgSz w:w="11906" w:h="16838"/>
      <w:pgMar w:top="1440" w:right="1440" w:bottom="1440" w:left="144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FDF" w:rsidRDefault="002D4FDF" w:rsidP="00DE1B26">
      <w:pPr>
        <w:spacing w:after="0" w:line="240" w:lineRule="auto"/>
      </w:pPr>
      <w:r>
        <w:separator/>
      </w:r>
    </w:p>
  </w:endnote>
  <w:endnote w:type="continuationSeparator" w:id="0">
    <w:p w:rsidR="002D4FDF" w:rsidRDefault="002D4FDF" w:rsidP="00DE1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FDF" w:rsidRDefault="002D4FDF" w:rsidP="00DE1B26">
      <w:pPr>
        <w:spacing w:after="0" w:line="240" w:lineRule="auto"/>
      </w:pPr>
      <w:r>
        <w:separator/>
      </w:r>
    </w:p>
  </w:footnote>
  <w:footnote w:type="continuationSeparator" w:id="0">
    <w:p w:rsidR="002D4FDF" w:rsidRDefault="002D4FDF" w:rsidP="00DE1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B26" w:rsidRDefault="00DE1B26">
    <w:pPr>
      <w:pStyle w:val="Header"/>
    </w:pPr>
    <w:r>
      <w:rPr>
        <w:noProof/>
        <w:lang w:eastAsia="en-IN"/>
      </w:rPr>
      <w:ptab w:relativeTo="margin" w:alignment="left" w:leader="none"/>
    </w:r>
    <w:r w:rsidRPr="00DE1B26">
      <w:rPr>
        <w:noProof/>
        <w:lang w:eastAsia="en-IN"/>
      </w:rPr>
      <w:drawing>
        <wp:inline distT="0" distB="0" distL="0" distR="0">
          <wp:extent cx="5338293" cy="696944"/>
          <wp:effectExtent l="0" t="0" r="0" b="8255"/>
          <wp:docPr id="4" name="Picture 4" descr="C:\Users\agamt\Pictures\Screenshots\Screenshot 2022-03-23 11191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gamt\Pictures\Screenshots\Screenshot 2022-03-23 11191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64754" cy="7917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E57"/>
    <w:rsid w:val="00081E57"/>
    <w:rsid w:val="00093DF0"/>
    <w:rsid w:val="00184C98"/>
    <w:rsid w:val="002D4FDF"/>
    <w:rsid w:val="00366CEB"/>
    <w:rsid w:val="00640932"/>
    <w:rsid w:val="00733CCA"/>
    <w:rsid w:val="00D744C8"/>
    <w:rsid w:val="00DE1B26"/>
    <w:rsid w:val="00E1574A"/>
    <w:rsid w:val="00F4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2223D"/>
  <w15:chartTrackingRefBased/>
  <w15:docId w15:val="{9E5BFA5C-2C49-4DB2-AB38-3C4EC2596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1B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B26"/>
  </w:style>
  <w:style w:type="paragraph" w:styleId="Footer">
    <w:name w:val="footer"/>
    <w:basedOn w:val="Normal"/>
    <w:link w:val="FooterChar"/>
    <w:uiPriority w:val="99"/>
    <w:unhideWhenUsed/>
    <w:rsid w:val="00DE1B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B26"/>
  </w:style>
  <w:style w:type="paragraph" w:styleId="ListParagraph">
    <w:name w:val="List Paragraph"/>
    <w:basedOn w:val="Normal"/>
    <w:uiPriority w:val="34"/>
    <w:qFormat/>
    <w:rsid w:val="00733C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3C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asp.vulnweb.com/" TargetMode="External"/><Relationship Id="rId13" Type="http://schemas.openxmlformats.org/officeDocument/2006/relationships/hyperlink" Target="http://testasp.vulnweb.com/Login.asp?RetURL=%2FDefault%2Easp%3F" TargetMode="External"/><Relationship Id="rId18" Type="http://schemas.openxmlformats.org/officeDocument/2006/relationships/hyperlink" Target="https://cwe.mitre.org/data/definitions/89.html" TargetMode="External"/><Relationship Id="rId26" Type="http://schemas.openxmlformats.org/officeDocument/2006/relationships/hyperlink" Target="https://cwe.mitre.org/data/definitions/89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testasp.vulnweb.com/showthread.asp?id=40" TargetMode="External"/><Relationship Id="rId7" Type="http://schemas.openxmlformats.org/officeDocument/2006/relationships/hyperlink" Target="http://testasp.vulnweb.com/" TargetMode="External"/><Relationship Id="rId12" Type="http://schemas.openxmlformats.org/officeDocument/2006/relationships/hyperlink" Target="http://testasp.vulnweb.com/Login.asp?RetURL=%2FDefault%2Easp%3F" TargetMode="External"/><Relationship Id="rId17" Type="http://schemas.openxmlformats.org/officeDocument/2006/relationships/hyperlink" Target="https://owasp.org/www-project-top-ten/2017/A1_2017-Injection.html" TargetMode="External"/><Relationship Id="rId25" Type="http://schemas.openxmlformats.org/officeDocument/2006/relationships/hyperlink" Target="https://owasp.org/www-project-top-ten/2017/A1_2017-Injec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owasp.org/www-project-web-security-testing-guide/v42/4-Web_Application_Security_Testing/07-Input_Validation_Testing/05-Testing_for_SQL_Injection" TargetMode="External"/><Relationship Id="rId20" Type="http://schemas.openxmlformats.org/officeDocument/2006/relationships/hyperlink" Target="http://testasp.vulnweb.com/showforum.asp?id=2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owasp.org/www-project-web-security-testing-guide/v42/4-Web_Application_Security_Testing/07-Input_Validation_Testing/05-Testing_for_SQL_Injec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owasp.org/Top10/A03_2021-Injection/" TargetMode="External"/><Relationship Id="rId23" Type="http://schemas.openxmlformats.org/officeDocument/2006/relationships/hyperlink" Target="https://owasp.org/Top10/A03_2021-Injection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://testasp.vulnweb.com/Search.asp?tfSearch=ZA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estasp.vulnweb.com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testasp.vulnweb.com/showthread.asp?id=40" TargetMode="External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A2FD7-FDDF-4460-9A56-29EEF9CD2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Agam Thakur</dc:creator>
  <cp:keywords/>
  <dc:description/>
  <cp:lastModifiedBy>Agam Thakur</cp:lastModifiedBy>
  <cp:revision>3</cp:revision>
  <dcterms:created xsi:type="dcterms:W3CDTF">2022-03-22T19:19:00Z</dcterms:created>
  <dcterms:modified xsi:type="dcterms:W3CDTF">2022-03-23T09:16:00Z</dcterms:modified>
</cp:coreProperties>
</file>