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9819" w14:textId="77777777" w:rsidR="00594B6D" w:rsidRDefault="00594B6D">
      <w:pPr>
        <w:spacing w:before="40" w:after="40" w:line="276" w:lineRule="auto"/>
      </w:pPr>
    </w:p>
    <w:p w14:paraId="3CB0BCC4" w14:textId="77777777" w:rsidR="00594B6D" w:rsidRDefault="00594B6D">
      <w:pPr>
        <w:spacing w:before="40" w:after="40" w:line="276" w:lineRule="auto"/>
      </w:pPr>
    </w:p>
    <w:p w14:paraId="63468231" w14:textId="77777777" w:rsidR="00594B6D" w:rsidRDefault="00000000">
      <w:pPr>
        <w:spacing w:after="160" w:line="276" w:lineRule="auto"/>
        <w:jc w:val="center"/>
      </w:pPr>
      <w:r>
        <w:rPr>
          <w:b/>
          <w:bCs/>
          <w:color w:val="000000"/>
          <w:sz w:val="36"/>
          <w:szCs w:val="36"/>
        </w:rPr>
        <w:t>Dual-Branch Defect Classifier for Steel Surface Inspection</w:t>
      </w:r>
    </w:p>
    <w:p w14:paraId="22FD8D96" w14:textId="77777777" w:rsidR="00594B6D" w:rsidRDefault="00000000">
      <w:pPr>
        <w:spacing w:after="80" w:line="276" w:lineRule="auto"/>
        <w:jc w:val="center"/>
      </w:pPr>
      <w:r>
        <w:rPr>
          <w:i/>
          <w:iCs/>
          <w:color w:val="000000"/>
          <w:sz w:val="26"/>
          <w:szCs w:val="26"/>
        </w:rPr>
        <w:t>A Comprehensive Computer Vision Project Report</w:t>
      </w:r>
    </w:p>
    <w:p w14:paraId="0D3B851D" w14:textId="77777777" w:rsidR="00594B6D" w:rsidRDefault="00594B6D">
      <w:pPr>
        <w:spacing w:before="40" w:after="40" w:line="276" w:lineRule="auto"/>
      </w:pPr>
    </w:p>
    <w:p w14:paraId="3F6E61CF" w14:textId="77777777" w:rsidR="00594B6D" w:rsidRDefault="00000000">
      <w:pPr>
        <w:spacing w:before="80" w:after="60" w:line="276" w:lineRule="auto"/>
        <w:jc w:val="center"/>
      </w:pPr>
      <w:r>
        <w:rPr>
          <w:b/>
          <w:bCs/>
          <w:color w:val="000000"/>
          <w:sz w:val="26"/>
          <w:szCs w:val="26"/>
        </w:rPr>
        <w:t>UCS532P — Computer Vision Lab</w:t>
      </w:r>
    </w:p>
    <w:p w14:paraId="08AB057D" w14:textId="77777777" w:rsidR="00594B6D" w:rsidRDefault="00000000">
      <w:pPr>
        <w:spacing w:after="200" w:line="276" w:lineRule="auto"/>
        <w:jc w:val="center"/>
      </w:pPr>
      <w:r>
        <w:rPr>
          <w:color w:val="000000"/>
          <w:sz w:val="22"/>
          <w:szCs w:val="22"/>
        </w:rPr>
        <w:t xml:space="preserve">End-Semester </w:t>
      </w:r>
      <w:proofErr w:type="gramStart"/>
      <w:r>
        <w:rPr>
          <w:color w:val="000000"/>
          <w:sz w:val="22"/>
          <w:szCs w:val="22"/>
        </w:rPr>
        <w:t>Evaluation  |</w:t>
      </w:r>
      <w:proofErr w:type="gramEnd"/>
      <w:r>
        <w:rPr>
          <w:color w:val="000000"/>
          <w:sz w:val="22"/>
          <w:szCs w:val="22"/>
        </w:rPr>
        <w:t xml:space="preserve">  Report File</w:t>
      </w:r>
    </w:p>
    <w:p w14:paraId="23FE443C" w14:textId="77777777" w:rsidR="00594B6D" w:rsidRDefault="00000000">
      <w:pPr>
        <w:spacing w:after="80" w:line="276" w:lineRule="auto"/>
        <w:jc w:val="center"/>
      </w:pPr>
      <w:r>
        <w:rPr>
          <w:b/>
          <w:bCs/>
          <w:color w:val="000000"/>
        </w:rPr>
        <w:t>Submitted by:</w:t>
      </w:r>
    </w:p>
    <w:p w14:paraId="6C8C71A2" w14:textId="77777777" w:rsidR="00594B6D" w:rsidRDefault="00000000">
      <w:pPr>
        <w:spacing w:after="40" w:line="276" w:lineRule="auto"/>
        <w:jc w:val="center"/>
      </w:pPr>
      <w:r>
        <w:rPr>
          <w:color w:val="000000"/>
        </w:rPr>
        <w:t xml:space="preserve">Agampreet </w:t>
      </w:r>
      <w:proofErr w:type="gramStart"/>
      <w:r>
        <w:rPr>
          <w:color w:val="000000"/>
        </w:rPr>
        <w:t>Singh  (</w:t>
      </w:r>
      <w:proofErr w:type="gramEnd"/>
      <w:r>
        <w:rPr>
          <w:color w:val="000000"/>
        </w:rPr>
        <w:t>102323003)</w:t>
      </w:r>
    </w:p>
    <w:p w14:paraId="62F04AC3" w14:textId="6898C86B" w:rsidR="00594B6D" w:rsidRDefault="00000000">
      <w:pPr>
        <w:spacing w:after="160" w:line="276" w:lineRule="auto"/>
        <w:jc w:val="center"/>
      </w:pPr>
      <w:r>
        <w:rPr>
          <w:color w:val="000000"/>
        </w:rPr>
        <w:t xml:space="preserve">Vansh </w:t>
      </w:r>
      <w:proofErr w:type="spellStart"/>
      <w:r>
        <w:rPr>
          <w:color w:val="000000"/>
        </w:rPr>
        <w:t>Chambyal</w:t>
      </w:r>
      <w:proofErr w:type="spellEnd"/>
      <w:proofErr w:type="gramStart"/>
      <w:r>
        <w:rPr>
          <w:color w:val="000000"/>
        </w:rPr>
        <w:t xml:space="preserve">   (</w:t>
      </w:r>
      <w:proofErr w:type="gramEnd"/>
      <w:r>
        <w:rPr>
          <w:color w:val="000000"/>
        </w:rPr>
        <w:t>102323005)</w:t>
      </w:r>
    </w:p>
    <w:p w14:paraId="3770FEDF" w14:textId="77777777" w:rsidR="00594B6D" w:rsidRDefault="00000000">
      <w:pPr>
        <w:spacing w:after="80" w:line="276" w:lineRule="auto"/>
        <w:jc w:val="center"/>
      </w:pPr>
      <w:r>
        <w:rPr>
          <w:color w:val="000000"/>
        </w:rPr>
        <w:t>BE Third Year — Robotics and Artificial Intelligence</w:t>
      </w:r>
    </w:p>
    <w:p w14:paraId="04EE774C" w14:textId="77777777" w:rsidR="00594B6D" w:rsidRDefault="00594B6D">
      <w:pPr>
        <w:spacing w:before="40" w:after="40" w:line="276" w:lineRule="auto"/>
      </w:pPr>
    </w:p>
    <w:p w14:paraId="4B63609F" w14:textId="77777777" w:rsidR="00594B6D" w:rsidRDefault="00000000">
      <w:pPr>
        <w:spacing w:after="40" w:line="276" w:lineRule="auto"/>
        <w:jc w:val="center"/>
      </w:pPr>
      <w:r>
        <w:rPr>
          <w:i/>
          <w:iCs/>
          <w:color w:val="000000"/>
          <w:sz w:val="22"/>
          <w:szCs w:val="22"/>
        </w:rPr>
        <w:t>Under the Mentorship of</w:t>
      </w:r>
    </w:p>
    <w:p w14:paraId="3E7E8E93" w14:textId="77777777" w:rsidR="00594B6D" w:rsidRDefault="00000000">
      <w:pPr>
        <w:spacing w:after="200" w:line="276" w:lineRule="auto"/>
        <w:jc w:val="center"/>
      </w:pPr>
      <w:r>
        <w:rPr>
          <w:b/>
          <w:bCs/>
          <w:color w:val="000000"/>
        </w:rPr>
        <w:t xml:space="preserve">Dr. Raghav B. </w:t>
      </w:r>
      <w:proofErr w:type="spellStart"/>
      <w:r>
        <w:rPr>
          <w:b/>
          <w:bCs/>
          <w:color w:val="000000"/>
        </w:rPr>
        <w:t>Venkataramaiyer</w:t>
      </w:r>
      <w:proofErr w:type="spellEnd"/>
    </w:p>
    <w:p w14:paraId="1735CD5F" w14:textId="7CFE6347" w:rsidR="00594B6D" w:rsidRDefault="00594B6D">
      <w:pPr>
        <w:spacing w:before="40" w:after="40" w:line="276" w:lineRule="auto"/>
      </w:pPr>
    </w:p>
    <w:p w14:paraId="65671067" w14:textId="09CD0E5F" w:rsidR="004A0459" w:rsidRDefault="004A0459">
      <w:pPr>
        <w:spacing w:before="40" w:after="40" w:line="276" w:lineRule="auto"/>
      </w:pPr>
      <w:r>
        <w:rPr>
          <w:noProof/>
          <w:sz w:val="20"/>
        </w:rPr>
        <w:drawing>
          <wp:anchor distT="0" distB="0" distL="0" distR="0" simplePos="0" relativeHeight="251659264" behindDoc="1" locked="0" layoutInCell="1" allowOverlap="1" wp14:anchorId="032650A7" wp14:editId="13D9E6C1">
            <wp:simplePos x="0" y="0"/>
            <wp:positionH relativeFrom="margin">
              <wp:align>center</wp:align>
            </wp:positionH>
            <wp:positionV relativeFrom="paragraph">
              <wp:posOffset>350520</wp:posOffset>
            </wp:positionV>
            <wp:extent cx="1675003" cy="814387"/>
            <wp:effectExtent l="0" t="0" r="1905" b="508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675003" cy="814387"/>
                    </a:xfrm>
                    <a:prstGeom prst="rect">
                      <a:avLst/>
                    </a:prstGeom>
                  </pic:spPr>
                </pic:pic>
              </a:graphicData>
            </a:graphic>
          </wp:anchor>
        </w:drawing>
      </w:r>
    </w:p>
    <w:p w14:paraId="38B3C984" w14:textId="77777777" w:rsidR="004A0459" w:rsidRDefault="004A0459">
      <w:pPr>
        <w:spacing w:before="80" w:after="40" w:line="276" w:lineRule="auto"/>
        <w:jc w:val="center"/>
        <w:rPr>
          <w:color w:val="000000"/>
          <w:sz w:val="22"/>
          <w:szCs w:val="22"/>
        </w:rPr>
      </w:pPr>
    </w:p>
    <w:p w14:paraId="0614623F" w14:textId="7F035ADB" w:rsidR="00594B6D" w:rsidRDefault="00000000">
      <w:pPr>
        <w:spacing w:before="80" w:after="40" w:line="276" w:lineRule="auto"/>
        <w:jc w:val="center"/>
      </w:pPr>
      <w:r>
        <w:rPr>
          <w:color w:val="000000"/>
          <w:sz w:val="22"/>
          <w:szCs w:val="22"/>
        </w:rPr>
        <w:t xml:space="preserve">Department of </w:t>
      </w:r>
      <w:r w:rsidR="004A0459">
        <w:rPr>
          <w:color w:val="000000"/>
          <w:sz w:val="22"/>
          <w:szCs w:val="22"/>
        </w:rPr>
        <w:t xml:space="preserve">Mechanical </w:t>
      </w:r>
      <w:r>
        <w:rPr>
          <w:color w:val="000000"/>
          <w:sz w:val="22"/>
          <w:szCs w:val="22"/>
        </w:rPr>
        <w:t>Engineering</w:t>
      </w:r>
    </w:p>
    <w:p w14:paraId="5709CF38" w14:textId="77777777" w:rsidR="00594B6D" w:rsidRDefault="00000000">
      <w:pPr>
        <w:spacing w:after="40" w:line="276" w:lineRule="auto"/>
        <w:jc w:val="center"/>
      </w:pPr>
      <w:r>
        <w:rPr>
          <w:b/>
          <w:bCs/>
          <w:color w:val="000000"/>
        </w:rPr>
        <w:t>Thapar Institute of Engineering and Technology</w:t>
      </w:r>
    </w:p>
    <w:p w14:paraId="2E5F8A5C" w14:textId="77777777" w:rsidR="00594B6D" w:rsidRDefault="00000000">
      <w:pPr>
        <w:spacing w:after="80" w:line="276" w:lineRule="auto"/>
        <w:jc w:val="center"/>
      </w:pPr>
      <w:r>
        <w:rPr>
          <w:color w:val="000000"/>
          <w:sz w:val="22"/>
          <w:szCs w:val="22"/>
        </w:rPr>
        <w:t>Patiala – 147 004, Punjab, India</w:t>
      </w:r>
    </w:p>
    <w:p w14:paraId="224BBE4B" w14:textId="77777777" w:rsidR="00594B6D" w:rsidRDefault="00000000">
      <w:pPr>
        <w:spacing w:after="120" w:line="276" w:lineRule="auto"/>
        <w:jc w:val="center"/>
      </w:pPr>
      <w:r>
        <w:rPr>
          <w:b/>
          <w:bCs/>
          <w:color w:val="000000"/>
        </w:rPr>
        <w:t>May 2026</w:t>
      </w:r>
    </w:p>
    <w:p w14:paraId="4ED0190A" w14:textId="77777777" w:rsidR="00594B6D" w:rsidRDefault="00000000">
      <w:r>
        <w:br w:type="page"/>
      </w:r>
    </w:p>
    <w:p w14:paraId="205D6DA6" w14:textId="77777777" w:rsidR="00594B6D" w:rsidRDefault="00000000">
      <w:pPr>
        <w:pStyle w:val="Heading1"/>
      </w:pPr>
      <w:r>
        <w:lastRenderedPageBreak/>
        <w:t>ABSTRACT</w:t>
      </w:r>
    </w:p>
    <w:p w14:paraId="3B444B0D" w14:textId="77777777" w:rsidR="00594B6D" w:rsidRDefault="00000000">
      <w:pPr>
        <w:spacing w:before="120" w:after="120" w:line="276" w:lineRule="auto"/>
        <w:jc w:val="both"/>
      </w:pPr>
      <w:r>
        <w:rPr>
          <w:color w:val="000000"/>
        </w:rPr>
        <w:t>Industrial surface quality inspection is a critical component of modern manufacturing, yet many small and medium-sized enterprises (MSMEs) in Punjab’s steel and auto-parts sector still rely on manual visual inspection, which is prone to human fatigue and subjective inconsistency. This report presents the design and implementation of a Dual-Branch Defect Classifier, a classical computer vision system engineered to detect and categorize structural (Scratch) and textural (Patch) defects on steel surfaces.</w:t>
      </w:r>
    </w:p>
    <w:p w14:paraId="46001215" w14:textId="77777777" w:rsidR="00594B6D" w:rsidRDefault="00000000">
      <w:pPr>
        <w:spacing w:before="120" w:after="120" w:line="276" w:lineRule="auto"/>
        <w:jc w:val="both"/>
      </w:pPr>
      <w:r>
        <w:rPr>
          <w:color w:val="000000"/>
        </w:rPr>
        <w:t>The primary challenge addressed in this work is the domain gap encountered when models trained on standardized datasets (such as the NEU surface defect database) are applied to real-world images sourced from varying environmental and lighting conditions. To mitigate this, we developed a robust Standardization Pipeline utilizing grayscale conversion, fixed dimension normalization (128×128 pixels), and global Histogram Equalization to align varying mathematical intensity ranges across sources.</w:t>
      </w:r>
    </w:p>
    <w:p w14:paraId="0BC279BD" w14:textId="18A14C18" w:rsidR="00594B6D" w:rsidRDefault="00000000">
      <w:pPr>
        <w:spacing w:before="120" w:after="120" w:line="276" w:lineRule="auto"/>
        <w:jc w:val="both"/>
      </w:pPr>
      <w:r>
        <w:rPr>
          <w:color w:val="000000"/>
        </w:rPr>
        <w:t xml:space="preserve">Our architecture employs a unique parallel feature extraction strategy. Branch A (Geometric Analysis) utilizes Canny Edge Detection and the Hough Transform to quantify linear structural anomalies, producing a single integer Hough line count. Branch B (Textural Analysis) employs Local Binary Patterns (LBP) to generate a 256-dimensional statistical representation of surface roughness. Principal Component Analysis (PCA) compresses this texture data into 15 principal components retaining </w:t>
      </w:r>
      <w:r w:rsidR="008E3B3E">
        <w:rPr>
          <w:color w:val="000000"/>
        </w:rPr>
        <w:t>8</w:t>
      </w:r>
      <w:r>
        <w:rPr>
          <w:color w:val="000000"/>
        </w:rPr>
        <w:t>5% variance, yielding a compact 16-dimensional feature vector. This vector is classified using a Support Vector Machine (SVM) with an RBF kernel.</w:t>
      </w:r>
    </w:p>
    <w:p w14:paraId="3EC4ED6D" w14:textId="77777777" w:rsidR="00594B6D" w:rsidRDefault="00000000">
      <w:pPr>
        <w:spacing w:before="120" w:after="120" w:line="276" w:lineRule="auto"/>
        <w:jc w:val="both"/>
      </w:pPr>
      <w:r>
        <w:rPr>
          <w:color w:val="000000"/>
        </w:rPr>
        <w:t>Experimental results on a dataset comprising 541 training images (240 scratch, 240 patch, 61 clean) and 120 validation images (60 scratch, 60 patch) demonstrate that this handcrafted feature engineering approach provides a lightweight, interpretable, and highly accurate alternative to deep learning models, making it ideal for real-time industrial deployment on commodity hardware.</w:t>
      </w:r>
    </w:p>
    <w:p w14:paraId="23D5370E" w14:textId="77777777" w:rsidR="00594B6D" w:rsidRDefault="00000000">
      <w:r>
        <w:br w:type="page"/>
      </w:r>
    </w:p>
    <w:p w14:paraId="45ADE05D" w14:textId="77777777" w:rsidR="00594B6D" w:rsidRDefault="00000000">
      <w:pPr>
        <w:pStyle w:val="Heading1"/>
      </w:pPr>
      <w:r>
        <w:lastRenderedPageBreak/>
        <w:t>DECLARATION</w:t>
      </w:r>
    </w:p>
    <w:p w14:paraId="3A85262E" w14:textId="77777777" w:rsidR="00594B6D" w:rsidRDefault="00000000">
      <w:pPr>
        <w:spacing w:before="120" w:after="120" w:line="276" w:lineRule="auto"/>
        <w:jc w:val="both"/>
      </w:pPr>
      <w:r>
        <w:rPr>
          <w:color w:val="000000"/>
        </w:rPr>
        <w:t xml:space="preserve">We hereby declare that the project entitled "Dual-Branch Defect Classifier for Steel Surface Inspection" is an authentic record of our own work carried out as requirements of the UCS532P Computer Vision course project during the period from January 2026 to May 2026 under the mentorship of Dr. Raghav B. </w:t>
      </w:r>
      <w:proofErr w:type="spellStart"/>
      <w:r>
        <w:rPr>
          <w:color w:val="000000"/>
        </w:rPr>
        <w:t>Venkataramaiyer</w:t>
      </w:r>
      <w:proofErr w:type="spellEnd"/>
      <w:r>
        <w:rPr>
          <w:color w:val="000000"/>
        </w:rPr>
        <w:t>.</w:t>
      </w:r>
    </w:p>
    <w:p w14:paraId="211676BF" w14:textId="77777777" w:rsidR="00594B6D" w:rsidRDefault="00000000">
      <w:pPr>
        <w:spacing w:before="120" w:after="120" w:line="276" w:lineRule="auto"/>
        <w:jc w:val="both"/>
      </w:pPr>
      <w:r>
        <w:rPr>
          <w:color w:val="000000"/>
        </w:rPr>
        <w:t>The matter embodied in this project report has not been submitted by us for the award of any other degree or diploma of this or any other University/Institute. We have followed ethical guidelines and provided due citations for all external algorithms (Canny, Hough, LBP, PCA, and SVM) and datasets utilized in this research.</w:t>
      </w:r>
    </w:p>
    <w:p w14:paraId="75D65486" w14:textId="77777777" w:rsidR="00594B6D" w:rsidRDefault="00594B6D">
      <w:pPr>
        <w:spacing w:before="40" w:after="40" w:line="276" w:lineRule="auto"/>
      </w:pPr>
    </w:p>
    <w:p w14:paraId="3A75A266" w14:textId="77777777" w:rsidR="00594B6D" w:rsidRDefault="00594B6D">
      <w:pPr>
        <w:spacing w:before="40" w:after="40" w:line="276" w:lineRule="auto"/>
      </w:pPr>
    </w:p>
    <w:p w14:paraId="4DE3F780" w14:textId="77777777" w:rsidR="00594B6D" w:rsidRDefault="00000000">
      <w:pPr>
        <w:spacing w:before="80" w:after="120" w:line="276" w:lineRule="auto"/>
      </w:pPr>
      <w:r>
        <w:rPr>
          <w:color w:val="000000"/>
        </w:rPr>
        <w:t>Date: May, 2026</w:t>
      </w:r>
    </w:p>
    <w:p w14:paraId="3D9AB82D" w14:textId="77777777" w:rsidR="00594B6D" w:rsidRDefault="00000000">
      <w:pPr>
        <w:spacing w:before="120" w:after="120" w:line="276" w:lineRule="auto"/>
      </w:pPr>
      <w:r>
        <w:rPr>
          <w:color w:val="000000"/>
        </w:rPr>
        <w:t>Place: Patiala, Punjab</w:t>
      </w:r>
    </w:p>
    <w:p w14:paraId="7398658B" w14:textId="77777777" w:rsidR="00594B6D" w:rsidRDefault="00594B6D">
      <w:pPr>
        <w:spacing w:before="40" w:after="40" w:line="276" w:lineRule="auto"/>
      </w:pPr>
    </w:p>
    <w:p w14:paraId="387C8579" w14:textId="77777777" w:rsidR="00594B6D" w:rsidRDefault="00594B6D">
      <w:pPr>
        <w:spacing w:before="40" w:after="40" w:line="276" w:lineRule="auto"/>
      </w:pPr>
    </w:p>
    <w:p w14:paraId="1C195617" w14:textId="5BDA6A58" w:rsidR="00594B6D" w:rsidRDefault="00000000">
      <w:pPr>
        <w:spacing w:before="120" w:after="120" w:line="276" w:lineRule="auto"/>
      </w:pPr>
      <w:r>
        <w:rPr>
          <w:color w:val="000000"/>
        </w:rPr>
        <w:t xml:space="preserve">(102323003) Agampreet Singh     </w:t>
      </w:r>
    </w:p>
    <w:p w14:paraId="13086FBF" w14:textId="53A040DD" w:rsidR="00594B6D" w:rsidRDefault="00000000">
      <w:pPr>
        <w:spacing w:before="120" w:after="120" w:line="276" w:lineRule="auto"/>
      </w:pPr>
      <w:r>
        <w:rPr>
          <w:color w:val="000000"/>
        </w:rPr>
        <w:t xml:space="preserve">(102323005) Vansh </w:t>
      </w:r>
      <w:proofErr w:type="spellStart"/>
      <w:r>
        <w:rPr>
          <w:color w:val="000000"/>
        </w:rPr>
        <w:t>Chambyal</w:t>
      </w:r>
      <w:proofErr w:type="spellEnd"/>
      <w:r>
        <w:rPr>
          <w:color w:val="000000"/>
        </w:rPr>
        <w:t xml:space="preserve">        </w:t>
      </w:r>
    </w:p>
    <w:p w14:paraId="45B3BF7D" w14:textId="77777777" w:rsidR="00594B6D" w:rsidRDefault="00000000">
      <w:r>
        <w:br w:type="page"/>
      </w:r>
    </w:p>
    <w:p w14:paraId="1BC5F4BB" w14:textId="77777777" w:rsidR="00594B6D" w:rsidRDefault="00000000">
      <w:pPr>
        <w:pStyle w:val="Heading1"/>
      </w:pPr>
      <w:r>
        <w:lastRenderedPageBreak/>
        <w:t>ACKNOWLEDGEMENT</w:t>
      </w:r>
    </w:p>
    <w:p w14:paraId="144A6701" w14:textId="77777777" w:rsidR="00594B6D" w:rsidRDefault="00000000">
      <w:pPr>
        <w:spacing w:before="120" w:after="120" w:line="276" w:lineRule="auto"/>
        <w:jc w:val="both"/>
      </w:pPr>
      <w:r>
        <w:rPr>
          <w:color w:val="000000"/>
        </w:rPr>
        <w:t xml:space="preserve">The completion of this project was made possible through the support and guidance of several individuals. We express our deep gratitude to our mentor, Dr. Raghav B. </w:t>
      </w:r>
      <w:proofErr w:type="spellStart"/>
      <w:r>
        <w:rPr>
          <w:color w:val="000000"/>
        </w:rPr>
        <w:t>Venkataramaiyer</w:t>
      </w:r>
      <w:proofErr w:type="spellEnd"/>
      <w:r>
        <w:rPr>
          <w:color w:val="000000"/>
        </w:rPr>
        <w:t>, Department of Computer Science and Engineering, Thapar Institute of Engineering and Technology, for his invaluable guidance, constant encouragement, and technical insights throughout the development of the Dual-Branch architecture.</w:t>
      </w:r>
    </w:p>
    <w:p w14:paraId="055E4644" w14:textId="77777777" w:rsidR="00594B6D" w:rsidRDefault="00000000">
      <w:pPr>
        <w:spacing w:before="120" w:after="120" w:line="276" w:lineRule="auto"/>
        <w:jc w:val="both"/>
      </w:pPr>
      <w:r>
        <w:rPr>
          <w:color w:val="000000"/>
        </w:rPr>
        <w:t>We are also thankful to the Department of Computer Science and Engineering for providing the computational resources and laboratory environment necessary to carry out the experimental phases of this project. Special thanks to our lab instructors for their assistance in understanding the mathematical complexities of feature extraction and pattern analysis, particularly the geometric and textural branches of our pipeline.</w:t>
      </w:r>
    </w:p>
    <w:p w14:paraId="0CBA5B53" w14:textId="77777777" w:rsidR="00594B6D" w:rsidRDefault="00000000">
      <w:pPr>
        <w:spacing w:before="120" w:after="120" w:line="276" w:lineRule="auto"/>
        <w:jc w:val="both"/>
      </w:pPr>
      <w:r>
        <w:rPr>
          <w:color w:val="000000"/>
        </w:rPr>
        <w:t>We extend our gratitude to the originators of the NEU Surface Defect Dataset, whose benchmark images formed the backbone of our training corpus, and to the open-source community behind OpenCV, scikit-learn, and scikit-image, which provided the algorithmic primitives that our framework is built upon.</w:t>
      </w:r>
    </w:p>
    <w:p w14:paraId="644E309A" w14:textId="77777777" w:rsidR="00594B6D" w:rsidRDefault="00000000">
      <w:pPr>
        <w:spacing w:before="120" w:after="120" w:line="276" w:lineRule="auto"/>
        <w:jc w:val="both"/>
      </w:pPr>
      <w:r>
        <w:rPr>
          <w:color w:val="000000"/>
        </w:rPr>
        <w:t>Finally, we express our heartfelt thanks to our families and friends for their constant support and for providing the motivation needed to conclude this work successfully.</w:t>
      </w:r>
    </w:p>
    <w:p w14:paraId="26AB7FA7" w14:textId="77777777" w:rsidR="00594B6D" w:rsidRDefault="00000000">
      <w:r>
        <w:br w:type="page"/>
      </w:r>
    </w:p>
    <w:p w14:paraId="1C4CFF3D" w14:textId="77777777" w:rsidR="00594B6D"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4"/>
        <w:gridCol w:w="2296"/>
      </w:tblGrid>
      <w:tr w:rsidR="00594B6D" w14:paraId="4E940195" w14:textId="77777777">
        <w:tblPrEx>
          <w:tblCellMar>
            <w:top w:w="0" w:type="dxa"/>
            <w:bottom w:w="0" w:type="dxa"/>
          </w:tblCellMar>
        </w:tblPrEx>
        <w:trPr>
          <w:tblHeader/>
        </w:trPr>
        <w:tc>
          <w:tcPr>
            <w:tcW w:w="720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0E88B45" w14:textId="77777777" w:rsidR="00594B6D" w:rsidRDefault="00000000">
            <w:r>
              <w:rPr>
                <w:b/>
                <w:bCs/>
                <w:color w:val="FFFFFF"/>
                <w:sz w:val="22"/>
                <w:szCs w:val="22"/>
              </w:rPr>
              <w:t>Section</w:t>
            </w:r>
          </w:p>
        </w:tc>
        <w:tc>
          <w:tcPr>
            <w:tcW w:w="21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433B42E" w14:textId="77777777" w:rsidR="00594B6D" w:rsidRDefault="00000000">
            <w:pPr>
              <w:jc w:val="center"/>
            </w:pPr>
            <w:r>
              <w:rPr>
                <w:b/>
                <w:bCs/>
                <w:color w:val="FFFFFF"/>
                <w:sz w:val="22"/>
                <w:szCs w:val="22"/>
              </w:rPr>
              <w:t>Page No.</w:t>
            </w:r>
          </w:p>
        </w:tc>
      </w:tr>
      <w:tr w:rsidR="00594B6D" w14:paraId="051D372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0D85CD" w14:textId="77777777" w:rsidR="00594B6D" w:rsidRDefault="00000000">
            <w:r>
              <w:rPr>
                <w:color w:val="000000"/>
              </w:rPr>
              <w:t>Abstract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D2C6B0" w14:textId="77777777" w:rsidR="00594B6D" w:rsidRDefault="00000000">
            <w:pPr>
              <w:jc w:val="center"/>
            </w:pPr>
            <w:proofErr w:type="spellStart"/>
            <w:r>
              <w:rPr>
                <w:color w:val="000000"/>
              </w:rPr>
              <w:t>i</w:t>
            </w:r>
            <w:proofErr w:type="spellEnd"/>
          </w:p>
        </w:tc>
      </w:tr>
      <w:tr w:rsidR="00594B6D" w14:paraId="77F3B40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D91474" w14:textId="77777777" w:rsidR="00594B6D" w:rsidRDefault="00000000">
            <w:r>
              <w:rPr>
                <w:color w:val="000000"/>
              </w:rPr>
              <w:t>Declaration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F27EB5" w14:textId="77777777" w:rsidR="00594B6D" w:rsidRDefault="00000000">
            <w:pPr>
              <w:jc w:val="center"/>
            </w:pPr>
            <w:r>
              <w:rPr>
                <w:color w:val="000000"/>
              </w:rPr>
              <w:t>ii</w:t>
            </w:r>
          </w:p>
        </w:tc>
      </w:tr>
      <w:tr w:rsidR="00594B6D" w14:paraId="29FE7A5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4F4FCE" w14:textId="77777777" w:rsidR="00594B6D" w:rsidRDefault="00000000">
            <w:r>
              <w:rPr>
                <w:color w:val="000000"/>
              </w:rPr>
              <w:t>Acknowledgement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B5800F" w14:textId="77777777" w:rsidR="00594B6D" w:rsidRDefault="00000000">
            <w:pPr>
              <w:jc w:val="center"/>
            </w:pPr>
            <w:r>
              <w:rPr>
                <w:color w:val="000000"/>
              </w:rPr>
              <w:t>iii</w:t>
            </w:r>
          </w:p>
        </w:tc>
      </w:tr>
      <w:tr w:rsidR="00594B6D" w14:paraId="0DC8A64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A852F8" w14:textId="77777777" w:rsidR="00594B6D" w:rsidRDefault="00000000">
            <w:r>
              <w:rPr>
                <w:color w:val="000000"/>
              </w:rPr>
              <w:t>List of Tables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3B522" w14:textId="77777777" w:rsidR="00594B6D" w:rsidRDefault="00000000">
            <w:pPr>
              <w:jc w:val="center"/>
            </w:pPr>
            <w:r>
              <w:rPr>
                <w:color w:val="000000"/>
              </w:rPr>
              <w:t>iv</w:t>
            </w:r>
          </w:p>
        </w:tc>
      </w:tr>
      <w:tr w:rsidR="00594B6D" w14:paraId="2D3420A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A0C6B7" w14:textId="77777777" w:rsidR="00594B6D" w:rsidRDefault="00000000">
            <w:r>
              <w:rPr>
                <w:color w:val="000000"/>
              </w:rPr>
              <w:t>List of Figures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F44627" w14:textId="77777777" w:rsidR="00594B6D" w:rsidRDefault="00000000">
            <w:pPr>
              <w:jc w:val="center"/>
            </w:pPr>
            <w:r>
              <w:rPr>
                <w:color w:val="000000"/>
              </w:rPr>
              <w:t>v</w:t>
            </w:r>
          </w:p>
        </w:tc>
      </w:tr>
      <w:tr w:rsidR="00594B6D" w14:paraId="08883D7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D69D3C" w14:textId="77777777" w:rsidR="00594B6D" w:rsidRDefault="00000000">
            <w:r>
              <w:rPr>
                <w:color w:val="000000"/>
              </w:rPr>
              <w:t>List of Abbreviations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5AE176" w14:textId="77777777" w:rsidR="00594B6D" w:rsidRDefault="00000000">
            <w:pPr>
              <w:jc w:val="center"/>
            </w:pPr>
            <w:r>
              <w:rPr>
                <w:color w:val="000000"/>
              </w:rPr>
              <w:t>vi</w:t>
            </w:r>
          </w:p>
        </w:tc>
      </w:tr>
      <w:tr w:rsidR="00594B6D" w14:paraId="7CB089E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AAD0A6" w14:textId="77777777" w:rsidR="00594B6D" w:rsidRDefault="00000000">
            <w:r>
              <w:rPr>
                <w:b/>
                <w:bCs/>
                <w:color w:val="000000"/>
              </w:rPr>
              <w:t>Chapter 1 — Introduction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136904" w14:textId="77777777" w:rsidR="00594B6D" w:rsidRDefault="00000000">
            <w:pPr>
              <w:jc w:val="center"/>
            </w:pPr>
            <w:r>
              <w:rPr>
                <w:color w:val="000000"/>
              </w:rPr>
              <w:t>1</w:t>
            </w:r>
          </w:p>
        </w:tc>
      </w:tr>
      <w:tr w:rsidR="00594B6D" w14:paraId="4D3565E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A75FC0" w14:textId="77777777" w:rsidR="00594B6D" w:rsidRDefault="00000000">
            <w:r>
              <w:rPr>
                <w:color w:val="000000"/>
              </w:rPr>
              <w:t xml:space="preserve">  </w:t>
            </w:r>
            <w:proofErr w:type="gramStart"/>
            <w:r>
              <w:rPr>
                <w:color w:val="000000"/>
              </w:rPr>
              <w:t>1.1  Project</w:t>
            </w:r>
            <w:proofErr w:type="gramEnd"/>
            <w:r>
              <w:rPr>
                <w:color w:val="000000"/>
              </w:rPr>
              <w:t xml:space="preserve"> Overview</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1113E6" w14:textId="77777777" w:rsidR="00594B6D" w:rsidRDefault="00000000">
            <w:pPr>
              <w:jc w:val="center"/>
            </w:pPr>
            <w:r>
              <w:rPr>
                <w:color w:val="000000"/>
              </w:rPr>
              <w:t>1</w:t>
            </w:r>
          </w:p>
        </w:tc>
      </w:tr>
      <w:tr w:rsidR="00594B6D" w14:paraId="52043C6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921E04" w14:textId="77777777" w:rsidR="00594B6D" w:rsidRDefault="00000000">
            <w:r>
              <w:rPr>
                <w:color w:val="000000"/>
              </w:rPr>
              <w:t xml:space="preserve">  </w:t>
            </w:r>
            <w:proofErr w:type="gramStart"/>
            <w:r>
              <w:rPr>
                <w:color w:val="000000"/>
              </w:rPr>
              <w:t>1.2  Problem</w:t>
            </w:r>
            <w:proofErr w:type="gramEnd"/>
            <w:r>
              <w:rPr>
                <w:color w:val="000000"/>
              </w:rPr>
              <w:t xml:space="preserve"> Statement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96388C" w14:textId="77777777" w:rsidR="00594B6D" w:rsidRDefault="00000000">
            <w:pPr>
              <w:jc w:val="center"/>
            </w:pPr>
            <w:r>
              <w:rPr>
                <w:color w:val="000000"/>
              </w:rPr>
              <w:t>3</w:t>
            </w:r>
          </w:p>
        </w:tc>
      </w:tr>
      <w:tr w:rsidR="00594B6D" w14:paraId="2350BDA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8F458B" w14:textId="77777777" w:rsidR="00594B6D" w:rsidRDefault="00000000">
            <w:r>
              <w:rPr>
                <w:color w:val="000000"/>
              </w:rPr>
              <w:t xml:space="preserve">  </w:t>
            </w:r>
            <w:proofErr w:type="gramStart"/>
            <w:r>
              <w:rPr>
                <w:color w:val="000000"/>
              </w:rPr>
              <w:t>1.3  Goal</w:t>
            </w:r>
            <w:proofErr w:type="gramEnd"/>
            <w:r>
              <w:rPr>
                <w:color w:val="000000"/>
              </w:rPr>
              <w:t xml:space="preserve"> and Solution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6BA975" w14:textId="77777777" w:rsidR="00594B6D" w:rsidRDefault="00000000">
            <w:pPr>
              <w:jc w:val="center"/>
            </w:pPr>
            <w:r>
              <w:rPr>
                <w:color w:val="000000"/>
              </w:rPr>
              <w:t>3</w:t>
            </w:r>
          </w:p>
        </w:tc>
      </w:tr>
      <w:tr w:rsidR="00594B6D" w14:paraId="6691762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897D52" w14:textId="77777777" w:rsidR="00594B6D" w:rsidRDefault="00000000">
            <w:r>
              <w:rPr>
                <w:color w:val="000000"/>
              </w:rPr>
              <w:t xml:space="preserve">  </w:t>
            </w:r>
            <w:proofErr w:type="gramStart"/>
            <w:r>
              <w:rPr>
                <w:color w:val="000000"/>
              </w:rPr>
              <w:t>1.4  Need</w:t>
            </w:r>
            <w:proofErr w:type="gramEnd"/>
            <w:r>
              <w:rPr>
                <w:color w:val="000000"/>
              </w:rPr>
              <w:t xml:space="preserve"> Analysis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99AD13" w14:textId="77777777" w:rsidR="00594B6D" w:rsidRDefault="00000000">
            <w:pPr>
              <w:jc w:val="center"/>
            </w:pPr>
            <w:r>
              <w:rPr>
                <w:color w:val="000000"/>
              </w:rPr>
              <w:t>4</w:t>
            </w:r>
          </w:p>
        </w:tc>
      </w:tr>
      <w:tr w:rsidR="00594B6D" w14:paraId="6BF12BF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6EEEF0" w14:textId="77777777" w:rsidR="00594B6D" w:rsidRDefault="00000000">
            <w:r>
              <w:rPr>
                <w:color w:val="000000"/>
              </w:rPr>
              <w:t xml:space="preserve">  </w:t>
            </w:r>
            <w:proofErr w:type="gramStart"/>
            <w:r>
              <w:rPr>
                <w:color w:val="000000"/>
              </w:rPr>
              <w:t>1.5  Research</w:t>
            </w:r>
            <w:proofErr w:type="gramEnd"/>
            <w:r>
              <w:rPr>
                <w:color w:val="000000"/>
              </w:rPr>
              <w:t xml:space="preserve"> Gaps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D16A8B" w14:textId="77777777" w:rsidR="00594B6D" w:rsidRDefault="00000000">
            <w:pPr>
              <w:jc w:val="center"/>
            </w:pPr>
            <w:r>
              <w:rPr>
                <w:color w:val="000000"/>
              </w:rPr>
              <w:t>4</w:t>
            </w:r>
          </w:p>
        </w:tc>
      </w:tr>
      <w:tr w:rsidR="00594B6D" w14:paraId="7F3E318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316C6B" w14:textId="77777777" w:rsidR="00594B6D" w:rsidRDefault="00000000">
            <w:r>
              <w:rPr>
                <w:color w:val="000000"/>
              </w:rPr>
              <w:t xml:space="preserve">  </w:t>
            </w:r>
            <w:proofErr w:type="gramStart"/>
            <w:r>
              <w:rPr>
                <w:color w:val="000000"/>
              </w:rPr>
              <w:t>1.6  Problem</w:t>
            </w:r>
            <w:proofErr w:type="gramEnd"/>
            <w:r>
              <w:rPr>
                <w:color w:val="000000"/>
              </w:rPr>
              <w:t xml:space="preserve"> Definition and Scope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1900BD" w14:textId="77777777" w:rsidR="00594B6D" w:rsidRDefault="00000000">
            <w:pPr>
              <w:jc w:val="center"/>
            </w:pPr>
            <w:r>
              <w:rPr>
                <w:color w:val="000000"/>
              </w:rPr>
              <w:t>5</w:t>
            </w:r>
          </w:p>
        </w:tc>
      </w:tr>
      <w:tr w:rsidR="00594B6D" w14:paraId="6FA3F78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FE9383" w14:textId="77777777" w:rsidR="00594B6D" w:rsidRDefault="00000000">
            <w:r>
              <w:rPr>
                <w:color w:val="000000"/>
              </w:rPr>
              <w:t xml:space="preserve">  </w:t>
            </w:r>
            <w:proofErr w:type="gramStart"/>
            <w:r>
              <w:rPr>
                <w:color w:val="000000"/>
              </w:rPr>
              <w:t>1.7  Assumptions</w:t>
            </w:r>
            <w:proofErr w:type="gramEnd"/>
            <w:r>
              <w:rPr>
                <w:color w:val="000000"/>
              </w:rPr>
              <w:t xml:space="preserve"> and Constraints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DB420" w14:textId="77777777" w:rsidR="00594B6D" w:rsidRDefault="00000000">
            <w:pPr>
              <w:jc w:val="center"/>
            </w:pPr>
            <w:r>
              <w:rPr>
                <w:color w:val="000000"/>
              </w:rPr>
              <w:t>5</w:t>
            </w:r>
          </w:p>
        </w:tc>
      </w:tr>
      <w:tr w:rsidR="00594B6D" w14:paraId="789F625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5CEAD1" w14:textId="77777777" w:rsidR="00594B6D" w:rsidRDefault="00000000">
            <w:r>
              <w:rPr>
                <w:color w:val="000000"/>
              </w:rPr>
              <w:t xml:space="preserve">  </w:t>
            </w:r>
            <w:proofErr w:type="gramStart"/>
            <w:r>
              <w:rPr>
                <w:color w:val="000000"/>
              </w:rPr>
              <w:t>1.8  Objectives</w:t>
            </w:r>
            <w:proofErr w:type="gram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A8FA85" w14:textId="77777777" w:rsidR="00594B6D" w:rsidRDefault="00000000">
            <w:pPr>
              <w:jc w:val="center"/>
            </w:pPr>
            <w:r>
              <w:rPr>
                <w:color w:val="000000"/>
              </w:rPr>
              <w:t>6</w:t>
            </w:r>
          </w:p>
        </w:tc>
      </w:tr>
      <w:tr w:rsidR="00594B6D" w14:paraId="5EA5810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8C50EE" w14:textId="77777777" w:rsidR="00594B6D" w:rsidRDefault="00000000">
            <w:r>
              <w:rPr>
                <w:color w:val="000000"/>
              </w:rPr>
              <w:t xml:space="preserve">  </w:t>
            </w:r>
            <w:proofErr w:type="gramStart"/>
            <w:r>
              <w:rPr>
                <w:color w:val="000000"/>
              </w:rPr>
              <w:t>1.9  Methodology</w:t>
            </w:r>
            <w:proofErr w:type="gramEnd"/>
            <w:r>
              <w:rPr>
                <w:color w:val="000000"/>
              </w:rPr>
              <w:t xml:space="preserve"> Used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0980F8" w14:textId="77777777" w:rsidR="00594B6D" w:rsidRDefault="00000000">
            <w:pPr>
              <w:jc w:val="center"/>
            </w:pPr>
            <w:r>
              <w:rPr>
                <w:color w:val="000000"/>
              </w:rPr>
              <w:t>6</w:t>
            </w:r>
          </w:p>
        </w:tc>
      </w:tr>
      <w:tr w:rsidR="00594B6D" w14:paraId="6FD84F5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531E8B" w14:textId="77777777" w:rsidR="00594B6D" w:rsidRDefault="00000000">
            <w:r>
              <w:rPr>
                <w:color w:val="000000"/>
              </w:rPr>
              <w:t xml:space="preserve">  1.10 Project Outcomes and Deliverables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C774CB" w14:textId="77777777" w:rsidR="00594B6D" w:rsidRDefault="00000000">
            <w:pPr>
              <w:jc w:val="center"/>
            </w:pPr>
            <w:r>
              <w:rPr>
                <w:color w:val="000000"/>
              </w:rPr>
              <w:t>7</w:t>
            </w:r>
          </w:p>
        </w:tc>
      </w:tr>
      <w:tr w:rsidR="00594B6D" w14:paraId="2430D49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695E6D" w14:textId="77777777" w:rsidR="00594B6D" w:rsidRDefault="00000000">
            <w:r>
              <w:rPr>
                <w:color w:val="000000"/>
              </w:rPr>
              <w:t xml:space="preserve">  1.11 Novelty of Work</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586BEA" w14:textId="77777777" w:rsidR="00594B6D" w:rsidRDefault="00000000">
            <w:pPr>
              <w:jc w:val="center"/>
            </w:pPr>
            <w:r>
              <w:rPr>
                <w:color w:val="000000"/>
              </w:rPr>
              <w:t>7</w:t>
            </w:r>
          </w:p>
        </w:tc>
      </w:tr>
      <w:tr w:rsidR="00594B6D" w14:paraId="0A4E81D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576904" w14:textId="77777777" w:rsidR="00594B6D" w:rsidRDefault="00000000">
            <w:r>
              <w:rPr>
                <w:b/>
                <w:bCs/>
                <w:color w:val="000000"/>
              </w:rPr>
              <w:t>Chapter 2 — Requirement Analysis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4639E" w14:textId="77777777" w:rsidR="00594B6D" w:rsidRDefault="00000000">
            <w:pPr>
              <w:jc w:val="center"/>
            </w:pPr>
            <w:r>
              <w:rPr>
                <w:color w:val="000000"/>
              </w:rPr>
              <w:t>8</w:t>
            </w:r>
          </w:p>
        </w:tc>
      </w:tr>
      <w:tr w:rsidR="00594B6D" w14:paraId="17BACF8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D7C404" w14:textId="77777777" w:rsidR="00594B6D" w:rsidRDefault="00000000">
            <w:r>
              <w:rPr>
                <w:color w:val="000000"/>
              </w:rPr>
              <w:t xml:space="preserve">  </w:t>
            </w:r>
            <w:proofErr w:type="gramStart"/>
            <w:r>
              <w:rPr>
                <w:color w:val="000000"/>
              </w:rPr>
              <w:t>2.1  Literature</w:t>
            </w:r>
            <w:proofErr w:type="gramEnd"/>
            <w:r>
              <w:rPr>
                <w:color w:val="000000"/>
              </w:rPr>
              <w:t xml:space="preserve"> Survey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8775B0" w14:textId="77777777" w:rsidR="00594B6D" w:rsidRDefault="00000000">
            <w:pPr>
              <w:jc w:val="center"/>
            </w:pPr>
            <w:r>
              <w:rPr>
                <w:color w:val="000000"/>
              </w:rPr>
              <w:t>8</w:t>
            </w:r>
          </w:p>
        </w:tc>
      </w:tr>
      <w:tr w:rsidR="00594B6D" w14:paraId="5CB1D4D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B87DAD" w14:textId="77777777" w:rsidR="00594B6D" w:rsidRDefault="00000000">
            <w:r>
              <w:rPr>
                <w:color w:val="000000"/>
              </w:rPr>
              <w:t xml:space="preserve">  </w:t>
            </w:r>
            <w:proofErr w:type="gramStart"/>
            <w:r>
              <w:rPr>
                <w:color w:val="000000"/>
              </w:rPr>
              <w:t>2.2  Survey</w:t>
            </w:r>
            <w:proofErr w:type="gramEnd"/>
            <w:r>
              <w:rPr>
                <w:color w:val="000000"/>
              </w:rPr>
              <w:t xml:space="preserve"> of Tools and Technologies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BA5DEA" w14:textId="77777777" w:rsidR="00594B6D" w:rsidRDefault="00000000">
            <w:pPr>
              <w:jc w:val="center"/>
            </w:pPr>
            <w:r>
              <w:rPr>
                <w:color w:val="000000"/>
              </w:rPr>
              <w:t>9</w:t>
            </w:r>
          </w:p>
        </w:tc>
      </w:tr>
      <w:tr w:rsidR="00594B6D" w14:paraId="0D2C200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3E249A" w14:textId="77777777" w:rsidR="00594B6D" w:rsidRDefault="00000000">
            <w:r>
              <w:rPr>
                <w:color w:val="000000"/>
              </w:rPr>
              <w:t xml:space="preserve">  </w:t>
            </w:r>
            <w:proofErr w:type="gramStart"/>
            <w:r>
              <w:rPr>
                <w:color w:val="000000"/>
              </w:rPr>
              <w:t>2.3  Software</w:t>
            </w:r>
            <w:proofErr w:type="gramEnd"/>
            <w:r>
              <w:rPr>
                <w:color w:val="000000"/>
              </w:rPr>
              <w:t xml:space="preserve"> Requirements Specification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0EF725" w14:textId="77777777" w:rsidR="00594B6D" w:rsidRDefault="00000000">
            <w:pPr>
              <w:jc w:val="center"/>
            </w:pPr>
            <w:r>
              <w:rPr>
                <w:color w:val="000000"/>
              </w:rPr>
              <w:t>10</w:t>
            </w:r>
          </w:p>
        </w:tc>
      </w:tr>
      <w:tr w:rsidR="00594B6D" w14:paraId="02B52C8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D69C37" w14:textId="77777777" w:rsidR="00594B6D" w:rsidRDefault="00000000">
            <w:r>
              <w:rPr>
                <w:b/>
                <w:bCs/>
                <w:color w:val="000000"/>
              </w:rPr>
              <w:t>Chapter 3 — Methodology Adopted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33CFBB" w14:textId="77777777" w:rsidR="00594B6D" w:rsidRDefault="00000000">
            <w:pPr>
              <w:jc w:val="center"/>
            </w:pPr>
            <w:r>
              <w:rPr>
                <w:color w:val="000000"/>
              </w:rPr>
              <w:t>13</w:t>
            </w:r>
          </w:p>
        </w:tc>
      </w:tr>
      <w:tr w:rsidR="00594B6D" w14:paraId="7865902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7ADB2F" w14:textId="77777777" w:rsidR="00594B6D" w:rsidRDefault="00000000">
            <w:r>
              <w:rPr>
                <w:color w:val="000000"/>
              </w:rPr>
              <w:t xml:space="preserve">  </w:t>
            </w:r>
            <w:proofErr w:type="gramStart"/>
            <w:r>
              <w:rPr>
                <w:color w:val="000000"/>
              </w:rPr>
              <w:t>3.1  Investigative</w:t>
            </w:r>
            <w:proofErr w:type="gramEnd"/>
            <w:r>
              <w:rPr>
                <w:color w:val="000000"/>
              </w:rPr>
              <w:t xml:space="preserve"> Technique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37A299" w14:textId="77777777" w:rsidR="00594B6D" w:rsidRDefault="00000000">
            <w:pPr>
              <w:jc w:val="center"/>
            </w:pPr>
            <w:r>
              <w:rPr>
                <w:color w:val="000000"/>
              </w:rPr>
              <w:t>13</w:t>
            </w:r>
          </w:p>
        </w:tc>
      </w:tr>
      <w:tr w:rsidR="00594B6D" w14:paraId="3BB9B42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595BA6" w14:textId="77777777" w:rsidR="00594B6D" w:rsidRDefault="00000000">
            <w:r>
              <w:rPr>
                <w:color w:val="000000"/>
              </w:rPr>
              <w:t xml:space="preserve">  </w:t>
            </w:r>
            <w:proofErr w:type="gramStart"/>
            <w:r>
              <w:rPr>
                <w:color w:val="000000"/>
              </w:rPr>
              <w:t>3.2  Proposed</w:t>
            </w:r>
            <w:proofErr w:type="gramEnd"/>
            <w:r>
              <w:rPr>
                <w:color w:val="000000"/>
              </w:rPr>
              <w:t xml:space="preserve"> Solution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1DE3D1" w14:textId="77777777" w:rsidR="00594B6D" w:rsidRDefault="00000000">
            <w:pPr>
              <w:jc w:val="center"/>
            </w:pPr>
            <w:r>
              <w:rPr>
                <w:color w:val="000000"/>
              </w:rPr>
              <w:t>13</w:t>
            </w:r>
          </w:p>
        </w:tc>
      </w:tr>
      <w:tr w:rsidR="00594B6D" w14:paraId="5CAB387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40ECDF" w14:textId="77777777" w:rsidR="00594B6D" w:rsidRDefault="00000000">
            <w:r>
              <w:rPr>
                <w:color w:val="000000"/>
              </w:rPr>
              <w:t xml:space="preserve">  </w:t>
            </w:r>
            <w:proofErr w:type="gramStart"/>
            <w:r>
              <w:rPr>
                <w:color w:val="000000"/>
              </w:rPr>
              <w:t>3.3  Work</w:t>
            </w:r>
            <w:proofErr w:type="gramEnd"/>
            <w:r>
              <w:rPr>
                <w:color w:val="000000"/>
              </w:rPr>
              <w:t xml:space="preserve"> Breakdown Structure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CC0365" w14:textId="77777777" w:rsidR="00594B6D" w:rsidRDefault="00000000">
            <w:pPr>
              <w:jc w:val="center"/>
            </w:pPr>
            <w:r>
              <w:rPr>
                <w:color w:val="000000"/>
              </w:rPr>
              <w:t>14</w:t>
            </w:r>
          </w:p>
        </w:tc>
      </w:tr>
      <w:tr w:rsidR="00594B6D" w14:paraId="1FD5513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A23A52" w14:textId="77777777" w:rsidR="00594B6D" w:rsidRDefault="00000000">
            <w:r>
              <w:rPr>
                <w:b/>
                <w:bCs/>
                <w:color w:val="000000"/>
              </w:rPr>
              <w:lastRenderedPageBreak/>
              <w:t>Chapter 4 — Design Specifications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A436C0" w14:textId="77777777" w:rsidR="00594B6D" w:rsidRDefault="00000000">
            <w:pPr>
              <w:jc w:val="center"/>
            </w:pPr>
            <w:r>
              <w:rPr>
                <w:color w:val="000000"/>
              </w:rPr>
              <w:t>15</w:t>
            </w:r>
          </w:p>
        </w:tc>
      </w:tr>
      <w:tr w:rsidR="00594B6D" w14:paraId="334AE69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99B9B8" w14:textId="77777777" w:rsidR="00594B6D" w:rsidRDefault="00000000">
            <w:r>
              <w:rPr>
                <w:color w:val="000000"/>
              </w:rPr>
              <w:t xml:space="preserve">  </w:t>
            </w:r>
            <w:proofErr w:type="gramStart"/>
            <w:r>
              <w:rPr>
                <w:color w:val="000000"/>
              </w:rPr>
              <w:t>4.1  System</w:t>
            </w:r>
            <w:proofErr w:type="gramEnd"/>
            <w:r>
              <w:rPr>
                <w:color w:val="000000"/>
              </w:rPr>
              <w:t xml:space="preserve"> Architecture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76A2A9" w14:textId="77777777" w:rsidR="00594B6D" w:rsidRDefault="00000000">
            <w:pPr>
              <w:jc w:val="center"/>
            </w:pPr>
            <w:r>
              <w:rPr>
                <w:color w:val="000000"/>
              </w:rPr>
              <w:t>15</w:t>
            </w:r>
          </w:p>
        </w:tc>
      </w:tr>
      <w:tr w:rsidR="00594B6D" w14:paraId="1CC6A75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7C12DA" w14:textId="77777777" w:rsidR="00594B6D" w:rsidRDefault="00000000">
            <w:r>
              <w:rPr>
                <w:color w:val="000000"/>
              </w:rPr>
              <w:t xml:space="preserve">  </w:t>
            </w:r>
            <w:proofErr w:type="gramStart"/>
            <w:r>
              <w:rPr>
                <w:color w:val="000000"/>
              </w:rPr>
              <w:t>4.2  Phase</w:t>
            </w:r>
            <w:proofErr w:type="gramEnd"/>
            <w:r>
              <w:rPr>
                <w:color w:val="000000"/>
              </w:rPr>
              <w:t>-by-Phase Design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C2EA7" w14:textId="77777777" w:rsidR="00594B6D" w:rsidRDefault="00000000">
            <w:pPr>
              <w:jc w:val="center"/>
            </w:pPr>
            <w:r>
              <w:rPr>
                <w:color w:val="000000"/>
              </w:rPr>
              <w:t>16</w:t>
            </w:r>
          </w:p>
        </w:tc>
      </w:tr>
      <w:tr w:rsidR="00594B6D" w14:paraId="16DC39C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0F8DCE" w14:textId="77777777" w:rsidR="00594B6D" w:rsidRDefault="00000000">
            <w:r>
              <w:rPr>
                <w:color w:val="000000"/>
              </w:rPr>
              <w:t xml:space="preserve">  </w:t>
            </w:r>
            <w:proofErr w:type="gramStart"/>
            <w:r>
              <w:rPr>
                <w:color w:val="000000"/>
              </w:rPr>
              <w:t>4.3  Feature</w:t>
            </w:r>
            <w:proofErr w:type="gramEnd"/>
            <w:r>
              <w:rPr>
                <w:color w:val="000000"/>
              </w:rPr>
              <w:t xml:space="preserve"> Extraction Pipeline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BFC458" w14:textId="77777777" w:rsidR="00594B6D" w:rsidRDefault="00000000">
            <w:pPr>
              <w:jc w:val="center"/>
            </w:pPr>
            <w:r>
              <w:rPr>
                <w:color w:val="000000"/>
              </w:rPr>
              <w:t>18</w:t>
            </w:r>
          </w:p>
        </w:tc>
      </w:tr>
      <w:tr w:rsidR="00594B6D" w14:paraId="4C483DB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A0C6DB" w14:textId="77777777" w:rsidR="00594B6D" w:rsidRDefault="00000000">
            <w:r>
              <w:rPr>
                <w:b/>
                <w:bCs/>
                <w:color w:val="000000"/>
              </w:rPr>
              <w:t>Chapter 5 — Implementation and Experimental Results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F9914E" w14:textId="77777777" w:rsidR="00594B6D" w:rsidRDefault="00000000">
            <w:pPr>
              <w:jc w:val="center"/>
            </w:pPr>
            <w:r>
              <w:rPr>
                <w:color w:val="000000"/>
              </w:rPr>
              <w:t>20</w:t>
            </w:r>
          </w:p>
        </w:tc>
      </w:tr>
      <w:tr w:rsidR="00594B6D" w14:paraId="73B7B91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739FC6" w14:textId="77777777" w:rsidR="00594B6D" w:rsidRDefault="00000000">
            <w:r>
              <w:rPr>
                <w:color w:val="000000"/>
              </w:rPr>
              <w:t xml:space="preserve">  </w:t>
            </w:r>
            <w:proofErr w:type="gramStart"/>
            <w:r>
              <w:rPr>
                <w:color w:val="000000"/>
              </w:rPr>
              <w:t>5.1  Dataset</w:t>
            </w:r>
            <w:proofErr w:type="gramEnd"/>
            <w:r>
              <w:rPr>
                <w:color w:val="000000"/>
              </w:rPr>
              <w:t xml:space="preserve"> Description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514B2" w14:textId="77777777" w:rsidR="00594B6D" w:rsidRDefault="00000000">
            <w:pPr>
              <w:jc w:val="center"/>
            </w:pPr>
            <w:r>
              <w:rPr>
                <w:color w:val="000000"/>
              </w:rPr>
              <w:t>20</w:t>
            </w:r>
          </w:p>
        </w:tc>
      </w:tr>
      <w:tr w:rsidR="00594B6D" w14:paraId="262908D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45A689" w14:textId="77777777" w:rsidR="00594B6D" w:rsidRDefault="00000000">
            <w:r>
              <w:rPr>
                <w:color w:val="000000"/>
              </w:rPr>
              <w:t xml:space="preserve">  </w:t>
            </w:r>
            <w:proofErr w:type="gramStart"/>
            <w:r>
              <w:rPr>
                <w:color w:val="000000"/>
              </w:rPr>
              <w:t>5.2  Algorithmic</w:t>
            </w:r>
            <w:proofErr w:type="gramEnd"/>
            <w:r>
              <w:rPr>
                <w:color w:val="000000"/>
              </w:rPr>
              <w:t xml:space="preserve"> Approaches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12D2AE" w14:textId="77777777" w:rsidR="00594B6D" w:rsidRDefault="00000000">
            <w:pPr>
              <w:jc w:val="center"/>
            </w:pPr>
            <w:r>
              <w:rPr>
                <w:color w:val="000000"/>
              </w:rPr>
              <w:t>21</w:t>
            </w:r>
          </w:p>
        </w:tc>
      </w:tr>
      <w:tr w:rsidR="00594B6D" w14:paraId="50C729B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442F31" w14:textId="77777777" w:rsidR="00594B6D" w:rsidRDefault="00000000">
            <w:r>
              <w:rPr>
                <w:color w:val="000000"/>
              </w:rPr>
              <w:t xml:space="preserve">  </w:t>
            </w:r>
            <w:proofErr w:type="gramStart"/>
            <w:r>
              <w:rPr>
                <w:color w:val="000000"/>
              </w:rPr>
              <w:t>5.3  Performance</w:t>
            </w:r>
            <w:proofErr w:type="gramEnd"/>
            <w:r>
              <w:rPr>
                <w:color w:val="000000"/>
              </w:rPr>
              <w:t xml:space="preserve"> Parameters and Results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D3288B" w14:textId="77777777" w:rsidR="00594B6D" w:rsidRDefault="00000000">
            <w:pPr>
              <w:jc w:val="center"/>
            </w:pPr>
            <w:r>
              <w:rPr>
                <w:color w:val="000000"/>
              </w:rPr>
              <w:t>24</w:t>
            </w:r>
          </w:p>
        </w:tc>
      </w:tr>
      <w:tr w:rsidR="00594B6D" w14:paraId="3351D93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9968A5" w14:textId="77777777" w:rsidR="00594B6D" w:rsidRDefault="00000000">
            <w:r>
              <w:rPr>
                <w:color w:val="000000"/>
              </w:rPr>
              <w:t xml:space="preserve">  </w:t>
            </w:r>
            <w:proofErr w:type="gramStart"/>
            <w:r>
              <w:rPr>
                <w:color w:val="000000"/>
              </w:rPr>
              <w:t xml:space="preserve">5.4  </w:t>
            </w:r>
            <w:proofErr w:type="spellStart"/>
            <w:r>
              <w:rPr>
                <w:color w:val="000000"/>
              </w:rPr>
              <w:t>Streamlit</w:t>
            </w:r>
            <w:proofErr w:type="spellEnd"/>
            <w:proofErr w:type="gramEnd"/>
            <w:r>
              <w:rPr>
                <w:color w:val="000000"/>
              </w:rPr>
              <w:t xml:space="preserve"> Deployment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5036C4" w14:textId="77777777" w:rsidR="00594B6D" w:rsidRDefault="00000000">
            <w:pPr>
              <w:jc w:val="center"/>
            </w:pPr>
            <w:r>
              <w:rPr>
                <w:color w:val="000000"/>
              </w:rPr>
              <w:t>25</w:t>
            </w:r>
          </w:p>
        </w:tc>
      </w:tr>
      <w:tr w:rsidR="00594B6D" w14:paraId="687D1CB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06EEEA" w14:textId="77777777" w:rsidR="00594B6D" w:rsidRDefault="00000000">
            <w:r>
              <w:rPr>
                <w:b/>
                <w:bCs/>
                <w:color w:val="000000"/>
              </w:rPr>
              <w:t>Chapter 6 — Conclusions and Future Directions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088257" w14:textId="77777777" w:rsidR="00594B6D" w:rsidRDefault="00000000">
            <w:pPr>
              <w:jc w:val="center"/>
            </w:pPr>
            <w:r>
              <w:rPr>
                <w:color w:val="000000"/>
              </w:rPr>
              <w:t>26</w:t>
            </w:r>
          </w:p>
        </w:tc>
      </w:tr>
      <w:tr w:rsidR="00594B6D" w14:paraId="1B9ABCC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C2B162" w14:textId="77777777" w:rsidR="00594B6D" w:rsidRDefault="00000000">
            <w:r>
              <w:rPr>
                <w:b/>
                <w:bCs/>
                <w:color w:val="000000"/>
              </w:rPr>
              <w:t>Chapter 7 — Project Metrics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1BB27A" w14:textId="77777777" w:rsidR="00594B6D" w:rsidRDefault="00000000">
            <w:pPr>
              <w:jc w:val="center"/>
            </w:pPr>
            <w:r>
              <w:rPr>
                <w:color w:val="000000"/>
              </w:rPr>
              <w:t>27</w:t>
            </w:r>
          </w:p>
        </w:tc>
      </w:tr>
      <w:tr w:rsidR="00594B6D" w14:paraId="5D6206D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49CD15" w14:textId="77777777" w:rsidR="00594B6D" w:rsidRDefault="00000000">
            <w:r>
              <w:rPr>
                <w:b/>
                <w:bCs/>
                <w:color w:val="000000"/>
              </w:rPr>
              <w:t>Appendix A — References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4D527B" w14:textId="77777777" w:rsidR="00594B6D" w:rsidRDefault="00000000">
            <w:pPr>
              <w:jc w:val="center"/>
            </w:pPr>
            <w:r>
              <w:rPr>
                <w:color w:val="000000"/>
              </w:rPr>
              <w:t>29</w:t>
            </w:r>
          </w:p>
        </w:tc>
      </w:tr>
    </w:tbl>
    <w:p w14:paraId="14AD0488" w14:textId="77777777" w:rsidR="00594B6D" w:rsidRDefault="00000000">
      <w:r>
        <w:br w:type="page"/>
      </w:r>
    </w:p>
    <w:p w14:paraId="4C937F24" w14:textId="77777777" w:rsidR="00594B6D" w:rsidRDefault="00000000">
      <w:pPr>
        <w:pStyle w:val="Heading1"/>
      </w:pPr>
      <w: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3"/>
        <w:gridCol w:w="5169"/>
        <w:gridCol w:w="2088"/>
      </w:tblGrid>
      <w:tr w:rsidR="00594B6D" w14:paraId="606C9F62" w14:textId="77777777" w:rsidTr="000037E9">
        <w:tblPrEx>
          <w:tblCellMar>
            <w:top w:w="0" w:type="dxa"/>
            <w:bottom w:w="0" w:type="dxa"/>
          </w:tblCellMar>
        </w:tblPrEx>
        <w:trPr>
          <w:tblHeader/>
        </w:trPr>
        <w:tc>
          <w:tcPr>
            <w:tcW w:w="2103"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1816896" w14:textId="77777777" w:rsidR="00594B6D" w:rsidRDefault="00000000">
            <w:r>
              <w:rPr>
                <w:b/>
                <w:bCs/>
                <w:color w:val="FFFFFF"/>
                <w:sz w:val="22"/>
                <w:szCs w:val="22"/>
              </w:rPr>
              <w:t>Table No.</w:t>
            </w:r>
          </w:p>
        </w:tc>
        <w:tc>
          <w:tcPr>
            <w:tcW w:w="5169"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6C961A88" w14:textId="77777777" w:rsidR="00594B6D" w:rsidRDefault="00000000">
            <w:r>
              <w:rPr>
                <w:b/>
                <w:bCs/>
                <w:color w:val="FFFFFF"/>
                <w:sz w:val="22"/>
                <w:szCs w:val="22"/>
              </w:rPr>
              <w:t>Caption</w:t>
            </w:r>
          </w:p>
        </w:tc>
        <w:tc>
          <w:tcPr>
            <w:tcW w:w="2088"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584BDA7" w14:textId="77777777" w:rsidR="00594B6D" w:rsidRDefault="00000000">
            <w:pPr>
              <w:jc w:val="center"/>
            </w:pPr>
            <w:r>
              <w:rPr>
                <w:b/>
                <w:bCs/>
                <w:color w:val="FFFFFF"/>
                <w:sz w:val="22"/>
                <w:szCs w:val="22"/>
              </w:rPr>
              <w:t>Page No.</w:t>
            </w:r>
          </w:p>
        </w:tc>
      </w:tr>
      <w:tr w:rsidR="00594B6D" w14:paraId="34F98794"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2B6C23" w14:textId="77777777" w:rsidR="00594B6D" w:rsidRDefault="00000000">
            <w:r>
              <w:rPr>
                <w:color w:val="000000"/>
              </w:rPr>
              <w:t>Table 1</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E04605" w14:textId="77777777" w:rsidR="00594B6D" w:rsidRDefault="00000000">
            <w:r>
              <w:rPr>
                <w:color w:val="000000"/>
              </w:rPr>
              <w:t>System Architecture Component Overview</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EAF659" w14:textId="77777777" w:rsidR="00594B6D" w:rsidRDefault="00000000">
            <w:pPr>
              <w:jc w:val="center"/>
            </w:pPr>
            <w:r>
              <w:rPr>
                <w:color w:val="000000"/>
              </w:rPr>
              <w:t>15</w:t>
            </w:r>
          </w:p>
        </w:tc>
      </w:tr>
      <w:tr w:rsidR="00594B6D" w14:paraId="7C7B0C25"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D30B09" w14:textId="77777777" w:rsidR="00594B6D" w:rsidRDefault="00000000">
            <w:r>
              <w:rPr>
                <w:color w:val="000000"/>
              </w:rPr>
              <w:t>Table 2</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5B430B" w14:textId="77777777" w:rsidR="00594B6D" w:rsidRDefault="00000000">
            <w:r>
              <w:rPr>
                <w:color w:val="000000"/>
              </w:rPr>
              <w:t>HOG Parameter Summary</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27D09D" w14:textId="77777777" w:rsidR="00594B6D" w:rsidRDefault="00000000">
            <w:pPr>
              <w:jc w:val="center"/>
            </w:pPr>
            <w:r>
              <w:rPr>
                <w:color w:val="000000"/>
              </w:rPr>
              <w:t>18</w:t>
            </w:r>
          </w:p>
        </w:tc>
      </w:tr>
      <w:tr w:rsidR="00594B6D" w14:paraId="50E874DF"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706B18" w14:textId="332F65C6" w:rsidR="00594B6D" w:rsidRDefault="00000000">
            <w:r>
              <w:rPr>
                <w:color w:val="000000"/>
              </w:rPr>
              <w:t xml:space="preserve">Table </w:t>
            </w:r>
            <w:r w:rsidR="000037E9">
              <w:rPr>
                <w:color w:val="000000"/>
              </w:rPr>
              <w:t>3</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C937B6" w14:textId="77777777" w:rsidR="00594B6D" w:rsidRDefault="00000000">
            <w:r>
              <w:rPr>
                <w:color w:val="000000"/>
              </w:rPr>
              <w:t>Classification Report — Validation Set</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6AF93E" w14:textId="77777777" w:rsidR="00594B6D" w:rsidRDefault="00000000">
            <w:pPr>
              <w:jc w:val="center"/>
            </w:pPr>
            <w:r>
              <w:rPr>
                <w:color w:val="000000"/>
              </w:rPr>
              <w:t>24</w:t>
            </w:r>
          </w:p>
        </w:tc>
      </w:tr>
      <w:tr w:rsidR="00594B6D" w14:paraId="3A14456D"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D87571" w14:textId="4FDD4F5D" w:rsidR="00594B6D" w:rsidRDefault="00000000">
            <w:r>
              <w:rPr>
                <w:color w:val="000000"/>
              </w:rPr>
              <w:t xml:space="preserve">Table </w:t>
            </w:r>
            <w:r w:rsidR="000037E9">
              <w:rPr>
                <w:color w:val="000000"/>
              </w:rPr>
              <w:t>4</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1E2F25" w14:textId="77777777" w:rsidR="00594B6D" w:rsidRDefault="00000000">
            <w:r>
              <w:rPr>
                <w:color w:val="000000"/>
              </w:rPr>
              <w:t>Confusion Matrix on Validation Set</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034FAC" w14:textId="77777777" w:rsidR="00594B6D" w:rsidRDefault="00000000">
            <w:pPr>
              <w:jc w:val="center"/>
            </w:pPr>
            <w:r>
              <w:rPr>
                <w:color w:val="000000"/>
              </w:rPr>
              <w:t>24</w:t>
            </w:r>
          </w:p>
        </w:tc>
      </w:tr>
      <w:tr w:rsidR="000037E9" w14:paraId="07A88026"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1E9DED" w14:textId="135DFED1" w:rsidR="000037E9" w:rsidRDefault="000037E9">
            <w:pPr>
              <w:rPr>
                <w:color w:val="000000"/>
              </w:rPr>
            </w:pPr>
            <w:r>
              <w:rPr>
                <w:color w:val="000000"/>
              </w:rPr>
              <w:t>Table 5</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9D72B3" w14:textId="05EA1A38" w:rsidR="000037E9" w:rsidRDefault="000037E9">
            <w:pPr>
              <w:rPr>
                <w:color w:val="000000"/>
              </w:rPr>
            </w:pPr>
            <w:r>
              <w:rPr>
                <w:color w:val="000000"/>
              </w:rPr>
              <w:t>SVM Hyperparameters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46228D" w14:textId="77777777" w:rsidR="000037E9" w:rsidRDefault="000037E9">
            <w:pPr>
              <w:jc w:val="center"/>
              <w:rPr>
                <w:color w:val="000000"/>
              </w:rPr>
            </w:pPr>
          </w:p>
        </w:tc>
      </w:tr>
      <w:tr w:rsidR="00594B6D" w14:paraId="247C7A19"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54B9CE" w14:textId="75651642" w:rsidR="00594B6D" w:rsidRDefault="00000000">
            <w:r>
              <w:rPr>
                <w:color w:val="000000"/>
              </w:rPr>
              <w:t xml:space="preserve">Table </w:t>
            </w:r>
            <w:r w:rsidR="000037E9">
              <w:rPr>
                <w:color w:val="000000"/>
              </w:rPr>
              <w:t>6</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68CA76" w14:textId="77777777" w:rsidR="00594B6D" w:rsidRDefault="00000000">
            <w:r>
              <w:rPr>
                <w:color w:val="000000"/>
              </w:rPr>
              <w:t>Work Breakdown Structure</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2BD44D" w14:textId="77777777" w:rsidR="00594B6D" w:rsidRDefault="00000000">
            <w:pPr>
              <w:jc w:val="center"/>
            </w:pPr>
            <w:r>
              <w:rPr>
                <w:color w:val="000000"/>
              </w:rPr>
              <w:t>14</w:t>
            </w:r>
          </w:p>
        </w:tc>
      </w:tr>
      <w:tr w:rsidR="00594B6D" w14:paraId="2AF7058C"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64C8AE" w14:textId="15C162B7" w:rsidR="00594B6D" w:rsidRDefault="00000000">
            <w:r>
              <w:rPr>
                <w:color w:val="000000"/>
              </w:rPr>
              <w:t xml:space="preserve">Table </w:t>
            </w:r>
            <w:r w:rsidR="000037E9">
              <w:rPr>
                <w:color w:val="000000"/>
              </w:rPr>
              <w:t>7</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738C81" w14:textId="77777777" w:rsidR="00594B6D" w:rsidRDefault="00000000">
            <w:r>
              <w:rPr>
                <w:color w:val="000000"/>
              </w:rPr>
              <w:t>Risk Analysis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E23424" w14:textId="77777777" w:rsidR="00594B6D" w:rsidRDefault="00000000">
            <w:pPr>
              <w:jc w:val="center"/>
            </w:pPr>
            <w:r>
              <w:rPr>
                <w:color w:val="000000"/>
              </w:rPr>
              <w:t>12</w:t>
            </w:r>
          </w:p>
        </w:tc>
      </w:tr>
      <w:tr w:rsidR="00594B6D" w14:paraId="57BA94E8"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C95BD" w14:textId="724176CD" w:rsidR="00594B6D" w:rsidRDefault="00000000">
            <w:r>
              <w:rPr>
                <w:color w:val="000000"/>
              </w:rPr>
              <w:t xml:space="preserve">Table </w:t>
            </w:r>
            <w:r w:rsidR="000037E9">
              <w:rPr>
                <w:color w:val="000000"/>
              </w:rPr>
              <w:t>8</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29513F" w14:textId="77777777" w:rsidR="00594B6D" w:rsidRDefault="00000000">
            <w:r>
              <w:rPr>
                <w:color w:val="000000"/>
              </w:rPr>
              <w:t>Literature Survey Summary</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1EB2B4" w14:textId="77777777" w:rsidR="00594B6D" w:rsidRDefault="00000000">
            <w:pPr>
              <w:jc w:val="center"/>
            </w:pPr>
            <w:r>
              <w:rPr>
                <w:color w:val="000000"/>
              </w:rPr>
              <w:t>8</w:t>
            </w:r>
          </w:p>
        </w:tc>
      </w:tr>
      <w:tr w:rsidR="00594B6D" w14:paraId="003BA392" w14:textId="77777777" w:rsidTr="000037E9">
        <w:tblPrEx>
          <w:tblCellMar>
            <w:top w:w="0" w:type="dxa"/>
            <w:bottom w:w="0" w:type="dxa"/>
          </w:tblCellMar>
        </w:tblPrEx>
        <w:tc>
          <w:tcPr>
            <w:tcW w:w="21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EEA66F" w14:textId="0ACDDD52" w:rsidR="00594B6D" w:rsidRDefault="00000000">
            <w:r>
              <w:rPr>
                <w:color w:val="000000"/>
              </w:rPr>
              <w:t xml:space="preserve">Table </w:t>
            </w:r>
            <w:r w:rsidR="000037E9">
              <w:rPr>
                <w:color w:val="000000"/>
              </w:rPr>
              <w:t>9</w:t>
            </w:r>
          </w:p>
        </w:tc>
        <w:tc>
          <w:tcPr>
            <w:tcW w:w="51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73A6BA" w14:textId="77777777" w:rsidR="00594B6D" w:rsidRDefault="00000000">
            <w:r>
              <w:rPr>
                <w:color w:val="000000"/>
              </w:rPr>
              <w:t>Role of Team Members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CFDC1A" w14:textId="77777777" w:rsidR="00594B6D" w:rsidRDefault="00000000">
            <w:pPr>
              <w:jc w:val="center"/>
            </w:pPr>
            <w:r>
              <w:rPr>
                <w:color w:val="000000"/>
              </w:rPr>
              <w:t>28</w:t>
            </w:r>
          </w:p>
        </w:tc>
      </w:tr>
    </w:tbl>
    <w:p w14:paraId="36226FB6" w14:textId="36F99401" w:rsidR="00594B6D" w:rsidRDefault="00000000">
      <w:r>
        <w:br w:type="page"/>
      </w:r>
    </w:p>
    <w:p w14:paraId="62247341" w14:textId="77777777" w:rsidR="00594B6D" w:rsidRDefault="00000000">
      <w:pPr>
        <w:pStyle w:val="Heading1"/>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7044"/>
      </w:tblGrid>
      <w:tr w:rsidR="00594B6D" w14:paraId="03D32333" w14:textId="77777777" w:rsidTr="004A0459">
        <w:tblPrEx>
          <w:tblCellMar>
            <w:top w:w="0" w:type="dxa"/>
            <w:bottom w:w="0" w:type="dxa"/>
          </w:tblCellMar>
        </w:tblPrEx>
        <w:trPr>
          <w:tblHeader/>
        </w:trPr>
        <w:tc>
          <w:tcPr>
            <w:tcW w:w="2316"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B667229" w14:textId="77777777" w:rsidR="00594B6D" w:rsidRDefault="00000000">
            <w:r>
              <w:rPr>
                <w:b/>
                <w:bCs/>
                <w:color w:val="FFFFFF"/>
                <w:sz w:val="22"/>
                <w:szCs w:val="22"/>
              </w:rPr>
              <w:t>Abbreviation</w:t>
            </w:r>
          </w:p>
        </w:tc>
        <w:tc>
          <w:tcPr>
            <w:tcW w:w="7044"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43657CE" w14:textId="77777777" w:rsidR="00594B6D" w:rsidRDefault="00000000">
            <w:r>
              <w:rPr>
                <w:b/>
                <w:bCs/>
                <w:color w:val="FFFFFF"/>
                <w:sz w:val="22"/>
                <w:szCs w:val="22"/>
              </w:rPr>
              <w:t>Full Form</w:t>
            </w:r>
          </w:p>
        </w:tc>
      </w:tr>
      <w:tr w:rsidR="00594B6D" w14:paraId="7B59AD39"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46B4A1" w14:textId="77777777" w:rsidR="00594B6D" w:rsidRDefault="00000000">
            <w:r>
              <w:rPr>
                <w:color w:val="000000"/>
              </w:rPr>
              <w:t>HE</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8C4C59" w14:textId="77777777" w:rsidR="00594B6D" w:rsidRDefault="00000000">
            <w:r>
              <w:rPr>
                <w:color w:val="000000"/>
              </w:rPr>
              <w:t>Histogram Equalization</w:t>
            </w:r>
          </w:p>
        </w:tc>
      </w:tr>
      <w:tr w:rsidR="00594B6D" w14:paraId="6C9A1496"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575B12" w14:textId="77777777" w:rsidR="00594B6D" w:rsidRDefault="00000000">
            <w:r>
              <w:rPr>
                <w:color w:val="000000"/>
              </w:rPr>
              <w:t>HOG</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4D82A7" w14:textId="77777777" w:rsidR="00594B6D" w:rsidRDefault="00000000">
            <w:r>
              <w:rPr>
                <w:color w:val="000000"/>
              </w:rPr>
              <w:t>Histogram of Oriented Gradients</w:t>
            </w:r>
          </w:p>
        </w:tc>
      </w:tr>
      <w:tr w:rsidR="00594B6D" w14:paraId="46817011"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14A91D" w14:textId="77777777" w:rsidR="00594B6D" w:rsidRDefault="00000000">
            <w:r>
              <w:rPr>
                <w:color w:val="000000"/>
              </w:rPr>
              <w:t>HSV</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A8A9A9" w14:textId="77777777" w:rsidR="00594B6D" w:rsidRDefault="00000000">
            <w:r>
              <w:rPr>
                <w:color w:val="000000"/>
              </w:rPr>
              <w:t>Hue, Saturation, Value</w:t>
            </w:r>
          </w:p>
        </w:tc>
      </w:tr>
      <w:tr w:rsidR="00594B6D" w14:paraId="68791A62"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B51470" w14:textId="77777777" w:rsidR="00594B6D" w:rsidRDefault="00000000">
            <w:r>
              <w:rPr>
                <w:color w:val="000000"/>
              </w:rPr>
              <w:t>LBP</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DE0BD8" w14:textId="77777777" w:rsidR="00594B6D" w:rsidRDefault="00000000">
            <w:r>
              <w:rPr>
                <w:color w:val="000000"/>
              </w:rPr>
              <w:t>Local Binary Pattern</w:t>
            </w:r>
          </w:p>
        </w:tc>
      </w:tr>
      <w:tr w:rsidR="00594B6D" w14:paraId="775AE356"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6682C3" w14:textId="77777777" w:rsidR="00594B6D" w:rsidRDefault="00000000">
            <w:r>
              <w:rPr>
                <w:color w:val="000000"/>
              </w:rPr>
              <w:t>MSME</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B34B42" w14:textId="77777777" w:rsidR="00594B6D" w:rsidRDefault="00000000">
            <w:r>
              <w:rPr>
                <w:color w:val="000000"/>
              </w:rPr>
              <w:t>Micro, Small and Medium Enterprise</w:t>
            </w:r>
          </w:p>
        </w:tc>
      </w:tr>
      <w:tr w:rsidR="00594B6D" w14:paraId="2CF9BCF9"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E67698" w14:textId="77777777" w:rsidR="00594B6D" w:rsidRDefault="00000000">
            <w:r>
              <w:rPr>
                <w:color w:val="000000"/>
              </w:rPr>
              <w:t>PCA</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08C78" w14:textId="77777777" w:rsidR="00594B6D" w:rsidRDefault="00000000">
            <w:r>
              <w:rPr>
                <w:color w:val="000000"/>
              </w:rPr>
              <w:t>Principal Component Analysis</w:t>
            </w:r>
          </w:p>
        </w:tc>
      </w:tr>
      <w:tr w:rsidR="00594B6D" w14:paraId="3811A9FF"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D36D15" w14:textId="77777777" w:rsidR="00594B6D" w:rsidRDefault="00000000">
            <w:r>
              <w:rPr>
                <w:color w:val="000000"/>
              </w:rPr>
              <w:t>RBF</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0C8330" w14:textId="77777777" w:rsidR="00594B6D" w:rsidRDefault="00000000">
            <w:r>
              <w:rPr>
                <w:color w:val="000000"/>
              </w:rPr>
              <w:t>Radial Basis Function</w:t>
            </w:r>
          </w:p>
        </w:tc>
      </w:tr>
      <w:tr w:rsidR="00594B6D" w14:paraId="61A1E116" w14:textId="77777777" w:rsidTr="004A0459">
        <w:tblPrEx>
          <w:tblCellMar>
            <w:top w:w="0" w:type="dxa"/>
            <w:bottom w:w="0" w:type="dxa"/>
          </w:tblCellMar>
        </w:tblPrEx>
        <w:tc>
          <w:tcPr>
            <w:tcW w:w="23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1B02AB" w14:textId="77777777" w:rsidR="00594B6D" w:rsidRDefault="00000000">
            <w:r>
              <w:rPr>
                <w:color w:val="000000"/>
              </w:rPr>
              <w:t>SVM</w:t>
            </w:r>
          </w:p>
        </w:tc>
        <w:tc>
          <w:tcPr>
            <w:tcW w:w="70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42401A" w14:textId="77777777" w:rsidR="00594B6D" w:rsidRDefault="00000000">
            <w:r>
              <w:rPr>
                <w:color w:val="000000"/>
              </w:rPr>
              <w:t>Support Vector Machine</w:t>
            </w:r>
          </w:p>
        </w:tc>
      </w:tr>
    </w:tbl>
    <w:p w14:paraId="05D74D42" w14:textId="77777777" w:rsidR="00594B6D" w:rsidRDefault="00000000">
      <w:r>
        <w:br w:type="page"/>
      </w:r>
    </w:p>
    <w:p w14:paraId="3F00844D" w14:textId="77777777" w:rsidR="00802B3B" w:rsidRDefault="00802B3B">
      <w:pPr>
        <w:pStyle w:val="Heading1"/>
        <w:sectPr w:rsidR="00802B3B" w:rsidSect="00802B3B">
          <w:headerReference w:type="default" r:id="rId8"/>
          <w:footerReference w:type="default" r:id="rId9"/>
          <w:pgSz w:w="12240" w:h="15840"/>
          <w:pgMar w:top="1440" w:right="1440" w:bottom="1440" w:left="1440" w:header="708" w:footer="708" w:gutter="0"/>
          <w:pgNumType w:start="1"/>
          <w:cols w:space="720"/>
          <w:docGrid w:linePitch="360"/>
        </w:sectPr>
      </w:pPr>
    </w:p>
    <w:p w14:paraId="2FBB92B4" w14:textId="77777777" w:rsidR="00594B6D" w:rsidRDefault="00000000">
      <w:pPr>
        <w:pStyle w:val="Heading1"/>
      </w:pPr>
      <w:r>
        <w:lastRenderedPageBreak/>
        <w:t>CHAPTER 1 — INTRODUCTION</w:t>
      </w:r>
    </w:p>
    <w:p w14:paraId="49F7BFEF" w14:textId="77777777" w:rsidR="00594B6D" w:rsidRDefault="00000000">
      <w:pPr>
        <w:pStyle w:val="Heading2"/>
      </w:pPr>
      <w:r>
        <w:t>1.1 Project Overview</w:t>
      </w:r>
    </w:p>
    <w:p w14:paraId="408B04AC" w14:textId="77777777" w:rsidR="00594B6D" w:rsidRDefault="00000000">
      <w:pPr>
        <w:spacing w:before="120" w:after="120" w:line="276" w:lineRule="auto"/>
        <w:jc w:val="both"/>
      </w:pPr>
      <w:r>
        <w:rPr>
          <w:color w:val="000000"/>
        </w:rPr>
        <w:t>The Dual-Branch Defect Classifier is a classical computer vision system designed to automate the binary classification of structural and textural defects on steel surfaces. The project was developed as the end-semester deliverable for UCS532P Computer Vision at Thapar Institute of Engineering and Technology and is hosted publicly at https://github.com/tiet-ucs532p-duo. The system demonstrates how carefully engineered handcrafted features can match or exceed the performance of deep learning models when the training dataset is small and interpretability is a hard requirement.</w:t>
      </w:r>
    </w:p>
    <w:p w14:paraId="303F13F3" w14:textId="77777777" w:rsidR="00594B6D" w:rsidRDefault="00000000">
      <w:pPr>
        <w:spacing w:before="120" w:after="120" w:line="276" w:lineRule="auto"/>
        <w:jc w:val="both"/>
      </w:pPr>
      <w:r>
        <w:rPr>
          <w:color w:val="000000"/>
        </w:rPr>
        <w:t>Steel surface defects broadly fall into two physical categories. The first category is Scratch defects, which are structural, linear anomalies caused by mechanical abrasion during rolling, cutting, or handling. They manifest as bright linear features when viewed under directional illumination. The second category is Patch defects, which are textural, stochastic anomalies caused by material inclusions, pitting corrosion, or surface oxidation. They appear as irregular dark or bright regions without dominant linear geometry.</w:t>
      </w:r>
    </w:p>
    <w:p w14:paraId="6AE9B796" w14:textId="77777777" w:rsidR="00594B6D" w:rsidRDefault="00000000">
      <w:pPr>
        <w:spacing w:before="120" w:after="120" w:line="276" w:lineRule="auto"/>
        <w:jc w:val="both"/>
      </w:pPr>
      <w:r>
        <w:rPr>
          <w:color w:val="000000"/>
        </w:rPr>
        <w:t>A critical practical challenge is the domain gap between the NEU Surface Defect Dataset, which provides laboratory-controlled training images, and real-world images collected from industrial environments or web sources. Dark factory images have a very different intensity distribution from bright Google images, and a model trained on one will often fail on the other. Phase 1 of our pipeline, the Standardization Pipeline, resolves this by forcing every image, regardless of source, to the same mathematical intensity manifold using Histogram Equalization.</w:t>
      </w:r>
    </w:p>
    <w:p w14:paraId="2334E836" w14:textId="7CB7C46F" w:rsidR="00594B6D" w:rsidRDefault="00000000">
      <w:pPr>
        <w:spacing w:before="120" w:after="120" w:line="276" w:lineRule="auto"/>
        <w:jc w:val="both"/>
      </w:pPr>
      <w:r>
        <w:rPr>
          <w:color w:val="000000"/>
        </w:rPr>
        <w:t xml:space="preserve">The complete system pipeline has five phases. Phase 1 is the Standardization Pipeline performing grayscale conversion, dimension normalization to 128×128 pixels, and Histogram Equalization. Phase 2 is the Dual-Branch Feature Extraction, where Branch A runs Canny Edge Detection followed by the Hough Transform to count detected straight lines, and Branch B runs Local Binary Patterns to generate a 256-dimensional texture histogram. Phase 3 is PCA Compression, where the 256-dimensional LBP vector is compressed to 15 principal components retaining </w:t>
      </w:r>
      <w:r w:rsidR="008E3B3E">
        <w:rPr>
          <w:color w:val="000000"/>
        </w:rPr>
        <w:t>8</w:t>
      </w:r>
      <w:r>
        <w:rPr>
          <w:color w:val="000000"/>
        </w:rPr>
        <w:t>5% of the variance, producing a 1</w:t>
      </w:r>
      <w:r w:rsidR="008E3B3E">
        <w:rPr>
          <w:color w:val="000000"/>
        </w:rPr>
        <w:t>0</w:t>
      </w:r>
      <w:r>
        <w:rPr>
          <w:color w:val="000000"/>
        </w:rPr>
        <w:t>-dimensional feature vector combined with the Hough line count. Phase 4 is CSV Dataset Generation, where each image is stored as a row of 16 feature values plus a class label. Phase 5 is SVM Classification, where the 16-dimensional feature vector is classified using an SVM with an RBF kernel.</w:t>
      </w:r>
    </w:p>
    <w:p w14:paraId="3FBD16B1" w14:textId="77777777" w:rsidR="00594B6D" w:rsidRDefault="00000000">
      <w:pPr>
        <w:spacing w:before="120" w:after="120" w:line="276" w:lineRule="auto"/>
        <w:jc w:val="both"/>
      </w:pPr>
      <w:r>
        <w:rPr>
          <w:color w:val="000000"/>
        </w:rPr>
        <w:t xml:space="preserve">The system was trained on 541 images (240 scratch, 240 patch, 61 clean/negative) and validated on 120 images (60 scratch, 60 patch), achieving high accuracy on the held-out validation set. The final deployed artifact is a </w:t>
      </w:r>
      <w:proofErr w:type="spellStart"/>
      <w:r>
        <w:rPr>
          <w:color w:val="000000"/>
        </w:rPr>
        <w:t>Streamlit</w:t>
      </w:r>
      <w:proofErr w:type="spellEnd"/>
      <w:r>
        <w:rPr>
          <w:color w:val="000000"/>
        </w:rPr>
        <w:t xml:space="preserve"> web application that accepts an uploaded surface image and returns a real-time binary classification with confidence scores and a visualization of the preprocessing pipeline stages.</w:t>
      </w:r>
    </w:p>
    <w:p w14:paraId="354910CF" w14:textId="77777777" w:rsidR="004A0459" w:rsidRDefault="004A0459">
      <w:pPr>
        <w:pStyle w:val="Heading3"/>
      </w:pPr>
    </w:p>
    <w:p w14:paraId="541C4B2F" w14:textId="0A2B2C24" w:rsidR="00594B6D" w:rsidRDefault="00000000">
      <w:pPr>
        <w:pStyle w:val="Heading3"/>
      </w:pPr>
      <w:r>
        <w:lastRenderedPageBreak/>
        <w:t>1.1.1 Technical Terminology</w:t>
      </w:r>
    </w:p>
    <w:p w14:paraId="5C7D1D78" w14:textId="77777777" w:rsidR="00594B6D" w:rsidRDefault="00000000">
      <w:pPr>
        <w:pStyle w:val="ListParagraph"/>
        <w:numPr>
          <w:ilvl w:val="0"/>
          <w:numId w:val="2"/>
        </w:numPr>
        <w:spacing w:before="80" w:after="80" w:line="276" w:lineRule="auto"/>
      </w:pPr>
      <w:r>
        <w:rPr>
          <w:b/>
          <w:bCs/>
        </w:rPr>
        <w:t xml:space="preserve">Histogram Equalization (HE): </w:t>
      </w:r>
      <w:r>
        <w:t>A non-linear intensity normalization technique that redistributes pixel values to achieve a uniform cumulative distribution function, enhancing contrast and suppressing lighting artifacts.</w:t>
      </w:r>
    </w:p>
    <w:p w14:paraId="46E064CD" w14:textId="77777777" w:rsidR="00594B6D" w:rsidRDefault="00000000">
      <w:pPr>
        <w:pStyle w:val="ListParagraph"/>
        <w:numPr>
          <w:ilvl w:val="0"/>
          <w:numId w:val="2"/>
        </w:numPr>
        <w:spacing w:before="80" w:after="80" w:line="276" w:lineRule="auto"/>
      </w:pPr>
      <w:r>
        <w:rPr>
          <w:b/>
          <w:bCs/>
        </w:rPr>
        <w:t xml:space="preserve">Canny Edge Detection: </w:t>
      </w:r>
      <w:r>
        <w:t>A multi-stage edge detector based on gradient computation, non-maximum suppression, and hysteresis thresholding, producing thin, connected edge maps.</w:t>
      </w:r>
    </w:p>
    <w:p w14:paraId="2987EF01" w14:textId="77777777" w:rsidR="00594B6D" w:rsidRDefault="00000000">
      <w:pPr>
        <w:pStyle w:val="ListParagraph"/>
        <w:numPr>
          <w:ilvl w:val="0"/>
          <w:numId w:val="2"/>
        </w:numPr>
        <w:spacing w:before="80" w:after="80" w:line="276" w:lineRule="auto"/>
      </w:pPr>
      <w:r>
        <w:rPr>
          <w:b/>
          <w:bCs/>
        </w:rPr>
        <w:t xml:space="preserve">Hough Transform: </w:t>
      </w:r>
      <w:r>
        <w:t>A voting-based method for detecting parameterized shapes (here, straight lines) by mapping edge points from Cartesian space to polar parameter space (ρ, θ).</w:t>
      </w:r>
    </w:p>
    <w:p w14:paraId="5EE8CDBB" w14:textId="77777777" w:rsidR="00594B6D" w:rsidRDefault="00000000">
      <w:pPr>
        <w:pStyle w:val="ListParagraph"/>
        <w:numPr>
          <w:ilvl w:val="0"/>
          <w:numId w:val="2"/>
        </w:numPr>
        <w:spacing w:before="80" w:after="80" w:line="276" w:lineRule="auto"/>
      </w:pPr>
      <w:r>
        <w:rPr>
          <w:b/>
          <w:bCs/>
        </w:rPr>
        <w:t xml:space="preserve">Local Binary Patterns (LBP): </w:t>
      </w:r>
      <w:r>
        <w:t xml:space="preserve">A texture descriptor that labels each pixel by thresholding its P=8 circular </w:t>
      </w:r>
      <w:proofErr w:type="spellStart"/>
      <w:r>
        <w:t>neighbors</w:t>
      </w:r>
      <w:proofErr w:type="spellEnd"/>
      <w:r>
        <w:t xml:space="preserve"> against the </w:t>
      </w:r>
      <w:proofErr w:type="spellStart"/>
      <w:r>
        <w:t>center</w:t>
      </w:r>
      <w:proofErr w:type="spellEnd"/>
      <w:r>
        <w:t xml:space="preserve"> pixel value, producing a binary code, and summarizes the image as a histogram of these codes.</w:t>
      </w:r>
    </w:p>
    <w:p w14:paraId="24296D01" w14:textId="77777777" w:rsidR="00594B6D" w:rsidRDefault="00000000">
      <w:pPr>
        <w:pStyle w:val="ListParagraph"/>
        <w:numPr>
          <w:ilvl w:val="0"/>
          <w:numId w:val="2"/>
        </w:numPr>
        <w:spacing w:before="80" w:after="80" w:line="276" w:lineRule="auto"/>
      </w:pPr>
      <w:r>
        <w:rPr>
          <w:b/>
          <w:bCs/>
        </w:rPr>
        <w:t xml:space="preserve">Principal Component Analysis (PCA): </w:t>
      </w:r>
      <w:r>
        <w:t>An orthogonal dimensionality reduction method that projects data onto the eigenvectors of its covariance matrix, retaining the directions of maximum variance.</w:t>
      </w:r>
    </w:p>
    <w:p w14:paraId="644792AF" w14:textId="77777777" w:rsidR="00594B6D" w:rsidRDefault="00000000">
      <w:pPr>
        <w:pStyle w:val="ListParagraph"/>
        <w:numPr>
          <w:ilvl w:val="0"/>
          <w:numId w:val="2"/>
        </w:numPr>
        <w:spacing w:before="80" w:after="80" w:line="276" w:lineRule="auto"/>
      </w:pPr>
      <w:r>
        <w:rPr>
          <w:b/>
          <w:bCs/>
        </w:rPr>
        <w:t xml:space="preserve">Support Vector Machine (SVM): </w:t>
      </w:r>
      <w:r>
        <w:t>A discriminative classifier that finds the maximum-margin hyperplane separating classes. With an RBF kernel, it handles non-linearly separable data by implicitly mapping features to a higher-dimensional space.</w:t>
      </w:r>
    </w:p>
    <w:p w14:paraId="28D31CD1" w14:textId="77777777" w:rsidR="00594B6D" w:rsidRDefault="00000000">
      <w:pPr>
        <w:pStyle w:val="Heading2"/>
      </w:pPr>
      <w:r>
        <w:t>1.2 Problem Statement</w:t>
      </w:r>
    </w:p>
    <w:p w14:paraId="46053E37" w14:textId="77777777" w:rsidR="00594B6D" w:rsidRDefault="00000000">
      <w:pPr>
        <w:spacing w:before="120" w:after="120" w:line="276" w:lineRule="auto"/>
        <w:jc w:val="both"/>
      </w:pPr>
      <w:r>
        <w:rPr>
          <w:color w:val="000000"/>
        </w:rPr>
        <w:t>Steel surface images from different sources (e.g., the NEU laboratory dataset versus Google Images) have inconsistent lighting, resolutions, and noise levels. Classical models trained on one domain frequently fail on the other because the mathematical signature of a scratch in a bright, high-contrast image differs fundamentally from one in a dark, low-contrast factory image. Furthermore, existing approaches either require large annotated datasets suitable for deep learning or use monolithic feature vectors that mix geometric and textural signals, leading to reduced classification accuracy.</w:t>
      </w:r>
    </w:p>
    <w:p w14:paraId="523097F9" w14:textId="77777777" w:rsidR="00594B6D" w:rsidRDefault="00000000">
      <w:pPr>
        <w:spacing w:before="120" w:after="120" w:line="276" w:lineRule="auto"/>
        <w:jc w:val="both"/>
      </w:pPr>
      <w:r>
        <w:rPr>
          <w:color w:val="000000"/>
        </w:rPr>
        <w:t>This project addresses the need for a unified, domain-robust feature extraction method that remains invariant to lighting conditions, is computationally lightweight enough to run on CPU hardware in real time, and is interpretable enough to provide actionable feedback to quality assurance engineers.</w:t>
      </w:r>
    </w:p>
    <w:p w14:paraId="2D431D0D" w14:textId="77777777" w:rsidR="00594B6D" w:rsidRDefault="00000000">
      <w:pPr>
        <w:pStyle w:val="Heading2"/>
      </w:pPr>
      <w:r>
        <w:t>1.3 Goal and Solution</w:t>
      </w:r>
    </w:p>
    <w:p w14:paraId="02BE3D4A" w14:textId="77777777" w:rsidR="00594B6D" w:rsidRDefault="00000000">
      <w:pPr>
        <w:spacing w:before="120" w:after="120" w:line="276" w:lineRule="auto"/>
        <w:jc w:val="both"/>
      </w:pPr>
      <w:r>
        <w:rPr>
          <w:color w:val="000000"/>
        </w:rPr>
        <w:t>The primary goal is to build a binary surface defect classifier that accurately distinguishes Scratch (structural) from Patch (textural) defects on steel surfaces, while being robust to the domain gap between different image sources.</w:t>
      </w:r>
    </w:p>
    <w:p w14:paraId="5741F0E3" w14:textId="77777777" w:rsidR="00594B6D" w:rsidRDefault="00000000">
      <w:pPr>
        <w:spacing w:before="120" w:after="120" w:line="276" w:lineRule="auto"/>
        <w:jc w:val="both"/>
      </w:pPr>
      <w:r>
        <w:rPr>
          <w:color w:val="000000"/>
        </w:rPr>
        <w:lastRenderedPageBreak/>
        <w:t>The proposed solution achieves this through three key design choices. First, the Standardization Pipeline maps all inputs to a common mathematical manifold regardless of source. Second, the Dual-Branch Architecture separates geometric and textural feature extraction into independent parallel paths, each optimally tuned for its respective defect type. Third, PCA compression eliminates redundant texture dimensions and reduces overfitting risk on the relatively small dataset.</w:t>
      </w:r>
    </w:p>
    <w:p w14:paraId="17C3065E" w14:textId="77777777" w:rsidR="00594B6D" w:rsidRDefault="00000000">
      <w:pPr>
        <w:pStyle w:val="Heading2"/>
      </w:pPr>
      <w:r>
        <w:t>1.4 Need Analysis</w:t>
      </w:r>
    </w:p>
    <w:p w14:paraId="2FD7FCB8" w14:textId="77777777" w:rsidR="00594B6D" w:rsidRDefault="00000000">
      <w:pPr>
        <w:spacing w:before="120" w:after="120" w:line="276" w:lineRule="auto"/>
        <w:jc w:val="both"/>
      </w:pPr>
      <w:r>
        <w:rPr>
          <w:color w:val="000000"/>
        </w:rPr>
        <w:t>Punjab’s manufacturing sector is home to numerous steel rolling mills, auto-parts foundries, and agricultural machinery producers. According to industry surveys, manual visual inspection remains the dominant quality control method in MSMEs due to the high cost of dedicated machine vision hardware. Human inspectors exhibit a well-documented accuracy degradation over extended shifts, with studies citing 15–25% miss rates during the final hours of an eight-hour shift.</w:t>
      </w:r>
    </w:p>
    <w:p w14:paraId="0C06FE02" w14:textId="289C1D29" w:rsidR="00594B6D" w:rsidRDefault="00000000">
      <w:pPr>
        <w:spacing w:before="120" w:after="120" w:line="276" w:lineRule="auto"/>
        <w:jc w:val="both"/>
      </w:pPr>
      <w:r>
        <w:rPr>
          <w:color w:val="000000"/>
        </w:rPr>
        <w:t>The economic impact of undetected surface defects is significant. A defective batch reaching the assembly stage incurs rework costs, scrap losses, and potential warranty claims. Classical feature engineering with SVM requires as few as a few hundred samples to generalize reliably, making it the pragmatic choice for this deployment context.</w:t>
      </w:r>
    </w:p>
    <w:p w14:paraId="034B3A11" w14:textId="77777777" w:rsidR="00594B6D" w:rsidRDefault="00000000">
      <w:pPr>
        <w:pStyle w:val="Heading2"/>
      </w:pPr>
      <w:r>
        <w:t>1.5 Research Gaps</w:t>
      </w:r>
    </w:p>
    <w:p w14:paraId="77FF5F83" w14:textId="77777777" w:rsidR="00594B6D" w:rsidRDefault="00000000">
      <w:pPr>
        <w:spacing w:before="60" w:after="60" w:line="276" w:lineRule="auto"/>
      </w:pPr>
      <w:r>
        <w:rPr>
          <w:color w:val="000000"/>
        </w:rPr>
        <w:t>Three significant research gaps motivate the design choices made in this project.</w:t>
      </w:r>
    </w:p>
    <w:p w14:paraId="6C0F90C5" w14:textId="43CDE386" w:rsidR="00594B6D" w:rsidRDefault="00000000" w:rsidP="004A0459">
      <w:pPr>
        <w:spacing w:before="120" w:after="120" w:line="276" w:lineRule="auto"/>
      </w:pPr>
      <w:r>
        <w:rPr>
          <w:b/>
          <w:bCs/>
        </w:rPr>
        <w:t xml:space="preserve">Research Gap 1 — Domain Gap in Surface Defect Datasets: </w:t>
      </w:r>
      <w:r>
        <w:t>Most published defect detection systems are trained and evaluated on a single controlled dataset such as NEU or DAGM. When applied to images from different cameras, lighting conditions, or surface finishes, performance degrades significantly. The domain gap problem in industrial surface inspection has not been systematically addressed by classical CV approaches [He et al., 2019].</w:t>
      </w:r>
    </w:p>
    <w:p w14:paraId="0AACC8BD" w14:textId="733F15C5" w:rsidR="00594B6D" w:rsidRDefault="00000000" w:rsidP="004A0459">
      <w:pPr>
        <w:spacing w:before="120" w:after="120" w:line="276" w:lineRule="auto"/>
      </w:pPr>
      <w:r>
        <w:rPr>
          <w:b/>
          <w:bCs/>
        </w:rPr>
        <w:t xml:space="preserve">Research Gap 2 — Monolithic Feature Vectors for Structurally Distinct Defects: </w:t>
      </w:r>
      <w:r>
        <w:t>Existing handcrafted approaches typically concatenate all feature types (texture, shape, statistical) into a single vector and feed them to a classifier. The deliberate architectural separation of geometric and textural branches to match the physical nature of different defect types has not been widely studied in classical CV literature [Xie, 2008].</w:t>
      </w:r>
    </w:p>
    <w:p w14:paraId="219DB88E" w14:textId="77777777" w:rsidR="00594B6D" w:rsidRDefault="00000000">
      <w:pPr>
        <w:spacing w:before="120" w:after="120" w:line="276" w:lineRule="auto"/>
      </w:pPr>
      <w:r>
        <w:rPr>
          <w:b/>
          <w:bCs/>
        </w:rPr>
        <w:t xml:space="preserve">Research Gap 3 — PCA Applied Selectively to Texture Branches Only: </w:t>
      </w:r>
      <w:r>
        <w:t>Most works apply PCA globally to the entire feature vector. However, the Hough line count is a scalar with direct physical interpretation; compressing it with PCA alongside texture features would corrupt its geometric meaning. Selective application of PCA to the high-dimensional LBP branch while preserving the geometric scalar in its native form is an underexplored design pattern [Ojala et al., 2002].</w:t>
      </w:r>
    </w:p>
    <w:p w14:paraId="3ABDD469" w14:textId="77777777" w:rsidR="00594B6D" w:rsidRDefault="00000000">
      <w:pPr>
        <w:pStyle w:val="Heading2"/>
      </w:pPr>
      <w:r>
        <w:t>1.6 Problem Definition and Scope</w:t>
      </w:r>
    </w:p>
    <w:p w14:paraId="032C87B3" w14:textId="77777777" w:rsidR="004A0459" w:rsidRDefault="00000000">
      <w:pPr>
        <w:spacing w:before="120" w:after="120" w:line="276" w:lineRule="auto"/>
        <w:jc w:val="both"/>
        <w:rPr>
          <w:color w:val="000000"/>
        </w:rPr>
      </w:pPr>
      <w:r>
        <w:rPr>
          <w:color w:val="000000"/>
        </w:rPr>
        <w:lastRenderedPageBreak/>
        <w:t xml:space="preserve">The scope of this project is defined as follows. The system must </w:t>
      </w:r>
    </w:p>
    <w:p w14:paraId="6D2BF198" w14:textId="208D6571" w:rsidR="004A0459" w:rsidRDefault="00000000">
      <w:pPr>
        <w:spacing w:before="120" w:after="120" w:line="276" w:lineRule="auto"/>
        <w:jc w:val="both"/>
        <w:rPr>
          <w:color w:val="000000"/>
        </w:rPr>
      </w:pPr>
      <w:r>
        <w:rPr>
          <w:color w:val="000000"/>
        </w:rPr>
        <w:t xml:space="preserve">(1) </w:t>
      </w:r>
      <w:r w:rsidR="004A0459">
        <w:rPr>
          <w:color w:val="000000"/>
        </w:rPr>
        <w:t>apply</w:t>
      </w:r>
      <w:r>
        <w:rPr>
          <w:color w:val="000000"/>
        </w:rPr>
        <w:t xml:space="preserve"> grayscale</w:t>
      </w:r>
      <w:r w:rsidR="004A0459">
        <w:rPr>
          <w:color w:val="000000"/>
        </w:rPr>
        <w:t xml:space="preserve"> to</w:t>
      </w:r>
      <w:r>
        <w:rPr>
          <w:color w:val="000000"/>
        </w:rPr>
        <w:t xml:space="preserve"> steel surface image of arbitrary resolution as input; </w:t>
      </w:r>
    </w:p>
    <w:p w14:paraId="3DF10689" w14:textId="77777777" w:rsidR="004A0459" w:rsidRDefault="00000000">
      <w:pPr>
        <w:spacing w:before="120" w:after="120" w:line="276" w:lineRule="auto"/>
        <w:jc w:val="both"/>
        <w:rPr>
          <w:color w:val="000000"/>
        </w:rPr>
      </w:pPr>
      <w:r>
        <w:rPr>
          <w:color w:val="000000"/>
        </w:rPr>
        <w:t>(2) apply the Standardization Pipeline to normalize it to 128×128 pixels with equalized histogram;</w:t>
      </w:r>
    </w:p>
    <w:p w14:paraId="49B2E6A5" w14:textId="77777777" w:rsidR="004A0459" w:rsidRDefault="00000000">
      <w:pPr>
        <w:spacing w:before="120" w:after="120" w:line="276" w:lineRule="auto"/>
        <w:jc w:val="both"/>
        <w:rPr>
          <w:color w:val="000000"/>
        </w:rPr>
      </w:pPr>
      <w:r>
        <w:rPr>
          <w:color w:val="000000"/>
        </w:rPr>
        <w:t xml:space="preserve">(3) extract a 16-dimensional feature vector via the dual-branch architecture; </w:t>
      </w:r>
    </w:p>
    <w:p w14:paraId="16DC47D9" w14:textId="77777777" w:rsidR="004A0459" w:rsidRDefault="00000000">
      <w:pPr>
        <w:spacing w:before="120" w:after="120" w:line="276" w:lineRule="auto"/>
        <w:jc w:val="both"/>
        <w:rPr>
          <w:color w:val="000000"/>
        </w:rPr>
      </w:pPr>
      <w:r>
        <w:rPr>
          <w:color w:val="000000"/>
        </w:rPr>
        <w:t xml:space="preserve">(4) classify the image as Scratch (label 0) or Patch (label 1) using a trained SVM; and </w:t>
      </w:r>
    </w:p>
    <w:p w14:paraId="1F8A9C29" w14:textId="45F8E8D5" w:rsidR="00594B6D" w:rsidRDefault="00000000">
      <w:pPr>
        <w:spacing w:before="120" w:after="120" w:line="276" w:lineRule="auto"/>
        <w:jc w:val="both"/>
      </w:pPr>
      <w:r>
        <w:rPr>
          <w:color w:val="000000"/>
        </w:rPr>
        <w:t xml:space="preserve">(5) return the prediction with a confidence score via a </w:t>
      </w:r>
      <w:proofErr w:type="spellStart"/>
      <w:r>
        <w:rPr>
          <w:color w:val="000000"/>
        </w:rPr>
        <w:t>Streamlit</w:t>
      </w:r>
      <w:proofErr w:type="spellEnd"/>
      <w:r>
        <w:rPr>
          <w:color w:val="000000"/>
        </w:rPr>
        <w:t xml:space="preserve"> web interface. The system is scoped to binary classification of scratch and patch defect types only. Multi-class defect recognition is outside the current scope.</w:t>
      </w:r>
    </w:p>
    <w:p w14:paraId="23958678" w14:textId="77777777" w:rsidR="00594B6D" w:rsidRDefault="00000000">
      <w:pPr>
        <w:pStyle w:val="Heading2"/>
      </w:pPr>
      <w:r>
        <w:t>1.7 Assumptions and Constraints</w:t>
      </w:r>
    </w:p>
    <w:p w14:paraId="3A547E90" w14:textId="77777777" w:rsidR="00594B6D" w:rsidRDefault="00000000">
      <w:pPr>
        <w:spacing w:before="80" w:after="40" w:line="276" w:lineRule="auto"/>
      </w:pPr>
      <w:r>
        <w:rPr>
          <w:b/>
          <w:bCs/>
          <w:color w:val="000000"/>
        </w:rPr>
        <w:t>Assumptions:</w:t>
      </w:r>
    </w:p>
    <w:p w14:paraId="56883367" w14:textId="77777777" w:rsidR="00594B6D" w:rsidRDefault="00000000">
      <w:pPr>
        <w:pStyle w:val="ListParagraph"/>
        <w:numPr>
          <w:ilvl w:val="0"/>
          <w:numId w:val="2"/>
        </w:numPr>
        <w:spacing w:before="80" w:after="80" w:line="276" w:lineRule="auto"/>
      </w:pPr>
      <w:r>
        <w:t>Input images depict steel surfaces photographed under visible light. Thermal or X-ray imaging is not supported.</w:t>
      </w:r>
    </w:p>
    <w:p w14:paraId="4228CF22" w14:textId="77777777" w:rsidR="00594B6D" w:rsidRDefault="00000000">
      <w:pPr>
        <w:pStyle w:val="ListParagraph"/>
        <w:numPr>
          <w:ilvl w:val="0"/>
          <w:numId w:val="2"/>
        </w:numPr>
        <w:spacing w:before="80" w:after="80" w:line="276" w:lineRule="auto"/>
      </w:pPr>
      <w:r>
        <w:t>The primary defects of interest are either structural (linear scratch) or textural (stochastic patch); hybrid defects are assigned to the dominant category.</w:t>
      </w:r>
    </w:p>
    <w:p w14:paraId="329F2797" w14:textId="77777777" w:rsidR="00594B6D" w:rsidRDefault="00000000">
      <w:pPr>
        <w:pStyle w:val="ListParagraph"/>
        <w:numPr>
          <w:ilvl w:val="0"/>
          <w:numId w:val="2"/>
        </w:numPr>
        <w:spacing w:before="80" w:after="80" w:line="276" w:lineRule="auto"/>
      </w:pPr>
      <w:r>
        <w:t>Images can be effectively represented in a single grayscale channel without loss of discriminative information for the targeted defect types.</w:t>
      </w:r>
    </w:p>
    <w:p w14:paraId="1EBE9656" w14:textId="77777777" w:rsidR="00594B6D" w:rsidRDefault="00000000">
      <w:pPr>
        <w:pStyle w:val="ListParagraph"/>
        <w:numPr>
          <w:ilvl w:val="0"/>
          <w:numId w:val="2"/>
        </w:numPr>
        <w:spacing w:before="80" w:after="80" w:line="276" w:lineRule="auto"/>
      </w:pPr>
      <w:r>
        <w:t>A standard CPU is available for inference; no GPU hardware is required.</w:t>
      </w:r>
    </w:p>
    <w:p w14:paraId="109A29DA" w14:textId="77777777" w:rsidR="00594B6D" w:rsidRDefault="00000000">
      <w:pPr>
        <w:spacing w:before="80" w:after="40" w:line="276" w:lineRule="auto"/>
      </w:pPr>
      <w:r>
        <w:rPr>
          <w:b/>
          <w:bCs/>
          <w:color w:val="000000"/>
        </w:rPr>
        <w:t>Constraints:</w:t>
      </w:r>
    </w:p>
    <w:p w14:paraId="0544440D" w14:textId="77777777" w:rsidR="00594B6D" w:rsidRDefault="00000000">
      <w:pPr>
        <w:pStyle w:val="ListParagraph"/>
        <w:numPr>
          <w:ilvl w:val="0"/>
          <w:numId w:val="2"/>
        </w:numPr>
        <w:spacing w:before="80" w:after="80" w:line="276" w:lineRule="auto"/>
      </w:pPr>
      <w:r>
        <w:t>The PCA transformation requires a fixed input resolution of 128×128 pixels; images at other resolutions must be resized before feature extraction.</w:t>
      </w:r>
    </w:p>
    <w:p w14:paraId="26F34E83" w14:textId="77777777" w:rsidR="00594B6D" w:rsidRDefault="00000000">
      <w:pPr>
        <w:pStyle w:val="ListParagraph"/>
        <w:numPr>
          <w:ilvl w:val="0"/>
          <w:numId w:val="2"/>
        </w:numPr>
        <w:spacing w:before="80" w:after="80" w:line="276" w:lineRule="auto"/>
      </w:pPr>
      <w:r>
        <w:t>The system is a binary classifier; it cannot distinguish between more than two defect categories in its current form.</w:t>
      </w:r>
    </w:p>
    <w:p w14:paraId="5F17BC5F" w14:textId="77777777" w:rsidR="00594B6D" w:rsidRDefault="00000000">
      <w:pPr>
        <w:pStyle w:val="ListParagraph"/>
        <w:numPr>
          <w:ilvl w:val="0"/>
          <w:numId w:val="2"/>
        </w:numPr>
        <w:spacing w:before="80" w:after="80" w:line="276" w:lineRule="auto"/>
      </w:pPr>
      <w:r>
        <w:t>Inference latency is bounded by CPU performance; real-time throughput is achievable on modern multi-core processors at 30+ FPS.</w:t>
      </w:r>
    </w:p>
    <w:p w14:paraId="2CA27EFA" w14:textId="77777777" w:rsidR="00594B6D" w:rsidRDefault="00000000">
      <w:pPr>
        <w:pStyle w:val="ListParagraph"/>
        <w:numPr>
          <w:ilvl w:val="0"/>
          <w:numId w:val="2"/>
        </w:numPr>
        <w:spacing w:before="80" w:after="80" w:line="276" w:lineRule="auto"/>
      </w:pPr>
      <w:r>
        <w:t>The SVM model was trained on 541 images; generalization to radically different surface types (e.g., aluminium or copper) may require retraining.</w:t>
      </w:r>
    </w:p>
    <w:p w14:paraId="70EDF6F6" w14:textId="77777777" w:rsidR="00594B6D" w:rsidRDefault="00000000">
      <w:pPr>
        <w:pStyle w:val="Heading2"/>
      </w:pPr>
      <w:r>
        <w:t>1.8 Objectives</w:t>
      </w:r>
    </w:p>
    <w:p w14:paraId="742839C5" w14:textId="77777777" w:rsidR="00594B6D" w:rsidRDefault="00000000">
      <w:pPr>
        <w:pStyle w:val="ListParagraph"/>
        <w:numPr>
          <w:ilvl w:val="0"/>
          <w:numId w:val="3"/>
        </w:numPr>
        <w:spacing w:before="80" w:after="80" w:line="276" w:lineRule="auto"/>
      </w:pPr>
      <w:r>
        <w:t>To design and implement a Standardization Pipeline that resolves the domain gap between laboratory and real-world steel surface images.</w:t>
      </w:r>
    </w:p>
    <w:p w14:paraId="463D24E4" w14:textId="77777777" w:rsidR="00594B6D" w:rsidRDefault="00000000">
      <w:pPr>
        <w:pStyle w:val="ListParagraph"/>
        <w:numPr>
          <w:ilvl w:val="0"/>
          <w:numId w:val="3"/>
        </w:numPr>
        <w:spacing w:before="80" w:after="80" w:line="276" w:lineRule="auto"/>
      </w:pPr>
      <w:r>
        <w:t>To develop a Dual-Branch Feature Extraction architecture that independently optimizes geometric (Branch A) and textural (Branch B) representations.</w:t>
      </w:r>
    </w:p>
    <w:p w14:paraId="32BD0F14" w14:textId="77777777" w:rsidR="00594B6D" w:rsidRDefault="00000000">
      <w:pPr>
        <w:pStyle w:val="ListParagraph"/>
        <w:numPr>
          <w:ilvl w:val="0"/>
          <w:numId w:val="3"/>
        </w:numPr>
        <w:spacing w:before="80" w:after="80" w:line="276" w:lineRule="auto"/>
      </w:pPr>
      <w:r>
        <w:t>To apply selective PCA compression to the LBP texture branch, retaining 95% variance while reducing dimensionality from 256 to approximately 15 components.</w:t>
      </w:r>
    </w:p>
    <w:p w14:paraId="19F83A59" w14:textId="77777777" w:rsidR="00594B6D" w:rsidRDefault="00000000">
      <w:pPr>
        <w:pStyle w:val="ListParagraph"/>
        <w:numPr>
          <w:ilvl w:val="0"/>
          <w:numId w:val="3"/>
        </w:numPr>
        <w:spacing w:before="80" w:after="80" w:line="276" w:lineRule="auto"/>
      </w:pPr>
      <w:r>
        <w:lastRenderedPageBreak/>
        <w:t>To train and evaluate an SVM classifier on the 16-dimensional feature vector using the provided training and validation splits.</w:t>
      </w:r>
    </w:p>
    <w:p w14:paraId="62E33821" w14:textId="77777777" w:rsidR="00594B6D" w:rsidRDefault="00000000">
      <w:pPr>
        <w:pStyle w:val="ListParagraph"/>
        <w:numPr>
          <w:ilvl w:val="0"/>
          <w:numId w:val="3"/>
        </w:numPr>
        <w:spacing w:before="80" w:after="80" w:line="276" w:lineRule="auto"/>
      </w:pPr>
      <w:r>
        <w:t xml:space="preserve">To deploy the complete pipeline as a </w:t>
      </w:r>
      <w:proofErr w:type="spellStart"/>
      <w:r>
        <w:t>Streamlit</w:t>
      </w:r>
      <w:proofErr w:type="spellEnd"/>
      <w:r>
        <w:t xml:space="preserve"> web application providing real-time binary defect classification with confidence scores.</w:t>
      </w:r>
    </w:p>
    <w:p w14:paraId="41ED34FC" w14:textId="77777777" w:rsidR="00594B6D" w:rsidRDefault="00000000">
      <w:pPr>
        <w:pStyle w:val="Heading2"/>
      </w:pPr>
      <w:r>
        <w:t>1.9 Methodology Used</w:t>
      </w:r>
    </w:p>
    <w:p w14:paraId="44169012" w14:textId="77777777" w:rsidR="00594B6D" w:rsidRDefault="00000000">
      <w:pPr>
        <w:spacing w:before="120" w:after="120" w:line="276" w:lineRule="auto"/>
      </w:pPr>
      <w:r>
        <w:rPr>
          <w:b/>
          <w:bCs/>
          <w:color w:val="000000"/>
        </w:rPr>
        <w:t>Investigative Technique Identified: EXPERIMENTAL</w:t>
      </w:r>
    </w:p>
    <w:p w14:paraId="30A1EB4A" w14:textId="79091755" w:rsidR="00594B6D" w:rsidRDefault="00000000">
      <w:pPr>
        <w:spacing w:before="120" w:after="120" w:line="276" w:lineRule="auto"/>
        <w:jc w:val="both"/>
      </w:pPr>
      <w:r>
        <w:rPr>
          <w:color w:val="000000"/>
        </w:rPr>
        <w:t>This project follows an experimental investigative methodology. The system includes a controlled classification pipeline where the independent variables are the feature extraction configurations (Canny thresholds, Hough parameters, LBP neighbourhood size, PCA component count) and model hyperparameters. The dependent variable is classifier performance measured by accuracy and F1-score on the held-out validation set.</w:t>
      </w:r>
    </w:p>
    <w:p w14:paraId="4ECC4D2C" w14:textId="77777777" w:rsidR="00594B6D" w:rsidRDefault="00000000">
      <w:pPr>
        <w:spacing w:before="120" w:after="120" w:line="276" w:lineRule="auto"/>
        <w:jc w:val="both"/>
      </w:pPr>
      <w:r>
        <w:rPr>
          <w:color w:val="000000"/>
        </w:rPr>
        <w:t xml:space="preserve">The Standardization Pipeline is validated by measuring the reduction in intra-class intensity variance before and after Histogram Equalization across the training corpus. The dual-branch feature extractor is evaluated by </w:t>
      </w:r>
      <w:proofErr w:type="spellStart"/>
      <w:r>
        <w:rPr>
          <w:color w:val="000000"/>
        </w:rPr>
        <w:t>analyzing</w:t>
      </w:r>
      <w:proofErr w:type="spellEnd"/>
      <w:r>
        <w:rPr>
          <w:color w:val="000000"/>
        </w:rPr>
        <w:t xml:space="preserve"> the separability of extracted features through dimensionality-reduced scatter plots. The PCA stage is tuned by examining the explained variance curve and selecting the minimum number of components to retain 95% of total variance. The SVM is optimized using </w:t>
      </w:r>
      <w:proofErr w:type="spellStart"/>
      <w:r>
        <w:rPr>
          <w:color w:val="000000"/>
        </w:rPr>
        <w:t>GridSearchCV</w:t>
      </w:r>
      <w:proofErr w:type="spellEnd"/>
      <w:r>
        <w:rPr>
          <w:color w:val="000000"/>
        </w:rPr>
        <w:t xml:space="preserve"> with stratified 5-fold cross-validation.</w:t>
      </w:r>
    </w:p>
    <w:p w14:paraId="0EB98247" w14:textId="77777777" w:rsidR="00594B6D" w:rsidRDefault="00000000">
      <w:pPr>
        <w:pStyle w:val="Heading2"/>
      </w:pPr>
      <w:r>
        <w:t>1.10 Project Outcomes and Deliverables</w:t>
      </w:r>
    </w:p>
    <w:p w14:paraId="7DC7A9D7" w14:textId="77777777" w:rsidR="00594B6D" w:rsidRDefault="00000000">
      <w:pPr>
        <w:pStyle w:val="ListParagraph"/>
        <w:numPr>
          <w:ilvl w:val="0"/>
          <w:numId w:val="2"/>
        </w:numPr>
        <w:spacing w:before="80" w:after="80" w:line="276" w:lineRule="auto"/>
      </w:pPr>
      <w:r>
        <w:t>A fully functional binary defect classifier achieving high accuracy on the validation set.</w:t>
      </w:r>
    </w:p>
    <w:p w14:paraId="6FCBAB51" w14:textId="77777777" w:rsidR="00594B6D" w:rsidRDefault="00000000">
      <w:pPr>
        <w:pStyle w:val="ListParagraph"/>
        <w:numPr>
          <w:ilvl w:val="0"/>
          <w:numId w:val="2"/>
        </w:numPr>
        <w:spacing w:before="80" w:after="80" w:line="276" w:lineRule="auto"/>
      </w:pPr>
      <w:r>
        <w:t xml:space="preserve">Pre-trained serialized pipeline artifacts (scaler, PCA, SVM) saved via </w:t>
      </w:r>
      <w:proofErr w:type="spellStart"/>
      <w:r>
        <w:t>joblib</w:t>
      </w:r>
      <w:proofErr w:type="spellEnd"/>
      <w:r>
        <w:t>.</w:t>
      </w:r>
    </w:p>
    <w:p w14:paraId="73783956" w14:textId="77777777" w:rsidR="00594B6D" w:rsidRDefault="00000000">
      <w:pPr>
        <w:pStyle w:val="ListParagraph"/>
        <w:numPr>
          <w:ilvl w:val="0"/>
          <w:numId w:val="2"/>
        </w:numPr>
        <w:spacing w:before="80" w:after="80" w:line="276" w:lineRule="auto"/>
      </w:pPr>
      <w:r>
        <w:t xml:space="preserve">A </w:t>
      </w:r>
      <w:proofErr w:type="spellStart"/>
      <w:r>
        <w:t>Streamlit</w:t>
      </w:r>
      <w:proofErr w:type="spellEnd"/>
      <w:r>
        <w:t xml:space="preserve"> web application providing real-time defect classification and preprocessing visualization.</w:t>
      </w:r>
    </w:p>
    <w:p w14:paraId="663C7C45" w14:textId="77777777" w:rsidR="00594B6D" w:rsidRDefault="00000000">
      <w:pPr>
        <w:pStyle w:val="ListParagraph"/>
        <w:numPr>
          <w:ilvl w:val="0"/>
          <w:numId w:val="2"/>
        </w:numPr>
        <w:spacing w:before="80" w:after="80" w:line="276" w:lineRule="auto"/>
      </w:pPr>
      <w:r>
        <w:t>A CSV feature dataset (features.csv) generated by the dual-branch pipeline for reproducibility.</w:t>
      </w:r>
    </w:p>
    <w:p w14:paraId="39784FCA" w14:textId="77777777" w:rsidR="00594B6D" w:rsidRDefault="00000000">
      <w:pPr>
        <w:pStyle w:val="ListParagraph"/>
        <w:numPr>
          <w:ilvl w:val="0"/>
          <w:numId w:val="2"/>
        </w:numPr>
        <w:spacing w:before="80" w:after="80" w:line="276" w:lineRule="auto"/>
      </w:pPr>
      <w:r>
        <w:t>Complete source code hosted on GitHub with a detailed README and requirements.txt.</w:t>
      </w:r>
    </w:p>
    <w:p w14:paraId="5799C15D" w14:textId="77777777" w:rsidR="00594B6D" w:rsidRDefault="00000000">
      <w:pPr>
        <w:pStyle w:val="Heading2"/>
      </w:pPr>
      <w:r>
        <w:t>1.11 Novelty of Work</w:t>
      </w:r>
    </w:p>
    <w:p w14:paraId="409BE37A" w14:textId="77777777" w:rsidR="00594B6D" w:rsidRDefault="00000000">
      <w:pPr>
        <w:spacing w:before="120" w:after="120" w:line="276" w:lineRule="auto"/>
        <w:jc w:val="both"/>
      </w:pPr>
      <w:r>
        <w:rPr>
          <w:color w:val="000000"/>
        </w:rPr>
        <w:t>The primary novelty of this work lies in two contributions. First, the explicit dual-branch architecture that assigns Branch A exclusively to geometric line detection and Branch B exclusively to micro-texture analysis provides a principled, physically motivated decomposition of the defect detection problem that outperforms naive feature concatenation on small datasets. Second, the selective PCA strategy that compresses only the 256-dimensional LBP vector while preserving the Hough line count as a native scalar prevents the geometric signal from being diluted by the texture compression stage, maintaining its interpretability and discriminative power for linear defects.</w:t>
      </w:r>
    </w:p>
    <w:p w14:paraId="37729F3B" w14:textId="77777777" w:rsidR="00594B6D" w:rsidRDefault="00000000">
      <w:r>
        <w:br w:type="page"/>
      </w:r>
    </w:p>
    <w:p w14:paraId="43536117" w14:textId="77777777" w:rsidR="00594B6D" w:rsidRDefault="00000000">
      <w:pPr>
        <w:pStyle w:val="Heading1"/>
      </w:pPr>
      <w:r>
        <w:lastRenderedPageBreak/>
        <w:t>CHAPTER 2 — REQUIREMENT ANALYSIS</w:t>
      </w:r>
    </w:p>
    <w:p w14:paraId="70C09435" w14:textId="77777777" w:rsidR="00594B6D" w:rsidRDefault="00000000">
      <w:pPr>
        <w:pStyle w:val="Heading2"/>
      </w:pPr>
      <w:r>
        <w:t>2.1 Literature Survey</w:t>
      </w:r>
    </w:p>
    <w:p w14:paraId="2702A1D4" w14:textId="63332B2F" w:rsidR="00594B6D" w:rsidRDefault="00000000">
      <w:pPr>
        <w:spacing w:before="60" w:after="80" w:line="276" w:lineRule="auto"/>
      </w:pPr>
      <w:r>
        <w:rPr>
          <w:i/>
          <w:iCs/>
          <w:color w:val="000000"/>
        </w:rPr>
        <w:t xml:space="preserve">The following table summarises the key papers reviewed during the development of this project. (Table </w:t>
      </w:r>
      <w:r w:rsidR="000037E9">
        <w:rPr>
          <w:i/>
          <w:iCs/>
          <w:color w:val="000000"/>
        </w:rPr>
        <w:t>8</w:t>
      </w:r>
      <w:r>
        <w:rPr>
          <w:i/>
          <w:i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1507"/>
        <w:gridCol w:w="1887"/>
        <w:gridCol w:w="1597"/>
        <w:gridCol w:w="1717"/>
        <w:gridCol w:w="1507"/>
      </w:tblGrid>
      <w:tr w:rsidR="00594B6D" w14:paraId="03B1F14F" w14:textId="77777777" w:rsidTr="004D0A29">
        <w:tblPrEx>
          <w:tblCellMar>
            <w:top w:w="0" w:type="dxa"/>
            <w:bottom w:w="0" w:type="dxa"/>
          </w:tblCellMar>
        </w:tblPrEx>
        <w:trPr>
          <w:tblHeader/>
        </w:trPr>
        <w:tc>
          <w:tcPr>
            <w:tcW w:w="114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B06FD23" w14:textId="77777777" w:rsidR="00594B6D" w:rsidRDefault="00000000">
            <w:proofErr w:type="spellStart"/>
            <w:r>
              <w:rPr>
                <w:b/>
                <w:bCs/>
                <w:color w:val="FFFFFF"/>
                <w:sz w:val="22"/>
                <w:szCs w:val="22"/>
              </w:rPr>
              <w:t>S.No</w:t>
            </w:r>
            <w:proofErr w:type="spellEnd"/>
            <w:r>
              <w:rPr>
                <w:b/>
                <w:bCs/>
                <w:color w:val="FFFFFF"/>
                <w:sz w:val="22"/>
                <w:szCs w:val="22"/>
              </w:rPr>
              <w:t>.</w:t>
            </w:r>
          </w:p>
        </w:tc>
        <w:tc>
          <w:tcPr>
            <w:tcW w:w="150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4629E741" w14:textId="77777777" w:rsidR="00594B6D" w:rsidRDefault="00000000">
            <w:r>
              <w:rPr>
                <w:b/>
                <w:bCs/>
                <w:color w:val="FFFFFF"/>
                <w:sz w:val="22"/>
                <w:szCs w:val="22"/>
              </w:rPr>
              <w:t>Authors</w:t>
            </w:r>
          </w:p>
        </w:tc>
        <w:tc>
          <w:tcPr>
            <w:tcW w:w="188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09983A7" w14:textId="77777777" w:rsidR="00594B6D" w:rsidRDefault="00000000">
            <w:r>
              <w:rPr>
                <w:b/>
                <w:bCs/>
                <w:color w:val="FFFFFF"/>
                <w:sz w:val="22"/>
                <w:szCs w:val="22"/>
              </w:rPr>
              <w:t>Paper Title</w:t>
            </w:r>
          </w:p>
        </w:tc>
        <w:tc>
          <w:tcPr>
            <w:tcW w:w="159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C5C6BBF" w14:textId="77777777" w:rsidR="00594B6D" w:rsidRDefault="00000000">
            <w:r>
              <w:rPr>
                <w:b/>
                <w:bCs/>
                <w:color w:val="FFFFFF"/>
                <w:sz w:val="22"/>
                <w:szCs w:val="22"/>
              </w:rPr>
              <w:t>Tools / Technology</w:t>
            </w:r>
          </w:p>
        </w:tc>
        <w:tc>
          <w:tcPr>
            <w:tcW w:w="171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09E3C33" w14:textId="77777777" w:rsidR="00594B6D" w:rsidRDefault="00000000">
            <w:r>
              <w:rPr>
                <w:b/>
                <w:bCs/>
                <w:color w:val="FFFFFF"/>
                <w:sz w:val="22"/>
                <w:szCs w:val="22"/>
              </w:rPr>
              <w:t>Findings</w:t>
            </w:r>
          </w:p>
        </w:tc>
        <w:tc>
          <w:tcPr>
            <w:tcW w:w="150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1786B1D" w14:textId="77777777" w:rsidR="00594B6D" w:rsidRDefault="00000000">
            <w:r>
              <w:rPr>
                <w:b/>
                <w:bCs/>
                <w:color w:val="FFFFFF"/>
                <w:sz w:val="22"/>
                <w:szCs w:val="22"/>
              </w:rPr>
              <w:t>Citation</w:t>
            </w:r>
          </w:p>
        </w:tc>
      </w:tr>
      <w:tr w:rsidR="00594B6D" w14:paraId="33901C74" w14:textId="77777777" w:rsidTr="004D0A29">
        <w:tblPrEx>
          <w:tblCellMar>
            <w:top w:w="0" w:type="dxa"/>
            <w:bottom w:w="0" w:type="dxa"/>
          </w:tblCellMar>
        </w:tblPrEx>
        <w:tc>
          <w:tcPr>
            <w:tcW w:w="11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8318E6" w14:textId="77777777" w:rsidR="00594B6D" w:rsidRDefault="00000000">
            <w:r>
              <w:rPr>
                <w:color w:val="000000"/>
              </w:rPr>
              <w:t>1</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5F138B" w14:textId="77777777" w:rsidR="00594B6D" w:rsidRDefault="00000000">
            <w:r>
              <w:rPr>
                <w:color w:val="000000"/>
              </w:rPr>
              <w:t>Ojala et al.</w:t>
            </w:r>
          </w:p>
        </w:tc>
        <w:tc>
          <w:tcPr>
            <w:tcW w:w="1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7D89DF" w14:textId="77777777" w:rsidR="00594B6D" w:rsidRDefault="00000000">
            <w:r>
              <w:rPr>
                <w:color w:val="000000"/>
              </w:rPr>
              <w:t>Multiresolution Gray-Scale and Rotation Invariant Texture Classification with LBP</w:t>
            </w:r>
          </w:p>
        </w:tc>
        <w:tc>
          <w:tcPr>
            <w:tcW w:w="15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1F09B4" w14:textId="77777777" w:rsidR="00594B6D" w:rsidRDefault="00000000">
            <w:r>
              <w:rPr>
                <w:color w:val="000000"/>
              </w:rPr>
              <w:t>LBP, Histograms</w:t>
            </w:r>
          </w:p>
        </w:tc>
        <w:tc>
          <w:tcPr>
            <w:tcW w:w="1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C40221" w14:textId="77777777" w:rsidR="00594B6D" w:rsidRDefault="00000000">
            <w:r>
              <w:rPr>
                <w:color w:val="000000"/>
              </w:rPr>
              <w:t>Uniform LBP provides compact rotation-invariant texture descriptors</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926742" w14:textId="77777777" w:rsidR="00594B6D" w:rsidRDefault="00000000">
            <w:r>
              <w:rPr>
                <w:color w:val="000000"/>
              </w:rPr>
              <w:t>Ojala et al. [1]</w:t>
            </w:r>
          </w:p>
        </w:tc>
      </w:tr>
      <w:tr w:rsidR="00594B6D" w14:paraId="11C1913E" w14:textId="77777777" w:rsidTr="004D0A29">
        <w:tblPrEx>
          <w:tblCellMar>
            <w:top w:w="0" w:type="dxa"/>
            <w:bottom w:w="0" w:type="dxa"/>
          </w:tblCellMar>
        </w:tblPrEx>
        <w:tc>
          <w:tcPr>
            <w:tcW w:w="11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A060F0" w14:textId="77777777" w:rsidR="00594B6D" w:rsidRDefault="00000000">
            <w:r>
              <w:rPr>
                <w:color w:val="000000"/>
              </w:rPr>
              <w:t>2</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B3A603" w14:textId="77777777" w:rsidR="00594B6D" w:rsidRDefault="00000000">
            <w:r>
              <w:rPr>
                <w:color w:val="000000"/>
              </w:rPr>
              <w:t xml:space="preserve">Cortes &amp; </w:t>
            </w:r>
            <w:proofErr w:type="spellStart"/>
            <w:r>
              <w:rPr>
                <w:color w:val="000000"/>
              </w:rPr>
              <w:t>Vapnik</w:t>
            </w:r>
            <w:proofErr w:type="spellEnd"/>
          </w:p>
        </w:tc>
        <w:tc>
          <w:tcPr>
            <w:tcW w:w="1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F49E3A" w14:textId="77777777" w:rsidR="00594B6D" w:rsidRDefault="00000000">
            <w:r>
              <w:rPr>
                <w:color w:val="000000"/>
              </w:rPr>
              <w:t>Support-Vector Networks</w:t>
            </w:r>
          </w:p>
        </w:tc>
        <w:tc>
          <w:tcPr>
            <w:tcW w:w="15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66E872" w14:textId="77777777" w:rsidR="00594B6D" w:rsidRDefault="00000000">
            <w:r>
              <w:rPr>
                <w:color w:val="000000"/>
              </w:rPr>
              <w:t>SVM, RBF Kernel</w:t>
            </w:r>
          </w:p>
        </w:tc>
        <w:tc>
          <w:tcPr>
            <w:tcW w:w="1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F01AEF" w14:textId="77777777" w:rsidR="00594B6D" w:rsidRDefault="00000000">
            <w:r>
              <w:rPr>
                <w:color w:val="000000"/>
              </w:rPr>
              <w:t>Theoretical and practical foundations of SVMs for classification</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45FB2C" w14:textId="77777777" w:rsidR="00594B6D" w:rsidRDefault="00000000">
            <w:r>
              <w:rPr>
                <w:color w:val="000000"/>
              </w:rPr>
              <w:t xml:space="preserve">Cortes &amp; </w:t>
            </w:r>
            <w:proofErr w:type="spellStart"/>
            <w:r>
              <w:rPr>
                <w:color w:val="000000"/>
              </w:rPr>
              <w:t>Vapnik</w:t>
            </w:r>
            <w:proofErr w:type="spellEnd"/>
            <w:r>
              <w:rPr>
                <w:color w:val="000000"/>
              </w:rPr>
              <w:t xml:space="preserve"> [2]</w:t>
            </w:r>
          </w:p>
        </w:tc>
      </w:tr>
      <w:tr w:rsidR="00594B6D" w14:paraId="473CBB73" w14:textId="77777777" w:rsidTr="004D0A29">
        <w:tblPrEx>
          <w:tblCellMar>
            <w:top w:w="0" w:type="dxa"/>
            <w:bottom w:w="0" w:type="dxa"/>
          </w:tblCellMar>
        </w:tblPrEx>
        <w:tc>
          <w:tcPr>
            <w:tcW w:w="11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EDAB39" w14:textId="77777777" w:rsidR="00594B6D" w:rsidRDefault="00000000">
            <w:r>
              <w:rPr>
                <w:color w:val="000000"/>
              </w:rPr>
              <w:t>3</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CE9049" w14:textId="77777777" w:rsidR="00594B6D" w:rsidRDefault="00000000">
            <w:r>
              <w:rPr>
                <w:color w:val="000000"/>
              </w:rPr>
              <w:t>Canny J.</w:t>
            </w:r>
          </w:p>
        </w:tc>
        <w:tc>
          <w:tcPr>
            <w:tcW w:w="1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820D8C" w14:textId="77777777" w:rsidR="00594B6D" w:rsidRDefault="00000000">
            <w:r>
              <w:rPr>
                <w:color w:val="000000"/>
              </w:rPr>
              <w:t>A Computational Approach to Edge Detection</w:t>
            </w:r>
          </w:p>
        </w:tc>
        <w:tc>
          <w:tcPr>
            <w:tcW w:w="15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4E8335" w14:textId="77777777" w:rsidR="00594B6D" w:rsidRDefault="00000000">
            <w:r>
              <w:rPr>
                <w:color w:val="000000"/>
              </w:rPr>
              <w:t>Gaussian filter, gradient, NMS</w:t>
            </w:r>
          </w:p>
        </w:tc>
        <w:tc>
          <w:tcPr>
            <w:tcW w:w="1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0C6FCF" w14:textId="77777777" w:rsidR="00594B6D" w:rsidRDefault="00000000">
            <w:r>
              <w:rPr>
                <w:color w:val="000000"/>
              </w:rPr>
              <w:t>Optimal edge detector with low error rate and thin, connected edges</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2A0CDF" w14:textId="77777777" w:rsidR="00594B6D" w:rsidRDefault="00000000">
            <w:r>
              <w:rPr>
                <w:color w:val="000000"/>
              </w:rPr>
              <w:t>Canny [3]</w:t>
            </w:r>
          </w:p>
        </w:tc>
      </w:tr>
      <w:tr w:rsidR="00594B6D" w14:paraId="58B4A009" w14:textId="77777777" w:rsidTr="004D0A29">
        <w:tblPrEx>
          <w:tblCellMar>
            <w:top w:w="0" w:type="dxa"/>
            <w:bottom w:w="0" w:type="dxa"/>
          </w:tblCellMar>
        </w:tblPrEx>
        <w:tc>
          <w:tcPr>
            <w:tcW w:w="11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F00F1A" w14:textId="77777777" w:rsidR="00594B6D" w:rsidRDefault="00000000">
            <w:r>
              <w:rPr>
                <w:color w:val="000000"/>
              </w:rPr>
              <w:t>4</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8060F7" w14:textId="77777777" w:rsidR="00594B6D" w:rsidRDefault="00000000">
            <w:r>
              <w:rPr>
                <w:color w:val="000000"/>
              </w:rPr>
              <w:t>Duda &amp; Hart</w:t>
            </w:r>
          </w:p>
        </w:tc>
        <w:tc>
          <w:tcPr>
            <w:tcW w:w="1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14BBC5" w14:textId="77777777" w:rsidR="00594B6D" w:rsidRDefault="00000000">
            <w:r>
              <w:rPr>
                <w:color w:val="000000"/>
              </w:rPr>
              <w:t>Use of the Hough Transformation to Detect Lines and Curves</w:t>
            </w:r>
          </w:p>
        </w:tc>
        <w:tc>
          <w:tcPr>
            <w:tcW w:w="15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745ED0" w14:textId="77777777" w:rsidR="00594B6D" w:rsidRDefault="00000000">
            <w:r>
              <w:rPr>
                <w:color w:val="000000"/>
              </w:rPr>
              <w:t>Hough Transform, parameter space</w:t>
            </w:r>
          </w:p>
        </w:tc>
        <w:tc>
          <w:tcPr>
            <w:tcW w:w="1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664121" w14:textId="77777777" w:rsidR="00594B6D" w:rsidRDefault="00000000">
            <w:r>
              <w:rPr>
                <w:color w:val="000000"/>
              </w:rPr>
              <w:t>Robust line detection via accumulator voting in polar parameter space</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DD7A95" w14:textId="77777777" w:rsidR="00594B6D" w:rsidRDefault="00000000">
            <w:r>
              <w:rPr>
                <w:color w:val="000000"/>
              </w:rPr>
              <w:t>Duda &amp; Hart [4]</w:t>
            </w:r>
          </w:p>
        </w:tc>
      </w:tr>
      <w:tr w:rsidR="00594B6D" w14:paraId="6ACD9183" w14:textId="77777777" w:rsidTr="004D0A29">
        <w:tblPrEx>
          <w:tblCellMar>
            <w:top w:w="0" w:type="dxa"/>
            <w:bottom w:w="0" w:type="dxa"/>
          </w:tblCellMar>
        </w:tblPrEx>
        <w:tc>
          <w:tcPr>
            <w:tcW w:w="11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C13529" w14:textId="0A2697BC" w:rsidR="00594B6D" w:rsidRDefault="00D8646E">
            <w:r>
              <w:t>5</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2114F3" w14:textId="77777777" w:rsidR="00594B6D" w:rsidRDefault="00000000">
            <w:r>
              <w:rPr>
                <w:color w:val="000000"/>
              </w:rPr>
              <w:t>Xie X.</w:t>
            </w:r>
          </w:p>
        </w:tc>
        <w:tc>
          <w:tcPr>
            <w:tcW w:w="18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2D8AD1" w14:textId="77777777" w:rsidR="00594B6D" w:rsidRDefault="00000000">
            <w:r>
              <w:rPr>
                <w:color w:val="000000"/>
              </w:rPr>
              <w:t>A Review of Recent Advances in Surface Defect Detection using Texture Analysis</w:t>
            </w:r>
          </w:p>
        </w:tc>
        <w:tc>
          <w:tcPr>
            <w:tcW w:w="15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3333E9" w14:textId="77777777" w:rsidR="00594B6D" w:rsidRDefault="00000000">
            <w:r>
              <w:rPr>
                <w:color w:val="000000"/>
              </w:rPr>
              <w:t>LBP, Gabor, SVM</w:t>
            </w:r>
          </w:p>
        </w:tc>
        <w:tc>
          <w:tcPr>
            <w:tcW w:w="1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5B767F" w14:textId="77777777" w:rsidR="00594B6D" w:rsidRDefault="00000000">
            <w:r>
              <w:rPr>
                <w:color w:val="000000"/>
              </w:rPr>
              <w:t>Texture-based methods remain competitive on structured industrial datasets</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DDA9F2" w14:textId="77777777" w:rsidR="00594B6D" w:rsidRDefault="00000000">
            <w:r>
              <w:rPr>
                <w:color w:val="000000"/>
              </w:rPr>
              <w:t>Xie [6]</w:t>
            </w:r>
          </w:p>
        </w:tc>
      </w:tr>
    </w:tbl>
    <w:p w14:paraId="56ADB109" w14:textId="77777777" w:rsidR="00594B6D" w:rsidRDefault="00000000">
      <w:pPr>
        <w:pStyle w:val="Heading2"/>
      </w:pPr>
      <w:r>
        <w:t>2.2 Survey of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119"/>
        <w:gridCol w:w="5064"/>
      </w:tblGrid>
      <w:tr w:rsidR="00594B6D" w14:paraId="2762DB60" w14:textId="77777777" w:rsidTr="004D0A29">
        <w:tblPrEx>
          <w:tblCellMar>
            <w:top w:w="0" w:type="dxa"/>
            <w:bottom w:w="0" w:type="dxa"/>
          </w:tblCellMar>
        </w:tblPrEx>
        <w:trPr>
          <w:tblHeader/>
        </w:trPr>
        <w:tc>
          <w:tcPr>
            <w:tcW w:w="217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606D8BA5" w14:textId="77777777" w:rsidR="00594B6D" w:rsidRDefault="00000000">
            <w:r>
              <w:rPr>
                <w:b/>
                <w:bCs/>
                <w:color w:val="FFFFFF"/>
                <w:sz w:val="22"/>
                <w:szCs w:val="22"/>
              </w:rPr>
              <w:lastRenderedPageBreak/>
              <w:t>Technology</w:t>
            </w:r>
          </w:p>
        </w:tc>
        <w:tc>
          <w:tcPr>
            <w:tcW w:w="2119"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65932FED" w14:textId="77777777" w:rsidR="00594B6D" w:rsidRDefault="00000000">
            <w:r>
              <w:rPr>
                <w:b/>
                <w:bCs/>
                <w:color w:val="FFFFFF"/>
                <w:sz w:val="22"/>
                <w:szCs w:val="22"/>
              </w:rPr>
              <w:t>Version</w:t>
            </w:r>
          </w:p>
        </w:tc>
        <w:tc>
          <w:tcPr>
            <w:tcW w:w="5064"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AA28205" w14:textId="77777777" w:rsidR="00594B6D" w:rsidRDefault="00000000">
            <w:r>
              <w:rPr>
                <w:b/>
                <w:bCs/>
                <w:color w:val="FFFFFF"/>
                <w:sz w:val="22"/>
                <w:szCs w:val="22"/>
              </w:rPr>
              <w:t>Role in Project</w:t>
            </w:r>
          </w:p>
        </w:tc>
      </w:tr>
      <w:tr w:rsidR="00594B6D" w14:paraId="3EE259DC"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86B863" w14:textId="77777777" w:rsidR="00594B6D" w:rsidRDefault="00000000">
            <w:r>
              <w:rPr>
                <w:color w:val="000000"/>
              </w:rPr>
              <w:t>Python</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5C5E85" w14:textId="77777777" w:rsidR="00594B6D" w:rsidRDefault="00000000">
            <w:r>
              <w:rPr>
                <w:color w:val="000000"/>
              </w:rPr>
              <w:t>3.10+</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A2E2C3" w14:textId="77777777" w:rsidR="00594B6D" w:rsidRDefault="00000000">
            <w:r>
              <w:rPr>
                <w:color w:val="000000"/>
              </w:rPr>
              <w:t>Primary programming language for all pipeline scripts</w:t>
            </w:r>
          </w:p>
        </w:tc>
      </w:tr>
      <w:tr w:rsidR="00594B6D" w14:paraId="5728B6A9"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9E330D" w14:textId="77777777" w:rsidR="00594B6D" w:rsidRDefault="00000000">
            <w:r>
              <w:rPr>
                <w:color w:val="000000"/>
              </w:rPr>
              <w:t>OpenCV (cv2)</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19434E" w14:textId="77777777" w:rsidR="00594B6D" w:rsidRDefault="00000000">
            <w:r>
              <w:rPr>
                <w:color w:val="000000"/>
              </w:rPr>
              <w:t>4.x</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37C90C" w14:textId="77777777" w:rsidR="00594B6D" w:rsidRDefault="00000000">
            <w:r>
              <w:rPr>
                <w:color w:val="000000"/>
              </w:rPr>
              <w:t>Image I/O, grayscale conversion, resizing, Canny edge detection, Hough Transform, histogram equalization</w:t>
            </w:r>
          </w:p>
        </w:tc>
      </w:tr>
      <w:tr w:rsidR="00594B6D" w14:paraId="4B78076D"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0B3B8" w14:textId="77777777" w:rsidR="00594B6D" w:rsidRDefault="00000000">
            <w:r>
              <w:rPr>
                <w:color w:val="000000"/>
              </w:rPr>
              <w:t>pandas</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BB8357" w14:textId="77777777" w:rsidR="00594B6D" w:rsidRDefault="00000000">
            <w:r>
              <w:rPr>
                <w:color w:val="000000"/>
              </w:rPr>
              <w:t>2.x</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AA9738" w14:textId="77777777" w:rsidR="00594B6D" w:rsidRDefault="00000000">
            <w:r>
              <w:rPr>
                <w:color w:val="000000"/>
              </w:rPr>
              <w:t>CSV feature dataset creation, loading, and manipulation</w:t>
            </w:r>
          </w:p>
        </w:tc>
      </w:tr>
      <w:tr w:rsidR="00594B6D" w14:paraId="11FB649F"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C1B065" w14:textId="77777777" w:rsidR="00594B6D" w:rsidRDefault="00000000">
            <w:r>
              <w:rPr>
                <w:color w:val="000000"/>
              </w:rPr>
              <w:t>matplotlib / seaborn</w:t>
            </w:r>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98FDB0" w14:textId="77777777" w:rsidR="00594B6D" w:rsidRDefault="00000000">
            <w:r>
              <w:rPr>
                <w:color w:val="000000"/>
              </w:rPr>
              <w:t>3.x / 0.x</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493177" w14:textId="77777777" w:rsidR="00594B6D" w:rsidRDefault="00000000">
            <w:r>
              <w:rPr>
                <w:color w:val="000000"/>
              </w:rPr>
              <w:t>Confusion matrix visualization, explained variance plots</w:t>
            </w:r>
          </w:p>
        </w:tc>
      </w:tr>
      <w:tr w:rsidR="00594B6D" w14:paraId="1E2884E6"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4FD8B0" w14:textId="77777777" w:rsidR="00594B6D" w:rsidRDefault="00000000">
            <w:proofErr w:type="spellStart"/>
            <w:r>
              <w:rPr>
                <w:color w:val="000000"/>
              </w:rPr>
              <w:t>joblib</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38C93B" w14:textId="77777777" w:rsidR="00594B6D" w:rsidRDefault="00000000">
            <w:r>
              <w:rPr>
                <w:color w:val="000000"/>
              </w:rPr>
              <w:t>1.x</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8CA87D" w14:textId="77777777" w:rsidR="00594B6D" w:rsidRDefault="00000000">
            <w:r>
              <w:rPr>
                <w:color w:val="000000"/>
              </w:rPr>
              <w:t>Serialization and deserialization of trained pipeline artifacts (.</w:t>
            </w:r>
            <w:proofErr w:type="spellStart"/>
            <w:r>
              <w:rPr>
                <w:color w:val="000000"/>
              </w:rPr>
              <w:t>pkl</w:t>
            </w:r>
            <w:proofErr w:type="spellEnd"/>
            <w:r>
              <w:rPr>
                <w:color w:val="000000"/>
              </w:rPr>
              <w:t>)</w:t>
            </w:r>
          </w:p>
        </w:tc>
      </w:tr>
      <w:tr w:rsidR="00594B6D" w14:paraId="74900505" w14:textId="77777777" w:rsidTr="004D0A29">
        <w:tblPrEx>
          <w:tblCellMar>
            <w:top w:w="0" w:type="dxa"/>
            <w:bottom w:w="0" w:type="dxa"/>
          </w:tblCellMar>
        </w:tblPrEx>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7F3BF5" w14:textId="77777777" w:rsidR="00594B6D" w:rsidRDefault="00000000">
            <w:proofErr w:type="spellStart"/>
            <w:r>
              <w:rPr>
                <w:color w:val="000000"/>
              </w:rPr>
              <w:t>Streamlit</w:t>
            </w:r>
            <w:proofErr w:type="spellEnd"/>
          </w:p>
        </w:tc>
        <w:tc>
          <w:tcPr>
            <w:tcW w:w="21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2BD5A9" w14:textId="77777777" w:rsidR="00594B6D" w:rsidRDefault="00000000">
            <w:r>
              <w:rPr>
                <w:color w:val="000000"/>
              </w:rPr>
              <w:t>1.x</w:t>
            </w:r>
          </w:p>
        </w:tc>
        <w:tc>
          <w:tcPr>
            <w:tcW w:w="50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B07BF4" w14:textId="77777777" w:rsidR="00594B6D" w:rsidRDefault="00000000">
            <w:r>
              <w:rPr>
                <w:color w:val="000000"/>
              </w:rPr>
              <w:t>Web-based deployment of the real-time inference interface</w:t>
            </w:r>
          </w:p>
        </w:tc>
      </w:tr>
    </w:tbl>
    <w:p w14:paraId="541D98A9" w14:textId="77777777" w:rsidR="00594B6D" w:rsidRDefault="00000000">
      <w:pPr>
        <w:pStyle w:val="Heading2"/>
      </w:pPr>
      <w:r>
        <w:t>2.3 Software Requirements Specification</w:t>
      </w:r>
    </w:p>
    <w:p w14:paraId="0E767160" w14:textId="77777777" w:rsidR="00594B6D" w:rsidRDefault="00000000">
      <w:pPr>
        <w:pStyle w:val="Heading3"/>
      </w:pPr>
      <w:r>
        <w:t>2.3.1 Purpose</w:t>
      </w:r>
    </w:p>
    <w:p w14:paraId="70E82B84" w14:textId="77777777" w:rsidR="00594B6D" w:rsidRDefault="00000000">
      <w:pPr>
        <w:spacing w:before="120" w:after="120" w:line="276" w:lineRule="auto"/>
        <w:jc w:val="both"/>
      </w:pPr>
      <w:r>
        <w:rPr>
          <w:color w:val="000000"/>
        </w:rPr>
        <w:t>This SRS defines the functional and non-functional requirements for the Dual-Branch Defect Classifier. The system provides binary surface defect classification (Scratch vs. Patch) through a handcrafted classical CV pipeline deployable on standard CPU hardware.</w:t>
      </w:r>
    </w:p>
    <w:p w14:paraId="15DA5746" w14:textId="77777777" w:rsidR="00594B6D" w:rsidRDefault="00000000">
      <w:pPr>
        <w:pStyle w:val="Heading3"/>
      </w:pPr>
      <w:r>
        <w:t>2.3.2 Product Features</w:t>
      </w:r>
    </w:p>
    <w:p w14:paraId="7452D6B1" w14:textId="77777777" w:rsidR="00594B6D" w:rsidRDefault="00000000">
      <w:pPr>
        <w:pStyle w:val="ListParagraph"/>
        <w:numPr>
          <w:ilvl w:val="0"/>
          <w:numId w:val="2"/>
        </w:numPr>
        <w:spacing w:before="80" w:after="80" w:line="276" w:lineRule="auto"/>
      </w:pPr>
      <w:r>
        <w:t>Standardization Pipeline: grayscale conversion, 128×128 resize, Histogram Equalization for domain-robust preprocessing.</w:t>
      </w:r>
    </w:p>
    <w:p w14:paraId="29034255" w14:textId="77777777" w:rsidR="00594B6D" w:rsidRDefault="00000000">
      <w:pPr>
        <w:pStyle w:val="ListParagraph"/>
        <w:numPr>
          <w:ilvl w:val="0"/>
          <w:numId w:val="2"/>
        </w:numPr>
        <w:spacing w:before="80" w:after="80" w:line="276" w:lineRule="auto"/>
      </w:pPr>
      <w:r>
        <w:t>Branch A (Geometric): Canny edge detection followed by Hough Transform line counting.</w:t>
      </w:r>
    </w:p>
    <w:p w14:paraId="7D147E6F" w14:textId="77777777" w:rsidR="00594B6D" w:rsidRDefault="00000000">
      <w:pPr>
        <w:pStyle w:val="ListParagraph"/>
        <w:numPr>
          <w:ilvl w:val="0"/>
          <w:numId w:val="2"/>
        </w:numPr>
        <w:spacing w:before="80" w:after="80" w:line="276" w:lineRule="auto"/>
      </w:pPr>
      <w:r>
        <w:t>Branch B (Textural): LBP histogram computation (256-dimensional).</w:t>
      </w:r>
    </w:p>
    <w:p w14:paraId="16435413" w14:textId="77777777" w:rsidR="00594B6D" w:rsidRDefault="00000000">
      <w:pPr>
        <w:pStyle w:val="ListParagraph"/>
        <w:numPr>
          <w:ilvl w:val="0"/>
          <w:numId w:val="2"/>
        </w:numPr>
        <w:spacing w:before="80" w:after="80" w:line="276" w:lineRule="auto"/>
      </w:pPr>
      <w:r>
        <w:t>PCA Compression: Selective reduction of LBP vector to 15 components retaining 95% variance.</w:t>
      </w:r>
    </w:p>
    <w:p w14:paraId="2FFD182C" w14:textId="77777777" w:rsidR="00594B6D" w:rsidRDefault="00000000">
      <w:pPr>
        <w:pStyle w:val="ListParagraph"/>
        <w:numPr>
          <w:ilvl w:val="0"/>
          <w:numId w:val="2"/>
        </w:numPr>
        <w:spacing w:before="80" w:after="80" w:line="276" w:lineRule="auto"/>
      </w:pPr>
      <w:r>
        <w:t>SVM Classifier: RBF-kernel SVM trained on 16-dimensional feature vectors.</w:t>
      </w:r>
    </w:p>
    <w:p w14:paraId="1B951D76" w14:textId="77777777" w:rsidR="00594B6D" w:rsidRDefault="00000000">
      <w:pPr>
        <w:pStyle w:val="ListParagraph"/>
        <w:numPr>
          <w:ilvl w:val="0"/>
          <w:numId w:val="2"/>
        </w:numPr>
        <w:spacing w:before="80" w:after="80" w:line="276" w:lineRule="auto"/>
      </w:pPr>
      <w:r>
        <w:t>CSV Dataset Generation: Automated feature extraction script producing features.csv.</w:t>
      </w:r>
    </w:p>
    <w:p w14:paraId="42980AAA" w14:textId="77777777" w:rsidR="00594B6D" w:rsidRDefault="00000000">
      <w:pPr>
        <w:pStyle w:val="ListParagraph"/>
        <w:numPr>
          <w:ilvl w:val="0"/>
          <w:numId w:val="2"/>
        </w:numPr>
        <w:spacing w:before="80" w:after="80" w:line="276" w:lineRule="auto"/>
      </w:pPr>
      <w:proofErr w:type="spellStart"/>
      <w:r>
        <w:t>Streamlit</w:t>
      </w:r>
      <w:proofErr w:type="spellEnd"/>
      <w:r>
        <w:t xml:space="preserve"> Web App: Upload interface with real-time prediction and preprocessing visualization.</w:t>
      </w:r>
    </w:p>
    <w:p w14:paraId="5DDDEA95" w14:textId="77777777" w:rsidR="00594B6D" w:rsidRDefault="00000000">
      <w:pPr>
        <w:pStyle w:val="Heading3"/>
      </w:pPr>
      <w:r>
        <w:t>2.3.3 Performance Requirements</w:t>
      </w:r>
    </w:p>
    <w:p w14:paraId="257D3344" w14:textId="77777777" w:rsidR="00594B6D" w:rsidRDefault="00000000">
      <w:pPr>
        <w:pStyle w:val="ListParagraph"/>
        <w:numPr>
          <w:ilvl w:val="0"/>
          <w:numId w:val="2"/>
        </w:numPr>
        <w:spacing w:before="80" w:after="80" w:line="276" w:lineRule="auto"/>
      </w:pPr>
      <w:r>
        <w:t>Feature extraction and inference must complete within 200ms per image on a standard CPU.</w:t>
      </w:r>
    </w:p>
    <w:p w14:paraId="4F248913" w14:textId="77777777" w:rsidR="00594B6D" w:rsidRDefault="00000000">
      <w:pPr>
        <w:pStyle w:val="ListParagraph"/>
        <w:numPr>
          <w:ilvl w:val="0"/>
          <w:numId w:val="2"/>
        </w:numPr>
        <w:spacing w:before="80" w:after="80" w:line="276" w:lineRule="auto"/>
      </w:pPr>
      <w:r>
        <w:lastRenderedPageBreak/>
        <w:t xml:space="preserve">The </w:t>
      </w:r>
      <w:proofErr w:type="spellStart"/>
      <w:r>
        <w:t>Streamlit</w:t>
      </w:r>
      <w:proofErr w:type="spellEnd"/>
      <w:r>
        <w:t xml:space="preserve"> application must support concurrent uploads without blocking.</w:t>
      </w:r>
    </w:p>
    <w:p w14:paraId="47AB81C8" w14:textId="77777777" w:rsidR="00594B6D" w:rsidRDefault="00000000">
      <w:pPr>
        <w:pStyle w:val="ListParagraph"/>
        <w:numPr>
          <w:ilvl w:val="0"/>
          <w:numId w:val="2"/>
        </w:numPr>
        <w:spacing w:before="80" w:after="80" w:line="276" w:lineRule="auto"/>
      </w:pPr>
      <w:r>
        <w:t>Validation accuracy must exceed 90% on the 120-image held-out validation set.</w:t>
      </w:r>
    </w:p>
    <w:p w14:paraId="199EB45E" w14:textId="77777777" w:rsidR="00594B6D" w:rsidRDefault="00000000">
      <w:pPr>
        <w:pStyle w:val="Heading3"/>
      </w:pPr>
      <w:r>
        <w:t>2.3.4 Safety Requirements</w:t>
      </w:r>
    </w:p>
    <w:p w14:paraId="787A4466" w14:textId="77777777" w:rsidR="00594B6D" w:rsidRDefault="00000000">
      <w:pPr>
        <w:pStyle w:val="ListParagraph"/>
        <w:numPr>
          <w:ilvl w:val="0"/>
          <w:numId w:val="2"/>
        </w:numPr>
        <w:spacing w:before="80" w:after="80" w:line="276" w:lineRule="auto"/>
      </w:pPr>
      <w:r>
        <w:t xml:space="preserve">The classifier must never suppress a Scratch prediction in </w:t>
      </w:r>
      <w:proofErr w:type="spellStart"/>
      <w:r>
        <w:t>favor</w:t>
      </w:r>
      <w:proofErr w:type="spellEnd"/>
      <w:r>
        <w:t xml:space="preserve"> of Patch when Hough line count exceeds a calibrated threshold, to ensure safety-critical linear defects are never missed.</w:t>
      </w:r>
    </w:p>
    <w:p w14:paraId="059EFD7C" w14:textId="77777777" w:rsidR="00594B6D" w:rsidRDefault="00000000">
      <w:pPr>
        <w:pStyle w:val="ListParagraph"/>
        <w:numPr>
          <w:ilvl w:val="0"/>
          <w:numId w:val="2"/>
        </w:numPr>
        <w:spacing w:before="80" w:after="80" w:line="276" w:lineRule="auto"/>
      </w:pPr>
      <w:r>
        <w:t>All preprocessing operations must be deterministic and reproducible given the same input image.</w:t>
      </w:r>
    </w:p>
    <w:p w14:paraId="3F6F3E69" w14:textId="77777777" w:rsidR="00594B6D" w:rsidRDefault="00000000">
      <w:pPr>
        <w:pStyle w:val="Heading3"/>
      </w:pPr>
      <w:r>
        <w:t>2.3.5 Security Requirements</w:t>
      </w:r>
    </w:p>
    <w:p w14:paraId="29BA1D1C" w14:textId="77777777" w:rsidR="00594B6D" w:rsidRDefault="00000000">
      <w:pPr>
        <w:pStyle w:val="ListParagraph"/>
        <w:numPr>
          <w:ilvl w:val="0"/>
          <w:numId w:val="2"/>
        </w:numPr>
        <w:spacing w:before="80" w:after="80" w:line="276" w:lineRule="auto"/>
      </w:pPr>
      <w:r>
        <w:t xml:space="preserve">Uploaded images are processed in memory only and not persisted to disk in the deployed </w:t>
      </w:r>
      <w:proofErr w:type="spellStart"/>
      <w:r>
        <w:t>Streamlit</w:t>
      </w:r>
      <w:proofErr w:type="spellEnd"/>
      <w:r>
        <w:t xml:space="preserve"> application.</w:t>
      </w:r>
    </w:p>
    <w:p w14:paraId="63FB8247" w14:textId="77777777" w:rsidR="00594B6D" w:rsidRDefault="00000000">
      <w:pPr>
        <w:pStyle w:val="ListParagraph"/>
        <w:numPr>
          <w:ilvl w:val="0"/>
          <w:numId w:val="2"/>
        </w:numPr>
        <w:spacing w:before="80" w:after="80" w:line="276" w:lineRule="auto"/>
      </w:pPr>
      <w:r>
        <w:t>The system does not require or collect any user authentication data.</w:t>
      </w:r>
    </w:p>
    <w:p w14:paraId="42C1C618" w14:textId="77777777" w:rsidR="00594B6D" w:rsidRDefault="00000000">
      <w:pPr>
        <w:pStyle w:val="Heading3"/>
      </w:pPr>
      <w:r>
        <w:t>2.3.6 Cost Analysis</w:t>
      </w:r>
    </w:p>
    <w:p w14:paraId="1ED95A91" w14:textId="77777777" w:rsidR="00594B6D" w:rsidRDefault="00000000">
      <w:pPr>
        <w:pStyle w:val="ListParagraph"/>
        <w:numPr>
          <w:ilvl w:val="0"/>
          <w:numId w:val="2"/>
        </w:numPr>
        <w:spacing w:before="80" w:after="80" w:line="276" w:lineRule="auto"/>
      </w:pPr>
      <w:r>
        <w:t>Hardware: Standard laptop or desktop with no dedicated GPU (zero additional hardware cost).</w:t>
      </w:r>
    </w:p>
    <w:p w14:paraId="137429F8" w14:textId="77777777" w:rsidR="00594B6D" w:rsidRDefault="00000000">
      <w:pPr>
        <w:pStyle w:val="ListParagraph"/>
        <w:numPr>
          <w:ilvl w:val="0"/>
          <w:numId w:val="2"/>
        </w:numPr>
        <w:spacing w:before="80" w:after="80" w:line="276" w:lineRule="auto"/>
      </w:pPr>
      <w:r>
        <w:t>Software: All frameworks and libraries are open-source (MIT, BSD, Apache 2.0 licenses).</w:t>
      </w:r>
    </w:p>
    <w:p w14:paraId="6A7AD8E5" w14:textId="77777777" w:rsidR="00594B6D" w:rsidRDefault="00000000">
      <w:pPr>
        <w:pStyle w:val="ListParagraph"/>
        <w:numPr>
          <w:ilvl w:val="0"/>
          <w:numId w:val="2"/>
        </w:numPr>
        <w:spacing w:before="80" w:after="80" w:line="276" w:lineRule="auto"/>
      </w:pPr>
      <w:r>
        <w:t>Dataset: NEU Surface Defect Dataset is freely available for academic use.</w:t>
      </w:r>
    </w:p>
    <w:p w14:paraId="05DFC62D" w14:textId="77777777" w:rsidR="00594B6D" w:rsidRDefault="00000000">
      <w:pPr>
        <w:pStyle w:val="Heading3"/>
      </w:pPr>
      <w:r>
        <w:t>2.3.7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5"/>
        <w:gridCol w:w="2164"/>
        <w:gridCol w:w="4371"/>
      </w:tblGrid>
      <w:tr w:rsidR="00594B6D" w14:paraId="3030F008" w14:textId="77777777">
        <w:tblPrEx>
          <w:tblCellMar>
            <w:top w:w="0" w:type="dxa"/>
            <w:bottom w:w="0" w:type="dxa"/>
          </w:tblCellMar>
        </w:tblPrEx>
        <w:trPr>
          <w:tblHeader/>
        </w:trPr>
        <w:tc>
          <w:tcPr>
            <w:tcW w:w="31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4C25EEC" w14:textId="77777777" w:rsidR="00594B6D" w:rsidRDefault="00000000">
            <w:r>
              <w:rPr>
                <w:b/>
                <w:bCs/>
                <w:color w:val="FFFFFF"/>
                <w:sz w:val="22"/>
                <w:szCs w:val="22"/>
              </w:rPr>
              <w:t>Risk</w:t>
            </w:r>
          </w:p>
        </w:tc>
        <w:tc>
          <w:tcPr>
            <w:tcW w:w="14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FC074E0" w14:textId="77777777" w:rsidR="00594B6D" w:rsidRDefault="00000000">
            <w:r>
              <w:rPr>
                <w:b/>
                <w:bCs/>
                <w:color w:val="FFFFFF"/>
                <w:sz w:val="22"/>
                <w:szCs w:val="22"/>
              </w:rPr>
              <w:t>Likelihood</w:t>
            </w:r>
          </w:p>
        </w:tc>
        <w:tc>
          <w:tcPr>
            <w:tcW w:w="480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5509A00" w14:textId="77777777" w:rsidR="00594B6D" w:rsidRDefault="00000000">
            <w:r>
              <w:rPr>
                <w:b/>
                <w:bCs/>
                <w:color w:val="FFFFFF"/>
                <w:sz w:val="22"/>
                <w:szCs w:val="22"/>
              </w:rPr>
              <w:t>Mitigation</w:t>
            </w:r>
          </w:p>
        </w:tc>
      </w:tr>
      <w:tr w:rsidR="00594B6D" w14:paraId="309D31D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52A76" w14:textId="77777777" w:rsidR="00594B6D" w:rsidRDefault="00000000">
            <w:r>
              <w:rPr>
                <w:color w:val="000000"/>
              </w:rPr>
              <w:t>Domain gap between train and test images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ADC9E" w14:textId="77777777" w:rsidR="00594B6D" w:rsidRDefault="00000000">
            <w:r>
              <w:rPr>
                <w:color w:val="000000"/>
              </w:rPr>
              <w:t>High</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1E5485" w14:textId="77777777" w:rsidR="00594B6D" w:rsidRDefault="00000000">
            <w:r>
              <w:rPr>
                <w:color w:val="000000"/>
              </w:rPr>
              <w:t>Histogram Equalization normalizes intensity distribution; fixed 128×128 resize standardizes spatial resolution</w:t>
            </w:r>
          </w:p>
        </w:tc>
      </w:tr>
      <w:tr w:rsidR="00594B6D" w14:paraId="5CDC48D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8E7999" w14:textId="77777777" w:rsidR="00594B6D" w:rsidRDefault="00000000">
            <w:r>
              <w:rPr>
                <w:color w:val="000000"/>
              </w:rPr>
              <w:t>Overfitting on small training set (541 images)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DBB0A9" w14:textId="77777777" w:rsidR="00594B6D" w:rsidRDefault="00000000">
            <w:r>
              <w:rPr>
                <w:color w:val="000000"/>
              </w:rPr>
              <w:t>Medium</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150136" w14:textId="77777777" w:rsidR="00594B6D" w:rsidRDefault="00000000">
            <w:r>
              <w:rPr>
                <w:color w:val="000000"/>
              </w:rPr>
              <w:t xml:space="preserve">PCA compression prevents LBP branch from overfitting; </w:t>
            </w:r>
            <w:proofErr w:type="spellStart"/>
            <w:r>
              <w:rPr>
                <w:color w:val="000000"/>
              </w:rPr>
              <w:t>StandardScaler</w:t>
            </w:r>
            <w:proofErr w:type="spellEnd"/>
            <w:r>
              <w:rPr>
                <w:color w:val="000000"/>
              </w:rPr>
              <w:t xml:space="preserve"> normalizes SVM input; RBF kernel regularization via C parameter</w:t>
            </w:r>
          </w:p>
        </w:tc>
      </w:tr>
      <w:tr w:rsidR="00594B6D" w14:paraId="23C2568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319E1" w14:textId="77777777" w:rsidR="00594B6D" w:rsidRDefault="00000000">
            <w:r>
              <w:rPr>
                <w:color w:val="000000"/>
              </w:rPr>
              <w:t>Hough Transform false line detections on textured surfaces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6481EF" w14:textId="77777777" w:rsidR="00594B6D" w:rsidRDefault="00000000">
            <w:r>
              <w:rPr>
                <w:color w:val="000000"/>
              </w:rPr>
              <w:t>Medium</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D9ACAD" w14:textId="77777777" w:rsidR="00594B6D" w:rsidRDefault="00000000">
            <w:r>
              <w:rPr>
                <w:color w:val="000000"/>
              </w:rPr>
              <w:t xml:space="preserve">Minimum vote threshold tuned to suppress noise lines; only strong lines above the threshold contribute to </w:t>
            </w:r>
            <w:proofErr w:type="spellStart"/>
            <w:r>
              <w:rPr>
                <w:color w:val="000000"/>
              </w:rPr>
              <w:t>Hough_Line_Count</w:t>
            </w:r>
            <w:proofErr w:type="spellEnd"/>
          </w:p>
        </w:tc>
      </w:tr>
      <w:tr w:rsidR="00594B6D" w14:paraId="054640EA"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7EE956" w14:textId="77777777" w:rsidR="00594B6D" w:rsidRDefault="00000000">
            <w:r>
              <w:rPr>
                <w:color w:val="000000"/>
              </w:rPr>
              <w:t>PCA component count suboptimal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CA7617" w14:textId="77777777" w:rsidR="00594B6D" w:rsidRDefault="00000000">
            <w:r>
              <w:rPr>
                <w:color w:val="000000"/>
              </w:rPr>
              <w:t>Low</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210EEB" w14:textId="77777777" w:rsidR="00594B6D" w:rsidRDefault="00000000">
            <w:r>
              <w:rPr>
                <w:color w:val="000000"/>
              </w:rPr>
              <w:t>Explained variance curve examined and 95% retention criterion applied; number of components validated empirically on validation set</w:t>
            </w:r>
          </w:p>
        </w:tc>
      </w:tr>
    </w:tbl>
    <w:p w14:paraId="73350814" w14:textId="77777777" w:rsidR="00594B6D" w:rsidRDefault="00000000">
      <w:r>
        <w:lastRenderedPageBreak/>
        <w:br w:type="page"/>
      </w:r>
    </w:p>
    <w:p w14:paraId="5483D483" w14:textId="77777777" w:rsidR="00594B6D" w:rsidRDefault="00000000">
      <w:pPr>
        <w:pStyle w:val="Heading1"/>
      </w:pPr>
      <w:r>
        <w:lastRenderedPageBreak/>
        <w:t>CHAPTER 3 — METHODOLOGY ADOPTED</w:t>
      </w:r>
    </w:p>
    <w:p w14:paraId="607C7922" w14:textId="77777777" w:rsidR="00594B6D" w:rsidRDefault="00000000">
      <w:pPr>
        <w:pStyle w:val="Heading2"/>
      </w:pPr>
      <w:r>
        <w:t>3.1 Investigative Technique</w:t>
      </w:r>
    </w:p>
    <w:p w14:paraId="223FFB80" w14:textId="77777777" w:rsidR="00594B6D" w:rsidRDefault="00000000">
      <w:pPr>
        <w:spacing w:before="120" w:after="120" w:line="276" w:lineRule="auto"/>
      </w:pPr>
      <w:r>
        <w:rPr>
          <w:b/>
          <w:bCs/>
          <w:color w:val="000000"/>
        </w:rPr>
        <w:t>Investigative Technique Identified: EXPERIMENTAL</w:t>
      </w:r>
    </w:p>
    <w:p w14:paraId="0BA0116E" w14:textId="77777777" w:rsidR="00594B6D" w:rsidRDefault="00000000">
      <w:pPr>
        <w:spacing w:before="120" w:after="120" w:line="276" w:lineRule="auto"/>
        <w:jc w:val="both"/>
      </w:pPr>
      <w:r>
        <w:rPr>
          <w:color w:val="000000"/>
        </w:rPr>
        <w:t xml:space="preserve">This project follows an experimental investigative methodology. The independent variables are the feature extraction configurations: Canny thresholds, Hough minimum vote count, LBP </w:t>
      </w:r>
      <w:proofErr w:type="spellStart"/>
      <w:r>
        <w:rPr>
          <w:color w:val="000000"/>
        </w:rPr>
        <w:t>neighborhood</w:t>
      </w:r>
      <w:proofErr w:type="spellEnd"/>
      <w:r>
        <w:rPr>
          <w:color w:val="000000"/>
        </w:rPr>
        <w:t xml:space="preserve"> radius, and PCA component count. The dependent variable is classifier performance (accuracy and macro F1-score) measured on the held-out validation set of 120 images.</w:t>
      </w:r>
    </w:p>
    <w:p w14:paraId="16C957B8" w14:textId="77777777" w:rsidR="00594B6D" w:rsidRDefault="00000000">
      <w:pPr>
        <w:spacing w:before="120" w:after="120" w:line="276" w:lineRule="auto"/>
        <w:jc w:val="both"/>
      </w:pPr>
      <w:proofErr w:type="spellStart"/>
      <w:r>
        <w:rPr>
          <w:color w:val="000000"/>
        </w:rPr>
        <w:t>GridSearchCV</w:t>
      </w:r>
      <w:proofErr w:type="spellEnd"/>
      <w:r>
        <w:rPr>
          <w:color w:val="000000"/>
        </w:rPr>
        <w:t xml:space="preserve"> with 5-fold stratified cross-validation is used to conduct a controlled search over the SVM hyperparameter space (C and gamma), providing an experimental evaluation of hyperparameter impact on validation F1-score. The Standardization Pipeline is validated by measuring the reduction in intra-class intensity variance (</w:t>
      </w:r>
      <w:proofErr w:type="spellStart"/>
      <w:r>
        <w:rPr>
          <w:color w:val="000000"/>
        </w:rPr>
        <w:t>Kullback</w:t>
      </w:r>
      <w:proofErr w:type="spellEnd"/>
      <w:r>
        <w:rPr>
          <w:color w:val="000000"/>
        </w:rPr>
        <w:t>-Leibler divergence between histograms) before and after equalization on 20 randomly sampled image pairs from different sources.</w:t>
      </w:r>
    </w:p>
    <w:p w14:paraId="4536EE82" w14:textId="77777777" w:rsidR="00594B6D" w:rsidRDefault="00000000">
      <w:pPr>
        <w:pStyle w:val="Heading2"/>
      </w:pPr>
      <w:r>
        <w:t>3.2 Proposed Solution</w:t>
      </w:r>
    </w:p>
    <w:p w14:paraId="6768C1B3" w14:textId="77777777" w:rsidR="00594B6D" w:rsidRDefault="00000000">
      <w:pPr>
        <w:spacing w:before="60" w:after="60" w:line="276" w:lineRule="auto"/>
      </w:pPr>
      <w:r>
        <w:rPr>
          <w:color w:val="000000"/>
        </w:rPr>
        <w:t>The proposed solution consists of five integrated phases working sequentially.</w:t>
      </w:r>
    </w:p>
    <w:p w14:paraId="38DBCD04" w14:textId="77777777" w:rsidR="00594B6D" w:rsidRDefault="00000000">
      <w:pPr>
        <w:spacing w:before="120" w:after="120" w:line="276" w:lineRule="auto"/>
      </w:pPr>
      <w:r>
        <w:rPr>
          <w:b/>
          <w:bCs/>
        </w:rPr>
        <w:t xml:space="preserve">Phase 1 — Standardization Pipeline: </w:t>
      </w:r>
      <w:r>
        <w:t>Convert to grayscale, resize to 128×128, apply Histogram Equalization. This forces all inputs to the same mathematical intensity manifold regardless of source.</w:t>
      </w:r>
    </w:p>
    <w:p w14:paraId="6354D5E3" w14:textId="77777777" w:rsidR="00594B6D" w:rsidRDefault="00594B6D">
      <w:pPr>
        <w:spacing w:before="40" w:after="40" w:line="276" w:lineRule="auto"/>
      </w:pPr>
    </w:p>
    <w:p w14:paraId="489E5196" w14:textId="77777777" w:rsidR="00594B6D" w:rsidRDefault="00000000">
      <w:pPr>
        <w:spacing w:before="120" w:after="120" w:line="276" w:lineRule="auto"/>
      </w:pPr>
      <w:r>
        <w:rPr>
          <w:b/>
          <w:bCs/>
        </w:rPr>
        <w:t xml:space="preserve">Phase 2 — Dual-Branch Feature Extraction: </w:t>
      </w:r>
      <w:r>
        <w:t xml:space="preserve">Branch A applies Canny edge detection followed by Hough Transform and counts detected lines, producing a scalar integer. Branch B applies LBP with P=8 </w:t>
      </w:r>
      <w:proofErr w:type="spellStart"/>
      <w:r>
        <w:t>neighbors</w:t>
      </w:r>
      <w:proofErr w:type="spellEnd"/>
      <w:r>
        <w:t xml:space="preserve"> at R=1, producing a 256-bin normalized histogram.</w:t>
      </w:r>
    </w:p>
    <w:p w14:paraId="7CACC573" w14:textId="77777777" w:rsidR="00594B6D" w:rsidRDefault="00594B6D">
      <w:pPr>
        <w:spacing w:before="40" w:after="40" w:line="276" w:lineRule="auto"/>
      </w:pPr>
    </w:p>
    <w:p w14:paraId="0B1FC471" w14:textId="77777777" w:rsidR="00594B6D" w:rsidRDefault="00000000">
      <w:pPr>
        <w:spacing w:before="120" w:after="120" w:line="276" w:lineRule="auto"/>
      </w:pPr>
      <w:r>
        <w:rPr>
          <w:b/>
          <w:bCs/>
        </w:rPr>
        <w:t xml:space="preserve">Phase 3 — PCA Compression: </w:t>
      </w:r>
      <w:r>
        <w:t>Apply PCA exclusively to the 256-dimensional LBP vector, retaining 95% variance. The resulting ~15 components are concatenated with the Hough line count to form a 16-dimensional feature vector.</w:t>
      </w:r>
    </w:p>
    <w:p w14:paraId="5CBFD9AC" w14:textId="77777777" w:rsidR="00594B6D" w:rsidRDefault="00594B6D">
      <w:pPr>
        <w:spacing w:before="40" w:after="40" w:line="276" w:lineRule="auto"/>
      </w:pPr>
    </w:p>
    <w:p w14:paraId="470E8548" w14:textId="77777777" w:rsidR="00594B6D" w:rsidRDefault="00000000">
      <w:pPr>
        <w:spacing w:before="120" w:after="120" w:line="276" w:lineRule="auto"/>
      </w:pPr>
      <w:r>
        <w:rPr>
          <w:b/>
          <w:bCs/>
        </w:rPr>
        <w:t xml:space="preserve">Phase 4 — CSV Dataset Generation: </w:t>
      </w:r>
      <w:r>
        <w:t xml:space="preserve">For each image, write a row with </w:t>
      </w:r>
      <w:proofErr w:type="spellStart"/>
      <w:r>
        <w:t>Hough_Line_Count</w:t>
      </w:r>
      <w:proofErr w:type="spellEnd"/>
      <w:r>
        <w:t xml:space="preserve">, PCA_1 through PCA_15, and </w:t>
      </w:r>
      <w:proofErr w:type="spellStart"/>
      <w:r>
        <w:t>Target_Label</w:t>
      </w:r>
      <w:proofErr w:type="spellEnd"/>
      <w:r>
        <w:t xml:space="preserve"> (0=Scratch, 1=Patch) to features.csv.</w:t>
      </w:r>
    </w:p>
    <w:p w14:paraId="131C0748" w14:textId="77777777" w:rsidR="00594B6D" w:rsidRDefault="00594B6D">
      <w:pPr>
        <w:spacing w:before="40" w:after="40" w:line="276" w:lineRule="auto"/>
      </w:pPr>
    </w:p>
    <w:p w14:paraId="35500CC1" w14:textId="77777777" w:rsidR="00594B6D" w:rsidRDefault="00000000">
      <w:pPr>
        <w:spacing w:before="120" w:after="120" w:line="276" w:lineRule="auto"/>
      </w:pPr>
      <w:r>
        <w:rPr>
          <w:b/>
          <w:bCs/>
        </w:rPr>
        <w:t xml:space="preserve">Phase 5 — SVM Classification: </w:t>
      </w:r>
      <w:r>
        <w:t xml:space="preserve">Standardize features with </w:t>
      </w:r>
      <w:proofErr w:type="spellStart"/>
      <w:r>
        <w:t>StandardScaler</w:t>
      </w:r>
      <w:proofErr w:type="spellEnd"/>
      <w:r>
        <w:t>, then train an RBF-kernel SVM. During inference, the model uses the 16-dimensional vector to classify new images in real time.</w:t>
      </w:r>
    </w:p>
    <w:p w14:paraId="5B061969" w14:textId="77777777" w:rsidR="00594B6D" w:rsidRDefault="00000000">
      <w:pPr>
        <w:pStyle w:val="Heading2"/>
      </w:pPr>
      <w:r>
        <w:lastRenderedPageBreak/>
        <w:t>3.3 Work Breakdown Structure</w:t>
      </w:r>
    </w:p>
    <w:p w14:paraId="1409AE0F" w14:textId="02E097C0" w:rsidR="00594B6D" w:rsidRDefault="00000000">
      <w:pPr>
        <w:spacing w:before="40" w:after="80" w:line="276" w:lineRule="auto"/>
      </w:pPr>
      <w:r>
        <w:rPr>
          <w:i/>
          <w:iCs/>
          <w:color w:val="000000"/>
        </w:rPr>
        <w:t xml:space="preserve">(Table </w:t>
      </w:r>
      <w:r w:rsidR="000037E9">
        <w:rPr>
          <w:i/>
          <w:iCs/>
          <w:color w:val="000000"/>
        </w:rPr>
        <w:t>6</w:t>
      </w:r>
      <w:r>
        <w:rPr>
          <w:i/>
          <w:i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134"/>
        <w:gridCol w:w="3099"/>
        <w:gridCol w:w="2325"/>
      </w:tblGrid>
      <w:tr w:rsidR="00594B6D" w14:paraId="4F890777" w14:textId="77777777" w:rsidTr="00D8646E">
        <w:tblPrEx>
          <w:tblCellMar>
            <w:top w:w="0" w:type="dxa"/>
            <w:bottom w:w="0" w:type="dxa"/>
          </w:tblCellMar>
        </w:tblPrEx>
        <w:trPr>
          <w:tblHeader/>
        </w:trPr>
        <w:tc>
          <w:tcPr>
            <w:tcW w:w="1802"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26731EA" w14:textId="77777777" w:rsidR="00594B6D" w:rsidRDefault="00000000">
            <w:r>
              <w:rPr>
                <w:b/>
                <w:bCs/>
                <w:color w:val="FFFFFF"/>
                <w:sz w:val="22"/>
                <w:szCs w:val="22"/>
              </w:rPr>
              <w:t>Phase</w:t>
            </w:r>
          </w:p>
        </w:tc>
        <w:tc>
          <w:tcPr>
            <w:tcW w:w="2134"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BF2CE40" w14:textId="77777777" w:rsidR="00594B6D" w:rsidRDefault="00000000">
            <w:r>
              <w:rPr>
                <w:b/>
                <w:bCs/>
                <w:color w:val="FFFFFF"/>
                <w:sz w:val="22"/>
                <w:szCs w:val="22"/>
              </w:rPr>
              <w:t>Task</w:t>
            </w:r>
          </w:p>
        </w:tc>
        <w:tc>
          <w:tcPr>
            <w:tcW w:w="3099"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CDF4AD7" w14:textId="77777777" w:rsidR="00594B6D" w:rsidRDefault="00000000">
            <w:r>
              <w:rPr>
                <w:b/>
                <w:bCs/>
                <w:color w:val="FFFFFF"/>
                <w:sz w:val="22"/>
                <w:szCs w:val="22"/>
              </w:rPr>
              <w:t>Description</w:t>
            </w:r>
          </w:p>
        </w:tc>
        <w:tc>
          <w:tcPr>
            <w:tcW w:w="232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6D46C88F" w14:textId="77777777" w:rsidR="00594B6D" w:rsidRDefault="00000000">
            <w:r>
              <w:rPr>
                <w:b/>
                <w:bCs/>
                <w:color w:val="FFFFFF"/>
                <w:sz w:val="22"/>
                <w:szCs w:val="22"/>
              </w:rPr>
              <w:t>Deliverable</w:t>
            </w:r>
          </w:p>
        </w:tc>
      </w:tr>
      <w:tr w:rsidR="00594B6D" w14:paraId="3961B8D1"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F04143" w14:textId="77777777" w:rsidR="00594B6D" w:rsidRDefault="00000000">
            <w:r>
              <w:rPr>
                <w:color w:val="000000"/>
              </w:rPr>
              <w:t>1</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0489CB" w14:textId="77777777" w:rsidR="00594B6D" w:rsidRDefault="00000000">
            <w:r>
              <w:rPr>
                <w:color w:val="000000"/>
              </w:rPr>
              <w:t>Data Collection</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272482" w14:textId="77777777" w:rsidR="00594B6D" w:rsidRDefault="00000000">
            <w:r>
              <w:rPr>
                <w:color w:val="000000"/>
              </w:rPr>
              <w:t>Organize NEU dataset into scratch and patch folders; collect real-world supplementary images</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B0816B" w14:textId="77777777" w:rsidR="00594B6D" w:rsidRDefault="00000000">
            <w:proofErr w:type="spellStart"/>
            <w:r>
              <w:rPr>
                <w:color w:val="000000"/>
              </w:rPr>
              <w:t>Labeled</w:t>
            </w:r>
            <w:proofErr w:type="spellEnd"/>
            <w:r>
              <w:rPr>
                <w:color w:val="000000"/>
              </w:rPr>
              <w:t xml:space="preserve"> image folders</w:t>
            </w:r>
          </w:p>
        </w:tc>
      </w:tr>
      <w:tr w:rsidR="00594B6D" w14:paraId="32DE76FF"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FC06AF" w14:textId="77777777" w:rsidR="00594B6D" w:rsidRDefault="00000000">
            <w:r>
              <w:rPr>
                <w:color w:val="000000"/>
              </w:rPr>
              <w:t>2</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9962D6" w14:textId="77777777" w:rsidR="00594B6D" w:rsidRDefault="00000000">
            <w:r>
              <w:rPr>
                <w:color w:val="000000"/>
              </w:rPr>
              <w:t>Standardization Pipeline</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715794" w14:textId="77777777" w:rsidR="00594B6D" w:rsidRDefault="00000000">
            <w:r>
              <w:rPr>
                <w:color w:val="000000"/>
              </w:rPr>
              <w:t>Implement grayscale conversion, 128×128 resize, Histogram Equalization in standardize.py</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398635" w14:textId="77777777" w:rsidR="00594B6D" w:rsidRDefault="00000000">
            <w:r>
              <w:rPr>
                <w:color w:val="000000"/>
              </w:rPr>
              <w:t>standardize.py</w:t>
            </w:r>
          </w:p>
        </w:tc>
      </w:tr>
      <w:tr w:rsidR="00594B6D" w14:paraId="51605ED8"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87E304" w14:textId="77777777" w:rsidR="00594B6D" w:rsidRDefault="00000000">
            <w:r>
              <w:rPr>
                <w:color w:val="000000"/>
              </w:rPr>
              <w:t>3</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1CC3C7" w14:textId="77777777" w:rsidR="00594B6D" w:rsidRDefault="00000000">
            <w:r>
              <w:rPr>
                <w:color w:val="000000"/>
              </w:rPr>
              <w:t>Branch A — Geometric</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8F9364" w14:textId="77777777" w:rsidR="00594B6D" w:rsidRDefault="00000000">
            <w:r>
              <w:rPr>
                <w:color w:val="000000"/>
              </w:rPr>
              <w:t xml:space="preserve">Implement Canny + Hough pipeline to extract </w:t>
            </w:r>
            <w:proofErr w:type="spellStart"/>
            <w:r>
              <w:rPr>
                <w:color w:val="000000"/>
              </w:rPr>
              <w:t>Hough_Line_Count</w:t>
            </w:r>
            <w:proofErr w:type="spellEnd"/>
            <w:r>
              <w:rPr>
                <w:color w:val="000000"/>
              </w:rPr>
              <w:t xml:space="preserve"> per image</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1644F5" w14:textId="77777777" w:rsidR="00594B6D" w:rsidRDefault="00000000">
            <w:r>
              <w:rPr>
                <w:color w:val="000000"/>
              </w:rPr>
              <w:t>branch_a.py</w:t>
            </w:r>
          </w:p>
        </w:tc>
      </w:tr>
      <w:tr w:rsidR="00594B6D" w14:paraId="2B7701A9"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235743" w14:textId="77777777" w:rsidR="00594B6D" w:rsidRDefault="00000000">
            <w:r>
              <w:rPr>
                <w:color w:val="000000"/>
              </w:rPr>
              <w:t>4</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D79A87" w14:textId="77777777" w:rsidR="00594B6D" w:rsidRDefault="00000000">
            <w:r>
              <w:rPr>
                <w:color w:val="000000"/>
              </w:rPr>
              <w:t>Branch B — Textural</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500A2D" w14:textId="77777777" w:rsidR="00594B6D" w:rsidRDefault="00000000">
            <w:r>
              <w:rPr>
                <w:color w:val="000000"/>
              </w:rPr>
              <w:t>Implement LBP descriptor and 256-bin histogram extraction</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A35816" w14:textId="77777777" w:rsidR="00594B6D" w:rsidRDefault="00000000">
            <w:r>
              <w:rPr>
                <w:color w:val="000000"/>
              </w:rPr>
              <w:t>branch_b.py</w:t>
            </w:r>
          </w:p>
        </w:tc>
      </w:tr>
      <w:tr w:rsidR="00594B6D" w14:paraId="2CEBD4C9"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28E707" w14:textId="73EDAED3" w:rsidR="00594B6D" w:rsidRDefault="00D8646E">
            <w:r>
              <w:t>5</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33DE0B" w14:textId="77777777" w:rsidR="00594B6D" w:rsidRDefault="00000000">
            <w:proofErr w:type="spellStart"/>
            <w:r>
              <w:rPr>
                <w:color w:val="000000"/>
              </w:rPr>
              <w:t>Streamlit</w:t>
            </w:r>
            <w:proofErr w:type="spellEnd"/>
            <w:r>
              <w:rPr>
                <w:color w:val="000000"/>
              </w:rPr>
              <w:t xml:space="preserve"> App</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DA386B" w14:textId="77777777" w:rsidR="00594B6D" w:rsidRDefault="00000000">
            <w:r>
              <w:rPr>
                <w:color w:val="000000"/>
              </w:rPr>
              <w:t>Build upload interface with preprocessing visualization and real-time inference</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B33458" w14:textId="77777777" w:rsidR="00594B6D" w:rsidRDefault="00000000">
            <w:r>
              <w:rPr>
                <w:color w:val="000000"/>
              </w:rPr>
              <w:t>app.py</w:t>
            </w:r>
          </w:p>
        </w:tc>
      </w:tr>
      <w:tr w:rsidR="00594B6D" w14:paraId="60F840EE" w14:textId="77777777" w:rsidTr="00D8646E">
        <w:tblPrEx>
          <w:tblCellMar>
            <w:top w:w="0" w:type="dxa"/>
            <w:bottom w:w="0" w:type="dxa"/>
          </w:tblCellMar>
        </w:tblPrEx>
        <w:tc>
          <w:tcPr>
            <w:tcW w:w="18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4EDB10" w14:textId="67920DD8" w:rsidR="00594B6D" w:rsidRDefault="00D8646E">
            <w:r>
              <w:t>6</w:t>
            </w:r>
          </w:p>
        </w:tc>
        <w:tc>
          <w:tcPr>
            <w:tcW w:w="2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36EFEB" w14:textId="77777777" w:rsidR="00594B6D" w:rsidRDefault="00000000">
            <w:r>
              <w:rPr>
                <w:color w:val="000000"/>
              </w:rPr>
              <w:t>Integration &amp; Testing</w:t>
            </w:r>
          </w:p>
        </w:tc>
        <w:tc>
          <w:tcPr>
            <w:tcW w:w="30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EF4FE" w14:textId="77777777" w:rsidR="00594B6D" w:rsidRDefault="00000000">
            <w:r>
              <w:rPr>
                <w:color w:val="000000"/>
              </w:rPr>
              <w:t>End-to-end testing, confusion matrix analysis, deployment validation</w:t>
            </w:r>
          </w:p>
        </w:tc>
        <w:tc>
          <w:tcPr>
            <w:tcW w:w="23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29A053" w14:textId="77777777" w:rsidR="00594B6D" w:rsidRDefault="00000000">
            <w:r>
              <w:rPr>
                <w:color w:val="000000"/>
              </w:rPr>
              <w:t>Test report</w:t>
            </w:r>
          </w:p>
        </w:tc>
      </w:tr>
    </w:tbl>
    <w:p w14:paraId="2EDFCDD1" w14:textId="77777777" w:rsidR="00594B6D" w:rsidRDefault="00000000">
      <w:r>
        <w:br w:type="page"/>
      </w:r>
    </w:p>
    <w:p w14:paraId="5AE79F38" w14:textId="77777777" w:rsidR="00594B6D" w:rsidRDefault="00000000">
      <w:pPr>
        <w:pStyle w:val="Heading1"/>
      </w:pPr>
      <w:r>
        <w:lastRenderedPageBreak/>
        <w:t>CHAPTER 4 — DESIGN SPECIFICATIONS</w:t>
      </w:r>
    </w:p>
    <w:p w14:paraId="02D40E73" w14:textId="77777777" w:rsidR="00594B6D" w:rsidRDefault="00000000">
      <w:pPr>
        <w:pStyle w:val="Heading2"/>
      </w:pPr>
      <w:r>
        <w:t>4.1 System Architecture</w:t>
      </w:r>
    </w:p>
    <w:p w14:paraId="1C3B02DC" w14:textId="77777777" w:rsidR="00594B6D" w:rsidRDefault="00000000">
      <w:pPr>
        <w:spacing w:before="120" w:after="120" w:line="276" w:lineRule="auto"/>
      </w:pPr>
      <w:r>
        <w:rPr>
          <w:i/>
          <w:iCs/>
          <w:color w:val="000000"/>
        </w:rPr>
        <w:t>The system is organized as a five-phase sequential pipeline with two parallel branches in Phase 2. The high-level architecture is presented in Figure 1.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2296"/>
        <w:gridCol w:w="4792"/>
      </w:tblGrid>
      <w:tr w:rsidR="00594B6D" w14:paraId="3696D077" w14:textId="77777777" w:rsidTr="00D8646E">
        <w:tblPrEx>
          <w:tblCellMar>
            <w:top w:w="0" w:type="dxa"/>
            <w:bottom w:w="0" w:type="dxa"/>
          </w:tblCellMar>
        </w:tblPrEx>
        <w:trPr>
          <w:tblHeader/>
        </w:trPr>
        <w:tc>
          <w:tcPr>
            <w:tcW w:w="2272"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EE9646E" w14:textId="77777777" w:rsidR="00594B6D" w:rsidRDefault="00000000">
            <w:r>
              <w:rPr>
                <w:b/>
                <w:bCs/>
                <w:color w:val="FFFFFF"/>
                <w:sz w:val="22"/>
                <w:szCs w:val="22"/>
              </w:rPr>
              <w:t>Phase</w:t>
            </w:r>
          </w:p>
        </w:tc>
        <w:tc>
          <w:tcPr>
            <w:tcW w:w="2296"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ABE8468" w14:textId="77777777" w:rsidR="00594B6D" w:rsidRDefault="00000000">
            <w:r>
              <w:rPr>
                <w:b/>
                <w:bCs/>
                <w:color w:val="FFFFFF"/>
                <w:sz w:val="22"/>
                <w:szCs w:val="22"/>
              </w:rPr>
              <w:t>Module</w:t>
            </w:r>
          </w:p>
        </w:tc>
        <w:tc>
          <w:tcPr>
            <w:tcW w:w="4792"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9EA8FAD" w14:textId="77777777" w:rsidR="00594B6D" w:rsidRDefault="00000000">
            <w:r>
              <w:rPr>
                <w:b/>
                <w:bCs/>
                <w:color w:val="FFFFFF"/>
                <w:sz w:val="22"/>
                <w:szCs w:val="22"/>
              </w:rPr>
              <w:t>Responsibility</w:t>
            </w:r>
          </w:p>
        </w:tc>
      </w:tr>
      <w:tr w:rsidR="00594B6D" w14:paraId="4663C7C3" w14:textId="77777777" w:rsidTr="00D8646E">
        <w:tblPrEx>
          <w:tblCellMar>
            <w:top w:w="0" w:type="dxa"/>
            <w:bottom w:w="0" w:type="dxa"/>
          </w:tblCellMar>
        </w:tblPrEx>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C83F5E" w14:textId="77777777" w:rsidR="00594B6D" w:rsidRDefault="00000000">
            <w:r>
              <w:rPr>
                <w:color w:val="000000"/>
              </w:rPr>
              <w:t>Phase 1</w:t>
            </w:r>
          </w:p>
        </w:tc>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33E6B1" w14:textId="77777777" w:rsidR="00594B6D" w:rsidRDefault="00000000">
            <w:r>
              <w:rPr>
                <w:color w:val="000000"/>
              </w:rPr>
              <w:t>Standardization</w:t>
            </w:r>
          </w:p>
        </w:tc>
        <w:tc>
          <w:tcPr>
            <w:tcW w:w="4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260392" w14:textId="77777777" w:rsidR="00594B6D" w:rsidRDefault="00000000">
            <w:r>
              <w:rPr>
                <w:color w:val="000000"/>
              </w:rPr>
              <w:t>Grayscale conversion, 128×128 resize, Histogram Equalization</w:t>
            </w:r>
          </w:p>
        </w:tc>
      </w:tr>
      <w:tr w:rsidR="00594B6D" w14:paraId="07185B52" w14:textId="77777777" w:rsidTr="00D8646E">
        <w:tblPrEx>
          <w:tblCellMar>
            <w:top w:w="0" w:type="dxa"/>
            <w:bottom w:w="0" w:type="dxa"/>
          </w:tblCellMar>
        </w:tblPrEx>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F367DE" w14:textId="77777777" w:rsidR="00594B6D" w:rsidRDefault="00000000">
            <w:r>
              <w:rPr>
                <w:color w:val="000000"/>
              </w:rPr>
              <w:t>Phase 2A</w:t>
            </w:r>
          </w:p>
        </w:tc>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E49C4C" w14:textId="77777777" w:rsidR="00594B6D" w:rsidRDefault="00000000">
            <w:r>
              <w:rPr>
                <w:color w:val="000000"/>
              </w:rPr>
              <w:t>Geometric Branch</w:t>
            </w:r>
          </w:p>
        </w:tc>
        <w:tc>
          <w:tcPr>
            <w:tcW w:w="4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4CD1C5" w14:textId="77777777" w:rsidR="00594B6D" w:rsidRDefault="00000000">
            <w:r>
              <w:rPr>
                <w:color w:val="000000"/>
              </w:rPr>
              <w:t>Canny edge detection, Hough Transform, line count extraction</w:t>
            </w:r>
          </w:p>
        </w:tc>
      </w:tr>
      <w:tr w:rsidR="00594B6D" w14:paraId="60889270" w14:textId="77777777" w:rsidTr="00D8646E">
        <w:tblPrEx>
          <w:tblCellMar>
            <w:top w:w="0" w:type="dxa"/>
            <w:bottom w:w="0" w:type="dxa"/>
          </w:tblCellMar>
        </w:tblPrEx>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7409DE" w14:textId="77777777" w:rsidR="00594B6D" w:rsidRDefault="00000000">
            <w:r>
              <w:rPr>
                <w:color w:val="000000"/>
              </w:rPr>
              <w:t>Phase 2B</w:t>
            </w:r>
          </w:p>
        </w:tc>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AB6284" w14:textId="77777777" w:rsidR="00594B6D" w:rsidRDefault="00000000">
            <w:r>
              <w:rPr>
                <w:color w:val="000000"/>
              </w:rPr>
              <w:t>Textural Branch</w:t>
            </w:r>
          </w:p>
        </w:tc>
        <w:tc>
          <w:tcPr>
            <w:tcW w:w="4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EF25C4" w14:textId="77777777" w:rsidR="00594B6D" w:rsidRDefault="00000000">
            <w:r>
              <w:rPr>
                <w:color w:val="000000"/>
              </w:rPr>
              <w:t>LBP computation, 256-bin normalized histogram extraction</w:t>
            </w:r>
          </w:p>
        </w:tc>
      </w:tr>
      <w:tr w:rsidR="00594B6D" w14:paraId="4C4FE775" w14:textId="77777777" w:rsidTr="00D8646E">
        <w:tblPrEx>
          <w:tblCellMar>
            <w:top w:w="0" w:type="dxa"/>
            <w:bottom w:w="0" w:type="dxa"/>
          </w:tblCellMar>
        </w:tblPrEx>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A40D95" w14:textId="6459F748" w:rsidR="00594B6D" w:rsidRDefault="00000000">
            <w:r>
              <w:rPr>
                <w:color w:val="000000"/>
              </w:rPr>
              <w:t xml:space="preserve">Phase </w:t>
            </w:r>
            <w:r w:rsidR="00D8646E">
              <w:rPr>
                <w:color w:val="000000"/>
              </w:rPr>
              <w:t>3</w:t>
            </w:r>
          </w:p>
        </w:tc>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A9EF49" w14:textId="77777777" w:rsidR="00594B6D" w:rsidRDefault="00000000">
            <w:r>
              <w:rPr>
                <w:color w:val="000000"/>
              </w:rPr>
              <w:t>SVM Classifier</w:t>
            </w:r>
          </w:p>
        </w:tc>
        <w:tc>
          <w:tcPr>
            <w:tcW w:w="4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4D9B69" w14:textId="77777777" w:rsidR="00594B6D" w:rsidRDefault="00000000">
            <w:r>
              <w:rPr>
                <w:color w:val="000000"/>
              </w:rPr>
              <w:t>Feature scaling, RBF-kernel SVM training and inference</w:t>
            </w:r>
          </w:p>
        </w:tc>
      </w:tr>
      <w:tr w:rsidR="00594B6D" w14:paraId="2AEB679C" w14:textId="77777777" w:rsidTr="00D8646E">
        <w:tblPrEx>
          <w:tblCellMar>
            <w:top w:w="0" w:type="dxa"/>
            <w:bottom w:w="0" w:type="dxa"/>
          </w:tblCellMar>
        </w:tblPrEx>
        <w:tc>
          <w:tcPr>
            <w:tcW w:w="22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6F44F4" w14:textId="77777777" w:rsidR="00594B6D" w:rsidRDefault="00000000">
            <w:r>
              <w:rPr>
                <w:color w:val="000000"/>
              </w:rPr>
              <w:t>Deployment</w:t>
            </w:r>
          </w:p>
        </w:tc>
        <w:tc>
          <w:tcPr>
            <w:tcW w:w="22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B50920" w14:textId="77777777" w:rsidR="00594B6D" w:rsidRDefault="00000000">
            <w:proofErr w:type="spellStart"/>
            <w:r>
              <w:rPr>
                <w:color w:val="000000"/>
              </w:rPr>
              <w:t>Streamlit</w:t>
            </w:r>
            <w:proofErr w:type="spellEnd"/>
            <w:r>
              <w:rPr>
                <w:color w:val="000000"/>
              </w:rPr>
              <w:t xml:space="preserve"> App</w:t>
            </w:r>
          </w:p>
        </w:tc>
        <w:tc>
          <w:tcPr>
            <w:tcW w:w="47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2BEB37" w14:textId="77777777" w:rsidR="00594B6D" w:rsidRDefault="00000000">
            <w:r>
              <w:rPr>
                <w:color w:val="000000"/>
              </w:rPr>
              <w:t>Upload interface, pipeline visualization, real-time classification</w:t>
            </w:r>
          </w:p>
        </w:tc>
      </w:tr>
    </w:tbl>
    <w:p w14:paraId="23F2A237" w14:textId="77777777" w:rsidR="00594B6D" w:rsidRDefault="00000000">
      <w:pPr>
        <w:spacing w:before="60" w:after="120" w:line="276" w:lineRule="auto"/>
        <w:jc w:val="center"/>
      </w:pPr>
      <w:r>
        <w:rPr>
          <w:i/>
          <w:iCs/>
          <w:color w:val="000000"/>
          <w:sz w:val="20"/>
          <w:szCs w:val="20"/>
        </w:rPr>
        <w:t>Figure 1: High-Level Dual-Branch System Architecture</w:t>
      </w:r>
    </w:p>
    <w:p w14:paraId="2E45E9F4" w14:textId="77777777" w:rsidR="00594B6D" w:rsidRDefault="00000000">
      <w:pPr>
        <w:pStyle w:val="Heading2"/>
      </w:pPr>
      <w:r>
        <w:t>4.2 Phase-by-Phase Design</w:t>
      </w:r>
    </w:p>
    <w:p w14:paraId="4B2D048A" w14:textId="77777777" w:rsidR="00594B6D" w:rsidRDefault="00000000">
      <w:pPr>
        <w:pStyle w:val="Heading3"/>
      </w:pPr>
      <w:r>
        <w:t>4.2.1 Phase 1 — Standardization Pipeline</w:t>
      </w:r>
    </w:p>
    <w:p w14:paraId="1914063D" w14:textId="77777777" w:rsidR="00594B6D" w:rsidRDefault="00000000">
      <w:pPr>
        <w:spacing w:before="120" w:after="120" w:line="276" w:lineRule="auto"/>
        <w:jc w:val="both"/>
      </w:pPr>
      <w:r>
        <w:rPr>
          <w:color w:val="000000"/>
        </w:rPr>
        <w:t>The standardization pipeline, shown in Figure 2, resolves the domain gap by forcing every image to the same mathematical intensity manifold. The three operations are applied sequentially.</w:t>
      </w:r>
    </w:p>
    <w:p w14:paraId="30401F6A" w14:textId="77777777" w:rsidR="00594B6D" w:rsidRDefault="00000000">
      <w:pPr>
        <w:spacing w:before="120" w:after="120" w:line="276" w:lineRule="auto"/>
      </w:pPr>
      <w:r>
        <w:rPr>
          <w:b/>
          <w:bCs/>
        </w:rPr>
        <w:t xml:space="preserve">Step 1 — Grayscale Conversion: </w:t>
      </w:r>
      <w:r>
        <w:t>Convert from BGR to grayscale using the standard luminosity formula: Y = 0.299R + 0.587G + 0.114B. This strips all chromatic information and reduces the image to a single intensity channel, which is sufficient for detecting the structural and textural properties of steel defects.</w:t>
      </w:r>
    </w:p>
    <w:p w14:paraId="2701E367" w14:textId="77777777" w:rsidR="00594B6D" w:rsidRDefault="00000000">
      <w:pPr>
        <w:spacing w:before="120" w:after="120" w:line="276" w:lineRule="auto"/>
      </w:pPr>
      <w:r>
        <w:rPr>
          <w:b/>
          <w:bCs/>
        </w:rPr>
        <w:t xml:space="preserve">Step 2 — Dimension Normalization: </w:t>
      </w:r>
      <w:r>
        <w:t>Resize every image to exactly 128×128 pixels using bilinear interpolation. This ensures that all LBP vectors have the same dimensionality and that the PCA model fitted on training data is compatible with test images of arbitrary input resolution.</w:t>
      </w:r>
    </w:p>
    <w:p w14:paraId="0E7D9B3F" w14:textId="77777777" w:rsidR="00594B6D" w:rsidRDefault="00000000">
      <w:pPr>
        <w:spacing w:before="120" w:after="120" w:line="276" w:lineRule="auto"/>
      </w:pPr>
      <w:r>
        <w:rPr>
          <w:b/>
          <w:bCs/>
        </w:rPr>
        <w:t xml:space="preserve">Step 3 — Histogram Equalization: </w:t>
      </w:r>
      <w:r>
        <w:t>Apply cv2.equalizeHist() to remap pixel intensities such that the cumulative distribution function of the output image is approximately uniform. For a pixel at intensity r, the transformation function is T(r) = (L-1) * CDF(r), where L=256 and CDF is the cumulative distribution function of the input histogram. This operation compresses dark factory images and dark Google images into the same intensity range as the NEU laboratory images.</w:t>
      </w:r>
    </w:p>
    <w:p w14:paraId="03B9758A" w14:textId="77777777" w:rsidR="00594B6D" w:rsidRDefault="00000000">
      <w:pPr>
        <w:spacing w:before="60" w:after="120" w:line="276" w:lineRule="auto"/>
        <w:jc w:val="center"/>
      </w:pPr>
      <w:r>
        <w:rPr>
          <w:i/>
          <w:iCs/>
          <w:color w:val="000000"/>
          <w:sz w:val="20"/>
          <w:szCs w:val="20"/>
        </w:rPr>
        <w:t>Figure 2: Standardization Pipeline (Phase 1)</w:t>
      </w:r>
    </w:p>
    <w:p w14:paraId="7CDEE4B4" w14:textId="77777777" w:rsidR="00594B6D" w:rsidRDefault="00000000">
      <w:pPr>
        <w:pStyle w:val="Heading3"/>
      </w:pPr>
      <w:r>
        <w:lastRenderedPageBreak/>
        <w:t>4.2.2 Phase 2 — Dual-Branch Feature Extraction</w:t>
      </w:r>
    </w:p>
    <w:p w14:paraId="0DF8C8BA" w14:textId="77777777" w:rsidR="00594B6D" w:rsidRDefault="00000000">
      <w:pPr>
        <w:spacing w:before="120" w:after="120" w:line="276" w:lineRule="auto"/>
        <w:jc w:val="both"/>
      </w:pPr>
      <w:r>
        <w:rPr>
          <w:color w:val="000000"/>
        </w:rPr>
        <w:t>For every standardized 128×128 image, processing splits into two independent branches as shown in Figure 3.</w:t>
      </w:r>
    </w:p>
    <w:p w14:paraId="1C393A73" w14:textId="77777777" w:rsidR="00594B6D" w:rsidRDefault="00000000">
      <w:pPr>
        <w:spacing w:before="120" w:after="120" w:line="276" w:lineRule="auto"/>
      </w:pPr>
      <w:r>
        <w:rPr>
          <w:b/>
          <w:bCs/>
        </w:rPr>
        <w:t xml:space="preserve">Branch A — Geometric Analysis: </w:t>
      </w:r>
      <w:r>
        <w:t xml:space="preserve">The image is first passed through the Canny edge detector with a low threshold of 50 and a high threshold of 150. The resulting binary edge map is fed to the Probabilistic Hough Transform (cv2.HoughLinesP) with a minimum vote threshold of 80, minimum line length of 30 pixels, and maximum line gap of 10 pixels. The output is a single integer: the count of lines detected. Scratch images consistently produce </w:t>
      </w:r>
      <w:proofErr w:type="spellStart"/>
      <w:r>
        <w:t>Hough_Line_Count</w:t>
      </w:r>
      <w:proofErr w:type="spellEnd"/>
      <w:r>
        <w:t xml:space="preserve"> &gt; 5, while patch images typically produce </w:t>
      </w:r>
      <w:proofErr w:type="spellStart"/>
      <w:r>
        <w:t>Hough_Line_Count</w:t>
      </w:r>
      <w:proofErr w:type="spellEnd"/>
      <w:r>
        <w:t xml:space="preserve"> ≈ 0.</w:t>
      </w:r>
    </w:p>
    <w:p w14:paraId="5A840E11" w14:textId="77777777" w:rsidR="00594B6D" w:rsidRDefault="00000000">
      <w:pPr>
        <w:spacing w:before="120" w:after="120" w:line="276" w:lineRule="auto"/>
      </w:pPr>
      <w:r>
        <w:rPr>
          <w:b/>
          <w:bCs/>
        </w:rPr>
        <w:t xml:space="preserve">Branch B — Textural Analysis: </w:t>
      </w:r>
      <w:r>
        <w:t xml:space="preserve">The LBP descriptor is computed with P=8 circular </w:t>
      </w:r>
      <w:proofErr w:type="spellStart"/>
      <w:r>
        <w:t>neighbors</w:t>
      </w:r>
      <w:proofErr w:type="spellEnd"/>
      <w:r>
        <w:t xml:space="preserve"> at radius R=1 using the uniform method. For each pixel (xc, </w:t>
      </w:r>
      <w:proofErr w:type="spellStart"/>
      <w:r>
        <w:t>yc</w:t>
      </w:r>
      <w:proofErr w:type="spellEnd"/>
      <w:r>
        <w:t xml:space="preserve">), the binary code is </w:t>
      </w:r>
      <w:proofErr w:type="gramStart"/>
      <w:r>
        <w:t>LBP(</w:t>
      </w:r>
      <w:proofErr w:type="gramEnd"/>
      <w:r>
        <w:t xml:space="preserve">xc, </w:t>
      </w:r>
      <w:proofErr w:type="spellStart"/>
      <w:r>
        <w:t>yc</w:t>
      </w:r>
      <w:proofErr w:type="spellEnd"/>
      <w:r>
        <w:t xml:space="preserve">) = Σₚ </w:t>
      </w:r>
      <w:proofErr w:type="gramStart"/>
      <w:r>
        <w:t>s(</w:t>
      </w:r>
      <w:proofErr w:type="gramEnd"/>
      <w:r>
        <w:t xml:space="preserve">Ip - </w:t>
      </w:r>
      <w:proofErr w:type="spellStart"/>
      <w:r>
        <w:t>Ic</w:t>
      </w:r>
      <w:proofErr w:type="spellEnd"/>
      <w:r>
        <w:t>) × 2ᵖ, where s(x) = 1 if x ≥ 0, else 0. Patterns with at most 2 bitwise transitions are classified as uniform; there are 59 uniform patterns out of 256 possible codes. The resulting LBP map is summarized as a 256-bin normalized histogram, representing the distribution of local micro-texture patterns across the surface.</w:t>
      </w:r>
    </w:p>
    <w:p w14:paraId="39EE4137" w14:textId="77777777" w:rsidR="00594B6D" w:rsidRDefault="00000000">
      <w:pPr>
        <w:pStyle w:val="Heading3"/>
      </w:pPr>
      <w:r>
        <w:t>4.2.3 Phase 3 — PCA Compression</w:t>
      </w:r>
    </w:p>
    <w:p w14:paraId="04489C8C" w14:textId="77777777" w:rsidR="00594B6D" w:rsidRDefault="00000000">
      <w:pPr>
        <w:spacing w:before="120" w:after="120" w:line="276" w:lineRule="auto"/>
        <w:jc w:val="both"/>
      </w:pPr>
      <w:r>
        <w:rPr>
          <w:color w:val="000000"/>
        </w:rPr>
        <w:t>The 256-dimensional LBP histogram is high-dimensional relative to the training set size of 541 images. Directly training an SVM on 256 texture features risks overfitting. PCA is applied selectively to the LBP branch only, as shown in Figure 4.</w:t>
      </w:r>
    </w:p>
    <w:p w14:paraId="70AA57DC" w14:textId="77777777" w:rsidR="00594B6D" w:rsidRDefault="00000000">
      <w:pPr>
        <w:spacing w:before="120" w:after="120" w:line="276" w:lineRule="auto"/>
        <w:jc w:val="both"/>
      </w:pPr>
      <w:r>
        <w:rPr>
          <w:color w:val="000000"/>
        </w:rPr>
        <w:t>The PCA model is fitted on the training LBP vectors only (no data leakage from validation). The number of components k is selected as the minimum k satisfying:</w:t>
      </w:r>
    </w:p>
    <w:p w14:paraId="51F98B2E" w14:textId="77777777" w:rsidR="00594B6D" w:rsidRDefault="00000000">
      <w:pPr>
        <w:spacing w:before="120" w:after="120" w:line="276" w:lineRule="auto"/>
        <w:jc w:val="center"/>
      </w:pPr>
      <w:proofErr w:type="gramStart"/>
      <w:r>
        <w:rPr>
          <w:i/>
          <w:iCs/>
          <w:color w:val="000000"/>
        </w:rPr>
        <w:t>Σ(</w:t>
      </w:r>
      <w:proofErr w:type="spellStart"/>
      <w:proofErr w:type="gramEnd"/>
      <w:r>
        <w:rPr>
          <w:i/>
          <w:iCs/>
          <w:color w:val="000000"/>
        </w:rPr>
        <w:t>i</w:t>
      </w:r>
      <w:proofErr w:type="spellEnd"/>
      <w:r>
        <w:rPr>
          <w:i/>
          <w:iCs/>
          <w:color w:val="000000"/>
        </w:rPr>
        <w:t xml:space="preserve">=1 to k) </w:t>
      </w:r>
      <w:proofErr w:type="spellStart"/>
      <w:r>
        <w:rPr>
          <w:i/>
          <w:iCs/>
          <w:color w:val="000000"/>
        </w:rPr>
        <w:t>λ_i</w:t>
      </w:r>
      <w:proofErr w:type="spellEnd"/>
      <w:r>
        <w:rPr>
          <w:i/>
          <w:iCs/>
          <w:color w:val="000000"/>
        </w:rPr>
        <w:t xml:space="preserve"> / </w:t>
      </w:r>
      <w:proofErr w:type="gramStart"/>
      <w:r>
        <w:rPr>
          <w:i/>
          <w:iCs/>
          <w:color w:val="000000"/>
        </w:rPr>
        <w:t>Σ(</w:t>
      </w:r>
      <w:proofErr w:type="spellStart"/>
      <w:proofErr w:type="gramEnd"/>
      <w:r>
        <w:rPr>
          <w:i/>
          <w:iCs/>
          <w:color w:val="000000"/>
        </w:rPr>
        <w:t>i</w:t>
      </w:r>
      <w:proofErr w:type="spellEnd"/>
      <w:r>
        <w:rPr>
          <w:i/>
          <w:iCs/>
          <w:color w:val="000000"/>
        </w:rPr>
        <w:t xml:space="preserve">=1 to 256) </w:t>
      </w:r>
      <w:proofErr w:type="spellStart"/>
      <w:r>
        <w:rPr>
          <w:i/>
          <w:iCs/>
          <w:color w:val="000000"/>
        </w:rPr>
        <w:t>λ_i</w:t>
      </w:r>
      <w:proofErr w:type="spellEnd"/>
      <w:r>
        <w:rPr>
          <w:i/>
          <w:iCs/>
          <w:color w:val="000000"/>
        </w:rPr>
        <w:t xml:space="preserve"> ≥ 0.95</w:t>
      </w:r>
    </w:p>
    <w:p w14:paraId="3022B876" w14:textId="2E35D311" w:rsidR="00594B6D" w:rsidRDefault="00000000" w:rsidP="00D8646E">
      <w:pPr>
        <w:spacing w:before="120" w:after="120" w:line="276" w:lineRule="auto"/>
        <w:jc w:val="both"/>
      </w:pPr>
      <w:r>
        <w:rPr>
          <w:color w:val="000000"/>
        </w:rPr>
        <w:t xml:space="preserve">where </w:t>
      </w:r>
      <w:proofErr w:type="spellStart"/>
      <w:r>
        <w:rPr>
          <w:color w:val="000000"/>
        </w:rPr>
        <w:t>λ_i</w:t>
      </w:r>
      <w:proofErr w:type="spellEnd"/>
      <w:r>
        <w:rPr>
          <w:color w:val="000000"/>
        </w:rPr>
        <w:t xml:space="preserve"> are the eigenvalues of the covariance matrix in descending order. Empirically, k ≈ 15 components retain </w:t>
      </w:r>
      <w:r w:rsidR="008E3B3E">
        <w:rPr>
          <w:color w:val="000000"/>
        </w:rPr>
        <w:t>8</w:t>
      </w:r>
      <w:r>
        <w:rPr>
          <w:color w:val="000000"/>
        </w:rPr>
        <w:t>5% of total variance for the NEU-derived LBP vectors. The Hough line count is then prepended to these 15 PCA components, yielding the final 16-dimensional feature vector: [</w:t>
      </w:r>
      <w:proofErr w:type="spellStart"/>
      <w:r>
        <w:rPr>
          <w:color w:val="000000"/>
        </w:rPr>
        <w:t>Hough_Line_Count</w:t>
      </w:r>
      <w:proofErr w:type="spellEnd"/>
      <w:r>
        <w:rPr>
          <w:color w:val="000000"/>
        </w:rPr>
        <w:t>, PCA_1, PCA_2, ..., PCA_15].</w:t>
      </w:r>
    </w:p>
    <w:p w14:paraId="3F0B4F9F" w14:textId="77777777" w:rsidR="00594B6D" w:rsidRDefault="00000000">
      <w:pPr>
        <w:pStyle w:val="Heading2"/>
      </w:pPr>
      <w:r>
        <w:t>4.3 Feature Extraction Pipeline Summary</w:t>
      </w:r>
    </w:p>
    <w:p w14:paraId="2FFA6EEA" w14:textId="77777777" w:rsidR="00594B6D" w:rsidRDefault="00000000">
      <w:pPr>
        <w:spacing w:before="40" w:after="80" w:line="276" w:lineRule="auto"/>
      </w:pPr>
      <w:r>
        <w:rPr>
          <w:i/>
          <w:iCs/>
          <w:color w:val="000000"/>
        </w:rPr>
        <w:t>(Table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2127"/>
        <w:gridCol w:w="2628"/>
        <w:gridCol w:w="2469"/>
      </w:tblGrid>
      <w:tr w:rsidR="00594B6D" w14:paraId="6E1066B4" w14:textId="77777777">
        <w:tblPrEx>
          <w:tblCellMar>
            <w:top w:w="0" w:type="dxa"/>
            <w:bottom w:w="0" w:type="dxa"/>
          </w:tblCellMar>
        </w:tblPrEx>
        <w:trPr>
          <w:tblHeader/>
        </w:trPr>
        <w:tc>
          <w:tcPr>
            <w:tcW w:w="23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57DCCEB" w14:textId="77777777" w:rsidR="00594B6D" w:rsidRDefault="00000000">
            <w:r>
              <w:rPr>
                <w:b/>
                <w:bCs/>
                <w:color w:val="FFFFFF"/>
                <w:sz w:val="22"/>
                <w:szCs w:val="22"/>
              </w:rPr>
              <w:t>Descriptor</w:t>
            </w:r>
          </w:p>
        </w:tc>
        <w:tc>
          <w:tcPr>
            <w:tcW w:w="14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62B18E8" w14:textId="77777777" w:rsidR="00594B6D" w:rsidRDefault="00000000">
            <w:r>
              <w:rPr>
                <w:b/>
                <w:bCs/>
                <w:color w:val="FFFFFF"/>
                <w:sz w:val="22"/>
                <w:szCs w:val="22"/>
              </w:rPr>
              <w:t>Dimensions</w:t>
            </w:r>
          </w:p>
        </w:tc>
        <w:tc>
          <w:tcPr>
            <w:tcW w:w="288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E674556" w14:textId="77777777" w:rsidR="00594B6D" w:rsidRDefault="00000000">
            <w:r>
              <w:rPr>
                <w:b/>
                <w:bCs/>
                <w:color w:val="FFFFFF"/>
                <w:sz w:val="22"/>
                <w:szCs w:val="22"/>
              </w:rPr>
              <w:t>Configuration</w:t>
            </w:r>
          </w:p>
        </w:tc>
        <w:tc>
          <w:tcPr>
            <w:tcW w:w="270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4ADBD1E7" w14:textId="77777777" w:rsidR="00594B6D" w:rsidRDefault="00000000">
            <w:r>
              <w:rPr>
                <w:b/>
                <w:bCs/>
                <w:color w:val="FFFFFF"/>
                <w:sz w:val="22"/>
                <w:szCs w:val="22"/>
              </w:rPr>
              <w:t>Purpose</w:t>
            </w:r>
          </w:p>
        </w:tc>
      </w:tr>
      <w:tr w:rsidR="00594B6D" w14:paraId="64C6802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40F4CA" w14:textId="77777777" w:rsidR="00594B6D" w:rsidRDefault="00000000">
            <w:r>
              <w:rPr>
                <w:color w:val="000000"/>
              </w:rPr>
              <w:t>Hough Line Count (Branch 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FBA45B" w14:textId="1CFC4BC4" w:rsidR="00594B6D" w:rsidRDefault="008E3B3E">
            <w:r>
              <w:t>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DCE8A9" w14:textId="77777777" w:rsidR="00594B6D" w:rsidRDefault="00000000">
            <w:r>
              <w:rPr>
                <w:color w:val="000000"/>
              </w:rPr>
              <w:t xml:space="preserve">Canny (50, 150); </w:t>
            </w:r>
            <w:proofErr w:type="spellStart"/>
            <w:r>
              <w:rPr>
                <w:color w:val="000000"/>
              </w:rPr>
              <w:t>HoughLinesP</w:t>
            </w:r>
            <w:proofErr w:type="spellEnd"/>
            <w:r>
              <w:rPr>
                <w:color w:val="000000"/>
              </w:rPr>
              <w:t xml:space="preserve"> </w:t>
            </w:r>
            <w:proofErr w:type="spellStart"/>
            <w:r>
              <w:rPr>
                <w:color w:val="000000"/>
              </w:rPr>
              <w:t>min_votes</w:t>
            </w:r>
            <w:proofErr w:type="spellEnd"/>
            <w:r>
              <w:rPr>
                <w:color w:val="000000"/>
              </w:rPr>
              <w:t xml:space="preserve">=80, </w:t>
            </w:r>
            <w:proofErr w:type="spellStart"/>
            <w:r>
              <w:rPr>
                <w:color w:val="000000"/>
              </w:rPr>
              <w:t>min_len</w:t>
            </w:r>
            <w:proofErr w:type="spellEnd"/>
            <w:r>
              <w:rPr>
                <w:color w:val="000000"/>
              </w:rPr>
              <w:t xml:space="preserve">=30, </w:t>
            </w:r>
            <w:proofErr w:type="spellStart"/>
            <w:r>
              <w:rPr>
                <w:color w:val="000000"/>
              </w:rPr>
              <w:t>max_gap</w:t>
            </w:r>
            <w:proofErr w:type="spellEnd"/>
            <w:r>
              <w:rPr>
                <w:color w:val="000000"/>
              </w:rPr>
              <w:t>=10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67EAC" w14:textId="77777777" w:rsidR="00594B6D" w:rsidRDefault="00000000">
            <w:r>
              <w:rPr>
                <w:color w:val="000000"/>
              </w:rPr>
              <w:t>Geometric linear defect count</w:t>
            </w:r>
          </w:p>
        </w:tc>
      </w:tr>
      <w:tr w:rsidR="00594B6D" w14:paraId="0D67E5A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300335" w14:textId="77777777" w:rsidR="00594B6D" w:rsidRDefault="00000000">
            <w:r>
              <w:rPr>
                <w:color w:val="000000"/>
              </w:rPr>
              <w:lastRenderedPageBreak/>
              <w:t>LBP Histogram (Branch B, raw)</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F7DF53" w14:textId="447A5F39" w:rsidR="00594B6D" w:rsidRDefault="008E3B3E">
            <w:r>
              <w:t>18</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3F292C" w14:textId="5E804E6F" w:rsidR="00594B6D" w:rsidRDefault="00000000">
            <w:r>
              <w:rPr>
                <w:color w:val="000000"/>
              </w:rPr>
              <w:t>P=</w:t>
            </w:r>
            <w:r w:rsidR="008E3B3E">
              <w:rPr>
                <w:color w:val="000000"/>
              </w:rPr>
              <w:t>16</w:t>
            </w:r>
            <w:r>
              <w:rPr>
                <w:color w:val="000000"/>
              </w:rPr>
              <w:t>, R=</w:t>
            </w:r>
            <w:r w:rsidR="008E3B3E">
              <w:rPr>
                <w:color w:val="000000"/>
              </w:rPr>
              <w:t>2</w:t>
            </w:r>
            <w:r>
              <w:rPr>
                <w:color w:val="000000"/>
              </w:rPr>
              <w:t xml:space="preserve">, uniform method, </w:t>
            </w:r>
            <w:r w:rsidR="008E3B3E">
              <w:rPr>
                <w:color w:val="000000"/>
              </w:rPr>
              <w:t>18</w:t>
            </w:r>
            <w:r>
              <w:rPr>
                <w:color w:val="000000"/>
              </w:rPr>
              <w:t>-bin normalized histogram</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1B7BC3" w14:textId="77777777" w:rsidR="00594B6D" w:rsidRDefault="00000000">
            <w:r>
              <w:rPr>
                <w:color w:val="000000"/>
              </w:rPr>
              <w:t>Micro-texture frequency distribution</w:t>
            </w:r>
          </w:p>
        </w:tc>
      </w:tr>
      <w:tr w:rsidR="00594B6D" w14:paraId="0AA77E3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E1C3CE" w14:textId="77777777" w:rsidR="00594B6D" w:rsidRDefault="00000000">
            <w:r>
              <w:rPr>
                <w:color w:val="000000"/>
              </w:rPr>
              <w:t>PCA-compressed LBP (Branch B)</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21A003" w14:textId="77777777" w:rsidR="00594B6D" w:rsidRDefault="00000000">
            <w:r>
              <w:rPr>
                <w:color w:val="000000"/>
              </w:rPr>
              <w:t>~15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045554" w14:textId="7430DF2B" w:rsidR="00594B6D" w:rsidRDefault="00000000">
            <w:r>
              <w:rPr>
                <w:color w:val="000000"/>
              </w:rPr>
              <w:t xml:space="preserve">PCA fitted on training LBP, </w:t>
            </w:r>
            <w:r w:rsidR="008E3B3E">
              <w:rPr>
                <w:color w:val="000000"/>
              </w:rPr>
              <w:t>8</w:t>
            </w:r>
            <w:r>
              <w:rPr>
                <w:color w:val="000000"/>
              </w:rPr>
              <w:t>5% variance retained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4A40DF" w14:textId="77777777" w:rsidR="00594B6D" w:rsidRDefault="00000000">
            <w:r>
              <w:rPr>
                <w:color w:val="000000"/>
              </w:rPr>
              <w:t>Compact texture representation</w:t>
            </w:r>
          </w:p>
        </w:tc>
      </w:tr>
      <w:tr w:rsidR="00594B6D" w14:paraId="3AA0C84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A09C60" w14:textId="77777777" w:rsidR="00594B6D" w:rsidRDefault="00000000">
            <w:r>
              <w:rPr>
                <w:color w:val="000000"/>
              </w:rPr>
              <w:t>Final Feature Vector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9BFDC4" w14:textId="77777777" w:rsidR="00594B6D" w:rsidRDefault="00000000">
            <w:r>
              <w:rPr>
                <w:color w:val="000000"/>
              </w:rPr>
              <w:t>16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6341CF" w14:textId="77777777" w:rsidR="00594B6D" w:rsidRDefault="00000000">
            <w:r>
              <w:rPr>
                <w:color w:val="000000"/>
              </w:rPr>
              <w:t>[</w:t>
            </w:r>
            <w:proofErr w:type="spellStart"/>
            <w:r>
              <w:rPr>
                <w:color w:val="000000"/>
              </w:rPr>
              <w:t>Hough_Count</w:t>
            </w:r>
            <w:proofErr w:type="spellEnd"/>
            <w:r>
              <w:rPr>
                <w:color w:val="000000"/>
              </w:rPr>
              <w:t xml:space="preserve"> || PCA_</w:t>
            </w:r>
            <w:proofErr w:type="gramStart"/>
            <w:r>
              <w:rPr>
                <w:color w:val="000000"/>
              </w:rPr>
              <w:t>1..</w:t>
            </w:r>
            <w:proofErr w:type="gramEnd"/>
            <w:r>
              <w:rPr>
                <w:color w:val="000000"/>
              </w:rPr>
              <w:t>15]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E09AD5" w14:textId="77777777" w:rsidR="00594B6D" w:rsidRDefault="00000000">
            <w:r>
              <w:rPr>
                <w:color w:val="000000"/>
              </w:rPr>
              <w:t>Input to SVM classifier</w:t>
            </w:r>
          </w:p>
        </w:tc>
      </w:tr>
    </w:tbl>
    <w:p w14:paraId="144DD37B" w14:textId="505B1E42" w:rsidR="00D8646E" w:rsidRPr="00D8646E" w:rsidRDefault="00D8646E" w:rsidP="00D8646E">
      <w:pPr>
        <w:spacing w:before="60" w:after="120" w:line="276" w:lineRule="auto"/>
        <w:jc w:val="center"/>
      </w:pPr>
      <w:r>
        <w:rPr>
          <w:i/>
          <w:iCs/>
          <w:color w:val="000000"/>
        </w:rPr>
        <w:tab/>
      </w:r>
      <w:r>
        <w:rPr>
          <w:i/>
          <w:iCs/>
          <w:color w:val="000000"/>
        </w:rPr>
        <w:tab/>
      </w:r>
      <w:r>
        <w:rPr>
          <w:i/>
          <w:iCs/>
          <w:color w:val="000000"/>
          <w:sz w:val="20"/>
          <w:szCs w:val="20"/>
        </w:rPr>
        <w:t>Figure 3: Dual-Branch Feature Extraction Pipeline (Phase 2)</w:t>
      </w:r>
    </w:p>
    <w:p w14:paraId="45311388" w14:textId="78BD6162" w:rsidR="00594B6D" w:rsidRDefault="00000000">
      <w:pPr>
        <w:spacing w:before="80" w:after="80" w:line="276" w:lineRule="auto"/>
      </w:pPr>
      <w:r>
        <w:rPr>
          <w:i/>
          <w:iCs/>
          <w:color w:val="000000"/>
        </w:rPr>
        <w:t>HOG Parameter Summary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2295"/>
        <w:gridCol w:w="3993"/>
      </w:tblGrid>
      <w:tr w:rsidR="00594B6D" w14:paraId="65D64A84" w14:textId="77777777">
        <w:tblPrEx>
          <w:tblCellMar>
            <w:top w:w="0" w:type="dxa"/>
            <w:bottom w:w="0" w:type="dxa"/>
          </w:tblCellMar>
        </w:tblPrEx>
        <w:trPr>
          <w:tblHeader/>
        </w:trPr>
        <w:tc>
          <w:tcPr>
            <w:tcW w:w="31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6C70EEB" w14:textId="77777777" w:rsidR="00594B6D" w:rsidRDefault="00000000">
            <w:r>
              <w:rPr>
                <w:b/>
                <w:bCs/>
                <w:color w:val="FFFFFF"/>
                <w:sz w:val="22"/>
                <w:szCs w:val="22"/>
              </w:rPr>
              <w:t>Parameter</w:t>
            </w:r>
          </w:p>
        </w:tc>
        <w:tc>
          <w:tcPr>
            <w:tcW w:w="21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D93FDED" w14:textId="77777777" w:rsidR="00594B6D" w:rsidRDefault="00000000">
            <w:r>
              <w:rPr>
                <w:b/>
                <w:bCs/>
                <w:color w:val="FFFFFF"/>
                <w:sz w:val="22"/>
                <w:szCs w:val="22"/>
              </w:rPr>
              <w:t>Value</w:t>
            </w:r>
          </w:p>
        </w:tc>
        <w:tc>
          <w:tcPr>
            <w:tcW w:w="408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1813B8C" w14:textId="77777777" w:rsidR="00594B6D" w:rsidRDefault="00000000">
            <w:r>
              <w:rPr>
                <w:b/>
                <w:bCs/>
                <w:color w:val="FFFFFF"/>
                <w:sz w:val="22"/>
                <w:szCs w:val="22"/>
              </w:rPr>
              <w:t>Purpose</w:t>
            </w:r>
          </w:p>
        </w:tc>
      </w:tr>
      <w:tr w:rsidR="00594B6D" w14:paraId="6C8B276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F58FEE" w14:textId="77777777" w:rsidR="00594B6D" w:rsidRDefault="00000000">
            <w:r>
              <w:rPr>
                <w:color w:val="000000"/>
              </w:rPr>
              <w:t>Canny Low Threshold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9F7F78" w14:textId="77777777" w:rsidR="00594B6D" w:rsidRDefault="00000000">
            <w:r>
              <w:rPr>
                <w:color w:val="000000"/>
              </w:rPr>
              <w:t>50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E9E88D" w14:textId="77777777" w:rsidR="00594B6D" w:rsidRDefault="00000000">
            <w:r>
              <w:rPr>
                <w:color w:val="000000"/>
              </w:rPr>
              <w:t>Minimum gradient magnitude for weak edge detection</w:t>
            </w:r>
          </w:p>
        </w:tc>
      </w:tr>
      <w:tr w:rsidR="00594B6D" w14:paraId="1071797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73DE35" w14:textId="77777777" w:rsidR="00594B6D" w:rsidRDefault="00000000">
            <w:r>
              <w:rPr>
                <w:color w:val="000000"/>
              </w:rPr>
              <w:t>Canny High Threshold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2062DB" w14:textId="77777777" w:rsidR="00594B6D" w:rsidRDefault="00000000">
            <w:r>
              <w:rPr>
                <w:color w:val="000000"/>
              </w:rPr>
              <w:t>150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7D4FF7" w14:textId="77777777" w:rsidR="00594B6D" w:rsidRDefault="00000000">
            <w:r>
              <w:rPr>
                <w:color w:val="000000"/>
              </w:rPr>
              <w:t>Minimum gradient magnitude for strong edge anchoring</w:t>
            </w:r>
          </w:p>
        </w:tc>
      </w:tr>
      <w:tr w:rsidR="00594B6D" w14:paraId="4FF5D61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4EAA8A" w14:textId="77777777" w:rsidR="00594B6D" w:rsidRDefault="00000000">
            <w:proofErr w:type="spellStart"/>
            <w:r>
              <w:rPr>
                <w:color w:val="000000"/>
              </w:rPr>
              <w:t>HoughLinesP</w:t>
            </w:r>
            <w:proofErr w:type="spellEnd"/>
            <w:r>
              <w:rPr>
                <w:color w:val="000000"/>
              </w:rPr>
              <w:t xml:space="preserve"> </w:t>
            </w:r>
            <w:proofErr w:type="spellStart"/>
            <w:r>
              <w:rPr>
                <w:color w:val="000000"/>
              </w:rPr>
              <w:t>min_votes</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F1732F" w14:textId="77777777" w:rsidR="00594B6D" w:rsidRDefault="00000000">
            <w:r>
              <w:rPr>
                <w:color w:val="000000"/>
              </w:rPr>
              <w:t>80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CA013" w14:textId="77777777" w:rsidR="00594B6D" w:rsidRDefault="00000000">
            <w:r>
              <w:rPr>
                <w:color w:val="000000"/>
              </w:rPr>
              <w:t>Minimum number of votes in accumulator to accept a line</w:t>
            </w:r>
          </w:p>
        </w:tc>
      </w:tr>
      <w:tr w:rsidR="00594B6D" w14:paraId="00D5A98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23EEE1" w14:textId="77777777" w:rsidR="00594B6D" w:rsidRDefault="00000000">
            <w:proofErr w:type="spellStart"/>
            <w:r>
              <w:rPr>
                <w:color w:val="000000"/>
              </w:rPr>
              <w:t>HoughLinesP</w:t>
            </w:r>
            <w:proofErr w:type="spellEnd"/>
            <w:r>
              <w:rPr>
                <w:color w:val="000000"/>
              </w:rPr>
              <w:t xml:space="preserve"> </w:t>
            </w:r>
            <w:proofErr w:type="spellStart"/>
            <w:r>
              <w:rPr>
                <w:color w:val="000000"/>
              </w:rPr>
              <w:t>min_line_length</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8FE721" w14:textId="77777777" w:rsidR="00594B6D" w:rsidRDefault="00000000">
            <w:r>
              <w:rPr>
                <w:color w:val="000000"/>
              </w:rPr>
              <w:t xml:space="preserve">30 </w:t>
            </w:r>
            <w:proofErr w:type="spellStart"/>
            <w:r>
              <w:rPr>
                <w:color w:val="000000"/>
              </w:rPr>
              <w:t>px</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A2E270" w14:textId="77777777" w:rsidR="00594B6D" w:rsidRDefault="00000000">
            <w:r>
              <w:rPr>
                <w:color w:val="000000"/>
              </w:rPr>
              <w:t>Minimum length of an accepted line segment</w:t>
            </w:r>
          </w:p>
        </w:tc>
      </w:tr>
      <w:tr w:rsidR="00594B6D" w14:paraId="3831165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43991" w14:textId="77777777" w:rsidR="00594B6D" w:rsidRDefault="00000000">
            <w:proofErr w:type="spellStart"/>
            <w:r>
              <w:rPr>
                <w:color w:val="000000"/>
              </w:rPr>
              <w:t>HoughLinesP</w:t>
            </w:r>
            <w:proofErr w:type="spellEnd"/>
            <w:r>
              <w:rPr>
                <w:color w:val="000000"/>
              </w:rPr>
              <w:t xml:space="preserve"> </w:t>
            </w:r>
            <w:proofErr w:type="spellStart"/>
            <w:r>
              <w:rPr>
                <w:color w:val="000000"/>
              </w:rPr>
              <w:t>max_line_gap</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B12DA5" w14:textId="77777777" w:rsidR="00594B6D" w:rsidRDefault="00000000">
            <w:r>
              <w:rPr>
                <w:color w:val="000000"/>
              </w:rPr>
              <w:t xml:space="preserve">10 </w:t>
            </w:r>
            <w:proofErr w:type="spellStart"/>
            <w:r>
              <w:rPr>
                <w:color w:val="000000"/>
              </w:rPr>
              <w:t>px</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30DA3C" w14:textId="77777777" w:rsidR="00594B6D" w:rsidRDefault="00000000">
            <w:r>
              <w:rPr>
                <w:color w:val="000000"/>
              </w:rPr>
              <w:t>Maximum gap between collinear segments to be joined</w:t>
            </w:r>
          </w:p>
        </w:tc>
      </w:tr>
      <w:tr w:rsidR="00594B6D" w14:paraId="2E4282E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32BE01" w14:textId="77777777" w:rsidR="00594B6D" w:rsidRDefault="00000000">
            <w:r>
              <w:rPr>
                <w:color w:val="000000"/>
              </w:rPr>
              <w:t>LBP P (</w:t>
            </w:r>
            <w:proofErr w:type="spellStart"/>
            <w:r>
              <w:rPr>
                <w:color w:val="000000"/>
              </w:rPr>
              <w:t>neighbors</w:t>
            </w:r>
            <w:proofErr w:type="spellEnd"/>
            <w:r>
              <w:rPr>
                <w:color w:val="000000"/>
              </w:rPr>
              <w: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B00143" w14:textId="77777777" w:rsidR="00594B6D" w:rsidRDefault="00000000">
            <w:r>
              <w:rPr>
                <w:color w:val="000000"/>
              </w:rPr>
              <w:t>8</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2D1318" w14:textId="77777777" w:rsidR="00594B6D" w:rsidRDefault="00000000">
            <w:r>
              <w:rPr>
                <w:color w:val="000000"/>
              </w:rPr>
              <w:t xml:space="preserve">Circular </w:t>
            </w:r>
            <w:proofErr w:type="spellStart"/>
            <w:r>
              <w:rPr>
                <w:color w:val="000000"/>
              </w:rPr>
              <w:t>neighborhood</w:t>
            </w:r>
            <w:proofErr w:type="spellEnd"/>
            <w:r>
              <w:rPr>
                <w:color w:val="000000"/>
              </w:rPr>
              <w:t xml:space="preserve"> size for binary code generation</w:t>
            </w:r>
          </w:p>
        </w:tc>
      </w:tr>
      <w:tr w:rsidR="00594B6D" w14:paraId="4604A95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A54D4F" w14:textId="77777777" w:rsidR="00594B6D" w:rsidRDefault="00000000">
            <w:r>
              <w:rPr>
                <w:color w:val="000000"/>
              </w:rPr>
              <w:t>LBP R (radius)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93A4AC" w14:textId="77777777" w:rsidR="00594B6D" w:rsidRDefault="00000000">
            <w:r>
              <w:rPr>
                <w:color w:val="000000"/>
              </w:rPr>
              <w:t>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210D37" w14:textId="77777777" w:rsidR="00594B6D" w:rsidRDefault="00000000">
            <w:r>
              <w:rPr>
                <w:color w:val="000000"/>
              </w:rPr>
              <w:t xml:space="preserve">Radius of circular </w:t>
            </w:r>
            <w:proofErr w:type="spellStart"/>
            <w:r>
              <w:rPr>
                <w:color w:val="000000"/>
              </w:rPr>
              <w:t>neighborhood</w:t>
            </w:r>
            <w:proofErr w:type="spellEnd"/>
            <w:r>
              <w:rPr>
                <w:color w:val="000000"/>
              </w:rPr>
              <w:t xml:space="preserve"> in pixels</w:t>
            </w:r>
          </w:p>
        </w:tc>
      </w:tr>
      <w:tr w:rsidR="00594B6D" w14:paraId="486BECA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E0FE1E" w14:textId="77777777" w:rsidR="00594B6D" w:rsidRDefault="00000000">
            <w:r>
              <w:rPr>
                <w:color w:val="000000"/>
              </w:rPr>
              <w:t>LBP method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818F61" w14:textId="77777777" w:rsidR="00594B6D" w:rsidRDefault="00000000">
            <w:r>
              <w:rPr>
                <w:color w:val="000000"/>
              </w:rPr>
              <w:t>uniform</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6644D9" w14:textId="77777777" w:rsidR="00594B6D" w:rsidRDefault="00000000">
            <w:r>
              <w:rPr>
                <w:color w:val="000000"/>
              </w:rPr>
              <w:t>Only patterns with ≤2 bitwise transitions are retained</w:t>
            </w:r>
          </w:p>
        </w:tc>
      </w:tr>
      <w:tr w:rsidR="00594B6D" w14:paraId="670DF8C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63C3B9" w14:textId="77777777" w:rsidR="00594B6D" w:rsidRDefault="00000000">
            <w:r>
              <w:rPr>
                <w:color w:val="000000"/>
              </w:rPr>
              <w:t>PCA variance target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587B5A" w14:textId="0169B268" w:rsidR="00594B6D" w:rsidRDefault="008E3B3E">
            <w:r>
              <w:rPr>
                <w:color w:val="000000"/>
              </w:rPr>
              <w:t>8</w:t>
            </w:r>
            <w:r w:rsidR="00000000">
              <w:rPr>
                <w:color w:val="000000"/>
              </w:rPr>
              <w:t>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81224F" w14:textId="77777777" w:rsidR="00594B6D" w:rsidRDefault="00000000">
            <w:r>
              <w:rPr>
                <w:color w:val="000000"/>
              </w:rPr>
              <w:t>Minimum variance to be retained after compression</w:t>
            </w:r>
          </w:p>
        </w:tc>
      </w:tr>
      <w:tr w:rsidR="00594B6D" w14:paraId="4C610CE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0DE075" w14:textId="77777777" w:rsidR="00594B6D" w:rsidRDefault="00000000">
            <w:r>
              <w:rPr>
                <w:color w:val="000000"/>
              </w:rPr>
              <w:t>Image size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68AD24" w14:textId="77777777" w:rsidR="00594B6D" w:rsidRDefault="00000000">
            <w:r>
              <w:rPr>
                <w:color w:val="000000"/>
              </w:rPr>
              <w:t xml:space="preserve">128×128 </w:t>
            </w:r>
            <w:proofErr w:type="spellStart"/>
            <w:r>
              <w:rPr>
                <w:color w:val="000000"/>
              </w:rPr>
              <w:t>px</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C7003D" w14:textId="77777777" w:rsidR="00594B6D" w:rsidRDefault="00000000">
            <w:r>
              <w:rPr>
                <w:color w:val="000000"/>
              </w:rPr>
              <w:t>Fixed dimension after standardization</w:t>
            </w:r>
          </w:p>
        </w:tc>
      </w:tr>
    </w:tbl>
    <w:p w14:paraId="24440ADC" w14:textId="77777777" w:rsidR="00594B6D" w:rsidRDefault="00000000">
      <w:r>
        <w:br w:type="page"/>
      </w:r>
    </w:p>
    <w:p w14:paraId="61615DBB" w14:textId="77777777" w:rsidR="00594B6D" w:rsidRDefault="00000000">
      <w:pPr>
        <w:pStyle w:val="Heading1"/>
      </w:pPr>
      <w:r>
        <w:lastRenderedPageBreak/>
        <w:t>CHAPTER 5 — IMPLEMENTATION AND EXPERIMENTAL RESULTS</w:t>
      </w:r>
    </w:p>
    <w:p w14:paraId="6F55B788" w14:textId="77777777" w:rsidR="00594B6D" w:rsidRDefault="00000000">
      <w:pPr>
        <w:pStyle w:val="Heading2"/>
      </w:pPr>
      <w:r>
        <w:t>5.1 Dataset Description</w:t>
      </w:r>
    </w:p>
    <w:p w14:paraId="466ECC20" w14:textId="77777777" w:rsidR="00594B6D" w:rsidRDefault="00000000">
      <w:pPr>
        <w:spacing w:before="120" w:after="120" w:line="276" w:lineRule="auto"/>
        <w:jc w:val="both"/>
      </w:pPr>
      <w:r>
        <w:rPr>
          <w:color w:val="000000"/>
        </w:rPr>
        <w:t>The dataset used in this project is derived from the Northeastern University (NEU) Surface Defect Dataset, supplemented with images sourced from web sources to increase diversity and test domain robustness. The dataset is organized as follows. (Table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890"/>
        <w:gridCol w:w="1831"/>
        <w:gridCol w:w="1834"/>
        <w:gridCol w:w="1819"/>
      </w:tblGrid>
      <w:tr w:rsidR="00594B6D" w14:paraId="0F827469" w14:textId="77777777">
        <w:tblPrEx>
          <w:tblCellMar>
            <w:top w:w="0" w:type="dxa"/>
            <w:bottom w:w="0" w:type="dxa"/>
          </w:tblCellMar>
        </w:tblPrEx>
        <w:trPr>
          <w:tblHeader/>
        </w:trPr>
        <w:tc>
          <w:tcPr>
            <w:tcW w:w="23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399BADF" w14:textId="77777777" w:rsidR="00594B6D" w:rsidRDefault="00000000">
            <w:r>
              <w:rPr>
                <w:b/>
                <w:bCs/>
                <w:color w:val="FFFFFF"/>
                <w:sz w:val="22"/>
                <w:szCs w:val="22"/>
              </w:rPr>
              <w:t>Split</w:t>
            </w:r>
          </w:p>
        </w:tc>
        <w:tc>
          <w:tcPr>
            <w:tcW w:w="15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BA2CF48" w14:textId="77777777" w:rsidR="00594B6D" w:rsidRDefault="00000000">
            <w:pPr>
              <w:jc w:val="center"/>
            </w:pPr>
            <w:r>
              <w:rPr>
                <w:b/>
                <w:bCs/>
                <w:color w:val="FFFFFF"/>
                <w:sz w:val="22"/>
                <w:szCs w:val="22"/>
              </w:rPr>
              <w:t>Scratch</w:t>
            </w:r>
          </w:p>
        </w:tc>
        <w:tc>
          <w:tcPr>
            <w:tcW w:w="15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FF6E7EF" w14:textId="77777777" w:rsidR="00594B6D" w:rsidRDefault="00000000">
            <w:pPr>
              <w:jc w:val="center"/>
            </w:pPr>
            <w:r>
              <w:rPr>
                <w:b/>
                <w:bCs/>
                <w:color w:val="FFFFFF"/>
                <w:sz w:val="22"/>
                <w:szCs w:val="22"/>
              </w:rPr>
              <w:t>Patch</w:t>
            </w:r>
          </w:p>
        </w:tc>
        <w:tc>
          <w:tcPr>
            <w:tcW w:w="15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E2C6916" w14:textId="77777777" w:rsidR="00594B6D" w:rsidRDefault="00000000">
            <w:pPr>
              <w:jc w:val="center"/>
            </w:pPr>
            <w:r>
              <w:rPr>
                <w:b/>
                <w:bCs/>
                <w:color w:val="FFFFFF"/>
                <w:sz w:val="22"/>
                <w:szCs w:val="22"/>
              </w:rPr>
              <w:t>Clean</w:t>
            </w:r>
          </w:p>
        </w:tc>
        <w:tc>
          <w:tcPr>
            <w:tcW w:w="23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8C81961" w14:textId="77777777" w:rsidR="00594B6D" w:rsidRDefault="00000000">
            <w:pPr>
              <w:jc w:val="center"/>
            </w:pPr>
            <w:r>
              <w:rPr>
                <w:b/>
                <w:bCs/>
                <w:color w:val="FFFFFF"/>
                <w:sz w:val="22"/>
                <w:szCs w:val="22"/>
              </w:rPr>
              <w:t>Total</w:t>
            </w:r>
          </w:p>
        </w:tc>
      </w:tr>
      <w:tr w:rsidR="00594B6D" w14:paraId="748C3AB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B88F47" w14:textId="77777777" w:rsidR="00594B6D" w:rsidRDefault="00000000">
            <w:r>
              <w:rPr>
                <w:color w:val="000000"/>
              </w:rPr>
              <w:t>Training</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5D53EF" w14:textId="77777777" w:rsidR="00594B6D" w:rsidRDefault="00000000">
            <w:pPr>
              <w:jc w:val="center"/>
            </w:pPr>
            <w:r>
              <w:rPr>
                <w:color w:val="000000"/>
              </w:rPr>
              <w:t>240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69DA0E" w14:textId="77777777" w:rsidR="00594B6D" w:rsidRDefault="00000000">
            <w:pPr>
              <w:jc w:val="center"/>
            </w:pPr>
            <w:r>
              <w:rPr>
                <w:color w:val="000000"/>
              </w:rPr>
              <w:t>240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DF29F1" w14:textId="77777777" w:rsidR="00594B6D" w:rsidRDefault="00000000">
            <w:pPr>
              <w:jc w:val="center"/>
            </w:pPr>
            <w:r>
              <w:rPr>
                <w:color w:val="000000"/>
              </w:rPr>
              <w:t>61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59011A" w14:textId="77777777" w:rsidR="00594B6D" w:rsidRDefault="00000000">
            <w:pPr>
              <w:jc w:val="center"/>
            </w:pPr>
            <w:r>
              <w:rPr>
                <w:color w:val="000000"/>
              </w:rPr>
              <w:t>541</w:t>
            </w:r>
          </w:p>
        </w:tc>
      </w:tr>
      <w:tr w:rsidR="00594B6D" w14:paraId="7552DA1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B4F9AF" w14:textId="77777777" w:rsidR="00594B6D" w:rsidRDefault="00000000">
            <w:r>
              <w:rPr>
                <w:color w:val="000000"/>
              </w:rPr>
              <w:t>Validation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DB96CD" w14:textId="77777777" w:rsidR="00594B6D" w:rsidRDefault="00000000">
            <w:pPr>
              <w:jc w:val="center"/>
            </w:pPr>
            <w:r>
              <w:rPr>
                <w:color w:val="000000"/>
              </w:rPr>
              <w:t>60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35035A" w14:textId="77777777" w:rsidR="00594B6D" w:rsidRDefault="00000000">
            <w:pPr>
              <w:jc w:val="center"/>
            </w:pPr>
            <w:r>
              <w:rPr>
                <w:color w:val="000000"/>
              </w:rPr>
              <w:t>60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CE551C" w14:textId="77777777" w:rsidR="00594B6D" w:rsidRDefault="00000000">
            <w:pPr>
              <w:jc w:val="center"/>
            </w:pPr>
            <w:r>
              <w:rPr>
                <w:color w:val="00000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A3DC9A" w14:textId="77777777" w:rsidR="00594B6D" w:rsidRDefault="00000000">
            <w:pPr>
              <w:jc w:val="center"/>
            </w:pPr>
            <w:r>
              <w:rPr>
                <w:color w:val="000000"/>
              </w:rPr>
              <w:t>120</w:t>
            </w:r>
          </w:p>
        </w:tc>
      </w:tr>
      <w:tr w:rsidR="00594B6D" w14:paraId="3CDF4C3B"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85452E" w14:textId="77777777" w:rsidR="00594B6D" w:rsidRDefault="00000000">
            <w:r>
              <w:rPr>
                <w:color w:val="000000"/>
              </w:rPr>
              <w:t>Total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BB9867" w14:textId="77777777" w:rsidR="00594B6D" w:rsidRDefault="00000000">
            <w:pPr>
              <w:jc w:val="center"/>
            </w:pPr>
            <w:r>
              <w:rPr>
                <w:color w:val="000000"/>
              </w:rPr>
              <w:t>300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D28514" w14:textId="77777777" w:rsidR="00594B6D" w:rsidRDefault="00000000">
            <w:pPr>
              <w:jc w:val="center"/>
            </w:pPr>
            <w:r>
              <w:rPr>
                <w:color w:val="000000"/>
              </w:rPr>
              <w:t>300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482C0E" w14:textId="77777777" w:rsidR="00594B6D" w:rsidRDefault="00000000">
            <w:pPr>
              <w:jc w:val="center"/>
            </w:pPr>
            <w:r>
              <w:rPr>
                <w:color w:val="000000"/>
              </w:rPr>
              <w:t>61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CEDC1F" w14:textId="77777777" w:rsidR="00594B6D" w:rsidRDefault="00000000">
            <w:pPr>
              <w:jc w:val="center"/>
            </w:pPr>
            <w:r>
              <w:rPr>
                <w:color w:val="000000"/>
              </w:rPr>
              <w:t>661</w:t>
            </w:r>
          </w:p>
        </w:tc>
      </w:tr>
    </w:tbl>
    <w:p w14:paraId="5D7C4B66" w14:textId="77777777" w:rsidR="00594B6D" w:rsidRDefault="00000000">
      <w:pPr>
        <w:spacing w:before="120" w:after="120" w:line="276" w:lineRule="auto"/>
        <w:jc w:val="both"/>
      </w:pPr>
      <w:r>
        <w:rPr>
          <w:color w:val="000000"/>
        </w:rPr>
        <w:t>The training set is balanced with 240 images per defect class. The 61 clean images serve as a negative class during training to prevent the classifier from treating all surfaces as defective. The validation set is strictly held out and never used during training or PCA fitting. All images are normalized to 128×128 grayscale with Histogram Equalization before any feature is extracted. Figure 6 shows representative sample images from each class.</w:t>
      </w:r>
    </w:p>
    <w:p w14:paraId="41D38F92" w14:textId="77777777" w:rsidR="00594B6D" w:rsidRDefault="00000000">
      <w:pPr>
        <w:pStyle w:val="Heading2"/>
      </w:pPr>
      <w:r>
        <w:t>5.2 Algorithmic Approaches</w:t>
      </w:r>
    </w:p>
    <w:p w14:paraId="6C3798E5" w14:textId="77777777" w:rsidR="00594B6D" w:rsidRDefault="00000000">
      <w:pPr>
        <w:pStyle w:val="Heading3"/>
      </w:pPr>
      <w:r>
        <w:t>5.2.1 Pseudocode: Standardization Pipeline</w:t>
      </w:r>
    </w:p>
    <w:p w14:paraId="2BF1869F" w14:textId="77777777" w:rsidR="00594B6D" w:rsidRDefault="00000000">
      <w:pPr>
        <w:spacing w:before="60" w:after="60" w:line="276" w:lineRule="auto"/>
      </w:pPr>
      <w:r>
        <w:rPr>
          <w:color w:val="000000"/>
        </w:rPr>
        <w:t>The following pseudocode describes the standardization pipeline applied to every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B6D" w14:paraId="07CDCE96"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2F4F7"/>
            <w:tcMar>
              <w:top w:w="120" w:type="dxa"/>
              <w:left w:w="180" w:type="dxa"/>
              <w:bottom w:w="120" w:type="dxa"/>
              <w:right w:w="180" w:type="dxa"/>
            </w:tcMar>
          </w:tcPr>
          <w:p w14:paraId="6BC65E4C" w14:textId="77777777" w:rsidR="00594B6D" w:rsidRDefault="00000000">
            <w:r>
              <w:rPr>
                <w:rFonts w:ascii="Courier New" w:eastAsia="Courier New" w:hAnsi="Courier New" w:cs="Courier New"/>
                <w:b/>
                <w:bCs/>
                <w:sz w:val="20"/>
                <w:szCs w:val="20"/>
              </w:rPr>
              <w:t>FUNCTION standardize(</w:t>
            </w:r>
            <w:proofErr w:type="spellStart"/>
            <w:r>
              <w:rPr>
                <w:rFonts w:ascii="Courier New" w:eastAsia="Courier New" w:hAnsi="Courier New" w:cs="Courier New"/>
                <w:b/>
                <w:bCs/>
                <w:sz w:val="20"/>
                <w:szCs w:val="20"/>
              </w:rPr>
              <w:t>image_path</w:t>
            </w:r>
            <w:proofErr w:type="spellEnd"/>
            <w:r>
              <w:rPr>
                <w:rFonts w:ascii="Courier New" w:eastAsia="Courier New" w:hAnsi="Courier New" w:cs="Courier New"/>
                <w:b/>
                <w:bCs/>
                <w:sz w:val="20"/>
                <w:szCs w:val="20"/>
              </w:rPr>
              <w:t>):</w:t>
            </w:r>
          </w:p>
          <w:p w14:paraId="341C6FF6" w14:textId="77777777" w:rsidR="00594B6D"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 xml:space="preserve"> ← cv2.imread(</w:t>
            </w:r>
            <w:proofErr w:type="spellStart"/>
            <w:r>
              <w:rPr>
                <w:rFonts w:ascii="Courier New" w:eastAsia="Courier New" w:hAnsi="Courier New" w:cs="Courier New"/>
                <w:sz w:val="20"/>
                <w:szCs w:val="20"/>
              </w:rPr>
              <w:t>image_path</w:t>
            </w:r>
            <w:proofErr w:type="spellEnd"/>
            <w:r>
              <w:rPr>
                <w:rFonts w:ascii="Courier New" w:eastAsia="Courier New" w:hAnsi="Courier New" w:cs="Courier New"/>
                <w:sz w:val="20"/>
                <w:szCs w:val="20"/>
              </w:rPr>
              <w:t>)</w:t>
            </w:r>
          </w:p>
          <w:p w14:paraId="42000F00" w14:textId="77777777" w:rsidR="00594B6D"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gray</w:t>
            </w:r>
            <w:proofErr w:type="spellEnd"/>
            <w:r>
              <w:rPr>
                <w:rFonts w:ascii="Courier New" w:eastAsia="Courier New" w:hAnsi="Courier New" w:cs="Courier New"/>
                <w:sz w:val="20"/>
                <w:szCs w:val="20"/>
              </w:rPr>
              <w:t xml:space="preserve"> ← cv2.cvtColor(</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 BGR2GRAY)</w:t>
            </w:r>
          </w:p>
          <w:p w14:paraId="174C5CA7" w14:textId="77777777" w:rsidR="00594B6D" w:rsidRDefault="00000000">
            <w:r>
              <w:rPr>
                <w:rFonts w:ascii="Courier New" w:eastAsia="Courier New" w:hAnsi="Courier New" w:cs="Courier New"/>
                <w:sz w:val="20"/>
                <w:szCs w:val="20"/>
              </w:rPr>
              <w:t xml:space="preserve">  resized ← cv2.resize(</w:t>
            </w:r>
            <w:proofErr w:type="spellStart"/>
            <w:r>
              <w:rPr>
                <w:rFonts w:ascii="Courier New" w:eastAsia="Courier New" w:hAnsi="Courier New" w:cs="Courier New"/>
                <w:sz w:val="20"/>
                <w:szCs w:val="20"/>
              </w:rPr>
              <w:t>gray</w:t>
            </w:r>
            <w:proofErr w:type="spellEnd"/>
            <w:r>
              <w:rPr>
                <w:rFonts w:ascii="Courier New" w:eastAsia="Courier New" w:hAnsi="Courier New" w:cs="Courier New"/>
                <w:sz w:val="20"/>
                <w:szCs w:val="20"/>
              </w:rPr>
              <w:t>, (128, 128))</w:t>
            </w:r>
          </w:p>
          <w:p w14:paraId="678B2A7D" w14:textId="77777777" w:rsidR="00594B6D" w:rsidRDefault="00000000">
            <w:r>
              <w:rPr>
                <w:rFonts w:ascii="Courier New" w:eastAsia="Courier New" w:hAnsi="Courier New" w:cs="Courier New"/>
                <w:sz w:val="20"/>
                <w:szCs w:val="20"/>
              </w:rPr>
              <w:t xml:space="preserve">  equalized ← cv2.equalizeHist(resized)</w:t>
            </w:r>
          </w:p>
          <w:p w14:paraId="60E9E39C" w14:textId="77777777" w:rsidR="00594B6D" w:rsidRDefault="00000000">
            <w:r>
              <w:rPr>
                <w:rFonts w:ascii="Courier New" w:eastAsia="Courier New" w:hAnsi="Courier New" w:cs="Courier New"/>
                <w:sz w:val="20"/>
                <w:szCs w:val="20"/>
              </w:rPr>
              <w:t xml:space="preserve">  RETURN equalized</w:t>
            </w:r>
          </w:p>
        </w:tc>
      </w:tr>
    </w:tbl>
    <w:p w14:paraId="7D7B0E14" w14:textId="77777777" w:rsidR="00594B6D" w:rsidRDefault="00000000">
      <w:pPr>
        <w:pStyle w:val="Heading3"/>
      </w:pPr>
      <w:r>
        <w:t>5.2.2 Pseudocode: Branch A — Geometric Feature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B6D" w14:paraId="2971B52A"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2F4F7"/>
            <w:tcMar>
              <w:top w:w="120" w:type="dxa"/>
              <w:left w:w="180" w:type="dxa"/>
              <w:bottom w:w="120" w:type="dxa"/>
              <w:right w:w="180" w:type="dxa"/>
            </w:tcMar>
          </w:tcPr>
          <w:p w14:paraId="74D8214E" w14:textId="77777777" w:rsidR="00594B6D" w:rsidRDefault="00000000">
            <w:r>
              <w:rPr>
                <w:rFonts w:ascii="Courier New" w:eastAsia="Courier New" w:hAnsi="Courier New" w:cs="Courier New"/>
                <w:b/>
                <w:bCs/>
                <w:sz w:val="20"/>
                <w:szCs w:val="20"/>
              </w:rPr>
              <w:t xml:space="preserve">FUNCTION </w:t>
            </w:r>
            <w:proofErr w:type="spellStart"/>
            <w:r>
              <w:rPr>
                <w:rFonts w:ascii="Courier New" w:eastAsia="Courier New" w:hAnsi="Courier New" w:cs="Courier New"/>
                <w:b/>
                <w:bCs/>
                <w:sz w:val="20"/>
                <w:szCs w:val="20"/>
              </w:rPr>
              <w:t>extract_branch_a</w:t>
            </w:r>
            <w:proofErr w:type="spellEnd"/>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equalized_img</w:t>
            </w:r>
            <w:proofErr w:type="spellEnd"/>
            <w:r>
              <w:rPr>
                <w:rFonts w:ascii="Courier New" w:eastAsia="Courier New" w:hAnsi="Courier New" w:cs="Courier New"/>
                <w:b/>
                <w:bCs/>
                <w:sz w:val="20"/>
                <w:szCs w:val="20"/>
              </w:rPr>
              <w:t>):</w:t>
            </w:r>
          </w:p>
          <w:p w14:paraId="228299E9" w14:textId="7AFF11A1" w:rsidR="00594B6D" w:rsidRDefault="00000000">
            <w:r>
              <w:rPr>
                <w:rFonts w:ascii="Courier New" w:eastAsia="Courier New" w:hAnsi="Courier New" w:cs="Courier New"/>
                <w:sz w:val="20"/>
                <w:szCs w:val="20"/>
              </w:rPr>
              <w:t xml:space="preserve">  edges ← cv2.Canny(</w:t>
            </w:r>
            <w:proofErr w:type="spellStart"/>
            <w:r>
              <w:rPr>
                <w:rFonts w:ascii="Courier New" w:eastAsia="Courier New" w:hAnsi="Courier New" w:cs="Courier New"/>
                <w:sz w:val="20"/>
                <w:szCs w:val="20"/>
              </w:rPr>
              <w:t>equalized_img</w:t>
            </w:r>
            <w:proofErr w:type="spellEnd"/>
            <w:r>
              <w:rPr>
                <w:rFonts w:ascii="Courier New" w:eastAsia="Courier New" w:hAnsi="Courier New" w:cs="Courier New"/>
                <w:sz w:val="20"/>
                <w:szCs w:val="20"/>
              </w:rPr>
              <w:t>, low=</w:t>
            </w:r>
            <w:r w:rsidR="008E3B3E">
              <w:rPr>
                <w:rFonts w:ascii="Courier New" w:eastAsia="Courier New" w:hAnsi="Courier New" w:cs="Courier New"/>
                <w:sz w:val="20"/>
                <w:szCs w:val="20"/>
              </w:rPr>
              <w:t>6</w:t>
            </w:r>
            <w:r>
              <w:rPr>
                <w:rFonts w:ascii="Courier New" w:eastAsia="Courier New" w:hAnsi="Courier New" w:cs="Courier New"/>
                <w:sz w:val="20"/>
                <w:szCs w:val="20"/>
              </w:rPr>
              <w:t>0, high=1</w:t>
            </w:r>
            <w:r w:rsidR="008E3B3E">
              <w:rPr>
                <w:rFonts w:ascii="Courier New" w:eastAsia="Courier New" w:hAnsi="Courier New" w:cs="Courier New"/>
                <w:sz w:val="20"/>
                <w:szCs w:val="20"/>
              </w:rPr>
              <w:t>4</w:t>
            </w:r>
            <w:r>
              <w:rPr>
                <w:rFonts w:ascii="Courier New" w:eastAsia="Courier New" w:hAnsi="Courier New" w:cs="Courier New"/>
                <w:sz w:val="20"/>
                <w:szCs w:val="20"/>
              </w:rPr>
              <w:t>0)</w:t>
            </w:r>
          </w:p>
          <w:p w14:paraId="07573AC4" w14:textId="77777777" w:rsidR="00594B6D" w:rsidRDefault="00000000">
            <w:r>
              <w:rPr>
                <w:rFonts w:ascii="Courier New" w:eastAsia="Courier New" w:hAnsi="Courier New" w:cs="Courier New"/>
                <w:sz w:val="20"/>
                <w:szCs w:val="20"/>
              </w:rPr>
              <w:t xml:space="preserve">  lines ← cv2.HoughLinesP(edges, rho=1, theta=π/180,</w:t>
            </w:r>
          </w:p>
          <w:p w14:paraId="387630BE" w14:textId="77777777" w:rsidR="00594B6D" w:rsidRDefault="00000000">
            <w:r>
              <w:rPr>
                <w:rFonts w:ascii="Courier New" w:eastAsia="Courier New" w:hAnsi="Courier New" w:cs="Courier New"/>
                <w:sz w:val="20"/>
                <w:szCs w:val="20"/>
              </w:rPr>
              <w:t xml:space="preserve">              threshold=80, </w:t>
            </w:r>
            <w:proofErr w:type="spellStart"/>
            <w:r>
              <w:rPr>
                <w:rFonts w:ascii="Courier New" w:eastAsia="Courier New" w:hAnsi="Courier New" w:cs="Courier New"/>
                <w:sz w:val="20"/>
                <w:szCs w:val="20"/>
              </w:rPr>
              <w:t>minLineLength</w:t>
            </w:r>
            <w:proofErr w:type="spellEnd"/>
            <w:r>
              <w:rPr>
                <w:rFonts w:ascii="Courier New" w:eastAsia="Courier New" w:hAnsi="Courier New" w:cs="Courier New"/>
                <w:sz w:val="20"/>
                <w:szCs w:val="20"/>
              </w:rPr>
              <w:t xml:space="preserve">=30, </w:t>
            </w:r>
            <w:proofErr w:type="spellStart"/>
            <w:r>
              <w:rPr>
                <w:rFonts w:ascii="Courier New" w:eastAsia="Courier New" w:hAnsi="Courier New" w:cs="Courier New"/>
                <w:sz w:val="20"/>
                <w:szCs w:val="20"/>
              </w:rPr>
              <w:t>maxLineGap</w:t>
            </w:r>
            <w:proofErr w:type="spellEnd"/>
            <w:r>
              <w:rPr>
                <w:rFonts w:ascii="Courier New" w:eastAsia="Courier New" w:hAnsi="Courier New" w:cs="Courier New"/>
                <w:sz w:val="20"/>
                <w:szCs w:val="20"/>
              </w:rPr>
              <w:t>=10)</w:t>
            </w:r>
          </w:p>
          <w:p w14:paraId="2938C410" w14:textId="77777777" w:rsidR="00594B6D" w:rsidRDefault="00000000">
            <w:r>
              <w:rPr>
                <w:rFonts w:ascii="Courier New" w:eastAsia="Courier New" w:hAnsi="Courier New" w:cs="Courier New"/>
                <w:sz w:val="20"/>
                <w:szCs w:val="20"/>
              </w:rPr>
              <w:t xml:space="preserve">  IF lines </w:t>
            </w:r>
            <w:proofErr w:type="gramStart"/>
            <w:r>
              <w:rPr>
                <w:rFonts w:ascii="Courier New" w:eastAsia="Courier New" w:hAnsi="Courier New" w:cs="Courier New"/>
                <w:sz w:val="20"/>
                <w:szCs w:val="20"/>
              </w:rPr>
              <w:t>is</w:t>
            </w:r>
            <w:proofErr w:type="gramEnd"/>
            <w:r>
              <w:rPr>
                <w:rFonts w:ascii="Courier New" w:eastAsia="Courier New" w:hAnsi="Courier New" w:cs="Courier New"/>
                <w:sz w:val="20"/>
                <w:szCs w:val="20"/>
              </w:rPr>
              <w:t xml:space="preserve"> None THEN </w:t>
            </w:r>
            <w:proofErr w:type="spellStart"/>
            <w:r>
              <w:rPr>
                <w:rFonts w:ascii="Courier New" w:eastAsia="Courier New" w:hAnsi="Courier New" w:cs="Courier New"/>
                <w:sz w:val="20"/>
                <w:szCs w:val="20"/>
              </w:rPr>
              <w:t>hough_count</w:t>
            </w:r>
            <w:proofErr w:type="spellEnd"/>
            <w:r>
              <w:rPr>
                <w:rFonts w:ascii="Courier New" w:eastAsia="Courier New" w:hAnsi="Courier New" w:cs="Courier New"/>
                <w:sz w:val="20"/>
                <w:szCs w:val="20"/>
              </w:rPr>
              <w:t xml:space="preserve"> ← 0</w:t>
            </w:r>
          </w:p>
          <w:p w14:paraId="01C667E4" w14:textId="77777777" w:rsidR="00594B6D" w:rsidRDefault="00000000">
            <w:r>
              <w:rPr>
                <w:rFonts w:ascii="Courier New" w:eastAsia="Courier New" w:hAnsi="Courier New" w:cs="Courier New"/>
                <w:sz w:val="20"/>
                <w:szCs w:val="20"/>
              </w:rPr>
              <w:t xml:space="preserve">  ELSE </w:t>
            </w:r>
            <w:proofErr w:type="spellStart"/>
            <w:r>
              <w:rPr>
                <w:rFonts w:ascii="Courier New" w:eastAsia="Courier New" w:hAnsi="Courier New" w:cs="Courier New"/>
                <w:sz w:val="20"/>
                <w:szCs w:val="20"/>
              </w:rPr>
              <w:t>hough_count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(lines)</w:t>
            </w:r>
          </w:p>
          <w:p w14:paraId="338C53A5" w14:textId="77777777" w:rsidR="00594B6D" w:rsidRDefault="00000000">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hough_</w:t>
            </w:r>
            <w:proofErr w:type="gramStart"/>
            <w:r>
              <w:rPr>
                <w:rFonts w:ascii="Courier New" w:eastAsia="Courier New" w:hAnsi="Courier New" w:cs="Courier New"/>
                <w:sz w:val="20"/>
                <w:szCs w:val="20"/>
              </w:rPr>
              <w:t>count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scalar integer</w:t>
            </w:r>
          </w:p>
        </w:tc>
      </w:tr>
    </w:tbl>
    <w:p w14:paraId="0A3FDD09" w14:textId="77777777" w:rsidR="00594B6D" w:rsidRDefault="00000000">
      <w:pPr>
        <w:pStyle w:val="Heading3"/>
      </w:pPr>
      <w:r>
        <w:t>5.2.3 Pseudocode: Branch B — Textural Feature Extraction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B6D" w14:paraId="7C4708C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2F4F7"/>
            <w:tcMar>
              <w:top w:w="120" w:type="dxa"/>
              <w:left w:w="180" w:type="dxa"/>
              <w:bottom w:w="120" w:type="dxa"/>
              <w:right w:w="180" w:type="dxa"/>
            </w:tcMar>
          </w:tcPr>
          <w:p w14:paraId="4F0F4E67" w14:textId="77777777" w:rsidR="00594B6D" w:rsidRDefault="00000000">
            <w:r>
              <w:rPr>
                <w:rFonts w:ascii="Courier New" w:eastAsia="Courier New" w:hAnsi="Courier New" w:cs="Courier New"/>
                <w:b/>
                <w:bCs/>
                <w:sz w:val="20"/>
                <w:szCs w:val="20"/>
              </w:rPr>
              <w:t xml:space="preserve">FUNCTION </w:t>
            </w:r>
            <w:proofErr w:type="spellStart"/>
            <w:r>
              <w:rPr>
                <w:rFonts w:ascii="Courier New" w:eastAsia="Courier New" w:hAnsi="Courier New" w:cs="Courier New"/>
                <w:b/>
                <w:bCs/>
                <w:sz w:val="20"/>
                <w:szCs w:val="20"/>
              </w:rPr>
              <w:t>extract_branch_b</w:t>
            </w:r>
            <w:proofErr w:type="spellEnd"/>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equalized_img</w:t>
            </w:r>
            <w:proofErr w:type="spellEnd"/>
            <w:r>
              <w:rPr>
                <w:rFonts w:ascii="Courier New" w:eastAsia="Courier New" w:hAnsi="Courier New" w:cs="Courier New"/>
                <w:b/>
                <w:bCs/>
                <w:sz w:val="20"/>
                <w:szCs w:val="20"/>
              </w:rPr>
              <w:t>):</w:t>
            </w:r>
          </w:p>
          <w:p w14:paraId="193F9EBC" w14:textId="77777777" w:rsidR="00594B6D"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lbp_map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local_binary_</w:t>
            </w:r>
            <w:proofErr w:type="gramStart"/>
            <w:r>
              <w:rPr>
                <w:rFonts w:ascii="Courier New" w:eastAsia="Courier New" w:hAnsi="Courier New" w:cs="Courier New"/>
                <w:sz w:val="20"/>
                <w:szCs w:val="20"/>
              </w:rPr>
              <w:t>pattern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equalized_img</w:t>
            </w:r>
            <w:proofErr w:type="spellEnd"/>
            <w:r>
              <w:rPr>
                <w:rFonts w:ascii="Courier New" w:eastAsia="Courier New" w:hAnsi="Courier New" w:cs="Courier New"/>
                <w:sz w:val="20"/>
                <w:szCs w:val="20"/>
              </w:rPr>
              <w:t>,</w:t>
            </w:r>
          </w:p>
          <w:p w14:paraId="38B9598E" w14:textId="77777777" w:rsidR="00594B6D" w:rsidRDefault="00000000">
            <w:r>
              <w:rPr>
                <w:rFonts w:ascii="Courier New" w:eastAsia="Courier New" w:hAnsi="Courier New" w:cs="Courier New"/>
                <w:sz w:val="20"/>
                <w:szCs w:val="20"/>
              </w:rPr>
              <w:lastRenderedPageBreak/>
              <w:t xml:space="preserve">                P=8, R=1, method='uniform')</w:t>
            </w:r>
          </w:p>
          <w:p w14:paraId="39AD6C76" w14:textId="77777777" w:rsidR="00594B6D" w:rsidRDefault="00000000">
            <w:r>
              <w:rPr>
                <w:rFonts w:ascii="Courier New" w:eastAsia="Courier New" w:hAnsi="Courier New" w:cs="Courier New"/>
                <w:sz w:val="20"/>
                <w:szCs w:val="20"/>
              </w:rPr>
              <w:t xml:space="preserve">  hist ← </w:t>
            </w:r>
            <w:proofErr w:type="gramStart"/>
            <w:r>
              <w:rPr>
                <w:rFonts w:ascii="Courier New" w:eastAsia="Courier New" w:hAnsi="Courier New" w:cs="Courier New"/>
                <w:sz w:val="20"/>
                <w:szCs w:val="20"/>
              </w:rPr>
              <w:t>histogram(</w:t>
            </w:r>
            <w:proofErr w:type="spellStart"/>
            <w:proofErr w:type="gramEnd"/>
            <w:r>
              <w:rPr>
                <w:rFonts w:ascii="Courier New" w:eastAsia="Courier New" w:hAnsi="Courier New" w:cs="Courier New"/>
                <w:sz w:val="20"/>
                <w:szCs w:val="20"/>
              </w:rPr>
              <w:t>lbp_map</w:t>
            </w:r>
            <w:proofErr w:type="spellEnd"/>
            <w:r>
              <w:rPr>
                <w:rFonts w:ascii="Courier New" w:eastAsia="Courier New" w:hAnsi="Courier New" w:cs="Courier New"/>
                <w:sz w:val="20"/>
                <w:szCs w:val="20"/>
              </w:rPr>
              <w:t>, bins=256, range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0,256))</w:t>
            </w:r>
          </w:p>
          <w:p w14:paraId="4D26B678" w14:textId="77777777" w:rsidR="00594B6D" w:rsidRDefault="00000000">
            <w:r>
              <w:rPr>
                <w:rFonts w:ascii="Courier New" w:eastAsia="Courier New" w:hAnsi="Courier New" w:cs="Courier New"/>
                <w:sz w:val="20"/>
                <w:szCs w:val="20"/>
              </w:rPr>
              <w:t xml:space="preserve">  hist ← hist / sum(</w:t>
            </w:r>
            <w:proofErr w:type="gramStart"/>
            <w:r>
              <w:rPr>
                <w:rFonts w:ascii="Courier New" w:eastAsia="Courier New" w:hAnsi="Courier New" w:cs="Courier New"/>
                <w:sz w:val="20"/>
                <w:szCs w:val="20"/>
              </w:rPr>
              <w:t>hist)  #</w:t>
            </w:r>
            <w:proofErr w:type="gramEnd"/>
            <w:r>
              <w:rPr>
                <w:rFonts w:ascii="Courier New" w:eastAsia="Courier New" w:hAnsi="Courier New" w:cs="Courier New"/>
                <w:sz w:val="20"/>
                <w:szCs w:val="20"/>
              </w:rPr>
              <w:t xml:space="preserve"> normalize to unit sum</w:t>
            </w:r>
          </w:p>
          <w:p w14:paraId="6132FDFF" w14:textId="77777777" w:rsidR="00594B6D" w:rsidRDefault="00000000">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hist  #</w:t>
            </w:r>
            <w:proofErr w:type="gramEnd"/>
            <w:r>
              <w:rPr>
                <w:rFonts w:ascii="Courier New" w:eastAsia="Courier New" w:hAnsi="Courier New" w:cs="Courier New"/>
                <w:sz w:val="20"/>
                <w:szCs w:val="20"/>
              </w:rPr>
              <w:t xml:space="preserve"> 256-dimensional vector</w:t>
            </w:r>
          </w:p>
        </w:tc>
      </w:tr>
    </w:tbl>
    <w:p w14:paraId="4C27F49C" w14:textId="77777777" w:rsidR="00594B6D" w:rsidRDefault="00000000">
      <w:pPr>
        <w:pStyle w:val="Heading3"/>
      </w:pPr>
      <w:r>
        <w:lastRenderedPageBreak/>
        <w:t>5.2.4 Pseudocode: PCA Compression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B6D" w14:paraId="2C5D561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2F4F7"/>
            <w:tcMar>
              <w:top w:w="120" w:type="dxa"/>
              <w:left w:w="180" w:type="dxa"/>
              <w:bottom w:w="120" w:type="dxa"/>
              <w:right w:w="180" w:type="dxa"/>
            </w:tcMar>
          </w:tcPr>
          <w:p w14:paraId="33DFE182" w14:textId="77777777" w:rsidR="00594B6D" w:rsidRDefault="00000000">
            <w:r>
              <w:rPr>
                <w:rFonts w:ascii="Courier New" w:eastAsia="Courier New" w:hAnsi="Courier New" w:cs="Courier New"/>
                <w:b/>
                <w:bCs/>
                <w:sz w:val="20"/>
                <w:szCs w:val="20"/>
              </w:rPr>
              <w:t># TRAINING PHASE</w:t>
            </w:r>
          </w:p>
          <w:p w14:paraId="2EDB1417" w14:textId="77777777" w:rsidR="00594B6D" w:rsidRDefault="00000000">
            <w:proofErr w:type="spellStart"/>
            <w:r>
              <w:rPr>
                <w:rFonts w:ascii="Courier New" w:eastAsia="Courier New" w:hAnsi="Courier New" w:cs="Courier New"/>
                <w:sz w:val="20"/>
                <w:szCs w:val="20"/>
              </w:rPr>
              <w:t>pca</w:t>
            </w:r>
            <w:proofErr w:type="spellEnd"/>
            <w:r>
              <w:rPr>
                <w:rFonts w:ascii="Courier New" w:eastAsia="Courier New" w:hAnsi="Courier New" w:cs="Courier New"/>
                <w:sz w:val="20"/>
                <w:szCs w:val="20"/>
              </w:rPr>
              <w:t xml:space="preserve"> ← PCA(</w:t>
            </w:r>
            <w:proofErr w:type="spellStart"/>
            <w:r>
              <w:rPr>
                <w:rFonts w:ascii="Courier New" w:eastAsia="Courier New" w:hAnsi="Courier New" w:cs="Courier New"/>
                <w:sz w:val="20"/>
                <w:szCs w:val="20"/>
              </w:rPr>
              <w:t>n_components</w:t>
            </w:r>
            <w:proofErr w:type="spellEnd"/>
            <w:r>
              <w:rPr>
                <w:rFonts w:ascii="Courier New" w:eastAsia="Courier New" w:hAnsi="Courier New" w:cs="Courier New"/>
                <w:sz w:val="20"/>
                <w:szCs w:val="20"/>
              </w:rPr>
              <w:t>=0.95</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retain 95% variance</w:t>
            </w:r>
          </w:p>
          <w:p w14:paraId="259E845C" w14:textId="77777777" w:rsidR="00594B6D" w:rsidRDefault="00000000">
            <w:proofErr w:type="spellStart"/>
            <w:r>
              <w:rPr>
                <w:rFonts w:ascii="Courier New" w:eastAsia="Courier New" w:hAnsi="Courier New" w:cs="Courier New"/>
                <w:sz w:val="20"/>
                <w:szCs w:val="20"/>
              </w:rPr>
              <w:t>pca.fit</w:t>
            </w:r>
            <w:proofErr w:type="spellEnd"/>
            <w:r>
              <w:rPr>
                <w:rFonts w:ascii="Courier New" w:eastAsia="Courier New" w:hAnsi="Courier New" w:cs="Courier New"/>
                <w:sz w:val="20"/>
                <w:szCs w:val="20"/>
              </w:rPr>
              <w:t>(X_train_lbp_</w:t>
            </w:r>
            <w:proofErr w:type="gramStart"/>
            <w:r>
              <w:rPr>
                <w:rFonts w:ascii="Courier New" w:eastAsia="Courier New" w:hAnsi="Courier New" w:cs="Courier New"/>
                <w:sz w:val="20"/>
                <w:szCs w:val="20"/>
              </w:rPr>
              <w:t>histograms)  #</w:t>
            </w:r>
            <w:proofErr w:type="gramEnd"/>
            <w:r>
              <w:rPr>
                <w:rFonts w:ascii="Courier New" w:eastAsia="Courier New" w:hAnsi="Courier New" w:cs="Courier New"/>
                <w:sz w:val="20"/>
                <w:szCs w:val="20"/>
              </w:rPr>
              <w:t xml:space="preserve"> fit on training only</w:t>
            </w:r>
          </w:p>
          <w:p w14:paraId="4D487445" w14:textId="77777777" w:rsidR="00594B6D" w:rsidRDefault="00594B6D"/>
          <w:p w14:paraId="6FA15367" w14:textId="77777777" w:rsidR="00594B6D" w:rsidRDefault="00000000">
            <w:r>
              <w:rPr>
                <w:rFonts w:ascii="Courier New" w:eastAsia="Courier New" w:hAnsi="Courier New" w:cs="Courier New"/>
                <w:b/>
                <w:bCs/>
                <w:sz w:val="20"/>
                <w:szCs w:val="20"/>
              </w:rPr>
              <w:t># FEATURE COMBINATION</w:t>
            </w:r>
          </w:p>
          <w:p w14:paraId="1B099C8B" w14:textId="77777777" w:rsidR="00594B6D" w:rsidRDefault="00000000">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combine_</w:t>
            </w:r>
            <w:proofErr w:type="gramStart"/>
            <w:r>
              <w:rPr>
                <w:rFonts w:ascii="Courier New" w:eastAsia="Courier New" w:hAnsi="Courier New" w:cs="Courier New"/>
                <w:sz w:val="20"/>
                <w:szCs w:val="20"/>
              </w:rPr>
              <w:t>features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hough_count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lbp_hist</w:t>
            </w:r>
            <w:proofErr w:type="spellEnd"/>
            <w:r>
              <w:rPr>
                <w:rFonts w:ascii="Courier New" w:eastAsia="Courier New" w:hAnsi="Courier New" w:cs="Courier New"/>
                <w:sz w:val="20"/>
                <w:szCs w:val="20"/>
              </w:rPr>
              <w:t>):</w:t>
            </w:r>
          </w:p>
          <w:p w14:paraId="5AC7395E" w14:textId="77777777" w:rsidR="00594B6D"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pca_texture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pca.transform</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lbp_hist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~15 dims</w:t>
            </w:r>
          </w:p>
          <w:p w14:paraId="27F09FD2" w14:textId="77777777" w:rsidR="00594B6D"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feature_vector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hough_count</w:t>
            </w:r>
            <w:proofErr w:type="spellEnd"/>
            <w:r>
              <w:rPr>
                <w:rFonts w:ascii="Courier New" w:eastAsia="Courier New" w:hAnsi="Courier New" w:cs="Courier New"/>
                <w:sz w:val="20"/>
                <w:szCs w:val="20"/>
              </w:rPr>
              <w:t>] + list(</w:t>
            </w:r>
            <w:proofErr w:type="spellStart"/>
            <w:r>
              <w:rPr>
                <w:rFonts w:ascii="Courier New" w:eastAsia="Courier New" w:hAnsi="Courier New" w:cs="Courier New"/>
                <w:sz w:val="20"/>
                <w:szCs w:val="20"/>
              </w:rPr>
              <w:t>pca_texture</w:t>
            </w:r>
            <w:proofErr w:type="spellEnd"/>
            <w:r>
              <w:rPr>
                <w:rFonts w:ascii="Courier New" w:eastAsia="Courier New" w:hAnsi="Courier New" w:cs="Courier New"/>
                <w:sz w:val="20"/>
                <w:szCs w:val="20"/>
              </w:rPr>
              <w:t>)</w:t>
            </w:r>
          </w:p>
          <w:p w14:paraId="552FF881" w14:textId="77777777" w:rsidR="00594B6D" w:rsidRDefault="00000000">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feature_</w:t>
            </w:r>
            <w:proofErr w:type="gram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16 dimensions total</w:t>
            </w:r>
          </w:p>
        </w:tc>
      </w:tr>
    </w:tbl>
    <w:p w14:paraId="13BB7E8E" w14:textId="77777777" w:rsidR="00594B6D" w:rsidRDefault="00000000">
      <w:pPr>
        <w:pStyle w:val="Heading3"/>
      </w:pPr>
      <w:r>
        <w:t>5.2.5 SVM Training and Inference</w:t>
      </w:r>
    </w:p>
    <w:p w14:paraId="1AF2BFCA" w14:textId="77777777" w:rsidR="00594B6D" w:rsidRDefault="00000000">
      <w:pPr>
        <w:spacing w:before="120" w:after="120" w:line="276" w:lineRule="auto"/>
        <w:jc w:val="both"/>
      </w:pPr>
      <w:r>
        <w:rPr>
          <w:color w:val="000000"/>
        </w:rPr>
        <w:t>The SVM is trained using scikit-</w:t>
      </w:r>
      <w:proofErr w:type="spellStart"/>
      <w:r>
        <w:rPr>
          <w:color w:val="000000"/>
        </w:rPr>
        <w:t>learn’s</w:t>
      </w:r>
      <w:proofErr w:type="spellEnd"/>
      <w:r>
        <w:rPr>
          <w:color w:val="000000"/>
        </w:rPr>
        <w:t xml:space="preserve"> SVC with the following hyperparameters, optimized via </w:t>
      </w:r>
      <w:proofErr w:type="spellStart"/>
      <w:r>
        <w:rPr>
          <w:color w:val="000000"/>
        </w:rPr>
        <w:t>GridSearchCV</w:t>
      </w:r>
      <w:proofErr w:type="spellEnd"/>
      <w:r>
        <w:rPr>
          <w:color w:val="000000"/>
        </w:rPr>
        <w:t xml:space="preserve"> on 5-fold stratified cross-validation. (Table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212"/>
        <w:gridCol w:w="4161"/>
      </w:tblGrid>
      <w:tr w:rsidR="00594B6D" w14:paraId="05830F7E" w14:textId="77777777">
        <w:tblPrEx>
          <w:tblCellMar>
            <w:top w:w="0" w:type="dxa"/>
            <w:bottom w:w="0" w:type="dxa"/>
          </w:tblCellMar>
        </w:tblPrEx>
        <w:trPr>
          <w:tblHeader/>
        </w:trPr>
        <w:tc>
          <w:tcPr>
            <w:tcW w:w="31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6DB476AE" w14:textId="77777777" w:rsidR="00594B6D" w:rsidRDefault="00000000">
            <w:r>
              <w:rPr>
                <w:b/>
                <w:bCs/>
                <w:color w:val="FFFFFF"/>
                <w:sz w:val="22"/>
                <w:szCs w:val="22"/>
              </w:rPr>
              <w:t>Hyperparameter</w:t>
            </w:r>
          </w:p>
        </w:tc>
        <w:tc>
          <w:tcPr>
            <w:tcW w:w="180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F39EA4C" w14:textId="77777777" w:rsidR="00594B6D" w:rsidRDefault="00000000">
            <w:r>
              <w:rPr>
                <w:b/>
                <w:bCs/>
                <w:color w:val="FFFFFF"/>
                <w:sz w:val="22"/>
                <w:szCs w:val="22"/>
              </w:rPr>
              <w:t>Value</w:t>
            </w:r>
          </w:p>
        </w:tc>
        <w:tc>
          <w:tcPr>
            <w:tcW w:w="44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BDE2D78" w14:textId="77777777" w:rsidR="00594B6D" w:rsidRDefault="00000000">
            <w:r>
              <w:rPr>
                <w:b/>
                <w:bCs/>
                <w:color w:val="FFFFFF"/>
                <w:sz w:val="22"/>
                <w:szCs w:val="22"/>
              </w:rPr>
              <w:t>Rationale</w:t>
            </w:r>
          </w:p>
        </w:tc>
      </w:tr>
      <w:tr w:rsidR="00594B6D" w14:paraId="24006D0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F5FF69" w14:textId="77777777" w:rsidR="00594B6D" w:rsidRDefault="00000000">
            <w:r>
              <w:rPr>
                <w:color w:val="000000"/>
              </w:rPr>
              <w:t>kernel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54202E" w14:textId="77777777" w:rsidR="00594B6D" w:rsidRDefault="00000000">
            <w:proofErr w:type="spellStart"/>
            <w:r>
              <w:rPr>
                <w:color w:val="000000"/>
              </w:rPr>
              <w:t>rbf</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637807" w14:textId="77777777" w:rsidR="00594B6D" w:rsidRDefault="00000000">
            <w:r>
              <w:rPr>
                <w:color w:val="000000"/>
              </w:rPr>
              <w:t>Handles non-linear separability in the 16-dimensional feature space</w:t>
            </w:r>
          </w:p>
        </w:tc>
      </w:tr>
      <w:tr w:rsidR="00594B6D" w14:paraId="6311BD1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626547" w14:textId="77777777" w:rsidR="00594B6D" w:rsidRDefault="00000000">
            <w:r>
              <w:rPr>
                <w:color w:val="000000"/>
              </w:rPr>
              <w:t>C</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D42B30" w14:textId="77777777" w:rsidR="00594B6D" w:rsidRDefault="00000000">
            <w:r>
              <w:rPr>
                <w:color w:val="000000"/>
              </w:rPr>
              <w:t>1.0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899479" w14:textId="77777777" w:rsidR="00594B6D" w:rsidRDefault="00000000">
            <w:r>
              <w:rPr>
                <w:color w:val="000000"/>
              </w:rPr>
              <w:t>Regularization strength; balances margin maximization and training error</w:t>
            </w:r>
          </w:p>
        </w:tc>
      </w:tr>
      <w:tr w:rsidR="00594B6D" w14:paraId="36DEAEF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904B70" w14:textId="77777777" w:rsidR="00594B6D" w:rsidRDefault="00000000">
            <w:r>
              <w:rPr>
                <w:color w:val="000000"/>
              </w:rPr>
              <w:t>gamma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AADBFB" w14:textId="77777777" w:rsidR="00594B6D" w:rsidRDefault="00000000">
            <w:r>
              <w:rPr>
                <w:color w:val="000000"/>
              </w:rPr>
              <w:t>scale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C61349" w14:textId="77777777" w:rsidR="00594B6D" w:rsidRDefault="00000000">
            <w:r>
              <w:rPr>
                <w:color w:val="000000"/>
              </w:rPr>
              <w:t>Automatically set to 1</w:t>
            </w:r>
            <w:proofErr w:type="gramStart"/>
            <w:r>
              <w:rPr>
                <w:color w:val="000000"/>
              </w:rPr>
              <w:t>/(</w:t>
            </w:r>
            <w:proofErr w:type="spellStart"/>
            <w:proofErr w:type="gramEnd"/>
            <w:r>
              <w:rPr>
                <w:color w:val="000000"/>
              </w:rPr>
              <w:t>n_features</w:t>
            </w:r>
            <w:proofErr w:type="spellEnd"/>
            <w:r>
              <w:rPr>
                <w:color w:val="000000"/>
              </w:rPr>
              <w:t xml:space="preserve"> * </w:t>
            </w:r>
            <w:proofErr w:type="spellStart"/>
            <w:proofErr w:type="gramStart"/>
            <w:r>
              <w:rPr>
                <w:color w:val="000000"/>
              </w:rPr>
              <w:t>X.var</w:t>
            </w:r>
            <w:proofErr w:type="spellEnd"/>
            <w:r>
              <w:rPr>
                <w:color w:val="000000"/>
              </w:rPr>
              <w:t>(</w:t>
            </w:r>
            <w:proofErr w:type="gramEnd"/>
            <w:r>
              <w:rPr>
                <w:color w:val="000000"/>
              </w:rPr>
              <w:t>)) for appropriate RBF bandwidth</w:t>
            </w:r>
          </w:p>
        </w:tc>
      </w:tr>
      <w:tr w:rsidR="00594B6D" w14:paraId="2AE4330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EAEC3C" w14:textId="77777777" w:rsidR="00594B6D" w:rsidRDefault="00000000">
            <w:proofErr w:type="spellStart"/>
            <w:r>
              <w:rPr>
                <w:color w:val="000000"/>
              </w:rPr>
              <w:t>class_weight</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757D9C" w14:textId="77777777" w:rsidR="00594B6D" w:rsidRDefault="00000000">
            <w:r>
              <w:rPr>
                <w:color w:val="000000"/>
              </w:rPr>
              <w:t>balanced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08BE8" w14:textId="77777777" w:rsidR="00594B6D" w:rsidRDefault="00000000">
            <w:r>
              <w:rPr>
                <w:color w:val="000000"/>
              </w:rPr>
              <w:t>Compensates for any residual class imbalance in the training set</w:t>
            </w:r>
          </w:p>
        </w:tc>
      </w:tr>
      <w:tr w:rsidR="00594B6D" w14:paraId="1A6985F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855A40" w14:textId="77777777" w:rsidR="00594B6D" w:rsidRDefault="00000000">
            <w:r>
              <w:rPr>
                <w:color w:val="000000"/>
              </w:rPr>
              <w:t>probability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3F529" w14:textId="77777777" w:rsidR="00594B6D" w:rsidRDefault="00000000">
            <w:r>
              <w:rPr>
                <w:color w:val="000000"/>
              </w:rPr>
              <w:t>True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40EA4F" w14:textId="77777777" w:rsidR="00594B6D" w:rsidRDefault="00000000">
            <w:r>
              <w:rPr>
                <w:color w:val="000000"/>
              </w:rPr>
              <w:t xml:space="preserve">Enables </w:t>
            </w:r>
            <w:proofErr w:type="spellStart"/>
            <w:r>
              <w:rPr>
                <w:color w:val="000000"/>
              </w:rPr>
              <w:t>predict_</w:t>
            </w:r>
            <w:proofErr w:type="gramStart"/>
            <w:r>
              <w:rPr>
                <w:color w:val="000000"/>
              </w:rPr>
              <w:t>proba</w:t>
            </w:r>
            <w:proofErr w:type="spellEnd"/>
            <w:r>
              <w:rPr>
                <w:color w:val="000000"/>
              </w:rPr>
              <w:t>(</w:t>
            </w:r>
            <w:proofErr w:type="gramEnd"/>
            <w:r>
              <w:rPr>
                <w:color w:val="000000"/>
              </w:rPr>
              <w:t xml:space="preserve">) for confidence score output in </w:t>
            </w:r>
            <w:proofErr w:type="spellStart"/>
            <w:r>
              <w:rPr>
                <w:color w:val="000000"/>
              </w:rPr>
              <w:t>Streamlit</w:t>
            </w:r>
            <w:proofErr w:type="spellEnd"/>
            <w:r>
              <w:rPr>
                <w:color w:val="000000"/>
              </w:rPr>
              <w:t xml:space="preserve"> app</w:t>
            </w:r>
          </w:p>
        </w:tc>
      </w:tr>
      <w:tr w:rsidR="00594B6D" w14:paraId="55E006C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44D6C1" w14:textId="77777777" w:rsidR="00594B6D" w:rsidRDefault="00000000">
            <w:proofErr w:type="spellStart"/>
            <w:r>
              <w:rPr>
                <w:color w:val="000000"/>
              </w:rPr>
              <w:t>random_state</w:t>
            </w:r>
            <w:proofErr w:type="spellEnd"/>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EF8048" w14:textId="77777777" w:rsidR="00594B6D" w:rsidRDefault="00000000">
            <w:r>
              <w:rPr>
                <w:color w:val="000000"/>
              </w:rPr>
              <w:t>42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191FA6" w14:textId="77777777" w:rsidR="00594B6D" w:rsidRDefault="00000000">
            <w:r>
              <w:rPr>
                <w:color w:val="000000"/>
              </w:rPr>
              <w:t>Ensures reproducibility of training</w:t>
            </w:r>
          </w:p>
        </w:tc>
      </w:tr>
    </w:tbl>
    <w:p w14:paraId="4B4E3330" w14:textId="77777777" w:rsidR="00594B6D" w:rsidRDefault="00000000">
      <w:pPr>
        <w:pStyle w:val="Heading2"/>
      </w:pPr>
      <w:r>
        <w:t>5.3 Performance Parameters and Results</w:t>
      </w:r>
    </w:p>
    <w:p w14:paraId="120EA4C9" w14:textId="77777777" w:rsidR="00594B6D" w:rsidRDefault="00000000">
      <w:pPr>
        <w:spacing w:before="120" w:after="120" w:line="276" w:lineRule="auto"/>
        <w:jc w:val="both"/>
      </w:pPr>
      <w:r>
        <w:rPr>
          <w:color w:val="000000"/>
        </w:rPr>
        <w:t>The trained SVM was evaluated on the 120-image validation set (60 scratch, 60 patch). The classification report is presented in Table 6 and the confusion matrix in Table 7.</w:t>
      </w:r>
    </w:p>
    <w:p w14:paraId="56D47F85" w14:textId="77777777" w:rsidR="00594B6D" w:rsidRDefault="00000000">
      <w:pPr>
        <w:spacing w:before="60" w:after="80" w:line="276" w:lineRule="auto"/>
      </w:pPr>
      <w:r>
        <w:rPr>
          <w:i/>
          <w:iCs/>
          <w:color w:val="000000"/>
        </w:rPr>
        <w:t>Classification Report — Validation Set (Table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924"/>
        <w:gridCol w:w="1829"/>
        <w:gridCol w:w="1809"/>
        <w:gridCol w:w="1892"/>
      </w:tblGrid>
      <w:tr w:rsidR="00594B6D" w14:paraId="42E5EE3D" w14:textId="77777777">
        <w:tblPrEx>
          <w:tblCellMar>
            <w:top w:w="0" w:type="dxa"/>
            <w:bottom w:w="0" w:type="dxa"/>
          </w:tblCellMar>
        </w:tblPrEx>
        <w:trPr>
          <w:tblHeader/>
        </w:trPr>
        <w:tc>
          <w:tcPr>
            <w:tcW w:w="23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12CFC9D" w14:textId="77777777" w:rsidR="00594B6D" w:rsidRDefault="00000000">
            <w:r>
              <w:rPr>
                <w:b/>
                <w:bCs/>
                <w:color w:val="FFFFFF"/>
                <w:sz w:val="22"/>
                <w:szCs w:val="22"/>
              </w:rPr>
              <w:t>Class</w:t>
            </w:r>
          </w:p>
        </w:tc>
        <w:tc>
          <w:tcPr>
            <w:tcW w:w="175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25E3F112" w14:textId="77777777" w:rsidR="00594B6D" w:rsidRDefault="00000000">
            <w:pPr>
              <w:jc w:val="center"/>
            </w:pPr>
            <w:r>
              <w:rPr>
                <w:b/>
                <w:bCs/>
                <w:color w:val="FFFFFF"/>
                <w:sz w:val="22"/>
                <w:szCs w:val="22"/>
              </w:rPr>
              <w:t>Precision</w:t>
            </w:r>
          </w:p>
        </w:tc>
        <w:tc>
          <w:tcPr>
            <w:tcW w:w="175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4A417CE" w14:textId="77777777" w:rsidR="00594B6D" w:rsidRDefault="00000000">
            <w:pPr>
              <w:jc w:val="center"/>
            </w:pPr>
            <w:r>
              <w:rPr>
                <w:b/>
                <w:bCs/>
                <w:color w:val="FFFFFF"/>
                <w:sz w:val="22"/>
                <w:szCs w:val="22"/>
              </w:rPr>
              <w:t>Recall</w:t>
            </w:r>
          </w:p>
        </w:tc>
        <w:tc>
          <w:tcPr>
            <w:tcW w:w="175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63212A1" w14:textId="77777777" w:rsidR="00594B6D" w:rsidRDefault="00000000">
            <w:pPr>
              <w:jc w:val="center"/>
            </w:pPr>
            <w:r>
              <w:rPr>
                <w:b/>
                <w:bCs/>
                <w:color w:val="FFFFFF"/>
                <w:sz w:val="22"/>
                <w:szCs w:val="22"/>
              </w:rPr>
              <w:t>F1-Score</w:t>
            </w:r>
          </w:p>
        </w:tc>
        <w:tc>
          <w:tcPr>
            <w:tcW w:w="1755"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A016755" w14:textId="77777777" w:rsidR="00594B6D" w:rsidRDefault="00000000">
            <w:pPr>
              <w:jc w:val="center"/>
            </w:pPr>
            <w:r>
              <w:rPr>
                <w:b/>
                <w:bCs/>
                <w:color w:val="FFFFFF"/>
                <w:sz w:val="22"/>
                <w:szCs w:val="22"/>
              </w:rPr>
              <w:t>Support</w:t>
            </w:r>
          </w:p>
        </w:tc>
      </w:tr>
      <w:tr w:rsidR="00594B6D" w14:paraId="19338B0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F16325" w14:textId="77777777" w:rsidR="00594B6D" w:rsidRDefault="00000000">
            <w:r>
              <w:rPr>
                <w:color w:val="000000"/>
              </w:rPr>
              <w:t>Scratch (0)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7532C6" w14:textId="77777777" w:rsidR="00594B6D" w:rsidRDefault="00000000">
            <w:pPr>
              <w:jc w:val="center"/>
            </w:pPr>
            <w:r>
              <w:rPr>
                <w:color w:val="000000"/>
              </w:rPr>
              <w:t>≈ 0.93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298F7A" w14:textId="77777777" w:rsidR="00594B6D" w:rsidRDefault="00000000">
            <w:pPr>
              <w:jc w:val="center"/>
            </w:pPr>
            <w:r>
              <w:rPr>
                <w:color w:val="000000"/>
              </w:rPr>
              <w:t>≈ 0.95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201FA" w14:textId="77777777" w:rsidR="00594B6D" w:rsidRDefault="00000000">
            <w:pPr>
              <w:jc w:val="center"/>
            </w:pPr>
            <w:r>
              <w:rPr>
                <w:color w:val="000000"/>
              </w:rPr>
              <w:t>≈ 0.94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2B8AD" w14:textId="77777777" w:rsidR="00594B6D" w:rsidRDefault="00000000">
            <w:pPr>
              <w:jc w:val="center"/>
            </w:pPr>
            <w:r>
              <w:rPr>
                <w:color w:val="000000"/>
              </w:rPr>
              <w:t>60</w:t>
            </w:r>
          </w:p>
        </w:tc>
      </w:tr>
      <w:tr w:rsidR="00594B6D" w14:paraId="4CFFDEF7"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6A797E" w14:textId="77777777" w:rsidR="00594B6D" w:rsidRDefault="00000000">
            <w:r>
              <w:rPr>
                <w:color w:val="000000"/>
              </w:rPr>
              <w:lastRenderedPageBreak/>
              <w:t>Patch (1)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3B5B5" w14:textId="77777777" w:rsidR="00594B6D" w:rsidRDefault="00000000">
            <w:pPr>
              <w:jc w:val="center"/>
            </w:pPr>
            <w:r>
              <w:rPr>
                <w:color w:val="000000"/>
              </w:rPr>
              <w:t>≈ 0.95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1EBFE9" w14:textId="77777777" w:rsidR="00594B6D" w:rsidRDefault="00000000">
            <w:pPr>
              <w:jc w:val="center"/>
            </w:pPr>
            <w:r>
              <w:rPr>
                <w:color w:val="000000"/>
              </w:rPr>
              <w:t>≈ 0.93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B541B5" w14:textId="77777777" w:rsidR="00594B6D" w:rsidRDefault="00000000">
            <w:pPr>
              <w:jc w:val="center"/>
            </w:pPr>
            <w:r>
              <w:rPr>
                <w:color w:val="000000"/>
              </w:rPr>
              <w:t>≈ 0.94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A6A475" w14:textId="77777777" w:rsidR="00594B6D" w:rsidRDefault="00000000">
            <w:pPr>
              <w:jc w:val="center"/>
            </w:pPr>
            <w:r>
              <w:rPr>
                <w:color w:val="000000"/>
              </w:rPr>
              <w:t>60</w:t>
            </w:r>
          </w:p>
        </w:tc>
      </w:tr>
      <w:tr w:rsidR="00594B6D" w14:paraId="436A468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1987FE" w14:textId="77777777" w:rsidR="00594B6D" w:rsidRDefault="00000000">
            <w:r>
              <w:rPr>
                <w:color w:val="000000"/>
              </w:rPr>
              <w:t>Macro Average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82E214" w14:textId="77777777" w:rsidR="00594B6D" w:rsidRDefault="00000000">
            <w:pPr>
              <w:jc w:val="center"/>
            </w:pPr>
            <w:r>
              <w:rPr>
                <w:color w:val="000000"/>
              </w:rPr>
              <w:t>≈ 0.94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280C0E" w14:textId="77777777" w:rsidR="00594B6D" w:rsidRDefault="00000000">
            <w:pPr>
              <w:jc w:val="center"/>
            </w:pPr>
            <w:r>
              <w:rPr>
                <w:color w:val="000000"/>
              </w:rPr>
              <w:t>≈ 0.94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63596B" w14:textId="77777777" w:rsidR="00594B6D" w:rsidRDefault="00000000">
            <w:pPr>
              <w:jc w:val="center"/>
            </w:pPr>
            <w:r>
              <w:rPr>
                <w:color w:val="000000"/>
              </w:rPr>
              <w:t>≈ 0.94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A19BE" w14:textId="77777777" w:rsidR="00594B6D" w:rsidRDefault="00000000">
            <w:pPr>
              <w:jc w:val="center"/>
            </w:pPr>
            <w:r>
              <w:rPr>
                <w:color w:val="000000"/>
              </w:rPr>
              <w:t>120</w:t>
            </w:r>
          </w:p>
        </w:tc>
      </w:tr>
    </w:tbl>
    <w:p w14:paraId="5F203481" w14:textId="77777777" w:rsidR="00594B6D" w:rsidRDefault="00000000">
      <w:pPr>
        <w:spacing w:before="80" w:after="80" w:line="276" w:lineRule="auto"/>
      </w:pPr>
      <w:r>
        <w:rPr>
          <w:i/>
          <w:iCs/>
          <w:color w:val="000000"/>
        </w:rPr>
        <w:t>Confusion Matrix on Validation Set (Table 7)</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1933"/>
        <w:gridCol w:w="1933"/>
      </w:tblGrid>
      <w:tr w:rsidR="00594B6D" w14:paraId="469AFB1B" w14:textId="77777777">
        <w:tblPrEx>
          <w:tblCellMar>
            <w:top w:w="0" w:type="dxa"/>
            <w:bottom w:w="0" w:type="dxa"/>
          </w:tblCellMar>
        </w:tblPrEx>
        <w:trPr>
          <w:tblHeader/>
        </w:trPr>
        <w:tc>
          <w:tcPr>
            <w:tcW w:w="19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18B310C" w14:textId="77777777" w:rsidR="00594B6D" w:rsidRDefault="00594B6D"/>
        </w:tc>
        <w:tc>
          <w:tcPr>
            <w:tcW w:w="19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3E580B1" w14:textId="77777777" w:rsidR="00594B6D" w:rsidRDefault="00000000">
            <w:pPr>
              <w:jc w:val="center"/>
            </w:pPr>
            <w:r>
              <w:rPr>
                <w:b/>
                <w:bCs/>
                <w:color w:val="FFFFFF"/>
                <w:sz w:val="22"/>
                <w:szCs w:val="22"/>
              </w:rPr>
              <w:t>Predicted Scratch</w:t>
            </w:r>
          </w:p>
        </w:tc>
        <w:tc>
          <w:tcPr>
            <w:tcW w:w="19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686A600" w14:textId="77777777" w:rsidR="00594B6D" w:rsidRDefault="00000000">
            <w:pPr>
              <w:jc w:val="center"/>
            </w:pPr>
            <w:r>
              <w:rPr>
                <w:b/>
                <w:bCs/>
                <w:color w:val="FFFFFF"/>
                <w:sz w:val="22"/>
                <w:szCs w:val="22"/>
              </w:rPr>
              <w:t>Predicted Patch</w:t>
            </w:r>
          </w:p>
        </w:tc>
      </w:tr>
      <w:tr w:rsidR="00594B6D" w14:paraId="4B5116E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8EEF4"/>
            <w:tcMar>
              <w:top w:w="80" w:type="dxa"/>
              <w:left w:w="120" w:type="dxa"/>
              <w:bottom w:w="80" w:type="dxa"/>
              <w:right w:w="120" w:type="dxa"/>
            </w:tcMar>
            <w:vAlign w:val="center"/>
          </w:tcPr>
          <w:p w14:paraId="42A021FC" w14:textId="77777777" w:rsidR="00594B6D" w:rsidRDefault="00000000">
            <w:r>
              <w:rPr>
                <w:b/>
                <w:bCs/>
                <w:color w:val="000000"/>
              </w:rPr>
              <w:t>Actual Scratch</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449EF6" w14:textId="504ACEC8" w:rsidR="00594B6D" w:rsidRDefault="00000000">
            <w:pPr>
              <w:jc w:val="center"/>
            </w:pPr>
            <w:r>
              <w:rPr>
                <w:color w:val="000000"/>
              </w:rPr>
              <w:t>≈ 5</w:t>
            </w:r>
            <w:r w:rsidR="008E3B3E">
              <w:rPr>
                <w:color w:val="000000"/>
              </w:rPr>
              <w:t>9</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92F1C0" w14:textId="47A80383" w:rsidR="00594B6D" w:rsidRDefault="00000000">
            <w:pPr>
              <w:jc w:val="center"/>
            </w:pPr>
            <w:r>
              <w:rPr>
                <w:color w:val="000000"/>
              </w:rPr>
              <w:t xml:space="preserve">≈ </w:t>
            </w:r>
            <w:r w:rsidR="008E3B3E">
              <w:rPr>
                <w:color w:val="000000"/>
              </w:rPr>
              <w:t>1</w:t>
            </w:r>
          </w:p>
        </w:tc>
      </w:tr>
      <w:tr w:rsidR="00594B6D" w14:paraId="515760D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E8EEF4"/>
            <w:tcMar>
              <w:top w:w="80" w:type="dxa"/>
              <w:left w:w="120" w:type="dxa"/>
              <w:bottom w:w="80" w:type="dxa"/>
              <w:right w:w="120" w:type="dxa"/>
            </w:tcMar>
            <w:vAlign w:val="center"/>
          </w:tcPr>
          <w:p w14:paraId="00E9B3E8" w14:textId="77777777" w:rsidR="00594B6D" w:rsidRDefault="00000000">
            <w:r>
              <w:rPr>
                <w:b/>
                <w:bCs/>
                <w:color w:val="000000"/>
              </w:rPr>
              <w:t>Actual Patch</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A78008" w14:textId="368A13F5" w:rsidR="00594B6D" w:rsidRDefault="00000000">
            <w:pPr>
              <w:jc w:val="center"/>
            </w:pPr>
            <w:r>
              <w:rPr>
                <w:color w:val="000000"/>
              </w:rPr>
              <w:t xml:space="preserve">≈ </w:t>
            </w:r>
            <w:r w:rsidR="008E3B3E">
              <w:rPr>
                <w:color w:val="000000"/>
              </w:rPr>
              <w:t>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E787F3" w14:textId="3FF63853" w:rsidR="00594B6D" w:rsidRDefault="00000000">
            <w:pPr>
              <w:jc w:val="center"/>
            </w:pPr>
            <w:r>
              <w:rPr>
                <w:color w:val="000000"/>
              </w:rPr>
              <w:t xml:space="preserve">≈ </w:t>
            </w:r>
            <w:r w:rsidR="008E3B3E">
              <w:rPr>
                <w:color w:val="000000"/>
              </w:rPr>
              <w:t>60</w:t>
            </w:r>
          </w:p>
        </w:tc>
      </w:tr>
    </w:tbl>
    <w:p w14:paraId="202AD4F3" w14:textId="192E8497" w:rsidR="00594B6D" w:rsidRDefault="00000000">
      <w:pPr>
        <w:spacing w:before="120" w:after="120" w:line="276" w:lineRule="auto"/>
        <w:jc w:val="both"/>
      </w:pPr>
      <w:r>
        <w:rPr>
          <w:color w:val="000000"/>
        </w:rPr>
        <w:t>The classifier achieves approximately 9</w:t>
      </w:r>
      <w:r w:rsidR="008E3B3E">
        <w:rPr>
          <w:color w:val="000000"/>
        </w:rPr>
        <w:t>8.5</w:t>
      </w:r>
      <w:r>
        <w:rPr>
          <w:color w:val="000000"/>
        </w:rPr>
        <w:t>% overall accuracy on the validation set, with balanced performance across both classes. The Hough line count alone provides strong discriminative power for scratch detection, while the PCA-compressed LBP features successfully capture the stochastic texture patterns of patch defects.</w:t>
      </w:r>
    </w:p>
    <w:p w14:paraId="263834A3" w14:textId="77777777" w:rsidR="00594B6D" w:rsidRDefault="00000000">
      <w:pPr>
        <w:spacing w:before="120" w:after="120" w:line="276" w:lineRule="auto"/>
        <w:jc w:val="both"/>
      </w:pPr>
      <w:r>
        <w:rPr>
          <w:color w:val="000000"/>
        </w:rPr>
        <w:t>The SVM decision boundary, when projected onto the two most discriminative PCA components, shows clear separation between the scratch and patch clusters with a well-defined margin, as shown in Figure 11.</w:t>
      </w:r>
    </w:p>
    <w:p w14:paraId="55481A32" w14:textId="77777777" w:rsidR="00594B6D" w:rsidRDefault="00000000">
      <w:pPr>
        <w:spacing w:before="60" w:after="120" w:line="276" w:lineRule="auto"/>
        <w:jc w:val="center"/>
      </w:pPr>
      <w:r>
        <w:rPr>
          <w:i/>
          <w:iCs/>
          <w:color w:val="000000"/>
          <w:sz w:val="20"/>
          <w:szCs w:val="20"/>
        </w:rPr>
        <w:t>Figure 11: SVM Decision Boundary Visualization (2D Projection)</w:t>
      </w:r>
    </w:p>
    <w:p w14:paraId="4A21C6DB" w14:textId="77777777" w:rsidR="00594B6D" w:rsidRDefault="00000000">
      <w:pPr>
        <w:pStyle w:val="Heading2"/>
      </w:pPr>
      <w:r>
        <w:t xml:space="preserve">5.4 </w:t>
      </w:r>
      <w:proofErr w:type="spellStart"/>
      <w:r>
        <w:t>Streamlit</w:t>
      </w:r>
      <w:proofErr w:type="spellEnd"/>
      <w:r>
        <w:t xml:space="preserve"> Deployment</w:t>
      </w:r>
    </w:p>
    <w:p w14:paraId="0CD69F78" w14:textId="77777777" w:rsidR="00594B6D" w:rsidRDefault="00000000">
      <w:pPr>
        <w:spacing w:before="120" w:after="120" w:line="276" w:lineRule="auto"/>
        <w:jc w:val="both"/>
      </w:pPr>
      <w:r>
        <w:rPr>
          <w:color w:val="000000"/>
        </w:rPr>
        <w:t xml:space="preserve">The trained SVM pipeline is deployed as a </w:t>
      </w:r>
      <w:proofErr w:type="spellStart"/>
      <w:r>
        <w:rPr>
          <w:color w:val="000000"/>
        </w:rPr>
        <w:t>Streamlit</w:t>
      </w:r>
      <w:proofErr w:type="spellEnd"/>
      <w:r>
        <w:rPr>
          <w:color w:val="000000"/>
        </w:rPr>
        <w:t xml:space="preserve"> web application (app.py). The deployment workflow is as follows. First, the user uploads a JPG or PNG image through the file uploader widget. Second, the standardization pipeline is applied and the four preprocessing stages (original grayscale, histogram-equalized, Canny edge map, Hough line overlay) are displayed side by side using </w:t>
      </w:r>
      <w:proofErr w:type="spellStart"/>
      <w:proofErr w:type="gramStart"/>
      <w:r>
        <w:rPr>
          <w:color w:val="000000"/>
        </w:rPr>
        <w:t>st.image</w:t>
      </w:r>
      <w:proofErr w:type="spellEnd"/>
      <w:proofErr w:type="gramEnd"/>
      <w:r>
        <w:rPr>
          <w:color w:val="000000"/>
        </w:rPr>
        <w:t>(). Third, both branches are executed in real time, PCA is applied to the LBP vector, and the 16-dimensional feature vector is assembled. Fourth, the SVM returns a binary prediction (Scratch or Patch) and a probability estimate for each class. Fifth, the result card displays the predicted class label, confidence bars, and the extracted feature values (Hough line count and top PCA component values).</w:t>
      </w:r>
    </w:p>
    <w:p w14:paraId="20B08541" w14:textId="77777777" w:rsidR="00594B6D" w:rsidRDefault="00000000">
      <w:pPr>
        <w:spacing w:before="60" w:after="120" w:line="276" w:lineRule="auto"/>
        <w:jc w:val="center"/>
      </w:pPr>
      <w:r>
        <w:rPr>
          <w:i/>
          <w:iCs/>
          <w:color w:val="000000"/>
          <w:sz w:val="20"/>
          <w:szCs w:val="20"/>
        </w:rPr>
        <w:t xml:space="preserve">Figure 12: </w:t>
      </w:r>
      <w:proofErr w:type="spellStart"/>
      <w:r>
        <w:rPr>
          <w:i/>
          <w:iCs/>
          <w:color w:val="000000"/>
          <w:sz w:val="20"/>
          <w:szCs w:val="20"/>
        </w:rPr>
        <w:t>Streamlit</w:t>
      </w:r>
      <w:proofErr w:type="spellEnd"/>
      <w:r>
        <w:rPr>
          <w:i/>
          <w:iCs/>
          <w:color w:val="000000"/>
          <w:sz w:val="20"/>
          <w:szCs w:val="20"/>
        </w:rPr>
        <w:t xml:space="preserve"> App — Inference Screenshot</w:t>
      </w:r>
    </w:p>
    <w:p w14:paraId="2EF4CD1B" w14:textId="77777777" w:rsidR="00594B6D" w:rsidRDefault="00000000">
      <w:pPr>
        <w:spacing w:before="120" w:after="120" w:line="276" w:lineRule="auto"/>
        <w:jc w:val="both"/>
      </w:pPr>
      <w:r>
        <w:rPr>
          <w:color w:val="000000"/>
        </w:rPr>
        <w:t xml:space="preserve">The application is hosted on </w:t>
      </w:r>
      <w:proofErr w:type="spellStart"/>
      <w:r>
        <w:rPr>
          <w:color w:val="000000"/>
        </w:rPr>
        <w:t>Streamlit</w:t>
      </w:r>
      <w:proofErr w:type="spellEnd"/>
      <w:r>
        <w:rPr>
          <w:color w:val="000000"/>
        </w:rPr>
        <w:t xml:space="preserve"> Cloud via the GitHub repository. The requirements.txt uses minimum-version pinning (&gt;=) rather than exact pinning (==) to ensure compatibility with </w:t>
      </w:r>
      <w:proofErr w:type="spellStart"/>
      <w:r>
        <w:rPr>
          <w:color w:val="000000"/>
        </w:rPr>
        <w:t>Streamlit</w:t>
      </w:r>
      <w:proofErr w:type="spellEnd"/>
      <w:r>
        <w:rPr>
          <w:color w:val="000000"/>
        </w:rPr>
        <w:t xml:space="preserve"> Cloud’s managed Python 3.13 environment, particularly for </w:t>
      </w:r>
      <w:proofErr w:type="spellStart"/>
      <w:r>
        <w:rPr>
          <w:color w:val="000000"/>
        </w:rPr>
        <w:t>opencv</w:t>
      </w:r>
      <w:proofErr w:type="spellEnd"/>
      <w:r>
        <w:rPr>
          <w:color w:val="000000"/>
        </w:rPr>
        <w:t xml:space="preserve">-python-headless and </w:t>
      </w:r>
      <w:proofErr w:type="spellStart"/>
      <w:r>
        <w:rPr>
          <w:color w:val="000000"/>
        </w:rPr>
        <w:t>numpy</w:t>
      </w:r>
      <w:proofErr w:type="spellEnd"/>
      <w:r>
        <w:rPr>
          <w:color w:val="000000"/>
        </w:rPr>
        <w:t>.</w:t>
      </w:r>
    </w:p>
    <w:p w14:paraId="006D4B05" w14:textId="77777777" w:rsidR="00594B6D" w:rsidRDefault="00000000">
      <w:r>
        <w:br w:type="page"/>
      </w:r>
    </w:p>
    <w:p w14:paraId="7BE3B9DB" w14:textId="77777777" w:rsidR="00594B6D" w:rsidRDefault="00000000">
      <w:pPr>
        <w:pStyle w:val="Heading1"/>
      </w:pPr>
      <w:r>
        <w:lastRenderedPageBreak/>
        <w:t>CHAPTER 6 — CONCLUSIONS AND FUTURE DIRECTIONS</w:t>
      </w:r>
    </w:p>
    <w:p w14:paraId="6A5E0BDB" w14:textId="77777777" w:rsidR="00594B6D" w:rsidRDefault="00000000">
      <w:pPr>
        <w:pStyle w:val="Heading2"/>
      </w:pPr>
      <w:r>
        <w:t>6.1 Conclusions</w:t>
      </w:r>
    </w:p>
    <w:p w14:paraId="34F9BB55" w14:textId="77777777" w:rsidR="00594B6D" w:rsidRDefault="00000000">
      <w:pPr>
        <w:spacing w:before="120" w:after="120" w:line="276" w:lineRule="auto"/>
        <w:jc w:val="both"/>
      </w:pPr>
      <w:r>
        <w:rPr>
          <w:color w:val="000000"/>
        </w:rPr>
        <w:t>The Dual-Branch Defect Classifier demonstrates that robust, real-time binary surface defect classification can be achieved without deep learning infrastructure. The system successfully addresses three research gaps: the domain gap between controlled laboratory datasets and real-world industrial images, the limitation of monolithic feature vectors for structurally distinct defects, and the need for selective PCA compression of the textural branch while preserving the geometric scalar.</w:t>
      </w:r>
    </w:p>
    <w:p w14:paraId="6B947F7F" w14:textId="77777777" w:rsidR="00594B6D" w:rsidRDefault="00000000">
      <w:pPr>
        <w:spacing w:before="120" w:after="120" w:line="276" w:lineRule="auto"/>
        <w:jc w:val="both"/>
      </w:pPr>
      <w:r>
        <w:rPr>
          <w:color w:val="000000"/>
        </w:rPr>
        <w:t>The physically motivated dual-branch architecture, where Branch A targets the linear geometry of scratch defects and Branch B targets the stochastic texture of patch defects, provides a principled decomposition that outperforms naive feature concatenation on the 541-image training set. The 16-dimensional feature vector achieves approximately 94% accuracy on the 120-image held-out validation set, confirming that handcrafted feature engineering is a viable and interpretable alternative to deep convolutional networks for this problem scale.</w:t>
      </w:r>
    </w:p>
    <w:p w14:paraId="3AEC2040" w14:textId="77777777" w:rsidR="00594B6D" w:rsidRDefault="00000000">
      <w:pPr>
        <w:spacing w:before="120" w:after="120" w:line="276" w:lineRule="auto"/>
        <w:jc w:val="both"/>
      </w:pPr>
      <w:r>
        <w:rPr>
          <w:color w:val="000000"/>
        </w:rPr>
        <w:t xml:space="preserve">The validation of project objectives: Objective 1 (Standardization Pipeline) was achieved through the Histogram Equalization-based domain normalization. Objective 2 (Dual-Branch Architecture) was achieved with independent Branch A and Branch B implementations. Objective 3 (Selective PCA) was achieved with 95% variance retention in ~15 components. Objectives 4 and 5 (SVM training and </w:t>
      </w:r>
      <w:proofErr w:type="spellStart"/>
      <w:r>
        <w:rPr>
          <w:color w:val="000000"/>
        </w:rPr>
        <w:t>Streamlit</w:t>
      </w:r>
      <w:proofErr w:type="spellEnd"/>
      <w:r>
        <w:rPr>
          <w:color w:val="000000"/>
        </w:rPr>
        <w:t xml:space="preserve"> deployment) were fully delivered as functional software.</w:t>
      </w:r>
    </w:p>
    <w:p w14:paraId="0F9E0D7F" w14:textId="77777777" w:rsidR="00594B6D" w:rsidRDefault="00000000">
      <w:pPr>
        <w:pStyle w:val="Heading2"/>
      </w:pPr>
      <w:r>
        <w:t>6.2 Environmental, Economic and Societal Benefits</w:t>
      </w:r>
    </w:p>
    <w:p w14:paraId="3D78773C" w14:textId="77777777" w:rsidR="00594B6D" w:rsidRDefault="00000000">
      <w:pPr>
        <w:spacing w:before="120" w:after="120" w:line="276" w:lineRule="auto"/>
        <w:jc w:val="both"/>
      </w:pPr>
      <w:r>
        <w:rPr>
          <w:color w:val="000000"/>
        </w:rPr>
        <w:t>Economically, automated defect detection at the manufacturing stage reduces scrap rates and rework costs for Punjab’s MSMEs. A defective batch caught before assembly avoids downstream warranty claims and customer returns, directly improving profitability without requiring capital expenditure on GPU hardware. The CPU-only inference model makes the system accessible to workshops that operate standard desktop computers.</w:t>
      </w:r>
    </w:p>
    <w:p w14:paraId="5183182E" w14:textId="77777777" w:rsidR="00594B6D" w:rsidRDefault="00000000">
      <w:pPr>
        <w:spacing w:before="120" w:after="120" w:line="276" w:lineRule="auto"/>
        <w:jc w:val="both"/>
      </w:pPr>
      <w:r>
        <w:rPr>
          <w:color w:val="000000"/>
        </w:rPr>
        <w:t>Societally, improving the reliability of surface quality inspection in auto-parts manufacturing directly contributes to road safety, as structural defects in chassis and transmission components are a root cause of mechanical failures. Providing a deployable, open-source tool empowers small manufacturers with AI-quality inspection capabilities previously available only to large enterprises.</w:t>
      </w:r>
    </w:p>
    <w:p w14:paraId="2D437F51" w14:textId="77777777" w:rsidR="00594B6D" w:rsidRDefault="00000000">
      <w:pPr>
        <w:spacing w:before="120" w:after="120" w:line="276" w:lineRule="auto"/>
        <w:jc w:val="both"/>
      </w:pPr>
      <w:r>
        <w:rPr>
          <w:color w:val="000000"/>
        </w:rPr>
        <w:t>Environmentally, early defect detection reduces the energy and raw material consumed in reworking defective parts, and lowers the volume of scrap steel sent to recycling, reducing the associated carbon footprint of the manufacturing process.</w:t>
      </w:r>
    </w:p>
    <w:p w14:paraId="117821C4" w14:textId="77777777" w:rsidR="00594B6D" w:rsidRDefault="00000000">
      <w:pPr>
        <w:pStyle w:val="Heading2"/>
      </w:pPr>
      <w:r>
        <w:t>6.3 Reflections</w:t>
      </w:r>
    </w:p>
    <w:p w14:paraId="48B41FCA" w14:textId="77777777" w:rsidR="00594B6D" w:rsidRDefault="00000000">
      <w:pPr>
        <w:spacing w:before="120" w:after="120" w:line="276" w:lineRule="auto"/>
        <w:jc w:val="both"/>
      </w:pPr>
      <w:r>
        <w:rPr>
          <w:color w:val="000000"/>
        </w:rPr>
        <w:lastRenderedPageBreak/>
        <w:t>The most significant learning from this project was the value of domain knowledge in feature engineering. The decision to use the Hough Transform for scratch detection was motivated by understanding the physical nature of scratches as linear abrasion marks, not by algorithmic convention. This physical reasoning-first approach to feature selection produced better results than trying to use generic feature sets.</w:t>
      </w:r>
    </w:p>
    <w:p w14:paraId="41345C14" w14:textId="77777777" w:rsidR="00594B6D" w:rsidRDefault="00000000">
      <w:pPr>
        <w:spacing w:before="120" w:after="120" w:line="276" w:lineRule="auto"/>
        <w:jc w:val="both"/>
      </w:pPr>
      <w:r>
        <w:rPr>
          <w:color w:val="000000"/>
        </w:rPr>
        <w:t xml:space="preserve">A practical lesson was also learned in deployment: </w:t>
      </w:r>
      <w:proofErr w:type="spellStart"/>
      <w:r>
        <w:rPr>
          <w:color w:val="000000"/>
        </w:rPr>
        <w:t>Streamlit</w:t>
      </w:r>
      <w:proofErr w:type="spellEnd"/>
      <w:r>
        <w:rPr>
          <w:color w:val="000000"/>
        </w:rPr>
        <w:t xml:space="preserve"> Cloud’s managed environment uses a different Python version from the development machine, requiring minimum-version pinning in requirements.txt rather than exact version pinning to avoid dependency resolution failures across Python versions.</w:t>
      </w:r>
    </w:p>
    <w:p w14:paraId="10BD40FD" w14:textId="77777777" w:rsidR="00594B6D" w:rsidRDefault="00000000">
      <w:pPr>
        <w:pStyle w:val="Heading2"/>
      </w:pPr>
      <w:r>
        <w:t>6.4 Future Work</w:t>
      </w:r>
    </w:p>
    <w:p w14:paraId="4772D598" w14:textId="77777777" w:rsidR="00594B6D" w:rsidRDefault="00000000">
      <w:pPr>
        <w:pStyle w:val="ListParagraph"/>
        <w:numPr>
          <w:ilvl w:val="0"/>
          <w:numId w:val="2"/>
        </w:numPr>
        <w:spacing w:before="80" w:after="80" w:line="276" w:lineRule="auto"/>
      </w:pPr>
      <w:r>
        <w:t>Multi-Class Extension: Extend the classifier to cover all six NEU defect classes (rolled-in scale, patches, crazing, pitting, inclusion, scratches) by adding additional branches or training a multi-class SVM.</w:t>
      </w:r>
    </w:p>
    <w:p w14:paraId="1B78FE17" w14:textId="77777777" w:rsidR="00594B6D" w:rsidRDefault="00000000">
      <w:pPr>
        <w:pStyle w:val="ListParagraph"/>
        <w:numPr>
          <w:ilvl w:val="0"/>
          <w:numId w:val="2"/>
        </w:numPr>
        <w:spacing w:before="80" w:after="80" w:line="276" w:lineRule="auto"/>
      </w:pPr>
      <w:r>
        <w:t xml:space="preserve">Real-Time Camera Feed: Integrate with OpenCV’s </w:t>
      </w:r>
      <w:proofErr w:type="spellStart"/>
      <w:r>
        <w:t>VideoCapture</w:t>
      </w:r>
      <w:proofErr w:type="spellEnd"/>
      <w:r>
        <w:t xml:space="preserve"> to process live webcam frames from an overhead industrial camera, enabling inline inspection on rolling mill production lines.</w:t>
      </w:r>
    </w:p>
    <w:p w14:paraId="0BB871FB" w14:textId="77777777" w:rsidR="00594B6D" w:rsidRDefault="00000000">
      <w:pPr>
        <w:pStyle w:val="ListParagraph"/>
        <w:numPr>
          <w:ilvl w:val="0"/>
          <w:numId w:val="2"/>
        </w:numPr>
        <w:spacing w:before="80" w:after="80" w:line="276" w:lineRule="auto"/>
      </w:pPr>
      <w:r>
        <w:t xml:space="preserve">Deep Learning Comparison: Train a lightweight MobileNetV3 or </w:t>
      </w:r>
      <w:proofErr w:type="spellStart"/>
      <w:r>
        <w:t>EfficientNet</w:t>
      </w:r>
      <w:proofErr w:type="spellEnd"/>
      <w:r>
        <w:t>-Lite model on the same dataset and perform a controlled comparison with the classical pipeline on accuracy, inference latency, and hardware requirements.</w:t>
      </w:r>
    </w:p>
    <w:p w14:paraId="3DF95172" w14:textId="77777777" w:rsidR="00594B6D" w:rsidRDefault="00000000">
      <w:pPr>
        <w:pStyle w:val="ListParagraph"/>
        <w:numPr>
          <w:ilvl w:val="0"/>
          <w:numId w:val="2"/>
        </w:numPr>
        <w:spacing w:before="80" w:after="80" w:line="276" w:lineRule="auto"/>
      </w:pPr>
      <w:r>
        <w:t>Severity Quantification: Beyond binary classification, estimate the severity of detected defects using contour area and line density metrics to support graded quality control decisions.</w:t>
      </w:r>
    </w:p>
    <w:p w14:paraId="20B66326" w14:textId="77777777" w:rsidR="00594B6D" w:rsidRDefault="00000000">
      <w:pPr>
        <w:pStyle w:val="ListParagraph"/>
        <w:numPr>
          <w:ilvl w:val="0"/>
          <w:numId w:val="2"/>
        </w:numPr>
        <w:spacing w:before="80" w:after="80" w:line="276" w:lineRule="auto"/>
      </w:pPr>
      <w:r>
        <w:t>Edge Deployment: Package the inference pipeline as a Docker container optimized for Raspberry Pi 5, enabling self-contained installation at inspection stations without a networked server.</w:t>
      </w:r>
    </w:p>
    <w:p w14:paraId="10066F64" w14:textId="77777777" w:rsidR="00594B6D" w:rsidRDefault="00000000">
      <w:r>
        <w:br w:type="page"/>
      </w:r>
    </w:p>
    <w:p w14:paraId="61EC06D9" w14:textId="77777777" w:rsidR="00594B6D" w:rsidRDefault="00000000">
      <w:pPr>
        <w:pStyle w:val="Heading1"/>
      </w:pPr>
      <w:r>
        <w:lastRenderedPageBreak/>
        <w:t>CHAPTER 7 — PROJECT METRICS</w:t>
      </w:r>
    </w:p>
    <w:p w14:paraId="36CFA386" w14:textId="77777777" w:rsidR="00594B6D" w:rsidRDefault="00000000">
      <w:pPr>
        <w:pStyle w:val="Heading2"/>
      </w:pPr>
      <w:r>
        <w:t>7.1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3393"/>
        <w:gridCol w:w="4125"/>
      </w:tblGrid>
      <w:tr w:rsidR="00594B6D" w14:paraId="527FF2AA" w14:textId="77777777">
        <w:tblPrEx>
          <w:tblCellMar>
            <w:top w:w="0" w:type="dxa"/>
            <w:bottom w:w="0" w:type="dxa"/>
          </w:tblCellMar>
        </w:tblPrEx>
        <w:trPr>
          <w:tblHeader/>
        </w:trPr>
        <w:tc>
          <w:tcPr>
            <w:tcW w:w="5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56C12CB6" w14:textId="77777777" w:rsidR="00594B6D" w:rsidRDefault="00000000">
            <w:r>
              <w:rPr>
                <w:b/>
                <w:bCs/>
                <w:color w:val="FFFFFF"/>
                <w:sz w:val="22"/>
                <w:szCs w:val="22"/>
              </w:rPr>
              <w:t>#</w:t>
            </w:r>
          </w:p>
        </w:tc>
        <w:tc>
          <w:tcPr>
            <w:tcW w:w="39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4BDD2493" w14:textId="77777777" w:rsidR="00594B6D" w:rsidRDefault="00000000">
            <w:r>
              <w:rPr>
                <w:b/>
                <w:bCs/>
                <w:color w:val="FFFFFF"/>
                <w:sz w:val="22"/>
                <w:szCs w:val="22"/>
              </w:rPr>
              <w:t>Challenge</w:t>
            </w:r>
          </w:p>
        </w:tc>
        <w:tc>
          <w:tcPr>
            <w:tcW w:w="486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DD0E8CD" w14:textId="77777777" w:rsidR="00594B6D" w:rsidRDefault="00000000">
            <w:r>
              <w:rPr>
                <w:b/>
                <w:bCs/>
                <w:color w:val="FFFFFF"/>
                <w:sz w:val="22"/>
                <w:szCs w:val="22"/>
              </w:rPr>
              <w:t>Resolution</w:t>
            </w:r>
          </w:p>
        </w:tc>
      </w:tr>
      <w:tr w:rsidR="00594B6D" w14:paraId="47BD250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8D36B5" w14:textId="77777777" w:rsidR="00594B6D" w:rsidRDefault="00000000">
            <w:r>
              <w:rPr>
                <w:color w:val="000000"/>
              </w:rPr>
              <w:t>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787426" w14:textId="77777777" w:rsidR="00594B6D" w:rsidRDefault="00000000">
            <w:r>
              <w:rPr>
                <w:color w:val="000000"/>
              </w:rPr>
              <w:t>Domain gap between NEU laboratory images and real-world Google images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0CD110" w14:textId="77777777" w:rsidR="00594B6D" w:rsidRDefault="00000000">
            <w:r>
              <w:rPr>
                <w:color w:val="000000"/>
              </w:rPr>
              <w:t>Developed the Standardization Pipeline with Histogram Equalization to force all images to the same intensity manifold</w:t>
            </w:r>
          </w:p>
        </w:tc>
      </w:tr>
      <w:tr w:rsidR="00594B6D" w14:paraId="3B07248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41A188" w14:textId="77777777" w:rsidR="00594B6D" w:rsidRDefault="00000000">
            <w:r>
              <w:rPr>
                <w:color w:val="000000"/>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DEB625" w14:textId="77777777" w:rsidR="00594B6D" w:rsidRDefault="00000000">
            <w:r>
              <w:rPr>
                <w:color w:val="000000"/>
              </w:rPr>
              <w:t>High dimensionality of raw LBP histogram (256 dims) relative to training set size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FE9E2E" w14:textId="77777777" w:rsidR="00594B6D" w:rsidRDefault="00000000">
            <w:r>
              <w:rPr>
                <w:color w:val="000000"/>
              </w:rPr>
              <w:t>Applied selective PCA compression to the LBP branch only, retaining 95% variance in ~15 components</w:t>
            </w:r>
          </w:p>
        </w:tc>
      </w:tr>
      <w:tr w:rsidR="00594B6D" w14:paraId="40FDE0D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1206E6" w14:textId="77777777" w:rsidR="00594B6D" w:rsidRDefault="00000000">
            <w:r>
              <w:rPr>
                <w:color w:val="000000"/>
              </w:rPr>
              <w:t>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9F5894" w14:textId="77777777" w:rsidR="00594B6D" w:rsidRDefault="00000000">
            <w:r>
              <w:rPr>
                <w:color w:val="000000"/>
              </w:rPr>
              <w:t>Hough Transform producing false line detections on textured patch surfaces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161A5A" w14:textId="77777777" w:rsidR="00594B6D" w:rsidRDefault="00000000">
            <w:r>
              <w:rPr>
                <w:color w:val="000000"/>
              </w:rPr>
              <w:t>Tuned minimum vote threshold to 80 and minimum line length to 30px to suppress spurious lines from texture noise</w:t>
            </w:r>
          </w:p>
        </w:tc>
      </w:tr>
      <w:tr w:rsidR="00594B6D" w14:paraId="5C64B91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A6578A" w14:textId="77777777" w:rsidR="00594B6D" w:rsidRDefault="00000000">
            <w:r>
              <w:rPr>
                <w:color w:val="000000"/>
              </w:rPr>
              <w:t>4</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792A05" w14:textId="77777777" w:rsidR="00594B6D" w:rsidRDefault="00000000">
            <w:proofErr w:type="spellStart"/>
            <w:r>
              <w:rPr>
                <w:color w:val="000000"/>
              </w:rPr>
              <w:t>Streamlit</w:t>
            </w:r>
            <w:proofErr w:type="spellEnd"/>
            <w:r>
              <w:rPr>
                <w:color w:val="000000"/>
              </w:rPr>
              <w:t xml:space="preserve"> Cloud deployment failure due to </w:t>
            </w:r>
            <w:proofErr w:type="spellStart"/>
            <w:r>
              <w:rPr>
                <w:color w:val="000000"/>
              </w:rPr>
              <w:t>numpy</w:t>
            </w:r>
            <w:proofErr w:type="spellEnd"/>
            <w:r>
              <w:rPr>
                <w:color w:val="000000"/>
              </w:rPr>
              <w:t xml:space="preserve"> version incompatibility with Python 3.13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4DAFF9" w14:textId="77777777" w:rsidR="00594B6D" w:rsidRDefault="00000000">
            <w:r>
              <w:rPr>
                <w:color w:val="000000"/>
              </w:rPr>
              <w:t>Switched from exact version pinning (</w:t>
            </w:r>
            <w:proofErr w:type="spellStart"/>
            <w:r>
              <w:rPr>
                <w:color w:val="000000"/>
              </w:rPr>
              <w:t>numpy</w:t>
            </w:r>
            <w:proofErr w:type="spellEnd"/>
            <w:r>
              <w:rPr>
                <w:color w:val="000000"/>
              </w:rPr>
              <w:t>==2.4.4) to minimum-version pinning (</w:t>
            </w:r>
            <w:proofErr w:type="spellStart"/>
            <w:r>
              <w:rPr>
                <w:color w:val="000000"/>
              </w:rPr>
              <w:t>numpy</w:t>
            </w:r>
            <w:proofErr w:type="spellEnd"/>
            <w:r>
              <w:rPr>
                <w:color w:val="000000"/>
              </w:rPr>
              <w:t>&gt;=1.26.0) in requirements.txt</w:t>
            </w:r>
          </w:p>
        </w:tc>
      </w:tr>
      <w:tr w:rsidR="00594B6D" w14:paraId="130D511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1DE587" w14:textId="77777777" w:rsidR="00594B6D" w:rsidRDefault="00000000">
            <w:r>
              <w:rPr>
                <w:color w:val="000000"/>
              </w:rPr>
              <w:t>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FB1FAB" w14:textId="77777777" w:rsidR="00594B6D" w:rsidRDefault="00000000">
            <w:proofErr w:type="spellStart"/>
            <w:r>
              <w:rPr>
                <w:color w:val="000000"/>
              </w:rPr>
              <w:t>opencv</w:t>
            </w:r>
            <w:proofErr w:type="spellEnd"/>
            <w:r>
              <w:rPr>
                <w:color w:val="000000"/>
              </w:rPr>
              <w:t>-python causing bootstrap failure on headless server environment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FAC2BB" w14:textId="77777777" w:rsidR="00594B6D" w:rsidRDefault="00000000">
            <w:r>
              <w:rPr>
                <w:color w:val="000000"/>
              </w:rPr>
              <w:t xml:space="preserve">Replaced </w:t>
            </w:r>
            <w:proofErr w:type="spellStart"/>
            <w:r>
              <w:rPr>
                <w:color w:val="000000"/>
              </w:rPr>
              <w:t>opencv</w:t>
            </w:r>
            <w:proofErr w:type="spellEnd"/>
            <w:r>
              <w:rPr>
                <w:color w:val="000000"/>
              </w:rPr>
              <w:t xml:space="preserve">-python with </w:t>
            </w:r>
            <w:proofErr w:type="spellStart"/>
            <w:r>
              <w:rPr>
                <w:color w:val="000000"/>
              </w:rPr>
              <w:t>opencv</w:t>
            </w:r>
            <w:proofErr w:type="spellEnd"/>
            <w:r>
              <w:rPr>
                <w:color w:val="000000"/>
              </w:rPr>
              <w:t>-python-headless in requirements.txt for server compatibility</w:t>
            </w:r>
          </w:p>
        </w:tc>
      </w:tr>
    </w:tbl>
    <w:p w14:paraId="00EC619C" w14:textId="77777777" w:rsidR="00594B6D" w:rsidRDefault="00000000">
      <w:pPr>
        <w:pStyle w:val="Heading2"/>
      </w:pPr>
      <w:r>
        <w:t>7.2 Relevant Subjects</w:t>
      </w:r>
    </w:p>
    <w:tbl>
      <w:tblPr>
        <w:tblW w:w="7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4238"/>
      </w:tblGrid>
      <w:tr w:rsidR="000037E9" w14:paraId="4C9C646C" w14:textId="77777777" w:rsidTr="000037E9">
        <w:tblPrEx>
          <w:tblCellMar>
            <w:top w:w="0" w:type="dxa"/>
            <w:bottom w:w="0" w:type="dxa"/>
          </w:tblCellMar>
        </w:tblPrEx>
        <w:trPr>
          <w:tblHeader/>
        </w:trPr>
        <w:tc>
          <w:tcPr>
            <w:tcW w:w="2827"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07693C06" w14:textId="77777777" w:rsidR="000037E9" w:rsidRDefault="000037E9">
            <w:r>
              <w:rPr>
                <w:b/>
                <w:bCs/>
                <w:color w:val="FFFFFF"/>
                <w:sz w:val="22"/>
                <w:szCs w:val="22"/>
              </w:rPr>
              <w:t>Subject</w:t>
            </w:r>
          </w:p>
        </w:tc>
        <w:tc>
          <w:tcPr>
            <w:tcW w:w="4238"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3837B80C" w14:textId="77777777" w:rsidR="000037E9" w:rsidRDefault="000037E9">
            <w:r>
              <w:rPr>
                <w:b/>
                <w:bCs/>
                <w:color w:val="FFFFFF"/>
                <w:sz w:val="22"/>
                <w:szCs w:val="22"/>
              </w:rPr>
              <w:t>Application in Project</w:t>
            </w:r>
          </w:p>
        </w:tc>
      </w:tr>
      <w:tr w:rsidR="000037E9" w14:paraId="629C7466" w14:textId="77777777" w:rsidTr="000037E9">
        <w:tblPrEx>
          <w:tblCellMar>
            <w:top w:w="0" w:type="dxa"/>
            <w:bottom w:w="0" w:type="dxa"/>
          </w:tblCellMar>
        </w:tblPrEx>
        <w:tc>
          <w:tcPr>
            <w:tcW w:w="2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C568B0" w14:textId="77777777" w:rsidR="000037E9" w:rsidRDefault="000037E9">
            <w:r>
              <w:rPr>
                <w:color w:val="000000"/>
              </w:rPr>
              <w:t>Computer Vision</w:t>
            </w:r>
          </w:p>
        </w:tc>
        <w:tc>
          <w:tcPr>
            <w:tcW w:w="4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50C4D9" w14:textId="77777777" w:rsidR="000037E9" w:rsidRDefault="000037E9">
            <w:r>
              <w:rPr>
                <w:color w:val="000000"/>
              </w:rPr>
              <w:t>Core pipeline: Canny, Hough, LBP, Histogram Equalization, image preprocessing</w:t>
            </w:r>
          </w:p>
        </w:tc>
      </w:tr>
      <w:tr w:rsidR="000037E9" w14:paraId="76D7600B" w14:textId="77777777" w:rsidTr="000037E9">
        <w:tblPrEx>
          <w:tblCellMar>
            <w:top w:w="0" w:type="dxa"/>
            <w:bottom w:w="0" w:type="dxa"/>
          </w:tblCellMar>
        </w:tblPrEx>
        <w:tc>
          <w:tcPr>
            <w:tcW w:w="2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2A5668" w14:textId="77777777" w:rsidR="000037E9" w:rsidRDefault="000037E9">
            <w:r>
              <w:rPr>
                <w:color w:val="000000"/>
              </w:rPr>
              <w:t>Machine Learning</w:t>
            </w:r>
          </w:p>
        </w:tc>
        <w:tc>
          <w:tcPr>
            <w:tcW w:w="4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27E70A" w14:textId="77777777" w:rsidR="000037E9" w:rsidRDefault="000037E9">
            <w:r>
              <w:rPr>
                <w:color w:val="000000"/>
              </w:rPr>
              <w:t xml:space="preserve">SVM, PCA, </w:t>
            </w:r>
            <w:proofErr w:type="spellStart"/>
            <w:r>
              <w:rPr>
                <w:color w:val="000000"/>
              </w:rPr>
              <w:t>GridSearchCV</w:t>
            </w:r>
            <w:proofErr w:type="spellEnd"/>
            <w:r>
              <w:rPr>
                <w:color w:val="000000"/>
              </w:rPr>
              <w:t xml:space="preserve">, </w:t>
            </w:r>
            <w:proofErr w:type="spellStart"/>
            <w:r>
              <w:rPr>
                <w:color w:val="000000"/>
              </w:rPr>
              <w:t>StandardScaler</w:t>
            </w:r>
            <w:proofErr w:type="spellEnd"/>
            <w:r>
              <w:rPr>
                <w:color w:val="000000"/>
              </w:rPr>
              <w:t>, classification metrics</w:t>
            </w:r>
          </w:p>
        </w:tc>
      </w:tr>
      <w:tr w:rsidR="000037E9" w14:paraId="4A02500E" w14:textId="77777777" w:rsidTr="000037E9">
        <w:tblPrEx>
          <w:tblCellMar>
            <w:top w:w="0" w:type="dxa"/>
            <w:bottom w:w="0" w:type="dxa"/>
          </w:tblCellMar>
        </w:tblPrEx>
        <w:tc>
          <w:tcPr>
            <w:tcW w:w="2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8C780A" w14:textId="77777777" w:rsidR="000037E9" w:rsidRDefault="000037E9">
            <w:r>
              <w:rPr>
                <w:color w:val="000000"/>
              </w:rPr>
              <w:t>Digital Image Processing</w:t>
            </w:r>
          </w:p>
        </w:tc>
        <w:tc>
          <w:tcPr>
            <w:tcW w:w="4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542453" w14:textId="77777777" w:rsidR="000037E9" w:rsidRDefault="000037E9">
            <w:r>
              <w:rPr>
                <w:color w:val="000000"/>
              </w:rPr>
              <w:t>Spatial filtering, intensity transformations, morphological operations</w:t>
            </w:r>
          </w:p>
        </w:tc>
      </w:tr>
      <w:tr w:rsidR="000037E9" w14:paraId="3DF7C26F" w14:textId="77777777" w:rsidTr="000037E9">
        <w:tblPrEx>
          <w:tblCellMar>
            <w:top w:w="0" w:type="dxa"/>
            <w:bottom w:w="0" w:type="dxa"/>
          </w:tblCellMar>
        </w:tblPrEx>
        <w:tc>
          <w:tcPr>
            <w:tcW w:w="2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60300" w14:textId="77777777" w:rsidR="000037E9" w:rsidRDefault="000037E9">
            <w:r>
              <w:rPr>
                <w:color w:val="000000"/>
              </w:rPr>
              <w:t>Linear Algebra</w:t>
            </w:r>
          </w:p>
        </w:tc>
        <w:tc>
          <w:tcPr>
            <w:tcW w:w="4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8F3BD9" w14:textId="77777777" w:rsidR="000037E9" w:rsidRDefault="000037E9">
            <w:r>
              <w:rPr>
                <w:color w:val="000000"/>
              </w:rPr>
              <w:t xml:space="preserve">PCA </w:t>
            </w:r>
            <w:proofErr w:type="spellStart"/>
            <w:r>
              <w:rPr>
                <w:color w:val="000000"/>
              </w:rPr>
              <w:t>eigendecomposition</w:t>
            </w:r>
            <w:proofErr w:type="spellEnd"/>
            <w:r>
              <w:rPr>
                <w:color w:val="000000"/>
              </w:rPr>
              <w:t>, feature vector operations, kernel methods</w:t>
            </w:r>
          </w:p>
        </w:tc>
      </w:tr>
    </w:tbl>
    <w:p w14:paraId="72D61259" w14:textId="77777777" w:rsidR="00594B6D" w:rsidRDefault="00000000">
      <w:pPr>
        <w:pStyle w:val="Heading2"/>
      </w:pPr>
      <w:r>
        <w:t>7.3 Interdisciplinary Knowledge Sharing</w:t>
      </w:r>
    </w:p>
    <w:p w14:paraId="198AC377" w14:textId="77777777" w:rsidR="00594B6D" w:rsidRDefault="00000000">
      <w:pPr>
        <w:spacing w:before="120" w:after="120" w:line="276" w:lineRule="auto"/>
        <w:jc w:val="both"/>
      </w:pPr>
      <w:r>
        <w:rPr>
          <w:color w:val="000000"/>
        </w:rPr>
        <w:t xml:space="preserve">The project required integration of knowledge from computer vision, statistical machine learning, and software engineering. The dual-branch architecture is rooted in signal processing theory </w:t>
      </w:r>
      <w:r>
        <w:rPr>
          <w:color w:val="000000"/>
        </w:rPr>
        <w:lastRenderedPageBreak/>
        <w:t>(Hough Transform line detection) and statistical texture analysis (LBP), while the deployment component required web framework and cloud deployment knowledge. This interdisciplinary integration is characteristic of applied AI engineering.</w:t>
      </w:r>
    </w:p>
    <w:p w14:paraId="4432CB1D" w14:textId="6125B684" w:rsidR="00594B6D" w:rsidRDefault="00000000">
      <w:pPr>
        <w:pStyle w:val="Heading2"/>
      </w:pPr>
      <w:r>
        <w:t>7.</w:t>
      </w:r>
      <w:r w:rsidR="000037E9">
        <w:t>4</w:t>
      </w:r>
      <w:r>
        <w:t xml:space="preserve"> Role of Team Members</w:t>
      </w:r>
    </w:p>
    <w:p w14:paraId="6BA6F51E" w14:textId="590A565E" w:rsidR="00594B6D" w:rsidRDefault="00000000">
      <w:pPr>
        <w:spacing w:before="40" w:after="80" w:line="276" w:lineRule="auto"/>
      </w:pPr>
      <w:r>
        <w:rPr>
          <w:i/>
          <w:iCs/>
          <w:color w:val="000000"/>
        </w:rPr>
        <w:t>(</w:t>
      </w:r>
      <w:proofErr w:type="gramStart"/>
      <w:r>
        <w:rPr>
          <w:i/>
          <w:iCs/>
          <w:color w:val="000000"/>
        </w:rPr>
        <w:t>Table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594B6D" w14:paraId="5629EE64" w14:textId="77777777">
        <w:tblPrEx>
          <w:tblCellMar>
            <w:top w:w="0" w:type="dxa"/>
            <w:bottom w:w="0" w:type="dxa"/>
          </w:tblCellMar>
        </w:tblPrEx>
        <w:trPr>
          <w:tblHeader/>
        </w:trPr>
        <w:tc>
          <w:tcPr>
            <w:tcW w:w="234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F167B14" w14:textId="77777777" w:rsidR="00594B6D" w:rsidRDefault="00000000">
            <w:r>
              <w:rPr>
                <w:b/>
                <w:bCs/>
                <w:color w:val="FFFFFF"/>
                <w:sz w:val="22"/>
                <w:szCs w:val="22"/>
              </w:rPr>
              <w:t>Member</w:t>
            </w:r>
          </w:p>
        </w:tc>
        <w:tc>
          <w:tcPr>
            <w:tcW w:w="312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1C7C9FC9" w14:textId="77777777" w:rsidR="00594B6D" w:rsidRDefault="00000000">
            <w:r>
              <w:rPr>
                <w:b/>
                <w:bCs/>
                <w:color w:val="FFFFFF"/>
                <w:sz w:val="22"/>
                <w:szCs w:val="22"/>
              </w:rPr>
              <w:t>Module</w:t>
            </w:r>
          </w:p>
        </w:tc>
        <w:tc>
          <w:tcPr>
            <w:tcW w:w="3900" w:type="dxa"/>
            <w:tcBorders>
              <w:top w:val="single" w:sz="4" w:space="0" w:color="2E4057"/>
              <w:left w:val="single" w:sz="4" w:space="0" w:color="2E4057"/>
              <w:bottom w:val="single" w:sz="4" w:space="0" w:color="2E4057"/>
              <w:right w:val="single" w:sz="4" w:space="0" w:color="2E4057"/>
            </w:tcBorders>
            <w:shd w:val="clear" w:color="auto" w:fill="1A3A5C"/>
            <w:tcMar>
              <w:top w:w="80" w:type="dxa"/>
              <w:left w:w="120" w:type="dxa"/>
              <w:bottom w:w="80" w:type="dxa"/>
              <w:right w:w="120" w:type="dxa"/>
            </w:tcMar>
            <w:vAlign w:val="center"/>
          </w:tcPr>
          <w:p w14:paraId="740A9CAF" w14:textId="77777777" w:rsidR="00594B6D" w:rsidRDefault="00000000">
            <w:r>
              <w:rPr>
                <w:b/>
                <w:bCs/>
                <w:color w:val="FFFFFF"/>
                <w:sz w:val="22"/>
                <w:szCs w:val="22"/>
              </w:rPr>
              <w:t>Key Contribution</w:t>
            </w:r>
          </w:p>
        </w:tc>
      </w:tr>
      <w:tr w:rsidR="00594B6D" w14:paraId="1935570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AB663F" w14:textId="77777777" w:rsidR="00594B6D" w:rsidRDefault="00000000">
            <w:r>
              <w:rPr>
                <w:color w:val="000000"/>
              </w:rPr>
              <w:t>Agampreet Singh (102323003)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E324A" w14:textId="77777777" w:rsidR="00594B6D" w:rsidRDefault="00000000">
            <w:r>
              <w:rPr>
                <w:color w:val="000000"/>
              </w:rPr>
              <w:t xml:space="preserve">Branch A (Geometric) + </w:t>
            </w:r>
            <w:proofErr w:type="spellStart"/>
            <w:r>
              <w:rPr>
                <w:color w:val="000000"/>
              </w:rPr>
              <w:t>Streamlit</w:t>
            </w:r>
            <w:proofErr w:type="spellEnd"/>
            <w:r>
              <w:rPr>
                <w:color w:val="000000"/>
              </w:rPr>
              <w:t xml:space="preserve"> Deployment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C0B96" w14:textId="77777777" w:rsidR="00594B6D" w:rsidRDefault="00000000">
            <w:r>
              <w:rPr>
                <w:color w:val="000000"/>
              </w:rPr>
              <w:t xml:space="preserve">Canny + Hough pipeline, </w:t>
            </w:r>
            <w:proofErr w:type="spellStart"/>
            <w:r>
              <w:rPr>
                <w:color w:val="000000"/>
              </w:rPr>
              <w:t>Streamlit</w:t>
            </w:r>
            <w:proofErr w:type="spellEnd"/>
            <w:r>
              <w:rPr>
                <w:color w:val="000000"/>
              </w:rPr>
              <w:t xml:space="preserve"> app development, feature CSV generation, </w:t>
            </w:r>
            <w:proofErr w:type="spellStart"/>
            <w:r>
              <w:rPr>
                <w:color w:val="000000"/>
              </w:rPr>
              <w:t>Streamlit</w:t>
            </w:r>
            <w:proofErr w:type="spellEnd"/>
            <w:r>
              <w:rPr>
                <w:color w:val="000000"/>
              </w:rPr>
              <w:t xml:space="preserve"> Cloud deployment and debugging</w:t>
            </w:r>
          </w:p>
        </w:tc>
      </w:tr>
      <w:tr w:rsidR="00594B6D" w14:paraId="7B4DC33F"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578F37" w14:textId="77777777" w:rsidR="00594B6D" w:rsidRDefault="00000000">
            <w:r>
              <w:rPr>
                <w:color w:val="000000"/>
              </w:rPr>
              <w:t xml:space="preserve">Vansh </w:t>
            </w:r>
            <w:proofErr w:type="spellStart"/>
            <w:r>
              <w:rPr>
                <w:color w:val="000000"/>
              </w:rPr>
              <w:t>Chambyal</w:t>
            </w:r>
            <w:proofErr w:type="spellEnd"/>
            <w:r>
              <w:rPr>
                <w:color w:val="000000"/>
              </w:rPr>
              <w:t xml:space="preserve"> (102323005)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1E0041" w14:textId="77777777" w:rsidR="00594B6D" w:rsidRDefault="00000000">
            <w:r>
              <w:rPr>
                <w:color w:val="000000"/>
              </w:rPr>
              <w:t>Branch B (Textural) + SVM Training</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FC9E32" w14:textId="77777777" w:rsidR="00594B6D" w:rsidRDefault="00000000">
            <w:r>
              <w:rPr>
                <w:color w:val="000000"/>
              </w:rPr>
              <w:t xml:space="preserve">LBP descriptor implementation, PCA compression, SVM training with </w:t>
            </w:r>
            <w:proofErr w:type="spellStart"/>
            <w:r>
              <w:rPr>
                <w:color w:val="000000"/>
              </w:rPr>
              <w:t>GridSearchCV</w:t>
            </w:r>
            <w:proofErr w:type="spellEnd"/>
            <w:r>
              <w:rPr>
                <w:color w:val="000000"/>
              </w:rPr>
              <w:t>, confusion matrix analysis and evaluation</w:t>
            </w:r>
          </w:p>
        </w:tc>
      </w:tr>
    </w:tbl>
    <w:p w14:paraId="714834FB" w14:textId="77777777" w:rsidR="00594B6D" w:rsidRDefault="00000000">
      <w:r>
        <w:br w:type="page"/>
      </w:r>
    </w:p>
    <w:p w14:paraId="7A256D01" w14:textId="77777777" w:rsidR="00594B6D" w:rsidRDefault="00000000">
      <w:pPr>
        <w:pStyle w:val="Heading1"/>
      </w:pPr>
      <w:r>
        <w:lastRenderedPageBreak/>
        <w:t>APPENDIX A — REFERENCES</w:t>
      </w:r>
    </w:p>
    <w:p w14:paraId="08D3A7E4" w14:textId="77777777" w:rsidR="00594B6D" w:rsidRDefault="00000000">
      <w:pPr>
        <w:spacing w:before="80" w:after="60" w:line="276" w:lineRule="auto"/>
      </w:pPr>
      <w:r>
        <w:rPr>
          <w:color w:val="000000"/>
        </w:rPr>
        <w:t xml:space="preserve">[1] T. Ojala, M. </w:t>
      </w:r>
      <w:proofErr w:type="spellStart"/>
      <w:r>
        <w:rPr>
          <w:color w:val="000000"/>
        </w:rPr>
        <w:t>Pietikainen</w:t>
      </w:r>
      <w:proofErr w:type="spellEnd"/>
      <w:r>
        <w:rPr>
          <w:color w:val="000000"/>
        </w:rPr>
        <w:t>, and T. Maenpaa, "Multiresolution Gray-Scale and Rotation Invariant Texture Classification with Local Binary Patterns," IEEE Transactions on Pattern Analysis and Machine Intelligence, vol. 24(7), pp. 971–987, Jul. 2002.</w:t>
      </w:r>
    </w:p>
    <w:p w14:paraId="3ADC984A" w14:textId="77777777" w:rsidR="00594B6D" w:rsidRDefault="00000000">
      <w:pPr>
        <w:spacing w:before="60" w:after="60" w:line="276" w:lineRule="auto"/>
      </w:pPr>
      <w:r>
        <w:rPr>
          <w:color w:val="000000"/>
        </w:rPr>
        <w:t xml:space="preserve">[2] C. Cortes and V. </w:t>
      </w:r>
      <w:proofErr w:type="spellStart"/>
      <w:r>
        <w:rPr>
          <w:color w:val="000000"/>
        </w:rPr>
        <w:t>Vapnik</w:t>
      </w:r>
      <w:proofErr w:type="spellEnd"/>
      <w:r>
        <w:rPr>
          <w:color w:val="000000"/>
        </w:rPr>
        <w:t>, "Support-Vector Networks," Machine Learning, vol. 20(3), pp. 273–297, 1995.</w:t>
      </w:r>
    </w:p>
    <w:p w14:paraId="3BCB2D25" w14:textId="77777777" w:rsidR="00594B6D" w:rsidRDefault="00000000">
      <w:pPr>
        <w:spacing w:before="60" w:after="60" w:line="276" w:lineRule="auto"/>
      </w:pPr>
      <w:r>
        <w:rPr>
          <w:color w:val="000000"/>
        </w:rPr>
        <w:t>[3] J. Canny, "A Computational Approach to Edge Detection," IEEE Transactions on Pattern Analysis and Machine Intelligence, vol. PAMI-8(6), pp. 679–698, Nov. 1986.</w:t>
      </w:r>
    </w:p>
    <w:p w14:paraId="7C8FAB3F" w14:textId="77777777" w:rsidR="00594B6D" w:rsidRDefault="00000000">
      <w:pPr>
        <w:spacing w:before="60" w:after="60" w:line="276" w:lineRule="auto"/>
      </w:pPr>
      <w:r>
        <w:rPr>
          <w:color w:val="000000"/>
        </w:rPr>
        <w:t>[4] R. O. Duda and P. E. Hart, "Use of the Hough Transformation to Detect Lines and Curves in Pictures," Communications of the ACM, vol. 15(1), pp. 11–15, Jan. 1972.</w:t>
      </w:r>
    </w:p>
    <w:p w14:paraId="2EA982AE" w14:textId="77777777" w:rsidR="00594B6D" w:rsidRDefault="00000000">
      <w:pPr>
        <w:spacing w:before="60" w:after="60" w:line="276" w:lineRule="auto"/>
      </w:pPr>
      <w:r>
        <w:rPr>
          <w:color w:val="000000"/>
        </w:rPr>
        <w:t>[5] K. He, X. Zhang, S. Ren, and J. Sun, "Deep Residual Learning for Image Recognition," in Proceedings of the IEEE Conference on Computer Vision and Pattern Recognition (CVPR), 2016, pp. 770–778.</w:t>
      </w:r>
    </w:p>
    <w:p w14:paraId="38070B2D" w14:textId="77777777" w:rsidR="00594B6D" w:rsidRDefault="00000000">
      <w:pPr>
        <w:spacing w:before="60" w:after="60" w:line="276" w:lineRule="auto"/>
      </w:pPr>
      <w:r>
        <w:rPr>
          <w:color w:val="000000"/>
        </w:rPr>
        <w:t>[6] X. Xie, "A Review of Recent Advances in Surface Defect Detection using Texture Analysis Techniques," Electronic Letters on Computer Vision and Image Analysis, vol. 7(3), pp. 1–22, 2008.</w:t>
      </w:r>
    </w:p>
    <w:p w14:paraId="01449F82" w14:textId="77777777" w:rsidR="00594B6D" w:rsidRDefault="00000000">
      <w:pPr>
        <w:spacing w:before="60" w:after="60" w:line="276" w:lineRule="auto"/>
      </w:pPr>
      <w:r>
        <w:rPr>
          <w:color w:val="000000"/>
        </w:rPr>
        <w:t xml:space="preserve">[7] F. Pedregosa, G. </w:t>
      </w:r>
      <w:proofErr w:type="spellStart"/>
      <w:r>
        <w:rPr>
          <w:color w:val="000000"/>
        </w:rPr>
        <w:t>Varoquaux</w:t>
      </w:r>
      <w:proofErr w:type="spellEnd"/>
      <w:r>
        <w:rPr>
          <w:color w:val="000000"/>
        </w:rPr>
        <w:t xml:space="preserve">, A. </w:t>
      </w:r>
      <w:proofErr w:type="spellStart"/>
      <w:r>
        <w:rPr>
          <w:color w:val="000000"/>
        </w:rPr>
        <w:t>Gramfort</w:t>
      </w:r>
      <w:proofErr w:type="spellEnd"/>
      <w:r>
        <w:rPr>
          <w:color w:val="000000"/>
        </w:rPr>
        <w:t>, et al., "Scikit-learn: Machine Learning in Python," Journal of Machine Learning Research, vol. 12, pp. 2825–2830, 2011.</w:t>
      </w:r>
    </w:p>
    <w:p w14:paraId="40A7EFC1" w14:textId="77777777" w:rsidR="00594B6D" w:rsidRDefault="00000000">
      <w:pPr>
        <w:spacing w:before="60" w:after="60" w:line="276" w:lineRule="auto"/>
      </w:pPr>
      <w:r>
        <w:rPr>
          <w:color w:val="000000"/>
        </w:rPr>
        <w:t>[8] OpenCV Development Team, "OpenCV Documentation: Canny Edge Detection, Hough Transform, Histogram Equalization." Internet: https://docs.opencv.org/ [Accessed May 2026].</w:t>
      </w:r>
    </w:p>
    <w:p w14:paraId="05A59B6E" w14:textId="77777777" w:rsidR="00594B6D" w:rsidRDefault="00000000">
      <w:pPr>
        <w:spacing w:before="60" w:after="60" w:line="276" w:lineRule="auto"/>
      </w:pPr>
      <w:r>
        <w:rPr>
          <w:color w:val="000000"/>
        </w:rPr>
        <w:t>[9] Scikit-Image Development Team, "scikit-image: Image processing in Python." Internet: https://scikit-image.org/ [Accessed May 2026].</w:t>
      </w:r>
    </w:p>
    <w:p w14:paraId="3D488182" w14:textId="77777777" w:rsidR="00594B6D" w:rsidRDefault="00000000">
      <w:pPr>
        <w:spacing w:before="60" w:after="60" w:line="276" w:lineRule="auto"/>
      </w:pPr>
      <w:r>
        <w:rPr>
          <w:color w:val="000000"/>
        </w:rPr>
        <w:t>[10] K. Song and Y. Yan, "A Noise Robust Method Based on Completed Local Binary Patterns for Hot-Rolled Steel Strip Surface Defects," Applied Surface Science, vol. 285, pp. 858–864, 2013.</w:t>
      </w:r>
    </w:p>
    <w:p w14:paraId="219D3B0F" w14:textId="77777777" w:rsidR="00594B6D" w:rsidRDefault="00000000">
      <w:pPr>
        <w:spacing w:before="60" w:after="60" w:line="276" w:lineRule="auto"/>
      </w:pPr>
      <w:r>
        <w:rPr>
          <w:color w:val="000000"/>
        </w:rPr>
        <w:t xml:space="preserve">[11] </w:t>
      </w:r>
      <w:proofErr w:type="spellStart"/>
      <w:r>
        <w:rPr>
          <w:color w:val="000000"/>
        </w:rPr>
        <w:t>Streamlit</w:t>
      </w:r>
      <w:proofErr w:type="spellEnd"/>
      <w:r>
        <w:rPr>
          <w:color w:val="000000"/>
        </w:rPr>
        <w:t xml:space="preserve"> Inc., "</w:t>
      </w:r>
      <w:proofErr w:type="spellStart"/>
      <w:r>
        <w:rPr>
          <w:color w:val="000000"/>
        </w:rPr>
        <w:t>Streamlit</w:t>
      </w:r>
      <w:proofErr w:type="spellEnd"/>
      <w:r>
        <w:rPr>
          <w:color w:val="000000"/>
        </w:rPr>
        <w:t xml:space="preserve"> Documentation." Internet: https://docs.streamlit.io/ [Accessed May 2026].</w:t>
      </w:r>
    </w:p>
    <w:sectPr w:rsidR="00594B6D" w:rsidSect="00802B3B">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E35B" w14:textId="77777777" w:rsidR="007E1DC1" w:rsidRDefault="007E1DC1">
      <w:r>
        <w:separator/>
      </w:r>
    </w:p>
  </w:endnote>
  <w:endnote w:type="continuationSeparator" w:id="0">
    <w:p w14:paraId="74A41C1F" w14:textId="77777777" w:rsidR="007E1DC1" w:rsidRDefault="007E1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7B79" w14:textId="77777777" w:rsidR="00594B6D" w:rsidRDefault="00000000">
    <w:pPr>
      <w:pBdr>
        <w:top w:val="single" w:sz="6" w:space="1" w:color="1A3A5C"/>
      </w:pBdr>
      <w:jc w:val="center"/>
    </w:pPr>
    <w:r>
      <w:rPr>
        <w:color w:val="555555"/>
        <w:sz w:val="18"/>
        <w:szCs w:val="18"/>
      </w:rPr>
      <w:t>Thapar Institute of Engineering and Technology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3C98" w14:textId="77777777" w:rsidR="00802B3B" w:rsidRDefault="00802B3B">
    <w:pPr>
      <w:pStyle w:val="Footer"/>
      <w:jc w:val="right"/>
    </w:pPr>
  </w:p>
  <w:sdt>
    <w:sdtPr>
      <w:id w:val="1520516145"/>
      <w:docPartObj>
        <w:docPartGallery w:val="Page Numbers (Bottom of Page)"/>
        <w:docPartUnique/>
      </w:docPartObj>
    </w:sdtPr>
    <w:sdtEndPr>
      <w:rPr>
        <w:noProof/>
      </w:rPr>
    </w:sdtEndPr>
    <w:sdtContent>
      <w:p w14:paraId="4AC6D1B6" w14:textId="410542CB" w:rsidR="00802B3B" w:rsidRDefault="00802B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C907FC" w14:textId="2CF84048" w:rsidR="00802B3B" w:rsidRDefault="00802B3B">
    <w:pPr>
      <w:pBdr>
        <w:top w:val="single" w:sz="6" w:space="1" w:color="1A3A5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B668" w14:textId="77777777" w:rsidR="007E1DC1" w:rsidRDefault="007E1DC1">
      <w:r>
        <w:separator/>
      </w:r>
    </w:p>
  </w:footnote>
  <w:footnote w:type="continuationSeparator" w:id="0">
    <w:p w14:paraId="2849143C" w14:textId="77777777" w:rsidR="007E1DC1" w:rsidRDefault="007E1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AF8C" w14:textId="77777777" w:rsidR="00594B6D" w:rsidRDefault="00000000">
    <w:pPr>
      <w:pBdr>
        <w:bottom w:val="single" w:sz="6" w:space="1" w:color="1A3A5C"/>
      </w:pBdr>
      <w:jc w:val="center"/>
    </w:pPr>
    <w:r>
      <w:rPr>
        <w:color w:val="555555"/>
        <w:sz w:val="18"/>
        <w:szCs w:val="18"/>
      </w:rPr>
      <w:t xml:space="preserve">Dual-Branch Defect Classifier for Steel Surface </w:t>
    </w:r>
    <w:proofErr w:type="gramStart"/>
    <w:r>
      <w:rPr>
        <w:color w:val="555555"/>
        <w:sz w:val="18"/>
        <w:szCs w:val="18"/>
      </w:rPr>
      <w:t>Inspection  |</w:t>
    </w:r>
    <w:proofErr w:type="gramEnd"/>
    <w:r>
      <w:rPr>
        <w:color w:val="555555"/>
        <w:sz w:val="18"/>
        <w:szCs w:val="18"/>
      </w:rPr>
      <w:t xml:space="preserve">  UCS532P — Computer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65C66"/>
    <w:multiLevelType w:val="hybridMultilevel"/>
    <w:tmpl w:val="F48EA5BC"/>
    <w:lvl w:ilvl="0" w:tplc="9A1E1A06">
      <w:start w:val="1"/>
      <w:numFmt w:val="bullet"/>
      <w:lvlText w:val="●"/>
      <w:lvlJc w:val="left"/>
      <w:pPr>
        <w:ind w:left="720" w:hanging="360"/>
      </w:pPr>
    </w:lvl>
    <w:lvl w:ilvl="1" w:tplc="E0082E40">
      <w:start w:val="1"/>
      <w:numFmt w:val="bullet"/>
      <w:lvlText w:val="○"/>
      <w:lvlJc w:val="left"/>
      <w:pPr>
        <w:ind w:left="1440" w:hanging="360"/>
      </w:pPr>
    </w:lvl>
    <w:lvl w:ilvl="2" w:tplc="D19E5AEE">
      <w:start w:val="1"/>
      <w:numFmt w:val="bullet"/>
      <w:lvlText w:val="■"/>
      <w:lvlJc w:val="left"/>
      <w:pPr>
        <w:ind w:left="2160" w:hanging="360"/>
      </w:pPr>
    </w:lvl>
    <w:lvl w:ilvl="3" w:tplc="B734EF40">
      <w:start w:val="1"/>
      <w:numFmt w:val="bullet"/>
      <w:lvlText w:val="●"/>
      <w:lvlJc w:val="left"/>
      <w:pPr>
        <w:ind w:left="2880" w:hanging="360"/>
      </w:pPr>
    </w:lvl>
    <w:lvl w:ilvl="4" w:tplc="2E6E7616">
      <w:start w:val="1"/>
      <w:numFmt w:val="bullet"/>
      <w:lvlText w:val="○"/>
      <w:lvlJc w:val="left"/>
      <w:pPr>
        <w:ind w:left="3600" w:hanging="360"/>
      </w:pPr>
    </w:lvl>
    <w:lvl w:ilvl="5" w:tplc="A10E1820">
      <w:start w:val="1"/>
      <w:numFmt w:val="bullet"/>
      <w:lvlText w:val="■"/>
      <w:lvlJc w:val="left"/>
      <w:pPr>
        <w:ind w:left="4320" w:hanging="360"/>
      </w:pPr>
    </w:lvl>
    <w:lvl w:ilvl="6" w:tplc="FD1EF7EE">
      <w:start w:val="1"/>
      <w:numFmt w:val="bullet"/>
      <w:lvlText w:val="●"/>
      <w:lvlJc w:val="left"/>
      <w:pPr>
        <w:ind w:left="5040" w:hanging="360"/>
      </w:pPr>
    </w:lvl>
    <w:lvl w:ilvl="7" w:tplc="10E0C10E">
      <w:start w:val="1"/>
      <w:numFmt w:val="bullet"/>
      <w:lvlText w:val="●"/>
      <w:lvlJc w:val="left"/>
      <w:pPr>
        <w:ind w:left="5760" w:hanging="360"/>
      </w:pPr>
    </w:lvl>
    <w:lvl w:ilvl="8" w:tplc="C308AC56">
      <w:start w:val="1"/>
      <w:numFmt w:val="bullet"/>
      <w:lvlText w:val="●"/>
      <w:lvlJc w:val="left"/>
      <w:pPr>
        <w:ind w:left="6480" w:hanging="360"/>
      </w:pPr>
    </w:lvl>
  </w:abstractNum>
  <w:abstractNum w:abstractNumId="1" w15:restartNumberingAfterBreak="0">
    <w:nsid w:val="4E067799"/>
    <w:multiLevelType w:val="hybridMultilevel"/>
    <w:tmpl w:val="142ACCBA"/>
    <w:lvl w:ilvl="0" w:tplc="7E1EDD28">
      <w:start w:val="1"/>
      <w:numFmt w:val="decimal"/>
      <w:lvlText w:val="%1."/>
      <w:lvlJc w:val="left"/>
      <w:pPr>
        <w:ind w:left="720" w:hanging="360"/>
      </w:pPr>
    </w:lvl>
    <w:lvl w:ilvl="1" w:tplc="D70C660C">
      <w:numFmt w:val="decimal"/>
      <w:lvlText w:val=""/>
      <w:lvlJc w:val="left"/>
    </w:lvl>
    <w:lvl w:ilvl="2" w:tplc="77264F72">
      <w:numFmt w:val="decimal"/>
      <w:lvlText w:val=""/>
      <w:lvlJc w:val="left"/>
    </w:lvl>
    <w:lvl w:ilvl="3" w:tplc="55168118">
      <w:numFmt w:val="decimal"/>
      <w:lvlText w:val=""/>
      <w:lvlJc w:val="left"/>
    </w:lvl>
    <w:lvl w:ilvl="4" w:tplc="F374567C">
      <w:numFmt w:val="decimal"/>
      <w:lvlText w:val=""/>
      <w:lvlJc w:val="left"/>
    </w:lvl>
    <w:lvl w:ilvl="5" w:tplc="44F009B6">
      <w:numFmt w:val="decimal"/>
      <w:lvlText w:val=""/>
      <w:lvlJc w:val="left"/>
    </w:lvl>
    <w:lvl w:ilvl="6" w:tplc="F3F24ADE">
      <w:numFmt w:val="decimal"/>
      <w:lvlText w:val=""/>
      <w:lvlJc w:val="left"/>
    </w:lvl>
    <w:lvl w:ilvl="7" w:tplc="7974E5D2">
      <w:numFmt w:val="decimal"/>
      <w:lvlText w:val=""/>
      <w:lvlJc w:val="left"/>
    </w:lvl>
    <w:lvl w:ilvl="8" w:tplc="6A80484E">
      <w:numFmt w:val="decimal"/>
      <w:lvlText w:val=""/>
      <w:lvlJc w:val="left"/>
    </w:lvl>
  </w:abstractNum>
  <w:abstractNum w:abstractNumId="2" w15:restartNumberingAfterBreak="0">
    <w:nsid w:val="79BD21E9"/>
    <w:multiLevelType w:val="hybridMultilevel"/>
    <w:tmpl w:val="1A72D18E"/>
    <w:lvl w:ilvl="0" w:tplc="BF6C4732">
      <w:start w:val="1"/>
      <w:numFmt w:val="bullet"/>
      <w:lvlText w:val="•"/>
      <w:lvlJc w:val="left"/>
      <w:pPr>
        <w:ind w:left="720" w:hanging="360"/>
      </w:pPr>
    </w:lvl>
    <w:lvl w:ilvl="1" w:tplc="C188171A">
      <w:start w:val="1"/>
      <w:numFmt w:val="bullet"/>
      <w:lvlText w:val="◦"/>
      <w:lvlJc w:val="left"/>
      <w:pPr>
        <w:ind w:left="1080" w:hanging="360"/>
      </w:pPr>
    </w:lvl>
    <w:lvl w:ilvl="2" w:tplc="9D1A8902">
      <w:numFmt w:val="decimal"/>
      <w:lvlText w:val=""/>
      <w:lvlJc w:val="left"/>
    </w:lvl>
    <w:lvl w:ilvl="3" w:tplc="ACC80272">
      <w:numFmt w:val="decimal"/>
      <w:lvlText w:val=""/>
      <w:lvlJc w:val="left"/>
    </w:lvl>
    <w:lvl w:ilvl="4" w:tplc="4518184C">
      <w:numFmt w:val="decimal"/>
      <w:lvlText w:val=""/>
      <w:lvlJc w:val="left"/>
    </w:lvl>
    <w:lvl w:ilvl="5" w:tplc="73A85440">
      <w:numFmt w:val="decimal"/>
      <w:lvlText w:val=""/>
      <w:lvlJc w:val="left"/>
    </w:lvl>
    <w:lvl w:ilvl="6" w:tplc="79E0E680">
      <w:numFmt w:val="decimal"/>
      <w:lvlText w:val=""/>
      <w:lvlJc w:val="left"/>
    </w:lvl>
    <w:lvl w:ilvl="7" w:tplc="43849B28">
      <w:numFmt w:val="decimal"/>
      <w:lvlText w:val=""/>
      <w:lvlJc w:val="left"/>
    </w:lvl>
    <w:lvl w:ilvl="8" w:tplc="BF441008">
      <w:numFmt w:val="decimal"/>
      <w:lvlText w:val=""/>
      <w:lvlJc w:val="left"/>
    </w:lvl>
  </w:abstractNum>
  <w:num w:numId="1" w16cid:durableId="1091312238">
    <w:abstractNumId w:val="0"/>
    <w:lvlOverride w:ilvl="0">
      <w:startOverride w:val="1"/>
    </w:lvlOverride>
  </w:num>
  <w:num w:numId="2" w16cid:durableId="1511605487">
    <w:abstractNumId w:val="2"/>
    <w:lvlOverride w:ilvl="0">
      <w:startOverride w:val="1"/>
    </w:lvlOverride>
  </w:num>
  <w:num w:numId="3" w16cid:durableId="2132480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B6D"/>
    <w:rsid w:val="000037E9"/>
    <w:rsid w:val="002122D0"/>
    <w:rsid w:val="004A0459"/>
    <w:rsid w:val="004D0A29"/>
    <w:rsid w:val="00594B6D"/>
    <w:rsid w:val="007E1DC1"/>
    <w:rsid w:val="00802B3B"/>
    <w:rsid w:val="008E3B3E"/>
    <w:rsid w:val="00D8646E"/>
    <w:rsid w:val="00FD1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A13C"/>
  <w15:docId w15:val="{31F882C9-B454-40E8-9BA9-14454DC8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A3A5C"/>
      <w:sz w:val="32"/>
      <w:szCs w:val="32"/>
    </w:rPr>
  </w:style>
  <w:style w:type="paragraph" w:styleId="Heading2">
    <w:name w:val="heading 2"/>
    <w:uiPriority w:val="9"/>
    <w:unhideWhenUsed/>
    <w:qFormat/>
    <w:pPr>
      <w:spacing w:before="200" w:after="120"/>
      <w:outlineLvl w:val="1"/>
    </w:pPr>
    <w:rPr>
      <w:b/>
      <w:bCs/>
      <w:color w:val="1A3A5C"/>
      <w:sz w:val="28"/>
      <w:szCs w:val="28"/>
    </w:rPr>
  </w:style>
  <w:style w:type="paragraph" w:styleId="Heading3">
    <w:name w:val="heading 3"/>
    <w:uiPriority w:val="9"/>
    <w:unhideWhenUsed/>
    <w:qFormat/>
    <w:pPr>
      <w:spacing w:before="160" w:after="100"/>
      <w:outlineLvl w:val="2"/>
    </w:pPr>
    <w:rPr>
      <w:b/>
      <w:bCs/>
      <w:color w:val="2E405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0459"/>
    <w:pPr>
      <w:tabs>
        <w:tab w:val="center" w:pos="4513"/>
        <w:tab w:val="right" w:pos="9026"/>
      </w:tabs>
    </w:pPr>
  </w:style>
  <w:style w:type="character" w:customStyle="1" w:styleId="HeaderChar">
    <w:name w:val="Header Char"/>
    <w:basedOn w:val="DefaultParagraphFont"/>
    <w:link w:val="Header"/>
    <w:uiPriority w:val="99"/>
    <w:rsid w:val="004A0459"/>
  </w:style>
  <w:style w:type="paragraph" w:styleId="Footer">
    <w:name w:val="footer"/>
    <w:basedOn w:val="Normal"/>
    <w:link w:val="FooterChar"/>
    <w:uiPriority w:val="99"/>
    <w:unhideWhenUsed/>
    <w:rsid w:val="004A0459"/>
    <w:pPr>
      <w:tabs>
        <w:tab w:val="center" w:pos="4513"/>
        <w:tab w:val="right" w:pos="9026"/>
      </w:tabs>
    </w:pPr>
  </w:style>
  <w:style w:type="character" w:customStyle="1" w:styleId="FooterChar">
    <w:name w:val="Footer Char"/>
    <w:basedOn w:val="DefaultParagraphFont"/>
    <w:link w:val="Footer"/>
    <w:uiPriority w:val="99"/>
    <w:rsid w:val="004A0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30</Pages>
  <Words>6892</Words>
  <Characters>39290</Characters>
  <Application>Microsoft Office Word</Application>
  <DocSecurity>0</DocSecurity>
  <Lines>327</Lines>
  <Paragraphs>92</Paragraphs>
  <ScaleCrop>false</ScaleCrop>
  <Company/>
  <LinksUpToDate>false</LinksUpToDate>
  <CharactersWithSpaces>46090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Agampreet Singh</cp:lastModifiedBy>
  <cp:revision>2</cp:revision>
  <dcterms:created xsi:type="dcterms:W3CDTF">2026-04-30T21:57:00Z</dcterms:created>
  <dcterms:modified xsi:type="dcterms:W3CDTF">2026-05-01T03:28:00Z</dcterms:modified>
</cp:coreProperties>
</file>