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3776"/>
      </w:tblGrid>
      <w:tr w:rsidR="00100799" w14:paraId="61CA1157" w14:textId="77777777" w:rsidTr="00100799">
        <w:tc>
          <w:tcPr>
            <w:tcW w:w="1696" w:type="dxa"/>
          </w:tcPr>
          <w:p w14:paraId="2EBA6958" w14:textId="0541A6E1" w:rsidR="00100799" w:rsidRDefault="00100799">
            <w:r>
              <w:t>HTTP Method</w:t>
            </w:r>
          </w:p>
        </w:tc>
        <w:tc>
          <w:tcPr>
            <w:tcW w:w="3544" w:type="dxa"/>
          </w:tcPr>
          <w:p w14:paraId="4068199A" w14:textId="7075DDF0" w:rsidR="00100799" w:rsidRDefault="00100799">
            <w:r>
              <w:t>Route</w:t>
            </w:r>
          </w:p>
        </w:tc>
        <w:tc>
          <w:tcPr>
            <w:tcW w:w="3776" w:type="dxa"/>
          </w:tcPr>
          <w:p w14:paraId="74AB1178" w14:textId="51A43E00" w:rsidR="00100799" w:rsidRDefault="00100799">
            <w:r>
              <w:t>Description</w:t>
            </w:r>
          </w:p>
        </w:tc>
      </w:tr>
      <w:tr w:rsidR="00100799" w14:paraId="583AFF3A" w14:textId="77777777" w:rsidTr="00100799">
        <w:tc>
          <w:tcPr>
            <w:tcW w:w="1696" w:type="dxa"/>
          </w:tcPr>
          <w:p w14:paraId="2008346A" w14:textId="5D6099BE" w:rsidR="00100799" w:rsidRDefault="00100799">
            <w:r>
              <w:t>POST</w:t>
            </w:r>
          </w:p>
        </w:tc>
        <w:tc>
          <w:tcPr>
            <w:tcW w:w="3544" w:type="dxa"/>
          </w:tcPr>
          <w:p w14:paraId="75CF7902" w14:textId="12D3F3EF" w:rsidR="00100799" w:rsidRDefault="00100799">
            <w:hyperlink r:id="rId4" w:history="1">
              <w:r>
                <w:rPr>
                  <w:rStyle w:val="Hyperlink"/>
                  <w:rFonts w:ascii="Segoe UI Light" w:hAnsi="Segoe UI Light" w:cs="Segoe UI Light"/>
                  <w:color w:val="0000EE"/>
                  <w:sz w:val="21"/>
                  <w:szCs w:val="21"/>
                  <w:u w:val="none"/>
                  <w:shd w:val="clear" w:color="auto" w:fill="FFFFFF"/>
                </w:rPr>
                <w:t>api/Account/Register</w:t>
              </w:r>
            </w:hyperlink>
          </w:p>
        </w:tc>
        <w:tc>
          <w:tcPr>
            <w:tcW w:w="3776" w:type="dxa"/>
          </w:tcPr>
          <w:p w14:paraId="33622BE7" w14:textId="75315A8D" w:rsidR="00100799" w:rsidRDefault="00100799">
            <w:r>
              <w:t>Creates new user data: String Email, String Password, String ConfirmPassword</w:t>
            </w:r>
          </w:p>
        </w:tc>
      </w:tr>
      <w:tr w:rsidR="00100799" w14:paraId="36B1C738" w14:textId="77777777" w:rsidTr="00100799">
        <w:tc>
          <w:tcPr>
            <w:tcW w:w="1696" w:type="dxa"/>
          </w:tcPr>
          <w:p w14:paraId="6A5E4AC1" w14:textId="3C26A2D8" w:rsidR="00100799" w:rsidRDefault="00100799">
            <w:r>
              <w:t>GET</w:t>
            </w:r>
          </w:p>
        </w:tc>
        <w:tc>
          <w:tcPr>
            <w:tcW w:w="3544" w:type="dxa"/>
          </w:tcPr>
          <w:p w14:paraId="3E66C387" w14:textId="2FB80FC0" w:rsidR="00100799" w:rsidRDefault="00100799">
            <w:hyperlink r:id="rId5" w:history="1">
              <w:r>
                <w:rPr>
                  <w:rStyle w:val="Hyperlink"/>
                  <w:rFonts w:ascii="Segoe UI Light" w:hAnsi="Segoe UI Light" w:cs="Segoe UI Light"/>
                  <w:color w:val="0000EE"/>
                  <w:sz w:val="21"/>
                  <w:szCs w:val="21"/>
                  <w:u w:val="none"/>
                  <w:shd w:val="clear" w:color="auto" w:fill="FFFFFF"/>
                </w:rPr>
                <w:t>api/Values</w:t>
              </w:r>
            </w:hyperlink>
            <w:r>
              <w:t xml:space="preserve"> </w:t>
            </w:r>
          </w:p>
        </w:tc>
        <w:tc>
          <w:tcPr>
            <w:tcW w:w="3776" w:type="dxa"/>
          </w:tcPr>
          <w:p w14:paraId="0767DDB9" w14:textId="30674249" w:rsidR="00100799" w:rsidRDefault="00100799">
            <w:r>
              <w:t>Retrieve user data</w:t>
            </w:r>
          </w:p>
        </w:tc>
      </w:tr>
      <w:tr w:rsidR="00100799" w14:paraId="4BE7E7EA" w14:textId="77777777" w:rsidTr="00100799">
        <w:tc>
          <w:tcPr>
            <w:tcW w:w="1696" w:type="dxa"/>
          </w:tcPr>
          <w:p w14:paraId="5D346DFB" w14:textId="68E6C34C" w:rsidR="00100799" w:rsidRDefault="00100799">
            <w:r>
              <w:t>POST</w:t>
            </w:r>
          </w:p>
        </w:tc>
        <w:tc>
          <w:tcPr>
            <w:tcW w:w="3544" w:type="dxa"/>
          </w:tcPr>
          <w:p w14:paraId="3F6C30B1" w14:textId="2BF99CE7" w:rsidR="00100799" w:rsidRDefault="00100799">
            <w:hyperlink r:id="rId6" w:history="1">
              <w:r>
                <w:rPr>
                  <w:rStyle w:val="Hyperlink"/>
                  <w:rFonts w:ascii="Segoe UI Light" w:hAnsi="Segoe UI Light" w:cs="Segoe UI Light"/>
                  <w:color w:val="0000EE"/>
                  <w:sz w:val="21"/>
                  <w:szCs w:val="21"/>
                  <w:u w:val="none"/>
                  <w:shd w:val="clear" w:color="auto" w:fill="FFFFFF"/>
                </w:rPr>
                <w:t>api/Account/Logout</w:t>
              </w:r>
            </w:hyperlink>
          </w:p>
        </w:tc>
        <w:tc>
          <w:tcPr>
            <w:tcW w:w="3776" w:type="dxa"/>
          </w:tcPr>
          <w:p w14:paraId="3494CF77" w14:textId="0709200A" w:rsidR="00100799" w:rsidRDefault="00100799">
            <w:r>
              <w:t>Logs user out</w:t>
            </w:r>
          </w:p>
        </w:tc>
      </w:tr>
    </w:tbl>
    <w:p w14:paraId="446521F1" w14:textId="043EBAE0" w:rsidR="00100799" w:rsidRDefault="00100799"/>
    <w:p w14:paraId="7593DC9E" w14:textId="628AB205" w:rsidR="00100799" w:rsidRDefault="00100799">
      <w:r>
        <w:rPr>
          <w:noProof/>
        </w:rPr>
        <w:drawing>
          <wp:inline distT="0" distB="0" distL="0" distR="0" wp14:anchorId="7DDC466D" wp14:editId="6CE5AD8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99"/>
    <w:rsid w:val="00100799"/>
    <w:rsid w:val="006D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EE61"/>
  <w15:chartTrackingRefBased/>
  <w15:docId w15:val="{A868AA0A-2A02-466F-874D-251064E7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0079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7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07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2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44370/Help/Api/POST-api-Account-Logout" TargetMode="External"/><Relationship Id="rId5" Type="http://schemas.openxmlformats.org/officeDocument/2006/relationships/hyperlink" Target="https://localhost:44370/Help/Api/GET-api-Values" TargetMode="External"/><Relationship Id="rId4" Type="http://schemas.openxmlformats.org/officeDocument/2006/relationships/hyperlink" Target="https://localhost:44370/Help/Api/POST-api-Account-Regist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KENG MEI AGAPE</dc:creator>
  <cp:keywords/>
  <dc:description/>
  <cp:lastModifiedBy>CHAN KENG MEI AGAPE</cp:lastModifiedBy>
  <cp:revision>2</cp:revision>
  <dcterms:created xsi:type="dcterms:W3CDTF">2020-06-26T15:46:00Z</dcterms:created>
  <dcterms:modified xsi:type="dcterms:W3CDTF">2020-06-26T15:46:00Z</dcterms:modified>
</cp:coreProperties>
</file>