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D52965" w14:textId="77777777" w:rsidR="00993D36" w:rsidRDefault="002207FB" w:rsidP="002207FB">
      <w:pPr>
        <w:pStyle w:val="Title"/>
      </w:pPr>
      <w:r>
        <w:t>RV Store Extended Lab</w:t>
      </w:r>
    </w:p>
    <w:p w14:paraId="42A1E055" w14:textId="77777777" w:rsidR="002207FB" w:rsidRDefault="002207FB" w:rsidP="002207FB">
      <w:pPr>
        <w:pStyle w:val="Subtitle"/>
      </w:pPr>
      <w:r>
        <w:t>Docker and Docker Compose</w:t>
      </w:r>
    </w:p>
    <w:p w14:paraId="5727F225" w14:textId="3B92EB15" w:rsidR="002207FB" w:rsidRDefault="002207FB" w:rsidP="002207FB">
      <w:r>
        <w:t>In this lab, you’ll get a chance to put your new Docker and Docker Compose skills to the test in a real-world scenario. You’ll build Docker images and containers of a real microservice application.</w:t>
      </w:r>
      <w:r w:rsidR="00596ABF">
        <w:t xml:space="preserve"> Then you’ll run them together to get a working application.</w:t>
      </w:r>
    </w:p>
    <w:p w14:paraId="32816A68" w14:textId="77777777" w:rsidR="000C4DCE" w:rsidRDefault="000C4DCE" w:rsidP="002207FB"/>
    <w:p w14:paraId="29DBE004" w14:textId="7F78309B" w:rsidR="000C4DCE" w:rsidRDefault="000C4DCE" w:rsidP="002207FB">
      <w:r>
        <w:t xml:space="preserve">For this lab, I will be playing the part of the developer who has come to you to help me containerize </w:t>
      </w:r>
      <w:r w:rsidR="00596ABF">
        <w:t>my application</w:t>
      </w:r>
      <w:r>
        <w:t>. I’ll provide you the application details necessary (although in true developer style I may miss some details). If you have questions, I’ll try to answer them as a developer would. I will not simply give you the answer, but instead try to guide you to discover answers on your own. I want you to work through the process of systematically building up the application as containers. I fully expect you to struggle with some parts, but that’s OK! The struggle is where the learning is!</w:t>
      </w:r>
    </w:p>
    <w:p w14:paraId="732DB0D3" w14:textId="77777777" w:rsidR="0090204F" w:rsidRDefault="0090204F" w:rsidP="002207FB"/>
    <w:p w14:paraId="3AE57169" w14:textId="77777777" w:rsidR="002207FB" w:rsidRPr="003E7493" w:rsidRDefault="0090204F" w:rsidP="002207FB">
      <w:pPr>
        <w:rPr>
          <w:b/>
          <w:bCs/>
          <w:color w:val="FFFFFF" w:themeColor="background1"/>
        </w:rPr>
      </w:pPr>
      <w:r w:rsidRPr="0090204F">
        <w:rPr>
          <w:rStyle w:val="Strong"/>
          <w:color w:val="FFFFFF" w:themeColor="background1"/>
          <w:highlight w:val="red"/>
        </w:rPr>
        <w:t>STOP!</w:t>
      </w:r>
      <w:r w:rsidRPr="0090204F">
        <w:rPr>
          <w:color w:val="FFFFFF" w:themeColor="background1"/>
          <w:highlight w:val="red"/>
        </w:rPr>
        <w:t xml:space="preserve"> </w:t>
      </w:r>
      <w:r w:rsidRPr="0090204F">
        <w:rPr>
          <w:rStyle w:val="Strong"/>
          <w:color w:val="FFFFFF" w:themeColor="background1"/>
          <w:highlight w:val="red"/>
        </w:rPr>
        <w:t xml:space="preserve">Do not review the </w:t>
      </w:r>
      <w:proofErr w:type="spellStart"/>
      <w:r w:rsidRPr="0090204F">
        <w:rPr>
          <w:rStyle w:val="Strong"/>
          <w:color w:val="FFFFFF" w:themeColor="background1"/>
          <w:highlight w:val="red"/>
        </w:rPr>
        <w:t>Dockerfiles</w:t>
      </w:r>
      <w:proofErr w:type="spellEnd"/>
      <w:r w:rsidRPr="0090204F">
        <w:rPr>
          <w:rStyle w:val="Strong"/>
          <w:color w:val="FFFFFF" w:themeColor="background1"/>
          <w:highlight w:val="red"/>
        </w:rPr>
        <w:t xml:space="preserve"> included with the services in the code repository. Also do not look at the docker-</w:t>
      </w:r>
      <w:proofErr w:type="spellStart"/>
      <w:r w:rsidRPr="0090204F">
        <w:rPr>
          <w:rStyle w:val="Strong"/>
          <w:color w:val="FFFFFF" w:themeColor="background1"/>
          <w:highlight w:val="red"/>
        </w:rPr>
        <w:t>compose.yaml</w:t>
      </w:r>
      <w:proofErr w:type="spellEnd"/>
      <w:r w:rsidRPr="0090204F">
        <w:rPr>
          <w:rStyle w:val="Strong"/>
          <w:color w:val="FFFFFF" w:themeColor="background1"/>
          <w:highlight w:val="red"/>
        </w:rPr>
        <w:t xml:space="preserve"> file. These contain all the solutions needed for this lab. Only look at them as a last resort if you get stuck. Try your best to work through the lab without them. Doing so will reduce your knowledge retention!</w:t>
      </w:r>
      <w:r w:rsidRPr="0090204F">
        <w:rPr>
          <w:rStyle w:val="Strong"/>
          <w:color w:val="FFFFFF" w:themeColor="background1"/>
        </w:rPr>
        <w:t xml:space="preserve"> </w:t>
      </w:r>
    </w:p>
    <w:p w14:paraId="0F3C8C35" w14:textId="77777777" w:rsidR="002207FB" w:rsidRDefault="002207FB" w:rsidP="002207FB">
      <w:pPr>
        <w:pStyle w:val="Heading1"/>
      </w:pPr>
      <w:r>
        <w:t>The RV Store</w:t>
      </w:r>
    </w:p>
    <w:p w14:paraId="20DB9689" w14:textId="77777777" w:rsidR="00C471F2" w:rsidRDefault="002207FB" w:rsidP="002207FB">
      <w:r>
        <w:t xml:space="preserve">The RV Store is a </w:t>
      </w:r>
      <w:r w:rsidR="00C471F2">
        <w:t>made-up</w:t>
      </w:r>
      <w:r>
        <w:t xml:space="preserve"> ecommerce application. </w:t>
      </w:r>
      <w:r w:rsidR="009C62C0">
        <w:t xml:space="preserve">Because your friendly instructor lives in an RV full-time and travels the country exploring, this is an obvious choice! </w:t>
      </w:r>
      <w:r>
        <w:t xml:space="preserve">It is completely contrived </w:t>
      </w:r>
      <w:r w:rsidR="00C471F2">
        <w:t xml:space="preserve">and shallow but shows how several Docker images can be put together to build a microservice application. </w:t>
      </w:r>
    </w:p>
    <w:p w14:paraId="232AD1F9" w14:textId="77777777" w:rsidR="009352E7" w:rsidRDefault="009352E7" w:rsidP="002207FB">
      <w:r w:rsidRPr="009352E7">
        <w:rPr>
          <w:noProof/>
        </w:rPr>
        <w:drawing>
          <wp:inline distT="0" distB="0" distL="0" distR="0" wp14:anchorId="08AA88BA" wp14:editId="114BEB50">
            <wp:extent cx="5943600" cy="3000375"/>
            <wp:effectExtent l="38100" t="38100" r="101600" b="984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0037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3CC60CE2" w14:textId="77777777" w:rsidR="00C471F2" w:rsidRDefault="00C471F2" w:rsidP="002207FB"/>
    <w:p w14:paraId="14E90243" w14:textId="77777777" w:rsidR="002207FB" w:rsidRDefault="00C471F2" w:rsidP="002207FB">
      <w:r>
        <w:lastRenderedPageBreak/>
        <w:t>It is made up of the following components:</w:t>
      </w:r>
    </w:p>
    <w:p w14:paraId="4A0874BE" w14:textId="002012D9" w:rsidR="00C471F2" w:rsidRDefault="00596ABF" w:rsidP="00C471F2">
      <w:pPr>
        <w:pStyle w:val="ListParagraph"/>
        <w:numPr>
          <w:ilvl w:val="0"/>
          <w:numId w:val="1"/>
        </w:numPr>
      </w:pPr>
      <w:r>
        <w:rPr>
          <w:noProof/>
        </w:rPr>
        <mc:AlternateContent>
          <mc:Choice Requires="wps">
            <w:drawing>
              <wp:anchor distT="0" distB="0" distL="114300" distR="114300" simplePos="0" relativeHeight="251660288" behindDoc="0" locked="0" layoutInCell="1" allowOverlap="1" wp14:anchorId="6677A2C0" wp14:editId="78BF5AC1">
                <wp:simplePos x="0" y="0"/>
                <wp:positionH relativeFrom="column">
                  <wp:posOffset>1483211</wp:posOffset>
                </wp:positionH>
                <wp:positionV relativeFrom="paragraph">
                  <wp:posOffset>879273</wp:posOffset>
                </wp:positionV>
                <wp:extent cx="948447" cy="282102"/>
                <wp:effectExtent l="0" t="0" r="4445" b="0"/>
                <wp:wrapNone/>
                <wp:docPr id="5" name="Text Box 5"/>
                <wp:cNvGraphicFramePr/>
                <a:graphic xmlns:a="http://schemas.openxmlformats.org/drawingml/2006/main">
                  <a:graphicData uri="http://schemas.microsoft.com/office/word/2010/wordprocessingShape">
                    <wps:wsp>
                      <wps:cNvSpPr txBox="1"/>
                      <wps:spPr>
                        <a:xfrm>
                          <a:off x="0" y="0"/>
                          <a:ext cx="948447" cy="282102"/>
                        </a:xfrm>
                        <a:prstGeom prst="rect">
                          <a:avLst/>
                        </a:prstGeom>
                        <a:solidFill>
                          <a:schemeClr val="lt1"/>
                        </a:solidFill>
                        <a:ln w="6350">
                          <a:noFill/>
                        </a:ln>
                      </wps:spPr>
                      <wps:txbx>
                        <w:txbxContent>
                          <w:p w14:paraId="07C27A81" w14:textId="15229FC8" w:rsidR="00596ABF" w:rsidRPr="00596ABF" w:rsidRDefault="00596ABF">
                            <w:pPr>
                              <w:rPr>
                                <w:color w:val="4472C4" w:themeColor="accent1"/>
                                <w14:shadow w14:blurRad="38100" w14:dist="25400" w14:dir="5400000" w14:sx="100000" w14:sy="100000" w14:kx="0" w14:ky="0" w14:algn="ctr">
                                  <w14:srgbClr w14:val="6E747A">
                                    <w14:alpha w14:val="57000"/>
                                  </w14:srgbClr>
                                </w14:shadow>
                                <w14:textOutline w14:w="9525" w14:cap="flat" w14:cmpd="sng" w14:algn="ctr">
                                  <w14:solidFill>
                                    <w14:srgbClr w14:val="C00000"/>
                                  </w14:solidFill>
                                  <w14:prstDash w14:val="solid"/>
                                  <w14:round/>
                                </w14:textOutline>
                              </w:rPr>
                            </w:pPr>
                            <w:r w:rsidRPr="00596ABF">
                              <w:rPr>
                                <w:color w:val="4472C4" w:themeColor="accent1"/>
                                <w14:shadow w14:blurRad="38100" w14:dist="25400" w14:dir="5400000" w14:sx="100000" w14:sy="100000" w14:kx="0" w14:ky="0" w14:algn="ctr">
                                  <w14:srgbClr w14:val="6E747A">
                                    <w14:alpha w14:val="57000"/>
                                  </w14:srgbClr>
                                </w14:shadow>
                                <w14:textOutline w14:w="9525" w14:cap="flat" w14:cmpd="sng" w14:algn="ctr">
                                  <w14:solidFill>
                                    <w14:srgbClr w14:val="C00000"/>
                                  </w14:solidFill>
                                  <w14:prstDash w14:val="solid"/>
                                  <w14:round/>
                                </w14:textOutline>
                              </w:rPr>
                              <w:t>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677A2C0" id="_x0000_t202" coordsize="21600,21600" o:spt="202" path="m,l,21600r21600,l21600,xe">
                <v:stroke joinstyle="miter"/>
                <v:path gradientshapeok="t" o:connecttype="rect"/>
              </v:shapetype>
              <v:shape id="Text Box 5" o:spid="_x0000_s1026" type="#_x0000_t202" style="position:absolute;left:0;text-align:left;margin-left:116.8pt;margin-top:69.25pt;width:74.7pt;height:22.2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" fillcolor="white [3201]" stroked="f" strokeweight=".5pt">
                <v:textbox>
                  <w:txbxContent>
                    <w:p w14:paraId="07C27A81" w14:textId="15229FC8" w:rsidR="00596ABF" w:rsidRPr="00596ABF" w:rsidRDefault="00596ABF">
                      <w:pPr>
                        <w:rPr>
                          <w:color w:val="4472C4" w:themeColor="accent1"/>
                          <w14:shadow w14:blurRad="38100" w14:dist="25400" w14:dir="5400000" w14:sx="100000" w14:sy="100000" w14:kx="0" w14:ky="0" w14:algn="ctr">
                            <w14:srgbClr w14:val="6E747A">
                              <w14:alpha w14:val="57000"/>
                            </w14:srgbClr>
                          </w14:shadow>
                          <w14:textOutline w14:w="9525" w14:cap="flat" w14:cmpd="sng" w14:algn="ctr">
                            <w14:solidFill>
                              <w14:srgbClr w14:val="C00000"/>
                            </w14:solidFill>
                            <w14:prstDash w14:val="solid"/>
                            <w14:round/>
                          </w14:textOutline>
                        </w:rPr>
                      </w:pPr>
                      <w:r w:rsidRPr="00596ABF">
                        <w:rPr>
                          <w:color w:val="4472C4" w:themeColor="accent1"/>
                          <w14:shadow w14:blurRad="38100" w14:dist="25400" w14:dir="5400000" w14:sx="100000" w14:sy="100000" w14:kx="0" w14:ky="0" w14:algn="ctr">
                            <w14:srgbClr w14:val="6E747A">
                              <w14:alpha w14:val="57000"/>
                            </w14:srgbClr>
                          </w14:shadow>
                          <w14:textOutline w14:w="9525" w14:cap="flat" w14:cmpd="sng" w14:algn="ctr">
                            <w14:solidFill>
                              <w14:srgbClr w14:val="C00000"/>
                            </w14:solidFill>
                            <w14:prstDash w14:val="solid"/>
                            <w14:round/>
                          </w14:textOutline>
                        </w:rPr>
                        <w:t>HERE!</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3C614D9" wp14:editId="69D7F485">
                <wp:simplePos x="0" y="0"/>
                <wp:positionH relativeFrom="column">
                  <wp:posOffset>1522379</wp:posOffset>
                </wp:positionH>
                <wp:positionV relativeFrom="paragraph">
                  <wp:posOffset>1166090</wp:posOffset>
                </wp:positionV>
                <wp:extent cx="462064" cy="1070042"/>
                <wp:effectExtent l="0" t="0" r="0" b="0"/>
                <wp:wrapNone/>
                <wp:docPr id="4" name="Down Arrow 4"/>
                <wp:cNvGraphicFramePr/>
                <a:graphic xmlns:a="http://schemas.openxmlformats.org/drawingml/2006/main">
                  <a:graphicData uri="http://schemas.microsoft.com/office/word/2010/wordprocessingShape">
                    <wps:wsp>
                      <wps:cNvSpPr/>
                      <wps:spPr>
                        <a:xfrm>
                          <a:off x="0" y="0"/>
                          <a:ext cx="462064" cy="1070042"/>
                        </a:xfrm>
                        <a:prstGeom prst="downArrow">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5D36ED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 o:spid="_x0000_s1026" type="#_x0000_t67" style="position:absolute;margin-left:119.85pt;margin-top:91.8pt;width:36.4pt;height:84.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" adj="16936" fillcolor="#c00000" stroked="f" strokeweight="1pt"/>
            </w:pict>
          </mc:Fallback>
        </mc:AlternateContent>
      </w:r>
      <w:r w:rsidR="00C471F2">
        <w:t>An Angular web-based user interface. The UI calls the backend REST API asynchronously to get data about products and orders.</w:t>
      </w:r>
      <w:r w:rsidR="009E1593">
        <w:t xml:space="preserve"> </w:t>
      </w:r>
      <w:r w:rsidR="0090204F">
        <w:t>This UI includes a text box that allows you to change the URL of the backend API depending on what port you ran it on. If you don’t see products and orders, you may need to update this and click “</w:t>
      </w:r>
      <w:r>
        <w:t>Update</w:t>
      </w:r>
      <w:r w:rsidR="0090204F">
        <w:t>”.</w:t>
      </w:r>
      <w:r>
        <w:br/>
      </w:r>
      <w:r w:rsidRPr="00596ABF">
        <w:drawing>
          <wp:inline distT="0" distB="0" distL="0" distR="0" wp14:anchorId="312B6914" wp14:editId="449F9BEA">
            <wp:extent cx="5943600" cy="16478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647825"/>
                    </a:xfrm>
                    <a:prstGeom prst="rect">
                      <a:avLst/>
                    </a:prstGeom>
                  </pic:spPr>
                </pic:pic>
              </a:graphicData>
            </a:graphic>
          </wp:inline>
        </w:drawing>
      </w:r>
    </w:p>
    <w:p w14:paraId="417383E6" w14:textId="0CB83B72" w:rsidR="00C471F2" w:rsidRDefault="00C471F2" w:rsidP="00C471F2">
      <w:pPr>
        <w:pStyle w:val="ListParagraph"/>
        <w:numPr>
          <w:ilvl w:val="0"/>
          <w:numId w:val="1"/>
        </w:numPr>
      </w:pPr>
      <w:r>
        <w:t>A product REST API to serve product information. This API responds to requests at the /products endpoint. This service runs on a separate port from the order API.</w:t>
      </w:r>
      <w:r w:rsidR="00596ABF">
        <w:t xml:space="preserve"> You can test this API directly by visiting http://localhost:9001/products.</w:t>
      </w:r>
    </w:p>
    <w:p w14:paraId="0797F775" w14:textId="65971851" w:rsidR="00C471F2" w:rsidRDefault="00C471F2" w:rsidP="00C471F2">
      <w:pPr>
        <w:pStyle w:val="ListParagraph"/>
        <w:numPr>
          <w:ilvl w:val="0"/>
          <w:numId w:val="1"/>
        </w:numPr>
      </w:pPr>
      <w:r>
        <w:t>An orders REST API to serve order information and create orders. This API responds to requests at the /orders endpoint. This service runs on a separate port from the product API.</w:t>
      </w:r>
      <w:r w:rsidR="0090204F">
        <w:t xml:space="preserve"> This service communicates with the </w:t>
      </w:r>
      <w:proofErr w:type="spellStart"/>
      <w:r w:rsidR="0090204F">
        <w:t>Mongodb</w:t>
      </w:r>
      <w:proofErr w:type="spellEnd"/>
      <w:r w:rsidR="0090204F">
        <w:t xml:space="preserve"> database by name.</w:t>
      </w:r>
      <w:r w:rsidR="00596ABF">
        <w:t xml:space="preserve"> You can test this API directly by visiting http://localhost:9002/orders.</w:t>
      </w:r>
    </w:p>
    <w:p w14:paraId="6BFD025E" w14:textId="797FF50A" w:rsidR="00C471F2" w:rsidRDefault="00C471F2" w:rsidP="00C471F2">
      <w:pPr>
        <w:pStyle w:val="ListParagraph"/>
        <w:numPr>
          <w:ilvl w:val="0"/>
          <w:numId w:val="1"/>
        </w:numPr>
      </w:pPr>
      <w:r>
        <w:t>A gateway API service (AKA edge API or edge service). This service unifies the other two API services to put them on the same host port.</w:t>
      </w:r>
      <w:r w:rsidR="00AA5BD7">
        <w:t xml:space="preserve"> This makes the entire API look like one to the outside world, despite being broken up into many services.</w:t>
      </w:r>
      <w:r>
        <w:t xml:space="preserve"> It is aware of the other two services and inspects the path and routes the traffic to the appropriate service. It runs on </w:t>
      </w:r>
      <w:r w:rsidR="00B5049D">
        <w:t>its</w:t>
      </w:r>
      <w:r>
        <w:t xml:space="preserve"> own port separate from the other two APIs.</w:t>
      </w:r>
      <w:r w:rsidR="0090204F">
        <w:t xml:space="preserve"> It communicates with the other two APIs by name.</w:t>
      </w:r>
      <w:r w:rsidR="00596ABF">
        <w:t xml:space="preserve"> Test this API directly by visiting </w:t>
      </w:r>
      <w:r w:rsidR="00596ABF" w:rsidRPr="00596ABF">
        <w:t>http://localhost:9000/products</w:t>
      </w:r>
      <w:r w:rsidR="00596ABF">
        <w:t xml:space="preserve"> or http://localhost:9000/orders.</w:t>
      </w:r>
    </w:p>
    <w:p w14:paraId="6656E6B8" w14:textId="6383357F" w:rsidR="00596ABF" w:rsidRDefault="00C471F2" w:rsidP="00596ABF">
      <w:pPr>
        <w:pStyle w:val="ListParagraph"/>
        <w:numPr>
          <w:ilvl w:val="1"/>
          <w:numId w:val="1"/>
        </w:numPr>
      </w:pPr>
      <w:r>
        <w:t xml:space="preserve">For example, when a request comes in to </w:t>
      </w:r>
      <w:r w:rsidR="00AA5BD7" w:rsidRPr="009E1593">
        <w:t>http://localhost:900</w:t>
      </w:r>
      <w:r w:rsidR="009E1593">
        <w:t>0</w:t>
      </w:r>
      <w:r w:rsidR="00AA5BD7" w:rsidRPr="009E1593">
        <w:t>/products</w:t>
      </w:r>
      <w:r w:rsidR="00AA5BD7">
        <w:t xml:space="preserve">, it will forward the request to </w:t>
      </w:r>
      <w:r w:rsidR="00AA5BD7" w:rsidRPr="009E1593">
        <w:t>http://localhost:900</w:t>
      </w:r>
      <w:r w:rsidR="009E1593">
        <w:t>1</w:t>
      </w:r>
      <w:r w:rsidR="00AA5BD7" w:rsidRPr="009E1593">
        <w:t>/products</w:t>
      </w:r>
      <w:r w:rsidR="00AA5BD7">
        <w:t xml:space="preserve">. When a request comes in to </w:t>
      </w:r>
      <w:r w:rsidR="00AA5BD7" w:rsidRPr="009E1593">
        <w:t>http://localhost:900</w:t>
      </w:r>
      <w:r w:rsidR="009E1593">
        <w:t>0</w:t>
      </w:r>
      <w:r w:rsidR="00AA5BD7" w:rsidRPr="009E1593">
        <w:t>/orders</w:t>
      </w:r>
      <w:r w:rsidR="00AA5BD7">
        <w:t xml:space="preserve">, it will forward to </w:t>
      </w:r>
      <w:r w:rsidR="00596ABF" w:rsidRPr="00596ABF">
        <w:t>http://localhost:9002/orders</w:t>
      </w:r>
      <w:r w:rsidR="00AA5BD7">
        <w:t>.</w:t>
      </w:r>
    </w:p>
    <w:p w14:paraId="07DDA67C" w14:textId="77777777" w:rsidR="009E1593" w:rsidRDefault="009E1593" w:rsidP="009E1593">
      <w:pPr>
        <w:pStyle w:val="ListParagraph"/>
        <w:numPr>
          <w:ilvl w:val="0"/>
          <w:numId w:val="1"/>
        </w:numPr>
      </w:pPr>
      <w:r>
        <w:t>A Mongo database to store orders. This makes it so that the order service can be scaled in/out and they can all respond with order information.</w:t>
      </w:r>
    </w:p>
    <w:p w14:paraId="5D488510" w14:textId="77777777" w:rsidR="009E1593" w:rsidRDefault="009E1593" w:rsidP="009E1593">
      <w:pPr>
        <w:pStyle w:val="ListParagraph"/>
        <w:numPr>
          <w:ilvl w:val="0"/>
          <w:numId w:val="1"/>
        </w:numPr>
      </w:pPr>
      <w:r>
        <w:t>An order simulator service. This does not respond to requests, but instead just creates a new random order once a minute and calls the order service to create one and store it. This enables the UI to display orders that continue to grow.</w:t>
      </w:r>
      <w:r w:rsidR="0090204F">
        <w:t xml:space="preserve"> It communicates with the gateway service by name.</w:t>
      </w:r>
    </w:p>
    <w:p w14:paraId="4225A27C" w14:textId="77777777" w:rsidR="00C471F2" w:rsidRDefault="00C471F2" w:rsidP="002207FB"/>
    <w:p w14:paraId="38D74990" w14:textId="77777777" w:rsidR="0090204F" w:rsidRDefault="0090204F" w:rsidP="0090204F">
      <w:pPr>
        <w:pStyle w:val="Heading1"/>
      </w:pPr>
      <w:r>
        <w:t>Service Details</w:t>
      </w:r>
    </w:p>
    <w:p w14:paraId="362DDCF9" w14:textId="77777777" w:rsidR="0090204F" w:rsidRDefault="0090204F" w:rsidP="0090204F">
      <w:r>
        <w:t xml:space="preserve">Here </w:t>
      </w:r>
      <w:r w:rsidR="000603DD">
        <w:t>are</w:t>
      </w:r>
      <w:r>
        <w:t xml:space="preserve"> important details to help tie the components together.</w:t>
      </w:r>
    </w:p>
    <w:p w14:paraId="1883171F" w14:textId="77777777" w:rsidR="0090204F" w:rsidRDefault="000603DD" w:rsidP="000603DD">
      <w:pPr>
        <w:pStyle w:val="Heading2"/>
      </w:pPr>
      <w:r>
        <w:lastRenderedPageBreak/>
        <w:t>UI Service</w:t>
      </w:r>
    </w:p>
    <w:p w14:paraId="781AD1DB" w14:textId="231D7B9A" w:rsidR="000603DD" w:rsidRPr="000603DD" w:rsidRDefault="000603DD" w:rsidP="000603DD">
      <w:r>
        <w:t xml:space="preserve">This is a static web site made up of images, HTML files, CSS, and </w:t>
      </w:r>
      <w:proofErr w:type="spellStart"/>
      <w:r>
        <w:t>Javascript</w:t>
      </w:r>
      <w:proofErr w:type="spellEnd"/>
      <w:r>
        <w:t xml:space="preserve">. </w:t>
      </w:r>
      <w:r w:rsidR="002322E2">
        <w:t>P</w:t>
      </w:r>
      <w:r>
        <w:t xml:space="preserve">ick a web server and serve up the static files located in the </w:t>
      </w:r>
      <w:proofErr w:type="spellStart"/>
      <w:r>
        <w:t>Github</w:t>
      </w:r>
      <w:proofErr w:type="spellEnd"/>
      <w:r>
        <w:t xml:space="preserve"> repo.</w:t>
      </w:r>
      <w:r w:rsidR="002322E2">
        <w:t xml:space="preserve"> I suggest Nginx.</w:t>
      </w:r>
    </w:p>
    <w:p w14:paraId="37F1B758" w14:textId="77777777" w:rsidR="000603DD" w:rsidRDefault="000603DD" w:rsidP="000603DD">
      <w:pPr>
        <w:pStyle w:val="ListParagraph"/>
        <w:numPr>
          <w:ilvl w:val="0"/>
          <w:numId w:val="3"/>
        </w:numPr>
      </w:pPr>
      <w:r>
        <w:t>Container port: 80</w:t>
      </w:r>
    </w:p>
    <w:p w14:paraId="4F137D50" w14:textId="77777777" w:rsidR="000603DD" w:rsidRDefault="000603DD" w:rsidP="000603DD">
      <w:pPr>
        <w:pStyle w:val="ListParagraph"/>
        <w:numPr>
          <w:ilvl w:val="0"/>
          <w:numId w:val="3"/>
        </w:numPr>
      </w:pPr>
      <w:r>
        <w:t xml:space="preserve">Container name: </w:t>
      </w:r>
      <w:proofErr w:type="spellStart"/>
      <w:r>
        <w:t>ui</w:t>
      </w:r>
      <w:proofErr w:type="spellEnd"/>
    </w:p>
    <w:p w14:paraId="39BB57CE" w14:textId="77777777" w:rsidR="000603DD" w:rsidRDefault="000603DD" w:rsidP="000603DD">
      <w:pPr>
        <w:pStyle w:val="ListParagraph"/>
        <w:numPr>
          <w:ilvl w:val="0"/>
          <w:numId w:val="3"/>
        </w:numPr>
      </w:pPr>
      <w:r>
        <w:t>Static files located in Microservices/</w:t>
      </w:r>
      <w:proofErr w:type="spellStart"/>
      <w:r>
        <w:t>ui</w:t>
      </w:r>
      <w:proofErr w:type="spellEnd"/>
      <w:r>
        <w:t>/</w:t>
      </w:r>
      <w:proofErr w:type="spellStart"/>
      <w:r w:rsidRPr="000603DD">
        <w:t>dist</w:t>
      </w:r>
      <w:proofErr w:type="spellEnd"/>
      <w:r w:rsidRPr="000603DD">
        <w:t>/</w:t>
      </w:r>
      <w:proofErr w:type="spellStart"/>
      <w:r w:rsidRPr="000603DD">
        <w:t>ui</w:t>
      </w:r>
      <w:proofErr w:type="spellEnd"/>
    </w:p>
    <w:p w14:paraId="63244955" w14:textId="77777777" w:rsidR="000603DD" w:rsidRDefault="000603DD" w:rsidP="000603DD"/>
    <w:p w14:paraId="021E375F" w14:textId="77777777" w:rsidR="000603DD" w:rsidRDefault="00CF5243" w:rsidP="00CF5243">
      <w:pPr>
        <w:pStyle w:val="Heading2"/>
      </w:pPr>
      <w:r>
        <w:t>API Gateway</w:t>
      </w:r>
    </w:p>
    <w:p w14:paraId="5C3EE3CB" w14:textId="77777777" w:rsidR="00CF5243" w:rsidRPr="00CF5243" w:rsidRDefault="00CF5243" w:rsidP="00CF5243">
      <w:r>
        <w:t>This is a Java Spring Boot application</w:t>
      </w:r>
      <w:r w:rsidR="00BC60A5">
        <w:t xml:space="preserve"> that runs on Java 8</w:t>
      </w:r>
      <w:r>
        <w:t xml:space="preserve">. It is a runnable jar file, which contains </w:t>
      </w:r>
      <w:r w:rsidR="00BC60A5">
        <w:t>its</w:t>
      </w:r>
      <w:r>
        <w:t xml:space="preserve"> own application server.</w:t>
      </w:r>
    </w:p>
    <w:p w14:paraId="73B5C9FF" w14:textId="77777777" w:rsidR="00CF5243" w:rsidRDefault="00CF5243" w:rsidP="00CF5243">
      <w:pPr>
        <w:pStyle w:val="ListParagraph"/>
        <w:numPr>
          <w:ilvl w:val="0"/>
          <w:numId w:val="4"/>
        </w:numPr>
      </w:pPr>
      <w:r>
        <w:t>Container port: 9000</w:t>
      </w:r>
    </w:p>
    <w:p w14:paraId="20133805" w14:textId="77777777" w:rsidR="00CF5243" w:rsidRDefault="00CF5243" w:rsidP="00CF5243">
      <w:pPr>
        <w:pStyle w:val="ListParagraph"/>
        <w:numPr>
          <w:ilvl w:val="0"/>
          <w:numId w:val="4"/>
        </w:numPr>
      </w:pPr>
      <w:r>
        <w:t xml:space="preserve">Container name: </w:t>
      </w:r>
      <w:proofErr w:type="spellStart"/>
      <w:r>
        <w:t>rvstore</w:t>
      </w:r>
      <w:proofErr w:type="spellEnd"/>
      <w:r>
        <w:t>-</w:t>
      </w:r>
      <w:proofErr w:type="spellStart"/>
      <w:r>
        <w:t>api</w:t>
      </w:r>
      <w:proofErr w:type="spellEnd"/>
      <w:r>
        <w:t>-gateway</w:t>
      </w:r>
    </w:p>
    <w:p w14:paraId="1C58DF60" w14:textId="77777777" w:rsidR="00CF5243" w:rsidRDefault="00CF5243" w:rsidP="00CF5243">
      <w:pPr>
        <w:pStyle w:val="ListParagraph"/>
        <w:numPr>
          <w:ilvl w:val="0"/>
          <w:numId w:val="4"/>
        </w:numPr>
      </w:pPr>
      <w:r>
        <w:t>Application code</w:t>
      </w:r>
      <w:r w:rsidR="00BC60A5">
        <w:t xml:space="preserve"> located in Microservices/gateway-service/target/gateway-service.jar</w:t>
      </w:r>
    </w:p>
    <w:p w14:paraId="187E2B43" w14:textId="77777777" w:rsidR="00BC60A5" w:rsidRDefault="00BC60A5" w:rsidP="00CF5243">
      <w:pPr>
        <w:pStyle w:val="ListParagraph"/>
        <w:numPr>
          <w:ilvl w:val="0"/>
          <w:numId w:val="4"/>
        </w:numPr>
      </w:pPr>
      <w:r>
        <w:t>Command to start the process: java -jar gateway-service.jar</w:t>
      </w:r>
    </w:p>
    <w:p w14:paraId="3B4E6475" w14:textId="77777777" w:rsidR="00BC60A5" w:rsidRDefault="00BC60A5" w:rsidP="00CF5243">
      <w:pPr>
        <w:pStyle w:val="ListParagraph"/>
        <w:numPr>
          <w:ilvl w:val="0"/>
          <w:numId w:val="4"/>
        </w:numPr>
      </w:pPr>
      <w:r>
        <w:t>Environment variable needed: SPRING_PROFILES_ACTIVE = compose</w:t>
      </w:r>
    </w:p>
    <w:p w14:paraId="4970C268" w14:textId="77777777" w:rsidR="00BC60A5" w:rsidRDefault="00BC60A5" w:rsidP="00BC60A5"/>
    <w:p w14:paraId="05DEEAD3" w14:textId="77777777" w:rsidR="00BC60A5" w:rsidRDefault="00BC60A5" w:rsidP="00BC60A5">
      <w:pPr>
        <w:pStyle w:val="Heading2"/>
      </w:pPr>
      <w:r>
        <w:t>Product API Service</w:t>
      </w:r>
    </w:p>
    <w:p w14:paraId="53E3485D" w14:textId="77777777" w:rsidR="00BC60A5" w:rsidRPr="00CF5243" w:rsidRDefault="00BC60A5" w:rsidP="00BC60A5">
      <w:r>
        <w:t>This is a Java Spring Boot application that runs on Java 8. It is a runnable jar file, which contains its own application server.</w:t>
      </w:r>
    </w:p>
    <w:p w14:paraId="515BFBF7" w14:textId="77777777" w:rsidR="00BC60A5" w:rsidRDefault="00BC60A5" w:rsidP="00BC60A5">
      <w:pPr>
        <w:pStyle w:val="ListParagraph"/>
        <w:numPr>
          <w:ilvl w:val="0"/>
          <w:numId w:val="4"/>
        </w:numPr>
      </w:pPr>
      <w:r>
        <w:t>Container port: 9001</w:t>
      </w:r>
    </w:p>
    <w:p w14:paraId="50DE06F3" w14:textId="77777777" w:rsidR="00BC60A5" w:rsidRDefault="00BC60A5" w:rsidP="00BC60A5">
      <w:pPr>
        <w:pStyle w:val="ListParagraph"/>
        <w:numPr>
          <w:ilvl w:val="0"/>
          <w:numId w:val="4"/>
        </w:numPr>
      </w:pPr>
      <w:r>
        <w:t xml:space="preserve">Container name: </w:t>
      </w:r>
      <w:proofErr w:type="spellStart"/>
      <w:r>
        <w:t>rvstore</w:t>
      </w:r>
      <w:proofErr w:type="spellEnd"/>
      <w:r>
        <w:t>-product-</w:t>
      </w:r>
      <w:proofErr w:type="spellStart"/>
      <w:r>
        <w:t>api</w:t>
      </w:r>
      <w:proofErr w:type="spellEnd"/>
    </w:p>
    <w:p w14:paraId="70BD7868" w14:textId="77777777" w:rsidR="00BC60A5" w:rsidRDefault="00BC60A5" w:rsidP="00BC60A5">
      <w:pPr>
        <w:pStyle w:val="ListParagraph"/>
        <w:numPr>
          <w:ilvl w:val="0"/>
          <w:numId w:val="4"/>
        </w:numPr>
      </w:pPr>
      <w:r>
        <w:t>Application code located in Microservices/product-</w:t>
      </w:r>
      <w:proofErr w:type="spellStart"/>
      <w:r>
        <w:t>api</w:t>
      </w:r>
      <w:proofErr w:type="spellEnd"/>
      <w:r>
        <w:t>/target/</w:t>
      </w:r>
      <w:r w:rsidRPr="00BC60A5">
        <w:t>product-api-0.0.1-SNAPSHOT.jar</w:t>
      </w:r>
    </w:p>
    <w:p w14:paraId="2FC12FB5" w14:textId="77777777" w:rsidR="00BC60A5" w:rsidRDefault="00BC60A5" w:rsidP="00BC60A5">
      <w:pPr>
        <w:pStyle w:val="ListParagraph"/>
        <w:numPr>
          <w:ilvl w:val="0"/>
          <w:numId w:val="4"/>
        </w:numPr>
      </w:pPr>
      <w:r>
        <w:t xml:space="preserve">Command to start the process: java -jar </w:t>
      </w:r>
      <w:r w:rsidRPr="00BC60A5">
        <w:t>product-api-0.0.1-SNAPSHOT.jar</w:t>
      </w:r>
    </w:p>
    <w:p w14:paraId="21500B65" w14:textId="77777777" w:rsidR="000C4DCE" w:rsidRDefault="00BC60A5" w:rsidP="00BC60A5">
      <w:pPr>
        <w:pStyle w:val="ListParagraph"/>
        <w:numPr>
          <w:ilvl w:val="0"/>
          <w:numId w:val="4"/>
        </w:numPr>
      </w:pPr>
      <w:r>
        <w:t>Environment variable needed: SPRING_PROFILES_ACTIVE = compose</w:t>
      </w:r>
    </w:p>
    <w:p w14:paraId="16D1F6F6" w14:textId="77777777" w:rsidR="00BC60A5" w:rsidRDefault="00BC60A5" w:rsidP="00BC60A5"/>
    <w:p w14:paraId="0FFC09F8" w14:textId="77777777" w:rsidR="00BC60A5" w:rsidRDefault="00BC60A5" w:rsidP="00BC60A5">
      <w:pPr>
        <w:pStyle w:val="Heading2"/>
      </w:pPr>
      <w:r>
        <w:t>Order API Service</w:t>
      </w:r>
    </w:p>
    <w:p w14:paraId="53173753" w14:textId="77777777" w:rsidR="00BC60A5" w:rsidRPr="00CF5243" w:rsidRDefault="00BC60A5" w:rsidP="00BC60A5">
      <w:r>
        <w:t>This is a Java Spring Boot application that runs on Java 8. It is a runnable jar file, which contains its own application server.</w:t>
      </w:r>
    </w:p>
    <w:p w14:paraId="3CB248E3" w14:textId="77777777" w:rsidR="00BC60A5" w:rsidRDefault="00BC60A5" w:rsidP="00BC60A5">
      <w:pPr>
        <w:pStyle w:val="ListParagraph"/>
        <w:numPr>
          <w:ilvl w:val="0"/>
          <w:numId w:val="4"/>
        </w:numPr>
      </w:pPr>
      <w:r>
        <w:t>Container port: 9002</w:t>
      </w:r>
    </w:p>
    <w:p w14:paraId="1EA30F39" w14:textId="77777777" w:rsidR="00BC60A5" w:rsidRDefault="00BC60A5" w:rsidP="00BC60A5">
      <w:pPr>
        <w:pStyle w:val="ListParagraph"/>
        <w:numPr>
          <w:ilvl w:val="0"/>
          <w:numId w:val="4"/>
        </w:numPr>
      </w:pPr>
      <w:r>
        <w:t xml:space="preserve">Container name: </w:t>
      </w:r>
      <w:proofErr w:type="spellStart"/>
      <w:r>
        <w:t>rvstore</w:t>
      </w:r>
      <w:proofErr w:type="spellEnd"/>
      <w:r>
        <w:t>-order-</w:t>
      </w:r>
      <w:proofErr w:type="spellStart"/>
      <w:r>
        <w:t>api</w:t>
      </w:r>
      <w:proofErr w:type="spellEnd"/>
    </w:p>
    <w:p w14:paraId="708BC09E" w14:textId="77777777" w:rsidR="00BC60A5" w:rsidRDefault="00BC60A5" w:rsidP="00BC60A5">
      <w:pPr>
        <w:pStyle w:val="ListParagraph"/>
        <w:numPr>
          <w:ilvl w:val="0"/>
          <w:numId w:val="4"/>
        </w:numPr>
      </w:pPr>
      <w:r>
        <w:t>Application code located in Microservices/order-</w:t>
      </w:r>
      <w:proofErr w:type="spellStart"/>
      <w:r>
        <w:t>api</w:t>
      </w:r>
      <w:proofErr w:type="spellEnd"/>
      <w:r>
        <w:t>/target/</w:t>
      </w:r>
      <w:r w:rsidRPr="00BC60A5">
        <w:t>order-api-0.0.1-SNAPSHOT.jar</w:t>
      </w:r>
    </w:p>
    <w:p w14:paraId="3C694F1B" w14:textId="77777777" w:rsidR="00BC60A5" w:rsidRDefault="00BC60A5" w:rsidP="00BC60A5">
      <w:pPr>
        <w:pStyle w:val="ListParagraph"/>
        <w:numPr>
          <w:ilvl w:val="0"/>
          <w:numId w:val="4"/>
        </w:numPr>
      </w:pPr>
      <w:r>
        <w:t xml:space="preserve">Command to start the process: java -jar </w:t>
      </w:r>
      <w:r w:rsidRPr="00BC60A5">
        <w:t>order-api-0.0.1-SNAPSHOT.jar</w:t>
      </w:r>
    </w:p>
    <w:p w14:paraId="2F0C9341" w14:textId="77777777" w:rsidR="00BC60A5" w:rsidRDefault="00BC60A5" w:rsidP="00BC60A5">
      <w:pPr>
        <w:pStyle w:val="ListParagraph"/>
        <w:numPr>
          <w:ilvl w:val="0"/>
          <w:numId w:val="4"/>
        </w:numPr>
      </w:pPr>
      <w:r>
        <w:t>Environment variable needed: SPRING_PROFILES_ACTIVE = compose</w:t>
      </w:r>
    </w:p>
    <w:p w14:paraId="1079F34B" w14:textId="77777777" w:rsidR="00BC60A5" w:rsidRDefault="00BC60A5" w:rsidP="00BC60A5"/>
    <w:p w14:paraId="31772D15" w14:textId="77777777" w:rsidR="008509BB" w:rsidRDefault="008509BB" w:rsidP="008509BB">
      <w:pPr>
        <w:pStyle w:val="Heading2"/>
      </w:pPr>
      <w:proofErr w:type="spellStart"/>
      <w:r>
        <w:t>Mongodb</w:t>
      </w:r>
      <w:proofErr w:type="spellEnd"/>
    </w:p>
    <w:p w14:paraId="4409583E" w14:textId="77777777" w:rsidR="008509BB" w:rsidRDefault="008509BB" w:rsidP="008509BB">
      <w:r>
        <w:t xml:space="preserve">This is the stock Mongo database. Find it on Docker Hub and follow the instructions to run it. </w:t>
      </w:r>
    </w:p>
    <w:p w14:paraId="358B25A8" w14:textId="77777777" w:rsidR="008509BB" w:rsidRDefault="008509BB" w:rsidP="008509BB">
      <w:pPr>
        <w:pStyle w:val="ListParagraph"/>
        <w:numPr>
          <w:ilvl w:val="0"/>
          <w:numId w:val="6"/>
        </w:numPr>
      </w:pPr>
      <w:r>
        <w:t>Container port: 27017</w:t>
      </w:r>
    </w:p>
    <w:p w14:paraId="36305D6C" w14:textId="77777777" w:rsidR="008509BB" w:rsidRDefault="008509BB" w:rsidP="008509BB">
      <w:pPr>
        <w:pStyle w:val="ListParagraph"/>
        <w:numPr>
          <w:ilvl w:val="0"/>
          <w:numId w:val="6"/>
        </w:numPr>
      </w:pPr>
      <w:r>
        <w:t xml:space="preserve">Container name: </w:t>
      </w:r>
      <w:proofErr w:type="spellStart"/>
      <w:r w:rsidR="00217AB4">
        <w:t>rvstore</w:t>
      </w:r>
      <w:proofErr w:type="spellEnd"/>
      <w:r w:rsidR="00217AB4">
        <w:t>-orders-</w:t>
      </w:r>
      <w:proofErr w:type="spellStart"/>
      <w:r w:rsidR="00217AB4">
        <w:t>mongodb</w:t>
      </w:r>
      <w:proofErr w:type="spellEnd"/>
    </w:p>
    <w:p w14:paraId="787CC555" w14:textId="77777777" w:rsidR="00217AB4" w:rsidRDefault="00217AB4" w:rsidP="00217AB4"/>
    <w:p w14:paraId="65AB4A8F" w14:textId="77777777" w:rsidR="00217AB4" w:rsidRDefault="00217AB4" w:rsidP="00217AB4">
      <w:pPr>
        <w:pStyle w:val="Heading2"/>
      </w:pPr>
      <w:r>
        <w:lastRenderedPageBreak/>
        <w:t>Order Simulator</w:t>
      </w:r>
    </w:p>
    <w:p w14:paraId="77583360" w14:textId="77777777" w:rsidR="00217AB4" w:rsidRDefault="00217AB4" w:rsidP="00217AB4">
      <w:r>
        <w:t>This container submits a fresh order to the order service once a minute. It does not need to expose any ports to receive traffic since it’s a worker process. It is a Java Spring Boot application that contains the application server in it. It runs on Java 8.</w:t>
      </w:r>
    </w:p>
    <w:p w14:paraId="0DB7EB81" w14:textId="77777777" w:rsidR="00217AB4" w:rsidRDefault="00217AB4" w:rsidP="00217AB4">
      <w:pPr>
        <w:pStyle w:val="ListParagraph"/>
        <w:numPr>
          <w:ilvl w:val="0"/>
          <w:numId w:val="7"/>
        </w:numPr>
      </w:pPr>
      <w:r>
        <w:t xml:space="preserve">Container name: </w:t>
      </w:r>
      <w:proofErr w:type="spellStart"/>
      <w:r>
        <w:t>rvstore</w:t>
      </w:r>
      <w:proofErr w:type="spellEnd"/>
      <w:r>
        <w:t>-order-simulator</w:t>
      </w:r>
    </w:p>
    <w:p w14:paraId="63D270A1" w14:textId="77777777" w:rsidR="00217AB4" w:rsidRDefault="00217AB4" w:rsidP="00217AB4">
      <w:pPr>
        <w:pStyle w:val="ListParagraph"/>
        <w:numPr>
          <w:ilvl w:val="0"/>
          <w:numId w:val="7"/>
        </w:numPr>
      </w:pPr>
      <w:r>
        <w:t>Application code located in Microservices/order-simulator/target/</w:t>
      </w:r>
      <w:r w:rsidRPr="00217AB4">
        <w:t>order-simulator-0.0.1-SNAPSHOT.jar</w:t>
      </w:r>
    </w:p>
    <w:p w14:paraId="1B37B63E" w14:textId="77777777" w:rsidR="00217AB4" w:rsidRDefault="00217AB4" w:rsidP="00217AB4">
      <w:pPr>
        <w:pStyle w:val="ListParagraph"/>
        <w:numPr>
          <w:ilvl w:val="0"/>
          <w:numId w:val="7"/>
        </w:numPr>
      </w:pPr>
      <w:r>
        <w:t xml:space="preserve">Command to start the process: java -jar </w:t>
      </w:r>
      <w:r w:rsidRPr="00217AB4">
        <w:t>order-simulator-0.0.1-SNAPSHOT.jar</w:t>
      </w:r>
    </w:p>
    <w:p w14:paraId="435735A0" w14:textId="77777777" w:rsidR="00217AB4" w:rsidRDefault="00217AB4" w:rsidP="00217AB4">
      <w:pPr>
        <w:pStyle w:val="ListParagraph"/>
        <w:numPr>
          <w:ilvl w:val="0"/>
          <w:numId w:val="7"/>
        </w:numPr>
      </w:pPr>
      <w:r>
        <w:t>Environment variable needed: SPRING_PROFILES_ACTIVE = compose</w:t>
      </w:r>
    </w:p>
    <w:p w14:paraId="03B11172" w14:textId="77777777" w:rsidR="00217AB4" w:rsidRPr="00217AB4" w:rsidRDefault="00217AB4" w:rsidP="00217AB4">
      <w:pPr>
        <w:pStyle w:val="ListParagraph"/>
      </w:pPr>
    </w:p>
    <w:p w14:paraId="3AF6FF7B" w14:textId="77777777" w:rsidR="000C4DCE" w:rsidRDefault="00217AB4" w:rsidP="000C4DCE">
      <w:pPr>
        <w:pStyle w:val="Heading1"/>
      </w:pPr>
      <w:r>
        <w:t>Lab</w:t>
      </w:r>
      <w:r w:rsidR="004A7F67">
        <w:t xml:space="preserve"> </w:t>
      </w:r>
      <w:r w:rsidR="000C4DCE">
        <w:t>Goals</w:t>
      </w:r>
    </w:p>
    <w:p w14:paraId="30B3ECF3" w14:textId="77777777" w:rsidR="000C4DCE" w:rsidRDefault="008509BB" w:rsidP="000C4DCE">
      <w:pPr>
        <w:pStyle w:val="ListParagraph"/>
        <w:numPr>
          <w:ilvl w:val="0"/>
          <w:numId w:val="2"/>
        </w:numPr>
      </w:pPr>
      <w:r>
        <w:t>Write</w:t>
      </w:r>
      <w:r w:rsidR="000C4DCE">
        <w:t xml:space="preserve"> a </w:t>
      </w:r>
      <w:proofErr w:type="spellStart"/>
      <w:r w:rsidR="000C4DCE">
        <w:t>Dockerfile</w:t>
      </w:r>
      <w:proofErr w:type="spellEnd"/>
      <w:r w:rsidR="000C4DCE">
        <w:t xml:space="preserve"> for each service and build the image. Get all of the services up and running on your workstation with straight Docker run commands. Get the application fully working.</w:t>
      </w:r>
      <w:r>
        <w:t xml:space="preserve"> You should do this using your own images that you’ve built.</w:t>
      </w:r>
    </w:p>
    <w:p w14:paraId="0195E2E6" w14:textId="3BA9AFC6" w:rsidR="004A7F67" w:rsidRDefault="00563EC6" w:rsidP="000C4DCE">
      <w:pPr>
        <w:pStyle w:val="ListParagraph"/>
        <w:numPr>
          <w:ilvl w:val="0"/>
          <w:numId w:val="2"/>
        </w:numPr>
      </w:pPr>
      <w:r>
        <w:t>Now</w:t>
      </w:r>
      <w:r w:rsidR="004A7F67">
        <w:t xml:space="preserve"> you have the images built and working</w:t>
      </w:r>
      <w:r>
        <w:t>. The application works</w:t>
      </w:r>
      <w:proofErr w:type="gramStart"/>
      <w:r>
        <w:t xml:space="preserve">. </w:t>
      </w:r>
      <w:proofErr w:type="gramEnd"/>
      <w:r>
        <w:t>Now get it running</w:t>
      </w:r>
      <w:bookmarkStart w:id="0" w:name="_GoBack"/>
      <w:bookmarkEnd w:id="0"/>
      <w:r w:rsidR="004A7F67">
        <w:t xml:space="preserve"> using Docker Compose so that you can quickly bring your application up and down with one command.</w:t>
      </w:r>
    </w:p>
    <w:p w14:paraId="6E2E4301" w14:textId="77777777" w:rsidR="000603DD" w:rsidRDefault="008509BB" w:rsidP="008509BB">
      <w:pPr>
        <w:pStyle w:val="ListParagraph"/>
        <w:numPr>
          <w:ilvl w:val="0"/>
          <w:numId w:val="2"/>
        </w:numPr>
      </w:pPr>
      <w:r>
        <w:t xml:space="preserve">Ensure that order information will not be lost if the </w:t>
      </w:r>
      <w:proofErr w:type="spellStart"/>
      <w:r>
        <w:t>Mongodb</w:t>
      </w:r>
      <w:proofErr w:type="spellEnd"/>
      <w:r>
        <w:t xml:space="preserve"> container is stopped and removed (simulate this by stopping it and removing the container).</w:t>
      </w:r>
    </w:p>
    <w:p w14:paraId="7FCD7911" w14:textId="77777777" w:rsidR="008509BB" w:rsidRPr="000603DD" w:rsidRDefault="008509BB" w:rsidP="008509BB">
      <w:pPr>
        <w:pStyle w:val="ListParagraph"/>
        <w:numPr>
          <w:ilvl w:val="0"/>
          <w:numId w:val="2"/>
        </w:numPr>
      </w:pPr>
      <w:r>
        <w:t>Ensure that containers survive a crash and restart/heal themselves.</w:t>
      </w:r>
    </w:p>
    <w:sectPr w:rsidR="008509BB" w:rsidRPr="000603DD" w:rsidSect="00D0648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742920" w14:textId="77777777" w:rsidR="00F36CC1" w:rsidRDefault="00F36CC1" w:rsidP="002207FB">
      <w:r>
        <w:separator/>
      </w:r>
    </w:p>
  </w:endnote>
  <w:endnote w:type="continuationSeparator" w:id="0">
    <w:p w14:paraId="382835C3" w14:textId="77777777" w:rsidR="00F36CC1" w:rsidRDefault="00F36CC1" w:rsidP="002207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A4F42C" w14:textId="77777777" w:rsidR="00F36CC1" w:rsidRDefault="00F36CC1" w:rsidP="002207FB">
      <w:r>
        <w:separator/>
      </w:r>
    </w:p>
  </w:footnote>
  <w:footnote w:type="continuationSeparator" w:id="0">
    <w:p w14:paraId="48D04931" w14:textId="77777777" w:rsidR="00F36CC1" w:rsidRDefault="00F36CC1" w:rsidP="002207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C20B7"/>
    <w:multiLevelType w:val="hybridMultilevel"/>
    <w:tmpl w:val="7B6EC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4C2EE3"/>
    <w:multiLevelType w:val="hybridMultilevel"/>
    <w:tmpl w:val="63320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B70E94"/>
    <w:multiLevelType w:val="hybridMultilevel"/>
    <w:tmpl w:val="E79E39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6B0191"/>
    <w:multiLevelType w:val="hybridMultilevel"/>
    <w:tmpl w:val="853E3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4863C1C"/>
    <w:multiLevelType w:val="hybridMultilevel"/>
    <w:tmpl w:val="85D60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17126F"/>
    <w:multiLevelType w:val="hybridMultilevel"/>
    <w:tmpl w:val="C9928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D087460"/>
    <w:multiLevelType w:val="hybridMultilevel"/>
    <w:tmpl w:val="BC848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5"/>
  </w:num>
  <w:num w:numId="4">
    <w:abstractNumId w:val="1"/>
  </w:num>
  <w:num w:numId="5">
    <w:abstractNumId w:val="6"/>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7FB"/>
    <w:rsid w:val="000603DD"/>
    <w:rsid w:val="000C4DCE"/>
    <w:rsid w:val="001765DD"/>
    <w:rsid w:val="00217AB4"/>
    <w:rsid w:val="002207FB"/>
    <w:rsid w:val="002322E2"/>
    <w:rsid w:val="003E7493"/>
    <w:rsid w:val="004A7F67"/>
    <w:rsid w:val="00563EC6"/>
    <w:rsid w:val="00596ABF"/>
    <w:rsid w:val="005E7281"/>
    <w:rsid w:val="008509BB"/>
    <w:rsid w:val="008665D9"/>
    <w:rsid w:val="0090204F"/>
    <w:rsid w:val="009352E7"/>
    <w:rsid w:val="00993D36"/>
    <w:rsid w:val="009C62C0"/>
    <w:rsid w:val="009E1593"/>
    <w:rsid w:val="00AA5BD7"/>
    <w:rsid w:val="00B5049D"/>
    <w:rsid w:val="00BC60A5"/>
    <w:rsid w:val="00BE2067"/>
    <w:rsid w:val="00C471F2"/>
    <w:rsid w:val="00CF5243"/>
    <w:rsid w:val="00D0648B"/>
    <w:rsid w:val="00F36C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EE2D5"/>
  <w14:defaultImageDpi w14:val="32767"/>
  <w15:chartTrackingRefBased/>
  <w15:docId w15:val="{65E420B3-5E2B-3F4F-A9D0-63CD2034A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07F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03D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2207FB"/>
    <w:rPr>
      <w:sz w:val="20"/>
      <w:szCs w:val="20"/>
    </w:rPr>
  </w:style>
  <w:style w:type="character" w:customStyle="1" w:styleId="FootnoteTextChar">
    <w:name w:val="Footnote Text Char"/>
    <w:basedOn w:val="DefaultParagraphFont"/>
    <w:link w:val="FootnoteText"/>
    <w:uiPriority w:val="99"/>
    <w:semiHidden/>
    <w:rsid w:val="002207FB"/>
    <w:rPr>
      <w:sz w:val="20"/>
      <w:szCs w:val="20"/>
    </w:rPr>
  </w:style>
  <w:style w:type="character" w:styleId="FootnoteReference">
    <w:name w:val="footnote reference"/>
    <w:basedOn w:val="DefaultParagraphFont"/>
    <w:uiPriority w:val="99"/>
    <w:semiHidden/>
    <w:unhideWhenUsed/>
    <w:rsid w:val="002207FB"/>
    <w:rPr>
      <w:vertAlign w:val="superscript"/>
    </w:rPr>
  </w:style>
  <w:style w:type="paragraph" w:styleId="Title">
    <w:name w:val="Title"/>
    <w:basedOn w:val="Normal"/>
    <w:next w:val="Normal"/>
    <w:link w:val="TitleChar"/>
    <w:uiPriority w:val="10"/>
    <w:qFormat/>
    <w:rsid w:val="002207F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07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07FB"/>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2207FB"/>
    <w:rPr>
      <w:rFonts w:eastAsiaTheme="minorEastAsia"/>
      <w:color w:val="5A5A5A" w:themeColor="text1" w:themeTint="A5"/>
      <w:spacing w:val="15"/>
      <w:sz w:val="22"/>
      <w:szCs w:val="22"/>
    </w:rPr>
  </w:style>
  <w:style w:type="character" w:customStyle="1" w:styleId="Heading1Char">
    <w:name w:val="Heading 1 Char"/>
    <w:basedOn w:val="DefaultParagraphFont"/>
    <w:link w:val="Heading1"/>
    <w:uiPriority w:val="9"/>
    <w:rsid w:val="002207F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471F2"/>
    <w:pPr>
      <w:ind w:left="720"/>
      <w:contextualSpacing/>
    </w:pPr>
  </w:style>
  <w:style w:type="character" w:styleId="Hyperlink">
    <w:name w:val="Hyperlink"/>
    <w:basedOn w:val="DefaultParagraphFont"/>
    <w:uiPriority w:val="99"/>
    <w:unhideWhenUsed/>
    <w:rsid w:val="00AA5BD7"/>
    <w:rPr>
      <w:color w:val="0563C1" w:themeColor="hyperlink"/>
      <w:u w:val="single"/>
    </w:rPr>
  </w:style>
  <w:style w:type="character" w:styleId="UnresolvedMention">
    <w:name w:val="Unresolved Mention"/>
    <w:basedOn w:val="DefaultParagraphFont"/>
    <w:uiPriority w:val="99"/>
    <w:rsid w:val="00AA5BD7"/>
    <w:rPr>
      <w:color w:val="605E5C"/>
      <w:shd w:val="clear" w:color="auto" w:fill="E1DFDD"/>
    </w:rPr>
  </w:style>
  <w:style w:type="paragraph" w:styleId="BalloonText">
    <w:name w:val="Balloon Text"/>
    <w:basedOn w:val="Normal"/>
    <w:link w:val="BalloonTextChar"/>
    <w:uiPriority w:val="99"/>
    <w:semiHidden/>
    <w:unhideWhenUsed/>
    <w:rsid w:val="009352E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352E7"/>
    <w:rPr>
      <w:rFonts w:ascii="Times New Roman" w:hAnsi="Times New Roman" w:cs="Times New Roman"/>
      <w:sz w:val="18"/>
      <w:szCs w:val="18"/>
    </w:rPr>
  </w:style>
  <w:style w:type="character" w:styleId="Strong">
    <w:name w:val="Strong"/>
    <w:basedOn w:val="DefaultParagraphFont"/>
    <w:uiPriority w:val="22"/>
    <w:qFormat/>
    <w:rsid w:val="0090204F"/>
    <w:rPr>
      <w:b/>
      <w:bCs/>
    </w:rPr>
  </w:style>
  <w:style w:type="character" w:customStyle="1" w:styleId="Heading2Char">
    <w:name w:val="Heading 2 Char"/>
    <w:basedOn w:val="DefaultParagraphFont"/>
    <w:link w:val="Heading2"/>
    <w:uiPriority w:val="9"/>
    <w:rsid w:val="000603D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4</Pages>
  <Words>1003</Words>
  <Characters>5721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Solley</dc:creator>
  <cp:keywords/>
  <dc:description/>
  <cp:lastModifiedBy>Tim Solley</cp:lastModifiedBy>
  <cp:revision>14</cp:revision>
  <dcterms:created xsi:type="dcterms:W3CDTF">2019-04-05T18:19:00Z</dcterms:created>
  <dcterms:modified xsi:type="dcterms:W3CDTF">2019-04-05T20:34:00Z</dcterms:modified>
</cp:coreProperties>
</file>