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Project Executable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3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Project Executable Files</w:t>
      </w:r>
    </w:p>
    <w:p>
      <w:pPr>
        <w:spacing w:after="120" w:before="0"/>
      </w:pPr>
      <w:r>
        <w:rPr>
          <w:rFonts w:ascii="Times New Roman" w:cs="Times New Roman" w:eastAsia="Times New Roman" w:hAnsi="Times New Roman"/>
          <w:b w:val="false"/>
          <w:bCs w:val="false"/>
          <w:sz w:val="22"/>
          <w:szCs w:val="22"/>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keepNext/>
        <w:spacing w:after="100" w:before="160"/>
      </w:pPr>
      <w:r>
        <w:rPr>
          <w:rFonts w:ascii="Times New Roman" w:cs="Times New Roman" w:eastAsia="Times New Roman" w:hAnsi="Times New Roman"/>
          <w:b/>
          <w:bCs/>
          <w:sz w:val="22"/>
          <w:szCs w:val="22"/>
        </w:rPr>
        <w:t xml:space="preserve">Step 1: Submission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180"/>
        <w:gridCol w:w="2200"/>
      </w:tblGrid>
      <w:tr>
        <w:trPr>
          <w:cantSplit/>
          <w:tblHeader/>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S.No</w:t>
            </w:r>
          </w:p>
        </w:tc>
        <w:tc>
          <w:tcPr>
            <w:tcW w:type="dxa" w:w="71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Item to Submit</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Submitted (Yes / No / NA)</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1</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Complete source code (all files and folders): ACL script and configuration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2</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README / Setup Guide (instructions to run the project)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3</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requirements.txt / package.json / dependency file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NA</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4</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Database schema / seed files: table u_institution_details and sample records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5</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Environment configuration file (.env.example or similar)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NA</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6</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Deployed application URL (ServiceNow instance URL)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Pending</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7</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APK / Executable binary (if applicable for mobile/desktop apps)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NA</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8</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Dockerfile / Containerization config (if applicable)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NA</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9</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Test files and test results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Pending</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10</w:t>
            </w:r>
          </w:p>
        </w:tc>
        <w:tc>
          <w:tcPr>
            <w:tcW w:type="dxa" w:w="7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Demo video or walkthrough (if required)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Pending</w:t>
            </w:r>
          </w:p>
        </w:tc>
      </w:tr>
    </w:tbl>
    <w:p>
      <w:pPr>
        <w:keepNext/>
        <w:spacing w:after="100" w:before="240"/>
      </w:pPr>
      <w:r>
        <w:rPr>
          <w:rFonts w:ascii="Times New Roman" w:cs="Times New Roman" w:eastAsia="Times New Roman" w:hAnsi="Times New Roman"/>
          <w:b/>
          <w:bCs/>
          <w:sz w:val="22"/>
          <w:szCs w:val="22"/>
        </w:rPr>
        <w:t xml:space="preserve">Step 2: File / Folder Structure</w:t>
      </w:r>
    </w:p>
    <w:p>
      <w:pPr>
        <w:spacing w:after="120" w:before="0"/>
      </w:pPr>
      <w:r>
        <w:rPr>
          <w:rFonts w:ascii="Times New Roman" w:cs="Times New Roman" w:eastAsia="Times New Roman" w:hAnsi="Times New Roman"/>
          <w:b w:val="false"/>
          <w:bCs w:val="false"/>
          <w:sz w:val="22"/>
          <w:szCs w:val="22"/>
        </w:rPr>
        <w:t xml:space="preserve">Provide an overview of your project's file and folder structure below:</w:t>
      </w:r>
    </w:p>
    <w:p>
      <w:pPr>
        <w:shd w:fill="F2F2F2" w:color="auto" w:val="clear"/>
        <w:spacing w:after="0"/>
        <w:ind w:left="120"/>
      </w:pPr>
      <w:r>
        <w:rPr>
          <w:rFonts w:ascii="Courier New" w:cs="Courier New" w:eastAsia="Courier New" w:hAnsi="Courier New"/>
          <w:sz w:val="18"/>
          <w:szCs w:val="18"/>
        </w:rPr>
        <w:t xml:space="preserve">Script-Controlled-ACL/</w:t>
      </w:r>
    </w:p>
    <w:p>
      <w:pPr>
        <w:shd w:fill="F2F2F2" w:color="auto" w:val="clear"/>
        <w:spacing w:after="0"/>
        <w:ind w:left="120"/>
      </w:pPr>
      <w:r>
        <w:rPr>
          <w:rFonts w:ascii="Courier New" w:cs="Courier New" w:eastAsia="Courier New" w:hAnsi="Courier New"/>
          <w:sz w:val="18"/>
          <w:szCs w:val="18"/>
        </w:rPr>
        <w:t xml:space="preserve">├── 1. Brainstorming &amp; Ideation/</w:t>
      </w:r>
    </w:p>
    <w:p>
      <w:pPr>
        <w:shd w:fill="F2F2F2" w:color="auto" w:val="clear"/>
        <w:spacing w:after="0"/>
        <w:ind w:left="120"/>
      </w:pPr>
      <w:r>
        <w:rPr>
          <w:rFonts w:ascii="Courier New" w:cs="Courier New" w:eastAsia="Courier New" w:hAnsi="Courier New"/>
          <w:sz w:val="18"/>
          <w:szCs w:val="18"/>
        </w:rPr>
        <w:t xml:space="preserve">├── 2. Requirement Analysis/</w:t>
      </w:r>
    </w:p>
    <w:p>
      <w:pPr>
        <w:shd w:fill="F2F2F2" w:color="auto" w:val="clear"/>
        <w:spacing w:after="0"/>
        <w:ind w:left="120"/>
      </w:pPr>
      <w:r>
        <w:rPr>
          <w:rFonts w:ascii="Courier New" w:cs="Courier New" w:eastAsia="Courier New" w:hAnsi="Courier New"/>
          <w:sz w:val="18"/>
          <w:szCs w:val="18"/>
        </w:rPr>
        <w:t xml:space="preserve">├── 3. Project Design Phase/</w:t>
      </w:r>
    </w:p>
    <w:p>
      <w:pPr>
        <w:shd w:fill="F2F2F2" w:color="auto" w:val="clear"/>
        <w:spacing w:after="0"/>
        <w:ind w:left="120"/>
      </w:pPr>
      <w:r>
        <w:rPr>
          <w:rFonts w:ascii="Courier New" w:cs="Courier New" w:eastAsia="Courier New" w:hAnsi="Courier New"/>
          <w:sz w:val="18"/>
          <w:szCs w:val="18"/>
        </w:rPr>
        <w:t xml:space="preserve">├── 4. Project Planning Phase/</w:t>
      </w:r>
    </w:p>
    <w:p>
      <w:pPr>
        <w:shd w:fill="F2F2F2" w:color="auto" w:val="clear"/>
        <w:spacing w:after="0"/>
        <w:ind w:left="120"/>
      </w:pPr>
      <w:r>
        <w:rPr>
          <w:rFonts w:ascii="Courier New" w:cs="Courier New" w:eastAsia="Courier New" w:hAnsi="Courier New"/>
          <w:sz w:val="18"/>
          <w:szCs w:val="18"/>
        </w:rPr>
        <w:t xml:space="preserve">├── 5. Project Development Phase/</w:t>
      </w:r>
    </w:p>
    <w:p>
      <w:pPr>
        <w:shd w:fill="F2F2F2" w:color="auto" w:val="clear"/>
        <w:spacing w:after="0"/>
        <w:ind w:left="120"/>
      </w:pPr>
      <w:r>
        <w:rPr>
          <w:rFonts w:ascii="Courier New" w:cs="Courier New" w:eastAsia="Courier New" w:hAnsi="Courier New"/>
          <w:sz w:val="18"/>
          <w:szCs w:val="18"/>
        </w:rPr>
        <w:t xml:space="preserve">├── 6.Project Testing/</w:t>
      </w:r>
    </w:p>
    <w:p>
      <w:pPr>
        <w:shd w:fill="F2F2F2" w:color="auto" w:val="clear"/>
        <w:spacing w:after="0"/>
        <w:ind w:left="120"/>
      </w:pPr>
      <w:r>
        <w:rPr>
          <w:rFonts w:ascii="Courier New" w:cs="Courier New" w:eastAsia="Courier New" w:hAnsi="Courier New"/>
          <w:sz w:val="18"/>
          <w:szCs w:val="18"/>
        </w:rPr>
        <w:t xml:space="preserve">├── 7.Project Documentation/</w:t>
      </w:r>
    </w:p>
    <w:p>
      <w:pPr>
        <w:shd w:fill="F2F2F2" w:color="auto" w:val="clear"/>
        <w:spacing w:after="0"/>
        <w:ind w:left="120"/>
      </w:pPr>
      <w:r>
        <w:rPr>
          <w:rFonts w:ascii="Courier New" w:cs="Courier New" w:eastAsia="Courier New" w:hAnsi="Courier New"/>
          <w:sz w:val="18"/>
          <w:szCs w:val="18"/>
        </w:rPr>
        <w:t xml:space="preserve">└── 8.Project Demonstration/</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ServiceNow configuration (on the instance)</w:t>
      </w:r>
    </w:p>
    <w:p>
      <w:pPr>
        <w:shd w:fill="F2F2F2" w:color="auto" w:val="clear"/>
        <w:spacing w:after="0"/>
        <w:ind w:left="120"/>
      </w:pPr>
      <w:r>
        <w:rPr>
          <w:rFonts w:ascii="Courier New" w:cs="Courier New" w:eastAsia="Courier New" w:hAnsi="Courier New"/>
          <w:sz w:val="18"/>
          <w:szCs w:val="18"/>
        </w:rPr>
        <w:t xml:space="preserve">├── User:   EEE User</w:t>
      </w:r>
    </w:p>
    <w:p>
      <w:pPr>
        <w:shd w:fill="F2F2F2" w:color="auto" w:val="clear"/>
        <w:spacing w:after="0"/>
        <w:ind w:left="120"/>
      </w:pPr>
      <w:r>
        <w:rPr>
          <w:rFonts w:ascii="Courier New" w:cs="Courier New" w:eastAsia="Courier New" w:hAnsi="Courier New"/>
          <w:sz w:val="18"/>
          <w:szCs w:val="18"/>
        </w:rPr>
        <w:t xml:space="preserve">├── Roles:  bb1, bb2, bb3, bb4</w:t>
      </w:r>
    </w:p>
    <w:p>
      <w:pPr>
        <w:shd w:fill="F2F2F2" w:color="auto" w:val="clear"/>
        <w:spacing w:after="0"/>
        <w:ind w:left="120"/>
      </w:pPr>
      <w:r>
        <w:rPr>
          <w:rFonts w:ascii="Courier New" w:cs="Courier New" w:eastAsia="Courier New" w:hAnsi="Courier New"/>
          <w:sz w:val="18"/>
          <w:szCs w:val="18"/>
        </w:rPr>
        <w:t xml:space="preserve">├── Table:  u_institution_details (Institution Details)</w:t>
      </w:r>
    </w:p>
    <w:p>
      <w:pPr>
        <w:shd w:fill="F2F2F2" w:color="auto" w:val="clear"/>
        <w:spacing w:after="0"/>
        <w:ind w:left="120"/>
      </w:pPr>
      <w:r>
        <w:rPr>
          <w:rFonts w:ascii="Courier New" w:cs="Courier New" w:eastAsia="Courier New" w:hAnsi="Courier New"/>
          <w:sz w:val="18"/>
          <w:szCs w:val="18"/>
        </w:rPr>
        <w:t xml:space="preserve">└── ACLs:   read (script + Branch is EEE), create, write, delete</w:t>
      </w:r>
    </w:p>
    <w:p>
      <w:pPr>
        <w:keepNext/>
        <w:spacing w:after="100" w:before="240"/>
      </w:pPr>
      <w:r>
        <w:rPr>
          <w:rFonts w:ascii="Times New Roman" w:cs="Times New Roman" w:eastAsia="Times New Roman" w:hAnsi="Times New Roman"/>
          <w:b/>
          <w:bCs/>
          <w:sz w:val="22"/>
          <w:szCs w:val="22"/>
        </w:rPr>
        <w:t xml:space="preserve">Step 3: Deployment / Access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cantSplit/>
          <w:tblHeader/>
        </w:trP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Field</w:t>
            </w:r>
          </w:p>
        </w:tc>
        <w:tc>
          <w:tcPr>
            <w:tcW w:type="dxa" w:w="73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Details</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Hosted / Deployed URL</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[Paste your ServiceNow instance URL]</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Login Credentials (Demo)</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User ID: EEE User   Password: [Provide demo password for evaluator access]</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Platform / Hosting Provider</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Personal Developer Instance (developer.servicenow.com)</w:t>
            </w:r>
          </w:p>
        </w:tc>
      </w:tr>
      <w:tr>
        <w:trPr>
          <w:cantSplit/>
          <w:tblHeader w:val="false"/>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Repository Link</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Demo Video Link</w:t>
            </w:r>
          </w:p>
        </w:tc>
        <w:tc>
          <w:tcPr>
            <w:tcW w:type="dxa" w:w="73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bl>
    <w:p>
      <w:pPr>
        <w:keepNext/>
        <w:spacing w:after="100" w:before="240"/>
      </w:pPr>
      <w:r>
        <w:rPr>
          <w:rFonts w:ascii="Times New Roman" w:cs="Times New Roman" w:eastAsia="Times New Roman" w:hAnsi="Times New Roman"/>
          <w:b/>
          <w:bCs/>
          <w:sz w:val="22"/>
          <w:szCs w:val="22"/>
        </w:rPr>
        <w:t xml:space="preserve">Step 4: Run Instructions</w:t>
      </w:r>
    </w:p>
    <w:p>
      <w:pPr>
        <w:spacing w:after="120" w:before="0"/>
      </w:pPr>
      <w:r>
        <w:rPr>
          <w:rFonts w:ascii="Times New Roman" w:cs="Times New Roman" w:eastAsia="Times New Roman" w:hAnsi="Times New Roman"/>
          <w:b w:val="false"/>
          <w:bCs w:val="false"/>
          <w:sz w:val="22"/>
          <w:szCs w:val="22"/>
        </w:rPr>
        <w:t xml:space="preserve">Provide clear, step-by-step instructions for the evaluator to run your project:</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Log in to the ServiceNow instance with admin access.</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Open User Administration → Users and check the user EEE User; open Roles and check bb1, bb2, bb3 and bb4.</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Open the Institution Details list by typing u_institution_details.list in the application navigator filter.</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Open System Security → Access Control (ACL) and review the four ACLs on u_institution_details.</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Impersonate EEE User and open the list: only EEE branch records are visible.</w:t>
      </w:r>
    </w:p>
    <w:p>
      <w:pPr>
        <w:pStyle w:val="ListParagraph"/>
        <w:numPr>
          <w:ilvl w:val="0"/>
          <w:numId w:val="2"/>
        </w:numPr>
        <w:spacing w:after="70"/>
      </w:pPr>
      <w:r>
        <w:rPr>
          <w:rFonts w:ascii="Times New Roman" w:cs="Times New Roman" w:eastAsia="Times New Roman" w:hAnsi="Times New Roman"/>
          <w:b w:val="false"/>
          <w:bCs w:val="false"/>
          <w:sz w:val="22"/>
          <w:szCs w:val="22"/>
        </w:rPr>
        <w:t xml:space="preserve">Impersonate the Admin and open the list: all branch records are visible.</w:t>
      </w:r>
    </w:p>
    <w:p>
      <w:pPr>
        <w:keepNext/>
        <w:spacing w:after="100" w:before="240"/>
      </w:pPr>
      <w:r>
        <w:rPr>
          <w:rFonts w:ascii="Times New Roman" w:cs="Times New Roman" w:eastAsia="Times New Roman" w:hAnsi="Times New Roman"/>
          <w:b/>
          <w:bCs/>
          <w:sz w:val="22"/>
          <w:szCs w:val="22"/>
        </w:rPr>
        <w:t xml:space="preserve">Step 5: Known Issues /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080"/>
      </w:tblGrid>
      <w:tr>
        <w:trPr>
          <w:cantSplit/>
          <w:tblHeader/>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S.No</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Known Issue / Limitation</w:t>
            </w:r>
          </w:p>
        </w:tc>
        <w:tc>
          <w:tcPr>
            <w:tcW w:type="dxa" w:w="50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Workaround / Status</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security_admin role must be elevated before ACLs can be created</w:t>
            </w:r>
          </w:p>
        </w:tc>
        <w:tc>
          <w:tcPr>
            <w:tcW w:type="dxa" w:w="5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Elevate the role from the user menu before creating ACLs</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The Personal Developer Instance goes to sleep after inactivity</w:t>
            </w:r>
          </w:p>
        </w:tc>
        <w:tc>
          <w:tcPr>
            <w:tcW w:type="dxa" w:w="5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Wake the instance from the developer portal before testing</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Roles bb1 - bb4 are short codes and are not self-explanatory</w:t>
            </w:r>
          </w:p>
        </w:tc>
        <w:tc>
          <w:tcPr>
            <w:tcW w:type="dxa" w:w="5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Document their purpose in each role description</w:t>
            </w:r>
          </w:p>
        </w:tc>
      </w:tr>
    </w:tbl>
    <w:sectPr>
      <w:headerReference w:type="default" r:id="rId7"/>
      <w:pgSz w:w="12240" w:h="15840"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Aaruth K S</dc:creator>
  <dc:description>SWTID-2026-3594</dc:description>
  <cp:lastModifiedBy>Un-named</cp:lastModifiedBy>
  <cp:revision>1</cp:revision>
  <dcterms:created xsi:type="dcterms:W3CDTF">2026-10-01T10:19:00.266Z</dcterms:created>
  <dcterms:modified xsi:type="dcterms:W3CDTF">2026-10-01T10:19:00.266Z</dcterms:modified>
</cp:coreProperties>
</file>

<file path=docProps/custom.xml><?xml version="1.0" encoding="utf-8"?>
<Properties xmlns="http://schemas.openxmlformats.org/officeDocument/2006/custom-properties" xmlns:vt="http://schemas.openxmlformats.org/officeDocument/2006/docPropsVTypes"/>
</file>