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СПЕЦИФИКАЦИЯ</w:t>
      </w:r>
    </w:p>
    <w:p>
      <w:pPr>
        <w:jc w:val="center"/>
      </w:pPr>
      <w:r>
        <w:t>№ [specification_number] от [specification_date]</w:t>
        <w:br/>
      </w:r>
      <w:r>
        <w:t>к Договору № [contract_number] от [contract_date]</w:t>
      </w:r>
    </w:p>
    <w:p/>
    <w:p>
      <w:r>
        <w:t>Продавец: [seller_company]</w:t>
      </w:r>
    </w:p>
    <w:p>
      <w:r>
        <w:t>Покупатель: [customer_name]</w:t>
      </w:r>
    </w:p>
    <w:p/>
    <w:p>
      <w:r>
        <w:t>Настоящая Спецификация является неотъемлемой частью Договора поставки № [contract_number] от [contract_date] г. и определяет перечень, количество, цены и стоимость товара, поставляемого Продавцом Покупателю.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№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IDN-SKU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Наименование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Артикул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Производитель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080"/>
          </w:tcPr>
          <w:p>
            <w:r>
              <w:rPr>
                <w:b/>
              </w:rPr>
              <w:t>Цена с НДС</w:t>
            </w:r>
          </w:p>
        </w:tc>
        <w:tc>
          <w:tcPr>
            <w:tcW w:type="dxa" w:w="1080"/>
          </w:tcPr>
          <w:p>
            <w:r>
              <w:rPr>
                <w:b/>
              </w:rPr>
              <w:t>Стоимость с НДС</w:t>
            </w:r>
          </w:p>
        </w:tc>
      </w:tr>
    </w:tbl>
    <w:p/>
    <w:p>
      <w:r>
        <w:t>Всего наименований: [total_quantity] шт.</w:t>
      </w:r>
    </w:p>
    <w:p>
      <w:r>
        <w:t>Общая стоимость с НДС: [total_amount_vat] [currency]</w:t>
      </w:r>
    </w:p>
    <w:p>
      <w:r>
        <w:t>Сумма прописью: [total_amount_words]</w:t>
      </w:r>
    </w:p>
    <w:p>
      <w:r>
        <w:t>В том числе НДС: [vat_amount_words]</w:t>
      </w:r>
    </w:p>
    <w:p/>
    <w:p>
      <w:r>
        <w:t>УСЛОВИЯ ПОСТАВКИ:</w:t>
      </w:r>
    </w:p>
    <w:p>
      <w:r>
        <w:t>Условия оплаты: [payment_terms]</w:t>
      </w:r>
    </w:p>
    <w:p>
      <w:r>
        <w:t>Срок поставки: [delivery_days] дней</w:t>
      </w:r>
    </w:p>
    <w:p>
      <w:r>
        <w:t>Условия поставки: [delivery_terms]</w:t>
      </w:r>
    </w:p>
    <w:p>
      <w:r>
        <w:t>Юридический адрес Покупателя: [customer_registration_address]</w:t>
      </w:r>
    </w:p>
    <w:p>
      <w:r>
        <w:t>Адрес склада Покупателя: [customer_warehouse_address]</w:t>
      </w:r>
    </w:p>
    <w:p/>
    <w:p>
      <w:r>
        <w:t>Иные условия:</w:t>
      </w:r>
    </w:p>
    <w:p>
      <w:r>
        <w:t>[additional_conditions]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ПРОДАВЕЦ</w:t>
            </w:r>
          </w:p>
        </w:tc>
        <w:tc>
          <w:tcPr>
            <w:tcW w:type="dxa" w:w="4320"/>
          </w:tcPr>
          <w:p>
            <w:r>
              <w:t>ПОКУПАТЕЛЬ</w:t>
            </w:r>
          </w:p>
        </w:tc>
      </w:tr>
      <w:tr>
        <w:tc>
          <w:tcPr>
            <w:tcW w:type="dxa" w:w="4320"/>
          </w:tcPr>
          <w:p>
            <w:r>
              <w:t>[seller_signatory_position]</w:t>
              <w:br/>
              <w:t>[seller_signatory_name]</w:t>
            </w:r>
          </w:p>
        </w:tc>
        <w:tc>
          <w:tcPr>
            <w:tcW w:type="dxa" w:w="4320"/>
          </w:tcPr>
          <w:p>
            <w:r>
              <w:t>[customer_signatory_position]</w:t>
              <w:br/>
              <w:t>[customer_signatory_name]</w:t>
            </w:r>
          </w:p>
        </w:tc>
      </w:tr>
      <w:tr>
        <w:tc>
          <w:tcPr>
            <w:tcW w:type="dxa" w:w="4320"/>
          </w:tcPr>
          <w:p>
            <w:r>
              <w:br/>
              <w:t>_______________ / _______________</w:t>
            </w:r>
          </w:p>
        </w:tc>
        <w:tc>
          <w:tcPr>
            <w:tcW w:type="dxa" w:w="4320"/>
          </w:tcPr>
          <w:p>
            <w:r>
              <w:br/>
              <w:t>_______________ /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