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B13F" w14:textId="77777777" w:rsidR="00DC0ED3" w:rsidRDefault="00DC0ED3">
      <w:pPr>
        <w:spacing w:after="1800"/>
      </w:pPr>
    </w:p>
    <w:p w14:paraId="221F76F7" w14:textId="77777777" w:rsidR="00944680" w:rsidRDefault="00944680">
      <w:pPr>
        <w:spacing w:after="180"/>
        <w:jc w:val="center"/>
        <w:rPr>
          <w:b/>
          <w:bCs/>
          <w:sz w:val="32"/>
          <w:szCs w:val="32"/>
        </w:rPr>
      </w:pPr>
    </w:p>
    <w:p w14:paraId="710DCB26" w14:textId="77777777" w:rsidR="00944680" w:rsidRDefault="00944680">
      <w:pPr>
        <w:spacing w:after="180"/>
        <w:jc w:val="center"/>
        <w:rPr>
          <w:b/>
          <w:bCs/>
          <w:sz w:val="32"/>
          <w:szCs w:val="32"/>
        </w:rPr>
      </w:pPr>
    </w:p>
    <w:p w14:paraId="1DFD16A7" w14:textId="77777777" w:rsidR="00944680" w:rsidRDefault="00944680">
      <w:pPr>
        <w:spacing w:after="180"/>
        <w:jc w:val="center"/>
        <w:rPr>
          <w:b/>
          <w:bCs/>
          <w:sz w:val="32"/>
          <w:szCs w:val="32"/>
        </w:rPr>
      </w:pPr>
    </w:p>
    <w:p w14:paraId="5DCCB938" w14:textId="115AC4F6" w:rsidR="00DC0ED3" w:rsidRDefault="00000000">
      <w:pPr>
        <w:spacing w:after="180"/>
        <w:jc w:val="center"/>
      </w:pPr>
      <w:r>
        <w:rPr>
          <w:b/>
          <w:bCs/>
          <w:sz w:val="32"/>
          <w:szCs w:val="32"/>
        </w:rPr>
        <w:t>RTL Design and Implementation of an</w:t>
      </w:r>
    </w:p>
    <w:p w14:paraId="11EA7270" w14:textId="77777777" w:rsidR="00DC0ED3" w:rsidRDefault="00000000">
      <w:pPr>
        <w:spacing w:after="180"/>
        <w:jc w:val="center"/>
      </w:pPr>
      <w:r>
        <w:rPr>
          <w:b/>
          <w:bCs/>
          <w:sz w:val="34"/>
          <w:szCs w:val="34"/>
        </w:rPr>
        <w:t>AES-128 Encryption Engine</w:t>
      </w:r>
    </w:p>
    <w:p w14:paraId="6A34E509" w14:textId="77777777" w:rsidR="00DC0ED3" w:rsidRDefault="00000000">
      <w:pPr>
        <w:spacing w:after="700"/>
        <w:jc w:val="center"/>
      </w:pPr>
      <w:r>
        <w:rPr>
          <w:b/>
          <w:bCs/>
          <w:sz w:val="25"/>
          <w:szCs w:val="25"/>
        </w:rPr>
        <w:t>on a Xilinx Zynq SoC with an AXI Memory-Mapped Interface</w:t>
      </w:r>
    </w:p>
    <w:sdt>
      <w:sdtPr>
        <w:alias w:val="Contents"/>
        <w:id w:val="1689874950"/>
      </w:sdtPr>
      <w:sdtContent>
        <w:p w14:paraId="3608AC0E" w14:textId="77777777" w:rsidR="00DC0ED3" w:rsidRDefault="00000000">
          <w:r>
            <w:fldChar w:fldCharType="begin"/>
          </w:r>
          <w:r>
            <w:instrText>TOC \h \o "1-2"</w:instrText>
          </w:r>
          <w:r>
            <w:fldChar w:fldCharType="separate"/>
          </w:r>
        </w:p>
        <w:p w14:paraId="05BD58FA" w14:textId="77777777" w:rsidR="00DC0ED3" w:rsidRDefault="00000000">
          <w:r>
            <w:fldChar w:fldCharType="end"/>
          </w:r>
        </w:p>
      </w:sdtContent>
    </w:sdt>
    <w:p w14:paraId="4C0B11A9" w14:textId="77777777" w:rsidR="00DC0ED3" w:rsidRDefault="00000000">
      <w:r>
        <w:br w:type="page"/>
      </w:r>
    </w:p>
    <w:p w14:paraId="5FB16BFD" w14:textId="77777777" w:rsidR="00DC0ED3" w:rsidRDefault="00000000">
      <w:pPr>
        <w:pStyle w:val="Heading1"/>
      </w:pPr>
      <w:r>
        <w:lastRenderedPageBreak/>
        <w:t>1. Introduction</w:t>
      </w:r>
    </w:p>
    <w:p w14:paraId="3488C2D2" w14:textId="77777777" w:rsidR="00DC0ED3" w:rsidRDefault="00000000">
      <w:pPr>
        <w:pStyle w:val="Heading2"/>
      </w:pPr>
      <w:r>
        <w:t>1.1 Objective</w:t>
      </w:r>
    </w:p>
    <w:p w14:paraId="7DA6BA11" w14:textId="77777777" w:rsidR="00DC0ED3" w:rsidRDefault="00000000">
      <w:pPr>
        <w:spacing w:after="140" w:line="300" w:lineRule="auto"/>
      </w:pPr>
      <w:r>
        <w:t>The objective of this project is to design an AES-128 encryption and decryption system in RTL and implement it on a Zynq SoC. The encryption and decryption cores are designed separately by two groups and then integrated into a single system on the FPGA. The ARM processor controls both cores over an AXI memory-mapped interface. The system is validated on hardware by encrypting a block of data, storing it in memory, reading it back, decrypting it, and checking that the recovered data matches the original.</w:t>
      </w:r>
    </w:p>
    <w:p w14:paraId="003D1ED5" w14:textId="77777777" w:rsidR="00DC0ED3" w:rsidRDefault="00000000">
      <w:pPr>
        <w:pStyle w:val="Heading2"/>
      </w:pPr>
      <w:r>
        <w:t>1.2 Background</w:t>
      </w:r>
    </w:p>
    <w:p w14:paraId="43D48036" w14:textId="77777777" w:rsidR="00DC0ED3" w:rsidRDefault="00000000">
      <w:pPr>
        <w:spacing w:after="140" w:line="300" w:lineRule="auto"/>
      </w:pPr>
      <w:r>
        <w:t>AES is a symmetric-key block cipher defined in FIPS-197. Symmetric means that the same key is used for both encryption and decryption. Block cipher means that it operates on a fixed data size, which is 128 bits for AES. AES-128 uses a 128-bit key and performs ten rounds of operations on the data.</w:t>
      </w:r>
    </w:p>
    <w:p w14:paraId="4A475F40" w14:textId="77777777" w:rsidR="00DC0ED3" w:rsidRDefault="00000000">
      <w:pPr>
        <w:spacing w:after="140" w:line="300" w:lineRule="auto"/>
      </w:pPr>
      <w:r>
        <w:t>AES is used in secure communication, storage encryption and embedded security systems. It is well suited to a hardware implementation because its operations are byte-level substitutions, shifts and XORs, all of which map efficiently onto FPGA logic.</w:t>
      </w:r>
    </w:p>
    <w:p w14:paraId="2F1DF4FD" w14:textId="77777777" w:rsidR="00DC0ED3" w:rsidRDefault="00000000">
      <w:pPr>
        <w:pStyle w:val="Heading2"/>
      </w:pPr>
      <w:r>
        <w:t>1.3 Motivation for a hardware implementation</w:t>
      </w:r>
    </w:p>
    <w:p w14:paraId="2B4C667A" w14:textId="77777777" w:rsidR="00DC0ED3" w:rsidRDefault="00000000">
      <w:pPr>
        <w:spacing w:after="140" w:line="300" w:lineRule="auto"/>
      </w:pPr>
      <w:r>
        <w:t>A software implementation on a general-purpose processor requires a large number of clock cycles per block, because each round must be executed as a sequence of instructions. A dedicated hardware implementation performs one complete round in a single clock cycle, since the sixteen byte substitutions and the four column operations are carried out in parallel. In this design one 128-bit block is encrypted in twelve clock cycles.</w:t>
      </w:r>
    </w:p>
    <w:p w14:paraId="2D04249F" w14:textId="77777777" w:rsidR="00DC0ED3" w:rsidRDefault="00000000">
      <w:pPr>
        <w:pStyle w:val="Heading2"/>
      </w:pPr>
      <w:r>
        <w:t>1.4 System overview</w:t>
      </w:r>
    </w:p>
    <w:p w14:paraId="12FDBA7C" w14:textId="77777777" w:rsidR="00DC0ED3" w:rsidRDefault="00000000">
      <w:pPr>
        <w:spacing w:after="140" w:line="300" w:lineRule="auto"/>
      </w:pPr>
      <w:r>
        <w:t>The system is partitioned between the Processing System (PS) and the Programmable Logic (PL) of the Zynq device. The PL contains the AES encryption core, the AES decryption core and a block RAM used as an intermediate buffer. Each core is wrapped with an AXI4-Lite slave interface so that the processor can write the key and the input data, start the operation, read the status and read the result.</w:t>
      </w:r>
    </w:p>
    <w:p w14:paraId="2AE7EEE8" w14:textId="77777777" w:rsidR="00DC0ED3" w:rsidRDefault="00000000">
      <w:pPr>
        <w:spacing w:after="140" w:line="300" w:lineRule="auto"/>
      </w:pPr>
      <w:r>
        <w:t>The PS runs a bare-metal application on the ARM processor. It writes the key and plaintext to the encryption core, starts it, waits for the done flag and reads the ciphertext. The ciphertext is then written into the block RAM. The same data is read back from the block RAM and supplied to the decryption core along with the same key. The decrypted output is compared with the original plaintext and the result is printed over UART.</w:t>
      </w:r>
    </w:p>
    <w:p w14:paraId="1EC4F52D" w14:textId="77777777" w:rsidR="00DC0ED3" w:rsidRDefault="00000000">
      <w:pPr>
        <w:spacing w:after="140" w:line="300" w:lineRule="auto"/>
      </w:pPr>
      <w:r>
        <w:t>The two cores do not communicate with each other directly. All data exchange between them takes place through the block RAM. This follows the pattern used in secure-boot systems, where encrypted content is staged in memory and decrypted in place rather than being passed directly between blocks.</w:t>
      </w:r>
    </w:p>
    <w:p w14:paraId="04FE9059" w14:textId="77777777" w:rsidR="00DC0ED3" w:rsidRDefault="00000000">
      <w:pPr>
        <w:pStyle w:val="Heading2"/>
      </w:pPr>
      <w:r>
        <w:t>1.5 Scope and division of work</w:t>
      </w:r>
    </w:p>
    <w:p w14:paraId="34F4675F" w14:textId="77777777" w:rsidR="00DC0ED3" w:rsidRDefault="00000000">
      <w:pPr>
        <w:spacing w:after="140" w:line="300" w:lineRule="auto"/>
      </w:pPr>
      <w:r>
        <w:lastRenderedPageBreak/>
        <w:t>Group A is responsible for the AES-128 encryption datapath, its control FSM, the AXI4-Lite wrapper and the verification of the encryption core in isolation. Group B is responsible for the corresponding decryption core. System integration, the block RAM interface, the processor software and hardware validation are shared deliverables. This document covers the work of Group A.</w:t>
      </w:r>
    </w:p>
    <w:p w14:paraId="1F2E7477" w14:textId="77777777" w:rsidR="00DC0ED3" w:rsidRDefault="00000000">
      <w:pPr>
        <w:pStyle w:val="Heading2"/>
      </w:pPr>
      <w:r>
        <w:t>1.6 Target platform</w:t>
      </w:r>
    </w:p>
    <w:p w14:paraId="5436C19C" w14:textId="77777777" w:rsidR="00DC0ED3" w:rsidRDefault="00000000">
      <w:pPr>
        <w:spacing w:after="140" w:line="300" w:lineRule="auto"/>
      </w:pPr>
      <w:r>
        <w:t>The design is implemented on a Xilinx ZCU104 evaluation board, which carries a Zynq UltraScale+ MPSoC. The device integrates a quad-core ARM Cortex-A53 processing system and UltraScale+ programmable logic on a single die. The processing system communicates with the logic through the M_AXI_HPM0_FPD master port, which is disabled by default and must be enabled during PS configuration. The AES cores and the block RAM buffer are placed in the programmable logic.</w:t>
      </w:r>
    </w:p>
    <w:p w14:paraId="53AE6958" w14:textId="77777777" w:rsidR="00DC0ED3" w:rsidRDefault="00000000">
      <w:pPr>
        <w:spacing w:after="140" w:line="300" w:lineRule="auto"/>
      </w:pPr>
      <w:r>
        <w:t>The original problem statement specifies a Zynq-7000 device with an ARM Cortex-A9 processing system. The ZCU104 has been used instead because it is the hardware available. The RTL of the AES cores is unchanged between the two device families, since the AXI4-Lite protocol and the cipher itself are identical. The differences are confined to the processing system block in the block design, the name and default state of the AXI master port, the address map width, and the software platform generated in Vitis.</w:t>
      </w:r>
    </w:p>
    <w:p w14:paraId="650C2F7B" w14:textId="77777777" w:rsidR="00DC0ED3" w:rsidRDefault="00000000">
      <w:pPr>
        <w:spacing w:after="140" w:line="300" w:lineRule="auto"/>
      </w:pPr>
      <w:r>
        <w:t>Design entry, synthesis and implementation are carried out in Vivado. The bare-metal application is developed in Vitis.</w:t>
      </w:r>
    </w:p>
    <w:p w14:paraId="1F866BB6" w14:textId="77777777" w:rsidR="00DC0ED3" w:rsidRDefault="00000000">
      <w:pPr>
        <w:pStyle w:val="Heading1"/>
        <w:pageBreakBefore/>
      </w:pPr>
      <w:r>
        <w:lastRenderedPageBreak/>
        <w:t>2. The AES-128 Algorithm</w:t>
      </w:r>
    </w:p>
    <w:p w14:paraId="02DED96C" w14:textId="77777777" w:rsidR="00DC0ED3" w:rsidRDefault="00000000">
      <w:pPr>
        <w:pStyle w:val="Heading2"/>
      </w:pPr>
      <w:r>
        <w:t>2.1 Overview</w:t>
      </w:r>
    </w:p>
    <w:p w14:paraId="3A47AF78" w14:textId="77777777" w:rsidR="00DC0ED3" w:rsidRDefault="00000000">
      <w:pPr>
        <w:spacing w:after="140" w:line="300" w:lineRule="auto"/>
      </w:pPr>
      <w:r>
        <w:t>AES-128 takes a 128-bit block of plaintext and a 128-bit key and produces a 128-bit block of ciphertext. The transformation is carried out in ten rounds. Each round applies a fixed sequence of byte-level operations, and a different key, called a round key, is used in every round. The round keys are generated from the original key by a process called key expansion.</w:t>
      </w:r>
    </w:p>
    <w:p w14:paraId="6B236104" w14:textId="77777777" w:rsidR="00DC0ED3" w:rsidRDefault="00000000">
      <w:pPr>
        <w:spacing w:after="140" w:line="300" w:lineRule="auto"/>
      </w:pPr>
      <w:r>
        <w:t>Four operations are used. SubBytes substitutes each byte using a fixed table. ShiftRows rearranges the bytes. MixColumns combines the bytes within a column. AddRoundKey combines the data with the key. Each is described below with a worked example.</w:t>
      </w:r>
    </w:p>
    <w:p w14:paraId="474DBFCD" w14:textId="77777777" w:rsidR="00DC0ED3" w:rsidRDefault="00000000">
      <w:pPr>
        <w:pStyle w:val="Heading2"/>
      </w:pPr>
      <w:r>
        <w:t>2.2 The state</w:t>
      </w:r>
    </w:p>
    <w:p w14:paraId="0CC4044D" w14:textId="77777777" w:rsidR="00DC0ED3" w:rsidRDefault="00000000">
      <w:pPr>
        <w:spacing w:after="140" w:line="300" w:lineRule="auto"/>
      </w:pPr>
      <w:r>
        <w:t>AES does not treat the 128 bits as a flat array. It arranges the sixteen bytes as a four-by-four matrix of bytes called the state, each byte being an element of the Galois field GF(2^8). All operations are defined in terms of the rows and columns of this matrix.</w:t>
      </w:r>
    </w:p>
    <w:p w14:paraId="56E5B5DE" w14:textId="77777777" w:rsidR="00DC0ED3" w:rsidRDefault="00000000">
      <w:pPr>
        <w:spacing w:after="140" w:line="300" w:lineRule="auto"/>
      </w:pPr>
      <w:r>
        <w:t>The bytes are placed into the state column by column, according to the mapping:</w:t>
      </w:r>
    </w:p>
    <w:p w14:paraId="457EF2D2" w14:textId="77777777" w:rsidR="00DC0ED3" w:rsidRDefault="00000000">
      <w:pPr>
        <w:spacing w:before="80" w:after="180"/>
        <w:ind w:left="400"/>
      </w:pPr>
      <w:r>
        <w:rPr>
          <w:rFonts w:ascii="Consolas" w:eastAsia="Consolas" w:hAnsi="Consolas" w:cs="Consolas"/>
          <w:sz w:val="19"/>
          <w:szCs w:val="19"/>
        </w:rPr>
        <w:t>s[row][col] = input[row + 4 * col]</w:t>
      </w:r>
    </w:p>
    <w:p w14:paraId="32362EB8" w14:textId="77777777" w:rsidR="00DC0ED3" w:rsidRDefault="00000000">
      <w:pPr>
        <w:spacing w:after="140" w:line="300" w:lineRule="auto"/>
      </w:pPr>
      <w:r>
        <w:t>For an input consisting of bytes b0 to b15, the resulting state is:</w:t>
      </w:r>
    </w:p>
    <w:p w14:paraId="63AB06CF" w14:textId="77777777" w:rsidR="00DC0ED3" w:rsidRDefault="00000000">
      <w:pPr>
        <w:spacing w:before="80"/>
        <w:ind w:left="400"/>
      </w:pPr>
      <w:r>
        <w:rPr>
          <w:rFonts w:ascii="Consolas" w:eastAsia="Consolas" w:hAnsi="Consolas" w:cs="Consolas"/>
          <w:sz w:val="19"/>
          <w:szCs w:val="19"/>
        </w:rPr>
        <w:t xml:space="preserve">            col 0    col 1    col 2    col 3</w:t>
      </w:r>
    </w:p>
    <w:p w14:paraId="3331155B" w14:textId="77777777" w:rsidR="00DC0ED3" w:rsidRDefault="00000000">
      <w:pPr>
        <w:ind w:left="400"/>
      </w:pPr>
      <w:r>
        <w:rPr>
          <w:rFonts w:ascii="Consolas" w:eastAsia="Consolas" w:hAnsi="Consolas" w:cs="Consolas"/>
          <w:sz w:val="19"/>
          <w:szCs w:val="19"/>
        </w:rPr>
        <w:t xml:space="preserve">  row 0       b0       b4       b8      b12</w:t>
      </w:r>
    </w:p>
    <w:p w14:paraId="7D0D1BF2" w14:textId="77777777" w:rsidR="00DC0ED3" w:rsidRDefault="00000000">
      <w:pPr>
        <w:ind w:left="400"/>
      </w:pPr>
      <w:r>
        <w:rPr>
          <w:rFonts w:ascii="Consolas" w:eastAsia="Consolas" w:hAnsi="Consolas" w:cs="Consolas"/>
          <w:sz w:val="19"/>
          <w:szCs w:val="19"/>
        </w:rPr>
        <w:t xml:space="preserve">  row 1       b1       b5       b9      b13</w:t>
      </w:r>
    </w:p>
    <w:p w14:paraId="7AF61596" w14:textId="77777777" w:rsidR="00DC0ED3" w:rsidRDefault="00000000">
      <w:pPr>
        <w:ind w:left="400"/>
      </w:pPr>
      <w:r>
        <w:rPr>
          <w:rFonts w:ascii="Consolas" w:eastAsia="Consolas" w:hAnsi="Consolas" w:cs="Consolas"/>
          <w:sz w:val="19"/>
          <w:szCs w:val="19"/>
        </w:rPr>
        <w:t xml:space="preserve">  row 2       b2       b6      b10      b14</w:t>
      </w:r>
    </w:p>
    <w:p w14:paraId="4DA7134D" w14:textId="77777777" w:rsidR="00DC0ED3" w:rsidRDefault="00000000">
      <w:pPr>
        <w:spacing w:after="180"/>
        <w:ind w:left="400"/>
      </w:pPr>
      <w:r>
        <w:rPr>
          <w:rFonts w:ascii="Consolas" w:eastAsia="Consolas" w:hAnsi="Consolas" w:cs="Consolas"/>
          <w:sz w:val="19"/>
          <w:szCs w:val="19"/>
        </w:rPr>
        <w:t xml:space="preserve">  row 3       b3       b7      b11      b15</w:t>
      </w:r>
    </w:p>
    <w:p w14:paraId="1D9C5BE6" w14:textId="77777777" w:rsidR="00DC0ED3" w:rsidRDefault="00000000">
      <w:pPr>
        <w:spacing w:after="140" w:line="300" w:lineRule="auto"/>
      </w:pPr>
      <w:r>
        <w:t>This ordering is important. If the bytes are placed row by row instead, the ShiftRows and MixColumns operations act on the wrong bytes. The design will still produce a consistent and repeatable output, but it will not match the standard, and no error is reported by the tools. This is a common source of difficult-to-find defects.</w:t>
      </w:r>
    </w:p>
    <w:p w14:paraId="127E41C0" w14:textId="77777777" w:rsidR="00DC0ED3" w:rsidRDefault="00000000">
      <w:pPr>
        <w:pStyle w:val="Heading2"/>
      </w:pPr>
      <w:r>
        <w:t>2.3 Arithmetic used in AES</w:t>
      </w:r>
    </w:p>
    <w:p w14:paraId="10AD2943" w14:textId="77777777" w:rsidR="00DC0ED3" w:rsidRDefault="00000000">
      <w:pPr>
        <w:spacing w:after="140" w:line="300" w:lineRule="auto"/>
      </w:pPr>
      <w:r>
        <w:t>AES treats each byte as an element of GF(2^8), a finite field containing 256 elements in which addition and multiplication are defined and every result remains inside the set. Every result is therefore still one byte, which is convenient for hardware because there is no overflow to handle separately.</w:t>
      </w:r>
    </w:p>
    <w:p w14:paraId="5E149FE4" w14:textId="77777777" w:rsidR="00DC0ED3" w:rsidRDefault="00000000">
      <w:pPr>
        <w:pStyle w:val="Heading3"/>
      </w:pPr>
      <w:r>
        <w:t>2.3.1 Addition is XOR</w:t>
      </w:r>
    </w:p>
    <w:p w14:paraId="5846E2A4" w14:textId="77777777" w:rsidR="00DC0ED3" w:rsidRDefault="00000000">
      <w:pPr>
        <w:spacing w:after="140" w:line="300" w:lineRule="auto"/>
      </w:pPr>
      <w:r>
        <w:t>In GF(2^8), addition and subtraction are the same operation and both are a bitwise XOR:</w:t>
      </w:r>
    </w:p>
    <w:p w14:paraId="32718E3D" w14:textId="77777777" w:rsidR="00DC0ED3" w:rsidRDefault="00000000">
      <w:pPr>
        <w:spacing w:before="80"/>
        <w:ind w:left="400"/>
      </w:pPr>
      <w:r>
        <w:rPr>
          <w:rFonts w:ascii="Consolas" w:eastAsia="Consolas" w:hAnsi="Consolas" w:cs="Consolas"/>
          <w:sz w:val="19"/>
          <w:szCs w:val="19"/>
        </w:rPr>
        <w:t xml:space="preserve">     1010 0101      0xA5</w:t>
      </w:r>
    </w:p>
    <w:p w14:paraId="496A79C6" w14:textId="77777777" w:rsidR="00DC0ED3" w:rsidRDefault="00000000">
      <w:pPr>
        <w:ind w:left="400"/>
      </w:pPr>
      <w:r>
        <w:rPr>
          <w:rFonts w:ascii="Consolas" w:eastAsia="Consolas" w:hAnsi="Consolas" w:cs="Consolas"/>
          <w:sz w:val="19"/>
          <w:szCs w:val="19"/>
        </w:rPr>
        <w:t xml:space="preserve">     0011 1100      0x3C</w:t>
      </w:r>
    </w:p>
    <w:p w14:paraId="14CE82F0" w14:textId="77777777" w:rsidR="00DC0ED3" w:rsidRDefault="00000000">
      <w:pPr>
        <w:ind w:left="400"/>
      </w:pPr>
      <w:r>
        <w:rPr>
          <w:rFonts w:ascii="Consolas" w:eastAsia="Consolas" w:hAnsi="Consolas" w:cs="Consolas"/>
          <w:sz w:val="19"/>
          <w:szCs w:val="19"/>
        </w:rPr>
        <w:t xml:space="preserve">     ---------  XOR</w:t>
      </w:r>
    </w:p>
    <w:p w14:paraId="5181FB24" w14:textId="77777777" w:rsidR="00DC0ED3" w:rsidRDefault="00000000">
      <w:pPr>
        <w:spacing w:after="180"/>
        <w:ind w:left="400"/>
      </w:pPr>
      <w:r>
        <w:rPr>
          <w:rFonts w:ascii="Consolas" w:eastAsia="Consolas" w:hAnsi="Consolas" w:cs="Consolas"/>
          <w:sz w:val="19"/>
          <w:szCs w:val="19"/>
        </w:rPr>
        <w:t xml:space="preserve">     1001 1001      0x99</w:t>
      </w:r>
    </w:p>
    <w:p w14:paraId="028C78A3" w14:textId="77777777" w:rsidR="00DC0ED3" w:rsidRDefault="00000000">
      <w:pPr>
        <w:spacing w:after="140" w:line="300" w:lineRule="auto"/>
      </w:pPr>
      <w:r>
        <w:t>Applying the same operation again returns the original value:</w:t>
      </w:r>
    </w:p>
    <w:p w14:paraId="61FCAF8C" w14:textId="77777777" w:rsidR="00DC0ED3" w:rsidRDefault="00000000">
      <w:pPr>
        <w:spacing w:before="80"/>
        <w:ind w:left="400"/>
      </w:pPr>
      <w:r>
        <w:rPr>
          <w:rFonts w:ascii="Consolas" w:eastAsia="Consolas" w:hAnsi="Consolas" w:cs="Consolas"/>
          <w:sz w:val="19"/>
          <w:szCs w:val="19"/>
        </w:rPr>
        <w:t xml:space="preserve">     1001 1001      0x99</w:t>
      </w:r>
    </w:p>
    <w:p w14:paraId="35E77FC1" w14:textId="77777777" w:rsidR="00DC0ED3" w:rsidRDefault="00000000">
      <w:pPr>
        <w:ind w:left="400"/>
      </w:pPr>
      <w:r>
        <w:rPr>
          <w:rFonts w:ascii="Consolas" w:eastAsia="Consolas" w:hAnsi="Consolas" w:cs="Consolas"/>
          <w:sz w:val="19"/>
          <w:szCs w:val="19"/>
        </w:rPr>
        <w:t xml:space="preserve">     0011 1100      0x3C</w:t>
      </w:r>
    </w:p>
    <w:p w14:paraId="0D1CDD31" w14:textId="77777777" w:rsidR="00DC0ED3" w:rsidRDefault="00000000">
      <w:pPr>
        <w:ind w:left="400"/>
      </w:pPr>
      <w:r>
        <w:rPr>
          <w:rFonts w:ascii="Consolas" w:eastAsia="Consolas" w:hAnsi="Consolas" w:cs="Consolas"/>
          <w:sz w:val="19"/>
          <w:szCs w:val="19"/>
        </w:rPr>
        <w:lastRenderedPageBreak/>
        <w:t xml:space="preserve">     ---------  XOR</w:t>
      </w:r>
    </w:p>
    <w:p w14:paraId="275E5E9E" w14:textId="77777777" w:rsidR="00DC0ED3" w:rsidRDefault="00000000">
      <w:pPr>
        <w:spacing w:after="180"/>
        <w:ind w:left="400"/>
      </w:pPr>
      <w:r>
        <w:rPr>
          <w:rFonts w:ascii="Consolas" w:eastAsia="Consolas" w:hAnsi="Consolas" w:cs="Consolas"/>
          <w:sz w:val="19"/>
          <w:szCs w:val="19"/>
        </w:rPr>
        <w:t xml:space="preserve">     1010 0101      0xA5</w:t>
      </w:r>
    </w:p>
    <w:p w14:paraId="6A60A79E" w14:textId="77777777" w:rsidR="00DC0ED3" w:rsidRDefault="00000000">
      <w:pPr>
        <w:spacing w:after="140" w:line="300" w:lineRule="auto"/>
      </w:pPr>
      <w:r>
        <w:t>This property is the reason AddRoundKey is its own inverse, and why the same round keys can be used for both encryption and decryption.</w:t>
      </w:r>
    </w:p>
    <w:p w14:paraId="190B3889" w14:textId="77777777" w:rsidR="00DC0ED3" w:rsidRDefault="00000000">
      <w:pPr>
        <w:pStyle w:val="Heading3"/>
      </w:pPr>
      <w:r>
        <w:t>2.3.2 Multiplication and the reduction constant</w:t>
      </w:r>
    </w:p>
    <w:p w14:paraId="5E8494F8" w14:textId="77777777" w:rsidR="00DC0ED3" w:rsidRDefault="00000000">
      <w:pPr>
        <w:spacing w:after="140" w:line="300" w:lineRule="auto"/>
      </w:pPr>
      <w:r>
        <w:t>Shifting a byte one place to the left, which corresponds to multiplication by two, may push a bit beyond the eight-bit range:</w:t>
      </w:r>
    </w:p>
    <w:p w14:paraId="1F53C696" w14:textId="77777777" w:rsidR="00DC0ED3" w:rsidRDefault="00000000">
      <w:pPr>
        <w:spacing w:before="80"/>
        <w:ind w:left="400"/>
      </w:pPr>
      <w:r>
        <w:rPr>
          <w:rFonts w:ascii="Consolas" w:eastAsia="Consolas" w:hAnsi="Consolas" w:cs="Consolas"/>
          <w:sz w:val="19"/>
          <w:szCs w:val="19"/>
        </w:rPr>
        <w:t xml:space="preserve">     1000 0111        0x87</w:t>
      </w:r>
    </w:p>
    <w:p w14:paraId="6BF62FD2" w14:textId="77777777" w:rsidR="00DC0ED3" w:rsidRDefault="00000000">
      <w:pPr>
        <w:ind w:left="400"/>
      </w:pPr>
      <w:r>
        <w:rPr>
          <w:rFonts w:ascii="Consolas" w:eastAsia="Consolas" w:hAnsi="Consolas" w:cs="Consolas"/>
          <w:sz w:val="19"/>
          <w:szCs w:val="19"/>
        </w:rPr>
        <w:t xml:space="preserve">     shift left</w:t>
      </w:r>
    </w:p>
    <w:p w14:paraId="5E95887E" w14:textId="77777777" w:rsidR="00DC0ED3" w:rsidRDefault="00000000">
      <w:pPr>
        <w:spacing w:after="180"/>
        <w:ind w:left="400"/>
      </w:pPr>
      <w:r>
        <w:rPr>
          <w:rFonts w:ascii="Consolas" w:eastAsia="Consolas" w:hAnsi="Consolas" w:cs="Consolas"/>
          <w:sz w:val="19"/>
          <w:szCs w:val="19"/>
        </w:rPr>
        <w:t xml:space="preserve">   1 0000 1110        nine bits - does not fit in a byte</w:t>
      </w:r>
    </w:p>
    <w:p w14:paraId="29A237B2" w14:textId="77777777" w:rsidR="00DC0ED3" w:rsidRDefault="00000000">
      <w:pPr>
        <w:spacing w:after="140" w:line="300" w:lineRule="auto"/>
      </w:pPr>
      <w:r>
        <w:t>The bit that leaves the byte cannot be discarded, because the operation would then no longer be reversible and decryption would fail. AES defines a fixed polynomial to fold this bit back into the result:</w:t>
      </w:r>
    </w:p>
    <w:p w14:paraId="4F3F6D0C" w14:textId="77777777" w:rsidR="00DC0ED3" w:rsidRDefault="00000000">
      <w:pPr>
        <w:spacing w:before="80" w:after="180"/>
        <w:ind w:left="400"/>
      </w:pPr>
      <w:r>
        <w:rPr>
          <w:rFonts w:ascii="Consolas" w:eastAsia="Consolas" w:hAnsi="Consolas" w:cs="Consolas"/>
          <w:sz w:val="19"/>
          <w:szCs w:val="19"/>
        </w:rPr>
        <w:t xml:space="preserve">   x^8 + x^4 + x^3 + x + 1     =    1 0001 1011    =    0x11B</w:t>
      </w:r>
    </w:p>
    <w:p w14:paraId="4F4746D7" w14:textId="77777777" w:rsidR="00DC0ED3" w:rsidRDefault="00000000">
      <w:pPr>
        <w:spacing w:after="140" w:line="300" w:lineRule="auto"/>
      </w:pPr>
      <w:r>
        <w:t>The most significant bit of this constant corresponds to the bit that has already left the byte, so only the lower eight bits are applied, giving the reduction constant 0x1B.</w:t>
      </w:r>
    </w:p>
    <w:p w14:paraId="7C758C01" w14:textId="77777777" w:rsidR="00DC0ED3" w:rsidRDefault="00000000">
      <w:pPr>
        <w:pStyle w:val="Heading3"/>
      </w:pPr>
      <w:r>
        <w:t>2.3.3 The xtime operation</w:t>
      </w:r>
    </w:p>
    <w:p w14:paraId="448903C4" w14:textId="77777777" w:rsidR="00DC0ED3" w:rsidRDefault="00000000">
      <w:pPr>
        <w:spacing w:after="140" w:line="300" w:lineRule="auto"/>
      </w:pPr>
      <w:r>
        <w:t>Multiplication by two is called xtime and is defined by two cases:</w:t>
      </w:r>
    </w:p>
    <w:p w14:paraId="5762445A" w14:textId="77777777" w:rsidR="00DC0ED3" w:rsidRDefault="00000000">
      <w:pPr>
        <w:spacing w:before="80"/>
        <w:ind w:left="400"/>
      </w:pPr>
      <w:r>
        <w:rPr>
          <w:rFonts w:ascii="Consolas" w:eastAsia="Consolas" w:hAnsi="Consolas" w:cs="Consolas"/>
          <w:sz w:val="19"/>
          <w:szCs w:val="19"/>
        </w:rPr>
        <w:t xml:space="preserve">   xtime(b) = b &lt;&lt; 1                  if bit 7 of b is 0</w:t>
      </w:r>
    </w:p>
    <w:p w14:paraId="6FE51BD7" w14:textId="77777777" w:rsidR="00DC0ED3" w:rsidRDefault="00000000">
      <w:pPr>
        <w:spacing w:after="180"/>
        <w:ind w:left="400"/>
      </w:pPr>
      <w:r>
        <w:rPr>
          <w:rFonts w:ascii="Consolas" w:eastAsia="Consolas" w:hAnsi="Consolas" w:cs="Consolas"/>
          <w:sz w:val="19"/>
          <w:szCs w:val="19"/>
        </w:rPr>
        <w:t xml:space="preserve">   xtime(b) = (b &lt;&lt; 1) XOR 0x1B       if bit 7 of b is 1</w:t>
      </w:r>
    </w:p>
    <w:p w14:paraId="4369FD91" w14:textId="77777777" w:rsidR="00DC0ED3" w:rsidRDefault="00000000">
      <w:pPr>
        <w:spacing w:after="140" w:line="300" w:lineRule="auto"/>
      </w:pPr>
      <w:r>
        <w:t>Worked example where bit 7 is 1:</w:t>
      </w:r>
    </w:p>
    <w:p w14:paraId="54318442" w14:textId="77777777" w:rsidR="00DC0ED3" w:rsidRDefault="00000000">
      <w:pPr>
        <w:spacing w:before="80"/>
        <w:ind w:left="400"/>
      </w:pPr>
      <w:r>
        <w:rPr>
          <w:rFonts w:ascii="Consolas" w:eastAsia="Consolas" w:hAnsi="Consolas" w:cs="Consolas"/>
          <w:sz w:val="19"/>
          <w:szCs w:val="19"/>
        </w:rPr>
        <w:t xml:space="preserve">   b = 0x87 = 1000 0111        bit 7 is 1</w:t>
      </w:r>
    </w:p>
    <w:p w14:paraId="0AABB6FD" w14:textId="77777777" w:rsidR="00DC0ED3" w:rsidRDefault="00000000">
      <w:pPr>
        <w:ind w:left="400"/>
      </w:pPr>
      <w:r>
        <w:rPr>
          <w:rFonts w:ascii="Consolas" w:eastAsia="Consolas" w:hAnsi="Consolas" w:cs="Consolas"/>
          <w:sz w:val="19"/>
          <w:szCs w:val="19"/>
        </w:rPr>
        <w:t xml:space="preserve"> </w:t>
      </w:r>
    </w:p>
    <w:p w14:paraId="7897C7AC" w14:textId="77777777" w:rsidR="00DC0ED3" w:rsidRDefault="00000000">
      <w:pPr>
        <w:ind w:left="400"/>
      </w:pPr>
      <w:r>
        <w:rPr>
          <w:rFonts w:ascii="Consolas" w:eastAsia="Consolas" w:hAnsi="Consolas" w:cs="Consolas"/>
          <w:sz w:val="19"/>
          <w:szCs w:val="19"/>
        </w:rPr>
        <w:t xml:space="preserve">   shift left        0000 1110       (the leading 1 is lost)</w:t>
      </w:r>
    </w:p>
    <w:p w14:paraId="71D4016D" w14:textId="77777777" w:rsidR="00DC0ED3" w:rsidRDefault="00000000">
      <w:pPr>
        <w:ind w:left="400"/>
      </w:pPr>
      <w:r>
        <w:rPr>
          <w:rFonts w:ascii="Consolas" w:eastAsia="Consolas" w:hAnsi="Consolas" w:cs="Consolas"/>
          <w:sz w:val="19"/>
          <w:szCs w:val="19"/>
        </w:rPr>
        <w:t xml:space="preserve">   XOR 0x1B          0001 1011</w:t>
      </w:r>
    </w:p>
    <w:p w14:paraId="6D479AD2" w14:textId="77777777" w:rsidR="00DC0ED3" w:rsidRDefault="00000000">
      <w:pPr>
        <w:ind w:left="400"/>
      </w:pPr>
      <w:r>
        <w:rPr>
          <w:rFonts w:ascii="Consolas" w:eastAsia="Consolas" w:hAnsi="Consolas" w:cs="Consolas"/>
          <w:sz w:val="19"/>
          <w:szCs w:val="19"/>
        </w:rPr>
        <w:t xml:space="preserve">                     ---------</w:t>
      </w:r>
    </w:p>
    <w:p w14:paraId="6F0B5D9A" w14:textId="77777777" w:rsidR="00DC0ED3" w:rsidRDefault="00000000">
      <w:pPr>
        <w:spacing w:after="180"/>
        <w:ind w:left="400"/>
      </w:pPr>
      <w:r>
        <w:rPr>
          <w:rFonts w:ascii="Consolas" w:eastAsia="Consolas" w:hAnsi="Consolas" w:cs="Consolas"/>
          <w:sz w:val="19"/>
          <w:szCs w:val="19"/>
        </w:rPr>
        <w:t xml:space="preserve">                     0001 0101   =   0x15</w:t>
      </w:r>
    </w:p>
    <w:p w14:paraId="2212CBC4" w14:textId="77777777" w:rsidR="00DC0ED3" w:rsidRDefault="00000000">
      <w:pPr>
        <w:spacing w:after="140" w:line="300" w:lineRule="auto"/>
      </w:pPr>
      <w:r>
        <w:t>Worked example where bit 7 is 0:</w:t>
      </w:r>
    </w:p>
    <w:p w14:paraId="461FEA8E" w14:textId="77777777" w:rsidR="00DC0ED3" w:rsidRDefault="00000000">
      <w:pPr>
        <w:spacing w:before="80"/>
        <w:ind w:left="400"/>
      </w:pPr>
      <w:r>
        <w:rPr>
          <w:rFonts w:ascii="Consolas" w:eastAsia="Consolas" w:hAnsi="Consolas" w:cs="Consolas"/>
          <w:sz w:val="19"/>
          <w:szCs w:val="19"/>
        </w:rPr>
        <w:t xml:space="preserve">   b = 0x6E = 0110 1110        bit 7 is 0</w:t>
      </w:r>
    </w:p>
    <w:p w14:paraId="517626F2" w14:textId="77777777" w:rsidR="00DC0ED3" w:rsidRDefault="00000000">
      <w:pPr>
        <w:ind w:left="400"/>
      </w:pPr>
      <w:r>
        <w:rPr>
          <w:rFonts w:ascii="Consolas" w:eastAsia="Consolas" w:hAnsi="Consolas" w:cs="Consolas"/>
          <w:sz w:val="19"/>
          <w:szCs w:val="19"/>
        </w:rPr>
        <w:t xml:space="preserve"> </w:t>
      </w:r>
    </w:p>
    <w:p w14:paraId="3CC0F831" w14:textId="77777777" w:rsidR="00DC0ED3" w:rsidRDefault="00000000">
      <w:pPr>
        <w:spacing w:after="180"/>
        <w:ind w:left="400"/>
      </w:pPr>
      <w:r>
        <w:rPr>
          <w:rFonts w:ascii="Consolas" w:eastAsia="Consolas" w:hAnsi="Consolas" w:cs="Consolas"/>
          <w:sz w:val="19"/>
          <w:szCs w:val="19"/>
        </w:rPr>
        <w:t xml:space="preserve">   shift left        1101 1100   =   0xDC      (no XOR required)</w:t>
      </w:r>
    </w:p>
    <w:p w14:paraId="51FE4751" w14:textId="77777777" w:rsidR="00DC0ED3" w:rsidRDefault="00000000">
      <w:pPr>
        <w:spacing w:after="140" w:line="300" w:lineRule="auto"/>
      </w:pPr>
      <w:r>
        <w:t>Multiplication by three is obtained from xtime:</w:t>
      </w:r>
    </w:p>
    <w:p w14:paraId="2302CE43" w14:textId="77777777" w:rsidR="00DC0ED3" w:rsidRDefault="00000000">
      <w:pPr>
        <w:spacing w:before="80"/>
        <w:ind w:left="400"/>
      </w:pPr>
      <w:r>
        <w:rPr>
          <w:rFonts w:ascii="Consolas" w:eastAsia="Consolas" w:hAnsi="Consolas" w:cs="Consolas"/>
          <w:sz w:val="19"/>
          <w:szCs w:val="19"/>
        </w:rPr>
        <w:t xml:space="preserve">   3 * b   =   xtime(b) XOR b</w:t>
      </w:r>
    </w:p>
    <w:p w14:paraId="3DAFA008" w14:textId="77777777" w:rsidR="00DC0ED3" w:rsidRDefault="00000000">
      <w:pPr>
        <w:ind w:left="400"/>
      </w:pPr>
      <w:r>
        <w:rPr>
          <w:rFonts w:ascii="Consolas" w:eastAsia="Consolas" w:hAnsi="Consolas" w:cs="Consolas"/>
          <w:sz w:val="19"/>
          <w:szCs w:val="19"/>
        </w:rPr>
        <w:t xml:space="preserve"> </w:t>
      </w:r>
    </w:p>
    <w:p w14:paraId="159B1585" w14:textId="77777777" w:rsidR="00DC0ED3" w:rsidRDefault="00000000">
      <w:pPr>
        <w:spacing w:after="180"/>
        <w:ind w:left="400"/>
      </w:pPr>
      <w:r>
        <w:rPr>
          <w:rFonts w:ascii="Consolas" w:eastAsia="Consolas" w:hAnsi="Consolas" w:cs="Consolas"/>
          <w:sz w:val="19"/>
          <w:szCs w:val="19"/>
        </w:rPr>
        <w:t xml:space="preserve">   3 * 0x87  =  0x15 XOR 0x87   =   0x92</w:t>
      </w:r>
    </w:p>
    <w:p w14:paraId="79955525" w14:textId="77777777" w:rsidR="00DC0ED3" w:rsidRDefault="00000000">
      <w:pPr>
        <w:spacing w:after="140" w:line="300" w:lineRule="auto"/>
      </w:pPr>
      <w:r>
        <w:t>Multiplication by one is the byte itself. Since MixColumns uses only the coefficients one, two and three, the entire operation reduces to shifts and XORs. No multiplier or DSP resource is required.</w:t>
      </w:r>
    </w:p>
    <w:p w14:paraId="70F077BB" w14:textId="77777777" w:rsidR="00DC0ED3" w:rsidRDefault="00000000">
      <w:pPr>
        <w:pStyle w:val="Heading2"/>
      </w:pPr>
      <w:r>
        <w:t>2.4 SubBytes</w:t>
      </w:r>
    </w:p>
    <w:p w14:paraId="542E348C" w14:textId="77777777" w:rsidR="00DC0ED3" w:rsidRDefault="00000000">
      <w:pPr>
        <w:spacing w:after="140" w:line="300" w:lineRule="auto"/>
      </w:pPr>
      <w:r>
        <w:t xml:space="preserve">SubBytes replaces every byte of the state with another byte taken from a fixed 256-entry lookup table called the S-box. The substitution is applied to each byte independently and does not involve the key. </w:t>
      </w:r>
      <w:r>
        <w:lastRenderedPageBreak/>
        <w:t>The table is published in the standard and is identical in every AES implementation. In hardware it is realised as a small read-only memory: the input byte is the address and the output byte is the stored value.</w:t>
      </w:r>
    </w:p>
    <w:p w14:paraId="0BA2C331" w14:textId="77777777" w:rsidR="00DC0ED3" w:rsidRDefault="00000000">
      <w:pPr>
        <w:spacing w:after="140" w:line="300" w:lineRule="auto"/>
      </w:pPr>
      <w:r>
        <w:t>The S-box is defined by taking the multiplicative inverse of the byte in GF(2^8) followed by an affine transformation over GF(2). Applying an invertible affine transformation before and after the substitution leaves the resistance of the S-box to most attacks unchanged.</w:t>
      </w:r>
    </w:p>
    <w:p w14:paraId="7E26EA97" w14:textId="77777777" w:rsidR="00DC0ED3" w:rsidRDefault="00000000">
      <w:pPr>
        <w:pStyle w:val="Heading3"/>
      </w:pPr>
      <w:r>
        <w:t>2.4.1 Worked example</w:t>
      </w:r>
    </w:p>
    <w:p w14:paraId="3602A11C" w14:textId="77777777" w:rsidR="00DC0ED3" w:rsidRDefault="00000000">
      <w:pPr>
        <w:spacing w:after="140" w:line="300" w:lineRule="auto"/>
      </w:pPr>
      <w:r>
        <w:t>The table is printed as a sixteen-by-sixteen grid. The first hexadecimal digit of the input selects the row and the second selects the column.</w:t>
      </w:r>
    </w:p>
    <w:p w14:paraId="1DEB8B90" w14:textId="77777777" w:rsidR="00DC0ED3" w:rsidRDefault="00000000">
      <w:pPr>
        <w:spacing w:before="80"/>
        <w:ind w:left="400"/>
      </w:pPr>
      <w:r>
        <w:rPr>
          <w:rFonts w:ascii="Consolas" w:eastAsia="Consolas" w:hAnsi="Consolas" w:cs="Consolas"/>
          <w:sz w:val="19"/>
          <w:szCs w:val="19"/>
        </w:rPr>
        <w:t xml:space="preserve">   Input byte      0xA5</w:t>
      </w:r>
    </w:p>
    <w:p w14:paraId="7055C55D" w14:textId="77777777" w:rsidR="00DC0ED3" w:rsidRDefault="00000000">
      <w:pPr>
        <w:ind w:left="400"/>
      </w:pPr>
      <w:r>
        <w:rPr>
          <w:rFonts w:ascii="Consolas" w:eastAsia="Consolas" w:hAnsi="Consolas" w:cs="Consolas"/>
          <w:sz w:val="19"/>
          <w:szCs w:val="19"/>
        </w:rPr>
        <w:t xml:space="preserve"> </w:t>
      </w:r>
    </w:p>
    <w:p w14:paraId="25816784" w14:textId="77777777" w:rsidR="00DC0ED3" w:rsidRDefault="00000000">
      <w:pPr>
        <w:ind w:left="400"/>
      </w:pPr>
      <w:r>
        <w:rPr>
          <w:rFonts w:ascii="Consolas" w:eastAsia="Consolas" w:hAnsi="Consolas" w:cs="Consolas"/>
          <w:sz w:val="19"/>
          <w:szCs w:val="19"/>
        </w:rPr>
        <w:t xml:space="preserve">   first digit     A    -&gt;  row 10</w:t>
      </w:r>
    </w:p>
    <w:p w14:paraId="706CE7A0" w14:textId="77777777" w:rsidR="00DC0ED3" w:rsidRDefault="00000000">
      <w:pPr>
        <w:ind w:left="400"/>
      </w:pPr>
      <w:r>
        <w:rPr>
          <w:rFonts w:ascii="Consolas" w:eastAsia="Consolas" w:hAnsi="Consolas" w:cs="Consolas"/>
          <w:sz w:val="19"/>
          <w:szCs w:val="19"/>
        </w:rPr>
        <w:t xml:space="preserve">   second digit    5    -&gt;  column 5</w:t>
      </w:r>
    </w:p>
    <w:p w14:paraId="1CFED991" w14:textId="77777777" w:rsidR="00DC0ED3" w:rsidRDefault="00000000">
      <w:pPr>
        <w:ind w:left="400"/>
      </w:pPr>
      <w:r>
        <w:rPr>
          <w:rFonts w:ascii="Consolas" w:eastAsia="Consolas" w:hAnsi="Consolas" w:cs="Consolas"/>
          <w:sz w:val="19"/>
          <w:szCs w:val="19"/>
        </w:rPr>
        <w:t xml:space="preserve"> </w:t>
      </w:r>
    </w:p>
    <w:p w14:paraId="77ED4DA3" w14:textId="77777777" w:rsidR="00DC0ED3" w:rsidRDefault="00000000">
      <w:pPr>
        <w:spacing w:after="180"/>
        <w:ind w:left="400"/>
      </w:pPr>
      <w:r>
        <w:rPr>
          <w:rFonts w:ascii="Consolas" w:eastAsia="Consolas" w:hAnsi="Consolas" w:cs="Consolas"/>
          <w:sz w:val="19"/>
          <w:szCs w:val="19"/>
        </w:rPr>
        <w:t xml:space="preserve">   S(0xA5) = 0x06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DC0ED3" w14:paraId="052C9F7F" w14:textId="77777777">
        <w:tblPrEx>
          <w:tblCellMar>
            <w:top w:w="0" w:type="dxa"/>
            <w:bottom w:w="0" w:type="dxa"/>
          </w:tblCellMar>
        </w:tblPrEx>
        <w:trPr>
          <w:tblHeader/>
        </w:trPr>
        <w:tc>
          <w:tcPr>
            <w:tcW w:w="4600" w:type="dxa"/>
            <w:shd w:val="clear" w:color="auto" w:fill="E8E8E8"/>
            <w:tcMar>
              <w:top w:w="55" w:type="dxa"/>
              <w:left w:w="90" w:type="dxa"/>
              <w:bottom w:w="55" w:type="dxa"/>
              <w:right w:w="90" w:type="dxa"/>
            </w:tcMar>
          </w:tcPr>
          <w:p w14:paraId="65C86EBB" w14:textId="77777777" w:rsidR="00DC0ED3" w:rsidRDefault="00000000">
            <w:r>
              <w:rPr>
                <w:b/>
                <w:bCs/>
                <w:sz w:val="20"/>
                <w:szCs w:val="20"/>
              </w:rPr>
              <w:t>Input byte</w:t>
            </w:r>
          </w:p>
        </w:tc>
        <w:tc>
          <w:tcPr>
            <w:tcW w:w="4600" w:type="dxa"/>
            <w:shd w:val="clear" w:color="auto" w:fill="E8E8E8"/>
            <w:tcMar>
              <w:top w:w="55" w:type="dxa"/>
              <w:left w:w="90" w:type="dxa"/>
              <w:bottom w:w="55" w:type="dxa"/>
              <w:right w:w="90" w:type="dxa"/>
            </w:tcMar>
          </w:tcPr>
          <w:p w14:paraId="554CFA56" w14:textId="77777777" w:rsidR="00DC0ED3" w:rsidRDefault="00000000">
            <w:r>
              <w:rPr>
                <w:b/>
                <w:bCs/>
                <w:sz w:val="20"/>
                <w:szCs w:val="20"/>
              </w:rPr>
              <w:t>Substituted byte</w:t>
            </w:r>
          </w:p>
        </w:tc>
      </w:tr>
      <w:tr w:rsidR="00DC0ED3" w14:paraId="7C6C0B6A" w14:textId="77777777">
        <w:tblPrEx>
          <w:tblCellMar>
            <w:top w:w="0" w:type="dxa"/>
            <w:bottom w:w="0" w:type="dxa"/>
          </w:tblCellMar>
        </w:tblPrEx>
        <w:tc>
          <w:tcPr>
            <w:tcW w:w="4600" w:type="dxa"/>
            <w:tcMar>
              <w:top w:w="55" w:type="dxa"/>
              <w:left w:w="90" w:type="dxa"/>
              <w:bottom w:w="55" w:type="dxa"/>
              <w:right w:w="90" w:type="dxa"/>
            </w:tcMar>
          </w:tcPr>
          <w:p w14:paraId="1BEF6DFB" w14:textId="77777777" w:rsidR="00DC0ED3" w:rsidRDefault="00000000">
            <w:r>
              <w:rPr>
                <w:sz w:val="20"/>
                <w:szCs w:val="20"/>
              </w:rPr>
              <w:t>0x00</w:t>
            </w:r>
          </w:p>
        </w:tc>
        <w:tc>
          <w:tcPr>
            <w:tcW w:w="4600" w:type="dxa"/>
            <w:tcMar>
              <w:top w:w="55" w:type="dxa"/>
              <w:left w:w="90" w:type="dxa"/>
              <w:bottom w:w="55" w:type="dxa"/>
              <w:right w:w="90" w:type="dxa"/>
            </w:tcMar>
          </w:tcPr>
          <w:p w14:paraId="4B5AFB6B" w14:textId="77777777" w:rsidR="00DC0ED3" w:rsidRDefault="00000000">
            <w:r>
              <w:rPr>
                <w:sz w:val="20"/>
                <w:szCs w:val="20"/>
              </w:rPr>
              <w:t>0x63</w:t>
            </w:r>
          </w:p>
        </w:tc>
      </w:tr>
      <w:tr w:rsidR="00DC0ED3" w14:paraId="3E1D32DD" w14:textId="77777777">
        <w:tblPrEx>
          <w:tblCellMar>
            <w:top w:w="0" w:type="dxa"/>
            <w:bottom w:w="0" w:type="dxa"/>
          </w:tblCellMar>
        </w:tblPrEx>
        <w:tc>
          <w:tcPr>
            <w:tcW w:w="4600" w:type="dxa"/>
            <w:tcMar>
              <w:top w:w="55" w:type="dxa"/>
              <w:left w:w="90" w:type="dxa"/>
              <w:bottom w:w="55" w:type="dxa"/>
              <w:right w:w="90" w:type="dxa"/>
            </w:tcMar>
          </w:tcPr>
          <w:p w14:paraId="57FECFA7" w14:textId="77777777" w:rsidR="00DC0ED3" w:rsidRDefault="00000000">
            <w:r>
              <w:rPr>
                <w:sz w:val="20"/>
                <w:szCs w:val="20"/>
              </w:rPr>
              <w:t>0x01</w:t>
            </w:r>
          </w:p>
        </w:tc>
        <w:tc>
          <w:tcPr>
            <w:tcW w:w="4600" w:type="dxa"/>
            <w:tcMar>
              <w:top w:w="55" w:type="dxa"/>
              <w:left w:w="90" w:type="dxa"/>
              <w:bottom w:w="55" w:type="dxa"/>
              <w:right w:w="90" w:type="dxa"/>
            </w:tcMar>
          </w:tcPr>
          <w:p w14:paraId="6571141B" w14:textId="77777777" w:rsidR="00DC0ED3" w:rsidRDefault="00000000">
            <w:r>
              <w:rPr>
                <w:sz w:val="20"/>
                <w:szCs w:val="20"/>
              </w:rPr>
              <w:t>0x7C</w:t>
            </w:r>
          </w:p>
        </w:tc>
      </w:tr>
      <w:tr w:rsidR="00DC0ED3" w14:paraId="06C544CA" w14:textId="77777777">
        <w:tblPrEx>
          <w:tblCellMar>
            <w:top w:w="0" w:type="dxa"/>
            <w:bottom w:w="0" w:type="dxa"/>
          </w:tblCellMar>
        </w:tblPrEx>
        <w:tc>
          <w:tcPr>
            <w:tcW w:w="4600" w:type="dxa"/>
            <w:tcMar>
              <w:top w:w="55" w:type="dxa"/>
              <w:left w:w="90" w:type="dxa"/>
              <w:bottom w:w="55" w:type="dxa"/>
              <w:right w:w="90" w:type="dxa"/>
            </w:tcMar>
          </w:tcPr>
          <w:p w14:paraId="01352713" w14:textId="77777777" w:rsidR="00DC0ED3" w:rsidRDefault="00000000">
            <w:r>
              <w:rPr>
                <w:sz w:val="20"/>
                <w:szCs w:val="20"/>
              </w:rPr>
              <w:t>0x53</w:t>
            </w:r>
          </w:p>
        </w:tc>
        <w:tc>
          <w:tcPr>
            <w:tcW w:w="4600" w:type="dxa"/>
            <w:tcMar>
              <w:top w:w="55" w:type="dxa"/>
              <w:left w:w="90" w:type="dxa"/>
              <w:bottom w:w="55" w:type="dxa"/>
              <w:right w:w="90" w:type="dxa"/>
            </w:tcMar>
          </w:tcPr>
          <w:p w14:paraId="6F28AEC2" w14:textId="77777777" w:rsidR="00DC0ED3" w:rsidRDefault="00000000">
            <w:r>
              <w:rPr>
                <w:sz w:val="20"/>
                <w:szCs w:val="20"/>
              </w:rPr>
              <w:t>0xED</w:t>
            </w:r>
          </w:p>
        </w:tc>
      </w:tr>
      <w:tr w:rsidR="00DC0ED3" w14:paraId="415B6982" w14:textId="77777777">
        <w:tblPrEx>
          <w:tblCellMar>
            <w:top w:w="0" w:type="dxa"/>
            <w:bottom w:w="0" w:type="dxa"/>
          </w:tblCellMar>
        </w:tblPrEx>
        <w:tc>
          <w:tcPr>
            <w:tcW w:w="4600" w:type="dxa"/>
            <w:tcMar>
              <w:top w:w="55" w:type="dxa"/>
              <w:left w:w="90" w:type="dxa"/>
              <w:bottom w:w="55" w:type="dxa"/>
              <w:right w:w="90" w:type="dxa"/>
            </w:tcMar>
          </w:tcPr>
          <w:p w14:paraId="58EC9F38" w14:textId="77777777" w:rsidR="00DC0ED3" w:rsidRDefault="00000000">
            <w:r>
              <w:rPr>
                <w:sz w:val="20"/>
                <w:szCs w:val="20"/>
              </w:rPr>
              <w:t>0xA4</w:t>
            </w:r>
          </w:p>
        </w:tc>
        <w:tc>
          <w:tcPr>
            <w:tcW w:w="4600" w:type="dxa"/>
            <w:tcMar>
              <w:top w:w="55" w:type="dxa"/>
              <w:left w:w="90" w:type="dxa"/>
              <w:bottom w:w="55" w:type="dxa"/>
              <w:right w:w="90" w:type="dxa"/>
            </w:tcMar>
          </w:tcPr>
          <w:p w14:paraId="08A51D22" w14:textId="77777777" w:rsidR="00DC0ED3" w:rsidRDefault="00000000">
            <w:r>
              <w:rPr>
                <w:sz w:val="20"/>
                <w:szCs w:val="20"/>
              </w:rPr>
              <w:t>0x49</w:t>
            </w:r>
          </w:p>
        </w:tc>
      </w:tr>
      <w:tr w:rsidR="00DC0ED3" w14:paraId="603DFBC7" w14:textId="77777777">
        <w:tblPrEx>
          <w:tblCellMar>
            <w:top w:w="0" w:type="dxa"/>
            <w:bottom w:w="0" w:type="dxa"/>
          </w:tblCellMar>
        </w:tblPrEx>
        <w:tc>
          <w:tcPr>
            <w:tcW w:w="4600" w:type="dxa"/>
            <w:tcMar>
              <w:top w:w="55" w:type="dxa"/>
              <w:left w:w="90" w:type="dxa"/>
              <w:bottom w:w="55" w:type="dxa"/>
              <w:right w:w="90" w:type="dxa"/>
            </w:tcMar>
          </w:tcPr>
          <w:p w14:paraId="6AEB76FE" w14:textId="77777777" w:rsidR="00DC0ED3" w:rsidRDefault="00000000">
            <w:r>
              <w:rPr>
                <w:sz w:val="20"/>
                <w:szCs w:val="20"/>
              </w:rPr>
              <w:t>0xA5</w:t>
            </w:r>
          </w:p>
        </w:tc>
        <w:tc>
          <w:tcPr>
            <w:tcW w:w="4600" w:type="dxa"/>
            <w:tcMar>
              <w:top w:w="55" w:type="dxa"/>
              <w:left w:w="90" w:type="dxa"/>
              <w:bottom w:w="55" w:type="dxa"/>
              <w:right w:w="90" w:type="dxa"/>
            </w:tcMar>
          </w:tcPr>
          <w:p w14:paraId="6640D526" w14:textId="77777777" w:rsidR="00DC0ED3" w:rsidRDefault="00000000">
            <w:r>
              <w:rPr>
                <w:sz w:val="20"/>
                <w:szCs w:val="20"/>
              </w:rPr>
              <w:t>0x06</w:t>
            </w:r>
          </w:p>
        </w:tc>
      </w:tr>
      <w:tr w:rsidR="00DC0ED3" w14:paraId="7A7A0BC7" w14:textId="77777777">
        <w:tblPrEx>
          <w:tblCellMar>
            <w:top w:w="0" w:type="dxa"/>
            <w:bottom w:w="0" w:type="dxa"/>
          </w:tblCellMar>
        </w:tblPrEx>
        <w:tc>
          <w:tcPr>
            <w:tcW w:w="4600" w:type="dxa"/>
            <w:tcMar>
              <w:top w:w="55" w:type="dxa"/>
              <w:left w:w="90" w:type="dxa"/>
              <w:bottom w:w="55" w:type="dxa"/>
              <w:right w:w="90" w:type="dxa"/>
            </w:tcMar>
          </w:tcPr>
          <w:p w14:paraId="44F0ED7D" w14:textId="77777777" w:rsidR="00DC0ED3" w:rsidRDefault="00000000">
            <w:r>
              <w:rPr>
                <w:sz w:val="20"/>
                <w:szCs w:val="20"/>
              </w:rPr>
              <w:t>0xFF</w:t>
            </w:r>
          </w:p>
        </w:tc>
        <w:tc>
          <w:tcPr>
            <w:tcW w:w="4600" w:type="dxa"/>
            <w:tcMar>
              <w:top w:w="55" w:type="dxa"/>
              <w:left w:w="90" w:type="dxa"/>
              <w:bottom w:w="55" w:type="dxa"/>
              <w:right w:w="90" w:type="dxa"/>
            </w:tcMar>
          </w:tcPr>
          <w:p w14:paraId="69D3B956" w14:textId="77777777" w:rsidR="00DC0ED3" w:rsidRDefault="00000000">
            <w:r>
              <w:rPr>
                <w:sz w:val="20"/>
                <w:szCs w:val="20"/>
              </w:rPr>
              <w:t>0x16</w:t>
            </w:r>
          </w:p>
        </w:tc>
      </w:tr>
    </w:tbl>
    <w:p w14:paraId="3722D4F1" w14:textId="77777777" w:rsidR="00DC0ED3" w:rsidRDefault="00DC0ED3">
      <w:pPr>
        <w:spacing w:after="160"/>
      </w:pPr>
    </w:p>
    <w:p w14:paraId="4E5000EF" w14:textId="77777777" w:rsidR="00DC0ED3" w:rsidRDefault="00000000">
      <w:pPr>
        <w:pStyle w:val="Heading3"/>
      </w:pPr>
      <w:r>
        <w:t>2.4.2 Purpose</w:t>
      </w:r>
    </w:p>
    <w:p w14:paraId="6E40B36D" w14:textId="77777777" w:rsidR="00DC0ED3" w:rsidRDefault="00000000">
      <w:pPr>
        <w:spacing w:after="140" w:line="300" w:lineRule="auto"/>
      </w:pPr>
      <w:r>
        <w:t>SubBytes is the only non-linear operation in AES. Its purpose is to destroy the relationship between input and output, so that a small change in the input produces an unpredictable change in the output:</w:t>
      </w:r>
    </w:p>
    <w:p w14:paraId="43305E4C" w14:textId="77777777" w:rsidR="00DC0ED3" w:rsidRDefault="00000000">
      <w:pPr>
        <w:spacing w:before="80"/>
        <w:ind w:left="400"/>
      </w:pPr>
      <w:r>
        <w:rPr>
          <w:rFonts w:ascii="Consolas" w:eastAsia="Consolas" w:hAnsi="Consolas" w:cs="Consolas"/>
          <w:sz w:val="19"/>
          <w:szCs w:val="19"/>
        </w:rPr>
        <w:t xml:space="preserve">   0xA5 = 1010 0101    -&gt;  S-box  -&gt;  0x06 = 0000 0110</w:t>
      </w:r>
    </w:p>
    <w:p w14:paraId="319E73A2" w14:textId="77777777" w:rsidR="00DC0ED3" w:rsidRDefault="00000000">
      <w:pPr>
        <w:ind w:left="400"/>
      </w:pPr>
      <w:r>
        <w:rPr>
          <w:rFonts w:ascii="Consolas" w:eastAsia="Consolas" w:hAnsi="Consolas" w:cs="Consolas"/>
          <w:sz w:val="19"/>
          <w:szCs w:val="19"/>
        </w:rPr>
        <w:t xml:space="preserve">   0xA4 = 1010 0100    -&gt;  S-box  -&gt;  0x49 = 0100 1001</w:t>
      </w:r>
    </w:p>
    <w:p w14:paraId="26C6E884" w14:textId="77777777" w:rsidR="00DC0ED3" w:rsidRDefault="00000000">
      <w:pPr>
        <w:ind w:left="400"/>
      </w:pPr>
      <w:r>
        <w:rPr>
          <w:rFonts w:ascii="Consolas" w:eastAsia="Consolas" w:hAnsi="Consolas" w:cs="Consolas"/>
          <w:sz w:val="19"/>
          <w:szCs w:val="19"/>
        </w:rPr>
        <w:t xml:space="preserve"> </w:t>
      </w:r>
    </w:p>
    <w:p w14:paraId="37D2E18D" w14:textId="77777777" w:rsidR="00DC0ED3" w:rsidRDefault="00000000">
      <w:pPr>
        <w:ind w:left="400"/>
      </w:pPr>
      <w:r>
        <w:rPr>
          <w:rFonts w:ascii="Consolas" w:eastAsia="Consolas" w:hAnsi="Consolas" w:cs="Consolas"/>
          <w:sz w:val="19"/>
          <w:szCs w:val="19"/>
        </w:rPr>
        <w:t xml:space="preserve">   difference at the input  :  1 bit</w:t>
      </w:r>
    </w:p>
    <w:p w14:paraId="3023B0A5" w14:textId="77777777" w:rsidR="00DC0ED3" w:rsidRDefault="00000000">
      <w:pPr>
        <w:spacing w:after="180"/>
        <w:ind w:left="400"/>
      </w:pPr>
      <w:r>
        <w:rPr>
          <w:rFonts w:ascii="Consolas" w:eastAsia="Consolas" w:hAnsi="Consolas" w:cs="Consolas"/>
          <w:sz w:val="19"/>
          <w:szCs w:val="19"/>
        </w:rPr>
        <w:t xml:space="preserve">   difference at the output :  5 bits</w:t>
      </w:r>
    </w:p>
    <w:p w14:paraId="643C7C49" w14:textId="77777777" w:rsidR="00DC0ED3" w:rsidRDefault="00000000">
      <w:pPr>
        <w:spacing w:after="140" w:line="300" w:lineRule="auto"/>
      </w:pPr>
      <w:r>
        <w:t>A function is linear if it satisfies f(a XOR b) = f(a) XOR f(b). The S-box does not:</w:t>
      </w:r>
    </w:p>
    <w:p w14:paraId="7F78EE42" w14:textId="77777777" w:rsidR="00DC0ED3" w:rsidRDefault="00000000">
      <w:pPr>
        <w:spacing w:before="80"/>
        <w:ind w:left="400"/>
      </w:pPr>
      <w:r>
        <w:rPr>
          <w:rFonts w:ascii="Consolas" w:eastAsia="Consolas" w:hAnsi="Consolas" w:cs="Consolas"/>
          <w:sz w:val="19"/>
          <w:szCs w:val="19"/>
        </w:rPr>
        <w:t xml:space="preserve">   a = 0xA5, b = 0x0F</w:t>
      </w:r>
    </w:p>
    <w:p w14:paraId="5D594FD6" w14:textId="77777777" w:rsidR="00DC0ED3" w:rsidRDefault="00000000">
      <w:pPr>
        <w:ind w:left="400"/>
      </w:pPr>
      <w:r>
        <w:rPr>
          <w:rFonts w:ascii="Consolas" w:eastAsia="Consolas" w:hAnsi="Consolas" w:cs="Consolas"/>
          <w:sz w:val="19"/>
          <w:szCs w:val="19"/>
        </w:rPr>
        <w:t xml:space="preserve"> </w:t>
      </w:r>
    </w:p>
    <w:p w14:paraId="4658BA4E" w14:textId="77777777" w:rsidR="00DC0ED3" w:rsidRDefault="00000000">
      <w:pPr>
        <w:ind w:left="400"/>
      </w:pPr>
      <w:r>
        <w:rPr>
          <w:rFonts w:ascii="Consolas" w:eastAsia="Consolas" w:hAnsi="Consolas" w:cs="Consolas"/>
          <w:sz w:val="19"/>
          <w:szCs w:val="19"/>
        </w:rPr>
        <w:t xml:space="preserve">   a XOR b = 0xAA           S(0xAA)        = 0xAC</w:t>
      </w:r>
    </w:p>
    <w:p w14:paraId="54F01BF3" w14:textId="77777777" w:rsidR="00DC0ED3" w:rsidRDefault="00000000">
      <w:pPr>
        <w:spacing w:after="180"/>
        <w:ind w:left="400"/>
      </w:pPr>
      <w:r>
        <w:rPr>
          <w:rFonts w:ascii="Consolas" w:eastAsia="Consolas" w:hAnsi="Consolas" w:cs="Consolas"/>
          <w:sz w:val="19"/>
          <w:szCs w:val="19"/>
        </w:rPr>
        <w:t xml:space="preserve">                            S(a) XOR S(b)  = 0x70</w:t>
      </w:r>
    </w:p>
    <w:p w14:paraId="1A6D1C69" w14:textId="77777777" w:rsidR="00DC0ED3" w:rsidRDefault="00000000">
      <w:pPr>
        <w:spacing w:after="140" w:line="300" w:lineRule="auto"/>
      </w:pPr>
      <w:r>
        <w:t>ShiftRows, MixColumns and AddRoundKey are all built from XOR and rearrangement and are therefore linear. If AES consisted only of these, the complete cipher could be expressed as a system of linear equations in the 128 unknown key bits and solved directly. SubBytes prevents this, leaving exhaustive search of 2^128 keys as the only available attack.</w:t>
      </w:r>
    </w:p>
    <w:p w14:paraId="66E7A788" w14:textId="77777777" w:rsidR="00DC0ED3" w:rsidRDefault="00000000">
      <w:pPr>
        <w:pStyle w:val="Heading2"/>
      </w:pPr>
      <w:r>
        <w:lastRenderedPageBreak/>
        <w:t>2.5 ShiftRows</w:t>
      </w:r>
    </w:p>
    <w:p w14:paraId="6012FFDE" w14:textId="77777777" w:rsidR="00DC0ED3" w:rsidRDefault="00000000">
      <w:pPr>
        <w:spacing w:after="140" w:line="300" w:lineRule="auto"/>
      </w:pPr>
      <w:r>
        <w:t>ShiftRows cyclically rotates the bytes in each row of the state to the left, by an amount depending on the row number.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DC0ED3" w14:paraId="1C4D182E" w14:textId="77777777">
        <w:tblPrEx>
          <w:tblCellMar>
            <w:top w:w="0" w:type="dxa"/>
            <w:bottom w:w="0" w:type="dxa"/>
          </w:tblCellMar>
        </w:tblPrEx>
        <w:trPr>
          <w:tblHeader/>
        </w:trPr>
        <w:tc>
          <w:tcPr>
            <w:tcW w:w="2000" w:type="dxa"/>
            <w:shd w:val="clear" w:color="auto" w:fill="E8E8E8"/>
            <w:tcMar>
              <w:top w:w="55" w:type="dxa"/>
              <w:left w:w="90" w:type="dxa"/>
              <w:bottom w:w="55" w:type="dxa"/>
              <w:right w:w="90" w:type="dxa"/>
            </w:tcMar>
          </w:tcPr>
          <w:p w14:paraId="53EEE454" w14:textId="77777777" w:rsidR="00DC0ED3" w:rsidRDefault="00000000">
            <w:r>
              <w:rPr>
                <w:b/>
                <w:bCs/>
                <w:sz w:val="20"/>
                <w:szCs w:val="20"/>
              </w:rPr>
              <w:t>Row</w:t>
            </w:r>
          </w:p>
        </w:tc>
        <w:tc>
          <w:tcPr>
            <w:tcW w:w="7200" w:type="dxa"/>
            <w:shd w:val="clear" w:color="auto" w:fill="E8E8E8"/>
            <w:tcMar>
              <w:top w:w="55" w:type="dxa"/>
              <w:left w:w="90" w:type="dxa"/>
              <w:bottom w:w="55" w:type="dxa"/>
              <w:right w:w="90" w:type="dxa"/>
            </w:tcMar>
          </w:tcPr>
          <w:p w14:paraId="0EBA4DF3" w14:textId="77777777" w:rsidR="00DC0ED3" w:rsidRDefault="00000000">
            <w:r>
              <w:rPr>
                <w:b/>
                <w:bCs/>
                <w:sz w:val="20"/>
                <w:szCs w:val="20"/>
              </w:rPr>
              <w:t>Rotation applied</w:t>
            </w:r>
          </w:p>
        </w:tc>
      </w:tr>
      <w:tr w:rsidR="00DC0ED3" w14:paraId="29326939" w14:textId="77777777">
        <w:tblPrEx>
          <w:tblCellMar>
            <w:top w:w="0" w:type="dxa"/>
            <w:bottom w:w="0" w:type="dxa"/>
          </w:tblCellMar>
        </w:tblPrEx>
        <w:tc>
          <w:tcPr>
            <w:tcW w:w="2000" w:type="dxa"/>
            <w:tcMar>
              <w:top w:w="55" w:type="dxa"/>
              <w:left w:w="90" w:type="dxa"/>
              <w:bottom w:w="55" w:type="dxa"/>
              <w:right w:w="90" w:type="dxa"/>
            </w:tcMar>
          </w:tcPr>
          <w:p w14:paraId="54A55954" w14:textId="77777777" w:rsidR="00DC0ED3" w:rsidRDefault="00000000">
            <w:r>
              <w:rPr>
                <w:sz w:val="20"/>
                <w:szCs w:val="20"/>
              </w:rPr>
              <w:t>0</w:t>
            </w:r>
          </w:p>
        </w:tc>
        <w:tc>
          <w:tcPr>
            <w:tcW w:w="7200" w:type="dxa"/>
            <w:tcMar>
              <w:top w:w="55" w:type="dxa"/>
              <w:left w:w="90" w:type="dxa"/>
              <w:bottom w:w="55" w:type="dxa"/>
              <w:right w:w="90" w:type="dxa"/>
            </w:tcMar>
          </w:tcPr>
          <w:p w14:paraId="6660C354" w14:textId="77777777" w:rsidR="00DC0ED3" w:rsidRDefault="00000000">
            <w:r>
              <w:rPr>
                <w:sz w:val="20"/>
                <w:szCs w:val="20"/>
              </w:rPr>
              <w:t>No shift</w:t>
            </w:r>
          </w:p>
        </w:tc>
      </w:tr>
      <w:tr w:rsidR="00DC0ED3" w14:paraId="52A65407" w14:textId="77777777">
        <w:tblPrEx>
          <w:tblCellMar>
            <w:top w:w="0" w:type="dxa"/>
            <w:bottom w:w="0" w:type="dxa"/>
          </w:tblCellMar>
        </w:tblPrEx>
        <w:tc>
          <w:tcPr>
            <w:tcW w:w="2000" w:type="dxa"/>
            <w:tcMar>
              <w:top w:w="55" w:type="dxa"/>
              <w:left w:w="90" w:type="dxa"/>
              <w:bottom w:w="55" w:type="dxa"/>
              <w:right w:w="90" w:type="dxa"/>
            </w:tcMar>
          </w:tcPr>
          <w:p w14:paraId="0DFB8547" w14:textId="77777777" w:rsidR="00DC0ED3" w:rsidRDefault="00000000">
            <w:r>
              <w:rPr>
                <w:sz w:val="20"/>
                <w:szCs w:val="20"/>
              </w:rPr>
              <w:t>1</w:t>
            </w:r>
          </w:p>
        </w:tc>
        <w:tc>
          <w:tcPr>
            <w:tcW w:w="7200" w:type="dxa"/>
            <w:tcMar>
              <w:top w:w="55" w:type="dxa"/>
              <w:left w:w="90" w:type="dxa"/>
              <w:bottom w:w="55" w:type="dxa"/>
              <w:right w:w="90" w:type="dxa"/>
            </w:tcMar>
          </w:tcPr>
          <w:p w14:paraId="0534B8E8" w14:textId="77777777" w:rsidR="00DC0ED3" w:rsidRDefault="00000000">
            <w:r>
              <w:rPr>
                <w:sz w:val="20"/>
                <w:szCs w:val="20"/>
              </w:rPr>
              <w:t>Rotate left by 1 byte</w:t>
            </w:r>
          </w:p>
        </w:tc>
      </w:tr>
      <w:tr w:rsidR="00DC0ED3" w14:paraId="72A035F2" w14:textId="77777777">
        <w:tblPrEx>
          <w:tblCellMar>
            <w:top w:w="0" w:type="dxa"/>
            <w:bottom w:w="0" w:type="dxa"/>
          </w:tblCellMar>
        </w:tblPrEx>
        <w:tc>
          <w:tcPr>
            <w:tcW w:w="2000" w:type="dxa"/>
            <w:tcMar>
              <w:top w:w="55" w:type="dxa"/>
              <w:left w:w="90" w:type="dxa"/>
              <w:bottom w:w="55" w:type="dxa"/>
              <w:right w:w="90" w:type="dxa"/>
            </w:tcMar>
          </w:tcPr>
          <w:p w14:paraId="51F26FC7" w14:textId="77777777" w:rsidR="00DC0ED3" w:rsidRDefault="00000000">
            <w:r>
              <w:rPr>
                <w:sz w:val="20"/>
                <w:szCs w:val="20"/>
              </w:rPr>
              <w:t>2</w:t>
            </w:r>
          </w:p>
        </w:tc>
        <w:tc>
          <w:tcPr>
            <w:tcW w:w="7200" w:type="dxa"/>
            <w:tcMar>
              <w:top w:w="55" w:type="dxa"/>
              <w:left w:w="90" w:type="dxa"/>
              <w:bottom w:w="55" w:type="dxa"/>
              <w:right w:w="90" w:type="dxa"/>
            </w:tcMar>
          </w:tcPr>
          <w:p w14:paraId="5CB6F9F6" w14:textId="77777777" w:rsidR="00DC0ED3" w:rsidRDefault="00000000">
            <w:r>
              <w:rPr>
                <w:sz w:val="20"/>
                <w:szCs w:val="20"/>
              </w:rPr>
              <w:t>Rotate left by 2 bytes</w:t>
            </w:r>
          </w:p>
        </w:tc>
      </w:tr>
      <w:tr w:rsidR="00DC0ED3" w14:paraId="4E473AFF" w14:textId="77777777">
        <w:tblPrEx>
          <w:tblCellMar>
            <w:top w:w="0" w:type="dxa"/>
            <w:bottom w:w="0" w:type="dxa"/>
          </w:tblCellMar>
        </w:tblPrEx>
        <w:tc>
          <w:tcPr>
            <w:tcW w:w="2000" w:type="dxa"/>
            <w:tcMar>
              <w:top w:w="55" w:type="dxa"/>
              <w:left w:w="90" w:type="dxa"/>
              <w:bottom w:w="55" w:type="dxa"/>
              <w:right w:w="90" w:type="dxa"/>
            </w:tcMar>
          </w:tcPr>
          <w:p w14:paraId="07426E1E" w14:textId="77777777" w:rsidR="00DC0ED3" w:rsidRDefault="00000000">
            <w:r>
              <w:rPr>
                <w:sz w:val="20"/>
                <w:szCs w:val="20"/>
              </w:rPr>
              <w:t>3</w:t>
            </w:r>
          </w:p>
        </w:tc>
        <w:tc>
          <w:tcPr>
            <w:tcW w:w="7200" w:type="dxa"/>
            <w:tcMar>
              <w:top w:w="55" w:type="dxa"/>
              <w:left w:w="90" w:type="dxa"/>
              <w:bottom w:w="55" w:type="dxa"/>
              <w:right w:w="90" w:type="dxa"/>
            </w:tcMar>
          </w:tcPr>
          <w:p w14:paraId="1A872947" w14:textId="77777777" w:rsidR="00DC0ED3" w:rsidRDefault="00000000">
            <w:r>
              <w:rPr>
                <w:sz w:val="20"/>
                <w:szCs w:val="20"/>
              </w:rPr>
              <w:t>Rotate left by 3 bytes</w:t>
            </w:r>
          </w:p>
        </w:tc>
      </w:tr>
    </w:tbl>
    <w:p w14:paraId="1DAF16F0" w14:textId="77777777" w:rsidR="00DC0ED3" w:rsidRDefault="00DC0ED3">
      <w:pPr>
        <w:spacing w:after="160"/>
      </w:pPr>
    </w:p>
    <w:p w14:paraId="610FC7E8" w14:textId="77777777" w:rsidR="00DC0ED3" w:rsidRDefault="00000000">
      <w:pPr>
        <w:spacing w:before="80"/>
        <w:ind w:left="400"/>
      </w:pPr>
      <w:r>
        <w:rPr>
          <w:rFonts w:ascii="Consolas" w:eastAsia="Consolas" w:hAnsi="Consolas" w:cs="Consolas"/>
          <w:sz w:val="19"/>
          <w:szCs w:val="19"/>
        </w:rPr>
        <w:t xml:space="preserve">   Before                          After</w:t>
      </w:r>
    </w:p>
    <w:p w14:paraId="3574FD80" w14:textId="77777777" w:rsidR="00DC0ED3" w:rsidRDefault="00000000">
      <w:pPr>
        <w:ind w:left="400"/>
      </w:pPr>
      <w:r>
        <w:rPr>
          <w:rFonts w:ascii="Consolas" w:eastAsia="Consolas" w:hAnsi="Consolas" w:cs="Consolas"/>
          <w:sz w:val="19"/>
          <w:szCs w:val="19"/>
        </w:rPr>
        <w:t xml:space="preserve"> </w:t>
      </w:r>
    </w:p>
    <w:p w14:paraId="642DF8C1" w14:textId="77777777" w:rsidR="00DC0ED3" w:rsidRDefault="00000000">
      <w:pPr>
        <w:ind w:left="400"/>
      </w:pPr>
      <w:r>
        <w:rPr>
          <w:rFonts w:ascii="Consolas" w:eastAsia="Consolas" w:hAnsi="Consolas" w:cs="Consolas"/>
          <w:sz w:val="19"/>
          <w:szCs w:val="19"/>
        </w:rPr>
        <w:t xml:space="preserve">   b0   b4   b8   b12              b0   b4   b8   b12     no shift</w:t>
      </w:r>
    </w:p>
    <w:p w14:paraId="52ACFB79" w14:textId="77777777" w:rsidR="00DC0ED3" w:rsidRDefault="00000000">
      <w:pPr>
        <w:ind w:left="400"/>
      </w:pPr>
      <w:r>
        <w:rPr>
          <w:rFonts w:ascii="Consolas" w:eastAsia="Consolas" w:hAnsi="Consolas" w:cs="Consolas"/>
          <w:sz w:val="19"/>
          <w:szCs w:val="19"/>
        </w:rPr>
        <w:t xml:space="preserve">   b1   b5   b9   b13              b5   b9   b13  b1      left by 1</w:t>
      </w:r>
    </w:p>
    <w:p w14:paraId="5138385B" w14:textId="77777777" w:rsidR="00DC0ED3" w:rsidRDefault="00000000">
      <w:pPr>
        <w:ind w:left="400"/>
      </w:pPr>
      <w:r>
        <w:rPr>
          <w:rFonts w:ascii="Consolas" w:eastAsia="Consolas" w:hAnsi="Consolas" w:cs="Consolas"/>
          <w:sz w:val="19"/>
          <w:szCs w:val="19"/>
        </w:rPr>
        <w:t xml:space="preserve">   b2   b6   b10  b14              b10  b14  b2   b6      left by 2</w:t>
      </w:r>
    </w:p>
    <w:p w14:paraId="74D6EE5F" w14:textId="77777777" w:rsidR="00DC0ED3" w:rsidRDefault="00000000">
      <w:pPr>
        <w:spacing w:after="180"/>
        <w:ind w:left="400"/>
      </w:pPr>
      <w:r>
        <w:rPr>
          <w:rFonts w:ascii="Consolas" w:eastAsia="Consolas" w:hAnsi="Consolas" w:cs="Consolas"/>
          <w:sz w:val="19"/>
          <w:szCs w:val="19"/>
        </w:rPr>
        <w:t xml:space="preserve">   b3   b7   b11  b15              b15  b3   b7   b11     left by 3</w:t>
      </w:r>
    </w:p>
    <w:p w14:paraId="7483A141" w14:textId="77777777" w:rsidR="00DC0ED3" w:rsidRDefault="00000000">
      <w:pPr>
        <w:spacing w:after="140" w:line="300" w:lineRule="auto"/>
      </w:pPr>
      <w:r>
        <w:t>Before the operation the first column contains b0, b1, b2 and b3, all of which originated in the same column. Afterwards it contains b0, b5, b10 and b15, which originated in four different columns.</w:t>
      </w:r>
    </w:p>
    <w:p w14:paraId="78CE266F" w14:textId="77777777" w:rsidR="00DC0ED3" w:rsidRDefault="00000000">
      <w:pPr>
        <w:spacing w:after="140" w:line="300" w:lineRule="auto"/>
      </w:pPr>
      <w:r>
        <w:t>This is why the four rotation amounts must differ. If every row were rotated by the same amount, the four bytes of a column would move together and would never be separated. Using zero, one, two and three guarantees that the four bytes of any column are distributed across all four columns, which is what allows the following MixColumns to combine bytes that were previously in different columns.</w:t>
      </w:r>
    </w:p>
    <w:p w14:paraId="17A558DA" w14:textId="77777777" w:rsidR="00DC0ED3" w:rsidRDefault="00000000">
      <w:pPr>
        <w:pStyle w:val="Heading2"/>
      </w:pPr>
      <w:r>
        <w:t>2.6 MixColumns</w:t>
      </w:r>
    </w:p>
    <w:p w14:paraId="3D4E65A8" w14:textId="77777777" w:rsidR="00DC0ED3" w:rsidRDefault="00000000">
      <w:pPr>
        <w:spacing w:after="140" w:line="300" w:lineRule="auto"/>
      </w:pPr>
      <w:r>
        <w:t>MixColumns operates on each column of the state independently. Each column is treated as a four-term polynomial over GF(2^8) and multiplied by a fixed matrix:</w:t>
      </w:r>
    </w:p>
    <w:p w14:paraId="039EBC4C" w14:textId="77777777" w:rsidR="00DC0ED3" w:rsidRDefault="00000000">
      <w:pPr>
        <w:spacing w:before="80"/>
        <w:ind w:left="400"/>
      </w:pPr>
      <w:r>
        <w:rPr>
          <w:rFonts w:ascii="Consolas" w:eastAsia="Consolas" w:hAnsi="Consolas" w:cs="Consolas"/>
          <w:sz w:val="19"/>
          <w:szCs w:val="19"/>
        </w:rPr>
        <w:t xml:space="preserve">   | 02 03 01 01 |          b0 = 2*a0 XOR 3*a1 XOR 1*a2 XOR 1*a3</w:t>
      </w:r>
    </w:p>
    <w:p w14:paraId="7BAA500D" w14:textId="77777777" w:rsidR="00DC0ED3" w:rsidRDefault="00000000">
      <w:pPr>
        <w:ind w:left="400"/>
      </w:pPr>
      <w:r>
        <w:rPr>
          <w:rFonts w:ascii="Consolas" w:eastAsia="Consolas" w:hAnsi="Consolas" w:cs="Consolas"/>
          <w:sz w:val="19"/>
          <w:szCs w:val="19"/>
        </w:rPr>
        <w:t xml:space="preserve">   | 01 02 03 01 |          b1 = 1*a0 XOR 2*a1 XOR 3*a2 XOR 1*a3</w:t>
      </w:r>
    </w:p>
    <w:p w14:paraId="4FCDF583" w14:textId="77777777" w:rsidR="00DC0ED3" w:rsidRDefault="00000000">
      <w:pPr>
        <w:ind w:left="400"/>
      </w:pPr>
      <w:r>
        <w:rPr>
          <w:rFonts w:ascii="Consolas" w:eastAsia="Consolas" w:hAnsi="Consolas" w:cs="Consolas"/>
          <w:sz w:val="19"/>
          <w:szCs w:val="19"/>
        </w:rPr>
        <w:t xml:space="preserve">   | 01 01 02 03 |          b2 = 1*a0 XOR 1*a1 XOR 2*a2 XOR 3*a3</w:t>
      </w:r>
    </w:p>
    <w:p w14:paraId="2B5086EC" w14:textId="77777777" w:rsidR="00DC0ED3" w:rsidRDefault="00000000">
      <w:pPr>
        <w:spacing w:after="180"/>
        <w:ind w:left="400"/>
      </w:pPr>
      <w:r>
        <w:rPr>
          <w:rFonts w:ascii="Consolas" w:eastAsia="Consolas" w:hAnsi="Consolas" w:cs="Consolas"/>
          <w:sz w:val="19"/>
          <w:szCs w:val="19"/>
        </w:rPr>
        <w:t xml:space="preserve">   | 03 01 01 02 |          b3 = 3*a0 XOR 1*a1 XOR 1*a2 XOR 2*a3</w:t>
      </w:r>
    </w:p>
    <w:p w14:paraId="4B54C787" w14:textId="77777777" w:rsidR="00DC0ED3" w:rsidRDefault="00000000">
      <w:pPr>
        <w:pStyle w:val="Heading3"/>
      </w:pPr>
      <w:r>
        <w:t>2.6.1 Worked example</w:t>
      </w:r>
    </w:p>
    <w:p w14:paraId="0E775DF0" w14:textId="77777777" w:rsidR="00DC0ED3" w:rsidRDefault="00000000">
      <w:pPr>
        <w:spacing w:after="140" w:line="300" w:lineRule="auto"/>
      </w:pPr>
      <w:r>
        <w:t>Taking one column of four bytes:</w:t>
      </w:r>
    </w:p>
    <w:p w14:paraId="145B7624" w14:textId="77777777" w:rsidR="00DC0ED3" w:rsidRDefault="00000000">
      <w:pPr>
        <w:spacing w:before="80" w:after="180"/>
        <w:ind w:left="400"/>
      </w:pPr>
      <w:r>
        <w:rPr>
          <w:rFonts w:ascii="Consolas" w:eastAsia="Consolas" w:hAnsi="Consolas" w:cs="Consolas"/>
          <w:sz w:val="19"/>
          <w:szCs w:val="19"/>
        </w:rPr>
        <w:t xml:space="preserve">   a0 = 0x87     a1 = 0x6E     a2 = 0x46     a3 = 0xA6</w:t>
      </w:r>
    </w:p>
    <w:p w14:paraId="13CFEE2A" w14:textId="77777777" w:rsidR="00DC0ED3" w:rsidRDefault="00000000">
      <w:pPr>
        <w:spacing w:after="140" w:line="300" w:lineRule="auto"/>
      </w:pPr>
      <w:r>
        <w:t>Step 1. Compute xtime for each byte.</w:t>
      </w:r>
    </w:p>
    <w:p w14:paraId="2AF085BE" w14:textId="77777777" w:rsidR="00DC0ED3" w:rsidRDefault="00000000">
      <w:pPr>
        <w:spacing w:before="80"/>
        <w:ind w:left="400"/>
      </w:pPr>
      <w:r>
        <w:rPr>
          <w:rFonts w:ascii="Consolas" w:eastAsia="Consolas" w:hAnsi="Consolas" w:cs="Consolas"/>
          <w:sz w:val="19"/>
          <w:szCs w:val="19"/>
        </w:rPr>
        <w:t xml:space="preserve">   xtime(0x87):   1000 0111   bit 7 = 1   -&gt;  0x15</w:t>
      </w:r>
    </w:p>
    <w:p w14:paraId="6847A49C" w14:textId="77777777" w:rsidR="00DC0ED3" w:rsidRDefault="00000000">
      <w:pPr>
        <w:ind w:left="400"/>
      </w:pPr>
      <w:r>
        <w:rPr>
          <w:rFonts w:ascii="Consolas" w:eastAsia="Consolas" w:hAnsi="Consolas" w:cs="Consolas"/>
          <w:sz w:val="19"/>
          <w:szCs w:val="19"/>
        </w:rPr>
        <w:t xml:space="preserve">   xtime(0x6E):   0110 1110   bit 7 = 0   -&gt;  0xDC</w:t>
      </w:r>
    </w:p>
    <w:p w14:paraId="1F82E5AB" w14:textId="77777777" w:rsidR="00DC0ED3" w:rsidRDefault="00000000">
      <w:pPr>
        <w:ind w:left="400"/>
      </w:pPr>
      <w:r>
        <w:rPr>
          <w:rFonts w:ascii="Consolas" w:eastAsia="Consolas" w:hAnsi="Consolas" w:cs="Consolas"/>
          <w:sz w:val="19"/>
          <w:szCs w:val="19"/>
        </w:rPr>
        <w:t xml:space="preserve">   xtime(0x46):   0100 0110   bit 7 = 0   -&gt;  0x8C</w:t>
      </w:r>
    </w:p>
    <w:p w14:paraId="7BB1814C" w14:textId="77777777" w:rsidR="00DC0ED3" w:rsidRDefault="00000000">
      <w:pPr>
        <w:spacing w:after="180"/>
        <w:ind w:left="400"/>
      </w:pPr>
      <w:r>
        <w:rPr>
          <w:rFonts w:ascii="Consolas" w:eastAsia="Consolas" w:hAnsi="Consolas" w:cs="Consolas"/>
          <w:sz w:val="19"/>
          <w:szCs w:val="19"/>
        </w:rPr>
        <w:t xml:space="preserve">   xtime(0xA6):   1010 0110   bit 7 = 1   -&gt;  0x57</w:t>
      </w:r>
    </w:p>
    <w:p w14:paraId="63BA38F1" w14:textId="77777777" w:rsidR="00DC0ED3" w:rsidRDefault="00000000">
      <w:pPr>
        <w:spacing w:after="140" w:line="300" w:lineRule="auto"/>
      </w:pPr>
      <w:r>
        <w:t>Step 2. Compute multiplication by three as xtime(b) XOR 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50"/>
        <w:gridCol w:w="2250"/>
        <w:gridCol w:w="2300"/>
      </w:tblGrid>
      <w:tr w:rsidR="00DC0ED3" w14:paraId="0D9FC710" w14:textId="77777777">
        <w:tblPrEx>
          <w:tblCellMar>
            <w:top w:w="0" w:type="dxa"/>
            <w:bottom w:w="0" w:type="dxa"/>
          </w:tblCellMar>
        </w:tblPrEx>
        <w:trPr>
          <w:tblHeader/>
        </w:trPr>
        <w:tc>
          <w:tcPr>
            <w:tcW w:w="2400" w:type="dxa"/>
            <w:shd w:val="clear" w:color="auto" w:fill="E8E8E8"/>
            <w:tcMar>
              <w:top w:w="55" w:type="dxa"/>
              <w:left w:w="90" w:type="dxa"/>
              <w:bottom w:w="55" w:type="dxa"/>
              <w:right w:w="90" w:type="dxa"/>
            </w:tcMar>
          </w:tcPr>
          <w:p w14:paraId="7A276AF6" w14:textId="77777777" w:rsidR="00DC0ED3" w:rsidRDefault="00000000">
            <w:r>
              <w:rPr>
                <w:b/>
                <w:bCs/>
                <w:sz w:val="20"/>
                <w:szCs w:val="20"/>
              </w:rPr>
              <w:t>Byte</w:t>
            </w:r>
          </w:p>
        </w:tc>
        <w:tc>
          <w:tcPr>
            <w:tcW w:w="2250" w:type="dxa"/>
            <w:shd w:val="clear" w:color="auto" w:fill="E8E8E8"/>
            <w:tcMar>
              <w:top w:w="55" w:type="dxa"/>
              <w:left w:w="90" w:type="dxa"/>
              <w:bottom w:w="55" w:type="dxa"/>
              <w:right w:w="90" w:type="dxa"/>
            </w:tcMar>
          </w:tcPr>
          <w:p w14:paraId="553F5168" w14:textId="77777777" w:rsidR="00DC0ED3" w:rsidRDefault="00000000">
            <w:r>
              <w:rPr>
                <w:b/>
                <w:bCs/>
                <w:sz w:val="20"/>
                <w:szCs w:val="20"/>
              </w:rPr>
              <w:t>multiplied by 1</w:t>
            </w:r>
          </w:p>
        </w:tc>
        <w:tc>
          <w:tcPr>
            <w:tcW w:w="2250" w:type="dxa"/>
            <w:shd w:val="clear" w:color="auto" w:fill="E8E8E8"/>
            <w:tcMar>
              <w:top w:w="55" w:type="dxa"/>
              <w:left w:w="90" w:type="dxa"/>
              <w:bottom w:w="55" w:type="dxa"/>
              <w:right w:w="90" w:type="dxa"/>
            </w:tcMar>
          </w:tcPr>
          <w:p w14:paraId="7922EE4D" w14:textId="77777777" w:rsidR="00DC0ED3" w:rsidRDefault="00000000">
            <w:r>
              <w:rPr>
                <w:b/>
                <w:bCs/>
                <w:sz w:val="20"/>
                <w:szCs w:val="20"/>
              </w:rPr>
              <w:t>multiplied by 2</w:t>
            </w:r>
          </w:p>
        </w:tc>
        <w:tc>
          <w:tcPr>
            <w:tcW w:w="2300" w:type="dxa"/>
            <w:shd w:val="clear" w:color="auto" w:fill="E8E8E8"/>
            <w:tcMar>
              <w:top w:w="55" w:type="dxa"/>
              <w:left w:w="90" w:type="dxa"/>
              <w:bottom w:w="55" w:type="dxa"/>
              <w:right w:w="90" w:type="dxa"/>
            </w:tcMar>
          </w:tcPr>
          <w:p w14:paraId="4C1CF2EA" w14:textId="77777777" w:rsidR="00DC0ED3" w:rsidRDefault="00000000">
            <w:r>
              <w:rPr>
                <w:b/>
                <w:bCs/>
                <w:sz w:val="20"/>
                <w:szCs w:val="20"/>
              </w:rPr>
              <w:t>multiplied by 3</w:t>
            </w:r>
          </w:p>
        </w:tc>
      </w:tr>
      <w:tr w:rsidR="00DC0ED3" w14:paraId="15A1471E" w14:textId="77777777">
        <w:tblPrEx>
          <w:tblCellMar>
            <w:top w:w="0" w:type="dxa"/>
            <w:bottom w:w="0" w:type="dxa"/>
          </w:tblCellMar>
        </w:tblPrEx>
        <w:tc>
          <w:tcPr>
            <w:tcW w:w="2400" w:type="dxa"/>
            <w:tcMar>
              <w:top w:w="55" w:type="dxa"/>
              <w:left w:w="90" w:type="dxa"/>
              <w:bottom w:w="55" w:type="dxa"/>
              <w:right w:w="90" w:type="dxa"/>
            </w:tcMar>
          </w:tcPr>
          <w:p w14:paraId="45A4724D" w14:textId="77777777" w:rsidR="00DC0ED3" w:rsidRDefault="00000000">
            <w:r>
              <w:rPr>
                <w:sz w:val="20"/>
                <w:szCs w:val="20"/>
              </w:rPr>
              <w:t>a0 = 0x87</w:t>
            </w:r>
          </w:p>
        </w:tc>
        <w:tc>
          <w:tcPr>
            <w:tcW w:w="2250" w:type="dxa"/>
            <w:tcMar>
              <w:top w:w="55" w:type="dxa"/>
              <w:left w:w="90" w:type="dxa"/>
              <w:bottom w:w="55" w:type="dxa"/>
              <w:right w:w="90" w:type="dxa"/>
            </w:tcMar>
          </w:tcPr>
          <w:p w14:paraId="50C1C45F" w14:textId="77777777" w:rsidR="00DC0ED3" w:rsidRDefault="00000000">
            <w:r>
              <w:rPr>
                <w:sz w:val="20"/>
                <w:szCs w:val="20"/>
              </w:rPr>
              <w:t>0x87</w:t>
            </w:r>
          </w:p>
        </w:tc>
        <w:tc>
          <w:tcPr>
            <w:tcW w:w="2250" w:type="dxa"/>
            <w:tcMar>
              <w:top w:w="55" w:type="dxa"/>
              <w:left w:w="90" w:type="dxa"/>
              <w:bottom w:w="55" w:type="dxa"/>
              <w:right w:w="90" w:type="dxa"/>
            </w:tcMar>
          </w:tcPr>
          <w:p w14:paraId="34974688" w14:textId="77777777" w:rsidR="00DC0ED3" w:rsidRDefault="00000000">
            <w:r>
              <w:rPr>
                <w:sz w:val="20"/>
                <w:szCs w:val="20"/>
              </w:rPr>
              <w:t>0x15</w:t>
            </w:r>
          </w:p>
        </w:tc>
        <w:tc>
          <w:tcPr>
            <w:tcW w:w="2300" w:type="dxa"/>
            <w:tcMar>
              <w:top w:w="55" w:type="dxa"/>
              <w:left w:w="90" w:type="dxa"/>
              <w:bottom w:w="55" w:type="dxa"/>
              <w:right w:w="90" w:type="dxa"/>
            </w:tcMar>
          </w:tcPr>
          <w:p w14:paraId="2A7996F7" w14:textId="77777777" w:rsidR="00DC0ED3" w:rsidRDefault="00000000">
            <w:r>
              <w:rPr>
                <w:sz w:val="20"/>
                <w:szCs w:val="20"/>
              </w:rPr>
              <w:t>0x92</w:t>
            </w:r>
          </w:p>
        </w:tc>
      </w:tr>
      <w:tr w:rsidR="00DC0ED3" w14:paraId="7D2B99B5" w14:textId="77777777">
        <w:tblPrEx>
          <w:tblCellMar>
            <w:top w:w="0" w:type="dxa"/>
            <w:bottom w:w="0" w:type="dxa"/>
          </w:tblCellMar>
        </w:tblPrEx>
        <w:tc>
          <w:tcPr>
            <w:tcW w:w="2400" w:type="dxa"/>
            <w:tcMar>
              <w:top w:w="55" w:type="dxa"/>
              <w:left w:w="90" w:type="dxa"/>
              <w:bottom w:w="55" w:type="dxa"/>
              <w:right w:w="90" w:type="dxa"/>
            </w:tcMar>
          </w:tcPr>
          <w:p w14:paraId="67320504" w14:textId="77777777" w:rsidR="00DC0ED3" w:rsidRDefault="00000000">
            <w:r>
              <w:rPr>
                <w:sz w:val="20"/>
                <w:szCs w:val="20"/>
              </w:rPr>
              <w:lastRenderedPageBreak/>
              <w:t>a1 = 0x6E</w:t>
            </w:r>
          </w:p>
        </w:tc>
        <w:tc>
          <w:tcPr>
            <w:tcW w:w="2250" w:type="dxa"/>
            <w:tcMar>
              <w:top w:w="55" w:type="dxa"/>
              <w:left w:w="90" w:type="dxa"/>
              <w:bottom w:w="55" w:type="dxa"/>
              <w:right w:w="90" w:type="dxa"/>
            </w:tcMar>
          </w:tcPr>
          <w:p w14:paraId="04F7505C" w14:textId="77777777" w:rsidR="00DC0ED3" w:rsidRDefault="00000000">
            <w:r>
              <w:rPr>
                <w:sz w:val="20"/>
                <w:szCs w:val="20"/>
              </w:rPr>
              <w:t>0x6E</w:t>
            </w:r>
          </w:p>
        </w:tc>
        <w:tc>
          <w:tcPr>
            <w:tcW w:w="2250" w:type="dxa"/>
            <w:tcMar>
              <w:top w:w="55" w:type="dxa"/>
              <w:left w:w="90" w:type="dxa"/>
              <w:bottom w:w="55" w:type="dxa"/>
              <w:right w:w="90" w:type="dxa"/>
            </w:tcMar>
          </w:tcPr>
          <w:p w14:paraId="1ED28E19" w14:textId="77777777" w:rsidR="00DC0ED3" w:rsidRDefault="00000000">
            <w:r>
              <w:rPr>
                <w:sz w:val="20"/>
                <w:szCs w:val="20"/>
              </w:rPr>
              <w:t>0xDC</w:t>
            </w:r>
          </w:p>
        </w:tc>
        <w:tc>
          <w:tcPr>
            <w:tcW w:w="2300" w:type="dxa"/>
            <w:tcMar>
              <w:top w:w="55" w:type="dxa"/>
              <w:left w:w="90" w:type="dxa"/>
              <w:bottom w:w="55" w:type="dxa"/>
              <w:right w:w="90" w:type="dxa"/>
            </w:tcMar>
          </w:tcPr>
          <w:p w14:paraId="0EA22329" w14:textId="77777777" w:rsidR="00DC0ED3" w:rsidRDefault="00000000">
            <w:r>
              <w:rPr>
                <w:sz w:val="20"/>
                <w:szCs w:val="20"/>
              </w:rPr>
              <w:t>0xB2</w:t>
            </w:r>
          </w:p>
        </w:tc>
      </w:tr>
      <w:tr w:rsidR="00DC0ED3" w14:paraId="54AB850B" w14:textId="77777777">
        <w:tblPrEx>
          <w:tblCellMar>
            <w:top w:w="0" w:type="dxa"/>
            <w:bottom w:w="0" w:type="dxa"/>
          </w:tblCellMar>
        </w:tblPrEx>
        <w:tc>
          <w:tcPr>
            <w:tcW w:w="2400" w:type="dxa"/>
            <w:tcMar>
              <w:top w:w="55" w:type="dxa"/>
              <w:left w:w="90" w:type="dxa"/>
              <w:bottom w:w="55" w:type="dxa"/>
              <w:right w:w="90" w:type="dxa"/>
            </w:tcMar>
          </w:tcPr>
          <w:p w14:paraId="0CB4AF57" w14:textId="77777777" w:rsidR="00DC0ED3" w:rsidRDefault="00000000">
            <w:r>
              <w:rPr>
                <w:sz w:val="20"/>
                <w:szCs w:val="20"/>
              </w:rPr>
              <w:t>a2 = 0x46</w:t>
            </w:r>
          </w:p>
        </w:tc>
        <w:tc>
          <w:tcPr>
            <w:tcW w:w="2250" w:type="dxa"/>
            <w:tcMar>
              <w:top w:w="55" w:type="dxa"/>
              <w:left w:w="90" w:type="dxa"/>
              <w:bottom w:w="55" w:type="dxa"/>
              <w:right w:w="90" w:type="dxa"/>
            </w:tcMar>
          </w:tcPr>
          <w:p w14:paraId="0AB75661" w14:textId="77777777" w:rsidR="00DC0ED3" w:rsidRDefault="00000000">
            <w:r>
              <w:rPr>
                <w:sz w:val="20"/>
                <w:szCs w:val="20"/>
              </w:rPr>
              <w:t>0x46</w:t>
            </w:r>
          </w:p>
        </w:tc>
        <w:tc>
          <w:tcPr>
            <w:tcW w:w="2250" w:type="dxa"/>
            <w:tcMar>
              <w:top w:w="55" w:type="dxa"/>
              <w:left w:w="90" w:type="dxa"/>
              <w:bottom w:w="55" w:type="dxa"/>
              <w:right w:w="90" w:type="dxa"/>
            </w:tcMar>
          </w:tcPr>
          <w:p w14:paraId="36797C70" w14:textId="77777777" w:rsidR="00DC0ED3" w:rsidRDefault="00000000">
            <w:r>
              <w:rPr>
                <w:sz w:val="20"/>
                <w:szCs w:val="20"/>
              </w:rPr>
              <w:t>0x8C</w:t>
            </w:r>
          </w:p>
        </w:tc>
        <w:tc>
          <w:tcPr>
            <w:tcW w:w="2300" w:type="dxa"/>
            <w:tcMar>
              <w:top w:w="55" w:type="dxa"/>
              <w:left w:w="90" w:type="dxa"/>
              <w:bottom w:w="55" w:type="dxa"/>
              <w:right w:w="90" w:type="dxa"/>
            </w:tcMar>
          </w:tcPr>
          <w:p w14:paraId="6DA7AD2D" w14:textId="77777777" w:rsidR="00DC0ED3" w:rsidRDefault="00000000">
            <w:r>
              <w:rPr>
                <w:sz w:val="20"/>
                <w:szCs w:val="20"/>
              </w:rPr>
              <w:t>0xCA</w:t>
            </w:r>
          </w:p>
        </w:tc>
      </w:tr>
      <w:tr w:rsidR="00DC0ED3" w14:paraId="37B12085" w14:textId="77777777">
        <w:tblPrEx>
          <w:tblCellMar>
            <w:top w:w="0" w:type="dxa"/>
            <w:bottom w:w="0" w:type="dxa"/>
          </w:tblCellMar>
        </w:tblPrEx>
        <w:tc>
          <w:tcPr>
            <w:tcW w:w="2400" w:type="dxa"/>
            <w:tcMar>
              <w:top w:w="55" w:type="dxa"/>
              <w:left w:w="90" w:type="dxa"/>
              <w:bottom w:w="55" w:type="dxa"/>
              <w:right w:w="90" w:type="dxa"/>
            </w:tcMar>
          </w:tcPr>
          <w:p w14:paraId="531BCDD6" w14:textId="77777777" w:rsidR="00DC0ED3" w:rsidRDefault="00000000">
            <w:r>
              <w:rPr>
                <w:sz w:val="20"/>
                <w:szCs w:val="20"/>
              </w:rPr>
              <w:t>a3 = 0xA6</w:t>
            </w:r>
          </w:p>
        </w:tc>
        <w:tc>
          <w:tcPr>
            <w:tcW w:w="2250" w:type="dxa"/>
            <w:tcMar>
              <w:top w:w="55" w:type="dxa"/>
              <w:left w:w="90" w:type="dxa"/>
              <w:bottom w:w="55" w:type="dxa"/>
              <w:right w:w="90" w:type="dxa"/>
            </w:tcMar>
          </w:tcPr>
          <w:p w14:paraId="6CB47896" w14:textId="77777777" w:rsidR="00DC0ED3" w:rsidRDefault="00000000">
            <w:r>
              <w:rPr>
                <w:sz w:val="20"/>
                <w:szCs w:val="20"/>
              </w:rPr>
              <w:t>0xA6</w:t>
            </w:r>
          </w:p>
        </w:tc>
        <w:tc>
          <w:tcPr>
            <w:tcW w:w="2250" w:type="dxa"/>
            <w:tcMar>
              <w:top w:w="55" w:type="dxa"/>
              <w:left w:w="90" w:type="dxa"/>
              <w:bottom w:w="55" w:type="dxa"/>
              <w:right w:w="90" w:type="dxa"/>
            </w:tcMar>
          </w:tcPr>
          <w:p w14:paraId="6282F745" w14:textId="77777777" w:rsidR="00DC0ED3" w:rsidRDefault="00000000">
            <w:r>
              <w:rPr>
                <w:sz w:val="20"/>
                <w:szCs w:val="20"/>
              </w:rPr>
              <w:t>0x57</w:t>
            </w:r>
          </w:p>
        </w:tc>
        <w:tc>
          <w:tcPr>
            <w:tcW w:w="2300" w:type="dxa"/>
            <w:tcMar>
              <w:top w:w="55" w:type="dxa"/>
              <w:left w:w="90" w:type="dxa"/>
              <w:bottom w:w="55" w:type="dxa"/>
              <w:right w:w="90" w:type="dxa"/>
            </w:tcMar>
          </w:tcPr>
          <w:p w14:paraId="5554F7BE" w14:textId="77777777" w:rsidR="00DC0ED3" w:rsidRDefault="00000000">
            <w:r>
              <w:rPr>
                <w:sz w:val="20"/>
                <w:szCs w:val="20"/>
              </w:rPr>
              <w:t>0xF1</w:t>
            </w:r>
          </w:p>
        </w:tc>
      </w:tr>
    </w:tbl>
    <w:p w14:paraId="213968C2" w14:textId="77777777" w:rsidR="00DC0ED3" w:rsidRDefault="00DC0ED3">
      <w:pPr>
        <w:spacing w:after="160"/>
      </w:pPr>
    </w:p>
    <w:p w14:paraId="3274972B" w14:textId="77777777" w:rsidR="00DC0ED3" w:rsidRDefault="00000000">
      <w:pPr>
        <w:spacing w:after="140" w:line="300" w:lineRule="auto"/>
      </w:pPr>
      <w:r>
        <w:t>Step 3. Substitute into the four equations and XOR the terms together.</w:t>
      </w:r>
    </w:p>
    <w:p w14:paraId="3DD82B68" w14:textId="77777777" w:rsidR="00DC0ED3" w:rsidRDefault="00000000">
      <w:pPr>
        <w:spacing w:before="80"/>
        <w:ind w:left="400"/>
      </w:pPr>
      <w:r>
        <w:rPr>
          <w:rFonts w:ascii="Consolas" w:eastAsia="Consolas" w:hAnsi="Consolas" w:cs="Consolas"/>
          <w:sz w:val="19"/>
          <w:szCs w:val="19"/>
        </w:rPr>
        <w:t xml:space="preserve">   b0 = 0x15 XOR 0xB2 XOR 0x46 XOR 0xA6</w:t>
      </w:r>
    </w:p>
    <w:p w14:paraId="29060601" w14:textId="77777777" w:rsidR="00DC0ED3" w:rsidRDefault="00000000">
      <w:pPr>
        <w:ind w:left="400"/>
      </w:pPr>
      <w:r>
        <w:rPr>
          <w:rFonts w:ascii="Consolas" w:eastAsia="Consolas" w:hAnsi="Consolas" w:cs="Consolas"/>
          <w:sz w:val="19"/>
          <w:szCs w:val="19"/>
        </w:rPr>
        <w:t xml:space="preserve">        0x15 XOR 0xB2 = 0xA7</w:t>
      </w:r>
    </w:p>
    <w:p w14:paraId="67212A4E" w14:textId="77777777" w:rsidR="00DC0ED3" w:rsidRDefault="00000000">
      <w:pPr>
        <w:ind w:left="400"/>
      </w:pPr>
      <w:r>
        <w:rPr>
          <w:rFonts w:ascii="Consolas" w:eastAsia="Consolas" w:hAnsi="Consolas" w:cs="Consolas"/>
          <w:sz w:val="19"/>
          <w:szCs w:val="19"/>
        </w:rPr>
        <w:t xml:space="preserve">        0xA7 XOR 0x46 = 0xE1</w:t>
      </w:r>
    </w:p>
    <w:p w14:paraId="7E60D949" w14:textId="77777777" w:rsidR="00DC0ED3" w:rsidRDefault="00000000">
      <w:pPr>
        <w:ind w:left="400"/>
      </w:pPr>
      <w:r>
        <w:rPr>
          <w:rFonts w:ascii="Consolas" w:eastAsia="Consolas" w:hAnsi="Consolas" w:cs="Consolas"/>
          <w:sz w:val="19"/>
          <w:szCs w:val="19"/>
        </w:rPr>
        <w:t xml:space="preserve">        0xE1 XOR 0xA6 = 0x47</w:t>
      </w:r>
    </w:p>
    <w:p w14:paraId="647CB563" w14:textId="77777777" w:rsidR="00DC0ED3" w:rsidRDefault="00000000">
      <w:pPr>
        <w:ind w:left="400"/>
      </w:pPr>
      <w:r>
        <w:rPr>
          <w:rFonts w:ascii="Consolas" w:eastAsia="Consolas" w:hAnsi="Consolas" w:cs="Consolas"/>
          <w:sz w:val="19"/>
          <w:szCs w:val="19"/>
        </w:rPr>
        <w:t xml:space="preserve"> </w:t>
      </w:r>
    </w:p>
    <w:p w14:paraId="1F477826" w14:textId="77777777" w:rsidR="00DC0ED3" w:rsidRDefault="00000000">
      <w:pPr>
        <w:ind w:left="400"/>
      </w:pPr>
      <w:r>
        <w:rPr>
          <w:rFonts w:ascii="Consolas" w:eastAsia="Consolas" w:hAnsi="Consolas" w:cs="Consolas"/>
          <w:sz w:val="19"/>
          <w:szCs w:val="19"/>
        </w:rPr>
        <w:t xml:space="preserve">   b1 = 0x87 XOR 0xDC XOR 0xCA XOR 0xA6   =   0x37</w:t>
      </w:r>
    </w:p>
    <w:p w14:paraId="13D913D6" w14:textId="77777777" w:rsidR="00DC0ED3" w:rsidRDefault="00000000">
      <w:pPr>
        <w:ind w:left="400"/>
      </w:pPr>
      <w:r>
        <w:rPr>
          <w:rFonts w:ascii="Consolas" w:eastAsia="Consolas" w:hAnsi="Consolas" w:cs="Consolas"/>
          <w:sz w:val="19"/>
          <w:szCs w:val="19"/>
        </w:rPr>
        <w:t xml:space="preserve">   b2 = 0x87 XOR 0x6E XOR 0x8C XOR 0xF1   =   0x94</w:t>
      </w:r>
    </w:p>
    <w:p w14:paraId="09DABDE8" w14:textId="77777777" w:rsidR="00DC0ED3" w:rsidRDefault="00000000">
      <w:pPr>
        <w:spacing w:after="180"/>
        <w:ind w:left="400"/>
      </w:pPr>
      <w:r>
        <w:rPr>
          <w:rFonts w:ascii="Consolas" w:eastAsia="Consolas" w:hAnsi="Consolas" w:cs="Consolas"/>
          <w:sz w:val="19"/>
          <w:szCs w:val="19"/>
        </w:rPr>
        <w:t xml:space="preserve">   b3 = 0x92 XOR 0x6E XOR 0x46 XOR 0x57   =   0xED</w:t>
      </w:r>
    </w:p>
    <w:p w14:paraId="27B4137F" w14:textId="77777777" w:rsidR="00DC0ED3" w:rsidRDefault="00000000">
      <w:pPr>
        <w:spacing w:after="140" w:line="300" w:lineRule="auto"/>
      </w:pPr>
      <w:r>
        <w:t>The complete result for this column is:</w:t>
      </w:r>
    </w:p>
    <w:p w14:paraId="425CBB0A" w14:textId="77777777" w:rsidR="00DC0ED3" w:rsidRDefault="00000000">
      <w:pPr>
        <w:spacing w:before="80"/>
        <w:ind w:left="400"/>
      </w:pPr>
      <w:r>
        <w:rPr>
          <w:rFonts w:ascii="Consolas" w:eastAsia="Consolas" w:hAnsi="Consolas" w:cs="Consolas"/>
          <w:sz w:val="19"/>
          <w:szCs w:val="19"/>
        </w:rPr>
        <w:t xml:space="preserve">    0x87  -&gt;  0x47        0x46  -&gt;  0x94</w:t>
      </w:r>
    </w:p>
    <w:p w14:paraId="7A80488B" w14:textId="77777777" w:rsidR="00DC0ED3" w:rsidRDefault="00000000">
      <w:pPr>
        <w:spacing w:after="180"/>
        <w:ind w:left="400"/>
      </w:pPr>
      <w:r>
        <w:rPr>
          <w:rFonts w:ascii="Consolas" w:eastAsia="Consolas" w:hAnsi="Consolas" w:cs="Consolas"/>
          <w:sz w:val="19"/>
          <w:szCs w:val="19"/>
        </w:rPr>
        <w:t xml:space="preserve">    0x6E  -&gt;  0x37        0xA6  -&gt;  0xED</w:t>
      </w:r>
    </w:p>
    <w:p w14:paraId="266BFB80" w14:textId="77777777" w:rsidR="00DC0ED3" w:rsidRDefault="00000000">
      <w:pPr>
        <w:spacing w:after="140" w:line="300" w:lineRule="auto"/>
      </w:pPr>
      <w:r>
        <w:t>Each output byte is formed from all four input bytes of the column, so a change in any one input changes all four outputs. This provides diffusion within a column; combined with ShiftRows, it ensures that after two rounds every output byte depends on every input byte.</w:t>
      </w:r>
    </w:p>
    <w:p w14:paraId="179C32D9" w14:textId="77777777" w:rsidR="00DC0ED3" w:rsidRDefault="00000000">
      <w:pPr>
        <w:spacing w:after="140" w:line="300" w:lineRule="auto"/>
      </w:pPr>
      <w:r>
        <w:t>The inverse operation used in decryption employs the coefficients nine, eleven, thirteen and fourteen. These cannot be produced by a single xtime operation and require several chained operations each, so the inverse MixColumns block is significantly larger and slower than the forward version.</w:t>
      </w:r>
    </w:p>
    <w:p w14:paraId="5E575E09" w14:textId="77777777" w:rsidR="00DC0ED3" w:rsidRDefault="00000000">
      <w:pPr>
        <w:pStyle w:val="Heading2"/>
      </w:pPr>
      <w:r>
        <w:t>2.7 AddRoundKey</w:t>
      </w:r>
    </w:p>
    <w:p w14:paraId="58BF69BE" w14:textId="77777777" w:rsidR="00DC0ED3" w:rsidRDefault="00000000">
      <w:pPr>
        <w:spacing w:after="140" w:line="300" w:lineRule="auto"/>
      </w:pPr>
      <w:r>
        <w:t>AddRoundKey performs a bitwise XOR between the 128-bit state and the 128-bit round key. It is the only operation in which the key is introduced into the data; SubBytes uses a fixed table, ShiftRows is a fixed rearrangement and MixColumns is a fixed matrix, none of which depend on the key. In hardware it requires 128 XOR gates and contributes one level of logic delay.</w:t>
      </w:r>
    </w:p>
    <w:p w14:paraId="42487C22" w14:textId="77777777" w:rsidR="00DC0ED3" w:rsidRDefault="00000000">
      <w:pPr>
        <w:pStyle w:val="Heading2"/>
      </w:pPr>
      <w:r>
        <w:t>2.8 Round structure</w:t>
      </w:r>
    </w:p>
    <w:p w14:paraId="71CF0395" w14:textId="77777777" w:rsidR="00DC0ED3" w:rsidRDefault="00000000">
      <w:pPr>
        <w:spacing w:before="80"/>
        <w:ind w:left="400"/>
      </w:pPr>
      <w:r>
        <w:rPr>
          <w:rFonts w:ascii="Consolas" w:eastAsia="Consolas" w:hAnsi="Consolas" w:cs="Consolas"/>
          <w:sz w:val="19"/>
          <w:szCs w:val="19"/>
        </w:rPr>
        <w:t xml:space="preserve">   AddRoundKey with round key 0</w:t>
      </w:r>
    </w:p>
    <w:p w14:paraId="2DC9662A" w14:textId="77777777" w:rsidR="00DC0ED3" w:rsidRDefault="00000000">
      <w:pPr>
        <w:ind w:left="400"/>
      </w:pPr>
      <w:r>
        <w:rPr>
          <w:rFonts w:ascii="Consolas" w:eastAsia="Consolas" w:hAnsi="Consolas" w:cs="Consolas"/>
          <w:sz w:val="19"/>
          <w:szCs w:val="19"/>
        </w:rPr>
        <w:t xml:space="preserve"> </w:t>
      </w:r>
    </w:p>
    <w:p w14:paraId="226116A0" w14:textId="77777777" w:rsidR="00DC0ED3" w:rsidRDefault="00000000">
      <w:pPr>
        <w:ind w:left="400"/>
      </w:pPr>
      <w:r>
        <w:rPr>
          <w:rFonts w:ascii="Consolas" w:eastAsia="Consolas" w:hAnsi="Consolas" w:cs="Consolas"/>
          <w:sz w:val="19"/>
          <w:szCs w:val="19"/>
        </w:rPr>
        <w:t xml:space="preserve">   for round = 1 to 9:</w:t>
      </w:r>
    </w:p>
    <w:p w14:paraId="01ADC8E7" w14:textId="77777777" w:rsidR="00DC0ED3" w:rsidRDefault="00000000">
      <w:pPr>
        <w:ind w:left="400"/>
      </w:pPr>
      <w:r>
        <w:rPr>
          <w:rFonts w:ascii="Consolas" w:eastAsia="Consolas" w:hAnsi="Consolas" w:cs="Consolas"/>
          <w:sz w:val="19"/>
          <w:szCs w:val="19"/>
        </w:rPr>
        <w:t xml:space="preserve">       SubBytes, ShiftRows, MixColumns, AddRoundKey</w:t>
      </w:r>
    </w:p>
    <w:p w14:paraId="0300F20E" w14:textId="77777777" w:rsidR="00DC0ED3" w:rsidRDefault="00000000">
      <w:pPr>
        <w:ind w:left="400"/>
      </w:pPr>
      <w:r>
        <w:rPr>
          <w:rFonts w:ascii="Consolas" w:eastAsia="Consolas" w:hAnsi="Consolas" w:cs="Consolas"/>
          <w:sz w:val="19"/>
          <w:szCs w:val="19"/>
        </w:rPr>
        <w:t xml:space="preserve"> </w:t>
      </w:r>
    </w:p>
    <w:p w14:paraId="5652B60A" w14:textId="77777777" w:rsidR="00DC0ED3" w:rsidRDefault="00000000">
      <w:pPr>
        <w:ind w:left="400"/>
      </w:pPr>
      <w:r>
        <w:rPr>
          <w:rFonts w:ascii="Consolas" w:eastAsia="Consolas" w:hAnsi="Consolas" w:cs="Consolas"/>
          <w:sz w:val="19"/>
          <w:szCs w:val="19"/>
        </w:rPr>
        <w:t xml:space="preserve">   round 10:</w:t>
      </w:r>
    </w:p>
    <w:p w14:paraId="3E1E7BE3" w14:textId="77777777" w:rsidR="00DC0ED3" w:rsidRDefault="00000000">
      <w:pPr>
        <w:spacing w:after="180"/>
        <w:ind w:left="400"/>
      </w:pPr>
      <w:r>
        <w:rPr>
          <w:rFonts w:ascii="Consolas" w:eastAsia="Consolas" w:hAnsi="Consolas" w:cs="Consolas"/>
          <w:sz w:val="19"/>
          <w:szCs w:val="19"/>
        </w:rPr>
        <w:t xml:space="preserve">       SubBytes, ShiftRows, AddRoundKey</w:t>
      </w:r>
    </w:p>
    <w:p w14:paraId="328398FE" w14:textId="77777777" w:rsidR="00DC0ED3" w:rsidRDefault="00000000">
      <w:pPr>
        <w:spacing w:after="140" w:line="300" w:lineRule="auto"/>
      </w:pPr>
      <w:r>
        <w:t>Two points should be noted. An AddRoundKey is performed before the first round, so AddRoundKey is applied eleven times in total and eleven round keys are required for ten rounds. Without this initial operation the first SubBytes would be applied to the plaintext with no key involved, and could be reversed by an attacker.</w:t>
      </w:r>
    </w:p>
    <w:p w14:paraId="7D9126D4" w14:textId="77777777" w:rsidR="00DC0ED3" w:rsidRDefault="00000000">
      <w:pPr>
        <w:spacing w:after="140" w:line="300" w:lineRule="auto"/>
      </w:pPr>
      <w:r>
        <w:lastRenderedPageBreak/>
        <w:t>MixColumns is omitted from the final round. It is a linear operation that does not involve the key, so applying it at the end would provide no additional security. Omitting it also makes the encryption and decryption structures more similar, which simplifies hardware supporting both.</w:t>
      </w:r>
    </w:p>
    <w:p w14:paraId="448B9C0F" w14:textId="77777777" w:rsidR="00DC0ED3" w:rsidRDefault="00000000">
      <w:pPr>
        <w:pStyle w:val="Heading2"/>
      </w:pPr>
      <w:r>
        <w:t>2.9 Key expansion</w:t>
      </w:r>
    </w:p>
    <w:p w14:paraId="3AEECDD5" w14:textId="77777777" w:rsidR="00DC0ED3" w:rsidRDefault="00000000">
      <w:pPr>
        <w:spacing w:after="140" w:line="300" w:lineRule="auto"/>
      </w:pPr>
      <w:r>
        <w:t>The 128-bit key is expanded into eleven round keys, which is forty-four words of thirty-two bits. The first four words are the original key. The remainder follow two rules:</w:t>
      </w:r>
    </w:p>
    <w:p w14:paraId="765B2ACF" w14:textId="77777777" w:rsidR="00DC0ED3" w:rsidRDefault="00000000">
      <w:pPr>
        <w:pStyle w:val="ListParagraph"/>
        <w:numPr>
          <w:ilvl w:val="0"/>
          <w:numId w:val="1"/>
        </w:numPr>
        <w:spacing w:after="80" w:line="300" w:lineRule="auto"/>
      </w:pPr>
      <w:r>
        <w:t>For a word whose index is not a multiple of four, the word is the XOR of the previous word and the word four positions earlier.</w:t>
      </w:r>
    </w:p>
    <w:p w14:paraId="22863D83" w14:textId="77777777" w:rsidR="00DC0ED3" w:rsidRDefault="00000000">
      <w:pPr>
        <w:pStyle w:val="ListParagraph"/>
        <w:numPr>
          <w:ilvl w:val="0"/>
          <w:numId w:val="1"/>
        </w:numPr>
        <w:spacing w:after="80" w:line="300" w:lineRule="auto"/>
      </w:pPr>
      <w:r>
        <w:t>For a word whose index is a multiple of four, the previous word is first rotated by one byte, each of its bytes is passed through the S-box, and the result is XORed with a round constant before being XORed with the word four positions earlier.</w:t>
      </w:r>
    </w:p>
    <w:p w14:paraId="12F29D3D" w14:textId="77777777" w:rsidR="00DC0ED3" w:rsidRDefault="00DC0ED3">
      <w:pPr>
        <w:spacing w:after="160"/>
      </w:pPr>
    </w:p>
    <w:p w14:paraId="0086EE0D" w14:textId="77777777" w:rsidR="00DC0ED3" w:rsidRDefault="00000000">
      <w:pPr>
        <w:spacing w:before="80"/>
        <w:ind w:left="400"/>
      </w:pPr>
      <w:r>
        <w:rPr>
          <w:rFonts w:ascii="Consolas" w:eastAsia="Consolas" w:hAnsi="Consolas" w:cs="Consolas"/>
          <w:sz w:val="19"/>
          <w:szCs w:val="19"/>
        </w:rPr>
        <w:t xml:space="preserve">   w[0..3] = the original 128-bit key</w:t>
      </w:r>
    </w:p>
    <w:p w14:paraId="536727BD" w14:textId="77777777" w:rsidR="00DC0ED3" w:rsidRDefault="00000000">
      <w:pPr>
        <w:ind w:left="400"/>
      </w:pPr>
      <w:r>
        <w:rPr>
          <w:rFonts w:ascii="Consolas" w:eastAsia="Consolas" w:hAnsi="Consolas" w:cs="Consolas"/>
          <w:sz w:val="19"/>
          <w:szCs w:val="19"/>
        </w:rPr>
        <w:t xml:space="preserve"> </w:t>
      </w:r>
    </w:p>
    <w:p w14:paraId="376C4E49" w14:textId="77777777" w:rsidR="00DC0ED3" w:rsidRDefault="00000000">
      <w:pPr>
        <w:ind w:left="400"/>
      </w:pPr>
      <w:r>
        <w:rPr>
          <w:rFonts w:ascii="Consolas" w:eastAsia="Consolas" w:hAnsi="Consolas" w:cs="Consolas"/>
          <w:sz w:val="19"/>
          <w:szCs w:val="19"/>
        </w:rPr>
        <w:t xml:space="preserve">   for i = 4 to 43:</w:t>
      </w:r>
    </w:p>
    <w:p w14:paraId="5104168B" w14:textId="77777777" w:rsidR="00DC0ED3" w:rsidRDefault="00000000">
      <w:pPr>
        <w:ind w:left="400"/>
      </w:pPr>
      <w:r>
        <w:rPr>
          <w:rFonts w:ascii="Consolas" w:eastAsia="Consolas" w:hAnsi="Consolas" w:cs="Consolas"/>
          <w:sz w:val="19"/>
          <w:szCs w:val="19"/>
        </w:rPr>
        <w:t xml:space="preserve">       temp = w[i-1]</w:t>
      </w:r>
    </w:p>
    <w:p w14:paraId="24E1AC0A" w14:textId="77777777" w:rsidR="00DC0ED3" w:rsidRDefault="00000000">
      <w:pPr>
        <w:ind w:left="400"/>
      </w:pPr>
      <w:r>
        <w:rPr>
          <w:rFonts w:ascii="Consolas" w:eastAsia="Consolas" w:hAnsi="Consolas" w:cs="Consolas"/>
          <w:sz w:val="19"/>
          <w:szCs w:val="19"/>
        </w:rPr>
        <w:t xml:space="preserve">       if i mod 4 == 0:</w:t>
      </w:r>
    </w:p>
    <w:p w14:paraId="0091B16F" w14:textId="77777777" w:rsidR="00DC0ED3" w:rsidRDefault="00000000">
      <w:pPr>
        <w:ind w:left="400"/>
      </w:pPr>
      <w:r>
        <w:rPr>
          <w:rFonts w:ascii="Consolas" w:eastAsia="Consolas" w:hAnsi="Consolas" w:cs="Consolas"/>
          <w:sz w:val="19"/>
          <w:szCs w:val="19"/>
        </w:rPr>
        <w:t xml:space="preserve">           temp = SubWord(RotWord(temp)) XOR Rcon[i/4]</w:t>
      </w:r>
    </w:p>
    <w:p w14:paraId="7050B2D5" w14:textId="77777777" w:rsidR="00DC0ED3" w:rsidRDefault="00000000">
      <w:pPr>
        <w:spacing w:after="180"/>
        <w:ind w:left="400"/>
      </w:pPr>
      <w:r>
        <w:rPr>
          <w:rFonts w:ascii="Consolas" w:eastAsia="Consolas" w:hAnsi="Consolas" w:cs="Consolas"/>
          <w:sz w:val="19"/>
          <w:szCs w:val="19"/>
        </w:rPr>
        <w:t xml:space="preserve">       w[i] = w[i-4] XOR temp</w:t>
      </w:r>
    </w:p>
    <w:p w14:paraId="62E98878" w14:textId="77777777" w:rsidR="00DC0ED3" w:rsidRDefault="00000000">
      <w:pPr>
        <w:spacing w:after="140" w:line="300" w:lineRule="auto"/>
      </w:pPr>
      <w:r>
        <w:t>The round constants used for AES-128 are 01, 02, 04, 08, 10, 20, 40, 80, 1B and 36 in hexadecimal. The presence of the S-box makes the key schedule non-linear; without it, knowledge of one round key would reveal all the others.</w:t>
      </w:r>
    </w:p>
    <w:p w14:paraId="342548F9" w14:textId="77777777" w:rsidR="00DC0ED3" w:rsidRDefault="00000000">
      <w:pPr>
        <w:spacing w:after="140" w:line="300" w:lineRule="auto"/>
      </w:pPr>
      <w:r>
        <w:t>For encryption the round keys are required in the order in which they are generated, so the expansion may be performed on the fly, one round key per clock cycle, in step with the datapath. Decryption requires them in reverse order and must therefore generate and store all eleven before it can begin.</w:t>
      </w:r>
    </w:p>
    <w:p w14:paraId="156D4915" w14:textId="77777777" w:rsidR="00DC0ED3" w:rsidRDefault="00000000">
      <w:pPr>
        <w:pStyle w:val="Heading2"/>
      </w:pPr>
      <w:r>
        <w:t>2.10 Summary of the four operations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400"/>
        <w:gridCol w:w="2500"/>
      </w:tblGrid>
      <w:tr w:rsidR="00DC0ED3" w14:paraId="6E86CFDF" w14:textId="77777777">
        <w:tblPrEx>
          <w:tblCellMar>
            <w:top w:w="0" w:type="dxa"/>
            <w:bottom w:w="0" w:type="dxa"/>
          </w:tblCellMar>
        </w:tblPrEx>
        <w:trPr>
          <w:tblHeader/>
        </w:trPr>
        <w:tc>
          <w:tcPr>
            <w:tcW w:w="1700" w:type="dxa"/>
            <w:shd w:val="clear" w:color="auto" w:fill="E8E8E8"/>
            <w:tcMar>
              <w:top w:w="55" w:type="dxa"/>
              <w:left w:w="90" w:type="dxa"/>
              <w:bottom w:w="55" w:type="dxa"/>
              <w:right w:w="90" w:type="dxa"/>
            </w:tcMar>
          </w:tcPr>
          <w:p w14:paraId="1C996F31" w14:textId="77777777" w:rsidR="00DC0ED3" w:rsidRDefault="00000000">
            <w:r>
              <w:rPr>
                <w:b/>
                <w:bCs/>
                <w:sz w:val="20"/>
                <w:szCs w:val="20"/>
              </w:rPr>
              <w:t>Operation</w:t>
            </w:r>
          </w:p>
        </w:tc>
        <w:tc>
          <w:tcPr>
            <w:tcW w:w="2600" w:type="dxa"/>
            <w:shd w:val="clear" w:color="auto" w:fill="E8E8E8"/>
            <w:tcMar>
              <w:top w:w="55" w:type="dxa"/>
              <w:left w:w="90" w:type="dxa"/>
              <w:bottom w:w="55" w:type="dxa"/>
              <w:right w:w="90" w:type="dxa"/>
            </w:tcMar>
          </w:tcPr>
          <w:p w14:paraId="454B65FE" w14:textId="77777777" w:rsidR="00DC0ED3" w:rsidRDefault="00000000">
            <w:r>
              <w:rPr>
                <w:b/>
                <w:bCs/>
                <w:sz w:val="20"/>
                <w:szCs w:val="20"/>
              </w:rPr>
              <w:t>Function</w:t>
            </w:r>
          </w:p>
        </w:tc>
        <w:tc>
          <w:tcPr>
            <w:tcW w:w="2400" w:type="dxa"/>
            <w:shd w:val="clear" w:color="auto" w:fill="E8E8E8"/>
            <w:tcMar>
              <w:top w:w="55" w:type="dxa"/>
              <w:left w:w="90" w:type="dxa"/>
              <w:bottom w:w="55" w:type="dxa"/>
              <w:right w:w="90" w:type="dxa"/>
            </w:tcMar>
          </w:tcPr>
          <w:p w14:paraId="7894AE24" w14:textId="77777777" w:rsidR="00DC0ED3" w:rsidRDefault="00000000">
            <w:r>
              <w:rPr>
                <w:b/>
                <w:bCs/>
                <w:sz w:val="20"/>
                <w:szCs w:val="20"/>
              </w:rPr>
              <w:t>Purpose</w:t>
            </w:r>
          </w:p>
        </w:tc>
        <w:tc>
          <w:tcPr>
            <w:tcW w:w="2500" w:type="dxa"/>
            <w:shd w:val="clear" w:color="auto" w:fill="E8E8E8"/>
            <w:tcMar>
              <w:top w:w="55" w:type="dxa"/>
              <w:left w:w="90" w:type="dxa"/>
              <w:bottom w:w="55" w:type="dxa"/>
              <w:right w:w="90" w:type="dxa"/>
            </w:tcMar>
          </w:tcPr>
          <w:p w14:paraId="7AE9985B" w14:textId="77777777" w:rsidR="00DC0ED3" w:rsidRDefault="00000000">
            <w:r>
              <w:rPr>
                <w:b/>
                <w:bCs/>
                <w:sz w:val="20"/>
                <w:szCs w:val="20"/>
              </w:rPr>
              <w:t>Hardware cost</w:t>
            </w:r>
          </w:p>
        </w:tc>
      </w:tr>
      <w:tr w:rsidR="00DC0ED3" w14:paraId="50F993D3" w14:textId="77777777">
        <w:tblPrEx>
          <w:tblCellMar>
            <w:top w:w="0" w:type="dxa"/>
            <w:bottom w:w="0" w:type="dxa"/>
          </w:tblCellMar>
        </w:tblPrEx>
        <w:tc>
          <w:tcPr>
            <w:tcW w:w="1700" w:type="dxa"/>
            <w:tcMar>
              <w:top w:w="55" w:type="dxa"/>
              <w:left w:w="90" w:type="dxa"/>
              <w:bottom w:w="55" w:type="dxa"/>
              <w:right w:w="90" w:type="dxa"/>
            </w:tcMar>
          </w:tcPr>
          <w:p w14:paraId="44E17EBF" w14:textId="77777777" w:rsidR="00DC0ED3" w:rsidRDefault="00000000">
            <w:r>
              <w:rPr>
                <w:sz w:val="20"/>
                <w:szCs w:val="20"/>
              </w:rPr>
              <w:t>SubBytes</w:t>
            </w:r>
          </w:p>
        </w:tc>
        <w:tc>
          <w:tcPr>
            <w:tcW w:w="2600" w:type="dxa"/>
            <w:tcMar>
              <w:top w:w="55" w:type="dxa"/>
              <w:left w:w="90" w:type="dxa"/>
              <w:bottom w:w="55" w:type="dxa"/>
              <w:right w:w="90" w:type="dxa"/>
            </w:tcMar>
          </w:tcPr>
          <w:p w14:paraId="19C82C0C" w14:textId="77777777" w:rsidR="00DC0ED3" w:rsidRDefault="00000000">
            <w:r>
              <w:rPr>
                <w:sz w:val="20"/>
                <w:szCs w:val="20"/>
              </w:rPr>
              <w:t>Byte substitution through a fixed 256-entry table</w:t>
            </w:r>
          </w:p>
        </w:tc>
        <w:tc>
          <w:tcPr>
            <w:tcW w:w="2400" w:type="dxa"/>
            <w:tcMar>
              <w:top w:w="55" w:type="dxa"/>
              <w:left w:w="90" w:type="dxa"/>
              <w:bottom w:w="55" w:type="dxa"/>
              <w:right w:w="90" w:type="dxa"/>
            </w:tcMar>
          </w:tcPr>
          <w:p w14:paraId="2F4E86DA" w14:textId="77777777" w:rsidR="00DC0ED3" w:rsidRDefault="00000000">
            <w:r>
              <w:rPr>
                <w:sz w:val="20"/>
                <w:szCs w:val="20"/>
              </w:rPr>
              <w:t>The only non-linear step</w:t>
            </w:r>
          </w:p>
        </w:tc>
        <w:tc>
          <w:tcPr>
            <w:tcW w:w="2500" w:type="dxa"/>
            <w:tcMar>
              <w:top w:w="55" w:type="dxa"/>
              <w:left w:w="90" w:type="dxa"/>
              <w:bottom w:w="55" w:type="dxa"/>
              <w:right w:w="90" w:type="dxa"/>
            </w:tcMar>
          </w:tcPr>
          <w:p w14:paraId="72981F66" w14:textId="77777777" w:rsidR="00DC0ED3" w:rsidRDefault="00000000">
            <w:r>
              <w:rPr>
                <w:sz w:val="20"/>
                <w:szCs w:val="20"/>
              </w:rPr>
              <w:t>Sixteen parallel lookups, about 512 LUTs</w:t>
            </w:r>
          </w:p>
        </w:tc>
      </w:tr>
      <w:tr w:rsidR="00DC0ED3" w14:paraId="3E97ABA8" w14:textId="77777777">
        <w:tblPrEx>
          <w:tblCellMar>
            <w:top w:w="0" w:type="dxa"/>
            <w:bottom w:w="0" w:type="dxa"/>
          </w:tblCellMar>
        </w:tblPrEx>
        <w:tc>
          <w:tcPr>
            <w:tcW w:w="1700" w:type="dxa"/>
            <w:tcMar>
              <w:top w:w="55" w:type="dxa"/>
              <w:left w:w="90" w:type="dxa"/>
              <w:bottom w:w="55" w:type="dxa"/>
              <w:right w:w="90" w:type="dxa"/>
            </w:tcMar>
          </w:tcPr>
          <w:p w14:paraId="11A8E497" w14:textId="77777777" w:rsidR="00DC0ED3" w:rsidRDefault="00000000">
            <w:r>
              <w:rPr>
                <w:sz w:val="20"/>
                <w:szCs w:val="20"/>
              </w:rPr>
              <w:t>ShiftRows</w:t>
            </w:r>
          </w:p>
        </w:tc>
        <w:tc>
          <w:tcPr>
            <w:tcW w:w="2600" w:type="dxa"/>
            <w:tcMar>
              <w:top w:w="55" w:type="dxa"/>
              <w:left w:w="90" w:type="dxa"/>
              <w:bottom w:w="55" w:type="dxa"/>
              <w:right w:w="90" w:type="dxa"/>
            </w:tcMar>
          </w:tcPr>
          <w:p w14:paraId="17562DA7" w14:textId="77777777" w:rsidR="00DC0ED3" w:rsidRDefault="00000000">
            <w:r>
              <w:rPr>
                <w:sz w:val="20"/>
                <w:szCs w:val="20"/>
              </w:rPr>
              <w:t>Cyclic rotation of rows by 0, 1, 2 and 3 bytes</w:t>
            </w:r>
          </w:p>
        </w:tc>
        <w:tc>
          <w:tcPr>
            <w:tcW w:w="2400" w:type="dxa"/>
            <w:tcMar>
              <w:top w:w="55" w:type="dxa"/>
              <w:left w:w="90" w:type="dxa"/>
              <w:bottom w:w="55" w:type="dxa"/>
              <w:right w:w="90" w:type="dxa"/>
            </w:tcMar>
          </w:tcPr>
          <w:p w14:paraId="60222D5E" w14:textId="77777777" w:rsidR="00DC0ED3" w:rsidRDefault="00000000">
            <w:r>
              <w:rPr>
                <w:sz w:val="20"/>
                <w:szCs w:val="20"/>
              </w:rPr>
              <w:t>Moves bytes between columns</w:t>
            </w:r>
          </w:p>
        </w:tc>
        <w:tc>
          <w:tcPr>
            <w:tcW w:w="2500" w:type="dxa"/>
            <w:tcMar>
              <w:top w:w="55" w:type="dxa"/>
              <w:left w:w="90" w:type="dxa"/>
              <w:bottom w:w="55" w:type="dxa"/>
              <w:right w:w="90" w:type="dxa"/>
            </w:tcMar>
          </w:tcPr>
          <w:p w14:paraId="1A3356DA" w14:textId="77777777" w:rsidR="00DC0ED3" w:rsidRDefault="00000000">
            <w:r>
              <w:rPr>
                <w:sz w:val="20"/>
                <w:szCs w:val="20"/>
              </w:rPr>
              <w:t>None; wiring only</w:t>
            </w:r>
          </w:p>
        </w:tc>
      </w:tr>
      <w:tr w:rsidR="00DC0ED3" w14:paraId="5F929587" w14:textId="77777777">
        <w:tblPrEx>
          <w:tblCellMar>
            <w:top w:w="0" w:type="dxa"/>
            <w:bottom w:w="0" w:type="dxa"/>
          </w:tblCellMar>
        </w:tblPrEx>
        <w:tc>
          <w:tcPr>
            <w:tcW w:w="1700" w:type="dxa"/>
            <w:tcMar>
              <w:top w:w="55" w:type="dxa"/>
              <w:left w:w="90" w:type="dxa"/>
              <w:bottom w:w="55" w:type="dxa"/>
              <w:right w:w="90" w:type="dxa"/>
            </w:tcMar>
          </w:tcPr>
          <w:p w14:paraId="5BA12A4A" w14:textId="77777777" w:rsidR="00DC0ED3" w:rsidRDefault="00000000">
            <w:r>
              <w:rPr>
                <w:sz w:val="20"/>
                <w:szCs w:val="20"/>
              </w:rPr>
              <w:t>MixColumns</w:t>
            </w:r>
          </w:p>
        </w:tc>
        <w:tc>
          <w:tcPr>
            <w:tcW w:w="2600" w:type="dxa"/>
            <w:tcMar>
              <w:top w:w="55" w:type="dxa"/>
              <w:left w:w="90" w:type="dxa"/>
              <w:bottom w:w="55" w:type="dxa"/>
              <w:right w:w="90" w:type="dxa"/>
            </w:tcMar>
          </w:tcPr>
          <w:p w14:paraId="50E0460D" w14:textId="77777777" w:rsidR="00DC0ED3" w:rsidRDefault="00000000">
            <w:r>
              <w:rPr>
                <w:sz w:val="20"/>
                <w:szCs w:val="20"/>
              </w:rPr>
              <w:t>Fixed matrix multiply over GF(2^8) per column</w:t>
            </w:r>
          </w:p>
        </w:tc>
        <w:tc>
          <w:tcPr>
            <w:tcW w:w="2400" w:type="dxa"/>
            <w:tcMar>
              <w:top w:w="55" w:type="dxa"/>
              <w:left w:w="90" w:type="dxa"/>
              <w:bottom w:w="55" w:type="dxa"/>
              <w:right w:w="90" w:type="dxa"/>
            </w:tcMar>
          </w:tcPr>
          <w:p w14:paraId="46EC5383" w14:textId="77777777" w:rsidR="00DC0ED3" w:rsidRDefault="00000000">
            <w:r>
              <w:rPr>
                <w:sz w:val="20"/>
                <w:szCs w:val="20"/>
              </w:rPr>
              <w:t>Mixes bytes within a column</w:t>
            </w:r>
          </w:p>
        </w:tc>
        <w:tc>
          <w:tcPr>
            <w:tcW w:w="2500" w:type="dxa"/>
            <w:tcMar>
              <w:top w:w="55" w:type="dxa"/>
              <w:left w:w="90" w:type="dxa"/>
              <w:bottom w:w="55" w:type="dxa"/>
              <w:right w:w="90" w:type="dxa"/>
            </w:tcMar>
          </w:tcPr>
          <w:p w14:paraId="734CACEB" w14:textId="77777777" w:rsidR="00DC0ED3" w:rsidRDefault="00000000">
            <w:r>
              <w:rPr>
                <w:sz w:val="20"/>
                <w:szCs w:val="20"/>
              </w:rPr>
              <w:t>Shifts and XORs, about 200 to 300 LUTs</w:t>
            </w:r>
          </w:p>
        </w:tc>
      </w:tr>
      <w:tr w:rsidR="00DC0ED3" w14:paraId="1A09095A" w14:textId="77777777">
        <w:tblPrEx>
          <w:tblCellMar>
            <w:top w:w="0" w:type="dxa"/>
            <w:bottom w:w="0" w:type="dxa"/>
          </w:tblCellMar>
        </w:tblPrEx>
        <w:tc>
          <w:tcPr>
            <w:tcW w:w="1700" w:type="dxa"/>
            <w:tcMar>
              <w:top w:w="55" w:type="dxa"/>
              <w:left w:w="90" w:type="dxa"/>
              <w:bottom w:w="55" w:type="dxa"/>
              <w:right w:w="90" w:type="dxa"/>
            </w:tcMar>
          </w:tcPr>
          <w:p w14:paraId="157F3416" w14:textId="77777777" w:rsidR="00DC0ED3" w:rsidRDefault="00000000">
            <w:r>
              <w:rPr>
                <w:sz w:val="20"/>
                <w:szCs w:val="20"/>
              </w:rPr>
              <w:t>AddRoundKey</w:t>
            </w:r>
          </w:p>
        </w:tc>
        <w:tc>
          <w:tcPr>
            <w:tcW w:w="2600" w:type="dxa"/>
            <w:tcMar>
              <w:top w:w="55" w:type="dxa"/>
              <w:left w:w="90" w:type="dxa"/>
              <w:bottom w:w="55" w:type="dxa"/>
              <w:right w:w="90" w:type="dxa"/>
            </w:tcMar>
          </w:tcPr>
          <w:p w14:paraId="4BFDF3E0" w14:textId="77777777" w:rsidR="00DC0ED3" w:rsidRDefault="00000000">
            <w:r>
              <w:rPr>
                <w:sz w:val="20"/>
                <w:szCs w:val="20"/>
              </w:rPr>
              <w:t>Bitwise XOR with the round key</w:t>
            </w:r>
          </w:p>
        </w:tc>
        <w:tc>
          <w:tcPr>
            <w:tcW w:w="2400" w:type="dxa"/>
            <w:tcMar>
              <w:top w:w="55" w:type="dxa"/>
              <w:left w:w="90" w:type="dxa"/>
              <w:bottom w:w="55" w:type="dxa"/>
              <w:right w:w="90" w:type="dxa"/>
            </w:tcMar>
          </w:tcPr>
          <w:p w14:paraId="6881C7F1" w14:textId="77777777" w:rsidR="00DC0ED3" w:rsidRDefault="00000000">
            <w:r>
              <w:rPr>
                <w:sz w:val="20"/>
                <w:szCs w:val="20"/>
              </w:rPr>
              <w:t>The only point at which the key enters</w:t>
            </w:r>
          </w:p>
        </w:tc>
        <w:tc>
          <w:tcPr>
            <w:tcW w:w="2500" w:type="dxa"/>
            <w:tcMar>
              <w:top w:w="55" w:type="dxa"/>
              <w:left w:w="90" w:type="dxa"/>
              <w:bottom w:w="55" w:type="dxa"/>
              <w:right w:w="90" w:type="dxa"/>
            </w:tcMar>
          </w:tcPr>
          <w:p w14:paraId="55E05426" w14:textId="77777777" w:rsidR="00DC0ED3" w:rsidRDefault="00000000">
            <w:r>
              <w:rPr>
                <w:sz w:val="20"/>
                <w:szCs w:val="20"/>
              </w:rPr>
              <w:t>128 XOR gates</w:t>
            </w:r>
          </w:p>
        </w:tc>
      </w:tr>
    </w:tbl>
    <w:p w14:paraId="67B88979" w14:textId="77777777" w:rsidR="00DC0ED3" w:rsidRDefault="00000000">
      <w:pPr>
        <w:pStyle w:val="Heading1"/>
        <w:pageBreakBefore/>
      </w:pPr>
      <w:r>
        <w:lastRenderedPageBreak/>
        <w:t>3. Review of Published Architectures</w:t>
      </w:r>
    </w:p>
    <w:p w14:paraId="2D7EE79C" w14:textId="77777777" w:rsidR="00DC0ED3" w:rsidRDefault="00000000">
      <w:pPr>
        <w:pStyle w:val="Heading2"/>
      </w:pPr>
      <w:r>
        <w:t>3.1 Sources</w:t>
      </w:r>
    </w:p>
    <w:p w14:paraId="788820CA" w14:textId="77777777" w:rsidR="00DC0ED3" w:rsidRDefault="00000000">
      <w:pPr>
        <w:spacing w:after="140" w:line="300" w:lineRule="auto"/>
      </w:pPr>
      <w:r>
        <w:t>Three papers have been studied in full, together with the standard. They were selected because each represents a different point in the design space:</w:t>
      </w:r>
    </w:p>
    <w:p w14:paraId="195ECC69" w14:textId="77777777" w:rsidR="00DC0ED3" w:rsidRDefault="00000000">
      <w:pPr>
        <w:pStyle w:val="ListParagraph"/>
        <w:numPr>
          <w:ilvl w:val="0"/>
          <w:numId w:val="1"/>
        </w:numPr>
        <w:spacing w:after="80" w:line="300" w:lineRule="auto"/>
      </w:pPr>
      <w:r>
        <w:t>Al-Khafaji et al. [2] describe an iterative looping architecture optimised for area. This is the approach selected for this project.</w:t>
      </w:r>
    </w:p>
    <w:p w14:paraId="64D4A8B1" w14:textId="77777777" w:rsidR="00DC0ED3" w:rsidRDefault="00000000">
      <w:pPr>
        <w:pStyle w:val="ListParagraph"/>
        <w:numPr>
          <w:ilvl w:val="0"/>
          <w:numId w:val="1"/>
        </w:numPr>
        <w:spacing w:after="80" w:line="300" w:lineRule="auto"/>
      </w:pPr>
      <w:r>
        <w:t>Shahbazi and Ko [3] describe a fully unrolled and pipelined architecture optimised for throughput. This is the principal alternative, examined in order to justify not adopting it.</w:t>
      </w:r>
    </w:p>
    <w:p w14:paraId="4D587241" w14:textId="77777777" w:rsidR="00DC0ED3" w:rsidRDefault="00000000">
      <w:pPr>
        <w:pStyle w:val="ListParagraph"/>
        <w:numPr>
          <w:ilvl w:val="0"/>
          <w:numId w:val="1"/>
        </w:numPr>
        <w:spacing w:after="80" w:line="300" w:lineRule="auto"/>
      </w:pPr>
      <w:r>
        <w:t>Visconti et al. [4] describe a pipelined encryption and decryption system on a Zynq UltraScale+ MPSoC with AXI interfaces, validated on hardware. This is the closest published work to the present project in platform and system architecture.</w:t>
      </w:r>
    </w:p>
    <w:p w14:paraId="55240D4A" w14:textId="77777777" w:rsidR="00DC0ED3" w:rsidRDefault="00DC0ED3">
      <w:pPr>
        <w:spacing w:after="160"/>
      </w:pPr>
    </w:p>
    <w:p w14:paraId="631EBC61" w14:textId="77777777" w:rsidR="00DC0ED3" w:rsidRDefault="00000000">
      <w:pPr>
        <w:spacing w:after="140" w:line="300" w:lineRule="auto"/>
      </w:pPr>
      <w:r>
        <w:t>Further references are cited only as they appear within these works, and are identified as such in the reference list.</w:t>
      </w:r>
    </w:p>
    <w:p w14:paraId="2D2DAFAE" w14:textId="77777777" w:rsidR="00DC0ED3" w:rsidRDefault="00000000">
      <w:pPr>
        <w:pStyle w:val="Heading2"/>
      </w:pPr>
      <w:r>
        <w:t>3.2 Iterative looping</w:t>
      </w:r>
    </w:p>
    <w:p w14:paraId="4CB962E7" w14:textId="77777777" w:rsidR="00DC0ED3" w:rsidRDefault="00000000">
      <w:pPr>
        <w:spacing w:after="140" w:line="300" w:lineRule="auto"/>
      </w:pPr>
      <w:r>
        <w:t>A single round of combinational logic is built and followed by a register, and the data is fed back into the same logic ten times. Al-Khafaji et al. describe the objective as reducing hardware resources rather than increasing throughput, with one round transformation followed by registers instead of duplicating the round transformation ten times. A control block with a round counter sequences the operation and selects the input to AddRoundKey from either MixColumns or, in the final round, directly from ShiftRows.</w:t>
      </w:r>
    </w:p>
    <w:p w14:paraId="7F1416B3" w14:textId="77777777" w:rsidR="00DC0ED3" w:rsidRDefault="00000000">
      <w:pPr>
        <w:spacing w:after="140" w:line="300" w:lineRule="auto"/>
      </w:pPr>
      <w:r>
        <w:t>Their implementation on a Virtex-6 device occupies 423 slices, which is one percent of the available resources, and reaches 191.975 MHz with a latency of ten clock cycles. Of the seven implementations they compare, most adopt iterative looping.</w:t>
      </w:r>
    </w:p>
    <w:p w14:paraId="40B7C89D" w14:textId="77777777" w:rsidR="00DC0ED3" w:rsidRDefault="00000000">
      <w:pPr>
        <w:pStyle w:val="Heading2"/>
      </w:pPr>
      <w:r>
        <w:t>3.3 Loop unrolling and pipelining</w:t>
      </w:r>
    </w:p>
    <w:p w14:paraId="659804FA" w14:textId="77777777" w:rsidR="00DC0ED3" w:rsidRDefault="00000000">
      <w:pPr>
        <w:spacing w:after="140" w:line="300" w:lineRule="auto"/>
      </w:pPr>
      <w:r>
        <w:t>All ten rounds are instantiated as separate hardware and connected in sequence, with pipeline registers inserted between them. Once the pipeline is filled, one block is produced per clock cycle.</w:t>
      </w:r>
    </w:p>
    <w:p w14:paraId="1403D1C6" w14:textId="77777777" w:rsidR="00DC0ED3" w:rsidRDefault="00000000">
      <w:pPr>
        <w:spacing w:after="140" w:line="300" w:lineRule="auto"/>
      </w:pPr>
      <w:r>
        <w:t>Shahbazi and Ko describe a fully unrolled design with an unrolling factor equal to the number of rounds. They use outer pipelining, meaning registers between rounds, and inner pipelining, meaning registers inside SubBytes and MixColumns, these being the two functions with the greatest delay. Unrolling removes all loops from the design and therefore removes the feedback path from the critical path, which permits a higher clock frequency in addition to the higher throughput.</w:t>
      </w:r>
    </w:p>
    <w:p w14:paraId="7193626F" w14:textId="77777777" w:rsidR="00DC0ED3" w:rsidRDefault="00000000">
      <w:pPr>
        <w:spacing w:after="140" w:line="300" w:lineRule="auto"/>
      </w:pPr>
      <w:r>
        <w:t xml:space="preserve">Two further optimisations are applied. Since SubBytes and ShiftRows both operate on individual bytes, the two can be exchanged without affecting the result; the authors exchange them for the first nine rounds and then merge ShiftRows with AddRoundKey into a single pipeline stage. MixColumns is </w:t>
      </w:r>
      <w:r>
        <w:lastRenderedPageBreak/>
        <w:t>divided into two stages so that the delay of each is approximately equal, with the first stage absorbed into SubBytes.</w:t>
      </w:r>
    </w:p>
    <w:p w14:paraId="3E341D6F" w14:textId="77777777" w:rsidR="00DC0ED3" w:rsidRDefault="00000000">
      <w:pPr>
        <w:spacing w:after="140" w:line="300" w:lineRule="auto"/>
      </w:pPr>
      <w:r>
        <w:t>The result is 622.4 MHz and a throughput of 79.7 Gbps on a Virtex-5 device, at a cost of 14,966 LUTs and 5,974 occupied slices.</w:t>
      </w:r>
    </w:p>
    <w:p w14:paraId="7059EE62" w14:textId="77777777" w:rsidR="00DC0ED3" w:rsidRDefault="00000000">
      <w:pPr>
        <w:pStyle w:val="Heading2"/>
      </w:pPr>
      <w:r>
        <w:t>3.4 Pipelining on a Zynq platform</w:t>
      </w:r>
    </w:p>
    <w:p w14:paraId="451B153F" w14:textId="77777777" w:rsidR="00DC0ED3" w:rsidRDefault="00000000">
      <w:pPr>
        <w:spacing w:after="140" w:line="300" w:lineRule="auto"/>
      </w:pPr>
      <w:r>
        <w:t>Visconti et al. implement both encryption and decryption in pipelined form on a Zynq UltraScale+ MPSoC, saving the intermediate result of each round so that ten rounds are processed simultaneously on successive data packets. Their S-box stores 256 elements of 32 bits each rather than the conventional 256 bytes, which shortens the processing time at the cost of area. They state that this lookup-table approach was preferred over composite field methods because operating speed rather than resource utilisation was the priority, and the platform provided ample memory.</w:t>
      </w:r>
    </w:p>
    <w:p w14:paraId="3B0ADE3D" w14:textId="77777777" w:rsidR="00DC0ED3" w:rsidRDefault="00000000">
      <w:pPr>
        <w:pStyle w:val="Heading2"/>
      </w:pPr>
      <w:r>
        <w:t>3.5 Comparison of approaches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000"/>
        <w:gridCol w:w="3100"/>
      </w:tblGrid>
      <w:tr w:rsidR="00DC0ED3" w14:paraId="1619BD0B" w14:textId="77777777">
        <w:tblPrEx>
          <w:tblCellMar>
            <w:top w:w="0" w:type="dxa"/>
            <w:bottom w:w="0" w:type="dxa"/>
          </w:tblCellMar>
        </w:tblPrEx>
        <w:trPr>
          <w:tblHeader/>
        </w:trPr>
        <w:tc>
          <w:tcPr>
            <w:tcW w:w="2200" w:type="dxa"/>
            <w:shd w:val="clear" w:color="auto" w:fill="E8E8E8"/>
            <w:tcMar>
              <w:top w:w="55" w:type="dxa"/>
              <w:left w:w="90" w:type="dxa"/>
              <w:bottom w:w="55" w:type="dxa"/>
              <w:right w:w="90" w:type="dxa"/>
            </w:tcMar>
          </w:tcPr>
          <w:p w14:paraId="2AFCA786" w14:textId="77777777" w:rsidR="00DC0ED3" w:rsidRDefault="00000000">
            <w:r>
              <w:rPr>
                <w:b/>
                <w:bCs/>
                <w:sz w:val="20"/>
                <w:szCs w:val="20"/>
              </w:rPr>
              <w:t>Approach</w:t>
            </w:r>
          </w:p>
        </w:tc>
        <w:tc>
          <w:tcPr>
            <w:tcW w:w="1900" w:type="dxa"/>
            <w:shd w:val="clear" w:color="auto" w:fill="E8E8E8"/>
            <w:tcMar>
              <w:top w:w="55" w:type="dxa"/>
              <w:left w:w="90" w:type="dxa"/>
              <w:bottom w:w="55" w:type="dxa"/>
              <w:right w:w="90" w:type="dxa"/>
            </w:tcMar>
          </w:tcPr>
          <w:p w14:paraId="39B37F98" w14:textId="77777777" w:rsidR="00DC0ED3" w:rsidRDefault="00000000">
            <w:r>
              <w:rPr>
                <w:b/>
                <w:bCs/>
                <w:sz w:val="20"/>
                <w:szCs w:val="20"/>
              </w:rPr>
              <w:t>Cycles per block</w:t>
            </w:r>
          </w:p>
        </w:tc>
        <w:tc>
          <w:tcPr>
            <w:tcW w:w="2000" w:type="dxa"/>
            <w:shd w:val="clear" w:color="auto" w:fill="E8E8E8"/>
            <w:tcMar>
              <w:top w:w="55" w:type="dxa"/>
              <w:left w:w="90" w:type="dxa"/>
              <w:bottom w:w="55" w:type="dxa"/>
              <w:right w:w="90" w:type="dxa"/>
            </w:tcMar>
          </w:tcPr>
          <w:p w14:paraId="3632C1BC" w14:textId="77777777" w:rsidR="00DC0ED3" w:rsidRDefault="00000000">
            <w:r>
              <w:rPr>
                <w:b/>
                <w:bCs/>
                <w:sz w:val="20"/>
                <w:szCs w:val="20"/>
              </w:rPr>
              <w:t>Relative area</w:t>
            </w:r>
          </w:p>
        </w:tc>
        <w:tc>
          <w:tcPr>
            <w:tcW w:w="3100" w:type="dxa"/>
            <w:shd w:val="clear" w:color="auto" w:fill="E8E8E8"/>
            <w:tcMar>
              <w:top w:w="55" w:type="dxa"/>
              <w:left w:w="90" w:type="dxa"/>
              <w:bottom w:w="55" w:type="dxa"/>
              <w:right w:w="90" w:type="dxa"/>
            </w:tcMar>
          </w:tcPr>
          <w:p w14:paraId="543F2921" w14:textId="77777777" w:rsidR="00DC0ED3" w:rsidRDefault="00000000">
            <w:r>
              <w:rPr>
                <w:b/>
                <w:bCs/>
                <w:sz w:val="20"/>
                <w:szCs w:val="20"/>
              </w:rPr>
              <w:t>Suited to</w:t>
            </w:r>
          </w:p>
        </w:tc>
      </w:tr>
      <w:tr w:rsidR="00DC0ED3" w14:paraId="4E37D2E4" w14:textId="77777777">
        <w:tblPrEx>
          <w:tblCellMar>
            <w:top w:w="0" w:type="dxa"/>
            <w:bottom w:w="0" w:type="dxa"/>
          </w:tblCellMar>
        </w:tblPrEx>
        <w:tc>
          <w:tcPr>
            <w:tcW w:w="2200" w:type="dxa"/>
            <w:tcMar>
              <w:top w:w="55" w:type="dxa"/>
              <w:left w:w="90" w:type="dxa"/>
              <w:bottom w:w="55" w:type="dxa"/>
              <w:right w:w="90" w:type="dxa"/>
            </w:tcMar>
          </w:tcPr>
          <w:p w14:paraId="7476119B" w14:textId="77777777" w:rsidR="00DC0ED3" w:rsidRDefault="00000000">
            <w:r>
              <w:rPr>
                <w:sz w:val="20"/>
                <w:szCs w:val="20"/>
              </w:rPr>
              <w:t>Iterative looping</w:t>
            </w:r>
          </w:p>
        </w:tc>
        <w:tc>
          <w:tcPr>
            <w:tcW w:w="1900" w:type="dxa"/>
            <w:tcMar>
              <w:top w:w="55" w:type="dxa"/>
              <w:left w:w="90" w:type="dxa"/>
              <w:bottom w:w="55" w:type="dxa"/>
              <w:right w:w="90" w:type="dxa"/>
            </w:tcMar>
          </w:tcPr>
          <w:p w14:paraId="708E5381" w14:textId="77777777" w:rsidR="00DC0ED3" w:rsidRDefault="00000000">
            <w:r>
              <w:rPr>
                <w:sz w:val="20"/>
                <w:szCs w:val="20"/>
              </w:rPr>
              <w:t>About 10 to 13</w:t>
            </w:r>
          </w:p>
        </w:tc>
        <w:tc>
          <w:tcPr>
            <w:tcW w:w="2000" w:type="dxa"/>
            <w:tcMar>
              <w:top w:w="55" w:type="dxa"/>
              <w:left w:w="90" w:type="dxa"/>
              <w:bottom w:w="55" w:type="dxa"/>
              <w:right w:w="90" w:type="dxa"/>
            </w:tcMar>
          </w:tcPr>
          <w:p w14:paraId="1F2660CB" w14:textId="77777777" w:rsidR="00DC0ED3" w:rsidRDefault="00000000">
            <w:r>
              <w:rPr>
                <w:sz w:val="20"/>
                <w:szCs w:val="20"/>
              </w:rPr>
              <w:t>Low</w:t>
            </w:r>
          </w:p>
        </w:tc>
        <w:tc>
          <w:tcPr>
            <w:tcW w:w="3100" w:type="dxa"/>
            <w:tcMar>
              <w:top w:w="55" w:type="dxa"/>
              <w:left w:w="90" w:type="dxa"/>
              <w:bottom w:w="55" w:type="dxa"/>
              <w:right w:w="90" w:type="dxa"/>
            </w:tcMar>
          </w:tcPr>
          <w:p w14:paraId="1E5C1900" w14:textId="77777777" w:rsidR="00DC0ED3" w:rsidRDefault="00000000">
            <w:r>
              <w:rPr>
                <w:sz w:val="20"/>
                <w:szCs w:val="20"/>
              </w:rPr>
              <w:t>Area-limited designs, block-at-a-time operation</w:t>
            </w:r>
          </w:p>
        </w:tc>
      </w:tr>
      <w:tr w:rsidR="00DC0ED3" w14:paraId="4AAC79F2" w14:textId="77777777">
        <w:tblPrEx>
          <w:tblCellMar>
            <w:top w:w="0" w:type="dxa"/>
            <w:bottom w:w="0" w:type="dxa"/>
          </w:tblCellMar>
        </w:tblPrEx>
        <w:tc>
          <w:tcPr>
            <w:tcW w:w="2200" w:type="dxa"/>
            <w:tcMar>
              <w:top w:w="55" w:type="dxa"/>
              <w:left w:w="90" w:type="dxa"/>
              <w:bottom w:w="55" w:type="dxa"/>
              <w:right w:w="90" w:type="dxa"/>
            </w:tcMar>
          </w:tcPr>
          <w:p w14:paraId="4EA25004" w14:textId="77777777" w:rsidR="00DC0ED3" w:rsidRDefault="00000000">
            <w:r>
              <w:rPr>
                <w:sz w:val="20"/>
                <w:szCs w:val="20"/>
              </w:rPr>
              <w:t>Unrolled and pipelined</w:t>
            </w:r>
          </w:p>
        </w:tc>
        <w:tc>
          <w:tcPr>
            <w:tcW w:w="1900" w:type="dxa"/>
            <w:tcMar>
              <w:top w:w="55" w:type="dxa"/>
              <w:left w:w="90" w:type="dxa"/>
              <w:bottom w:w="55" w:type="dxa"/>
              <w:right w:w="90" w:type="dxa"/>
            </w:tcMar>
          </w:tcPr>
          <w:p w14:paraId="43E48577" w14:textId="77777777" w:rsidR="00DC0ED3" w:rsidRDefault="00000000">
            <w:r>
              <w:rPr>
                <w:sz w:val="20"/>
                <w:szCs w:val="20"/>
              </w:rPr>
              <w:t>1 after fill</w:t>
            </w:r>
          </w:p>
        </w:tc>
        <w:tc>
          <w:tcPr>
            <w:tcW w:w="2000" w:type="dxa"/>
            <w:tcMar>
              <w:top w:w="55" w:type="dxa"/>
              <w:left w:w="90" w:type="dxa"/>
              <w:bottom w:w="55" w:type="dxa"/>
              <w:right w:w="90" w:type="dxa"/>
            </w:tcMar>
          </w:tcPr>
          <w:p w14:paraId="30E1022B" w14:textId="77777777" w:rsidR="00DC0ED3" w:rsidRDefault="00000000">
            <w:r>
              <w:rPr>
                <w:sz w:val="20"/>
                <w:szCs w:val="20"/>
              </w:rPr>
              <w:t>About ten times higher</w:t>
            </w:r>
          </w:p>
        </w:tc>
        <w:tc>
          <w:tcPr>
            <w:tcW w:w="3100" w:type="dxa"/>
            <w:tcMar>
              <w:top w:w="55" w:type="dxa"/>
              <w:left w:w="90" w:type="dxa"/>
              <w:bottom w:w="55" w:type="dxa"/>
              <w:right w:w="90" w:type="dxa"/>
            </w:tcMar>
          </w:tcPr>
          <w:p w14:paraId="431D0097" w14:textId="77777777" w:rsidR="00DC0ED3" w:rsidRDefault="00000000">
            <w:r>
              <w:rPr>
                <w:sz w:val="20"/>
                <w:szCs w:val="20"/>
              </w:rPr>
              <w:t>Continuous high-rate streams</w:t>
            </w:r>
          </w:p>
        </w:tc>
      </w:tr>
      <w:tr w:rsidR="00DC0ED3" w14:paraId="6C21A6BA" w14:textId="77777777">
        <w:tblPrEx>
          <w:tblCellMar>
            <w:top w:w="0" w:type="dxa"/>
            <w:bottom w:w="0" w:type="dxa"/>
          </w:tblCellMar>
        </w:tblPrEx>
        <w:tc>
          <w:tcPr>
            <w:tcW w:w="2200" w:type="dxa"/>
            <w:tcMar>
              <w:top w:w="55" w:type="dxa"/>
              <w:left w:w="90" w:type="dxa"/>
              <w:bottom w:w="55" w:type="dxa"/>
              <w:right w:w="90" w:type="dxa"/>
            </w:tcMar>
          </w:tcPr>
          <w:p w14:paraId="55CF11A1" w14:textId="77777777" w:rsidR="00DC0ED3" w:rsidRDefault="00000000">
            <w:r>
              <w:rPr>
                <w:sz w:val="20"/>
                <w:szCs w:val="20"/>
              </w:rPr>
              <w:t>Byte-serial</w:t>
            </w:r>
          </w:p>
        </w:tc>
        <w:tc>
          <w:tcPr>
            <w:tcW w:w="1900" w:type="dxa"/>
            <w:tcMar>
              <w:top w:w="55" w:type="dxa"/>
              <w:left w:w="90" w:type="dxa"/>
              <w:bottom w:w="55" w:type="dxa"/>
              <w:right w:w="90" w:type="dxa"/>
            </w:tcMar>
          </w:tcPr>
          <w:p w14:paraId="03E429BB" w14:textId="77777777" w:rsidR="00DC0ED3" w:rsidRDefault="00000000">
            <w:r>
              <w:rPr>
                <w:sz w:val="20"/>
                <w:szCs w:val="20"/>
              </w:rPr>
              <w:t>Over 100</w:t>
            </w:r>
          </w:p>
        </w:tc>
        <w:tc>
          <w:tcPr>
            <w:tcW w:w="2000" w:type="dxa"/>
            <w:tcMar>
              <w:top w:w="55" w:type="dxa"/>
              <w:left w:w="90" w:type="dxa"/>
              <w:bottom w:w="55" w:type="dxa"/>
              <w:right w:w="90" w:type="dxa"/>
            </w:tcMar>
          </w:tcPr>
          <w:p w14:paraId="63218F0C" w14:textId="77777777" w:rsidR="00DC0ED3" w:rsidRDefault="00000000">
            <w:r>
              <w:rPr>
                <w:sz w:val="20"/>
                <w:szCs w:val="20"/>
              </w:rPr>
              <w:t>Very low</w:t>
            </w:r>
          </w:p>
        </w:tc>
        <w:tc>
          <w:tcPr>
            <w:tcW w:w="3100" w:type="dxa"/>
            <w:tcMar>
              <w:top w:w="55" w:type="dxa"/>
              <w:left w:w="90" w:type="dxa"/>
              <w:bottom w:w="55" w:type="dxa"/>
              <w:right w:w="90" w:type="dxa"/>
            </w:tcMar>
          </w:tcPr>
          <w:p w14:paraId="1979AE55" w14:textId="77777777" w:rsidR="00DC0ED3" w:rsidRDefault="00000000">
            <w:r>
              <w:rPr>
                <w:sz w:val="20"/>
                <w:szCs w:val="20"/>
              </w:rPr>
              <w:t>Severely area-constrained designs</w:t>
            </w:r>
          </w:p>
        </w:tc>
      </w:tr>
    </w:tbl>
    <w:p w14:paraId="62062215" w14:textId="77777777" w:rsidR="00DC0ED3" w:rsidRDefault="00DC0ED3">
      <w:pPr>
        <w:spacing w:after="160"/>
      </w:pPr>
    </w:p>
    <w:p w14:paraId="20566ADB" w14:textId="77777777" w:rsidR="00DC0ED3" w:rsidRDefault="00000000">
      <w:pPr>
        <w:pStyle w:val="Heading2"/>
      </w:pPr>
      <w:r>
        <w:t>3.6 Mode of operation as a constraint on pipelining</w:t>
      </w:r>
    </w:p>
    <w:p w14:paraId="2E4E0443" w14:textId="77777777" w:rsidR="00DC0ED3" w:rsidRDefault="00000000">
      <w:pPr>
        <w:spacing w:after="140" w:line="300" w:lineRule="auto"/>
      </w:pPr>
      <w:r>
        <w:t>Pipelining is not available in every mode of operation. Shahbazi and Ko divide the cryptographic modes into dependent modes, in which encrypting block n requires the ciphertext of block n-1, and independent modes such as ECB and counter mode, in which no such dependency exists. Only the independent modes are suitable for a pipelined implementation, because a pipeline cannot be kept full if each block must wait for the previous result. Both [3] and [4] therefore use counter mode.</w:t>
      </w:r>
    </w:p>
    <w:p w14:paraId="02065ABB" w14:textId="77777777" w:rsidR="00DC0ED3" w:rsidRDefault="00000000">
      <w:pPr>
        <w:spacing w:after="140" w:line="300" w:lineRule="auto"/>
      </w:pPr>
      <w:r>
        <w:t>This project encrypts a single block under processor control, so the question of mode does not arise directly. It is recorded here because it forms part of the reasoning for not pursuing a pipelined architecture.</w:t>
      </w:r>
    </w:p>
    <w:p w14:paraId="48D369FC" w14:textId="77777777" w:rsidR="00DC0ED3" w:rsidRDefault="00000000">
      <w:pPr>
        <w:pStyle w:val="Heading1"/>
        <w:pageBreakBefore/>
      </w:pPr>
      <w:r>
        <w:lastRenderedPageBreak/>
        <w:t>4. Published Implementation Results</w:t>
      </w:r>
    </w:p>
    <w:p w14:paraId="7195CF46" w14:textId="77777777" w:rsidR="00DC0ED3" w:rsidRDefault="00000000">
      <w:pPr>
        <w:pStyle w:val="Heading2"/>
      </w:pPr>
      <w:r>
        <w:t>4.1 Iterative implementations</w:t>
      </w:r>
    </w:p>
    <w:p w14:paraId="1B3DA266" w14:textId="77777777" w:rsidR="00DC0ED3" w:rsidRDefault="00000000">
      <w:pPr>
        <w:spacing w:after="140" w:line="300" w:lineRule="auto"/>
      </w:pPr>
      <w:r>
        <w:t>The table below reproduces the comparison given by Al-Khafaji et 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300"/>
        <w:gridCol w:w="1500"/>
        <w:gridCol w:w="1700"/>
      </w:tblGrid>
      <w:tr w:rsidR="00DC0ED3" w14:paraId="3F868DA0" w14:textId="77777777">
        <w:tblPrEx>
          <w:tblCellMar>
            <w:top w:w="0" w:type="dxa"/>
            <w:bottom w:w="0" w:type="dxa"/>
          </w:tblCellMar>
        </w:tblPrEx>
        <w:trPr>
          <w:tblHeader/>
        </w:trPr>
        <w:tc>
          <w:tcPr>
            <w:tcW w:w="2500" w:type="dxa"/>
            <w:shd w:val="clear" w:color="auto" w:fill="E8E8E8"/>
            <w:tcMar>
              <w:top w:w="55" w:type="dxa"/>
              <w:left w:w="90" w:type="dxa"/>
              <w:bottom w:w="55" w:type="dxa"/>
              <w:right w:w="90" w:type="dxa"/>
            </w:tcMar>
          </w:tcPr>
          <w:p w14:paraId="268BE12C" w14:textId="77777777" w:rsidR="00DC0ED3" w:rsidRDefault="00000000">
            <w:r>
              <w:rPr>
                <w:b/>
                <w:bCs/>
                <w:sz w:val="20"/>
                <w:szCs w:val="20"/>
              </w:rPr>
              <w:t>Implementation</w:t>
            </w:r>
          </w:p>
        </w:tc>
        <w:tc>
          <w:tcPr>
            <w:tcW w:w="2200" w:type="dxa"/>
            <w:shd w:val="clear" w:color="auto" w:fill="E8E8E8"/>
            <w:tcMar>
              <w:top w:w="55" w:type="dxa"/>
              <w:left w:w="90" w:type="dxa"/>
              <w:bottom w:w="55" w:type="dxa"/>
              <w:right w:w="90" w:type="dxa"/>
            </w:tcMar>
          </w:tcPr>
          <w:p w14:paraId="5F4A1EB6" w14:textId="77777777" w:rsidR="00DC0ED3" w:rsidRDefault="00000000">
            <w:r>
              <w:rPr>
                <w:b/>
                <w:bCs/>
                <w:sz w:val="20"/>
                <w:szCs w:val="20"/>
              </w:rPr>
              <w:t>Device</w:t>
            </w:r>
          </w:p>
        </w:tc>
        <w:tc>
          <w:tcPr>
            <w:tcW w:w="1300" w:type="dxa"/>
            <w:shd w:val="clear" w:color="auto" w:fill="E8E8E8"/>
            <w:tcMar>
              <w:top w:w="55" w:type="dxa"/>
              <w:left w:w="90" w:type="dxa"/>
              <w:bottom w:w="55" w:type="dxa"/>
              <w:right w:w="90" w:type="dxa"/>
            </w:tcMar>
          </w:tcPr>
          <w:p w14:paraId="39892221" w14:textId="77777777" w:rsidR="00DC0ED3" w:rsidRDefault="00000000">
            <w:r>
              <w:rPr>
                <w:b/>
                <w:bCs/>
                <w:sz w:val="20"/>
                <w:szCs w:val="20"/>
              </w:rPr>
              <w:t>Slices</w:t>
            </w:r>
          </w:p>
        </w:tc>
        <w:tc>
          <w:tcPr>
            <w:tcW w:w="1500" w:type="dxa"/>
            <w:shd w:val="clear" w:color="auto" w:fill="E8E8E8"/>
            <w:tcMar>
              <w:top w:w="55" w:type="dxa"/>
              <w:left w:w="90" w:type="dxa"/>
              <w:bottom w:w="55" w:type="dxa"/>
              <w:right w:w="90" w:type="dxa"/>
            </w:tcMar>
          </w:tcPr>
          <w:p w14:paraId="5CEF290C" w14:textId="77777777" w:rsidR="00DC0ED3" w:rsidRDefault="00000000">
            <w:r>
              <w:rPr>
                <w:b/>
                <w:bCs/>
                <w:sz w:val="20"/>
                <w:szCs w:val="20"/>
              </w:rPr>
              <w:t>Freq. (MHz)</w:t>
            </w:r>
          </w:p>
        </w:tc>
        <w:tc>
          <w:tcPr>
            <w:tcW w:w="1700" w:type="dxa"/>
            <w:shd w:val="clear" w:color="auto" w:fill="E8E8E8"/>
            <w:tcMar>
              <w:top w:w="55" w:type="dxa"/>
              <w:left w:w="90" w:type="dxa"/>
              <w:bottom w:w="55" w:type="dxa"/>
              <w:right w:w="90" w:type="dxa"/>
            </w:tcMar>
          </w:tcPr>
          <w:p w14:paraId="5E06A220" w14:textId="77777777" w:rsidR="00DC0ED3" w:rsidRDefault="00000000">
            <w:r>
              <w:rPr>
                <w:b/>
                <w:bCs/>
                <w:sz w:val="20"/>
                <w:szCs w:val="20"/>
              </w:rPr>
              <w:t>Throughput (Mbit/s)</w:t>
            </w:r>
          </w:p>
        </w:tc>
      </w:tr>
      <w:tr w:rsidR="00DC0ED3" w14:paraId="12AB0810" w14:textId="77777777">
        <w:tblPrEx>
          <w:tblCellMar>
            <w:top w:w="0" w:type="dxa"/>
            <w:bottom w:w="0" w:type="dxa"/>
          </w:tblCellMar>
        </w:tblPrEx>
        <w:tc>
          <w:tcPr>
            <w:tcW w:w="2500" w:type="dxa"/>
            <w:tcMar>
              <w:top w:w="55" w:type="dxa"/>
              <w:left w:w="90" w:type="dxa"/>
              <w:bottom w:w="55" w:type="dxa"/>
              <w:right w:w="90" w:type="dxa"/>
            </w:tcMar>
          </w:tcPr>
          <w:p w14:paraId="27F41176" w14:textId="77777777" w:rsidR="00DC0ED3" w:rsidRDefault="00000000">
            <w:r>
              <w:rPr>
                <w:sz w:val="20"/>
                <w:szCs w:val="20"/>
              </w:rPr>
              <w:t>Ghewari et al., 2010</w:t>
            </w:r>
          </w:p>
        </w:tc>
        <w:tc>
          <w:tcPr>
            <w:tcW w:w="2200" w:type="dxa"/>
            <w:tcMar>
              <w:top w:w="55" w:type="dxa"/>
              <w:left w:w="90" w:type="dxa"/>
              <w:bottom w:w="55" w:type="dxa"/>
              <w:right w:w="90" w:type="dxa"/>
            </w:tcMar>
          </w:tcPr>
          <w:p w14:paraId="594EA9A4" w14:textId="77777777" w:rsidR="00DC0ED3" w:rsidRDefault="00000000">
            <w:r>
              <w:rPr>
                <w:sz w:val="20"/>
                <w:szCs w:val="20"/>
              </w:rPr>
              <w:t>XCV600</w:t>
            </w:r>
          </w:p>
        </w:tc>
        <w:tc>
          <w:tcPr>
            <w:tcW w:w="1300" w:type="dxa"/>
            <w:tcMar>
              <w:top w:w="55" w:type="dxa"/>
              <w:left w:w="90" w:type="dxa"/>
              <w:bottom w:w="55" w:type="dxa"/>
              <w:right w:w="90" w:type="dxa"/>
            </w:tcMar>
          </w:tcPr>
          <w:p w14:paraId="39CEE73F" w14:textId="77777777" w:rsidR="00DC0ED3" w:rsidRDefault="00000000">
            <w:r>
              <w:rPr>
                <w:sz w:val="20"/>
                <w:szCs w:val="20"/>
              </w:rPr>
              <w:t>1853</w:t>
            </w:r>
          </w:p>
        </w:tc>
        <w:tc>
          <w:tcPr>
            <w:tcW w:w="1500" w:type="dxa"/>
            <w:tcMar>
              <w:top w:w="55" w:type="dxa"/>
              <w:left w:w="90" w:type="dxa"/>
              <w:bottom w:w="55" w:type="dxa"/>
              <w:right w:w="90" w:type="dxa"/>
            </w:tcMar>
          </w:tcPr>
          <w:p w14:paraId="518A4097" w14:textId="77777777" w:rsidR="00DC0ED3" w:rsidRDefault="00000000">
            <w:r>
              <w:rPr>
                <w:sz w:val="20"/>
                <w:szCs w:val="20"/>
              </w:rPr>
              <w:t>140.390</w:t>
            </w:r>
          </w:p>
        </w:tc>
        <w:tc>
          <w:tcPr>
            <w:tcW w:w="1700" w:type="dxa"/>
            <w:tcMar>
              <w:top w:w="55" w:type="dxa"/>
              <w:left w:w="90" w:type="dxa"/>
              <w:bottom w:w="55" w:type="dxa"/>
              <w:right w:w="90" w:type="dxa"/>
            </w:tcMar>
          </w:tcPr>
          <w:p w14:paraId="3FDCBF7E" w14:textId="77777777" w:rsidR="00DC0ED3" w:rsidRDefault="00000000">
            <w:r>
              <w:rPr>
                <w:sz w:val="20"/>
                <w:szCs w:val="20"/>
              </w:rPr>
              <w:t>352</w:t>
            </w:r>
          </w:p>
        </w:tc>
      </w:tr>
      <w:tr w:rsidR="00DC0ED3" w14:paraId="5393A716" w14:textId="77777777">
        <w:tblPrEx>
          <w:tblCellMar>
            <w:top w:w="0" w:type="dxa"/>
            <w:bottom w:w="0" w:type="dxa"/>
          </w:tblCellMar>
        </w:tblPrEx>
        <w:tc>
          <w:tcPr>
            <w:tcW w:w="2500" w:type="dxa"/>
            <w:tcMar>
              <w:top w:w="55" w:type="dxa"/>
              <w:left w:w="90" w:type="dxa"/>
              <w:bottom w:w="55" w:type="dxa"/>
              <w:right w:w="90" w:type="dxa"/>
            </w:tcMar>
          </w:tcPr>
          <w:p w14:paraId="466105A2" w14:textId="77777777" w:rsidR="00DC0ED3" w:rsidRDefault="00000000">
            <w:r>
              <w:rPr>
                <w:sz w:val="20"/>
                <w:szCs w:val="20"/>
              </w:rPr>
              <w:t>Yuan et al., 2011</w:t>
            </w:r>
          </w:p>
        </w:tc>
        <w:tc>
          <w:tcPr>
            <w:tcW w:w="2200" w:type="dxa"/>
            <w:tcMar>
              <w:top w:w="55" w:type="dxa"/>
              <w:left w:w="90" w:type="dxa"/>
              <w:bottom w:w="55" w:type="dxa"/>
              <w:right w:w="90" w:type="dxa"/>
            </w:tcMar>
          </w:tcPr>
          <w:p w14:paraId="1321FE0F" w14:textId="77777777" w:rsidR="00DC0ED3" w:rsidRDefault="00000000">
            <w:r>
              <w:rPr>
                <w:sz w:val="20"/>
                <w:szCs w:val="20"/>
              </w:rPr>
              <w:t>Virtex-5 XC5VLX30</w:t>
            </w:r>
          </w:p>
        </w:tc>
        <w:tc>
          <w:tcPr>
            <w:tcW w:w="1300" w:type="dxa"/>
            <w:tcMar>
              <w:top w:w="55" w:type="dxa"/>
              <w:left w:w="90" w:type="dxa"/>
              <w:bottom w:w="55" w:type="dxa"/>
              <w:right w:w="90" w:type="dxa"/>
            </w:tcMar>
          </w:tcPr>
          <w:p w14:paraId="1A1C2FA3" w14:textId="77777777" w:rsidR="00DC0ED3" w:rsidRDefault="00000000">
            <w:r>
              <w:rPr>
                <w:sz w:val="20"/>
                <w:szCs w:val="20"/>
              </w:rPr>
              <w:t>885</w:t>
            </w:r>
          </w:p>
        </w:tc>
        <w:tc>
          <w:tcPr>
            <w:tcW w:w="1500" w:type="dxa"/>
            <w:tcMar>
              <w:top w:w="55" w:type="dxa"/>
              <w:left w:w="90" w:type="dxa"/>
              <w:bottom w:w="55" w:type="dxa"/>
              <w:right w:w="90" w:type="dxa"/>
            </w:tcMar>
          </w:tcPr>
          <w:p w14:paraId="465C3DCE" w14:textId="77777777" w:rsidR="00DC0ED3" w:rsidRDefault="00000000">
            <w:r>
              <w:rPr>
                <w:sz w:val="20"/>
                <w:szCs w:val="20"/>
              </w:rPr>
              <w:t>130.3</w:t>
            </w:r>
          </w:p>
        </w:tc>
        <w:tc>
          <w:tcPr>
            <w:tcW w:w="1700" w:type="dxa"/>
            <w:tcMar>
              <w:top w:w="55" w:type="dxa"/>
              <w:left w:w="90" w:type="dxa"/>
              <w:bottom w:w="55" w:type="dxa"/>
              <w:right w:w="90" w:type="dxa"/>
            </w:tcMar>
          </w:tcPr>
          <w:p w14:paraId="5BBBED83" w14:textId="77777777" w:rsidR="00DC0ED3" w:rsidRDefault="00000000">
            <w:r>
              <w:rPr>
                <w:sz w:val="20"/>
                <w:szCs w:val="20"/>
              </w:rPr>
              <w:t>300</w:t>
            </w:r>
          </w:p>
        </w:tc>
      </w:tr>
      <w:tr w:rsidR="00DC0ED3" w14:paraId="3A2ACD73" w14:textId="77777777">
        <w:tblPrEx>
          <w:tblCellMar>
            <w:top w:w="0" w:type="dxa"/>
            <w:bottom w:w="0" w:type="dxa"/>
          </w:tblCellMar>
        </w:tblPrEx>
        <w:tc>
          <w:tcPr>
            <w:tcW w:w="2500" w:type="dxa"/>
            <w:tcMar>
              <w:top w:w="55" w:type="dxa"/>
              <w:left w:w="90" w:type="dxa"/>
              <w:bottom w:w="55" w:type="dxa"/>
              <w:right w:w="90" w:type="dxa"/>
            </w:tcMar>
          </w:tcPr>
          <w:p w14:paraId="627DD16E" w14:textId="77777777" w:rsidR="00DC0ED3" w:rsidRDefault="00000000">
            <w:r>
              <w:rPr>
                <w:sz w:val="20"/>
                <w:szCs w:val="20"/>
              </w:rPr>
              <w:t>Hoang and Nguyen, 2012</w:t>
            </w:r>
          </w:p>
        </w:tc>
        <w:tc>
          <w:tcPr>
            <w:tcW w:w="2200" w:type="dxa"/>
            <w:tcMar>
              <w:top w:w="55" w:type="dxa"/>
              <w:left w:w="90" w:type="dxa"/>
              <w:bottom w:w="55" w:type="dxa"/>
              <w:right w:w="90" w:type="dxa"/>
            </w:tcMar>
          </w:tcPr>
          <w:p w14:paraId="0FD84C05" w14:textId="77777777" w:rsidR="00DC0ED3" w:rsidRDefault="00000000">
            <w:r>
              <w:rPr>
                <w:sz w:val="20"/>
                <w:szCs w:val="20"/>
              </w:rPr>
              <w:t>Altera APEX20KC</w:t>
            </w:r>
          </w:p>
        </w:tc>
        <w:tc>
          <w:tcPr>
            <w:tcW w:w="1300" w:type="dxa"/>
            <w:tcMar>
              <w:top w:w="55" w:type="dxa"/>
              <w:left w:w="90" w:type="dxa"/>
              <w:bottom w:w="55" w:type="dxa"/>
              <w:right w:w="90" w:type="dxa"/>
            </w:tcMar>
          </w:tcPr>
          <w:p w14:paraId="77E9143C" w14:textId="77777777" w:rsidR="00DC0ED3" w:rsidRDefault="00000000">
            <w:r>
              <w:rPr>
                <w:sz w:val="20"/>
                <w:szCs w:val="20"/>
              </w:rPr>
              <w:t>895</w:t>
            </w:r>
          </w:p>
        </w:tc>
        <w:tc>
          <w:tcPr>
            <w:tcW w:w="1500" w:type="dxa"/>
            <w:tcMar>
              <w:top w:w="55" w:type="dxa"/>
              <w:left w:w="90" w:type="dxa"/>
              <w:bottom w:w="55" w:type="dxa"/>
              <w:right w:w="90" w:type="dxa"/>
            </w:tcMar>
          </w:tcPr>
          <w:p w14:paraId="43BA3962" w14:textId="77777777" w:rsidR="00DC0ED3" w:rsidRDefault="00000000">
            <w:r>
              <w:rPr>
                <w:sz w:val="20"/>
                <w:szCs w:val="20"/>
              </w:rPr>
              <w:t>120.656</w:t>
            </w:r>
          </w:p>
        </w:tc>
        <w:tc>
          <w:tcPr>
            <w:tcW w:w="1700" w:type="dxa"/>
            <w:tcMar>
              <w:top w:w="55" w:type="dxa"/>
              <w:left w:w="90" w:type="dxa"/>
              <w:bottom w:w="55" w:type="dxa"/>
              <w:right w:w="90" w:type="dxa"/>
            </w:tcMar>
          </w:tcPr>
          <w:p w14:paraId="5A383A8B" w14:textId="77777777" w:rsidR="00DC0ED3" w:rsidRDefault="00000000">
            <w:r>
              <w:rPr>
                <w:sz w:val="20"/>
                <w:szCs w:val="20"/>
              </w:rPr>
              <w:t>1188</w:t>
            </w:r>
          </w:p>
        </w:tc>
      </w:tr>
      <w:tr w:rsidR="00DC0ED3" w14:paraId="2E230BAD" w14:textId="77777777">
        <w:tblPrEx>
          <w:tblCellMar>
            <w:top w:w="0" w:type="dxa"/>
            <w:bottom w:w="0" w:type="dxa"/>
          </w:tblCellMar>
        </w:tblPrEx>
        <w:tc>
          <w:tcPr>
            <w:tcW w:w="2500" w:type="dxa"/>
            <w:tcMar>
              <w:top w:w="55" w:type="dxa"/>
              <w:left w:w="90" w:type="dxa"/>
              <w:bottom w:w="55" w:type="dxa"/>
              <w:right w:w="90" w:type="dxa"/>
            </w:tcMar>
          </w:tcPr>
          <w:p w14:paraId="17187E49" w14:textId="77777777" w:rsidR="00DC0ED3" w:rsidRDefault="00000000">
            <w:r>
              <w:rPr>
                <w:sz w:val="20"/>
                <w:szCs w:val="20"/>
              </w:rPr>
              <w:t>Minal and Sayyad, 2014</w:t>
            </w:r>
          </w:p>
        </w:tc>
        <w:tc>
          <w:tcPr>
            <w:tcW w:w="2200" w:type="dxa"/>
            <w:tcMar>
              <w:top w:w="55" w:type="dxa"/>
              <w:left w:w="90" w:type="dxa"/>
              <w:bottom w:w="55" w:type="dxa"/>
              <w:right w:w="90" w:type="dxa"/>
            </w:tcMar>
          </w:tcPr>
          <w:p w14:paraId="21B17144" w14:textId="77777777" w:rsidR="00DC0ED3" w:rsidRDefault="00000000">
            <w:r>
              <w:rPr>
                <w:sz w:val="20"/>
                <w:szCs w:val="20"/>
              </w:rPr>
              <w:t>Spartan-3 XC3S400</w:t>
            </w:r>
          </w:p>
        </w:tc>
        <w:tc>
          <w:tcPr>
            <w:tcW w:w="1300" w:type="dxa"/>
            <w:tcMar>
              <w:top w:w="55" w:type="dxa"/>
              <w:left w:w="90" w:type="dxa"/>
              <w:bottom w:w="55" w:type="dxa"/>
              <w:right w:w="90" w:type="dxa"/>
            </w:tcMar>
          </w:tcPr>
          <w:p w14:paraId="2F5300C4" w14:textId="77777777" w:rsidR="00DC0ED3" w:rsidRDefault="00000000">
            <w:r>
              <w:rPr>
                <w:sz w:val="20"/>
                <w:szCs w:val="20"/>
              </w:rPr>
              <w:t>1403</w:t>
            </w:r>
          </w:p>
        </w:tc>
        <w:tc>
          <w:tcPr>
            <w:tcW w:w="1500" w:type="dxa"/>
            <w:tcMar>
              <w:top w:w="55" w:type="dxa"/>
              <w:left w:w="90" w:type="dxa"/>
              <w:bottom w:w="55" w:type="dxa"/>
              <w:right w:w="90" w:type="dxa"/>
            </w:tcMar>
          </w:tcPr>
          <w:p w14:paraId="1E51287C" w14:textId="77777777" w:rsidR="00DC0ED3" w:rsidRDefault="00000000">
            <w:r>
              <w:rPr>
                <w:sz w:val="20"/>
                <w:szCs w:val="20"/>
              </w:rPr>
              <w:t>160.875</w:t>
            </w:r>
          </w:p>
        </w:tc>
        <w:tc>
          <w:tcPr>
            <w:tcW w:w="1700" w:type="dxa"/>
            <w:tcMar>
              <w:top w:w="55" w:type="dxa"/>
              <w:left w:w="90" w:type="dxa"/>
              <w:bottom w:w="55" w:type="dxa"/>
              <w:right w:w="90" w:type="dxa"/>
            </w:tcMar>
          </w:tcPr>
          <w:p w14:paraId="2A8AE940" w14:textId="77777777" w:rsidR="00DC0ED3" w:rsidRDefault="00000000">
            <w:r>
              <w:rPr>
                <w:sz w:val="20"/>
                <w:szCs w:val="20"/>
              </w:rPr>
              <w:t>2059</w:t>
            </w:r>
          </w:p>
        </w:tc>
      </w:tr>
      <w:tr w:rsidR="00DC0ED3" w14:paraId="28E18B06" w14:textId="77777777">
        <w:tblPrEx>
          <w:tblCellMar>
            <w:top w:w="0" w:type="dxa"/>
            <w:bottom w:w="0" w:type="dxa"/>
          </w:tblCellMar>
        </w:tblPrEx>
        <w:tc>
          <w:tcPr>
            <w:tcW w:w="2500" w:type="dxa"/>
            <w:tcMar>
              <w:top w:w="55" w:type="dxa"/>
              <w:left w:w="90" w:type="dxa"/>
              <w:bottom w:w="55" w:type="dxa"/>
              <w:right w:w="90" w:type="dxa"/>
            </w:tcMar>
          </w:tcPr>
          <w:p w14:paraId="1183B402" w14:textId="77777777" w:rsidR="00DC0ED3" w:rsidRDefault="00000000">
            <w:r>
              <w:rPr>
                <w:sz w:val="20"/>
                <w:szCs w:val="20"/>
              </w:rPr>
              <w:t>Khose and Raut, 2015</w:t>
            </w:r>
          </w:p>
        </w:tc>
        <w:tc>
          <w:tcPr>
            <w:tcW w:w="2200" w:type="dxa"/>
            <w:tcMar>
              <w:top w:w="55" w:type="dxa"/>
              <w:left w:w="90" w:type="dxa"/>
              <w:bottom w:w="55" w:type="dxa"/>
              <w:right w:w="90" w:type="dxa"/>
            </w:tcMar>
          </w:tcPr>
          <w:p w14:paraId="049D6122" w14:textId="77777777" w:rsidR="00DC0ED3" w:rsidRDefault="00000000">
            <w:r>
              <w:rPr>
                <w:sz w:val="20"/>
                <w:szCs w:val="20"/>
              </w:rPr>
              <w:t>Spartan-6 XC6SLX16</w:t>
            </w:r>
          </w:p>
        </w:tc>
        <w:tc>
          <w:tcPr>
            <w:tcW w:w="1300" w:type="dxa"/>
            <w:tcMar>
              <w:top w:w="55" w:type="dxa"/>
              <w:left w:w="90" w:type="dxa"/>
              <w:bottom w:w="55" w:type="dxa"/>
              <w:right w:w="90" w:type="dxa"/>
            </w:tcMar>
          </w:tcPr>
          <w:p w14:paraId="24A415DE" w14:textId="77777777" w:rsidR="00DC0ED3" w:rsidRDefault="00000000">
            <w:r>
              <w:rPr>
                <w:sz w:val="20"/>
                <w:szCs w:val="20"/>
              </w:rPr>
              <w:t>554</w:t>
            </w:r>
          </w:p>
        </w:tc>
        <w:tc>
          <w:tcPr>
            <w:tcW w:w="1500" w:type="dxa"/>
            <w:tcMar>
              <w:top w:w="55" w:type="dxa"/>
              <w:left w:w="90" w:type="dxa"/>
              <w:bottom w:w="55" w:type="dxa"/>
              <w:right w:w="90" w:type="dxa"/>
            </w:tcMar>
          </w:tcPr>
          <w:p w14:paraId="45E7A82F" w14:textId="77777777" w:rsidR="00DC0ED3" w:rsidRDefault="00000000">
            <w:r>
              <w:rPr>
                <w:sz w:val="20"/>
                <w:szCs w:val="20"/>
              </w:rPr>
              <w:t>277.369</w:t>
            </w:r>
          </w:p>
        </w:tc>
        <w:tc>
          <w:tcPr>
            <w:tcW w:w="1700" w:type="dxa"/>
            <w:tcMar>
              <w:top w:w="55" w:type="dxa"/>
              <w:left w:w="90" w:type="dxa"/>
              <w:bottom w:w="55" w:type="dxa"/>
              <w:right w:w="90" w:type="dxa"/>
            </w:tcMar>
          </w:tcPr>
          <w:p w14:paraId="632BF84D" w14:textId="77777777" w:rsidR="00DC0ED3" w:rsidRDefault="00000000">
            <w:r>
              <w:rPr>
                <w:sz w:val="20"/>
                <w:szCs w:val="20"/>
              </w:rPr>
              <w:t>200</w:t>
            </w:r>
          </w:p>
        </w:tc>
      </w:tr>
      <w:tr w:rsidR="00DC0ED3" w14:paraId="0AF57EEB" w14:textId="77777777">
        <w:tblPrEx>
          <w:tblCellMar>
            <w:top w:w="0" w:type="dxa"/>
            <w:bottom w:w="0" w:type="dxa"/>
          </w:tblCellMar>
        </w:tblPrEx>
        <w:tc>
          <w:tcPr>
            <w:tcW w:w="2500" w:type="dxa"/>
            <w:tcMar>
              <w:top w:w="55" w:type="dxa"/>
              <w:left w:w="90" w:type="dxa"/>
              <w:bottom w:w="55" w:type="dxa"/>
              <w:right w:w="90" w:type="dxa"/>
            </w:tcMar>
          </w:tcPr>
          <w:p w14:paraId="6F9F31FB" w14:textId="77777777" w:rsidR="00DC0ED3" w:rsidRDefault="00000000">
            <w:r>
              <w:rPr>
                <w:sz w:val="20"/>
                <w:szCs w:val="20"/>
              </w:rPr>
              <w:t>Kavitha, 2016</w:t>
            </w:r>
          </w:p>
        </w:tc>
        <w:tc>
          <w:tcPr>
            <w:tcW w:w="2200" w:type="dxa"/>
            <w:tcMar>
              <w:top w:w="55" w:type="dxa"/>
              <w:left w:w="90" w:type="dxa"/>
              <w:bottom w:w="55" w:type="dxa"/>
              <w:right w:w="90" w:type="dxa"/>
            </w:tcMar>
          </w:tcPr>
          <w:p w14:paraId="494D4AFE" w14:textId="77777777" w:rsidR="00DC0ED3" w:rsidRDefault="00000000">
            <w:r>
              <w:rPr>
                <w:sz w:val="20"/>
                <w:szCs w:val="20"/>
              </w:rPr>
              <w:t>Spartan-3E XC3S500E</w:t>
            </w:r>
          </w:p>
        </w:tc>
        <w:tc>
          <w:tcPr>
            <w:tcW w:w="1300" w:type="dxa"/>
            <w:tcMar>
              <w:top w:w="55" w:type="dxa"/>
              <w:left w:w="90" w:type="dxa"/>
              <w:bottom w:w="55" w:type="dxa"/>
              <w:right w:w="90" w:type="dxa"/>
            </w:tcMar>
          </w:tcPr>
          <w:p w14:paraId="3542BFD3" w14:textId="77777777" w:rsidR="00DC0ED3" w:rsidRDefault="00000000">
            <w:r>
              <w:rPr>
                <w:sz w:val="20"/>
                <w:szCs w:val="20"/>
              </w:rPr>
              <w:t>2227</w:t>
            </w:r>
          </w:p>
        </w:tc>
        <w:tc>
          <w:tcPr>
            <w:tcW w:w="1500" w:type="dxa"/>
            <w:tcMar>
              <w:top w:w="55" w:type="dxa"/>
              <w:left w:w="90" w:type="dxa"/>
              <w:bottom w:w="55" w:type="dxa"/>
              <w:right w:w="90" w:type="dxa"/>
            </w:tcMar>
          </w:tcPr>
          <w:p w14:paraId="5CC5DB6A" w14:textId="77777777" w:rsidR="00DC0ED3" w:rsidRDefault="00000000">
            <w:r>
              <w:rPr>
                <w:sz w:val="20"/>
                <w:szCs w:val="20"/>
              </w:rPr>
              <w:t>101.47</w:t>
            </w:r>
          </w:p>
        </w:tc>
        <w:tc>
          <w:tcPr>
            <w:tcW w:w="1700" w:type="dxa"/>
            <w:tcMar>
              <w:top w:w="55" w:type="dxa"/>
              <w:left w:w="90" w:type="dxa"/>
              <w:bottom w:w="55" w:type="dxa"/>
              <w:right w:w="90" w:type="dxa"/>
            </w:tcMar>
          </w:tcPr>
          <w:p w14:paraId="2D7F6293" w14:textId="77777777" w:rsidR="00DC0ED3" w:rsidRDefault="00000000">
            <w:r>
              <w:rPr>
                <w:sz w:val="20"/>
                <w:szCs w:val="20"/>
              </w:rPr>
              <w:t>433</w:t>
            </w:r>
          </w:p>
        </w:tc>
      </w:tr>
      <w:tr w:rsidR="00DC0ED3" w14:paraId="1E6682B5" w14:textId="77777777">
        <w:tblPrEx>
          <w:tblCellMar>
            <w:top w:w="0" w:type="dxa"/>
            <w:bottom w:w="0" w:type="dxa"/>
          </w:tblCellMar>
        </w:tblPrEx>
        <w:tc>
          <w:tcPr>
            <w:tcW w:w="2500" w:type="dxa"/>
            <w:tcMar>
              <w:top w:w="55" w:type="dxa"/>
              <w:left w:w="90" w:type="dxa"/>
              <w:bottom w:w="55" w:type="dxa"/>
              <w:right w:w="90" w:type="dxa"/>
            </w:tcMar>
          </w:tcPr>
          <w:p w14:paraId="0712A4DD" w14:textId="77777777" w:rsidR="00DC0ED3" w:rsidRDefault="00000000">
            <w:r>
              <w:rPr>
                <w:sz w:val="20"/>
                <w:szCs w:val="20"/>
              </w:rPr>
              <w:t>Al-Khafaji et al., 2019</w:t>
            </w:r>
          </w:p>
        </w:tc>
        <w:tc>
          <w:tcPr>
            <w:tcW w:w="2200" w:type="dxa"/>
            <w:tcMar>
              <w:top w:w="55" w:type="dxa"/>
              <w:left w:w="90" w:type="dxa"/>
              <w:bottom w:w="55" w:type="dxa"/>
              <w:right w:w="90" w:type="dxa"/>
            </w:tcMar>
          </w:tcPr>
          <w:p w14:paraId="714B5B31" w14:textId="77777777" w:rsidR="00DC0ED3" w:rsidRDefault="00000000">
            <w:r>
              <w:rPr>
                <w:sz w:val="20"/>
                <w:szCs w:val="20"/>
              </w:rPr>
              <w:t>Virtex-6 XC6VLX195T</w:t>
            </w:r>
          </w:p>
        </w:tc>
        <w:tc>
          <w:tcPr>
            <w:tcW w:w="1300" w:type="dxa"/>
            <w:tcMar>
              <w:top w:w="55" w:type="dxa"/>
              <w:left w:w="90" w:type="dxa"/>
              <w:bottom w:w="55" w:type="dxa"/>
              <w:right w:w="90" w:type="dxa"/>
            </w:tcMar>
          </w:tcPr>
          <w:p w14:paraId="72F66DBE" w14:textId="77777777" w:rsidR="00DC0ED3" w:rsidRDefault="00000000">
            <w:r>
              <w:rPr>
                <w:sz w:val="20"/>
                <w:szCs w:val="20"/>
              </w:rPr>
              <w:t>423</w:t>
            </w:r>
          </w:p>
        </w:tc>
        <w:tc>
          <w:tcPr>
            <w:tcW w:w="1500" w:type="dxa"/>
            <w:tcMar>
              <w:top w:w="55" w:type="dxa"/>
              <w:left w:w="90" w:type="dxa"/>
              <w:bottom w:w="55" w:type="dxa"/>
              <w:right w:w="90" w:type="dxa"/>
            </w:tcMar>
          </w:tcPr>
          <w:p w14:paraId="72DD1778" w14:textId="77777777" w:rsidR="00DC0ED3" w:rsidRDefault="00000000">
            <w:r>
              <w:rPr>
                <w:sz w:val="20"/>
                <w:szCs w:val="20"/>
              </w:rPr>
              <w:t>191.975</w:t>
            </w:r>
          </w:p>
        </w:tc>
        <w:tc>
          <w:tcPr>
            <w:tcW w:w="1700" w:type="dxa"/>
            <w:tcMar>
              <w:top w:w="55" w:type="dxa"/>
              <w:left w:w="90" w:type="dxa"/>
              <w:bottom w:w="55" w:type="dxa"/>
              <w:right w:w="90" w:type="dxa"/>
            </w:tcMar>
          </w:tcPr>
          <w:p w14:paraId="26DA43C4" w14:textId="77777777" w:rsidR="00DC0ED3" w:rsidRDefault="00000000">
            <w:r>
              <w:rPr>
                <w:sz w:val="20"/>
                <w:szCs w:val="20"/>
              </w:rPr>
              <w:t>2457</w:t>
            </w:r>
          </w:p>
        </w:tc>
      </w:tr>
    </w:tbl>
    <w:p w14:paraId="5DB11EB0" w14:textId="77777777" w:rsidR="00DC0ED3" w:rsidRDefault="00DC0ED3">
      <w:pPr>
        <w:spacing w:after="160"/>
      </w:pPr>
    </w:p>
    <w:p w14:paraId="6EF323F8" w14:textId="77777777" w:rsidR="00DC0ED3" w:rsidRDefault="00000000">
      <w:pPr>
        <w:pStyle w:val="Heading2"/>
      </w:pPr>
      <w:r>
        <w:t>4.2 Observations on the published figures</w:t>
      </w:r>
    </w:p>
    <w:p w14:paraId="00B7DFBA" w14:textId="77777777" w:rsidR="00DC0ED3" w:rsidRDefault="00000000">
      <w:pPr>
        <w:spacing w:after="140" w:line="300" w:lineRule="auto"/>
      </w:pPr>
      <w:r>
        <w:t>First, the designs are implemented on different FPGA families, and a slice does not represent the same quantity of logic in each. A Virtex-6 slice contains four six-input lookup tables, whereas a Spartan-3 slice contains two four-input lookup tables. On UltraScale devices a configurable logic block contains two slices, each with four lookup tables and eight flip-flops. A lower slice count on a newer family therefore does not by itself demonstrate a more efficient design.</w:t>
      </w:r>
    </w:p>
    <w:p w14:paraId="290E9526" w14:textId="77777777" w:rsidR="00DC0ED3" w:rsidRDefault="00000000">
      <w:pPr>
        <w:spacing w:after="140" w:line="300" w:lineRule="auto"/>
      </w:pPr>
      <w:r>
        <w:t>Second, throughput in these papers is calculated as the number of bits per block multiplied by the maximum frequency and divided by the number of clock cycles. Applying this formula to the published figures gives the implied cycle counts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00"/>
      </w:tblGrid>
      <w:tr w:rsidR="00DC0ED3" w14:paraId="1EB9038D" w14:textId="77777777">
        <w:tblPrEx>
          <w:tblCellMar>
            <w:top w:w="0" w:type="dxa"/>
            <w:bottom w:w="0" w:type="dxa"/>
          </w:tblCellMar>
        </w:tblPrEx>
        <w:trPr>
          <w:tblHeader/>
        </w:trPr>
        <w:tc>
          <w:tcPr>
            <w:tcW w:w="4200" w:type="dxa"/>
            <w:shd w:val="clear" w:color="auto" w:fill="E8E8E8"/>
            <w:tcMar>
              <w:top w:w="55" w:type="dxa"/>
              <w:left w:w="90" w:type="dxa"/>
              <w:bottom w:w="55" w:type="dxa"/>
              <w:right w:w="90" w:type="dxa"/>
            </w:tcMar>
          </w:tcPr>
          <w:p w14:paraId="2F7C9D96" w14:textId="77777777" w:rsidR="00DC0ED3" w:rsidRDefault="00000000">
            <w:r>
              <w:rPr>
                <w:b/>
                <w:bCs/>
                <w:sz w:val="20"/>
                <w:szCs w:val="20"/>
              </w:rPr>
              <w:t>Implementation</w:t>
            </w:r>
          </w:p>
        </w:tc>
        <w:tc>
          <w:tcPr>
            <w:tcW w:w="5000" w:type="dxa"/>
            <w:shd w:val="clear" w:color="auto" w:fill="E8E8E8"/>
            <w:tcMar>
              <w:top w:w="55" w:type="dxa"/>
              <w:left w:w="90" w:type="dxa"/>
              <w:bottom w:w="55" w:type="dxa"/>
              <w:right w:w="90" w:type="dxa"/>
            </w:tcMar>
          </w:tcPr>
          <w:p w14:paraId="5AB64D1C" w14:textId="77777777" w:rsidR="00DC0ED3" w:rsidRDefault="00000000">
            <w:r>
              <w:rPr>
                <w:b/>
                <w:bCs/>
                <w:sz w:val="20"/>
                <w:szCs w:val="20"/>
              </w:rPr>
              <w:t>Implied clock cycles</w:t>
            </w:r>
          </w:p>
        </w:tc>
      </w:tr>
      <w:tr w:rsidR="00DC0ED3" w14:paraId="09BA5BC3" w14:textId="77777777">
        <w:tblPrEx>
          <w:tblCellMar>
            <w:top w:w="0" w:type="dxa"/>
            <w:bottom w:w="0" w:type="dxa"/>
          </w:tblCellMar>
        </w:tblPrEx>
        <w:tc>
          <w:tcPr>
            <w:tcW w:w="4200" w:type="dxa"/>
            <w:tcMar>
              <w:top w:w="55" w:type="dxa"/>
              <w:left w:w="90" w:type="dxa"/>
              <w:bottom w:w="55" w:type="dxa"/>
              <w:right w:w="90" w:type="dxa"/>
            </w:tcMar>
          </w:tcPr>
          <w:p w14:paraId="3ACA083F" w14:textId="77777777" w:rsidR="00DC0ED3" w:rsidRDefault="00000000">
            <w:r>
              <w:rPr>
                <w:sz w:val="20"/>
                <w:szCs w:val="20"/>
              </w:rPr>
              <w:t>Ghewari et al., 2010</w:t>
            </w:r>
          </w:p>
        </w:tc>
        <w:tc>
          <w:tcPr>
            <w:tcW w:w="5000" w:type="dxa"/>
            <w:tcMar>
              <w:top w:w="55" w:type="dxa"/>
              <w:left w:w="90" w:type="dxa"/>
              <w:bottom w:w="55" w:type="dxa"/>
              <w:right w:w="90" w:type="dxa"/>
            </w:tcMar>
          </w:tcPr>
          <w:p w14:paraId="73AB326C" w14:textId="77777777" w:rsidR="00DC0ED3" w:rsidRDefault="00000000">
            <w:r>
              <w:rPr>
                <w:sz w:val="20"/>
                <w:szCs w:val="20"/>
              </w:rPr>
              <w:t>About 51, consistent with the text</w:t>
            </w:r>
          </w:p>
        </w:tc>
      </w:tr>
      <w:tr w:rsidR="00DC0ED3" w14:paraId="56CB04DB" w14:textId="77777777">
        <w:tblPrEx>
          <w:tblCellMar>
            <w:top w:w="0" w:type="dxa"/>
            <w:bottom w:w="0" w:type="dxa"/>
          </w:tblCellMar>
        </w:tblPrEx>
        <w:tc>
          <w:tcPr>
            <w:tcW w:w="4200" w:type="dxa"/>
            <w:tcMar>
              <w:top w:w="55" w:type="dxa"/>
              <w:left w:w="90" w:type="dxa"/>
              <w:bottom w:w="55" w:type="dxa"/>
              <w:right w:w="90" w:type="dxa"/>
            </w:tcMar>
          </w:tcPr>
          <w:p w14:paraId="4D5F0B80" w14:textId="77777777" w:rsidR="00DC0ED3" w:rsidRDefault="00000000">
            <w:r>
              <w:rPr>
                <w:sz w:val="20"/>
                <w:szCs w:val="20"/>
              </w:rPr>
              <w:t>Hoang and Nguyen, 2012</w:t>
            </w:r>
          </w:p>
        </w:tc>
        <w:tc>
          <w:tcPr>
            <w:tcW w:w="5000" w:type="dxa"/>
            <w:tcMar>
              <w:top w:w="55" w:type="dxa"/>
              <w:left w:w="90" w:type="dxa"/>
              <w:bottom w:w="55" w:type="dxa"/>
              <w:right w:w="90" w:type="dxa"/>
            </w:tcMar>
          </w:tcPr>
          <w:p w14:paraId="5249082A" w14:textId="77777777" w:rsidR="00DC0ED3" w:rsidRDefault="00000000">
            <w:r>
              <w:rPr>
                <w:sz w:val="20"/>
                <w:szCs w:val="20"/>
              </w:rPr>
              <w:t>About 13, consistent with the text</w:t>
            </w:r>
          </w:p>
        </w:tc>
      </w:tr>
      <w:tr w:rsidR="00DC0ED3" w14:paraId="37308EC9" w14:textId="77777777">
        <w:tblPrEx>
          <w:tblCellMar>
            <w:top w:w="0" w:type="dxa"/>
            <w:bottom w:w="0" w:type="dxa"/>
          </w:tblCellMar>
        </w:tblPrEx>
        <w:tc>
          <w:tcPr>
            <w:tcW w:w="4200" w:type="dxa"/>
            <w:tcMar>
              <w:top w:w="55" w:type="dxa"/>
              <w:left w:w="90" w:type="dxa"/>
              <w:bottom w:w="55" w:type="dxa"/>
              <w:right w:w="90" w:type="dxa"/>
            </w:tcMar>
          </w:tcPr>
          <w:p w14:paraId="458617FB" w14:textId="77777777" w:rsidR="00DC0ED3" w:rsidRDefault="00000000">
            <w:r>
              <w:rPr>
                <w:sz w:val="20"/>
                <w:szCs w:val="20"/>
              </w:rPr>
              <w:t>Minal and Sayyad, 2014</w:t>
            </w:r>
          </w:p>
        </w:tc>
        <w:tc>
          <w:tcPr>
            <w:tcW w:w="5000" w:type="dxa"/>
            <w:tcMar>
              <w:top w:w="55" w:type="dxa"/>
              <w:left w:w="90" w:type="dxa"/>
              <w:bottom w:w="55" w:type="dxa"/>
              <w:right w:w="90" w:type="dxa"/>
            </w:tcMar>
          </w:tcPr>
          <w:p w14:paraId="4452CA88" w14:textId="77777777" w:rsidR="00DC0ED3" w:rsidRDefault="00000000">
            <w:r>
              <w:rPr>
                <w:sz w:val="20"/>
                <w:szCs w:val="20"/>
              </w:rPr>
              <w:t>About 10</w:t>
            </w:r>
          </w:p>
        </w:tc>
      </w:tr>
      <w:tr w:rsidR="00DC0ED3" w14:paraId="775E0EB2" w14:textId="77777777">
        <w:tblPrEx>
          <w:tblCellMar>
            <w:top w:w="0" w:type="dxa"/>
            <w:bottom w:w="0" w:type="dxa"/>
          </w:tblCellMar>
        </w:tblPrEx>
        <w:tc>
          <w:tcPr>
            <w:tcW w:w="4200" w:type="dxa"/>
            <w:tcMar>
              <w:top w:w="55" w:type="dxa"/>
              <w:left w:w="90" w:type="dxa"/>
              <w:bottom w:w="55" w:type="dxa"/>
              <w:right w:w="90" w:type="dxa"/>
            </w:tcMar>
          </w:tcPr>
          <w:p w14:paraId="5CE28484" w14:textId="77777777" w:rsidR="00DC0ED3" w:rsidRDefault="00000000">
            <w:r>
              <w:rPr>
                <w:sz w:val="20"/>
                <w:szCs w:val="20"/>
              </w:rPr>
              <w:t>Khose and Raut, 2015</w:t>
            </w:r>
          </w:p>
        </w:tc>
        <w:tc>
          <w:tcPr>
            <w:tcW w:w="5000" w:type="dxa"/>
            <w:tcMar>
              <w:top w:w="55" w:type="dxa"/>
              <w:left w:w="90" w:type="dxa"/>
              <w:bottom w:w="55" w:type="dxa"/>
              <w:right w:w="90" w:type="dxa"/>
            </w:tcMar>
          </w:tcPr>
          <w:p w14:paraId="7902B170" w14:textId="77777777" w:rsidR="00DC0ED3" w:rsidRDefault="00000000">
            <w:r>
              <w:rPr>
                <w:sz w:val="20"/>
                <w:szCs w:val="20"/>
              </w:rPr>
              <w:t>About 177, inconsistent with an iterative design</w:t>
            </w:r>
          </w:p>
        </w:tc>
      </w:tr>
      <w:tr w:rsidR="00DC0ED3" w14:paraId="18B4FF6D" w14:textId="77777777">
        <w:tblPrEx>
          <w:tblCellMar>
            <w:top w:w="0" w:type="dxa"/>
            <w:bottom w:w="0" w:type="dxa"/>
          </w:tblCellMar>
        </w:tblPrEx>
        <w:tc>
          <w:tcPr>
            <w:tcW w:w="4200" w:type="dxa"/>
            <w:tcMar>
              <w:top w:w="55" w:type="dxa"/>
              <w:left w:w="90" w:type="dxa"/>
              <w:bottom w:w="55" w:type="dxa"/>
              <w:right w:w="90" w:type="dxa"/>
            </w:tcMar>
          </w:tcPr>
          <w:p w14:paraId="6E66A9FD" w14:textId="77777777" w:rsidR="00DC0ED3" w:rsidRDefault="00000000">
            <w:r>
              <w:rPr>
                <w:sz w:val="20"/>
                <w:szCs w:val="20"/>
              </w:rPr>
              <w:t>Kavitha, 2016</w:t>
            </w:r>
          </w:p>
        </w:tc>
        <w:tc>
          <w:tcPr>
            <w:tcW w:w="5000" w:type="dxa"/>
            <w:tcMar>
              <w:top w:w="55" w:type="dxa"/>
              <w:left w:w="90" w:type="dxa"/>
              <w:bottom w:w="55" w:type="dxa"/>
              <w:right w:w="90" w:type="dxa"/>
            </w:tcMar>
          </w:tcPr>
          <w:p w14:paraId="73943B54" w14:textId="77777777" w:rsidR="00DC0ED3" w:rsidRDefault="00000000">
            <w:r>
              <w:rPr>
                <w:sz w:val="20"/>
                <w:szCs w:val="20"/>
              </w:rPr>
              <w:t>About 30, consistent with the text</w:t>
            </w:r>
          </w:p>
        </w:tc>
      </w:tr>
      <w:tr w:rsidR="00DC0ED3" w14:paraId="6E123133" w14:textId="77777777">
        <w:tblPrEx>
          <w:tblCellMar>
            <w:top w:w="0" w:type="dxa"/>
            <w:bottom w:w="0" w:type="dxa"/>
          </w:tblCellMar>
        </w:tblPrEx>
        <w:tc>
          <w:tcPr>
            <w:tcW w:w="4200" w:type="dxa"/>
            <w:tcMar>
              <w:top w:w="55" w:type="dxa"/>
              <w:left w:w="90" w:type="dxa"/>
              <w:bottom w:w="55" w:type="dxa"/>
              <w:right w:w="90" w:type="dxa"/>
            </w:tcMar>
          </w:tcPr>
          <w:p w14:paraId="72B7C073" w14:textId="77777777" w:rsidR="00DC0ED3" w:rsidRDefault="00000000">
            <w:r>
              <w:rPr>
                <w:sz w:val="20"/>
                <w:szCs w:val="20"/>
              </w:rPr>
              <w:t>Al-Khafaji et al., 2019</w:t>
            </w:r>
          </w:p>
        </w:tc>
        <w:tc>
          <w:tcPr>
            <w:tcW w:w="5000" w:type="dxa"/>
            <w:tcMar>
              <w:top w:w="55" w:type="dxa"/>
              <w:left w:w="90" w:type="dxa"/>
              <w:bottom w:w="55" w:type="dxa"/>
              <w:right w:w="90" w:type="dxa"/>
            </w:tcMar>
          </w:tcPr>
          <w:p w14:paraId="0E5F0367" w14:textId="77777777" w:rsidR="00DC0ED3" w:rsidRDefault="00000000">
            <w:r>
              <w:rPr>
                <w:sz w:val="20"/>
                <w:szCs w:val="20"/>
              </w:rPr>
              <w:t>About 10, consistent with the text</w:t>
            </w:r>
          </w:p>
        </w:tc>
      </w:tr>
    </w:tbl>
    <w:p w14:paraId="4AF666DD" w14:textId="77777777" w:rsidR="00DC0ED3" w:rsidRDefault="00DC0ED3">
      <w:pPr>
        <w:spacing w:after="160"/>
      </w:pPr>
    </w:p>
    <w:p w14:paraId="69D51781" w14:textId="77777777" w:rsidR="00DC0ED3" w:rsidRDefault="00000000">
      <w:pPr>
        <w:spacing w:after="140" w:line="300" w:lineRule="auto"/>
      </w:pPr>
      <w:r>
        <w:t>The entry for Khose and Raut does not agree with a ten-cycle iterative implementation. Either that design processes the block in a sub-round manner, or there is an inconsistency in the reported figures. This row should be treated with caution if reused in any later comparison.</w:t>
      </w:r>
    </w:p>
    <w:p w14:paraId="2EF3AD4B" w14:textId="77777777" w:rsidR="00DC0ED3" w:rsidRDefault="00000000">
      <w:pPr>
        <w:spacing w:after="140" w:line="300" w:lineRule="auto"/>
      </w:pPr>
      <w:r>
        <w:t xml:space="preserve">Third, Al-Khafaji et al. report a power figure of 3.68 W for a design occupying approximately one percent of the device, which is likely to represent total device power including static dissipation rather than the power of the AES core alone. By comparison, Visconti et al. report 1.77 W for their combined encryption and decryption system when a packet is supplied every clock period, falling to 365 mW </w:t>
      </w:r>
      <w:r>
        <w:lastRenderedPageBreak/>
        <w:t>when packets are supplied every 40.86 ns. Power figures should not be compared without knowing how each was measured and under what activity.</w:t>
      </w:r>
    </w:p>
    <w:p w14:paraId="554BF2A2" w14:textId="77777777" w:rsidR="00DC0ED3" w:rsidRDefault="00000000">
      <w:pPr>
        <w:pStyle w:val="Heading2"/>
      </w:pPr>
      <w:r>
        <w:t>4.3 Encryption compared with decryption</w:t>
      </w:r>
    </w:p>
    <w:p w14:paraId="5DA80944" w14:textId="77777777" w:rsidR="00DC0ED3" w:rsidRDefault="00000000">
      <w:pPr>
        <w:spacing w:after="140" w:line="300" w:lineRule="auto"/>
      </w:pPr>
      <w:r>
        <w:t>Visconti et al. report resource utilisation separately for the two directions, which is directly relevant to the division of work between the two groups.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200"/>
        <w:gridCol w:w="2100"/>
      </w:tblGrid>
      <w:tr w:rsidR="00DC0ED3" w14:paraId="4F7EDFA5" w14:textId="77777777">
        <w:tblPrEx>
          <w:tblCellMar>
            <w:top w:w="0" w:type="dxa"/>
            <w:bottom w:w="0" w:type="dxa"/>
          </w:tblCellMar>
        </w:tblPrEx>
        <w:trPr>
          <w:tblHeader/>
        </w:trPr>
        <w:tc>
          <w:tcPr>
            <w:tcW w:w="2600" w:type="dxa"/>
            <w:shd w:val="clear" w:color="auto" w:fill="E8E8E8"/>
            <w:tcMar>
              <w:top w:w="55" w:type="dxa"/>
              <w:left w:w="90" w:type="dxa"/>
              <w:bottom w:w="55" w:type="dxa"/>
              <w:right w:w="90" w:type="dxa"/>
            </w:tcMar>
          </w:tcPr>
          <w:p w14:paraId="12785C6F" w14:textId="77777777" w:rsidR="00DC0ED3" w:rsidRDefault="00000000">
            <w:r>
              <w:rPr>
                <w:b/>
                <w:bCs/>
                <w:sz w:val="20"/>
                <w:szCs w:val="20"/>
              </w:rPr>
              <w:t>Block</w:t>
            </w:r>
          </w:p>
        </w:tc>
        <w:tc>
          <w:tcPr>
            <w:tcW w:w="2300" w:type="dxa"/>
            <w:shd w:val="clear" w:color="auto" w:fill="E8E8E8"/>
            <w:tcMar>
              <w:top w:w="55" w:type="dxa"/>
              <w:left w:w="90" w:type="dxa"/>
              <w:bottom w:w="55" w:type="dxa"/>
              <w:right w:w="90" w:type="dxa"/>
            </w:tcMar>
          </w:tcPr>
          <w:p w14:paraId="2E7EC2ED" w14:textId="77777777" w:rsidR="00DC0ED3" w:rsidRDefault="00000000">
            <w:r>
              <w:rPr>
                <w:b/>
                <w:bCs/>
                <w:sz w:val="20"/>
                <w:szCs w:val="20"/>
              </w:rPr>
              <w:t>LUTs</w:t>
            </w:r>
          </w:p>
        </w:tc>
        <w:tc>
          <w:tcPr>
            <w:tcW w:w="2200" w:type="dxa"/>
            <w:shd w:val="clear" w:color="auto" w:fill="E8E8E8"/>
            <w:tcMar>
              <w:top w:w="55" w:type="dxa"/>
              <w:left w:w="90" w:type="dxa"/>
              <w:bottom w:w="55" w:type="dxa"/>
              <w:right w:w="90" w:type="dxa"/>
            </w:tcMar>
          </w:tcPr>
          <w:p w14:paraId="5008C534" w14:textId="77777777" w:rsidR="00DC0ED3" w:rsidRDefault="00000000">
            <w:r>
              <w:rPr>
                <w:b/>
                <w:bCs/>
                <w:sz w:val="20"/>
                <w:szCs w:val="20"/>
              </w:rPr>
              <w:t>Flip-flops</w:t>
            </w:r>
          </w:p>
        </w:tc>
        <w:tc>
          <w:tcPr>
            <w:tcW w:w="2100" w:type="dxa"/>
            <w:shd w:val="clear" w:color="auto" w:fill="E8E8E8"/>
            <w:tcMar>
              <w:top w:w="55" w:type="dxa"/>
              <w:left w:w="90" w:type="dxa"/>
              <w:bottom w:w="55" w:type="dxa"/>
              <w:right w:w="90" w:type="dxa"/>
            </w:tcMar>
          </w:tcPr>
          <w:p w14:paraId="7B824430" w14:textId="77777777" w:rsidR="00DC0ED3" w:rsidRDefault="00000000">
            <w:r>
              <w:rPr>
                <w:b/>
                <w:bCs/>
                <w:sz w:val="20"/>
                <w:szCs w:val="20"/>
              </w:rPr>
              <w:t>CLBs</w:t>
            </w:r>
          </w:p>
        </w:tc>
      </w:tr>
      <w:tr w:rsidR="00DC0ED3" w14:paraId="469EECB0" w14:textId="77777777">
        <w:tblPrEx>
          <w:tblCellMar>
            <w:top w:w="0" w:type="dxa"/>
            <w:bottom w:w="0" w:type="dxa"/>
          </w:tblCellMar>
        </w:tblPrEx>
        <w:tc>
          <w:tcPr>
            <w:tcW w:w="2600" w:type="dxa"/>
            <w:tcMar>
              <w:top w:w="55" w:type="dxa"/>
              <w:left w:w="90" w:type="dxa"/>
              <w:bottom w:w="55" w:type="dxa"/>
              <w:right w:w="90" w:type="dxa"/>
            </w:tcMar>
          </w:tcPr>
          <w:p w14:paraId="5156A0AC" w14:textId="77777777" w:rsidR="00DC0ED3" w:rsidRDefault="00000000">
            <w:r>
              <w:rPr>
                <w:sz w:val="20"/>
                <w:szCs w:val="20"/>
              </w:rPr>
              <w:t>Encryption</w:t>
            </w:r>
          </w:p>
        </w:tc>
        <w:tc>
          <w:tcPr>
            <w:tcW w:w="2300" w:type="dxa"/>
            <w:tcMar>
              <w:top w:w="55" w:type="dxa"/>
              <w:left w:w="90" w:type="dxa"/>
              <w:bottom w:w="55" w:type="dxa"/>
              <w:right w:w="90" w:type="dxa"/>
            </w:tcMar>
          </w:tcPr>
          <w:p w14:paraId="035EB743" w14:textId="77777777" w:rsidR="00DC0ED3" w:rsidRDefault="00000000">
            <w:r>
              <w:rPr>
                <w:sz w:val="20"/>
                <w:szCs w:val="20"/>
              </w:rPr>
              <w:t>13,043</w:t>
            </w:r>
          </w:p>
        </w:tc>
        <w:tc>
          <w:tcPr>
            <w:tcW w:w="2200" w:type="dxa"/>
            <w:tcMar>
              <w:top w:w="55" w:type="dxa"/>
              <w:left w:w="90" w:type="dxa"/>
              <w:bottom w:w="55" w:type="dxa"/>
              <w:right w:w="90" w:type="dxa"/>
            </w:tcMar>
          </w:tcPr>
          <w:p w14:paraId="63A93179" w14:textId="77777777" w:rsidR="00DC0ED3" w:rsidRDefault="00000000">
            <w:r>
              <w:rPr>
                <w:sz w:val="20"/>
                <w:szCs w:val="20"/>
              </w:rPr>
              <w:t>3,877</w:t>
            </w:r>
          </w:p>
        </w:tc>
        <w:tc>
          <w:tcPr>
            <w:tcW w:w="2100" w:type="dxa"/>
            <w:tcMar>
              <w:top w:w="55" w:type="dxa"/>
              <w:left w:w="90" w:type="dxa"/>
              <w:bottom w:w="55" w:type="dxa"/>
              <w:right w:w="90" w:type="dxa"/>
            </w:tcMar>
          </w:tcPr>
          <w:p w14:paraId="6CDBC845" w14:textId="77777777" w:rsidR="00DC0ED3" w:rsidRDefault="00000000">
            <w:r>
              <w:rPr>
                <w:sz w:val="20"/>
                <w:szCs w:val="20"/>
              </w:rPr>
              <w:t>1,631</w:t>
            </w:r>
          </w:p>
        </w:tc>
      </w:tr>
      <w:tr w:rsidR="00DC0ED3" w14:paraId="6B7AFA74" w14:textId="77777777">
        <w:tblPrEx>
          <w:tblCellMar>
            <w:top w:w="0" w:type="dxa"/>
            <w:bottom w:w="0" w:type="dxa"/>
          </w:tblCellMar>
        </w:tblPrEx>
        <w:tc>
          <w:tcPr>
            <w:tcW w:w="2600" w:type="dxa"/>
            <w:tcMar>
              <w:top w:w="55" w:type="dxa"/>
              <w:left w:w="90" w:type="dxa"/>
              <w:bottom w:w="55" w:type="dxa"/>
              <w:right w:w="90" w:type="dxa"/>
            </w:tcMar>
          </w:tcPr>
          <w:p w14:paraId="59EAEBE2" w14:textId="77777777" w:rsidR="00DC0ED3" w:rsidRDefault="00000000">
            <w:r>
              <w:rPr>
                <w:sz w:val="20"/>
                <w:szCs w:val="20"/>
              </w:rPr>
              <w:t>Decryption</w:t>
            </w:r>
          </w:p>
        </w:tc>
        <w:tc>
          <w:tcPr>
            <w:tcW w:w="2300" w:type="dxa"/>
            <w:tcMar>
              <w:top w:w="55" w:type="dxa"/>
              <w:left w:w="90" w:type="dxa"/>
              <w:bottom w:w="55" w:type="dxa"/>
              <w:right w:w="90" w:type="dxa"/>
            </w:tcMar>
          </w:tcPr>
          <w:p w14:paraId="2468360A" w14:textId="77777777" w:rsidR="00DC0ED3" w:rsidRDefault="00000000">
            <w:r>
              <w:rPr>
                <w:sz w:val="20"/>
                <w:szCs w:val="20"/>
              </w:rPr>
              <w:t>27,713</w:t>
            </w:r>
          </w:p>
        </w:tc>
        <w:tc>
          <w:tcPr>
            <w:tcW w:w="2200" w:type="dxa"/>
            <w:tcMar>
              <w:top w:w="55" w:type="dxa"/>
              <w:left w:w="90" w:type="dxa"/>
              <w:bottom w:w="55" w:type="dxa"/>
              <w:right w:w="90" w:type="dxa"/>
            </w:tcMar>
          </w:tcPr>
          <w:p w14:paraId="4CEDD78D" w14:textId="77777777" w:rsidR="00DC0ED3" w:rsidRDefault="00000000">
            <w:r>
              <w:rPr>
                <w:sz w:val="20"/>
                <w:szCs w:val="20"/>
              </w:rPr>
              <w:t>3,912</w:t>
            </w:r>
          </w:p>
        </w:tc>
        <w:tc>
          <w:tcPr>
            <w:tcW w:w="2100" w:type="dxa"/>
            <w:tcMar>
              <w:top w:w="55" w:type="dxa"/>
              <w:left w:w="90" w:type="dxa"/>
              <w:bottom w:w="55" w:type="dxa"/>
              <w:right w:w="90" w:type="dxa"/>
            </w:tcMar>
          </w:tcPr>
          <w:p w14:paraId="5B7325B8" w14:textId="77777777" w:rsidR="00DC0ED3" w:rsidRDefault="00000000">
            <w:r>
              <w:rPr>
                <w:sz w:val="20"/>
                <w:szCs w:val="20"/>
              </w:rPr>
              <w:t>3,464</w:t>
            </w:r>
          </w:p>
        </w:tc>
      </w:tr>
    </w:tbl>
    <w:p w14:paraId="67E72295" w14:textId="77777777" w:rsidR="00DC0ED3" w:rsidRDefault="00DC0ED3">
      <w:pPr>
        <w:spacing w:after="160"/>
      </w:pPr>
    </w:p>
    <w:p w14:paraId="2926A471" w14:textId="77777777" w:rsidR="00DC0ED3" w:rsidRDefault="00000000">
      <w:pPr>
        <w:spacing w:after="140" w:line="300" w:lineRule="auto"/>
      </w:pPr>
      <w:r>
        <w:t>The decryption block uses approximately 1.94 times the lookup tables of the encryption block, while the flip-flop count is almost unchanged. The authors attribute this to the inverse operations requiring four separate matrices of 32-bit elements, and in particular to the inverse MixColumns multiplication, whose constants 09, 0B, 0D and 0E require a large number of intermediate values to be stored in lookup tables.</w:t>
      </w:r>
    </w:p>
    <w:p w14:paraId="4A7F559F" w14:textId="77777777" w:rsidR="00DC0ED3" w:rsidRDefault="00000000">
      <w:pPr>
        <w:spacing w:after="140" w:line="300" w:lineRule="auto"/>
      </w:pPr>
      <w:r>
        <w:t>The same asymmetry will appear in this project in a milder form, since conventional RTL is being written rather than 32-bit matrices. The decryption core should nevertheless be expected to be substantially larger and slower than the encryption core, and this has been communicated to the group responsible for it.</w:t>
      </w:r>
    </w:p>
    <w:p w14:paraId="1204950C" w14:textId="77777777" w:rsidR="00DC0ED3" w:rsidRDefault="00000000">
      <w:pPr>
        <w:pStyle w:val="Heading2"/>
      </w:pPr>
      <w:r>
        <w:t>4.4 Timing closure</w:t>
      </w:r>
    </w:p>
    <w:p w14:paraId="54D6B07F" w14:textId="77777777" w:rsidR="00DC0ED3" w:rsidRDefault="00000000">
      <w:pPr>
        <w:spacing w:after="140" w:line="300" w:lineRule="auto"/>
      </w:pPr>
      <w:r>
        <w:t>Visconti et al. document their timing closure process. At their initial target of 350 MHz the worst negative slack was -1.014 ns. A sweep of lower frequencies gave: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DC0ED3" w14:paraId="75B50A28" w14:textId="77777777">
        <w:tblPrEx>
          <w:tblCellMar>
            <w:top w:w="0" w:type="dxa"/>
            <w:bottom w:w="0" w:type="dxa"/>
          </w:tblCellMar>
        </w:tblPrEx>
        <w:trPr>
          <w:tblHeader/>
        </w:trPr>
        <w:tc>
          <w:tcPr>
            <w:tcW w:w="4000" w:type="dxa"/>
            <w:shd w:val="clear" w:color="auto" w:fill="E8E8E8"/>
            <w:tcMar>
              <w:top w:w="55" w:type="dxa"/>
              <w:left w:w="90" w:type="dxa"/>
              <w:bottom w:w="55" w:type="dxa"/>
              <w:right w:w="90" w:type="dxa"/>
            </w:tcMar>
          </w:tcPr>
          <w:p w14:paraId="4B3DC862" w14:textId="77777777" w:rsidR="00DC0ED3" w:rsidRDefault="00000000">
            <w:r>
              <w:rPr>
                <w:b/>
                <w:bCs/>
                <w:sz w:val="20"/>
                <w:szCs w:val="20"/>
              </w:rPr>
              <w:t>Clock frequency</w:t>
            </w:r>
          </w:p>
        </w:tc>
        <w:tc>
          <w:tcPr>
            <w:tcW w:w="5200" w:type="dxa"/>
            <w:shd w:val="clear" w:color="auto" w:fill="E8E8E8"/>
            <w:tcMar>
              <w:top w:w="55" w:type="dxa"/>
              <w:left w:w="90" w:type="dxa"/>
              <w:bottom w:w="55" w:type="dxa"/>
              <w:right w:w="90" w:type="dxa"/>
            </w:tcMar>
          </w:tcPr>
          <w:p w14:paraId="1C3D460C" w14:textId="77777777" w:rsidR="00DC0ED3" w:rsidRDefault="00000000">
            <w:r>
              <w:rPr>
                <w:b/>
                <w:bCs/>
                <w:sz w:val="20"/>
                <w:szCs w:val="20"/>
              </w:rPr>
              <w:t>Worst negative slack</w:t>
            </w:r>
          </w:p>
        </w:tc>
      </w:tr>
      <w:tr w:rsidR="00DC0ED3" w14:paraId="6A957D6C" w14:textId="77777777">
        <w:tblPrEx>
          <w:tblCellMar>
            <w:top w:w="0" w:type="dxa"/>
            <w:bottom w:w="0" w:type="dxa"/>
          </w:tblCellMar>
        </w:tblPrEx>
        <w:tc>
          <w:tcPr>
            <w:tcW w:w="4000" w:type="dxa"/>
            <w:tcMar>
              <w:top w:w="55" w:type="dxa"/>
              <w:left w:w="90" w:type="dxa"/>
              <w:bottom w:w="55" w:type="dxa"/>
              <w:right w:w="90" w:type="dxa"/>
            </w:tcMar>
          </w:tcPr>
          <w:p w14:paraId="3D538B88" w14:textId="77777777" w:rsidR="00DC0ED3" w:rsidRDefault="00000000">
            <w:r>
              <w:rPr>
                <w:sz w:val="20"/>
                <w:szCs w:val="20"/>
              </w:rPr>
              <w:t>180 MHz</w:t>
            </w:r>
          </w:p>
        </w:tc>
        <w:tc>
          <w:tcPr>
            <w:tcW w:w="5200" w:type="dxa"/>
            <w:tcMar>
              <w:top w:w="55" w:type="dxa"/>
              <w:left w:w="90" w:type="dxa"/>
              <w:bottom w:w="55" w:type="dxa"/>
              <w:right w:w="90" w:type="dxa"/>
            </w:tcMar>
          </w:tcPr>
          <w:p w14:paraId="491CA291" w14:textId="77777777" w:rsidR="00DC0ED3" w:rsidRDefault="00000000">
            <w:r>
              <w:rPr>
                <w:sz w:val="20"/>
                <w:szCs w:val="20"/>
              </w:rPr>
              <w:t>+0.056 ns</w:t>
            </w:r>
          </w:p>
        </w:tc>
      </w:tr>
      <w:tr w:rsidR="00DC0ED3" w14:paraId="008DDC88" w14:textId="77777777">
        <w:tblPrEx>
          <w:tblCellMar>
            <w:top w:w="0" w:type="dxa"/>
            <w:bottom w:w="0" w:type="dxa"/>
          </w:tblCellMar>
        </w:tblPrEx>
        <w:tc>
          <w:tcPr>
            <w:tcW w:w="4000" w:type="dxa"/>
            <w:tcMar>
              <w:top w:w="55" w:type="dxa"/>
              <w:left w:w="90" w:type="dxa"/>
              <w:bottom w:w="55" w:type="dxa"/>
              <w:right w:w="90" w:type="dxa"/>
            </w:tcMar>
          </w:tcPr>
          <w:p w14:paraId="03F995E5" w14:textId="77777777" w:rsidR="00DC0ED3" w:rsidRDefault="00000000">
            <w:r>
              <w:rPr>
                <w:sz w:val="20"/>
                <w:szCs w:val="20"/>
              </w:rPr>
              <w:t>190 MHz</w:t>
            </w:r>
          </w:p>
        </w:tc>
        <w:tc>
          <w:tcPr>
            <w:tcW w:w="5200" w:type="dxa"/>
            <w:tcMar>
              <w:top w:w="55" w:type="dxa"/>
              <w:left w:w="90" w:type="dxa"/>
              <w:bottom w:w="55" w:type="dxa"/>
              <w:right w:w="90" w:type="dxa"/>
            </w:tcMar>
          </w:tcPr>
          <w:p w14:paraId="18F816C2" w14:textId="77777777" w:rsidR="00DC0ED3" w:rsidRDefault="00000000">
            <w:r>
              <w:rPr>
                <w:sz w:val="20"/>
                <w:szCs w:val="20"/>
              </w:rPr>
              <w:t>0 ns</w:t>
            </w:r>
          </w:p>
        </w:tc>
      </w:tr>
      <w:tr w:rsidR="00DC0ED3" w14:paraId="45EB7D56" w14:textId="77777777">
        <w:tblPrEx>
          <w:tblCellMar>
            <w:top w:w="0" w:type="dxa"/>
            <w:bottom w:w="0" w:type="dxa"/>
          </w:tblCellMar>
        </w:tblPrEx>
        <w:tc>
          <w:tcPr>
            <w:tcW w:w="4000" w:type="dxa"/>
            <w:tcMar>
              <w:top w:w="55" w:type="dxa"/>
              <w:left w:w="90" w:type="dxa"/>
              <w:bottom w:w="55" w:type="dxa"/>
              <w:right w:w="90" w:type="dxa"/>
            </w:tcMar>
          </w:tcPr>
          <w:p w14:paraId="5D520EE4" w14:textId="77777777" w:rsidR="00DC0ED3" w:rsidRDefault="00000000">
            <w:r>
              <w:rPr>
                <w:sz w:val="20"/>
                <w:szCs w:val="20"/>
              </w:rPr>
              <w:t>200 MHz</w:t>
            </w:r>
          </w:p>
        </w:tc>
        <w:tc>
          <w:tcPr>
            <w:tcW w:w="5200" w:type="dxa"/>
            <w:tcMar>
              <w:top w:w="55" w:type="dxa"/>
              <w:left w:w="90" w:type="dxa"/>
              <w:bottom w:w="55" w:type="dxa"/>
              <w:right w:w="90" w:type="dxa"/>
            </w:tcMar>
          </w:tcPr>
          <w:p w14:paraId="30123798" w14:textId="77777777" w:rsidR="00DC0ED3" w:rsidRDefault="00000000">
            <w:r>
              <w:rPr>
                <w:sz w:val="20"/>
                <w:szCs w:val="20"/>
              </w:rPr>
              <w:t>-0.199 ns</w:t>
            </w:r>
          </w:p>
        </w:tc>
      </w:tr>
      <w:tr w:rsidR="00DC0ED3" w14:paraId="51D78CD5" w14:textId="77777777">
        <w:tblPrEx>
          <w:tblCellMar>
            <w:top w:w="0" w:type="dxa"/>
            <w:bottom w:w="0" w:type="dxa"/>
          </w:tblCellMar>
        </w:tblPrEx>
        <w:tc>
          <w:tcPr>
            <w:tcW w:w="4000" w:type="dxa"/>
            <w:tcMar>
              <w:top w:w="55" w:type="dxa"/>
              <w:left w:w="90" w:type="dxa"/>
              <w:bottom w:w="55" w:type="dxa"/>
              <w:right w:w="90" w:type="dxa"/>
            </w:tcMar>
          </w:tcPr>
          <w:p w14:paraId="76343224" w14:textId="77777777" w:rsidR="00DC0ED3" w:rsidRDefault="00000000">
            <w:r>
              <w:rPr>
                <w:sz w:val="20"/>
                <w:szCs w:val="20"/>
              </w:rPr>
              <w:t>250 MHz</w:t>
            </w:r>
          </w:p>
        </w:tc>
        <w:tc>
          <w:tcPr>
            <w:tcW w:w="5200" w:type="dxa"/>
            <w:tcMar>
              <w:top w:w="55" w:type="dxa"/>
              <w:left w:w="90" w:type="dxa"/>
              <w:bottom w:w="55" w:type="dxa"/>
              <w:right w:w="90" w:type="dxa"/>
            </w:tcMar>
          </w:tcPr>
          <w:p w14:paraId="4B74907B" w14:textId="77777777" w:rsidR="00DC0ED3" w:rsidRDefault="00000000">
            <w:r>
              <w:rPr>
                <w:sz w:val="20"/>
                <w:szCs w:val="20"/>
              </w:rPr>
              <w:t>-0.441 ns</w:t>
            </w:r>
          </w:p>
        </w:tc>
      </w:tr>
    </w:tbl>
    <w:p w14:paraId="5542B286" w14:textId="77777777" w:rsidR="00DC0ED3" w:rsidRDefault="00DC0ED3">
      <w:pPr>
        <w:spacing w:after="160"/>
      </w:pPr>
    </w:p>
    <w:p w14:paraId="7AC7B523" w14:textId="77777777" w:rsidR="00DC0ED3" w:rsidRDefault="00000000">
      <w:pPr>
        <w:spacing w:after="140" w:line="300" w:lineRule="auto"/>
      </w:pPr>
      <w:r>
        <w:t>They ultimately achieved 220 MHz, but only by selecting the Explore implementation strategy in Vivado, which yielded a worst negative slack of 0.005 ns for the encryption system and 0.008 ns for the decryption system.</w:t>
      </w:r>
    </w:p>
    <w:p w14:paraId="5A7D0696" w14:textId="77777777" w:rsidR="00DC0ED3" w:rsidRDefault="00000000">
      <w:pPr>
        <w:spacing w:after="140" w:line="300" w:lineRule="auto"/>
      </w:pPr>
      <w:r>
        <w:t>Two conclusions follow. The target of 100 MHz adopted for this project leaves a substantial margin. And where timing closure fails, changing the implementation strategy is a legitimate step before altering the design.</w:t>
      </w:r>
    </w:p>
    <w:p w14:paraId="09728089" w14:textId="77777777" w:rsidR="00DC0ED3" w:rsidRDefault="00000000">
      <w:pPr>
        <w:pStyle w:val="Heading1"/>
        <w:pageBreakBefore/>
      </w:pPr>
      <w:r>
        <w:lastRenderedPageBreak/>
        <w:t>5. Hardware Architecture</w:t>
      </w:r>
    </w:p>
    <w:p w14:paraId="08B9CBA9" w14:textId="77777777" w:rsidR="00DC0ED3" w:rsidRDefault="00000000">
      <w:pPr>
        <w:pStyle w:val="Heading2"/>
      </w:pPr>
      <w:r>
        <w:t>5.1 Architecture selected</w:t>
      </w:r>
    </w:p>
    <w:p w14:paraId="5AC6B53C" w14:textId="77777777" w:rsidR="00DC0ED3" w:rsidRDefault="00000000">
      <w:pPr>
        <w:spacing w:after="140" w:line="300" w:lineRule="auto"/>
      </w:pPr>
      <w:r>
        <w:t>An iterative looping architecture has been selected, with one round of combinational logic, a 128-bit state register, and a feedback path. The key expansion is performed on the fly, one round key per clock cycle.</w:t>
      </w:r>
    </w:p>
    <w:p w14:paraId="1423AA66" w14:textId="77777777" w:rsidR="00DC0ED3" w:rsidRDefault="00000000">
      <w:pPr>
        <w:pStyle w:val="Heading2"/>
      </w:pPr>
      <w:r>
        <w:t>5.2 Reasoning</w:t>
      </w:r>
    </w:p>
    <w:p w14:paraId="374CB83D" w14:textId="77777777" w:rsidR="00DC0ED3" w:rsidRDefault="00000000">
      <w:pPr>
        <w:spacing w:after="140" w:line="300" w:lineRule="auto"/>
      </w:pPr>
      <w:r>
        <w:t>The decisive factor is that the AES core is not the limiting element of the system. The processor writes the key and the input block through an AXI4-Lite interface as four 32-bit words each, issues a start command, polls a status register until the operation completes, and then reads four words of output. Each of these transactions crosses the interconnect between the processing system and the programmable logic and takes on the order of tens of clock cycles.</w:t>
      </w:r>
    </w:p>
    <w:p w14:paraId="1544C3F2" w14:textId="77777777" w:rsidR="00DC0ED3" w:rsidRDefault="00000000">
      <w:pPr>
        <w:spacing w:after="140" w:line="300" w:lineRule="auto"/>
      </w:pPr>
      <w:r>
        <w:t>A conservative estimate of the total is two to three hundred clock cycles per block, which is two to three microseconds at 100 MHz. The core itself requires twelve cycles, or 120 ns. The bus transactions and the software polling loop therefore account for approximately ninety-five percent of the time taken to process a block.</w:t>
      </w:r>
    </w:p>
    <w:p w14:paraId="0A1DCED8" w14:textId="77777777" w:rsidR="00DC0ED3" w:rsidRDefault="00000000">
      <w:pPr>
        <w:spacing w:after="140" w:line="300" w:lineRule="auto"/>
      </w:pPr>
      <w:r>
        <w:t>An unrolled and pipelined core would reduce the 120 ns to a few nanoseconds and would leave the remaining ninety-five percent unchanged. The additional logic, of the order of ten times the iterative design, would provide no measurable benefit at system level. The unrolled approach is appropriate where data arrives continuously, as in the high-traffic server application of [3] or the 60 GHz wireless link of [4], and where a non-feedback mode of operation permits the pipeline to be kept full. Neither condition applies here.</w:t>
      </w:r>
    </w:p>
    <w:p w14:paraId="3494E33A" w14:textId="77777777" w:rsidR="00DC0ED3" w:rsidRDefault="00000000">
      <w:pPr>
        <w:spacing w:after="140" w:line="300" w:lineRule="auto"/>
      </w:pPr>
      <w:r>
        <w:t>The byte-serial approach was not considered necessary, since the target device has far more logic available than the design requires.</w:t>
      </w:r>
    </w:p>
    <w:p w14:paraId="4EDDE8BC" w14:textId="77777777" w:rsidR="00DC0ED3" w:rsidRDefault="00000000">
      <w:pPr>
        <w:pStyle w:val="Heading2"/>
      </w:pPr>
      <w:r>
        <w:t>5.3 Top-level structure</w:t>
      </w:r>
    </w:p>
    <w:p w14:paraId="323644C5" w14:textId="77777777" w:rsidR="00DC0ED3" w:rsidRDefault="00000000">
      <w:pPr>
        <w:spacing w:after="140" w:line="300" w:lineRule="auto"/>
      </w:pPr>
      <w:r>
        <w:t>The core consists of three parts. The datapath performs the AES operations and contains the state register, one round of combinational logic, and the multiplexers that select between loading new data and feeding back the previous round. The key expansion unit produces the round key required in each cycle. The control FSM sequences the operation, counting the rounds and generating the control signals for the datapath and the key expansion unit. The core is then wrapped in an AXI4-Lite slave interface.</w:t>
      </w:r>
    </w:p>
    <w:p w14:paraId="66F9168D" w14:textId="77777777" w:rsidR="00DC0ED3" w:rsidRDefault="00000000">
      <w:pPr>
        <w:pStyle w:val="Heading2"/>
      </w:pPr>
      <w:r>
        <w:t>5.4 The datapath</w:t>
      </w:r>
    </w:p>
    <w:p w14:paraId="7CE30905" w14:textId="77777777" w:rsidR="00DC0ED3" w:rsidRDefault="00000000">
      <w:pPr>
        <w:spacing w:after="140" w:line="300" w:lineRule="auto"/>
      </w:pPr>
      <w:r>
        <w:t>The datapath is arranged as a loop.</w:t>
      </w:r>
    </w:p>
    <w:p w14:paraId="2CDDF0F0" w14:textId="77777777" w:rsidR="00DC0ED3" w:rsidRDefault="00000000">
      <w:pPr>
        <w:spacing w:before="80"/>
        <w:ind w:left="400"/>
      </w:pPr>
      <w:r>
        <w:rPr>
          <w:rFonts w:ascii="Consolas" w:eastAsia="Consolas" w:hAnsi="Consolas" w:cs="Consolas"/>
          <w:sz w:val="19"/>
          <w:szCs w:val="19"/>
        </w:rPr>
        <w:t xml:space="preserve">    plaintext</w:t>
      </w:r>
    </w:p>
    <w:p w14:paraId="59710539" w14:textId="77777777" w:rsidR="00DC0ED3" w:rsidRDefault="00000000">
      <w:pPr>
        <w:ind w:left="400"/>
      </w:pPr>
      <w:r>
        <w:rPr>
          <w:rFonts w:ascii="Consolas" w:eastAsia="Consolas" w:hAnsi="Consolas" w:cs="Consolas"/>
          <w:sz w:val="19"/>
          <w:szCs w:val="19"/>
        </w:rPr>
        <w:t xml:space="preserve">        |</w:t>
      </w:r>
    </w:p>
    <w:p w14:paraId="5FE233F9" w14:textId="77777777" w:rsidR="00DC0ED3" w:rsidRDefault="00000000">
      <w:pPr>
        <w:ind w:left="400"/>
      </w:pPr>
      <w:r>
        <w:rPr>
          <w:rFonts w:ascii="Consolas" w:eastAsia="Consolas" w:hAnsi="Consolas" w:cs="Consolas"/>
          <w:sz w:val="19"/>
          <w:szCs w:val="19"/>
        </w:rPr>
        <w:t xml:space="preserve">        v</w:t>
      </w:r>
    </w:p>
    <w:p w14:paraId="03F0B040" w14:textId="77777777" w:rsidR="00DC0ED3" w:rsidRDefault="00000000">
      <w:pPr>
        <w:ind w:left="400"/>
      </w:pPr>
      <w:r>
        <w:rPr>
          <w:rFonts w:ascii="Consolas" w:eastAsia="Consolas" w:hAnsi="Consolas" w:cs="Consolas"/>
          <w:sz w:val="19"/>
          <w:szCs w:val="19"/>
        </w:rPr>
        <w:t xml:space="preserve">   [ 2:1 mux ]  &lt;------------------------------+</w:t>
      </w:r>
    </w:p>
    <w:p w14:paraId="43A64418" w14:textId="77777777" w:rsidR="00DC0ED3" w:rsidRDefault="00000000">
      <w:pPr>
        <w:ind w:left="400"/>
      </w:pPr>
      <w:r>
        <w:rPr>
          <w:rFonts w:ascii="Consolas" w:eastAsia="Consolas" w:hAnsi="Consolas" w:cs="Consolas"/>
          <w:sz w:val="19"/>
          <w:szCs w:val="19"/>
        </w:rPr>
        <w:t xml:space="preserve">        |                                      |</w:t>
      </w:r>
    </w:p>
    <w:p w14:paraId="5C8F1313" w14:textId="77777777" w:rsidR="00DC0ED3" w:rsidRDefault="00000000">
      <w:pPr>
        <w:ind w:left="400"/>
      </w:pPr>
      <w:r>
        <w:rPr>
          <w:rFonts w:ascii="Consolas" w:eastAsia="Consolas" w:hAnsi="Consolas" w:cs="Consolas"/>
          <w:sz w:val="19"/>
          <w:szCs w:val="19"/>
        </w:rPr>
        <w:t xml:space="preserve">        v                                      |</w:t>
      </w:r>
    </w:p>
    <w:p w14:paraId="77DBAF3E" w14:textId="77777777" w:rsidR="00DC0ED3" w:rsidRDefault="00000000">
      <w:pPr>
        <w:ind w:left="400"/>
      </w:pPr>
      <w:r>
        <w:rPr>
          <w:rFonts w:ascii="Consolas" w:eastAsia="Consolas" w:hAnsi="Consolas" w:cs="Consolas"/>
          <w:sz w:val="19"/>
          <w:szCs w:val="19"/>
        </w:rPr>
        <w:lastRenderedPageBreak/>
        <w:t xml:space="preserve">   [ state register, 128 bit ]                 |</w:t>
      </w:r>
    </w:p>
    <w:p w14:paraId="41DEDA94" w14:textId="77777777" w:rsidR="00DC0ED3" w:rsidRDefault="00000000">
      <w:pPr>
        <w:ind w:left="400"/>
      </w:pPr>
      <w:r>
        <w:rPr>
          <w:rFonts w:ascii="Consolas" w:eastAsia="Consolas" w:hAnsi="Consolas" w:cs="Consolas"/>
          <w:sz w:val="19"/>
          <w:szCs w:val="19"/>
        </w:rPr>
        <w:t xml:space="preserve">        |                                      |</w:t>
      </w:r>
    </w:p>
    <w:p w14:paraId="1D743FC0" w14:textId="77777777" w:rsidR="00DC0ED3" w:rsidRDefault="00000000">
      <w:pPr>
        <w:ind w:left="400"/>
      </w:pPr>
      <w:r>
        <w:rPr>
          <w:rFonts w:ascii="Consolas" w:eastAsia="Consolas" w:hAnsi="Consolas" w:cs="Consolas"/>
          <w:sz w:val="19"/>
          <w:szCs w:val="19"/>
        </w:rPr>
        <w:t xml:space="preserve">        v                                      |</w:t>
      </w:r>
    </w:p>
    <w:p w14:paraId="0FBE7661" w14:textId="77777777" w:rsidR="00DC0ED3" w:rsidRDefault="00000000">
      <w:pPr>
        <w:ind w:left="400"/>
      </w:pPr>
      <w:r>
        <w:rPr>
          <w:rFonts w:ascii="Consolas" w:eastAsia="Consolas" w:hAnsi="Consolas" w:cs="Consolas"/>
          <w:sz w:val="19"/>
          <w:szCs w:val="19"/>
        </w:rPr>
        <w:t xml:space="preserve">   [ SubBytes    ]  16 parallel S-boxes        |</w:t>
      </w:r>
    </w:p>
    <w:p w14:paraId="18D0219C" w14:textId="77777777" w:rsidR="00DC0ED3" w:rsidRDefault="00000000">
      <w:pPr>
        <w:ind w:left="400"/>
      </w:pPr>
      <w:r>
        <w:rPr>
          <w:rFonts w:ascii="Consolas" w:eastAsia="Consolas" w:hAnsi="Consolas" w:cs="Consolas"/>
          <w:sz w:val="19"/>
          <w:szCs w:val="19"/>
        </w:rPr>
        <w:t xml:space="preserve">        |                                      |</w:t>
      </w:r>
    </w:p>
    <w:p w14:paraId="03A62442" w14:textId="77777777" w:rsidR="00DC0ED3" w:rsidRDefault="00000000">
      <w:pPr>
        <w:ind w:left="400"/>
      </w:pPr>
      <w:r>
        <w:rPr>
          <w:rFonts w:ascii="Consolas" w:eastAsia="Consolas" w:hAnsi="Consolas" w:cs="Consolas"/>
          <w:sz w:val="19"/>
          <w:szCs w:val="19"/>
        </w:rPr>
        <w:t xml:space="preserve">        v                                      |</w:t>
      </w:r>
    </w:p>
    <w:p w14:paraId="17C9AF80" w14:textId="77777777" w:rsidR="00DC0ED3" w:rsidRDefault="00000000">
      <w:pPr>
        <w:ind w:left="400"/>
      </w:pPr>
      <w:r>
        <w:rPr>
          <w:rFonts w:ascii="Consolas" w:eastAsia="Consolas" w:hAnsi="Consolas" w:cs="Consolas"/>
          <w:sz w:val="19"/>
          <w:szCs w:val="19"/>
        </w:rPr>
        <w:t xml:space="preserve">   [ ShiftRows   ]  wiring only                |</w:t>
      </w:r>
    </w:p>
    <w:p w14:paraId="2F5E8BD5" w14:textId="77777777" w:rsidR="00DC0ED3" w:rsidRDefault="00000000">
      <w:pPr>
        <w:ind w:left="400"/>
      </w:pPr>
      <w:r>
        <w:rPr>
          <w:rFonts w:ascii="Consolas" w:eastAsia="Consolas" w:hAnsi="Consolas" w:cs="Consolas"/>
          <w:sz w:val="19"/>
          <w:szCs w:val="19"/>
        </w:rPr>
        <w:t xml:space="preserve">        |                                      |</w:t>
      </w:r>
    </w:p>
    <w:p w14:paraId="5927250C" w14:textId="77777777" w:rsidR="00DC0ED3" w:rsidRDefault="00000000">
      <w:pPr>
        <w:ind w:left="400"/>
      </w:pPr>
      <w:r>
        <w:rPr>
          <w:rFonts w:ascii="Consolas" w:eastAsia="Consolas" w:hAnsi="Consolas" w:cs="Consolas"/>
          <w:sz w:val="19"/>
          <w:szCs w:val="19"/>
        </w:rPr>
        <w:t xml:space="preserve">        v                                      |</w:t>
      </w:r>
    </w:p>
    <w:p w14:paraId="4DC51FD1" w14:textId="77777777" w:rsidR="00DC0ED3" w:rsidRDefault="00000000">
      <w:pPr>
        <w:ind w:left="400"/>
      </w:pPr>
      <w:r>
        <w:rPr>
          <w:rFonts w:ascii="Consolas" w:eastAsia="Consolas" w:hAnsi="Consolas" w:cs="Consolas"/>
          <w:sz w:val="19"/>
          <w:szCs w:val="19"/>
        </w:rPr>
        <w:t xml:space="preserve">   [ MixColumns  ]  bypassed in round 10       |</w:t>
      </w:r>
    </w:p>
    <w:p w14:paraId="1E626254" w14:textId="77777777" w:rsidR="00DC0ED3" w:rsidRDefault="00000000">
      <w:pPr>
        <w:ind w:left="400"/>
      </w:pPr>
      <w:r>
        <w:rPr>
          <w:rFonts w:ascii="Consolas" w:eastAsia="Consolas" w:hAnsi="Consolas" w:cs="Consolas"/>
          <w:sz w:val="19"/>
          <w:szCs w:val="19"/>
        </w:rPr>
        <w:t xml:space="preserve">        |                                      |</w:t>
      </w:r>
    </w:p>
    <w:p w14:paraId="3F62FC58" w14:textId="77777777" w:rsidR="00DC0ED3" w:rsidRDefault="00000000">
      <w:pPr>
        <w:ind w:left="400"/>
      </w:pPr>
      <w:r>
        <w:rPr>
          <w:rFonts w:ascii="Consolas" w:eastAsia="Consolas" w:hAnsi="Consolas" w:cs="Consolas"/>
          <w:sz w:val="19"/>
          <w:szCs w:val="19"/>
        </w:rPr>
        <w:t xml:space="preserve">        v                                      |</w:t>
      </w:r>
    </w:p>
    <w:p w14:paraId="53778EEA" w14:textId="77777777" w:rsidR="00DC0ED3" w:rsidRDefault="00000000">
      <w:pPr>
        <w:ind w:left="400"/>
      </w:pPr>
      <w:r>
        <w:rPr>
          <w:rFonts w:ascii="Consolas" w:eastAsia="Consolas" w:hAnsi="Consolas" w:cs="Consolas"/>
          <w:sz w:val="19"/>
          <w:szCs w:val="19"/>
        </w:rPr>
        <w:t xml:space="preserve">   [ AddRoundKey ]  &lt;--- round key             |</w:t>
      </w:r>
    </w:p>
    <w:p w14:paraId="2CB283C5" w14:textId="77777777" w:rsidR="00DC0ED3" w:rsidRDefault="00000000">
      <w:pPr>
        <w:ind w:left="400"/>
      </w:pPr>
      <w:r>
        <w:rPr>
          <w:rFonts w:ascii="Consolas" w:eastAsia="Consolas" w:hAnsi="Consolas" w:cs="Consolas"/>
          <w:sz w:val="19"/>
          <w:szCs w:val="19"/>
        </w:rPr>
        <w:t xml:space="preserve">        |                                      |</w:t>
      </w:r>
    </w:p>
    <w:p w14:paraId="5775F176" w14:textId="77777777" w:rsidR="00DC0ED3" w:rsidRDefault="00000000">
      <w:pPr>
        <w:ind w:left="400"/>
      </w:pPr>
      <w:r>
        <w:rPr>
          <w:rFonts w:ascii="Consolas" w:eastAsia="Consolas" w:hAnsi="Consolas" w:cs="Consolas"/>
          <w:sz w:val="19"/>
          <w:szCs w:val="19"/>
        </w:rPr>
        <w:t xml:space="preserve">        +--------------------------------------+</w:t>
      </w:r>
    </w:p>
    <w:p w14:paraId="62BD0DFD" w14:textId="77777777" w:rsidR="00DC0ED3" w:rsidRDefault="00000000">
      <w:pPr>
        <w:ind w:left="400"/>
      </w:pPr>
      <w:r>
        <w:rPr>
          <w:rFonts w:ascii="Consolas" w:eastAsia="Consolas" w:hAnsi="Consolas" w:cs="Consolas"/>
          <w:sz w:val="19"/>
          <w:szCs w:val="19"/>
        </w:rPr>
        <w:t xml:space="preserve">        |</w:t>
      </w:r>
    </w:p>
    <w:p w14:paraId="09CE7FC0" w14:textId="77777777" w:rsidR="00DC0ED3" w:rsidRDefault="00000000">
      <w:pPr>
        <w:ind w:left="400"/>
      </w:pPr>
      <w:r>
        <w:rPr>
          <w:rFonts w:ascii="Consolas" w:eastAsia="Consolas" w:hAnsi="Consolas" w:cs="Consolas"/>
          <w:sz w:val="19"/>
          <w:szCs w:val="19"/>
        </w:rPr>
        <w:t xml:space="preserve">        v</w:t>
      </w:r>
    </w:p>
    <w:p w14:paraId="52079E3F" w14:textId="77777777" w:rsidR="00DC0ED3" w:rsidRDefault="00000000">
      <w:pPr>
        <w:spacing w:after="180"/>
        <w:ind w:left="400"/>
      </w:pPr>
      <w:r>
        <w:rPr>
          <w:rFonts w:ascii="Consolas" w:eastAsia="Consolas" w:hAnsi="Consolas" w:cs="Consolas"/>
          <w:sz w:val="19"/>
          <w:szCs w:val="19"/>
        </w:rPr>
        <w:t xml:space="preserve">    ciphertext</w:t>
      </w:r>
    </w:p>
    <w:p w14:paraId="094ECB41" w14:textId="77777777" w:rsidR="00DC0ED3" w:rsidRDefault="00000000">
      <w:pPr>
        <w:spacing w:after="140" w:line="300" w:lineRule="auto"/>
      </w:pPr>
      <w:r>
        <w:t>On the first cycle the input multiplexer selects the plaintext XORed with round key zero, which performs the initial AddRoundKey. On every following cycle it selects the output of the round logic. Performing the initial AddRoundKey through the load path of the multiplexer avoids the need for a separate XOR stage.</w:t>
      </w:r>
    </w:p>
    <w:p w14:paraId="2ED83376" w14:textId="77777777" w:rsidR="00DC0ED3" w:rsidRDefault="00000000">
      <w:pPr>
        <w:spacing w:after="140" w:line="300" w:lineRule="auto"/>
      </w:pPr>
      <w:r>
        <w:t>The state register holds 128 bits and is updated once per clock cycle, each update corresponding to one complete AES round. The round logic is entirely combinational. A multiplexer placed around MixColumns allows it to be bypassed, which is enabled only during round ten. The ciphertext is taken from the output of the round logic after round ten has completed.</w:t>
      </w:r>
    </w:p>
    <w:p w14:paraId="373B0E35" w14:textId="77777777" w:rsidR="00DC0ED3" w:rsidRDefault="00000000">
      <w:pPr>
        <w:pStyle w:val="Heading2"/>
      </w:pPr>
      <w:r>
        <w:t>5.5 Key expansion</w:t>
      </w:r>
    </w:p>
    <w:p w14:paraId="6F9CE702" w14:textId="77777777" w:rsidR="00DC0ED3" w:rsidRDefault="00000000">
      <w:pPr>
        <w:spacing w:after="140" w:line="300" w:lineRule="auto"/>
      </w:pPr>
      <w:r>
        <w:t>For encryption the round keys are required in the order zero to ten, which is the order in which they are generated. The key expansion is therefore performed on the fly, one round key per clock cycle, in step with the datapath, and there is no need to store all eleven keys. A separate register holds the original key written by the processor, so that further blocks can be encrypted with the same key without rewriting it.</w:t>
      </w:r>
    </w:p>
    <w:p w14:paraId="71573D2C" w14:textId="77777777" w:rsidR="00DC0ED3" w:rsidRDefault="00000000">
      <w:pPr>
        <w:pStyle w:val="Heading2"/>
      </w:pPr>
      <w:r>
        <w:t>5.6 Control FSM</w:t>
      </w:r>
    </w:p>
    <w:p w14:paraId="3AD2AE28" w14:textId="77777777" w:rsidR="00DC0ED3" w:rsidRDefault="00000000">
      <w:pPr>
        <w:spacing w:after="140" w:line="300" w:lineRule="auto"/>
      </w:pPr>
      <w:r>
        <w:t>The controller is a four-state machine.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600"/>
      </w:tblGrid>
      <w:tr w:rsidR="00DC0ED3" w14:paraId="465757ED" w14:textId="77777777">
        <w:tblPrEx>
          <w:tblCellMar>
            <w:top w:w="0" w:type="dxa"/>
            <w:bottom w:w="0" w:type="dxa"/>
          </w:tblCellMar>
        </w:tblPrEx>
        <w:trPr>
          <w:tblHeader/>
        </w:trPr>
        <w:tc>
          <w:tcPr>
            <w:tcW w:w="1600" w:type="dxa"/>
            <w:shd w:val="clear" w:color="auto" w:fill="E8E8E8"/>
            <w:tcMar>
              <w:top w:w="55" w:type="dxa"/>
              <w:left w:w="90" w:type="dxa"/>
              <w:bottom w:w="55" w:type="dxa"/>
              <w:right w:w="90" w:type="dxa"/>
            </w:tcMar>
          </w:tcPr>
          <w:p w14:paraId="3F700109" w14:textId="77777777" w:rsidR="00DC0ED3" w:rsidRDefault="00000000">
            <w:r>
              <w:rPr>
                <w:b/>
                <w:bCs/>
                <w:sz w:val="20"/>
                <w:szCs w:val="20"/>
              </w:rPr>
              <w:t>State</w:t>
            </w:r>
          </w:p>
        </w:tc>
        <w:tc>
          <w:tcPr>
            <w:tcW w:w="7600" w:type="dxa"/>
            <w:shd w:val="clear" w:color="auto" w:fill="E8E8E8"/>
            <w:tcMar>
              <w:top w:w="55" w:type="dxa"/>
              <w:left w:w="90" w:type="dxa"/>
              <w:bottom w:w="55" w:type="dxa"/>
              <w:right w:w="90" w:type="dxa"/>
            </w:tcMar>
          </w:tcPr>
          <w:p w14:paraId="46E47B34" w14:textId="77777777" w:rsidR="00DC0ED3" w:rsidRDefault="00000000">
            <w:r>
              <w:rPr>
                <w:b/>
                <w:bCs/>
                <w:sz w:val="20"/>
                <w:szCs w:val="20"/>
              </w:rPr>
              <w:t>Action</w:t>
            </w:r>
          </w:p>
        </w:tc>
      </w:tr>
      <w:tr w:rsidR="00DC0ED3" w14:paraId="6F1E819B" w14:textId="77777777">
        <w:tblPrEx>
          <w:tblCellMar>
            <w:top w:w="0" w:type="dxa"/>
            <w:bottom w:w="0" w:type="dxa"/>
          </w:tblCellMar>
        </w:tblPrEx>
        <w:tc>
          <w:tcPr>
            <w:tcW w:w="1600" w:type="dxa"/>
            <w:tcMar>
              <w:top w:w="55" w:type="dxa"/>
              <w:left w:w="90" w:type="dxa"/>
              <w:bottom w:w="55" w:type="dxa"/>
              <w:right w:w="90" w:type="dxa"/>
            </w:tcMar>
          </w:tcPr>
          <w:p w14:paraId="1FD4F75E" w14:textId="77777777" w:rsidR="00DC0ED3" w:rsidRDefault="00000000">
            <w:r>
              <w:rPr>
                <w:sz w:val="20"/>
                <w:szCs w:val="20"/>
              </w:rPr>
              <w:t>IDLE</w:t>
            </w:r>
          </w:p>
        </w:tc>
        <w:tc>
          <w:tcPr>
            <w:tcW w:w="7600" w:type="dxa"/>
            <w:tcMar>
              <w:top w:w="55" w:type="dxa"/>
              <w:left w:w="90" w:type="dxa"/>
              <w:bottom w:w="55" w:type="dxa"/>
              <w:right w:w="90" w:type="dxa"/>
            </w:tcMar>
          </w:tcPr>
          <w:p w14:paraId="48228393" w14:textId="77777777" w:rsidR="00DC0ED3" w:rsidRDefault="00000000">
            <w:r>
              <w:rPr>
                <w:sz w:val="20"/>
                <w:szCs w:val="20"/>
              </w:rPr>
              <w:t>Wait for the start pulse from the AXI wrapper; present the cipher key to the round key register</w:t>
            </w:r>
          </w:p>
        </w:tc>
      </w:tr>
      <w:tr w:rsidR="00DC0ED3" w14:paraId="6F160E07" w14:textId="77777777">
        <w:tblPrEx>
          <w:tblCellMar>
            <w:top w:w="0" w:type="dxa"/>
            <w:bottom w:w="0" w:type="dxa"/>
          </w:tblCellMar>
        </w:tblPrEx>
        <w:tc>
          <w:tcPr>
            <w:tcW w:w="1600" w:type="dxa"/>
            <w:tcMar>
              <w:top w:w="55" w:type="dxa"/>
              <w:left w:w="90" w:type="dxa"/>
              <w:bottom w:w="55" w:type="dxa"/>
              <w:right w:w="90" w:type="dxa"/>
            </w:tcMar>
          </w:tcPr>
          <w:p w14:paraId="005F0409" w14:textId="77777777" w:rsidR="00DC0ED3" w:rsidRDefault="00000000">
            <w:r>
              <w:rPr>
                <w:sz w:val="20"/>
                <w:szCs w:val="20"/>
              </w:rPr>
              <w:t>LOAD</w:t>
            </w:r>
          </w:p>
        </w:tc>
        <w:tc>
          <w:tcPr>
            <w:tcW w:w="7600" w:type="dxa"/>
            <w:tcMar>
              <w:top w:w="55" w:type="dxa"/>
              <w:left w:w="90" w:type="dxa"/>
              <w:bottom w:w="55" w:type="dxa"/>
              <w:right w:w="90" w:type="dxa"/>
            </w:tcMar>
          </w:tcPr>
          <w:p w14:paraId="582A6FF6" w14:textId="77777777" w:rsidR="00DC0ED3" w:rsidRDefault="00000000">
            <w:r>
              <w:rPr>
                <w:sz w:val="20"/>
                <w:szCs w:val="20"/>
              </w:rPr>
              <w:t>Perform the initial AddRoundKey and write the result into the state register; set the round counter to one</w:t>
            </w:r>
          </w:p>
        </w:tc>
      </w:tr>
      <w:tr w:rsidR="00DC0ED3" w14:paraId="7C4A1BDA" w14:textId="77777777">
        <w:tblPrEx>
          <w:tblCellMar>
            <w:top w:w="0" w:type="dxa"/>
            <w:bottom w:w="0" w:type="dxa"/>
          </w:tblCellMar>
        </w:tblPrEx>
        <w:tc>
          <w:tcPr>
            <w:tcW w:w="1600" w:type="dxa"/>
            <w:tcMar>
              <w:top w:w="55" w:type="dxa"/>
              <w:left w:w="90" w:type="dxa"/>
              <w:bottom w:w="55" w:type="dxa"/>
              <w:right w:w="90" w:type="dxa"/>
            </w:tcMar>
          </w:tcPr>
          <w:p w14:paraId="3C250CB8" w14:textId="77777777" w:rsidR="00DC0ED3" w:rsidRDefault="00000000">
            <w:r>
              <w:rPr>
                <w:sz w:val="20"/>
                <w:szCs w:val="20"/>
              </w:rPr>
              <w:t>ROUND</w:t>
            </w:r>
          </w:p>
        </w:tc>
        <w:tc>
          <w:tcPr>
            <w:tcW w:w="7600" w:type="dxa"/>
            <w:tcMar>
              <w:top w:w="55" w:type="dxa"/>
              <w:left w:w="90" w:type="dxa"/>
              <w:bottom w:w="55" w:type="dxa"/>
              <w:right w:w="90" w:type="dxa"/>
            </w:tcMar>
          </w:tcPr>
          <w:p w14:paraId="7465B127" w14:textId="77777777" w:rsidR="00DC0ED3" w:rsidRDefault="00000000">
            <w:r>
              <w:rPr>
                <w:sz w:val="20"/>
                <w:szCs w:val="20"/>
              </w:rPr>
              <w:t>Execute one AES round per clock cycle, incrementing the round counter; enable the MixColumns bypass when the counter reaches ten</w:t>
            </w:r>
          </w:p>
        </w:tc>
      </w:tr>
      <w:tr w:rsidR="00DC0ED3" w14:paraId="4F464493" w14:textId="77777777">
        <w:tblPrEx>
          <w:tblCellMar>
            <w:top w:w="0" w:type="dxa"/>
            <w:bottom w:w="0" w:type="dxa"/>
          </w:tblCellMar>
        </w:tblPrEx>
        <w:tc>
          <w:tcPr>
            <w:tcW w:w="1600" w:type="dxa"/>
            <w:tcMar>
              <w:top w:w="55" w:type="dxa"/>
              <w:left w:w="90" w:type="dxa"/>
              <w:bottom w:w="55" w:type="dxa"/>
              <w:right w:w="90" w:type="dxa"/>
            </w:tcMar>
          </w:tcPr>
          <w:p w14:paraId="421B6F9C" w14:textId="77777777" w:rsidR="00DC0ED3" w:rsidRDefault="00000000">
            <w:r>
              <w:rPr>
                <w:sz w:val="20"/>
                <w:szCs w:val="20"/>
              </w:rPr>
              <w:t>DONE</w:t>
            </w:r>
          </w:p>
        </w:tc>
        <w:tc>
          <w:tcPr>
            <w:tcW w:w="7600" w:type="dxa"/>
            <w:tcMar>
              <w:top w:w="55" w:type="dxa"/>
              <w:left w:w="90" w:type="dxa"/>
              <w:bottom w:w="55" w:type="dxa"/>
              <w:right w:w="90" w:type="dxa"/>
            </w:tcMar>
          </w:tcPr>
          <w:p w14:paraId="31957F6D" w14:textId="77777777" w:rsidR="00DC0ED3" w:rsidRDefault="00000000">
            <w:r>
              <w:rPr>
                <w:sz w:val="20"/>
                <w:szCs w:val="20"/>
              </w:rPr>
              <w:t>Assert the completion flag and return to IDLE</w:t>
            </w:r>
          </w:p>
        </w:tc>
      </w:tr>
    </w:tbl>
    <w:p w14:paraId="55C19C49" w14:textId="77777777" w:rsidR="00DC0ED3" w:rsidRDefault="00DC0ED3">
      <w:pPr>
        <w:spacing w:after="160"/>
      </w:pPr>
    </w:p>
    <w:p w14:paraId="7F957109" w14:textId="77777777" w:rsidR="00DC0ED3" w:rsidRDefault="00000000">
      <w:pPr>
        <w:spacing w:after="140" w:line="300" w:lineRule="auto"/>
      </w:pPr>
      <w:r>
        <w:t xml:space="preserve">The controller produces the following signals: the input multiplexer select, the state register enable, the key expansion enable, the MixColumns bypass, and the busy and done flags. All outputs depend </w:t>
      </w:r>
      <w:r>
        <w:lastRenderedPageBreak/>
        <w:t>only on the current state and not on the inputs, which keeps every control signal free of glitches and removes any combinational path from the start signal into the datapath.</w:t>
      </w:r>
    </w:p>
    <w:p w14:paraId="231E6247" w14:textId="77777777" w:rsidR="00DC0ED3" w:rsidRDefault="00000000">
      <w:pPr>
        <w:pStyle w:val="Heading2"/>
      </w:pPr>
      <w:r>
        <w:t>5.7 Latency</w:t>
      </w:r>
    </w:p>
    <w:p w14:paraId="5FAD08F2" w14:textId="77777777" w:rsidR="00DC0ED3" w:rsidRDefault="00000000">
      <w:pPr>
        <w:spacing w:after="140" w:line="300" w:lineRule="auto"/>
      </w:pPr>
      <w:r>
        <w:t>One cycle is used for the LOAD state and ten for the rounds, giving eleven cycles of computation, with a further cycle for the DONE state. The total latency is therefore twelve clock cycles from the start pulse to the assertion of the done flag, which at 100 MHz corresponds to 120 ns per 128-bit block.</w:t>
      </w:r>
    </w:p>
    <w:p w14:paraId="0C3D0CE0" w14:textId="77777777" w:rsidR="00DC0ED3" w:rsidRDefault="00000000">
      <w:pPr>
        <w:spacing w:after="140" w:line="300" w:lineRule="auto"/>
      </w:pPr>
      <w:r>
        <w:t>This is two cycles greater than the ten reported in [2], where the initial AddRoundKey is performed combinationally before the loop begins. The two additional cycles simplify the control logic and the handshake with the AXI wrapper, and are negligible in comparison with the bus overhead described in section 5.2.</w:t>
      </w:r>
    </w:p>
    <w:p w14:paraId="1D23A280" w14:textId="77777777" w:rsidR="00DC0ED3" w:rsidRDefault="00000000">
      <w:pPr>
        <w:pStyle w:val="Heading2"/>
      </w:pPr>
      <w:r>
        <w:t>5.8 Timing considerations</w:t>
      </w:r>
    </w:p>
    <w:p w14:paraId="7B1DDA05" w14:textId="77777777" w:rsidR="00DC0ED3" w:rsidRDefault="00000000">
      <w:pPr>
        <w:spacing w:after="140" w:line="300" w:lineRule="auto"/>
      </w:pPr>
      <w:r>
        <w:t>The critical path runs from the output of the state register, through SubBytes, ShiftRows, MixColumns and AddRoundKey, and back to the input of the state register. All of this logic is combinational. SubBytes and MixColumns dominate the path; ShiftRows contributes no delay because it is only a rearrangement of wires.</w:t>
      </w:r>
    </w:p>
    <w:p w14:paraId="4341E3A2" w14:textId="77777777" w:rsidR="00DC0ED3" w:rsidRDefault="00000000">
      <w:pPr>
        <w:spacing w:after="140" w:line="300" w:lineRule="auto"/>
      </w:pPr>
      <w:r>
        <w:t>If the design fails to meet timing at the required frequency, a pipeline register can be inserted after SubBytes. This splits the critical path into two shorter paths at the cost of approximately doubling the latency. This is recorded as a contingency and will not be applied unless required. On the evidence of section 4.4, positive slack is expected at 100 MHz with a wide margin.</w:t>
      </w:r>
    </w:p>
    <w:p w14:paraId="51C69465" w14:textId="77777777" w:rsidR="00DC0ED3" w:rsidRDefault="00000000">
      <w:pPr>
        <w:pStyle w:val="Heading2"/>
      </w:pPr>
      <w:r>
        <w:t>5.9 Expected resource usage</w:t>
      </w:r>
    </w:p>
    <w:p w14:paraId="4A37B8AA" w14:textId="77777777" w:rsidR="00DC0ED3" w:rsidRDefault="00000000">
      <w:pPr>
        <w:spacing w:after="140" w:line="300" w:lineRule="auto"/>
      </w:pPr>
      <w:r>
        <w:t>The S-box is the dominant cost. Sixteen instances are required for the datapath and four more for the key expansion. Implemented as distributed ROM in LUTs, each S-box uses approximately thirty-two LUTs. MixColumns requires only shifts and XOR operations and uses no multipliers or DSP blocks.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DC0ED3" w14:paraId="0D7958F8" w14:textId="77777777">
        <w:tblPrEx>
          <w:tblCellMar>
            <w:top w:w="0" w:type="dxa"/>
            <w:bottom w:w="0" w:type="dxa"/>
          </w:tblCellMar>
        </w:tblPrEx>
        <w:trPr>
          <w:tblHeader/>
        </w:trPr>
        <w:tc>
          <w:tcPr>
            <w:tcW w:w="3000" w:type="dxa"/>
            <w:shd w:val="clear" w:color="auto" w:fill="E8E8E8"/>
            <w:tcMar>
              <w:top w:w="55" w:type="dxa"/>
              <w:left w:w="90" w:type="dxa"/>
              <w:bottom w:w="55" w:type="dxa"/>
              <w:right w:w="90" w:type="dxa"/>
            </w:tcMar>
          </w:tcPr>
          <w:p w14:paraId="56B420A8" w14:textId="77777777" w:rsidR="00DC0ED3" w:rsidRDefault="00000000">
            <w:r>
              <w:rPr>
                <w:b/>
                <w:bCs/>
                <w:sz w:val="20"/>
                <w:szCs w:val="20"/>
              </w:rPr>
              <w:t>Parameter</w:t>
            </w:r>
          </w:p>
        </w:tc>
        <w:tc>
          <w:tcPr>
            <w:tcW w:w="6200" w:type="dxa"/>
            <w:shd w:val="clear" w:color="auto" w:fill="E8E8E8"/>
            <w:tcMar>
              <w:top w:w="55" w:type="dxa"/>
              <w:left w:w="90" w:type="dxa"/>
              <w:bottom w:w="55" w:type="dxa"/>
              <w:right w:w="90" w:type="dxa"/>
            </w:tcMar>
          </w:tcPr>
          <w:p w14:paraId="5755B122" w14:textId="77777777" w:rsidR="00DC0ED3" w:rsidRDefault="00000000">
            <w:r>
              <w:rPr>
                <w:b/>
                <w:bCs/>
                <w:sz w:val="20"/>
                <w:szCs w:val="20"/>
              </w:rPr>
              <w:t>Value</w:t>
            </w:r>
          </w:p>
        </w:tc>
      </w:tr>
      <w:tr w:rsidR="00DC0ED3" w14:paraId="22D88550" w14:textId="77777777">
        <w:tblPrEx>
          <w:tblCellMar>
            <w:top w:w="0" w:type="dxa"/>
            <w:bottom w:w="0" w:type="dxa"/>
          </w:tblCellMar>
        </w:tblPrEx>
        <w:tc>
          <w:tcPr>
            <w:tcW w:w="3000" w:type="dxa"/>
            <w:tcMar>
              <w:top w:w="55" w:type="dxa"/>
              <w:left w:w="90" w:type="dxa"/>
              <w:bottom w:w="55" w:type="dxa"/>
              <w:right w:w="90" w:type="dxa"/>
            </w:tcMar>
          </w:tcPr>
          <w:p w14:paraId="0356DFFD" w14:textId="77777777" w:rsidR="00DC0ED3" w:rsidRDefault="00000000">
            <w:r>
              <w:rPr>
                <w:sz w:val="20"/>
                <w:szCs w:val="20"/>
              </w:rPr>
              <w:t>Architecture</w:t>
            </w:r>
          </w:p>
        </w:tc>
        <w:tc>
          <w:tcPr>
            <w:tcW w:w="6200" w:type="dxa"/>
            <w:tcMar>
              <w:top w:w="55" w:type="dxa"/>
              <w:left w:w="90" w:type="dxa"/>
              <w:bottom w:w="55" w:type="dxa"/>
              <w:right w:w="90" w:type="dxa"/>
            </w:tcMar>
          </w:tcPr>
          <w:p w14:paraId="36DBA1BC" w14:textId="77777777" w:rsidR="00DC0ED3" w:rsidRDefault="00000000">
            <w:r>
              <w:rPr>
                <w:sz w:val="20"/>
                <w:szCs w:val="20"/>
              </w:rPr>
              <w:t>Iterative looping, one round per clock cycle</w:t>
            </w:r>
          </w:p>
        </w:tc>
      </w:tr>
      <w:tr w:rsidR="00DC0ED3" w14:paraId="4459392A" w14:textId="77777777">
        <w:tblPrEx>
          <w:tblCellMar>
            <w:top w:w="0" w:type="dxa"/>
            <w:bottom w:w="0" w:type="dxa"/>
          </w:tblCellMar>
        </w:tblPrEx>
        <w:tc>
          <w:tcPr>
            <w:tcW w:w="3000" w:type="dxa"/>
            <w:tcMar>
              <w:top w:w="55" w:type="dxa"/>
              <w:left w:w="90" w:type="dxa"/>
              <w:bottom w:w="55" w:type="dxa"/>
              <w:right w:w="90" w:type="dxa"/>
            </w:tcMar>
          </w:tcPr>
          <w:p w14:paraId="677F03A2" w14:textId="77777777" w:rsidR="00DC0ED3" w:rsidRDefault="00000000">
            <w:r>
              <w:rPr>
                <w:sz w:val="20"/>
                <w:szCs w:val="20"/>
              </w:rPr>
              <w:t>Latency</w:t>
            </w:r>
          </w:p>
        </w:tc>
        <w:tc>
          <w:tcPr>
            <w:tcW w:w="6200" w:type="dxa"/>
            <w:tcMar>
              <w:top w:w="55" w:type="dxa"/>
              <w:left w:w="90" w:type="dxa"/>
              <w:bottom w:w="55" w:type="dxa"/>
              <w:right w:w="90" w:type="dxa"/>
            </w:tcMar>
          </w:tcPr>
          <w:p w14:paraId="0EBB5930" w14:textId="77777777" w:rsidR="00DC0ED3" w:rsidRDefault="00000000">
            <w:r>
              <w:rPr>
                <w:sz w:val="20"/>
                <w:szCs w:val="20"/>
              </w:rPr>
              <w:t>12 clock cycles from start to done</w:t>
            </w:r>
          </w:p>
        </w:tc>
      </w:tr>
      <w:tr w:rsidR="00DC0ED3" w14:paraId="740D0B24" w14:textId="77777777">
        <w:tblPrEx>
          <w:tblCellMar>
            <w:top w:w="0" w:type="dxa"/>
            <w:bottom w:w="0" w:type="dxa"/>
          </w:tblCellMar>
        </w:tblPrEx>
        <w:tc>
          <w:tcPr>
            <w:tcW w:w="3000" w:type="dxa"/>
            <w:tcMar>
              <w:top w:w="55" w:type="dxa"/>
              <w:left w:w="90" w:type="dxa"/>
              <w:bottom w:w="55" w:type="dxa"/>
              <w:right w:w="90" w:type="dxa"/>
            </w:tcMar>
          </w:tcPr>
          <w:p w14:paraId="2DF2D8F9" w14:textId="77777777" w:rsidR="00DC0ED3" w:rsidRDefault="00000000">
            <w:r>
              <w:rPr>
                <w:sz w:val="20"/>
                <w:szCs w:val="20"/>
              </w:rPr>
              <w:t>Target clock</w:t>
            </w:r>
          </w:p>
        </w:tc>
        <w:tc>
          <w:tcPr>
            <w:tcW w:w="6200" w:type="dxa"/>
            <w:tcMar>
              <w:top w:w="55" w:type="dxa"/>
              <w:left w:w="90" w:type="dxa"/>
              <w:bottom w:w="55" w:type="dxa"/>
              <w:right w:w="90" w:type="dxa"/>
            </w:tcMar>
          </w:tcPr>
          <w:p w14:paraId="587AA4B1" w14:textId="77777777" w:rsidR="00DC0ED3" w:rsidRDefault="00000000">
            <w:r>
              <w:rPr>
                <w:sz w:val="20"/>
                <w:szCs w:val="20"/>
              </w:rPr>
              <w:t>100 MHz</w:t>
            </w:r>
          </w:p>
        </w:tc>
      </w:tr>
      <w:tr w:rsidR="00DC0ED3" w14:paraId="175D2E6D" w14:textId="77777777">
        <w:tblPrEx>
          <w:tblCellMar>
            <w:top w:w="0" w:type="dxa"/>
            <w:bottom w:w="0" w:type="dxa"/>
          </w:tblCellMar>
        </w:tblPrEx>
        <w:tc>
          <w:tcPr>
            <w:tcW w:w="3000" w:type="dxa"/>
            <w:tcMar>
              <w:top w:w="55" w:type="dxa"/>
              <w:left w:w="90" w:type="dxa"/>
              <w:bottom w:w="55" w:type="dxa"/>
              <w:right w:w="90" w:type="dxa"/>
            </w:tcMar>
          </w:tcPr>
          <w:p w14:paraId="3371530C" w14:textId="77777777" w:rsidR="00DC0ED3" w:rsidRDefault="00000000">
            <w:r>
              <w:rPr>
                <w:sz w:val="20"/>
                <w:szCs w:val="20"/>
              </w:rPr>
              <w:t>S-box</w:t>
            </w:r>
          </w:p>
        </w:tc>
        <w:tc>
          <w:tcPr>
            <w:tcW w:w="6200" w:type="dxa"/>
            <w:tcMar>
              <w:top w:w="55" w:type="dxa"/>
              <w:left w:w="90" w:type="dxa"/>
              <w:bottom w:w="55" w:type="dxa"/>
              <w:right w:w="90" w:type="dxa"/>
            </w:tcMar>
          </w:tcPr>
          <w:p w14:paraId="1D8BCDA7" w14:textId="77777777" w:rsidR="00DC0ED3" w:rsidRDefault="00000000">
            <w:r>
              <w:rPr>
                <w:sz w:val="20"/>
                <w:szCs w:val="20"/>
              </w:rPr>
              <w:t>Sixteen parallel lookup tables in distributed memory</w:t>
            </w:r>
          </w:p>
        </w:tc>
      </w:tr>
      <w:tr w:rsidR="00DC0ED3" w14:paraId="2EAB66B3" w14:textId="77777777">
        <w:tblPrEx>
          <w:tblCellMar>
            <w:top w:w="0" w:type="dxa"/>
            <w:bottom w:w="0" w:type="dxa"/>
          </w:tblCellMar>
        </w:tblPrEx>
        <w:tc>
          <w:tcPr>
            <w:tcW w:w="3000" w:type="dxa"/>
            <w:tcMar>
              <w:top w:w="55" w:type="dxa"/>
              <w:left w:w="90" w:type="dxa"/>
              <w:bottom w:w="55" w:type="dxa"/>
              <w:right w:w="90" w:type="dxa"/>
            </w:tcMar>
          </w:tcPr>
          <w:p w14:paraId="6CCACC42" w14:textId="77777777" w:rsidR="00DC0ED3" w:rsidRDefault="00000000">
            <w:r>
              <w:rPr>
                <w:sz w:val="20"/>
                <w:szCs w:val="20"/>
              </w:rPr>
              <w:t>MixColumns</w:t>
            </w:r>
          </w:p>
        </w:tc>
        <w:tc>
          <w:tcPr>
            <w:tcW w:w="6200" w:type="dxa"/>
            <w:tcMar>
              <w:top w:w="55" w:type="dxa"/>
              <w:left w:w="90" w:type="dxa"/>
              <w:bottom w:w="55" w:type="dxa"/>
              <w:right w:w="90" w:type="dxa"/>
            </w:tcMar>
          </w:tcPr>
          <w:p w14:paraId="3B0AF6D0" w14:textId="77777777" w:rsidR="00DC0ED3" w:rsidRDefault="00000000">
            <w:r>
              <w:rPr>
                <w:sz w:val="20"/>
                <w:szCs w:val="20"/>
              </w:rPr>
              <w:t>Shift and conditional XOR with 0x1B, no DSP resources</w:t>
            </w:r>
          </w:p>
        </w:tc>
      </w:tr>
      <w:tr w:rsidR="00DC0ED3" w14:paraId="78316D88" w14:textId="77777777">
        <w:tblPrEx>
          <w:tblCellMar>
            <w:top w:w="0" w:type="dxa"/>
            <w:bottom w:w="0" w:type="dxa"/>
          </w:tblCellMar>
        </w:tblPrEx>
        <w:tc>
          <w:tcPr>
            <w:tcW w:w="3000" w:type="dxa"/>
            <w:tcMar>
              <w:top w:w="55" w:type="dxa"/>
              <w:left w:w="90" w:type="dxa"/>
              <w:bottom w:w="55" w:type="dxa"/>
              <w:right w:w="90" w:type="dxa"/>
            </w:tcMar>
          </w:tcPr>
          <w:p w14:paraId="008FB267" w14:textId="77777777" w:rsidR="00DC0ED3" w:rsidRDefault="00000000">
            <w:r>
              <w:rPr>
                <w:sz w:val="20"/>
                <w:szCs w:val="20"/>
              </w:rPr>
              <w:t>Key expansion</w:t>
            </w:r>
          </w:p>
        </w:tc>
        <w:tc>
          <w:tcPr>
            <w:tcW w:w="6200" w:type="dxa"/>
            <w:tcMar>
              <w:top w:w="55" w:type="dxa"/>
              <w:left w:w="90" w:type="dxa"/>
              <w:bottom w:w="55" w:type="dxa"/>
              <w:right w:w="90" w:type="dxa"/>
            </w:tcMar>
          </w:tcPr>
          <w:p w14:paraId="23BBD6F0" w14:textId="77777777" w:rsidR="00DC0ED3" w:rsidRDefault="00000000">
            <w:r>
              <w:rPr>
                <w:sz w:val="20"/>
                <w:szCs w:val="20"/>
              </w:rPr>
              <w:t>On the fly, one round key per cycle</w:t>
            </w:r>
          </w:p>
        </w:tc>
      </w:tr>
      <w:tr w:rsidR="00DC0ED3" w14:paraId="7AA4421F" w14:textId="77777777">
        <w:tblPrEx>
          <w:tblCellMar>
            <w:top w:w="0" w:type="dxa"/>
            <w:bottom w:w="0" w:type="dxa"/>
          </w:tblCellMar>
        </w:tblPrEx>
        <w:tc>
          <w:tcPr>
            <w:tcW w:w="3000" w:type="dxa"/>
            <w:tcMar>
              <w:top w:w="55" w:type="dxa"/>
              <w:left w:w="90" w:type="dxa"/>
              <w:bottom w:w="55" w:type="dxa"/>
              <w:right w:w="90" w:type="dxa"/>
            </w:tcMar>
          </w:tcPr>
          <w:p w14:paraId="1B43F687" w14:textId="77777777" w:rsidR="00DC0ED3" w:rsidRDefault="00000000">
            <w:r>
              <w:rPr>
                <w:sz w:val="20"/>
                <w:szCs w:val="20"/>
              </w:rPr>
              <w:t>Interface</w:t>
            </w:r>
          </w:p>
        </w:tc>
        <w:tc>
          <w:tcPr>
            <w:tcW w:w="6200" w:type="dxa"/>
            <w:tcMar>
              <w:top w:w="55" w:type="dxa"/>
              <w:left w:w="90" w:type="dxa"/>
              <w:bottom w:w="55" w:type="dxa"/>
              <w:right w:w="90" w:type="dxa"/>
            </w:tcMar>
          </w:tcPr>
          <w:p w14:paraId="19555B82" w14:textId="77777777" w:rsidR="00DC0ED3" w:rsidRDefault="00000000">
            <w:r>
              <w:rPr>
                <w:sz w:val="20"/>
                <w:szCs w:val="20"/>
              </w:rPr>
              <w:t>AXI4-Lite slave</w:t>
            </w:r>
          </w:p>
        </w:tc>
      </w:tr>
      <w:tr w:rsidR="00DC0ED3" w14:paraId="198C6BF4" w14:textId="77777777">
        <w:tblPrEx>
          <w:tblCellMar>
            <w:top w:w="0" w:type="dxa"/>
            <w:bottom w:w="0" w:type="dxa"/>
          </w:tblCellMar>
        </w:tblPrEx>
        <w:tc>
          <w:tcPr>
            <w:tcW w:w="3000" w:type="dxa"/>
            <w:tcMar>
              <w:top w:w="55" w:type="dxa"/>
              <w:left w:w="90" w:type="dxa"/>
              <w:bottom w:w="55" w:type="dxa"/>
              <w:right w:w="90" w:type="dxa"/>
            </w:tcMar>
          </w:tcPr>
          <w:p w14:paraId="0A898C70" w14:textId="77777777" w:rsidR="00DC0ED3" w:rsidRDefault="00000000">
            <w:r>
              <w:rPr>
                <w:sz w:val="20"/>
                <w:szCs w:val="20"/>
              </w:rPr>
              <w:t>Estimated area</w:t>
            </w:r>
          </w:p>
        </w:tc>
        <w:tc>
          <w:tcPr>
            <w:tcW w:w="6200" w:type="dxa"/>
            <w:tcMar>
              <w:top w:w="55" w:type="dxa"/>
              <w:left w:w="90" w:type="dxa"/>
              <w:bottom w:w="55" w:type="dxa"/>
              <w:right w:w="90" w:type="dxa"/>
            </w:tcMar>
          </w:tcPr>
          <w:p w14:paraId="59DD4AD3" w14:textId="77777777" w:rsidR="00DC0ED3" w:rsidRDefault="00000000">
            <w:r>
              <w:rPr>
                <w:sz w:val="20"/>
                <w:szCs w:val="20"/>
              </w:rPr>
              <w:t>Of the order of 1000 to 1500 LUTs, about 300 flip-flops</w:t>
            </w:r>
          </w:p>
        </w:tc>
      </w:tr>
    </w:tbl>
    <w:p w14:paraId="3B162750" w14:textId="77777777" w:rsidR="00DC0ED3" w:rsidRDefault="00DC0ED3">
      <w:pPr>
        <w:spacing w:after="160"/>
      </w:pPr>
    </w:p>
    <w:p w14:paraId="5BEF0054" w14:textId="77777777" w:rsidR="00DC0ED3" w:rsidRDefault="00000000">
      <w:pPr>
        <w:spacing w:after="140" w:line="300" w:lineRule="auto"/>
      </w:pPr>
      <w:r>
        <w:t>On the target device this represents a small fraction of the available logic. Actual figures will be recorded from the synthesis report.</w:t>
      </w:r>
    </w:p>
    <w:p w14:paraId="7AEC6F4D" w14:textId="77777777" w:rsidR="00DC0ED3" w:rsidRDefault="00000000">
      <w:pPr>
        <w:pStyle w:val="Heading2"/>
      </w:pPr>
      <w:r>
        <w:t>5.10 Module hierarchy</w:t>
      </w:r>
    </w:p>
    <w:p w14:paraId="5B76E68A" w14:textId="77777777" w:rsidR="00DC0ED3" w:rsidRDefault="00000000">
      <w:pPr>
        <w:spacing w:after="140" w:line="300" w:lineRule="auto"/>
      </w:pPr>
      <w:r>
        <w:lastRenderedPageBreak/>
        <w:t>The design is divided into one module per file so that each can be verified independently.</w:t>
      </w:r>
    </w:p>
    <w:p w14:paraId="7B7728DA" w14:textId="77777777" w:rsidR="00DC0ED3" w:rsidRDefault="00000000">
      <w:pPr>
        <w:spacing w:before="80"/>
        <w:ind w:left="400"/>
      </w:pPr>
      <w:r>
        <w:rPr>
          <w:rFonts w:ascii="Consolas" w:eastAsia="Consolas" w:hAnsi="Consolas" w:cs="Consolas"/>
          <w:sz w:val="19"/>
          <w:szCs w:val="19"/>
        </w:rPr>
        <w:t xml:space="preserve">   aes_encrypt_core.v          datapath and control</w:t>
      </w:r>
    </w:p>
    <w:p w14:paraId="2567228A" w14:textId="77777777" w:rsidR="00DC0ED3" w:rsidRDefault="00000000">
      <w:pPr>
        <w:ind w:left="400"/>
      </w:pPr>
      <w:r>
        <w:rPr>
          <w:rFonts w:ascii="Consolas" w:eastAsia="Consolas" w:hAnsi="Consolas" w:cs="Consolas"/>
          <w:sz w:val="19"/>
          <w:szCs w:val="19"/>
        </w:rPr>
        <w:t xml:space="preserve">   |</w:t>
      </w:r>
    </w:p>
    <w:p w14:paraId="00A4DEFB" w14:textId="77777777" w:rsidR="00DC0ED3" w:rsidRDefault="00000000">
      <w:pPr>
        <w:ind w:left="400"/>
      </w:pPr>
      <w:r>
        <w:rPr>
          <w:rFonts w:ascii="Consolas" w:eastAsia="Consolas" w:hAnsi="Consolas" w:cs="Consolas"/>
          <w:sz w:val="19"/>
          <w:szCs w:val="19"/>
        </w:rPr>
        <w:t xml:space="preserve">   +-- aes_encrypt_fsm.v       control FSM and round counter</w:t>
      </w:r>
    </w:p>
    <w:p w14:paraId="500AE44D" w14:textId="77777777" w:rsidR="00DC0ED3" w:rsidRDefault="00000000">
      <w:pPr>
        <w:ind w:left="400"/>
      </w:pPr>
      <w:r>
        <w:rPr>
          <w:rFonts w:ascii="Consolas" w:eastAsia="Consolas" w:hAnsi="Consolas" w:cs="Consolas"/>
          <w:sz w:val="19"/>
          <w:szCs w:val="19"/>
        </w:rPr>
        <w:t xml:space="preserve">   |</w:t>
      </w:r>
    </w:p>
    <w:p w14:paraId="4CE542C0" w14:textId="77777777" w:rsidR="00DC0ED3" w:rsidRDefault="00000000">
      <w:pPr>
        <w:ind w:left="400"/>
      </w:pPr>
      <w:r>
        <w:rPr>
          <w:rFonts w:ascii="Consolas" w:eastAsia="Consolas" w:hAnsi="Consolas" w:cs="Consolas"/>
          <w:sz w:val="19"/>
          <w:szCs w:val="19"/>
        </w:rPr>
        <w:t xml:space="preserve">   +-- aes_round.v             one full round, combinational</w:t>
      </w:r>
    </w:p>
    <w:p w14:paraId="123EB0D2" w14:textId="77777777" w:rsidR="00DC0ED3" w:rsidRDefault="00000000">
      <w:pPr>
        <w:ind w:left="400"/>
      </w:pPr>
      <w:r>
        <w:rPr>
          <w:rFonts w:ascii="Consolas" w:eastAsia="Consolas" w:hAnsi="Consolas" w:cs="Consolas"/>
          <w:sz w:val="19"/>
          <w:szCs w:val="19"/>
        </w:rPr>
        <w:t xml:space="preserve">   |   +-- aes_subbytes.v      16 x aes_sbox</w:t>
      </w:r>
    </w:p>
    <w:p w14:paraId="0A121F71" w14:textId="77777777" w:rsidR="00DC0ED3" w:rsidRDefault="00000000">
      <w:pPr>
        <w:ind w:left="400"/>
      </w:pPr>
      <w:r>
        <w:rPr>
          <w:rFonts w:ascii="Consolas" w:eastAsia="Consolas" w:hAnsi="Consolas" w:cs="Consolas"/>
          <w:sz w:val="19"/>
          <w:szCs w:val="19"/>
        </w:rPr>
        <w:t xml:space="preserve">   |   |   +-- aes_sbox.v      256 x 8 ROM</w:t>
      </w:r>
    </w:p>
    <w:p w14:paraId="744CD989" w14:textId="77777777" w:rsidR="00DC0ED3" w:rsidRDefault="00000000">
      <w:pPr>
        <w:ind w:left="400"/>
      </w:pPr>
      <w:r>
        <w:rPr>
          <w:rFonts w:ascii="Consolas" w:eastAsia="Consolas" w:hAnsi="Consolas" w:cs="Consolas"/>
          <w:sz w:val="19"/>
          <w:szCs w:val="19"/>
        </w:rPr>
        <w:t xml:space="preserve">   |   +-- aes_shiftrows.v     wiring only</w:t>
      </w:r>
    </w:p>
    <w:p w14:paraId="43425268" w14:textId="77777777" w:rsidR="00DC0ED3" w:rsidRDefault="00000000">
      <w:pPr>
        <w:ind w:left="400"/>
      </w:pPr>
      <w:r>
        <w:rPr>
          <w:rFonts w:ascii="Consolas" w:eastAsia="Consolas" w:hAnsi="Consolas" w:cs="Consolas"/>
          <w:sz w:val="19"/>
          <w:szCs w:val="19"/>
        </w:rPr>
        <w:t xml:space="preserve">   |   +-- aes_mixcolumns.v    GF(2^8) matrix multiply</w:t>
      </w:r>
    </w:p>
    <w:p w14:paraId="62604083" w14:textId="77777777" w:rsidR="00DC0ED3" w:rsidRDefault="00000000">
      <w:pPr>
        <w:ind w:left="400"/>
      </w:pPr>
      <w:r>
        <w:rPr>
          <w:rFonts w:ascii="Consolas" w:eastAsia="Consolas" w:hAnsi="Consolas" w:cs="Consolas"/>
          <w:sz w:val="19"/>
          <w:szCs w:val="19"/>
        </w:rPr>
        <w:t xml:space="preserve">   |</w:t>
      </w:r>
    </w:p>
    <w:p w14:paraId="2197CE8A" w14:textId="77777777" w:rsidR="00DC0ED3" w:rsidRDefault="00000000">
      <w:pPr>
        <w:ind w:left="400"/>
      </w:pPr>
      <w:r>
        <w:rPr>
          <w:rFonts w:ascii="Consolas" w:eastAsia="Consolas" w:hAnsi="Consolas" w:cs="Consolas"/>
          <w:sz w:val="19"/>
          <w:szCs w:val="19"/>
        </w:rPr>
        <w:t xml:space="preserve">   +-- aes_key_expand.v        round key generation</w:t>
      </w:r>
    </w:p>
    <w:p w14:paraId="57DB3BA7" w14:textId="77777777" w:rsidR="00DC0ED3" w:rsidRDefault="00000000">
      <w:pPr>
        <w:ind w:left="400"/>
      </w:pPr>
      <w:r>
        <w:rPr>
          <w:rFonts w:ascii="Consolas" w:eastAsia="Consolas" w:hAnsi="Consolas" w:cs="Consolas"/>
          <w:sz w:val="19"/>
          <w:szCs w:val="19"/>
        </w:rPr>
        <w:t xml:space="preserve">       +-- aes_sbox.v          4 x (reused)</w:t>
      </w:r>
    </w:p>
    <w:p w14:paraId="108C665D" w14:textId="77777777" w:rsidR="00DC0ED3" w:rsidRDefault="00000000">
      <w:pPr>
        <w:ind w:left="400"/>
      </w:pPr>
      <w:r>
        <w:rPr>
          <w:rFonts w:ascii="Consolas" w:eastAsia="Consolas" w:hAnsi="Consolas" w:cs="Consolas"/>
          <w:sz w:val="19"/>
          <w:szCs w:val="19"/>
        </w:rPr>
        <w:t xml:space="preserve"> </w:t>
      </w:r>
    </w:p>
    <w:p w14:paraId="753FB873" w14:textId="77777777" w:rsidR="00DC0ED3" w:rsidRDefault="00000000">
      <w:pPr>
        <w:spacing w:after="180"/>
        <w:ind w:left="400"/>
      </w:pPr>
      <w:r>
        <w:rPr>
          <w:rFonts w:ascii="Consolas" w:eastAsia="Consolas" w:hAnsi="Consolas" w:cs="Consolas"/>
          <w:sz w:val="19"/>
          <w:szCs w:val="19"/>
        </w:rPr>
        <w:t xml:space="preserve">   aes_encrypt_axi_lite.v      AXI4-Lite wrapper</w:t>
      </w:r>
    </w:p>
    <w:p w14:paraId="28941C99" w14:textId="77777777" w:rsidR="00DC0ED3" w:rsidRDefault="00000000">
      <w:pPr>
        <w:pStyle w:val="Heading1"/>
        <w:pageBreakBefore/>
      </w:pPr>
      <w:r>
        <w:lastRenderedPageBreak/>
        <w:t>6. System Integration</w:t>
      </w:r>
    </w:p>
    <w:p w14:paraId="5519E722" w14:textId="77777777" w:rsidR="00DC0ED3" w:rsidRDefault="00000000">
      <w:pPr>
        <w:pStyle w:val="Heading2"/>
      </w:pPr>
      <w:r>
        <w:t>6.1 Arrangement</w:t>
      </w:r>
    </w:p>
    <w:p w14:paraId="5DC4DD1D" w14:textId="77777777" w:rsidR="00DC0ED3" w:rsidRDefault="00000000">
      <w:pPr>
        <w:spacing w:after="140" w:line="300" w:lineRule="auto"/>
      </w:pPr>
      <w:r>
        <w:t>Each core is wrapped with an AXI4-Lite slave interface exposing registers for the key, the input data, the output data, and control and status. The cores are placed in the programmable logic and are controlled by software running on the ARM processor. The ciphertext produced by the encryption core is staged in an on-chip memory buffer and later read back by the decryption core, so that the two cores never exchange data directly.</w:t>
      </w:r>
    </w:p>
    <w:p w14:paraId="6463929A" w14:textId="77777777" w:rsidR="00DC0ED3" w:rsidRDefault="00000000">
      <w:pPr>
        <w:pStyle w:val="Heading2"/>
      </w:pPr>
      <w:r>
        <w:t>6.2 Register map</w:t>
      </w:r>
    </w:p>
    <w:p w14:paraId="5AFBFB74" w14:textId="77777777" w:rsidR="00DC0ED3" w:rsidRDefault="00000000">
      <w:pPr>
        <w:spacing w:after="140" w:line="300" w:lineRule="auto"/>
      </w:pPr>
      <w:r>
        <w:t>Both cores expose the same register map, differing only in base address, so that a single set of driver functions can be used for both.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200"/>
        <w:gridCol w:w="4100"/>
      </w:tblGrid>
      <w:tr w:rsidR="00DC0ED3" w14:paraId="71C8C480" w14:textId="77777777">
        <w:tblPrEx>
          <w:tblCellMar>
            <w:top w:w="0" w:type="dxa"/>
            <w:bottom w:w="0" w:type="dxa"/>
          </w:tblCellMar>
        </w:tblPrEx>
        <w:trPr>
          <w:tblHeader/>
        </w:trPr>
        <w:tc>
          <w:tcPr>
            <w:tcW w:w="1700" w:type="dxa"/>
            <w:shd w:val="clear" w:color="auto" w:fill="E8E8E8"/>
            <w:tcMar>
              <w:top w:w="55" w:type="dxa"/>
              <w:left w:w="90" w:type="dxa"/>
              <w:bottom w:w="55" w:type="dxa"/>
              <w:right w:w="90" w:type="dxa"/>
            </w:tcMar>
          </w:tcPr>
          <w:p w14:paraId="0FEA855C" w14:textId="77777777" w:rsidR="00DC0ED3" w:rsidRDefault="00000000">
            <w:r>
              <w:rPr>
                <w:b/>
                <w:bCs/>
                <w:sz w:val="20"/>
                <w:szCs w:val="20"/>
              </w:rPr>
              <w:t>Offset</w:t>
            </w:r>
          </w:p>
        </w:tc>
        <w:tc>
          <w:tcPr>
            <w:tcW w:w="2200" w:type="dxa"/>
            <w:shd w:val="clear" w:color="auto" w:fill="E8E8E8"/>
            <w:tcMar>
              <w:top w:w="55" w:type="dxa"/>
              <w:left w:w="90" w:type="dxa"/>
              <w:bottom w:w="55" w:type="dxa"/>
              <w:right w:w="90" w:type="dxa"/>
            </w:tcMar>
          </w:tcPr>
          <w:p w14:paraId="330AC355" w14:textId="77777777" w:rsidR="00DC0ED3" w:rsidRDefault="00000000">
            <w:r>
              <w:rPr>
                <w:b/>
                <w:bCs/>
                <w:sz w:val="20"/>
                <w:szCs w:val="20"/>
              </w:rPr>
              <w:t>Name</w:t>
            </w:r>
          </w:p>
        </w:tc>
        <w:tc>
          <w:tcPr>
            <w:tcW w:w="1200" w:type="dxa"/>
            <w:shd w:val="clear" w:color="auto" w:fill="E8E8E8"/>
            <w:tcMar>
              <w:top w:w="55" w:type="dxa"/>
              <w:left w:w="90" w:type="dxa"/>
              <w:bottom w:w="55" w:type="dxa"/>
              <w:right w:w="90" w:type="dxa"/>
            </w:tcMar>
          </w:tcPr>
          <w:p w14:paraId="3EF47476" w14:textId="77777777" w:rsidR="00DC0ED3" w:rsidRDefault="00000000">
            <w:r>
              <w:rPr>
                <w:b/>
                <w:bCs/>
                <w:sz w:val="20"/>
                <w:szCs w:val="20"/>
              </w:rPr>
              <w:t>Access</w:t>
            </w:r>
          </w:p>
        </w:tc>
        <w:tc>
          <w:tcPr>
            <w:tcW w:w="4100" w:type="dxa"/>
            <w:shd w:val="clear" w:color="auto" w:fill="E8E8E8"/>
            <w:tcMar>
              <w:top w:w="55" w:type="dxa"/>
              <w:left w:w="90" w:type="dxa"/>
              <w:bottom w:w="55" w:type="dxa"/>
              <w:right w:w="90" w:type="dxa"/>
            </w:tcMar>
          </w:tcPr>
          <w:p w14:paraId="4324B1E0" w14:textId="77777777" w:rsidR="00DC0ED3" w:rsidRDefault="00000000">
            <w:r>
              <w:rPr>
                <w:b/>
                <w:bCs/>
                <w:sz w:val="20"/>
                <w:szCs w:val="20"/>
              </w:rPr>
              <w:t>Description</w:t>
            </w:r>
          </w:p>
        </w:tc>
      </w:tr>
      <w:tr w:rsidR="00DC0ED3" w14:paraId="2FF460FC" w14:textId="77777777">
        <w:tblPrEx>
          <w:tblCellMar>
            <w:top w:w="0" w:type="dxa"/>
            <w:bottom w:w="0" w:type="dxa"/>
          </w:tblCellMar>
        </w:tblPrEx>
        <w:tc>
          <w:tcPr>
            <w:tcW w:w="1700" w:type="dxa"/>
            <w:tcMar>
              <w:top w:w="55" w:type="dxa"/>
              <w:left w:w="90" w:type="dxa"/>
              <w:bottom w:w="55" w:type="dxa"/>
              <w:right w:w="90" w:type="dxa"/>
            </w:tcMar>
          </w:tcPr>
          <w:p w14:paraId="3E275271" w14:textId="77777777" w:rsidR="00DC0ED3" w:rsidRDefault="00000000">
            <w:r>
              <w:rPr>
                <w:sz w:val="20"/>
                <w:szCs w:val="20"/>
              </w:rPr>
              <w:t>0x00</w:t>
            </w:r>
          </w:p>
        </w:tc>
        <w:tc>
          <w:tcPr>
            <w:tcW w:w="2200" w:type="dxa"/>
            <w:tcMar>
              <w:top w:w="55" w:type="dxa"/>
              <w:left w:w="90" w:type="dxa"/>
              <w:bottom w:w="55" w:type="dxa"/>
              <w:right w:w="90" w:type="dxa"/>
            </w:tcMar>
          </w:tcPr>
          <w:p w14:paraId="0592A148" w14:textId="77777777" w:rsidR="00DC0ED3" w:rsidRDefault="00000000">
            <w:r>
              <w:rPr>
                <w:sz w:val="20"/>
                <w:szCs w:val="20"/>
              </w:rPr>
              <w:t>CTRL</w:t>
            </w:r>
          </w:p>
        </w:tc>
        <w:tc>
          <w:tcPr>
            <w:tcW w:w="1200" w:type="dxa"/>
            <w:tcMar>
              <w:top w:w="55" w:type="dxa"/>
              <w:left w:w="90" w:type="dxa"/>
              <w:bottom w:w="55" w:type="dxa"/>
              <w:right w:w="90" w:type="dxa"/>
            </w:tcMar>
          </w:tcPr>
          <w:p w14:paraId="6541EDAB" w14:textId="77777777" w:rsidR="00DC0ED3" w:rsidRDefault="00000000">
            <w:r>
              <w:rPr>
                <w:sz w:val="20"/>
                <w:szCs w:val="20"/>
              </w:rPr>
              <w:t>R/W</w:t>
            </w:r>
          </w:p>
        </w:tc>
        <w:tc>
          <w:tcPr>
            <w:tcW w:w="4100" w:type="dxa"/>
            <w:tcMar>
              <w:top w:w="55" w:type="dxa"/>
              <w:left w:w="90" w:type="dxa"/>
              <w:bottom w:w="55" w:type="dxa"/>
              <w:right w:w="90" w:type="dxa"/>
            </w:tcMar>
          </w:tcPr>
          <w:p w14:paraId="2D47A0E6" w14:textId="77777777" w:rsidR="00DC0ED3" w:rsidRDefault="00000000">
            <w:r>
              <w:rPr>
                <w:sz w:val="20"/>
                <w:szCs w:val="20"/>
              </w:rPr>
              <w:t>bit 0 = start, bit 1 = soft reset</w:t>
            </w:r>
          </w:p>
        </w:tc>
      </w:tr>
      <w:tr w:rsidR="00DC0ED3" w14:paraId="0E19DF00" w14:textId="77777777">
        <w:tblPrEx>
          <w:tblCellMar>
            <w:top w:w="0" w:type="dxa"/>
            <w:bottom w:w="0" w:type="dxa"/>
          </w:tblCellMar>
        </w:tblPrEx>
        <w:tc>
          <w:tcPr>
            <w:tcW w:w="1700" w:type="dxa"/>
            <w:tcMar>
              <w:top w:w="55" w:type="dxa"/>
              <w:left w:w="90" w:type="dxa"/>
              <w:bottom w:w="55" w:type="dxa"/>
              <w:right w:w="90" w:type="dxa"/>
            </w:tcMar>
          </w:tcPr>
          <w:p w14:paraId="4D397DAF" w14:textId="77777777" w:rsidR="00DC0ED3" w:rsidRDefault="00000000">
            <w:r>
              <w:rPr>
                <w:sz w:val="20"/>
                <w:szCs w:val="20"/>
              </w:rPr>
              <w:t>0x04</w:t>
            </w:r>
          </w:p>
        </w:tc>
        <w:tc>
          <w:tcPr>
            <w:tcW w:w="2200" w:type="dxa"/>
            <w:tcMar>
              <w:top w:w="55" w:type="dxa"/>
              <w:left w:w="90" w:type="dxa"/>
              <w:bottom w:w="55" w:type="dxa"/>
              <w:right w:w="90" w:type="dxa"/>
            </w:tcMar>
          </w:tcPr>
          <w:p w14:paraId="3197901F" w14:textId="77777777" w:rsidR="00DC0ED3" w:rsidRDefault="00000000">
            <w:r>
              <w:rPr>
                <w:sz w:val="20"/>
                <w:szCs w:val="20"/>
              </w:rPr>
              <w:t>STATUS</w:t>
            </w:r>
          </w:p>
        </w:tc>
        <w:tc>
          <w:tcPr>
            <w:tcW w:w="1200" w:type="dxa"/>
            <w:tcMar>
              <w:top w:w="55" w:type="dxa"/>
              <w:left w:w="90" w:type="dxa"/>
              <w:bottom w:w="55" w:type="dxa"/>
              <w:right w:w="90" w:type="dxa"/>
            </w:tcMar>
          </w:tcPr>
          <w:p w14:paraId="1E80BE2B" w14:textId="77777777" w:rsidR="00DC0ED3" w:rsidRDefault="00000000">
            <w:r>
              <w:rPr>
                <w:sz w:val="20"/>
                <w:szCs w:val="20"/>
              </w:rPr>
              <w:t>RO</w:t>
            </w:r>
          </w:p>
        </w:tc>
        <w:tc>
          <w:tcPr>
            <w:tcW w:w="4100" w:type="dxa"/>
            <w:tcMar>
              <w:top w:w="55" w:type="dxa"/>
              <w:left w:w="90" w:type="dxa"/>
              <w:bottom w:w="55" w:type="dxa"/>
              <w:right w:w="90" w:type="dxa"/>
            </w:tcMar>
          </w:tcPr>
          <w:p w14:paraId="4C0C4758" w14:textId="77777777" w:rsidR="00DC0ED3" w:rsidRDefault="00000000">
            <w:r>
              <w:rPr>
                <w:sz w:val="20"/>
                <w:szCs w:val="20"/>
              </w:rPr>
              <w:t>bit 0 = done, bit 1 = busy, bit 2 = key_ready</w:t>
            </w:r>
          </w:p>
        </w:tc>
      </w:tr>
      <w:tr w:rsidR="00DC0ED3" w14:paraId="0D9387EC" w14:textId="77777777">
        <w:tblPrEx>
          <w:tblCellMar>
            <w:top w:w="0" w:type="dxa"/>
            <w:bottom w:w="0" w:type="dxa"/>
          </w:tblCellMar>
        </w:tblPrEx>
        <w:tc>
          <w:tcPr>
            <w:tcW w:w="1700" w:type="dxa"/>
            <w:tcMar>
              <w:top w:w="55" w:type="dxa"/>
              <w:left w:w="90" w:type="dxa"/>
              <w:bottom w:w="55" w:type="dxa"/>
              <w:right w:w="90" w:type="dxa"/>
            </w:tcMar>
          </w:tcPr>
          <w:p w14:paraId="118CC949" w14:textId="77777777" w:rsidR="00DC0ED3" w:rsidRDefault="00000000">
            <w:r>
              <w:rPr>
                <w:sz w:val="20"/>
                <w:szCs w:val="20"/>
              </w:rPr>
              <w:t>0x10 to 0x1C</w:t>
            </w:r>
          </w:p>
        </w:tc>
        <w:tc>
          <w:tcPr>
            <w:tcW w:w="2200" w:type="dxa"/>
            <w:tcMar>
              <w:top w:w="55" w:type="dxa"/>
              <w:left w:w="90" w:type="dxa"/>
              <w:bottom w:w="55" w:type="dxa"/>
              <w:right w:w="90" w:type="dxa"/>
            </w:tcMar>
          </w:tcPr>
          <w:p w14:paraId="6112B788" w14:textId="77777777" w:rsidR="00DC0ED3" w:rsidRDefault="00000000">
            <w:r>
              <w:rPr>
                <w:sz w:val="20"/>
                <w:szCs w:val="20"/>
              </w:rPr>
              <w:t>KEY0 to KEY3</w:t>
            </w:r>
          </w:p>
        </w:tc>
        <w:tc>
          <w:tcPr>
            <w:tcW w:w="1200" w:type="dxa"/>
            <w:tcMar>
              <w:top w:w="55" w:type="dxa"/>
              <w:left w:w="90" w:type="dxa"/>
              <w:bottom w:w="55" w:type="dxa"/>
              <w:right w:w="90" w:type="dxa"/>
            </w:tcMar>
          </w:tcPr>
          <w:p w14:paraId="2617B739" w14:textId="77777777" w:rsidR="00DC0ED3" w:rsidRDefault="00000000">
            <w:r>
              <w:rPr>
                <w:sz w:val="20"/>
                <w:szCs w:val="20"/>
              </w:rPr>
              <w:t>WO</w:t>
            </w:r>
          </w:p>
        </w:tc>
        <w:tc>
          <w:tcPr>
            <w:tcW w:w="4100" w:type="dxa"/>
            <w:tcMar>
              <w:top w:w="55" w:type="dxa"/>
              <w:left w:w="90" w:type="dxa"/>
              <w:bottom w:w="55" w:type="dxa"/>
              <w:right w:w="90" w:type="dxa"/>
            </w:tcMar>
          </w:tcPr>
          <w:p w14:paraId="76DCBEE0" w14:textId="77777777" w:rsidR="00DC0ED3" w:rsidRDefault="00000000">
            <w:r>
              <w:rPr>
                <w:sz w:val="20"/>
                <w:szCs w:val="20"/>
              </w:rPr>
              <w:t>128-bit key, four words</w:t>
            </w:r>
          </w:p>
        </w:tc>
      </w:tr>
      <w:tr w:rsidR="00DC0ED3" w14:paraId="3B39DC3E" w14:textId="77777777">
        <w:tblPrEx>
          <w:tblCellMar>
            <w:top w:w="0" w:type="dxa"/>
            <w:bottom w:w="0" w:type="dxa"/>
          </w:tblCellMar>
        </w:tblPrEx>
        <w:tc>
          <w:tcPr>
            <w:tcW w:w="1700" w:type="dxa"/>
            <w:tcMar>
              <w:top w:w="55" w:type="dxa"/>
              <w:left w:w="90" w:type="dxa"/>
              <w:bottom w:w="55" w:type="dxa"/>
              <w:right w:w="90" w:type="dxa"/>
            </w:tcMar>
          </w:tcPr>
          <w:p w14:paraId="6FD2159D" w14:textId="77777777" w:rsidR="00DC0ED3" w:rsidRDefault="00000000">
            <w:r>
              <w:rPr>
                <w:sz w:val="20"/>
                <w:szCs w:val="20"/>
              </w:rPr>
              <w:t>0x20 to 0x2C</w:t>
            </w:r>
          </w:p>
        </w:tc>
        <w:tc>
          <w:tcPr>
            <w:tcW w:w="2200" w:type="dxa"/>
            <w:tcMar>
              <w:top w:w="55" w:type="dxa"/>
              <w:left w:w="90" w:type="dxa"/>
              <w:bottom w:w="55" w:type="dxa"/>
              <w:right w:w="90" w:type="dxa"/>
            </w:tcMar>
          </w:tcPr>
          <w:p w14:paraId="699420AB" w14:textId="77777777" w:rsidR="00DC0ED3" w:rsidRDefault="00000000">
            <w:r>
              <w:rPr>
                <w:sz w:val="20"/>
                <w:szCs w:val="20"/>
              </w:rPr>
              <w:t>DIN0 to DIN3</w:t>
            </w:r>
          </w:p>
        </w:tc>
        <w:tc>
          <w:tcPr>
            <w:tcW w:w="1200" w:type="dxa"/>
            <w:tcMar>
              <w:top w:w="55" w:type="dxa"/>
              <w:left w:w="90" w:type="dxa"/>
              <w:bottom w:w="55" w:type="dxa"/>
              <w:right w:w="90" w:type="dxa"/>
            </w:tcMar>
          </w:tcPr>
          <w:p w14:paraId="72B62B0A" w14:textId="77777777" w:rsidR="00DC0ED3" w:rsidRDefault="00000000">
            <w:r>
              <w:rPr>
                <w:sz w:val="20"/>
                <w:szCs w:val="20"/>
              </w:rPr>
              <w:t>WO</w:t>
            </w:r>
          </w:p>
        </w:tc>
        <w:tc>
          <w:tcPr>
            <w:tcW w:w="4100" w:type="dxa"/>
            <w:tcMar>
              <w:top w:w="55" w:type="dxa"/>
              <w:left w:w="90" w:type="dxa"/>
              <w:bottom w:w="55" w:type="dxa"/>
              <w:right w:w="90" w:type="dxa"/>
            </w:tcMar>
          </w:tcPr>
          <w:p w14:paraId="519E268D" w14:textId="77777777" w:rsidR="00DC0ED3" w:rsidRDefault="00000000">
            <w:r>
              <w:rPr>
                <w:sz w:val="20"/>
                <w:szCs w:val="20"/>
              </w:rPr>
              <w:t>Input data, four words</w:t>
            </w:r>
          </w:p>
        </w:tc>
      </w:tr>
      <w:tr w:rsidR="00DC0ED3" w14:paraId="40A5C0DE" w14:textId="77777777">
        <w:tblPrEx>
          <w:tblCellMar>
            <w:top w:w="0" w:type="dxa"/>
            <w:bottom w:w="0" w:type="dxa"/>
          </w:tblCellMar>
        </w:tblPrEx>
        <w:tc>
          <w:tcPr>
            <w:tcW w:w="1700" w:type="dxa"/>
            <w:tcMar>
              <w:top w:w="55" w:type="dxa"/>
              <w:left w:w="90" w:type="dxa"/>
              <w:bottom w:w="55" w:type="dxa"/>
              <w:right w:w="90" w:type="dxa"/>
            </w:tcMar>
          </w:tcPr>
          <w:p w14:paraId="35C31B61" w14:textId="77777777" w:rsidR="00DC0ED3" w:rsidRDefault="00000000">
            <w:r>
              <w:rPr>
                <w:sz w:val="20"/>
                <w:szCs w:val="20"/>
              </w:rPr>
              <w:t>0x30 to 0x3C</w:t>
            </w:r>
          </w:p>
        </w:tc>
        <w:tc>
          <w:tcPr>
            <w:tcW w:w="2200" w:type="dxa"/>
            <w:tcMar>
              <w:top w:w="55" w:type="dxa"/>
              <w:left w:w="90" w:type="dxa"/>
              <w:bottom w:w="55" w:type="dxa"/>
              <w:right w:w="90" w:type="dxa"/>
            </w:tcMar>
          </w:tcPr>
          <w:p w14:paraId="18FE1E73" w14:textId="77777777" w:rsidR="00DC0ED3" w:rsidRDefault="00000000">
            <w:r>
              <w:rPr>
                <w:sz w:val="20"/>
                <w:szCs w:val="20"/>
              </w:rPr>
              <w:t>DOUT0 to DOUT3</w:t>
            </w:r>
          </w:p>
        </w:tc>
        <w:tc>
          <w:tcPr>
            <w:tcW w:w="1200" w:type="dxa"/>
            <w:tcMar>
              <w:top w:w="55" w:type="dxa"/>
              <w:left w:w="90" w:type="dxa"/>
              <w:bottom w:w="55" w:type="dxa"/>
              <w:right w:w="90" w:type="dxa"/>
            </w:tcMar>
          </w:tcPr>
          <w:p w14:paraId="67E2DCD2" w14:textId="77777777" w:rsidR="00DC0ED3" w:rsidRDefault="00000000">
            <w:r>
              <w:rPr>
                <w:sz w:val="20"/>
                <w:szCs w:val="20"/>
              </w:rPr>
              <w:t>RO</w:t>
            </w:r>
          </w:p>
        </w:tc>
        <w:tc>
          <w:tcPr>
            <w:tcW w:w="4100" w:type="dxa"/>
            <w:tcMar>
              <w:top w:w="55" w:type="dxa"/>
              <w:left w:w="90" w:type="dxa"/>
              <w:bottom w:w="55" w:type="dxa"/>
              <w:right w:w="90" w:type="dxa"/>
            </w:tcMar>
          </w:tcPr>
          <w:p w14:paraId="053E433A" w14:textId="77777777" w:rsidR="00DC0ED3" w:rsidRDefault="00000000">
            <w:r>
              <w:rPr>
                <w:sz w:val="20"/>
                <w:szCs w:val="20"/>
              </w:rPr>
              <w:t>Output data, four words</w:t>
            </w:r>
          </w:p>
        </w:tc>
      </w:tr>
    </w:tbl>
    <w:p w14:paraId="31E4D25A" w14:textId="77777777" w:rsidR="00DC0ED3" w:rsidRDefault="00DC0ED3">
      <w:pPr>
        <w:spacing w:after="160"/>
      </w:pPr>
    </w:p>
    <w:p w14:paraId="32668809" w14:textId="77777777" w:rsidR="00DC0ED3" w:rsidRDefault="00000000">
      <w:pPr>
        <w:pStyle w:val="Heading2"/>
      </w:pPr>
      <w:r>
        <w:t>6.3 Byte ordering</w:t>
      </w:r>
    </w:p>
    <w:p w14:paraId="227D83BC" w14:textId="77777777" w:rsidR="00DC0ED3" w:rsidRDefault="00000000">
      <w:pPr>
        <w:spacing w:after="140" w:line="300" w:lineRule="auto"/>
      </w:pPr>
      <w:r>
        <w:t>A 128-bit value is treated as sixteen bytes numbered 0 to 15, where byte 0 is the first byte as written in the FIPS-197 test vectors. Byte 0 occupies bits 31 to 24 of the first word, and so on.</w:t>
      </w:r>
    </w:p>
    <w:p w14:paraId="44337B32" w14:textId="77777777" w:rsidR="00DC0ED3" w:rsidRDefault="00000000">
      <w:pPr>
        <w:spacing w:before="80"/>
        <w:ind w:left="400"/>
      </w:pPr>
      <w:r>
        <w:rPr>
          <w:rFonts w:ascii="Consolas" w:eastAsia="Consolas" w:hAnsi="Consolas" w:cs="Consolas"/>
          <w:sz w:val="19"/>
          <w:szCs w:val="19"/>
        </w:rPr>
        <w:t xml:space="preserve">   For the key 000102030405060708090a0b0c0d0e0f:</w:t>
      </w:r>
    </w:p>
    <w:p w14:paraId="0609F3FA" w14:textId="77777777" w:rsidR="00DC0ED3" w:rsidRDefault="00000000">
      <w:pPr>
        <w:ind w:left="400"/>
      </w:pPr>
      <w:r>
        <w:rPr>
          <w:rFonts w:ascii="Consolas" w:eastAsia="Consolas" w:hAnsi="Consolas" w:cs="Consolas"/>
          <w:sz w:val="19"/>
          <w:szCs w:val="19"/>
        </w:rPr>
        <w:t xml:space="preserve"> </w:t>
      </w:r>
    </w:p>
    <w:p w14:paraId="46E163E2" w14:textId="77777777" w:rsidR="00DC0ED3" w:rsidRDefault="00000000">
      <w:pPr>
        <w:ind w:left="400"/>
      </w:pPr>
      <w:r>
        <w:rPr>
          <w:rFonts w:ascii="Consolas" w:eastAsia="Consolas" w:hAnsi="Consolas" w:cs="Consolas"/>
          <w:sz w:val="19"/>
          <w:szCs w:val="19"/>
        </w:rPr>
        <w:t xml:space="preserve">     KEY0 = 0x00010203      KEY2 = 0x08090A0B</w:t>
      </w:r>
    </w:p>
    <w:p w14:paraId="4FC1B96E" w14:textId="77777777" w:rsidR="00DC0ED3" w:rsidRDefault="00000000">
      <w:pPr>
        <w:spacing w:after="180"/>
        <w:ind w:left="400"/>
      </w:pPr>
      <w:r>
        <w:rPr>
          <w:rFonts w:ascii="Consolas" w:eastAsia="Consolas" w:hAnsi="Consolas" w:cs="Consolas"/>
          <w:sz w:val="19"/>
          <w:szCs w:val="19"/>
        </w:rPr>
        <w:t xml:space="preserve">     KEY1 = 0x04050607      KEY3 = 0x0C0D0E0F</w:t>
      </w:r>
    </w:p>
    <w:p w14:paraId="55F3931E" w14:textId="77777777" w:rsidR="00DC0ED3" w:rsidRDefault="00000000">
      <w:pPr>
        <w:spacing w:after="140" w:line="300" w:lineRule="auto"/>
      </w:pPr>
      <w:r>
        <w:t>This convention has been agreed in writing with the group developing the decryption core. If the two cores were to adopt opposite conventions, both designs would build and simulate correctly in isolation but the integrated system would fail with no error reported by the tools.</w:t>
      </w:r>
    </w:p>
    <w:p w14:paraId="7C5FBDC9" w14:textId="77777777" w:rsidR="00DC0ED3" w:rsidRDefault="00000000">
      <w:pPr>
        <w:pStyle w:val="Heading2"/>
      </w:pPr>
      <w:r>
        <w:t>6.4 Control handshake</w:t>
      </w:r>
    </w:p>
    <w:p w14:paraId="0000CAB3" w14:textId="77777777" w:rsidR="00DC0ED3" w:rsidRDefault="00000000">
      <w:pPr>
        <w:spacing w:after="140" w:line="300" w:lineRule="auto"/>
      </w:pPr>
      <w:r>
        <w:t>The start bit is written by software as a one. The hardware converts this into a single-cycle internal pulse and clears the bit automatically, so software is not required to write a zero afterwards. A level-sensitive start would cause the FSM to re-trigger continuously.</w:t>
      </w:r>
    </w:p>
    <w:p w14:paraId="396CE01D" w14:textId="77777777" w:rsidR="00DC0ED3" w:rsidRDefault="00000000">
      <w:pPr>
        <w:spacing w:after="140" w:line="300" w:lineRule="auto"/>
      </w:pPr>
      <w:r>
        <w:t>The done flag is asserted when the result is available and remains asserted until the next start. Software polls this flag, and each poll takes many cycles across the interconnect; a single-cycle done pulse would be missed.</w:t>
      </w:r>
    </w:p>
    <w:p w14:paraId="20DE7D06" w14:textId="77777777" w:rsidR="00DC0ED3" w:rsidRDefault="00000000">
      <w:pPr>
        <w:spacing w:before="80"/>
        <w:ind w:left="400"/>
      </w:pPr>
      <w:r>
        <w:rPr>
          <w:rFonts w:ascii="Consolas" w:eastAsia="Consolas" w:hAnsi="Consolas" w:cs="Consolas"/>
          <w:sz w:val="19"/>
          <w:szCs w:val="19"/>
        </w:rPr>
        <w:t xml:space="preserve">   Software sequence for one block:</w:t>
      </w:r>
    </w:p>
    <w:p w14:paraId="126F1132" w14:textId="77777777" w:rsidR="00DC0ED3" w:rsidRDefault="00000000">
      <w:pPr>
        <w:ind w:left="400"/>
      </w:pPr>
      <w:r>
        <w:rPr>
          <w:rFonts w:ascii="Consolas" w:eastAsia="Consolas" w:hAnsi="Consolas" w:cs="Consolas"/>
          <w:sz w:val="19"/>
          <w:szCs w:val="19"/>
        </w:rPr>
        <w:t xml:space="preserve"> </w:t>
      </w:r>
    </w:p>
    <w:p w14:paraId="49F35F9D" w14:textId="77777777" w:rsidR="00DC0ED3" w:rsidRDefault="00000000">
      <w:pPr>
        <w:ind w:left="400"/>
      </w:pPr>
      <w:r>
        <w:rPr>
          <w:rFonts w:ascii="Consolas" w:eastAsia="Consolas" w:hAnsi="Consolas" w:cs="Consolas"/>
          <w:sz w:val="19"/>
          <w:szCs w:val="19"/>
        </w:rPr>
        <w:t xml:space="preserve">     1.  write KEY0 to KEY3</w:t>
      </w:r>
    </w:p>
    <w:p w14:paraId="18A7E992" w14:textId="77777777" w:rsidR="00DC0ED3" w:rsidRDefault="00000000">
      <w:pPr>
        <w:ind w:left="400"/>
      </w:pPr>
      <w:r>
        <w:rPr>
          <w:rFonts w:ascii="Consolas" w:eastAsia="Consolas" w:hAnsi="Consolas" w:cs="Consolas"/>
          <w:sz w:val="19"/>
          <w:szCs w:val="19"/>
        </w:rPr>
        <w:lastRenderedPageBreak/>
        <w:t xml:space="preserve">     2.  poll STATUS until key_ready = 1</w:t>
      </w:r>
    </w:p>
    <w:p w14:paraId="7CB85037" w14:textId="77777777" w:rsidR="00DC0ED3" w:rsidRDefault="00000000">
      <w:pPr>
        <w:ind w:left="400"/>
      </w:pPr>
      <w:r>
        <w:rPr>
          <w:rFonts w:ascii="Consolas" w:eastAsia="Consolas" w:hAnsi="Consolas" w:cs="Consolas"/>
          <w:sz w:val="19"/>
          <w:szCs w:val="19"/>
        </w:rPr>
        <w:t xml:space="preserve">     3.  write DIN0 to DIN3</w:t>
      </w:r>
    </w:p>
    <w:p w14:paraId="45EA4770" w14:textId="77777777" w:rsidR="00DC0ED3" w:rsidRDefault="00000000">
      <w:pPr>
        <w:ind w:left="400"/>
      </w:pPr>
      <w:r>
        <w:rPr>
          <w:rFonts w:ascii="Consolas" w:eastAsia="Consolas" w:hAnsi="Consolas" w:cs="Consolas"/>
          <w:sz w:val="19"/>
          <w:szCs w:val="19"/>
        </w:rPr>
        <w:t xml:space="preserve">     4.  write 1 to CTRL bit 0</w:t>
      </w:r>
    </w:p>
    <w:p w14:paraId="47C37E76" w14:textId="77777777" w:rsidR="00DC0ED3" w:rsidRDefault="00000000">
      <w:pPr>
        <w:ind w:left="400"/>
      </w:pPr>
      <w:r>
        <w:rPr>
          <w:rFonts w:ascii="Consolas" w:eastAsia="Consolas" w:hAnsi="Consolas" w:cs="Consolas"/>
          <w:sz w:val="19"/>
          <w:szCs w:val="19"/>
        </w:rPr>
        <w:t xml:space="preserve">     5.  poll STATUS until done = 1</w:t>
      </w:r>
    </w:p>
    <w:p w14:paraId="31D7487D" w14:textId="77777777" w:rsidR="00DC0ED3" w:rsidRDefault="00000000">
      <w:pPr>
        <w:spacing w:after="180"/>
        <w:ind w:left="400"/>
      </w:pPr>
      <w:r>
        <w:rPr>
          <w:rFonts w:ascii="Consolas" w:eastAsia="Consolas" w:hAnsi="Consolas" w:cs="Consolas"/>
          <w:sz w:val="19"/>
          <w:szCs w:val="19"/>
        </w:rPr>
        <w:t xml:space="preserve">     6.  read DOUT0 to DOUT3</w:t>
      </w:r>
    </w:p>
    <w:p w14:paraId="2B04B229" w14:textId="77777777" w:rsidR="00DC0ED3" w:rsidRDefault="00000000">
      <w:pPr>
        <w:pStyle w:val="Heading2"/>
      </w:pPr>
      <w:r>
        <w:t>6.5 Precedent for the interface</w:t>
      </w:r>
    </w:p>
    <w:p w14:paraId="6E33A50F" w14:textId="77777777" w:rsidR="00DC0ED3" w:rsidRDefault="00000000">
      <w:pPr>
        <w:spacing w:after="140" w:line="300" w:lineRule="auto"/>
      </w:pPr>
      <w:r>
        <w:t>The interface arrangement adopted here is supported by the design in [4]. In that system the data is carried over an AXI Stream interface while the key is written by the processor into four 32-bit registers over AXI Lite, asynchronously with respect to the encryption operation, so that the key can be replaced while the system is running. The present design uses four 32-bit key registers in the same way, differing in that the data is also carried over AXI4-Lite rather than AXI Stream, since only a single block is processed at a time.</w:t>
      </w:r>
    </w:p>
    <w:p w14:paraId="4E502C4E" w14:textId="77777777" w:rsidR="00DC0ED3" w:rsidRDefault="00000000">
      <w:pPr>
        <w:spacing w:after="140" w:line="300" w:lineRule="auto"/>
      </w:pPr>
      <w:r>
        <w:t>That work also uses an explicit key validation bit. The processor sets a bit in an additional register to indicate that a new key has been written; the design polls this bit, and on finding it set reads the key, clears the bit to acknowledge the change, and starts the key expansion routine. During the expansion the output valid signal is held low. The key_ready status bit specified here performs the equivalent function, reported to the software rather than polled by the hardware.</w:t>
      </w:r>
    </w:p>
    <w:p w14:paraId="74C08FEA" w14:textId="77777777" w:rsidR="00DC0ED3" w:rsidRDefault="00000000">
      <w:pPr>
        <w:pStyle w:val="Heading1"/>
        <w:pageBreakBefore/>
      </w:pPr>
      <w:r>
        <w:lastRenderedPageBreak/>
        <w:t>7. Verification Plan</w:t>
      </w:r>
    </w:p>
    <w:p w14:paraId="1A5DED36" w14:textId="77777777" w:rsidR="00DC0ED3" w:rsidRDefault="00000000">
      <w:pPr>
        <w:pStyle w:val="Heading2"/>
      </w:pPr>
      <w:r>
        <w:t>7.1 Golden reference model</w:t>
      </w:r>
    </w:p>
    <w:p w14:paraId="2061E4FF" w14:textId="77777777" w:rsidR="00DC0ED3" w:rsidRDefault="00000000">
      <w:pPr>
        <w:spacing w:after="140" w:line="300" w:lineRule="auto"/>
      </w:pPr>
      <w:r>
        <w:t>A software model of AES-128 is written in Python before any RTL is produced. The model prints the state matrix after every stage of every round. The RTL testbench prints the same values at the same points, and the two are compared.</w:t>
      </w:r>
    </w:p>
    <w:p w14:paraId="669ABCD6" w14:textId="77777777" w:rsidR="00DC0ED3" w:rsidRDefault="00000000">
      <w:pPr>
        <w:spacing w:after="140" w:line="300" w:lineRule="auto"/>
      </w:pPr>
      <w:r>
        <w:t>Without such a model, an incorrect ciphertext gives no indication of which round or which operation is at fault. With it, the failing stage is identified immediately. The model also serves as evidence that the algorithm has been understood before implementation began.</w:t>
      </w:r>
    </w:p>
    <w:p w14:paraId="594B5268" w14:textId="77777777" w:rsidR="00DC0ED3" w:rsidRDefault="00000000">
      <w:pPr>
        <w:pStyle w:val="Heading2"/>
      </w:pPr>
      <w:r>
        <w:t>7.2 Known-answer tests</w:t>
      </w:r>
    </w:p>
    <w:p w14:paraId="39A53281" w14:textId="77777777" w:rsidR="00DC0ED3" w:rsidRDefault="00000000">
      <w:pPr>
        <w:spacing w:after="140" w:line="300" w:lineRule="auto"/>
      </w:pPr>
      <w:r>
        <w:t>Two published test vectors are used.</w:t>
      </w:r>
    </w:p>
    <w:p w14:paraId="118F46B9" w14:textId="77777777" w:rsidR="00DC0ED3" w:rsidRDefault="00000000">
      <w:pPr>
        <w:spacing w:before="80"/>
        <w:ind w:left="400"/>
      </w:pPr>
      <w:r>
        <w:rPr>
          <w:rFonts w:ascii="Consolas" w:eastAsia="Consolas" w:hAnsi="Consolas" w:cs="Consolas"/>
          <w:sz w:val="19"/>
          <w:szCs w:val="19"/>
        </w:rPr>
        <w:t xml:space="preserve">   FIPS-197:</w:t>
      </w:r>
    </w:p>
    <w:p w14:paraId="4098E21A" w14:textId="77777777" w:rsidR="00DC0ED3" w:rsidRDefault="00000000">
      <w:pPr>
        <w:ind w:left="400"/>
      </w:pPr>
      <w:r>
        <w:rPr>
          <w:rFonts w:ascii="Consolas" w:eastAsia="Consolas" w:hAnsi="Consolas" w:cs="Consolas"/>
          <w:sz w:val="19"/>
          <w:szCs w:val="19"/>
        </w:rPr>
        <w:t xml:space="preserve">     Key         000102030405060708090a0b0c0d0e0f</w:t>
      </w:r>
    </w:p>
    <w:p w14:paraId="4426D071" w14:textId="77777777" w:rsidR="00DC0ED3" w:rsidRDefault="00000000">
      <w:pPr>
        <w:ind w:left="400"/>
      </w:pPr>
      <w:r>
        <w:rPr>
          <w:rFonts w:ascii="Consolas" w:eastAsia="Consolas" w:hAnsi="Consolas" w:cs="Consolas"/>
          <w:sz w:val="19"/>
          <w:szCs w:val="19"/>
        </w:rPr>
        <w:t xml:space="preserve">     Plaintext   00112233445566778899aabbccddeeff</w:t>
      </w:r>
    </w:p>
    <w:p w14:paraId="20176674" w14:textId="77777777" w:rsidR="00DC0ED3" w:rsidRDefault="00000000">
      <w:pPr>
        <w:ind w:left="400"/>
      </w:pPr>
      <w:r>
        <w:rPr>
          <w:rFonts w:ascii="Consolas" w:eastAsia="Consolas" w:hAnsi="Consolas" w:cs="Consolas"/>
          <w:sz w:val="19"/>
          <w:szCs w:val="19"/>
        </w:rPr>
        <w:t xml:space="preserve">     Ciphertext  69c4e0d86a7b0430d8cdb78070b4c55a</w:t>
      </w:r>
    </w:p>
    <w:p w14:paraId="3CC23D18" w14:textId="77777777" w:rsidR="00DC0ED3" w:rsidRDefault="00000000">
      <w:pPr>
        <w:ind w:left="400"/>
      </w:pPr>
      <w:r>
        <w:rPr>
          <w:rFonts w:ascii="Consolas" w:eastAsia="Consolas" w:hAnsi="Consolas" w:cs="Consolas"/>
          <w:sz w:val="19"/>
          <w:szCs w:val="19"/>
        </w:rPr>
        <w:t xml:space="preserve"> </w:t>
      </w:r>
    </w:p>
    <w:p w14:paraId="02AE8A1B" w14:textId="77777777" w:rsidR="00DC0ED3" w:rsidRDefault="00000000">
      <w:pPr>
        <w:ind w:left="400"/>
      </w:pPr>
      <w:r>
        <w:rPr>
          <w:rFonts w:ascii="Consolas" w:eastAsia="Consolas" w:hAnsi="Consolas" w:cs="Consolas"/>
          <w:sz w:val="19"/>
          <w:szCs w:val="19"/>
        </w:rPr>
        <w:t xml:space="preserve">   Rijndael, as reported in [2]:</w:t>
      </w:r>
    </w:p>
    <w:p w14:paraId="7CF4CCC0" w14:textId="77777777" w:rsidR="00DC0ED3" w:rsidRDefault="00000000">
      <w:pPr>
        <w:ind w:left="400"/>
      </w:pPr>
      <w:r>
        <w:rPr>
          <w:rFonts w:ascii="Consolas" w:eastAsia="Consolas" w:hAnsi="Consolas" w:cs="Consolas"/>
          <w:sz w:val="19"/>
          <w:szCs w:val="19"/>
        </w:rPr>
        <w:t xml:space="preserve">     Key         2b7e151628aed2a6abf7158809cf4f3c</w:t>
      </w:r>
    </w:p>
    <w:p w14:paraId="565FE2A1" w14:textId="77777777" w:rsidR="00DC0ED3" w:rsidRDefault="00000000">
      <w:pPr>
        <w:ind w:left="400"/>
      </w:pPr>
      <w:r>
        <w:rPr>
          <w:rFonts w:ascii="Consolas" w:eastAsia="Consolas" w:hAnsi="Consolas" w:cs="Consolas"/>
          <w:sz w:val="19"/>
          <w:szCs w:val="19"/>
        </w:rPr>
        <w:t xml:space="preserve">     Plaintext   3243f6a8885a308d313198a2e0370734</w:t>
      </w:r>
    </w:p>
    <w:p w14:paraId="3786153A" w14:textId="77777777" w:rsidR="00DC0ED3" w:rsidRDefault="00000000">
      <w:pPr>
        <w:spacing w:after="180"/>
        <w:ind w:left="400"/>
      </w:pPr>
      <w:r>
        <w:rPr>
          <w:rFonts w:ascii="Consolas" w:eastAsia="Consolas" w:hAnsi="Consolas" w:cs="Consolas"/>
          <w:sz w:val="19"/>
          <w:szCs w:val="19"/>
        </w:rPr>
        <w:t xml:space="preserve">     Ciphertext  3925841d02dc09fbdc118597196a0b32</w:t>
      </w:r>
    </w:p>
    <w:p w14:paraId="2DE92AA3" w14:textId="77777777" w:rsidR="00DC0ED3" w:rsidRDefault="00000000">
      <w:pPr>
        <w:spacing w:after="140" w:line="300" w:lineRule="auto"/>
      </w:pPr>
      <w:r>
        <w:t>Round key generation is verified separately against Appendix A of the standard, and the intermediate round states against Appendix B.</w:t>
      </w:r>
    </w:p>
    <w:p w14:paraId="65157D83" w14:textId="77777777" w:rsidR="00DC0ED3" w:rsidRDefault="00000000">
      <w:pPr>
        <w:pStyle w:val="Heading2"/>
      </w:pPr>
      <w:r>
        <w:t>7.3 Order of verification</w:t>
      </w:r>
    </w:p>
    <w:p w14:paraId="047D03AE" w14:textId="77777777" w:rsidR="00DC0ED3" w:rsidRDefault="00000000">
      <w:pPr>
        <w:spacing w:after="140" w:line="300" w:lineRule="auto"/>
      </w:pPr>
      <w:r>
        <w:t>Each module is verified before it is integrated into the next level.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DC0ED3" w14:paraId="4D0C464D" w14:textId="77777777">
        <w:tblPrEx>
          <w:tblCellMar>
            <w:top w:w="0" w:type="dxa"/>
            <w:bottom w:w="0" w:type="dxa"/>
          </w:tblCellMar>
        </w:tblPrEx>
        <w:trPr>
          <w:tblHeader/>
        </w:trPr>
        <w:tc>
          <w:tcPr>
            <w:tcW w:w="2600" w:type="dxa"/>
            <w:shd w:val="clear" w:color="auto" w:fill="E8E8E8"/>
            <w:tcMar>
              <w:top w:w="55" w:type="dxa"/>
              <w:left w:w="90" w:type="dxa"/>
              <w:bottom w:w="55" w:type="dxa"/>
              <w:right w:w="90" w:type="dxa"/>
            </w:tcMar>
          </w:tcPr>
          <w:p w14:paraId="4B02CBB4" w14:textId="77777777" w:rsidR="00DC0ED3" w:rsidRDefault="00000000">
            <w:r>
              <w:rPr>
                <w:b/>
                <w:bCs/>
                <w:sz w:val="20"/>
                <w:szCs w:val="20"/>
              </w:rPr>
              <w:t>Stage</w:t>
            </w:r>
          </w:p>
        </w:tc>
        <w:tc>
          <w:tcPr>
            <w:tcW w:w="6600" w:type="dxa"/>
            <w:shd w:val="clear" w:color="auto" w:fill="E8E8E8"/>
            <w:tcMar>
              <w:top w:w="55" w:type="dxa"/>
              <w:left w:w="90" w:type="dxa"/>
              <w:bottom w:w="55" w:type="dxa"/>
              <w:right w:w="90" w:type="dxa"/>
            </w:tcMar>
          </w:tcPr>
          <w:p w14:paraId="454D99A6" w14:textId="77777777" w:rsidR="00DC0ED3" w:rsidRDefault="00000000">
            <w:r>
              <w:rPr>
                <w:b/>
                <w:bCs/>
                <w:sz w:val="20"/>
                <w:szCs w:val="20"/>
              </w:rPr>
              <w:t>Check</w:t>
            </w:r>
          </w:p>
        </w:tc>
      </w:tr>
      <w:tr w:rsidR="00DC0ED3" w14:paraId="6791B778" w14:textId="77777777">
        <w:tblPrEx>
          <w:tblCellMar>
            <w:top w:w="0" w:type="dxa"/>
            <w:bottom w:w="0" w:type="dxa"/>
          </w:tblCellMar>
        </w:tblPrEx>
        <w:tc>
          <w:tcPr>
            <w:tcW w:w="2600" w:type="dxa"/>
            <w:tcMar>
              <w:top w:w="55" w:type="dxa"/>
              <w:left w:w="90" w:type="dxa"/>
              <w:bottom w:w="55" w:type="dxa"/>
              <w:right w:w="90" w:type="dxa"/>
            </w:tcMar>
          </w:tcPr>
          <w:p w14:paraId="6AF1DF5F" w14:textId="77777777" w:rsidR="00DC0ED3" w:rsidRDefault="00000000">
            <w:r>
              <w:rPr>
                <w:sz w:val="20"/>
                <w:szCs w:val="20"/>
              </w:rPr>
              <w:t>aes_sbox</w:t>
            </w:r>
          </w:p>
        </w:tc>
        <w:tc>
          <w:tcPr>
            <w:tcW w:w="6600" w:type="dxa"/>
            <w:tcMar>
              <w:top w:w="55" w:type="dxa"/>
              <w:left w:w="90" w:type="dxa"/>
              <w:bottom w:w="55" w:type="dxa"/>
              <w:right w:w="90" w:type="dxa"/>
            </w:tcMar>
          </w:tcPr>
          <w:p w14:paraId="5C1332D3" w14:textId="77777777" w:rsidR="00DC0ED3" w:rsidRDefault="00000000">
            <w:r>
              <w:rPr>
                <w:sz w:val="20"/>
                <w:szCs w:val="20"/>
              </w:rPr>
              <w:t>Output matches the published table for all 256 inputs</w:t>
            </w:r>
          </w:p>
        </w:tc>
      </w:tr>
      <w:tr w:rsidR="00DC0ED3" w14:paraId="144990D7" w14:textId="77777777">
        <w:tblPrEx>
          <w:tblCellMar>
            <w:top w:w="0" w:type="dxa"/>
            <w:bottom w:w="0" w:type="dxa"/>
          </w:tblCellMar>
        </w:tblPrEx>
        <w:tc>
          <w:tcPr>
            <w:tcW w:w="2600" w:type="dxa"/>
            <w:tcMar>
              <w:top w:w="55" w:type="dxa"/>
              <w:left w:w="90" w:type="dxa"/>
              <w:bottom w:w="55" w:type="dxa"/>
              <w:right w:w="90" w:type="dxa"/>
            </w:tcMar>
          </w:tcPr>
          <w:p w14:paraId="5C38693C" w14:textId="77777777" w:rsidR="00DC0ED3" w:rsidRDefault="00000000">
            <w:r>
              <w:rPr>
                <w:sz w:val="20"/>
                <w:szCs w:val="20"/>
              </w:rPr>
              <w:t>aes_shiftrows</w:t>
            </w:r>
          </w:p>
        </w:tc>
        <w:tc>
          <w:tcPr>
            <w:tcW w:w="6600" w:type="dxa"/>
            <w:tcMar>
              <w:top w:w="55" w:type="dxa"/>
              <w:left w:w="90" w:type="dxa"/>
              <w:bottom w:w="55" w:type="dxa"/>
              <w:right w:w="90" w:type="dxa"/>
            </w:tcMar>
          </w:tcPr>
          <w:p w14:paraId="7B29F930" w14:textId="77777777" w:rsidR="00DC0ED3" w:rsidRDefault="00000000">
            <w:r>
              <w:rPr>
                <w:sz w:val="20"/>
                <w:szCs w:val="20"/>
              </w:rPr>
              <w:t>Synthesises to zero LUTs, confirming it is wiring only</w:t>
            </w:r>
          </w:p>
        </w:tc>
      </w:tr>
      <w:tr w:rsidR="00DC0ED3" w14:paraId="0F3A71CD" w14:textId="77777777">
        <w:tblPrEx>
          <w:tblCellMar>
            <w:top w:w="0" w:type="dxa"/>
            <w:bottom w:w="0" w:type="dxa"/>
          </w:tblCellMar>
        </w:tblPrEx>
        <w:tc>
          <w:tcPr>
            <w:tcW w:w="2600" w:type="dxa"/>
            <w:tcMar>
              <w:top w:w="55" w:type="dxa"/>
              <w:left w:w="90" w:type="dxa"/>
              <w:bottom w:w="55" w:type="dxa"/>
              <w:right w:w="90" w:type="dxa"/>
            </w:tcMar>
          </w:tcPr>
          <w:p w14:paraId="654638E2" w14:textId="77777777" w:rsidR="00DC0ED3" w:rsidRDefault="00000000">
            <w:r>
              <w:rPr>
                <w:sz w:val="20"/>
                <w:szCs w:val="20"/>
              </w:rPr>
              <w:t>aes_mixcolumns</w:t>
            </w:r>
          </w:p>
        </w:tc>
        <w:tc>
          <w:tcPr>
            <w:tcW w:w="6600" w:type="dxa"/>
            <w:tcMar>
              <w:top w:w="55" w:type="dxa"/>
              <w:left w:w="90" w:type="dxa"/>
              <w:bottom w:w="55" w:type="dxa"/>
              <w:right w:w="90" w:type="dxa"/>
            </w:tcMar>
          </w:tcPr>
          <w:p w14:paraId="52011975" w14:textId="77777777" w:rsidR="00DC0ED3" w:rsidRDefault="00000000">
            <w:r>
              <w:rPr>
                <w:sz w:val="20"/>
                <w:szCs w:val="20"/>
              </w:rPr>
              <w:t>Column 87 6E 46 A6 produces 47 37 94 ED</w:t>
            </w:r>
          </w:p>
        </w:tc>
      </w:tr>
      <w:tr w:rsidR="00DC0ED3" w14:paraId="59072150" w14:textId="77777777">
        <w:tblPrEx>
          <w:tblCellMar>
            <w:top w:w="0" w:type="dxa"/>
            <w:bottom w:w="0" w:type="dxa"/>
          </w:tblCellMar>
        </w:tblPrEx>
        <w:tc>
          <w:tcPr>
            <w:tcW w:w="2600" w:type="dxa"/>
            <w:tcMar>
              <w:top w:w="55" w:type="dxa"/>
              <w:left w:w="90" w:type="dxa"/>
              <w:bottom w:w="55" w:type="dxa"/>
              <w:right w:w="90" w:type="dxa"/>
            </w:tcMar>
          </w:tcPr>
          <w:p w14:paraId="502C8636" w14:textId="77777777" w:rsidR="00DC0ED3" w:rsidRDefault="00000000">
            <w:r>
              <w:rPr>
                <w:sz w:val="20"/>
                <w:szCs w:val="20"/>
              </w:rPr>
              <w:t>aes_round</w:t>
            </w:r>
          </w:p>
        </w:tc>
        <w:tc>
          <w:tcPr>
            <w:tcW w:w="6600" w:type="dxa"/>
            <w:tcMar>
              <w:top w:w="55" w:type="dxa"/>
              <w:left w:w="90" w:type="dxa"/>
              <w:bottom w:w="55" w:type="dxa"/>
              <w:right w:w="90" w:type="dxa"/>
            </w:tcMar>
          </w:tcPr>
          <w:p w14:paraId="57259D0F" w14:textId="77777777" w:rsidR="00DC0ED3" w:rsidRDefault="00000000">
            <w:r>
              <w:rPr>
                <w:sz w:val="20"/>
                <w:szCs w:val="20"/>
              </w:rPr>
              <w:t>Round 1 output matches the golden model byte for byte</w:t>
            </w:r>
          </w:p>
        </w:tc>
      </w:tr>
      <w:tr w:rsidR="00DC0ED3" w14:paraId="3638A469" w14:textId="77777777">
        <w:tblPrEx>
          <w:tblCellMar>
            <w:top w:w="0" w:type="dxa"/>
            <w:bottom w:w="0" w:type="dxa"/>
          </w:tblCellMar>
        </w:tblPrEx>
        <w:tc>
          <w:tcPr>
            <w:tcW w:w="2600" w:type="dxa"/>
            <w:tcMar>
              <w:top w:w="55" w:type="dxa"/>
              <w:left w:w="90" w:type="dxa"/>
              <w:bottom w:w="55" w:type="dxa"/>
              <w:right w:w="90" w:type="dxa"/>
            </w:tcMar>
          </w:tcPr>
          <w:p w14:paraId="0195E43D" w14:textId="77777777" w:rsidR="00DC0ED3" w:rsidRDefault="00000000">
            <w:r>
              <w:rPr>
                <w:sz w:val="20"/>
                <w:szCs w:val="20"/>
              </w:rPr>
              <w:t>aes_key_expand</w:t>
            </w:r>
          </w:p>
        </w:tc>
        <w:tc>
          <w:tcPr>
            <w:tcW w:w="6600" w:type="dxa"/>
            <w:tcMar>
              <w:top w:w="55" w:type="dxa"/>
              <w:left w:w="90" w:type="dxa"/>
              <w:bottom w:w="55" w:type="dxa"/>
              <w:right w:w="90" w:type="dxa"/>
            </w:tcMar>
          </w:tcPr>
          <w:p w14:paraId="6E61BA65" w14:textId="77777777" w:rsidR="00DC0ED3" w:rsidRDefault="00000000">
            <w:r>
              <w:rPr>
                <w:sz w:val="20"/>
                <w:szCs w:val="20"/>
              </w:rPr>
              <w:t>All eleven round keys match FIPS-197 Appendix A</w:t>
            </w:r>
          </w:p>
        </w:tc>
      </w:tr>
      <w:tr w:rsidR="00DC0ED3" w14:paraId="7667DC84" w14:textId="77777777">
        <w:tblPrEx>
          <w:tblCellMar>
            <w:top w:w="0" w:type="dxa"/>
            <w:bottom w:w="0" w:type="dxa"/>
          </w:tblCellMar>
        </w:tblPrEx>
        <w:tc>
          <w:tcPr>
            <w:tcW w:w="2600" w:type="dxa"/>
            <w:tcMar>
              <w:top w:w="55" w:type="dxa"/>
              <w:left w:w="90" w:type="dxa"/>
              <w:bottom w:w="55" w:type="dxa"/>
              <w:right w:w="90" w:type="dxa"/>
            </w:tcMar>
          </w:tcPr>
          <w:p w14:paraId="36082EEE" w14:textId="77777777" w:rsidR="00DC0ED3" w:rsidRDefault="00000000">
            <w:r>
              <w:rPr>
                <w:sz w:val="20"/>
                <w:szCs w:val="20"/>
              </w:rPr>
              <w:t>aes_encrypt_core</w:t>
            </w:r>
          </w:p>
        </w:tc>
        <w:tc>
          <w:tcPr>
            <w:tcW w:w="6600" w:type="dxa"/>
            <w:tcMar>
              <w:top w:w="55" w:type="dxa"/>
              <w:left w:w="90" w:type="dxa"/>
              <w:bottom w:w="55" w:type="dxa"/>
              <w:right w:w="90" w:type="dxa"/>
            </w:tcMar>
          </w:tcPr>
          <w:p w14:paraId="72FD31AE" w14:textId="77777777" w:rsidR="00DC0ED3" w:rsidRDefault="00000000">
            <w:r>
              <w:rPr>
                <w:sz w:val="20"/>
                <w:szCs w:val="20"/>
              </w:rPr>
              <w:t>Both known-answer vectors pass; two blocks encrypt back to back</w:t>
            </w:r>
          </w:p>
        </w:tc>
      </w:tr>
      <w:tr w:rsidR="00DC0ED3" w14:paraId="7FAE6CE2" w14:textId="77777777">
        <w:tblPrEx>
          <w:tblCellMar>
            <w:top w:w="0" w:type="dxa"/>
            <w:bottom w:w="0" w:type="dxa"/>
          </w:tblCellMar>
        </w:tblPrEx>
        <w:tc>
          <w:tcPr>
            <w:tcW w:w="2600" w:type="dxa"/>
            <w:tcMar>
              <w:top w:w="55" w:type="dxa"/>
              <w:left w:w="90" w:type="dxa"/>
              <w:bottom w:w="55" w:type="dxa"/>
              <w:right w:w="90" w:type="dxa"/>
            </w:tcMar>
          </w:tcPr>
          <w:p w14:paraId="09839AFC" w14:textId="77777777" w:rsidR="00DC0ED3" w:rsidRDefault="00000000">
            <w:r>
              <w:rPr>
                <w:sz w:val="20"/>
                <w:szCs w:val="20"/>
              </w:rPr>
              <w:t>AXI wrapper</w:t>
            </w:r>
          </w:p>
        </w:tc>
        <w:tc>
          <w:tcPr>
            <w:tcW w:w="6600" w:type="dxa"/>
            <w:tcMar>
              <w:top w:w="55" w:type="dxa"/>
              <w:left w:w="90" w:type="dxa"/>
              <w:bottom w:w="55" w:type="dxa"/>
              <w:right w:w="90" w:type="dxa"/>
            </w:tcMar>
          </w:tcPr>
          <w:p w14:paraId="18DD5FBC" w14:textId="77777777" w:rsidR="00DC0ED3" w:rsidRDefault="00000000">
            <w:r>
              <w:rPr>
                <w:sz w:val="20"/>
                <w:szCs w:val="20"/>
              </w:rPr>
              <w:t>A full transaction sequence returns the correct result</w:t>
            </w:r>
          </w:p>
        </w:tc>
      </w:tr>
      <w:tr w:rsidR="00DC0ED3" w14:paraId="003304B7" w14:textId="77777777">
        <w:tblPrEx>
          <w:tblCellMar>
            <w:top w:w="0" w:type="dxa"/>
            <w:bottom w:w="0" w:type="dxa"/>
          </w:tblCellMar>
        </w:tblPrEx>
        <w:tc>
          <w:tcPr>
            <w:tcW w:w="2600" w:type="dxa"/>
            <w:tcMar>
              <w:top w:w="55" w:type="dxa"/>
              <w:left w:w="90" w:type="dxa"/>
              <w:bottom w:w="55" w:type="dxa"/>
              <w:right w:w="90" w:type="dxa"/>
            </w:tcMar>
          </w:tcPr>
          <w:p w14:paraId="61942624" w14:textId="77777777" w:rsidR="00DC0ED3" w:rsidRDefault="00000000">
            <w:r>
              <w:rPr>
                <w:sz w:val="20"/>
                <w:szCs w:val="20"/>
              </w:rPr>
              <w:t>Hardware</w:t>
            </w:r>
          </w:p>
        </w:tc>
        <w:tc>
          <w:tcPr>
            <w:tcW w:w="6600" w:type="dxa"/>
            <w:tcMar>
              <w:top w:w="55" w:type="dxa"/>
              <w:left w:w="90" w:type="dxa"/>
              <w:bottom w:w="55" w:type="dxa"/>
              <w:right w:w="90" w:type="dxa"/>
            </w:tcMar>
          </w:tcPr>
          <w:p w14:paraId="0B881FA7" w14:textId="77777777" w:rsidR="00DC0ED3" w:rsidRDefault="00000000">
            <w:r>
              <w:rPr>
                <w:sz w:val="20"/>
                <w:szCs w:val="20"/>
              </w:rPr>
              <w:t>PASS printed over UART for multiple vectors</w:t>
            </w:r>
          </w:p>
        </w:tc>
      </w:tr>
    </w:tbl>
    <w:p w14:paraId="4048990D" w14:textId="77777777" w:rsidR="00DC0ED3" w:rsidRDefault="00DC0ED3">
      <w:pPr>
        <w:spacing w:after="160"/>
      </w:pPr>
    </w:p>
    <w:p w14:paraId="3C2466E2" w14:textId="77777777" w:rsidR="00DC0ED3" w:rsidRDefault="00000000">
      <w:pPr>
        <w:pStyle w:val="Heading2"/>
      </w:pPr>
      <w:r>
        <w:t>7.4 Deliberate error injection</w:t>
      </w:r>
    </w:p>
    <w:p w14:paraId="5B8BC830" w14:textId="77777777" w:rsidR="00DC0ED3" w:rsidRDefault="00000000">
      <w:pPr>
        <w:spacing w:after="140" w:line="300" w:lineRule="auto"/>
      </w:pPr>
      <w:r>
        <w:t>The validation approach in [4] includes a block that injects a single-bit error into the input in order to confirm that the comparison logic detects it. This practice is adopted here. A comparison that has never reported a failure has not been shown to be capable of reporting one.</w:t>
      </w:r>
    </w:p>
    <w:p w14:paraId="1C8BBC58" w14:textId="77777777" w:rsidR="00DC0ED3" w:rsidRDefault="00000000">
      <w:pPr>
        <w:pStyle w:val="Heading1"/>
        <w:pageBreakBefore/>
      </w:pPr>
      <w:r>
        <w:lastRenderedPageBreak/>
        <w:t>8. Summary</w:t>
      </w:r>
    </w:p>
    <w:p w14:paraId="37C54CD1" w14:textId="77777777" w:rsidR="00DC0ED3" w:rsidRDefault="00000000">
      <w:pPr>
        <w:pStyle w:val="ListParagraph"/>
        <w:numPr>
          <w:ilvl w:val="0"/>
          <w:numId w:val="1"/>
        </w:numPr>
        <w:spacing w:after="80" w:line="300" w:lineRule="auto"/>
      </w:pPr>
      <w:r>
        <w:t>AES-128 processes a 128-bit block in ten rounds using four operations, of which SubBytes is the only non-linear one.</w:t>
      </w:r>
    </w:p>
    <w:p w14:paraId="2720C764" w14:textId="77777777" w:rsidR="00DC0ED3" w:rsidRDefault="00000000">
      <w:pPr>
        <w:pStyle w:val="ListParagraph"/>
        <w:numPr>
          <w:ilvl w:val="0"/>
          <w:numId w:val="1"/>
        </w:numPr>
        <w:spacing w:after="80" w:line="300" w:lineRule="auto"/>
      </w:pPr>
      <w:r>
        <w:t>Three hardware architectures are reported in the literature: iterative looping, unrolled and pipelined, and byte-serial.</w:t>
      </w:r>
    </w:p>
    <w:p w14:paraId="2F8E1C86" w14:textId="77777777" w:rsidR="00DC0ED3" w:rsidRDefault="00000000">
      <w:pPr>
        <w:pStyle w:val="ListParagraph"/>
        <w:numPr>
          <w:ilvl w:val="0"/>
          <w:numId w:val="1"/>
        </w:numPr>
        <w:spacing w:after="80" w:line="300" w:lineRule="auto"/>
      </w:pPr>
      <w:r>
        <w:t>Iterative looping has been selected, because the system throughput is limited by the AXI transfers and the software polling loop rather than by the cipher. These account for approximately ninety-five percent of the time taken per block.</w:t>
      </w:r>
    </w:p>
    <w:p w14:paraId="79E9084F" w14:textId="77777777" w:rsidR="00DC0ED3" w:rsidRDefault="00000000">
      <w:pPr>
        <w:pStyle w:val="ListParagraph"/>
        <w:numPr>
          <w:ilvl w:val="0"/>
          <w:numId w:val="1"/>
        </w:numPr>
        <w:spacing w:after="80" w:line="300" w:lineRule="auto"/>
      </w:pPr>
      <w:r>
        <w:t>Pipelining is in any case restricted to non-feedback modes of operation, and is intended for continuous data rather than single-block operation under processor control.</w:t>
      </w:r>
    </w:p>
    <w:p w14:paraId="7BF0B169" w14:textId="77777777" w:rsidR="00DC0ED3" w:rsidRDefault="00000000">
      <w:pPr>
        <w:pStyle w:val="ListParagraph"/>
        <w:numPr>
          <w:ilvl w:val="0"/>
          <w:numId w:val="1"/>
        </w:numPr>
        <w:spacing w:after="80" w:line="300" w:lineRule="auto"/>
      </w:pPr>
      <w:r>
        <w:t>The core will have a latency of twelve clock cycles at a target of 100 MHz, with an estimated area of the order of 1000 to 1500 LUTs.</w:t>
      </w:r>
    </w:p>
    <w:p w14:paraId="5BD30CF1" w14:textId="77777777" w:rsidR="00DC0ED3" w:rsidRDefault="00000000">
      <w:pPr>
        <w:pStyle w:val="ListParagraph"/>
        <w:numPr>
          <w:ilvl w:val="0"/>
          <w:numId w:val="1"/>
        </w:numPr>
        <w:spacing w:after="80" w:line="300" w:lineRule="auto"/>
      </w:pPr>
      <w:r>
        <w:t>The S-box will be implemented as sixteen parallel lookup tables in distributed memory, following the approach used in [2] and [4].</w:t>
      </w:r>
    </w:p>
    <w:p w14:paraId="4AA466DF" w14:textId="77777777" w:rsidR="00DC0ED3" w:rsidRDefault="00000000">
      <w:pPr>
        <w:pStyle w:val="ListParagraph"/>
        <w:numPr>
          <w:ilvl w:val="0"/>
          <w:numId w:val="1"/>
        </w:numPr>
        <w:spacing w:after="80" w:line="300" w:lineRule="auto"/>
      </w:pPr>
      <w:r>
        <w:t>MixColumns will use a shift with a conditional XOR by 0x1B, requiring no multiplier resources.</w:t>
      </w:r>
    </w:p>
    <w:p w14:paraId="200B5361" w14:textId="77777777" w:rsidR="00DC0ED3" w:rsidRDefault="00000000">
      <w:pPr>
        <w:pStyle w:val="ListParagraph"/>
        <w:numPr>
          <w:ilvl w:val="0"/>
          <w:numId w:val="1"/>
        </w:numPr>
        <w:spacing w:after="80" w:line="300" w:lineRule="auto"/>
      </w:pPr>
      <w:r>
        <w:t>The decryption core should be expected to be roughly twice the size of the encryption core, on the evidence of [4], because of the inverse MixColumns constants.</w:t>
      </w:r>
    </w:p>
    <w:p w14:paraId="6D8A65F6" w14:textId="77777777" w:rsidR="00DC0ED3" w:rsidRDefault="00000000">
      <w:pPr>
        <w:pStyle w:val="ListParagraph"/>
        <w:numPr>
          <w:ilvl w:val="0"/>
          <w:numId w:val="1"/>
        </w:numPr>
        <w:spacing w:after="80" w:line="300" w:lineRule="auto"/>
      </w:pPr>
      <w:r>
        <w:t>The target of 100 MHz leaves a substantial timing margin, given that [4] reports positive slack at 180 MHz on a comparable device before applying any optimisation strategy.</w:t>
      </w:r>
    </w:p>
    <w:p w14:paraId="71767145" w14:textId="77777777" w:rsidR="00DC0ED3" w:rsidRDefault="00000000">
      <w:pPr>
        <w:pStyle w:val="ListParagraph"/>
        <w:numPr>
          <w:ilvl w:val="0"/>
          <w:numId w:val="1"/>
        </w:numPr>
        <w:spacing w:after="80" w:line="300" w:lineRule="auto"/>
      </w:pPr>
      <w:r>
        <w:t>A golden reference model in Python is produced before any RTL, and every module is verified against it before integration.</w:t>
      </w:r>
    </w:p>
    <w:p w14:paraId="67E45B46" w14:textId="77777777" w:rsidR="00DC0ED3" w:rsidRDefault="00000000">
      <w:pPr>
        <w:pStyle w:val="Heading1"/>
        <w:pageBreakBefore/>
      </w:pPr>
      <w:r>
        <w:lastRenderedPageBreak/>
        <w:t>References</w:t>
      </w:r>
    </w:p>
    <w:p w14:paraId="3E8E8C55" w14:textId="77777777" w:rsidR="00DC0ED3" w:rsidRDefault="00000000">
      <w:pPr>
        <w:spacing w:after="140" w:line="300" w:lineRule="auto"/>
      </w:pPr>
      <w:r>
        <w:t>References 1 to 4 have been studied in full. References 5 to 10 are cited as they appear within those works and have not been consulted individually.</w:t>
      </w:r>
    </w:p>
    <w:p w14:paraId="7DAA750A" w14:textId="77777777" w:rsidR="00DC0ED3" w:rsidRDefault="00DC0ED3">
      <w:pPr>
        <w:spacing w:after="160"/>
      </w:pPr>
    </w:p>
    <w:p w14:paraId="0F58EA83" w14:textId="77777777" w:rsidR="00DC0ED3" w:rsidRDefault="00000000">
      <w:pPr>
        <w:spacing w:after="110" w:line="280" w:lineRule="auto"/>
        <w:ind w:left="620" w:hanging="620"/>
      </w:pPr>
      <w:r>
        <w:rPr>
          <w:sz w:val="21"/>
          <w:szCs w:val="21"/>
        </w:rPr>
        <w:t>[1]   National Institute of Standards and Technology, "Advanced Encryption Standard (AES)", FIPS Publication 197, November 2001, updated May 2023.</w:t>
      </w:r>
    </w:p>
    <w:p w14:paraId="61294A07" w14:textId="77777777" w:rsidR="00DC0ED3" w:rsidRDefault="00000000">
      <w:pPr>
        <w:spacing w:after="110" w:line="280" w:lineRule="auto"/>
        <w:ind w:left="620" w:hanging="620"/>
      </w:pPr>
      <w:r>
        <w:rPr>
          <w:sz w:val="21"/>
          <w:szCs w:val="21"/>
        </w:rPr>
        <w:t>[2]   A. Q. Al-Khafaji, M. F. Al-Gailani and H. N. Abdullah, "FPGA Design and Implementation of an AES Algorithm based on Iterative Looping Architecture", 2019 IEEE 9th International Conference on Consumer Electronics (ICCE-Berlin), 2019.</w:t>
      </w:r>
    </w:p>
    <w:p w14:paraId="0809CF5B" w14:textId="77777777" w:rsidR="00DC0ED3" w:rsidRDefault="00000000">
      <w:pPr>
        <w:spacing w:after="110" w:line="280" w:lineRule="auto"/>
        <w:ind w:left="620" w:hanging="620"/>
      </w:pPr>
      <w:r>
        <w:rPr>
          <w:sz w:val="21"/>
          <w:szCs w:val="21"/>
        </w:rPr>
        <w:t>[3]   K. Shahbazi and S.-B. Ko, "High throughput and area-efficient FPGA implementation of AES for high-traffic applications", IET Computers and Digital Techniques, vol. 14, no. 6, pp. 344-352, 2020.</w:t>
      </w:r>
    </w:p>
    <w:p w14:paraId="7B647D3E" w14:textId="77777777" w:rsidR="00DC0ED3" w:rsidRDefault="00000000">
      <w:pPr>
        <w:spacing w:after="110" w:line="280" w:lineRule="auto"/>
        <w:ind w:left="620" w:hanging="620"/>
      </w:pPr>
      <w:r>
        <w:rPr>
          <w:sz w:val="21"/>
          <w:szCs w:val="21"/>
        </w:rPr>
        <w:t>[4]   P. Visconti, S. Capoccia, E. Venere, R. Velazquez and R. de Fazio, "10 Clock-Periods Pipelined Implementation of AES-128 Encryption-Decryption Algorithm up to 28 Gbit/s Real Throughput by Xilinx Zynq UltraScale+ MPSoC ZCU102 Platform", Electronics, vol. 9, no. 10, 1665, 2020.</w:t>
      </w:r>
    </w:p>
    <w:p w14:paraId="5925B3A6" w14:textId="77777777" w:rsidR="00DC0ED3" w:rsidRDefault="00000000">
      <w:pPr>
        <w:spacing w:after="110" w:line="280" w:lineRule="auto"/>
        <w:ind w:left="620" w:hanging="620"/>
      </w:pPr>
      <w:r>
        <w:rPr>
          <w:sz w:val="21"/>
          <w:szCs w:val="21"/>
        </w:rPr>
        <w:t>[5]   P. B. Ghewari, J. K. Patil and A. B. Chougule, "Efficient Hardware Design and Implementation of AES Cryptosystem", International Journal of Engineering Science and Technology, vol. 2, no. 3, 2010.</w:t>
      </w:r>
    </w:p>
    <w:p w14:paraId="1669D886" w14:textId="77777777" w:rsidR="00DC0ED3" w:rsidRDefault="00000000">
      <w:pPr>
        <w:spacing w:after="110" w:line="280" w:lineRule="auto"/>
        <w:ind w:left="620" w:hanging="620"/>
      </w:pPr>
      <w:r>
        <w:rPr>
          <w:sz w:val="21"/>
          <w:szCs w:val="21"/>
        </w:rPr>
        <w:t>[6]   Z. Yuan, Y. Wang, J. Li, R. Li and W. Zhao, "FPGA based Optimization for Masked AES Implementation", IEEE 54th International Midwest Symposium on Circuits and Systems, 2011.</w:t>
      </w:r>
    </w:p>
    <w:p w14:paraId="75A451C3" w14:textId="77777777" w:rsidR="00DC0ED3" w:rsidRDefault="00000000">
      <w:pPr>
        <w:spacing w:after="110" w:line="280" w:lineRule="auto"/>
        <w:ind w:left="620" w:hanging="620"/>
      </w:pPr>
      <w:r>
        <w:rPr>
          <w:sz w:val="21"/>
          <w:szCs w:val="21"/>
        </w:rPr>
        <w:t>[7]   T. Hoang and V. L. Nguyen, "An Efficient FPGA Implementation of the Advanced Encryption Standard Algorithm", IEEE RIVF International Conference, 2012.</w:t>
      </w:r>
    </w:p>
    <w:p w14:paraId="3BE191D0" w14:textId="77777777" w:rsidR="00DC0ED3" w:rsidRDefault="00000000">
      <w:pPr>
        <w:spacing w:after="110" w:line="280" w:lineRule="auto"/>
        <w:ind w:left="620" w:hanging="620"/>
      </w:pPr>
      <w:r>
        <w:rPr>
          <w:sz w:val="21"/>
          <w:szCs w:val="21"/>
        </w:rPr>
        <w:t>[8]   P. N. Khose and V. G. Raut, "Implementation of AES Algorithm on FPGA for Low Area Consumption", International Conference on Pervasive Computing, 2015.</w:t>
      </w:r>
    </w:p>
    <w:p w14:paraId="57A3A8A9" w14:textId="77777777" w:rsidR="00DC0ED3" w:rsidRDefault="00000000">
      <w:pPr>
        <w:spacing w:after="110" w:line="280" w:lineRule="auto"/>
        <w:ind w:left="620" w:hanging="620"/>
      </w:pPr>
      <w:r>
        <w:rPr>
          <w:sz w:val="21"/>
          <w:szCs w:val="21"/>
        </w:rPr>
        <w:t>[9]   D. Canright, "A Very Compact S-Box for AES", Cryptographic Hardware and Embedded Systems, CHES 2005, pp. 441-455.</w:t>
      </w:r>
    </w:p>
    <w:p w14:paraId="3C8A3BE7" w14:textId="77777777" w:rsidR="00DC0ED3" w:rsidRDefault="00000000">
      <w:pPr>
        <w:spacing w:after="110" w:line="280" w:lineRule="auto"/>
        <w:ind w:left="620" w:hanging="620"/>
      </w:pPr>
      <w:r>
        <w:rPr>
          <w:sz w:val="21"/>
          <w:szCs w:val="21"/>
        </w:rPr>
        <w:t>[10]   J. Daemen and V. Rijmen, "The Design of Rijndael: AES - the Advanced Encryption Standard", Springer-Verlag, 2002.</w:t>
      </w:r>
    </w:p>
    <w:sectPr w:rsidR="00DC0ED3">
      <w:footerReference w:type="default" r:id="rId7"/>
      <w:pgSz w:w="11906" w:h="16838"/>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87AA" w14:textId="77777777" w:rsidR="007A6644" w:rsidRDefault="007A6644">
      <w:r>
        <w:separator/>
      </w:r>
    </w:p>
  </w:endnote>
  <w:endnote w:type="continuationSeparator" w:id="0">
    <w:p w14:paraId="2FEE64E1" w14:textId="77777777" w:rsidR="007A6644" w:rsidRDefault="007A6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A667" w14:textId="77777777" w:rsidR="00DC0ED3" w:rsidRDefault="00000000">
    <w:pPr>
      <w:jc w:val="center"/>
    </w:pPr>
    <w:r>
      <w:rPr>
        <w:sz w:val="20"/>
        <w:szCs w:val="20"/>
      </w:rPr>
      <w:fldChar w:fldCharType="begin"/>
    </w:r>
    <w:r>
      <w:rPr>
        <w:sz w:val="20"/>
        <w:szCs w:val="20"/>
      </w:rPr>
      <w:instrText>PAGE</w:instrText>
    </w:r>
    <w:r>
      <w:rPr>
        <w:sz w:val="20"/>
        <w:szCs w:val="20"/>
      </w:rPr>
      <w:fldChar w:fldCharType="separate"/>
    </w:r>
    <w:r w:rsidR="0094468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0231" w14:textId="77777777" w:rsidR="007A6644" w:rsidRDefault="007A6644">
      <w:r>
        <w:separator/>
      </w:r>
    </w:p>
  </w:footnote>
  <w:footnote w:type="continuationSeparator" w:id="0">
    <w:p w14:paraId="16145C74" w14:textId="77777777" w:rsidR="007A6644" w:rsidRDefault="007A6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75D07"/>
    <w:multiLevelType w:val="hybridMultilevel"/>
    <w:tmpl w:val="8E501D46"/>
    <w:lvl w:ilvl="0" w:tplc="85C41828">
      <w:start w:val="1"/>
      <w:numFmt w:val="bullet"/>
      <w:lvlText w:val="●"/>
      <w:lvlJc w:val="left"/>
      <w:pPr>
        <w:ind w:left="720" w:hanging="360"/>
      </w:pPr>
    </w:lvl>
    <w:lvl w:ilvl="1" w:tplc="0A444B8E">
      <w:start w:val="1"/>
      <w:numFmt w:val="bullet"/>
      <w:lvlText w:val="○"/>
      <w:lvlJc w:val="left"/>
      <w:pPr>
        <w:ind w:left="1440" w:hanging="360"/>
      </w:pPr>
    </w:lvl>
    <w:lvl w:ilvl="2" w:tplc="E5CE9540">
      <w:start w:val="1"/>
      <w:numFmt w:val="bullet"/>
      <w:lvlText w:val="■"/>
      <w:lvlJc w:val="left"/>
      <w:pPr>
        <w:ind w:left="2160" w:hanging="360"/>
      </w:pPr>
    </w:lvl>
    <w:lvl w:ilvl="3" w:tplc="2AFA3768">
      <w:start w:val="1"/>
      <w:numFmt w:val="bullet"/>
      <w:lvlText w:val="●"/>
      <w:lvlJc w:val="left"/>
      <w:pPr>
        <w:ind w:left="2880" w:hanging="360"/>
      </w:pPr>
    </w:lvl>
    <w:lvl w:ilvl="4" w:tplc="0114C3C8">
      <w:start w:val="1"/>
      <w:numFmt w:val="bullet"/>
      <w:lvlText w:val="○"/>
      <w:lvlJc w:val="left"/>
      <w:pPr>
        <w:ind w:left="3600" w:hanging="360"/>
      </w:pPr>
    </w:lvl>
    <w:lvl w:ilvl="5" w:tplc="440E5CA4">
      <w:start w:val="1"/>
      <w:numFmt w:val="bullet"/>
      <w:lvlText w:val="■"/>
      <w:lvlJc w:val="left"/>
      <w:pPr>
        <w:ind w:left="4320" w:hanging="360"/>
      </w:pPr>
    </w:lvl>
    <w:lvl w:ilvl="6" w:tplc="608AEAC4">
      <w:start w:val="1"/>
      <w:numFmt w:val="bullet"/>
      <w:lvlText w:val="●"/>
      <w:lvlJc w:val="left"/>
      <w:pPr>
        <w:ind w:left="5040" w:hanging="360"/>
      </w:pPr>
    </w:lvl>
    <w:lvl w:ilvl="7" w:tplc="E8ACB1CA">
      <w:start w:val="1"/>
      <w:numFmt w:val="bullet"/>
      <w:lvlText w:val="●"/>
      <w:lvlJc w:val="left"/>
      <w:pPr>
        <w:ind w:left="5760" w:hanging="360"/>
      </w:pPr>
    </w:lvl>
    <w:lvl w:ilvl="8" w:tplc="0518B5D8">
      <w:start w:val="1"/>
      <w:numFmt w:val="bullet"/>
      <w:lvlText w:val="●"/>
      <w:lvlJc w:val="left"/>
      <w:pPr>
        <w:ind w:left="6480" w:hanging="360"/>
      </w:pPr>
    </w:lvl>
  </w:abstractNum>
  <w:num w:numId="1" w16cid:durableId="1854109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D3"/>
    <w:rsid w:val="007A6644"/>
    <w:rsid w:val="00944680"/>
    <w:rsid w:val="00DC0ED3"/>
    <w:rsid w:val="00EE0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77C3"/>
  <w15:docId w15:val="{E202659B-25CB-4C15-B197-198646C6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50"/>
      <w:outlineLvl w:val="0"/>
    </w:pPr>
    <w:rPr>
      <w:b/>
      <w:bCs/>
      <w:color w:val="1A1A1A"/>
      <w:sz w:val="29"/>
      <w:szCs w:val="29"/>
    </w:rPr>
  </w:style>
  <w:style w:type="paragraph" w:styleId="Heading2">
    <w:name w:val="heading 2"/>
    <w:uiPriority w:val="9"/>
    <w:unhideWhenUsed/>
    <w:qFormat/>
    <w:pPr>
      <w:spacing w:before="260" w:after="120"/>
      <w:outlineLvl w:val="1"/>
    </w:pPr>
    <w:rPr>
      <w:b/>
      <w:bCs/>
      <w:color w:val="1A1A1A"/>
      <w:sz w:val="24"/>
      <w:szCs w:val="24"/>
    </w:rPr>
  </w:style>
  <w:style w:type="paragraph" w:styleId="Heading3">
    <w:name w:val="heading 3"/>
    <w:uiPriority w:val="9"/>
    <w:unhideWhenUsed/>
    <w:qFormat/>
    <w:pPr>
      <w:spacing w:before="21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6351</Words>
  <Characters>36205</Characters>
  <Application>Microsoft Office Word</Application>
  <DocSecurity>0</DocSecurity>
  <Lines>301</Lines>
  <Paragraphs>84</Paragraphs>
  <ScaleCrop>false</ScaleCrop>
  <Company/>
  <LinksUpToDate>false</LinksUpToDate>
  <CharactersWithSpaces>42472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AES-128 Encryption Engine - Design Document</dc:title>
  <dc:creator>Group A</dc:creator>
  <cp:lastModifiedBy>Bhargav Bhujbal</cp:lastModifiedBy>
  <cp:revision>2</cp:revision>
  <dcterms:created xsi:type="dcterms:W3CDTF">2026-09-29T06:56:00Z</dcterms:created>
  <dcterms:modified xsi:type="dcterms:W3CDTF">2026-09-30T07:18:00Z</dcterms:modified>
</cp:coreProperties>
</file>