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E8581">
      <w:pP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function moveToGame(params) {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if (window.innerWidth &lt;= 767) {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document.getElementById('games').scrollIntoView({behavior:'smooth'});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} else {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document.getElementById('about').scrollIntoView({behavior:'smooth'});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}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}</w:t>
      </w:r>
    </w:p>
    <w:p w14:paraId="63D4ABCB">
      <w:pP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</w:pPr>
    </w:p>
    <w:p w14:paraId="71FA71B3">
      <w:pP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</w:pPr>
    </w:p>
    <w:p w14:paraId="3E32D318">
      <w:pP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right 0 top 0, left 63px top 94px, left 156px top 69px,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2D2D2D"/>
        </w:rPr>
        <w:t>right 344px top 568px, right 455px top 538px;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B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2026-02-05T14:15:25Z</dcterms:created>
  <dc:creator>USER</dc:creator>
  <cp:lastModifiedBy>USER</cp:lastModifiedBy>
  <dcterms:modified xsi:type="dcterms:W3CDTF">2026-02-05T15:41:04Z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31C1696EE7C94443AC4EF44D3C5368EB_12</vt:lpwstr>
  </property>
</Properties>
</file>