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155095"/>
    <w:bookmarkEnd w:id="0"/>
    <w:p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49A8">
        <w:rPr>
          <w:rFonts w:ascii="Times New Roman" w:hAnsi="Times New Roman" w:cs="Times New Roman"/>
          <w:sz w:val="28"/>
          <w:szCs w:val="28"/>
        </w:rPr>
        <w:t>4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proofErr w:type="spellStart"/>
      <w:r w:rsidR="00F549A8">
        <w:rPr>
          <w:rFonts w:ascii="Times New Roman" w:hAnsi="Times New Roman" w:cs="Times New Roman"/>
          <w:sz w:val="28"/>
          <w:szCs w:val="28"/>
          <w:lang w:val="en-US"/>
        </w:rPr>
        <w:t>CriminalImtent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>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66482E">
        <w:rPr>
          <w:rFonts w:ascii="Times New Roman" w:hAnsi="Times New Roman" w:cs="Times New Roman"/>
          <w:sz w:val="28"/>
          <w:szCs w:val="28"/>
        </w:rPr>
        <w:t>Сергеева Агата</w:t>
      </w:r>
    </w:p>
    <w:p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666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17666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AA7E45" wp14:editId="2E397749">
            <wp:extent cx="5940425" cy="1750695"/>
            <wp:effectExtent l="0" t="0" r="3175" b="1905"/>
            <wp:docPr id="58875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0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86E71A" wp14:editId="195CBD78">
            <wp:extent cx="5940425" cy="3943985"/>
            <wp:effectExtent l="0" t="0" r="3175" b="0"/>
            <wp:docPr id="182408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B37912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482E" w:rsidRDefault="00000000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482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r w:rsidR="00F549A8">
        <w:rPr>
          <w:rFonts w:ascii="Times New Roman" w:hAnsi="Times New Roman" w:cs="Times New Roman"/>
          <w:bCs/>
          <w:sz w:val="28"/>
          <w:szCs w:val="28"/>
        </w:rPr>
        <w:t xml:space="preserve">преступления,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поле для </w:t>
      </w:r>
      <w:r w:rsidR="00F549A8">
        <w:rPr>
          <w:rFonts w:ascii="Times New Roman" w:hAnsi="Times New Roman" w:cs="Times New Roman"/>
          <w:bCs/>
          <w:sz w:val="28"/>
          <w:szCs w:val="28"/>
        </w:rPr>
        <w:t>выбора подозреваемых</w:t>
      </w:r>
    </w:p>
    <w:p w:rsidR="00517666" w:rsidRPr="0066482E" w:rsidRDefault="00000000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82E" w:rsidRPr="0066482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549A8">
        <w:rPr>
          <w:rFonts w:ascii="Times New Roman" w:hAnsi="Times New Roman" w:cs="Times New Roman"/>
          <w:bCs/>
          <w:sz w:val="28"/>
          <w:szCs w:val="28"/>
        </w:rPr>
        <w:t>сообщение о преступлении и подозреваемом</w:t>
      </w:r>
    </w:p>
    <w:p w:rsidR="00517666" w:rsidRDefault="00000000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7666" w:rsidRDefault="00123BF0" w:rsidP="00637138">
      <w:pPr>
        <w:spacing w:beforeAutospacing="1" w:after="0" w:afterAutospacing="1"/>
        <w:jc w:val="center"/>
      </w:pPr>
      <w:r w:rsidRPr="00123BF0">
        <w:lastRenderedPageBreak/>
        <w:drawing>
          <wp:inline distT="0" distB="0" distL="0" distR="0" wp14:anchorId="572C7E94" wp14:editId="27BE0542">
            <wp:extent cx="3572374" cy="2819794"/>
            <wp:effectExtent l="0" t="0" r="9525" b="0"/>
            <wp:docPr id="12190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:rsidR="00517666" w:rsidRDefault="00000000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FrameLayout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iconnn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crime_details_label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="@drawable/button"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="Wed Nov 14 11:56 EST 2018"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="8dp"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CrimeTypeConverters.kt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date: Date?): Long?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date?.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time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Long?): Date?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UUID?): String?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String?): UUID?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UUID.fromString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CrimeRepository.kt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private 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applicationContext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DATABASE_NAME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addMigrations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migration_1_2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.build()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INSTANCE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initialize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IllegalStateException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must be initialized"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Fragment()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REQUEST_CALL_PERMISSION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override 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inflater: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count: Int, after: Int)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before: Int, count: Int)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.setOnCheckedChangeListener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Радость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Тоска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ACTION_PICK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startActivityForResult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REQUEST_CONTACT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resolvedActivity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packageManager.resolveActivity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MATCH_DEFAULT_ONLY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ACTION_SEND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type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"text/plain"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also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intent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Intent.createChooser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(intent,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send_report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ACTION_CALL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data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Uri.parse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(requireContext().checkSelfPermission(android.Manifest.permission.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PERMISSION_GRANTED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requestPermissions(</w:t>
      </w:r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REQUEST_CALL_PERMISSION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@SuppressLint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"Range"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onActivityResult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Int, data: Intent?)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Activity.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RESULT_OK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data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null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Uri?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data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data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cursor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cursor?.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use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count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suspect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.getColumnIndex(ContactsContract.Contacts.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CONTACT_ID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?"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use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pc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pc.moveToFirst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phone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pc.getString(pc.getColumnIndex(ContactsContract.CommonDataKinds.Phone.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NUMBER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String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crime_report_unsolved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DATE_FORMAT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suspect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crime_report_no_suspect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suspect)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DATE_FORMAT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"EEE, MMM, dd"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[Crime::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(CrimeTypeConverters::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DATABASE_NAME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"crime-database"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migration_1_2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Migration(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migrate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(database: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SupportSQLiteDatabase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database.execSQL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"ALTER TABLE Crime ADD COLUMN suspect TEXT NOT NULL DEFAULT ''"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gram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 WHERE id=(:id)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@Update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:rsidR="00637138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(tableName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@PrimaryKey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"title"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is_solved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"suspect"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"phone"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@Ignore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(title: String, date: Date,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Boolean, suspect: String) 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title,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date,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637138" w:rsidRPr="00123BF0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23BF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:rsidR="00517666" w:rsidRDefault="00000000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Алгоритм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решения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:rsidR="00517666" w:rsidRPr="00123BF0" w:rsidRDefault="00BA2158" w:rsidP="00BA2158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940425" cy="7702550"/>
            <wp:effectExtent l="0" t="0" r="3175" b="0"/>
            <wp:docPr id="3891099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9932" name="Рисунок 3891099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F1184C" w:rsidRDefault="00000000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5349"/>
        <w:gridCol w:w="3571"/>
      </w:tblGrid>
      <w:tr w:rsidR="00F1184C" w:rsidRPr="00123BF0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android.annotation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.SuppressLint</w:t>
            </w:r>
            <w:proofErr w:type="spellEnd"/>
          </w:p>
        </w:tc>
        <w:tc>
          <w:tcPr>
            <w:tcW w:w="3571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Эта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аннотация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подавления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предупреждений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компилятора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потенциальных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проблемах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коде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lastRenderedPageBreak/>
              <w:t>android.graphics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.Color</w:t>
            </w:r>
            <w:proofErr w:type="spellEnd"/>
          </w:p>
        </w:tc>
        <w:tc>
          <w:tcPr>
            <w:tcW w:w="3571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предоставляет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константы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методы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работы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цветами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androidx.appcompat.app.AppCompatActivity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AppCompatActivity</w:t>
            </w:r>
            <w:proofErr w:type="spell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 —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базовый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активностей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,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который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обеспечивает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поддержку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старых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версий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Android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позволяет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использовать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компоненты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Material Design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</w:t>
            </w:r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os.Bundle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Bundle 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передачи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данных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между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активностями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сохранения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состояния активности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.GridLayout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GridLayout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позволяет размещать дочерние элементы в виде сетки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.ImageView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элемент пользовательского интерфейса, который отображает изображения.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.LinearLayout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LinearLayout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размещает дочерние элементы в одном направлении (горизонтально или вертикально)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.TextView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Этот класс представляет собой элемент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пользовательского интерфейса для отображения текста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lastRenderedPageBreak/>
              <w:t>com.google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.gson.Gson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Gson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— это библиотека для работы с JSON в Java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Kotlin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позволяет легко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десериализовать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объекты, преобразуя их в JSON и обратно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com.squareup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.picasso.Picasso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Picasso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упрощает процесс загрузки изображений из интернета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ImageView</w:t>
            </w:r>
            <w:proofErr w:type="spellEnd"/>
          </w:p>
        </w:tc>
      </w:tr>
      <w:tr w:rsidR="008835AF" w:rsidRPr="008835AF" w:rsidTr="00DD60D3">
        <w:trPr>
          <w:trHeight w:val="1542"/>
        </w:trPr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okhttp3</w:t>
            </w:r>
          </w:p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OkHttp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мощный HTTP-клиент для приложений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Java. Он используется для отправки и получения сетевых запросов на основе HTTP</w:t>
            </w:r>
          </w:p>
        </w:tc>
      </w:tr>
    </w:tbl>
    <w:p w:rsidR="00382F2D" w:rsidRPr="003D1338" w:rsidRDefault="00382F2D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:rsidR="0051766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17666" w:rsidRDefault="00000000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Stusio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Kotlin </w:t>
      </w:r>
    </w:p>
    <w:p w:rsidR="00517666" w:rsidRPr="005D656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D6566" w:rsidRPr="00F87FE2" w:rsidRDefault="005D6566" w:rsidP="005D6566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B556F" w:rsidRDefault="00F87FE2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 w:rsidRPr="00F87FE2">
        <w:rPr>
          <w:rFonts w:ascii="Times New Roman" w:hAnsi="Times New Roman"/>
          <w:color w:val="000000" w:themeColor="text1"/>
          <w:sz w:val="28"/>
          <w:szCs w:val="28"/>
        </w:rPr>
        <w:t>После входа в приложение, пользователя встречает</w:t>
      </w:r>
      <w:r w:rsidR="003B556F">
        <w:rPr>
          <w:rFonts w:ascii="Times New Roman" w:hAnsi="Times New Roman"/>
          <w:color w:val="000000" w:themeColor="text1"/>
          <w:sz w:val="28"/>
          <w:szCs w:val="28"/>
        </w:rPr>
        <w:t xml:space="preserve"> базовый экран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1184C" w:rsidRDefault="003D1338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325480" cy="2804160"/>
            <wp:effectExtent l="19050" t="19050" r="27305" b="15240"/>
            <wp:docPr id="13381640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4050" name="Рисунок 13381640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613" cy="2815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7FE2" w:rsidRDefault="003B556F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Пользователь должен ввести наименование преступления, а затем выбрать подозреваемого из своей телефонной книги</w:t>
      </w:r>
      <w:r w:rsidR="00F87FE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B556F" w:rsidTr="003D1338">
        <w:trPr>
          <w:jc w:val="center"/>
        </w:trPr>
        <w:tc>
          <w:tcPr>
            <w:tcW w:w="4672" w:type="dxa"/>
            <w:vAlign w:val="center"/>
          </w:tcPr>
          <w:p w:rsidR="003B556F" w:rsidRDefault="003D1338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419860" cy="2999037"/>
                  <wp:effectExtent l="19050" t="19050" r="27940" b="11430"/>
                  <wp:docPr id="229794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7947" name="Рисунок 229794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546" cy="3013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3B556F" w:rsidRDefault="003D1338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1429058" cy="2998470"/>
                  <wp:effectExtent l="0" t="0" r="0" b="0"/>
                  <wp:docPr id="187575934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759346" name="Рисунок 187575934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150" cy="301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338" w:rsidRDefault="003D1338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1338" w:rsidRDefault="003D133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87FE2" w:rsidRDefault="003B556F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Затем пользователь может отправить сообщение о преступлении</w:t>
      </w:r>
      <w:r w:rsidR="00F87F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87FE2" w:rsidRPr="00F1184C" w:rsidRDefault="003D1338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477010" cy="3130187"/>
            <wp:effectExtent l="0" t="0" r="8890" b="0"/>
            <wp:docPr id="14763197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9732" name="Рисунок 14763197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86" cy="31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A0" w:rsidRDefault="003B556F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/ или позвонить подозреваемому</w:t>
      </w:r>
      <w:r w:rsidR="003D1338">
        <w:rPr>
          <w:rFonts w:ascii="Times New Roman" w:hAnsi="Times New Roman" w:cs="Times New Roman"/>
          <w:sz w:val="28"/>
          <w:szCs w:val="28"/>
        </w:rPr>
        <w:t>:</w:t>
      </w:r>
    </w:p>
    <w:p w:rsidR="003D1338" w:rsidRPr="005D6566" w:rsidRDefault="003D1338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262047" cy="2674620"/>
            <wp:effectExtent l="0" t="0" r="0" b="0"/>
            <wp:docPr id="10051758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5832" name="Рисунок 100517583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16" cy="27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338" w:rsidRPr="005D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7D58" w:rsidRDefault="002F7D58">
      <w:pPr>
        <w:spacing w:line="240" w:lineRule="auto"/>
      </w:pPr>
      <w:r>
        <w:separator/>
      </w:r>
    </w:p>
  </w:endnote>
  <w:endnote w:type="continuationSeparator" w:id="0">
    <w:p w:rsidR="002F7D58" w:rsidRDefault="002F7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7D58" w:rsidRDefault="002F7D58">
      <w:pPr>
        <w:spacing w:after="0"/>
      </w:pPr>
      <w:r>
        <w:separator/>
      </w:r>
    </w:p>
  </w:footnote>
  <w:footnote w:type="continuationSeparator" w:id="0">
    <w:p w:rsidR="002F7D58" w:rsidRDefault="002F7D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39656">
    <w:abstractNumId w:val="0"/>
  </w:num>
  <w:num w:numId="2" w16cid:durableId="1261987958">
    <w:abstractNumId w:val="1"/>
  </w:num>
  <w:num w:numId="3" w16cid:durableId="147267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72A27"/>
    <w:rsid w:val="002F7D58"/>
    <w:rsid w:val="00334452"/>
    <w:rsid w:val="0034763E"/>
    <w:rsid w:val="00382F2D"/>
    <w:rsid w:val="003B556F"/>
    <w:rsid w:val="003D1338"/>
    <w:rsid w:val="0044264C"/>
    <w:rsid w:val="004E4741"/>
    <w:rsid w:val="00517666"/>
    <w:rsid w:val="005D6566"/>
    <w:rsid w:val="00637138"/>
    <w:rsid w:val="0066482E"/>
    <w:rsid w:val="008835AF"/>
    <w:rsid w:val="008A73DD"/>
    <w:rsid w:val="00A42783"/>
    <w:rsid w:val="00A94059"/>
    <w:rsid w:val="00AD6DA0"/>
    <w:rsid w:val="00B37912"/>
    <w:rsid w:val="00B744BB"/>
    <w:rsid w:val="00BA2158"/>
    <w:rsid w:val="00C227D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8CB0F3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17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HONOR</cp:lastModifiedBy>
  <cp:revision>8</cp:revision>
  <dcterms:created xsi:type="dcterms:W3CDTF">2024-11-14T19:49:00Z</dcterms:created>
  <dcterms:modified xsi:type="dcterms:W3CDTF">2024-12-24T04:05:00Z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