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4B2B" w14:textId="77777777" w:rsidR="00F31C78" w:rsidRPr="001B756B" w:rsidRDefault="00000000">
      <w:pPr>
        <w:pStyle w:val="TitleCustom"/>
        <w:jc w:val="center"/>
        <w:rPr>
          <w:rFonts w:asciiTheme="majorHAnsi" w:hAnsiTheme="majorHAnsi" w:cstheme="majorHAnsi"/>
          <w:b/>
          <w:bCs/>
          <w:color w:val="auto"/>
          <w:lang w:val="pt-BR"/>
        </w:rPr>
      </w:pPr>
      <w:r w:rsidRPr="001B756B">
        <w:rPr>
          <w:rFonts w:asciiTheme="majorHAnsi" w:hAnsiTheme="majorHAnsi" w:cstheme="majorHAnsi"/>
          <w:b/>
          <w:bCs/>
          <w:color w:val="auto"/>
          <w:lang w:val="pt-BR"/>
        </w:rPr>
        <w:t>Disciplina de Ciência de Dados</w:t>
      </w:r>
    </w:p>
    <w:p w14:paraId="14978B23" w14:textId="77777777" w:rsidR="00F31C78" w:rsidRPr="001B756B" w:rsidRDefault="00000000">
      <w:pPr>
        <w:pStyle w:val="SubtitleCustom"/>
        <w:jc w:val="center"/>
        <w:rPr>
          <w:rFonts w:asciiTheme="majorHAnsi" w:hAnsiTheme="majorHAnsi" w:cstheme="majorHAnsi"/>
          <w:color w:val="auto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>Trabalho prático comparativo de classificação com R e Python</w:t>
      </w:r>
    </w:p>
    <w:p w14:paraId="14C18161" w14:textId="77777777" w:rsidR="00F31C78" w:rsidRPr="001B756B" w:rsidRDefault="00000000">
      <w:pPr>
        <w:pStyle w:val="SubtitleCustom"/>
        <w:jc w:val="center"/>
        <w:rPr>
          <w:rFonts w:asciiTheme="majorHAnsi" w:hAnsiTheme="majorHAnsi" w:cstheme="majorHAnsi"/>
          <w:color w:val="auto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 xml:space="preserve">Algoritmos obrigatórios: </w:t>
      </w:r>
      <w:proofErr w:type="spellStart"/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>Naive</w:t>
      </w:r>
      <w:proofErr w:type="spellEnd"/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 xml:space="preserve"> </w:t>
      </w:r>
      <w:proofErr w:type="spellStart"/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>Bayes</w:t>
      </w:r>
      <w:proofErr w:type="spellEnd"/>
      <w:r w:rsidRPr="001B756B">
        <w:rPr>
          <w:rFonts w:asciiTheme="majorHAnsi" w:hAnsiTheme="majorHAnsi" w:cstheme="majorHAnsi"/>
          <w:color w:val="auto"/>
          <w:sz w:val="24"/>
          <w:szCs w:val="24"/>
          <w:lang w:val="pt-BR"/>
        </w:rPr>
        <w:t>, Árvore de Decisão e Random Forest</w:t>
      </w:r>
    </w:p>
    <w:p w14:paraId="5E8D1A89" w14:textId="73858873" w:rsidR="00F31C78" w:rsidRPr="001B756B" w:rsidRDefault="00F31C78">
      <w:pPr>
        <w:pBdr>
          <w:bottom w:val="single" w:sz="8" w:space="1" w:color="9FB7D5"/>
        </w:pBdr>
        <w:jc w:val="center"/>
        <w:rPr>
          <w:rFonts w:asciiTheme="majorHAnsi" w:hAnsiTheme="majorHAnsi" w:cstheme="majorHAnsi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7"/>
        <w:gridCol w:w="3208"/>
        <w:gridCol w:w="3207"/>
      </w:tblGrid>
      <w:tr w:rsidR="001703E3" w:rsidRPr="001B756B" w14:paraId="1A282F29" w14:textId="77777777">
        <w:trPr>
          <w:jc w:val="center"/>
        </w:trPr>
        <w:tc>
          <w:tcPr>
            <w:tcW w:w="3211" w:type="dxa"/>
            <w:shd w:val="clear" w:color="auto" w:fill="F7FAFD"/>
            <w:vAlign w:val="center"/>
          </w:tcPr>
          <w:p w14:paraId="663FF1BA" w14:textId="77777777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Modalidade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>Trabalho em grupo</w:t>
            </w:r>
          </w:p>
        </w:tc>
        <w:tc>
          <w:tcPr>
            <w:tcW w:w="3211" w:type="dxa"/>
            <w:shd w:val="clear" w:color="auto" w:fill="F7FAFD"/>
            <w:vAlign w:val="center"/>
          </w:tcPr>
          <w:p w14:paraId="3E29655B" w14:textId="10FFC630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Composição do grupo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 xml:space="preserve">Até </w:t>
            </w:r>
            <w:r w:rsidR="001703E3" w:rsidRPr="001B756B">
              <w:rPr>
                <w:rFonts w:asciiTheme="majorHAnsi" w:hAnsiTheme="majorHAnsi" w:cstheme="majorHAnsi"/>
                <w:sz w:val="21"/>
                <w:lang w:val="pt-BR"/>
              </w:rPr>
              <w:t>5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 xml:space="preserve"> estudantes</w:t>
            </w:r>
          </w:p>
        </w:tc>
        <w:tc>
          <w:tcPr>
            <w:tcW w:w="3211" w:type="dxa"/>
            <w:shd w:val="clear" w:color="auto" w:fill="F7FAFD"/>
            <w:vAlign w:val="center"/>
          </w:tcPr>
          <w:p w14:paraId="55222667" w14:textId="77777777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Natureza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>Projeto aplicado com comparação entre algoritmos e linguagens</w:t>
            </w:r>
          </w:p>
        </w:tc>
      </w:tr>
      <w:tr w:rsidR="0013246B" w:rsidRPr="001B756B" w14:paraId="1817384B" w14:textId="77777777">
        <w:trPr>
          <w:jc w:val="center"/>
        </w:trPr>
        <w:tc>
          <w:tcPr>
            <w:tcW w:w="3211" w:type="dxa"/>
            <w:shd w:val="clear" w:color="auto" w:fill="F7FAFD"/>
            <w:vAlign w:val="center"/>
          </w:tcPr>
          <w:p w14:paraId="12A60766" w14:textId="77777777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Linguagens obrigatórias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>R e Python</w:t>
            </w:r>
          </w:p>
        </w:tc>
        <w:tc>
          <w:tcPr>
            <w:tcW w:w="3211" w:type="dxa"/>
            <w:shd w:val="clear" w:color="auto" w:fill="F7FAFD"/>
            <w:vAlign w:val="center"/>
          </w:tcPr>
          <w:p w14:paraId="06767CD2" w14:textId="77777777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Tipo de problema</w:t>
            </w: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>Classificação supervisionada</w:t>
            </w:r>
          </w:p>
        </w:tc>
        <w:tc>
          <w:tcPr>
            <w:tcW w:w="3211" w:type="dxa"/>
            <w:shd w:val="clear" w:color="auto" w:fill="F7FAFD"/>
            <w:vAlign w:val="center"/>
          </w:tcPr>
          <w:p w14:paraId="0A9F3093" w14:textId="77777777" w:rsidR="00F31C78" w:rsidRPr="001B756B" w:rsidRDefault="00000000">
            <w:pPr>
              <w:spacing w:after="20"/>
              <w:rPr>
                <w:rFonts w:asciiTheme="majorHAnsi" w:hAnsiTheme="majorHAnsi" w:cstheme="majorHAnsi"/>
                <w:lang w:val="pt-BR"/>
              </w:rPr>
            </w:pPr>
            <w:proofErr w:type="gramStart"/>
            <w:r w:rsidRPr="001B756B">
              <w:rPr>
                <w:rFonts w:asciiTheme="majorHAnsi" w:hAnsiTheme="majorHAnsi" w:cstheme="majorHAnsi"/>
                <w:sz w:val="19"/>
                <w:lang w:val="pt-BR"/>
              </w:rPr>
              <w:t>Resultado final</w:t>
            </w:r>
            <w:proofErr w:type="gramEnd"/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br/>
              <w:t>Relatório ou artigo, códigos, base de dados e defesa oral</w:t>
            </w:r>
          </w:p>
        </w:tc>
      </w:tr>
    </w:tbl>
    <w:p w14:paraId="4DD75443" w14:textId="77777777" w:rsidR="00F31C78" w:rsidRPr="001B756B" w:rsidRDefault="00F31C78">
      <w:pPr>
        <w:rPr>
          <w:rFonts w:asciiTheme="majorHAnsi" w:hAnsiTheme="majorHAnsi" w:cstheme="majorHAnsi"/>
          <w:lang w:val="pt-BR"/>
        </w:rPr>
      </w:pPr>
    </w:p>
    <w:p w14:paraId="58C85EF6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1. Apresentação do trabalho</w:t>
      </w:r>
    </w:p>
    <w:p w14:paraId="19EFEE4B" w14:textId="77777777" w:rsidR="00F31C78" w:rsidRPr="001B756B" w:rsidRDefault="00000000">
      <w:pPr>
        <w:spacing w:after="12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Neste trabalho, cada grupo deverá escolher um problema de classificação supervisionada e desenvolver uma solução comparativa utilizando, obrigatoriamente, os algoritmos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Naive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Bayes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>, Árvore de Decisão e Random Forest nas linguagens R e Python.</w:t>
      </w:r>
    </w:p>
    <w:p w14:paraId="24956E71" w14:textId="77777777" w:rsidR="00F31C78" w:rsidRPr="001B756B" w:rsidRDefault="00000000">
      <w:pPr>
        <w:spacing w:after="12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O objetivo central é comparar o desempenho dos modelos e analisar, com base em evidências empíricas, qual algoritmo e qual linguagem se mostraram mais adequados ao problema estudado.</w:t>
      </w:r>
    </w:p>
    <w:p w14:paraId="13BAAB90" w14:textId="77777777" w:rsidR="00F31C78" w:rsidRPr="001B756B" w:rsidRDefault="00000000">
      <w:pPr>
        <w:spacing w:after="12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O grupo deverá defender oralmente todas as decisões tomadas ao longo do projeto. Isso inclui a escolha do problema, a seleção da base de dados, o pré-processamento, a definição das métricas, os parâmetros utilizados, a interpretação dos resultados e a conclusão final.</w:t>
      </w:r>
    </w:p>
    <w:p w14:paraId="7B5463DD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2. Objetivos</w:t>
      </w:r>
    </w:p>
    <w:p w14:paraId="6F880A19" w14:textId="77777777" w:rsidR="00F31C78" w:rsidRPr="001B756B" w:rsidRDefault="00000000">
      <w:pPr>
        <w:pStyle w:val="Commarcadores"/>
        <w:spacing w:after="4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aplicar técnicas de classificação supervisionada em um problema real ou realisticamente formulado</w:t>
      </w:r>
    </w:p>
    <w:p w14:paraId="50F841D0" w14:textId="77777777" w:rsidR="00F31C78" w:rsidRPr="001B756B" w:rsidRDefault="00000000">
      <w:pPr>
        <w:pStyle w:val="Commarcadores"/>
        <w:spacing w:after="4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comparar o desempenho de três algoritmos clássicos de aprendizado de máquina</w:t>
      </w:r>
    </w:p>
    <w:p w14:paraId="5F01B595" w14:textId="77777777" w:rsidR="00F31C78" w:rsidRPr="001B756B" w:rsidRDefault="00000000">
      <w:pPr>
        <w:pStyle w:val="Commarcadores"/>
        <w:spacing w:after="4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comparar implementações equivalentes em R e Python</w:t>
      </w:r>
    </w:p>
    <w:p w14:paraId="5F9FF9FB" w14:textId="77777777" w:rsidR="00F31C78" w:rsidRPr="001B756B" w:rsidRDefault="00000000">
      <w:pPr>
        <w:pStyle w:val="Commarcadores"/>
        <w:spacing w:after="4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interpretar criticamente métricas de desempenho e limites da acurácia</w:t>
      </w:r>
    </w:p>
    <w:p w14:paraId="1745FEC2" w14:textId="77777777" w:rsidR="00F31C78" w:rsidRPr="001B756B" w:rsidRDefault="00000000">
      <w:pPr>
        <w:pStyle w:val="Commarcadores"/>
        <w:spacing w:after="4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desenvolver capacidade de defesa técnica e argumentação baseada em resultados</w:t>
      </w:r>
    </w:p>
    <w:p w14:paraId="734B1384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3. Requisitos obrigatórios</w:t>
      </w:r>
    </w:p>
    <w:p w14:paraId="2238B441" w14:textId="509AC624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O trabalho deverá ser realizado em grupos de até </w:t>
      </w:r>
      <w:r w:rsidR="001703E3" w:rsidRPr="001B756B">
        <w:rPr>
          <w:rFonts w:asciiTheme="majorHAnsi" w:hAnsiTheme="majorHAnsi" w:cstheme="majorHAnsi"/>
          <w:sz w:val="24"/>
          <w:szCs w:val="24"/>
          <w:lang w:val="pt-BR"/>
        </w:rPr>
        <w:t>5</w:t>
      </w: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estudantes.</w:t>
      </w:r>
    </w:p>
    <w:p w14:paraId="7467DA7B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O grupo deverá escolher um único problema de classificação supervisionada.</w:t>
      </w:r>
    </w:p>
    <w:p w14:paraId="4F359BB7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 base de dados deverá possuir uma variável alvo categórica e atributos explicativos coerentes com o problema.</w:t>
      </w:r>
    </w:p>
    <w:p w14:paraId="56A39F0F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lastRenderedPageBreak/>
        <w:t>Os três algoritmos obrigatórios deverão ser implementados em R e em Python.</w:t>
      </w:r>
    </w:p>
    <w:p w14:paraId="5E19EBA6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 comparação deverá ser feita sobre a mesma base de dados e, preferencialmente, sobre a mesma divisão entre treino e teste nas duas linguagens.</w:t>
      </w:r>
    </w:p>
    <w:p w14:paraId="23721A0B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Todas as etapas deverão ser justificadas tecnicamente, pois o grupo deverá defender o projeto.</w:t>
      </w:r>
    </w:p>
    <w:p w14:paraId="6B5DF08F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4. Etapas mínimas do desenvolvimento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5442"/>
        <w:gridCol w:w="2219"/>
      </w:tblGrid>
      <w:tr w:rsidR="001703E3" w:rsidRPr="001B756B" w14:paraId="47ABF507" w14:textId="77777777">
        <w:trPr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0DE2929E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Etapa</w:t>
            </w:r>
          </w:p>
        </w:tc>
        <w:tc>
          <w:tcPr>
            <w:tcW w:w="5669" w:type="dxa"/>
            <w:shd w:val="clear" w:color="auto" w:fill="DCE6F1"/>
            <w:vAlign w:val="center"/>
          </w:tcPr>
          <w:p w14:paraId="481F63D5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O que o grupo deverá fazer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745B133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Observação</w:t>
            </w:r>
          </w:p>
        </w:tc>
      </w:tr>
      <w:tr w:rsidR="001703E3" w:rsidRPr="001B756B" w14:paraId="15C839CF" w14:textId="77777777">
        <w:trPr>
          <w:jc w:val="center"/>
        </w:trPr>
        <w:tc>
          <w:tcPr>
            <w:tcW w:w="1984" w:type="dxa"/>
            <w:vAlign w:val="center"/>
          </w:tcPr>
          <w:p w14:paraId="2AE3DEFE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Escolha do problema</w:t>
            </w:r>
          </w:p>
        </w:tc>
        <w:tc>
          <w:tcPr>
            <w:tcW w:w="5669" w:type="dxa"/>
            <w:vAlign w:val="center"/>
          </w:tcPr>
          <w:p w14:paraId="02EE7AC3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 xml:space="preserve">Selecionar um problema de classificação com relevância prática. Exemplos: </w:t>
            </w:r>
            <w:proofErr w:type="spellStart"/>
            <w:r w:rsidRPr="001B756B">
              <w:rPr>
                <w:rFonts w:asciiTheme="majorHAnsi" w:hAnsiTheme="majorHAnsi" w:cstheme="majorHAnsi"/>
                <w:lang w:val="pt-BR"/>
              </w:rPr>
              <w:t>churn</w:t>
            </w:r>
            <w:proofErr w:type="spellEnd"/>
            <w:r w:rsidRPr="001B756B">
              <w:rPr>
                <w:rFonts w:asciiTheme="majorHAnsi" w:hAnsiTheme="majorHAnsi" w:cstheme="majorHAnsi"/>
                <w:lang w:val="pt-BR"/>
              </w:rPr>
              <w:t>, spam, fraude, risco de crédito, diagnóstico, evasão, classificação de espécies, predição de inadimplência.</w:t>
            </w:r>
          </w:p>
        </w:tc>
        <w:tc>
          <w:tcPr>
            <w:tcW w:w="2268" w:type="dxa"/>
            <w:vAlign w:val="center"/>
          </w:tcPr>
          <w:p w14:paraId="11E83F11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33B1ED4F" w14:textId="77777777">
        <w:trPr>
          <w:jc w:val="center"/>
        </w:trPr>
        <w:tc>
          <w:tcPr>
            <w:tcW w:w="1984" w:type="dxa"/>
            <w:vAlign w:val="center"/>
          </w:tcPr>
          <w:p w14:paraId="3D5E8162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Escolha da base de dados</w:t>
            </w:r>
          </w:p>
        </w:tc>
        <w:tc>
          <w:tcPr>
            <w:tcW w:w="5669" w:type="dxa"/>
            <w:vAlign w:val="center"/>
          </w:tcPr>
          <w:p w14:paraId="6D965581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Utilizar uma base pública, institucional ou simulada com qualidade suficiente para a análise. A origem da base deverá ser informada e justificada.</w:t>
            </w:r>
          </w:p>
        </w:tc>
        <w:tc>
          <w:tcPr>
            <w:tcW w:w="2268" w:type="dxa"/>
            <w:vAlign w:val="center"/>
          </w:tcPr>
          <w:p w14:paraId="3B5B2BF3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2F223660" w14:textId="77777777">
        <w:trPr>
          <w:jc w:val="center"/>
        </w:trPr>
        <w:tc>
          <w:tcPr>
            <w:tcW w:w="1984" w:type="dxa"/>
            <w:vAlign w:val="center"/>
          </w:tcPr>
          <w:p w14:paraId="4BE9B5FB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Pré-processamento</w:t>
            </w:r>
          </w:p>
        </w:tc>
        <w:tc>
          <w:tcPr>
            <w:tcW w:w="5669" w:type="dxa"/>
            <w:vAlign w:val="center"/>
          </w:tcPr>
          <w:p w14:paraId="5FF7468F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Tratar valores ausentes, outliers quando couber, codificação de variáveis categóricas, balanceamento de classes quando necessário e padronização apenas se houver justificativa.</w:t>
            </w:r>
          </w:p>
        </w:tc>
        <w:tc>
          <w:tcPr>
            <w:tcW w:w="2268" w:type="dxa"/>
            <w:vAlign w:val="center"/>
          </w:tcPr>
          <w:p w14:paraId="2C5AB6C4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1153FECD" w14:textId="77777777">
        <w:trPr>
          <w:jc w:val="center"/>
        </w:trPr>
        <w:tc>
          <w:tcPr>
            <w:tcW w:w="1984" w:type="dxa"/>
            <w:vAlign w:val="center"/>
          </w:tcPr>
          <w:p w14:paraId="4E8CCB0E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Definição experimental</w:t>
            </w:r>
          </w:p>
        </w:tc>
        <w:tc>
          <w:tcPr>
            <w:tcW w:w="5669" w:type="dxa"/>
            <w:vAlign w:val="center"/>
          </w:tcPr>
          <w:p w14:paraId="0A56AB2F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Estabelecer estratégia de treino e teste ou validação cruzada, além de fixar semente aleatória para favorecer reprodutibilidade.</w:t>
            </w:r>
          </w:p>
        </w:tc>
        <w:tc>
          <w:tcPr>
            <w:tcW w:w="2268" w:type="dxa"/>
            <w:vAlign w:val="center"/>
          </w:tcPr>
          <w:p w14:paraId="39F1EE69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Recomenda-se usar a mesma partição em R e Python</w:t>
            </w:r>
          </w:p>
        </w:tc>
      </w:tr>
      <w:tr w:rsidR="001703E3" w:rsidRPr="001B756B" w14:paraId="25B06A7E" w14:textId="77777777">
        <w:trPr>
          <w:jc w:val="center"/>
        </w:trPr>
        <w:tc>
          <w:tcPr>
            <w:tcW w:w="1984" w:type="dxa"/>
            <w:vAlign w:val="center"/>
          </w:tcPr>
          <w:p w14:paraId="5E62AAFB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Treinamento e avaliação</w:t>
            </w:r>
          </w:p>
        </w:tc>
        <w:tc>
          <w:tcPr>
            <w:tcW w:w="5669" w:type="dxa"/>
            <w:vAlign w:val="center"/>
          </w:tcPr>
          <w:p w14:paraId="0A4634FB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Treinar os seis modelos exigidos, registrar parâmetros, avaliar métricas e produzir evidências comparáveis.</w:t>
            </w:r>
          </w:p>
        </w:tc>
        <w:tc>
          <w:tcPr>
            <w:tcW w:w="2268" w:type="dxa"/>
            <w:vAlign w:val="center"/>
          </w:tcPr>
          <w:p w14:paraId="426B33D6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2CC3D15D" w14:textId="77777777">
        <w:trPr>
          <w:jc w:val="center"/>
        </w:trPr>
        <w:tc>
          <w:tcPr>
            <w:tcW w:w="1984" w:type="dxa"/>
            <w:vAlign w:val="center"/>
          </w:tcPr>
          <w:p w14:paraId="7BF21DC4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Discussão</w:t>
            </w:r>
          </w:p>
        </w:tc>
        <w:tc>
          <w:tcPr>
            <w:tcW w:w="5669" w:type="dxa"/>
            <w:vAlign w:val="center"/>
          </w:tcPr>
          <w:p w14:paraId="126CD8AC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Interpretar os resultados de forma crítica, indo além de apenas informar números.</w:t>
            </w:r>
          </w:p>
        </w:tc>
        <w:tc>
          <w:tcPr>
            <w:tcW w:w="2268" w:type="dxa"/>
            <w:vAlign w:val="center"/>
          </w:tcPr>
          <w:p w14:paraId="74C10AAF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A interpretação vale tanto quanto a métrica</w:t>
            </w:r>
          </w:p>
        </w:tc>
      </w:tr>
    </w:tbl>
    <w:p w14:paraId="6F43A4F0" w14:textId="77777777" w:rsidR="00F31C78" w:rsidRPr="001B756B" w:rsidRDefault="00F31C78">
      <w:pPr>
        <w:rPr>
          <w:rFonts w:asciiTheme="majorHAnsi" w:hAnsiTheme="majorHAnsi" w:cstheme="majorHAnsi"/>
          <w:lang w:val="pt-BR"/>
        </w:rPr>
      </w:pPr>
    </w:p>
    <w:p w14:paraId="111B8852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5. Modelos que obrigatoriamente deverão ser implementados</w:t>
      </w:r>
    </w:p>
    <w:p w14:paraId="6849724D" w14:textId="77777777" w:rsidR="00F31C78" w:rsidRPr="001B756B" w:rsidRDefault="00000000">
      <w:pPr>
        <w:spacing w:after="120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O grupo deverá produzir, no mínimo, seis modelos, conforme a matriz a seguir.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1703E3" w:rsidRPr="001B756B" w14:paraId="77D0B96A" w14:textId="77777777">
        <w:trPr>
          <w:jc w:val="center"/>
        </w:trPr>
        <w:tc>
          <w:tcPr>
            <w:tcW w:w="3402" w:type="dxa"/>
            <w:shd w:val="clear" w:color="auto" w:fill="EAF2F8"/>
            <w:vAlign w:val="center"/>
          </w:tcPr>
          <w:p w14:paraId="64B2DCDF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Algoritmo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3CD03C3E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Implementação em R</w:t>
            </w:r>
          </w:p>
        </w:tc>
        <w:tc>
          <w:tcPr>
            <w:tcW w:w="2835" w:type="dxa"/>
            <w:shd w:val="clear" w:color="auto" w:fill="EAF2F8"/>
            <w:vAlign w:val="center"/>
          </w:tcPr>
          <w:p w14:paraId="1BA3D936" w14:textId="77777777" w:rsidR="00F31C78" w:rsidRPr="001B756B" w:rsidRDefault="00000000">
            <w:pPr>
              <w:spacing w:before="40" w:after="40"/>
              <w:jc w:val="center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1"/>
                <w:lang w:val="pt-BR"/>
              </w:rPr>
              <w:t>Implementação em Python</w:t>
            </w:r>
          </w:p>
        </w:tc>
      </w:tr>
      <w:tr w:rsidR="001703E3" w:rsidRPr="001B756B" w14:paraId="716D0502" w14:textId="77777777">
        <w:trPr>
          <w:jc w:val="center"/>
        </w:trPr>
        <w:tc>
          <w:tcPr>
            <w:tcW w:w="3402" w:type="dxa"/>
            <w:vAlign w:val="center"/>
          </w:tcPr>
          <w:p w14:paraId="1D661EAE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proofErr w:type="spellStart"/>
            <w:r w:rsidRPr="001B756B">
              <w:rPr>
                <w:rFonts w:asciiTheme="majorHAnsi" w:hAnsiTheme="majorHAnsi" w:cstheme="majorHAnsi"/>
                <w:lang w:val="pt-BR"/>
              </w:rPr>
              <w:t>Naive</w:t>
            </w:r>
            <w:proofErr w:type="spellEnd"/>
            <w:r w:rsidRPr="001B756B">
              <w:rPr>
                <w:rFonts w:asciiTheme="majorHAnsi" w:hAnsiTheme="majorHAnsi" w:cstheme="majorHAnsi"/>
                <w:lang w:val="pt-BR"/>
              </w:rPr>
              <w:t xml:space="preserve"> </w:t>
            </w:r>
            <w:proofErr w:type="spellStart"/>
            <w:r w:rsidRPr="001B756B">
              <w:rPr>
                <w:rFonts w:asciiTheme="majorHAnsi" w:hAnsiTheme="majorHAnsi" w:cstheme="majorHAnsi"/>
                <w:lang w:val="pt-BR"/>
              </w:rPr>
              <w:t>Bayes</w:t>
            </w:r>
            <w:proofErr w:type="spellEnd"/>
          </w:p>
        </w:tc>
        <w:tc>
          <w:tcPr>
            <w:tcW w:w="2835" w:type="dxa"/>
            <w:vAlign w:val="center"/>
          </w:tcPr>
          <w:p w14:paraId="71B3C6C2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  <w:tc>
          <w:tcPr>
            <w:tcW w:w="2835" w:type="dxa"/>
            <w:vAlign w:val="center"/>
          </w:tcPr>
          <w:p w14:paraId="18DD009B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0A55FB0F" w14:textId="77777777">
        <w:trPr>
          <w:jc w:val="center"/>
        </w:trPr>
        <w:tc>
          <w:tcPr>
            <w:tcW w:w="3402" w:type="dxa"/>
            <w:vAlign w:val="center"/>
          </w:tcPr>
          <w:p w14:paraId="7E662199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Árvore de Decisão</w:t>
            </w:r>
          </w:p>
        </w:tc>
        <w:tc>
          <w:tcPr>
            <w:tcW w:w="2835" w:type="dxa"/>
            <w:vAlign w:val="center"/>
          </w:tcPr>
          <w:p w14:paraId="2F23DECC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  <w:tc>
          <w:tcPr>
            <w:tcW w:w="2835" w:type="dxa"/>
            <w:vAlign w:val="center"/>
          </w:tcPr>
          <w:p w14:paraId="0E270776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  <w:tr w:rsidR="001703E3" w:rsidRPr="001B756B" w14:paraId="76F37011" w14:textId="77777777">
        <w:trPr>
          <w:jc w:val="center"/>
        </w:trPr>
        <w:tc>
          <w:tcPr>
            <w:tcW w:w="3402" w:type="dxa"/>
            <w:vAlign w:val="center"/>
          </w:tcPr>
          <w:p w14:paraId="1F8D22FA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Random Forest</w:t>
            </w:r>
          </w:p>
        </w:tc>
        <w:tc>
          <w:tcPr>
            <w:tcW w:w="2835" w:type="dxa"/>
            <w:vAlign w:val="center"/>
          </w:tcPr>
          <w:p w14:paraId="048390F6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  <w:tc>
          <w:tcPr>
            <w:tcW w:w="2835" w:type="dxa"/>
            <w:vAlign w:val="center"/>
          </w:tcPr>
          <w:p w14:paraId="465CF36D" w14:textId="77777777" w:rsidR="00F31C78" w:rsidRPr="001B756B" w:rsidRDefault="00000000">
            <w:pPr>
              <w:spacing w:before="40" w:after="40"/>
              <w:rPr>
                <w:rFonts w:asciiTheme="majorHAnsi" w:hAnsiTheme="majorHAnsi" w:cstheme="majorHAnsi"/>
                <w:lang w:val="pt-BR"/>
              </w:rPr>
            </w:pPr>
            <w:r w:rsidRPr="001B756B">
              <w:rPr>
                <w:rFonts w:asciiTheme="majorHAnsi" w:hAnsiTheme="majorHAnsi" w:cstheme="majorHAnsi"/>
                <w:lang w:val="pt-BR"/>
              </w:rPr>
              <w:t>Obrigatória</w:t>
            </w:r>
          </w:p>
        </w:tc>
      </w:tr>
    </w:tbl>
    <w:p w14:paraId="741F2359" w14:textId="77777777" w:rsidR="00F31C78" w:rsidRPr="001B756B" w:rsidRDefault="00F31C78">
      <w:pPr>
        <w:rPr>
          <w:rFonts w:asciiTheme="majorHAnsi" w:hAnsiTheme="majorHAnsi" w:cstheme="majorHAnsi"/>
          <w:lang w:val="pt-BR"/>
        </w:rPr>
      </w:pPr>
    </w:p>
    <w:p w14:paraId="699C122D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lastRenderedPageBreak/>
        <w:t>6. Métricas e comparação dos resultados</w:t>
      </w:r>
    </w:p>
    <w:p w14:paraId="23724A80" w14:textId="57689805" w:rsidR="00F31C78" w:rsidRPr="001B756B" w:rsidRDefault="0000000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A comparação deverá incluir, no mínimo, acurácia, matriz de confusão, precisão,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revocação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e F1-score. Sempre que o problema justificar, o grupo poderá acrescentar AUC e curva ROC.</w:t>
      </w:r>
      <w:r w:rsidR="001703E3"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(Estudar essas métricas, Vide no final deste documento).</w:t>
      </w:r>
    </w:p>
    <w:p w14:paraId="72A0D787" w14:textId="77777777" w:rsidR="00F31C78" w:rsidRPr="001B756B" w:rsidRDefault="0000000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A análise final não deverá se limitar à maior acurácia. O grupo deverá discutir equilíbrio entre desempenho,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interpretabilidade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>, estabilidade dos resultados e adequação do modelo ao problema.</w:t>
      </w:r>
    </w:p>
    <w:p w14:paraId="1F795DBE" w14:textId="77777777" w:rsidR="00F31C78" w:rsidRPr="001B756B" w:rsidRDefault="0000000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Na conclusão, o grupo deverá responder de forma fundamentada: qual foi o melhor algoritmo, se houve diferença relevante entre R e Python e qual linguagem se mostrou mais adequada ao caso estudado.</w:t>
      </w:r>
    </w:p>
    <w:tbl>
      <w:tblPr>
        <w:tblStyle w:val="TabeladeGrade3-nfas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1703E3" w:rsidRPr="001B756B" w14:paraId="484B0447" w14:textId="77777777" w:rsidTr="00132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0DF3B4" w14:textId="77777777" w:rsidR="00F31C78" w:rsidRPr="001B756B" w:rsidRDefault="00000000" w:rsidP="0013246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1B756B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Acurácia isolada pode ser insuficiente em bases desbalanceadas. Em problemas desse tipo, o grupo deverá justificar por que precisão, </w:t>
            </w:r>
            <w:proofErr w:type="spellStart"/>
            <w:r w:rsidRPr="001B756B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revocação</w:t>
            </w:r>
            <w:proofErr w:type="spellEnd"/>
            <w:r w:rsidRPr="001B756B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e F1-score são importantes para a interpretação dos resultados.</w:t>
            </w:r>
          </w:p>
        </w:tc>
      </w:tr>
    </w:tbl>
    <w:p w14:paraId="00EFE101" w14:textId="77777777" w:rsidR="00F31C78" w:rsidRPr="001B756B" w:rsidRDefault="00F31C78">
      <w:pPr>
        <w:rPr>
          <w:rFonts w:asciiTheme="majorHAnsi" w:hAnsiTheme="majorHAnsi" w:cstheme="majorHAnsi"/>
          <w:lang w:val="pt-BR"/>
        </w:rPr>
      </w:pPr>
    </w:p>
    <w:p w14:paraId="0D97823D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7. Estrutura mínima do relatório ou artigo</w:t>
      </w:r>
    </w:p>
    <w:p w14:paraId="086C0B59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Introdução: apresentação do problema, relevância do tema e objetivo do trabalho.</w:t>
      </w:r>
    </w:p>
    <w:p w14:paraId="33FC0241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Fundamentação teórica: explicação dos algoritmos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Naive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Bayes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>, Árvore de Decisão e Random Forest, além de uma breve discussão sobre R e Python em Ciência de Dados.</w:t>
      </w:r>
    </w:p>
    <w:p w14:paraId="65EF3A2F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Metodologia: descrição da base, etapas de pré-processamento, estratégia experimental, bibliotecas utilizadas e critérios de avaliação.</w:t>
      </w:r>
    </w:p>
    <w:p w14:paraId="259818F8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Implementação: descrição do que foi feito em cada linguagem.</w:t>
      </w:r>
    </w:p>
    <w:p w14:paraId="5702B5F0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Resultados: tabelas, gráficos, matrizes de confusão e métricas.</w:t>
      </w:r>
    </w:p>
    <w:p w14:paraId="1E0A9BD8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Discussão: interpretação crítica dos resultados.</w:t>
      </w:r>
    </w:p>
    <w:p w14:paraId="18097747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Conclusão: síntese das descobertas, limitações e indicação do melhor algoritmo e da linguagem mais adequada.</w:t>
      </w:r>
    </w:p>
    <w:p w14:paraId="3E318F0C" w14:textId="77777777" w:rsidR="00F31C78" w:rsidRPr="001B756B" w:rsidRDefault="00000000">
      <w:pPr>
        <w:pStyle w:val="Numerada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Referências: fontes reais, completas e consistentes.</w:t>
      </w:r>
    </w:p>
    <w:p w14:paraId="0E49984D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8. Entregáveis</w:t>
      </w:r>
    </w:p>
    <w:p w14:paraId="38648CC0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relatório ou artigo em PDF</w:t>
      </w:r>
    </w:p>
    <w:p w14:paraId="0478863C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código em R devidamente organizado</w:t>
      </w:r>
    </w:p>
    <w:p w14:paraId="1EC24F2A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código em Python devidamente organizado</w:t>
      </w:r>
    </w:p>
    <w:p w14:paraId="1F63CDE9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base de dados utilizada, ou link oficial para a base com instruções claras de acesso</w:t>
      </w:r>
    </w:p>
    <w:p w14:paraId="52DF1A57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apresentação de slides</w:t>
      </w:r>
    </w:p>
    <w:p w14:paraId="54026C5F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apêndice com tabela comparativa final dos seis modelos</w:t>
      </w:r>
    </w:p>
    <w:p w14:paraId="7C046082" w14:textId="77777777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lastRenderedPageBreak/>
        <w:t>9. Defesa oral</w:t>
      </w:r>
    </w:p>
    <w:p w14:paraId="4EF75FED" w14:textId="77777777" w:rsidR="00F31C78" w:rsidRPr="001B756B" w:rsidRDefault="0000000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Todos os integrantes deverão estar preparados para explicar o problema escolhido, a origem da base, o pré-processamento, os algoritmos, as métricas e a conclusão.</w:t>
      </w:r>
    </w:p>
    <w:p w14:paraId="0327D4F4" w14:textId="77777777" w:rsidR="00F31C78" w:rsidRPr="001B756B" w:rsidRDefault="00000000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Durante a apresentação, o professor poderá solicitar justificativas técnicas sobre qualquer etapa do projeto.</w:t>
      </w:r>
    </w:p>
    <w:p w14:paraId="2558CE2B" w14:textId="7558C960" w:rsidR="00F31C78" w:rsidRPr="001B756B" w:rsidRDefault="00000000" w:rsidP="001703E3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O grupo deverá demonstrar domínio suficiente para explicar diferenças entre os algoritmos e possíveis diferenças observadas entre as linguagens.</w:t>
      </w:r>
    </w:p>
    <w:p w14:paraId="5AEA11E0" w14:textId="2899526B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1</w:t>
      </w:r>
      <w:r w:rsidR="001703E3" w:rsidRPr="001B756B">
        <w:rPr>
          <w:rFonts w:cstheme="majorHAnsi"/>
          <w:b/>
          <w:bCs w:val="0"/>
          <w:color w:val="auto"/>
          <w:lang w:val="pt-BR"/>
        </w:rPr>
        <w:t>0</w:t>
      </w:r>
      <w:r w:rsidRPr="001B756B">
        <w:rPr>
          <w:rFonts w:cstheme="majorHAnsi"/>
          <w:b/>
          <w:bCs w:val="0"/>
          <w:color w:val="auto"/>
          <w:lang w:val="pt-BR"/>
        </w:rPr>
        <w:t>. Exigências adicionais para elevar o nível do trabalho</w:t>
      </w:r>
    </w:p>
    <w:p w14:paraId="60BC9870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utilizar exatamente a mesma base e a mesma divisão treino e teste nas duas linguagens</w:t>
      </w:r>
    </w:p>
    <w:p w14:paraId="3E30E744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registrar a semente aleatória utilizada</w:t>
      </w:r>
    </w:p>
    <w:p w14:paraId="7524E8BA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testar ao menos uma configuração com ajuste de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hiperparâmetros</w:t>
      </w:r>
      <w:proofErr w:type="spellEnd"/>
    </w:p>
    <w:p w14:paraId="24011D49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apresentar uma tabela final com os seis resultados lado a lado</w:t>
      </w:r>
    </w:p>
    <w:p w14:paraId="59CD3AC8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discutir </w:t>
      </w:r>
      <w:proofErr w:type="spellStart"/>
      <w:r w:rsidRPr="001B756B">
        <w:rPr>
          <w:rFonts w:asciiTheme="majorHAnsi" w:hAnsiTheme="majorHAnsi" w:cstheme="majorHAnsi"/>
          <w:sz w:val="24"/>
          <w:szCs w:val="24"/>
          <w:lang w:val="pt-BR"/>
        </w:rPr>
        <w:t>interpretabilidade</w:t>
      </w:r>
      <w:proofErr w:type="spellEnd"/>
      <w:r w:rsidRPr="001B756B">
        <w:rPr>
          <w:rFonts w:asciiTheme="majorHAnsi" w:hAnsiTheme="majorHAnsi" w:cstheme="majorHAnsi"/>
          <w:sz w:val="24"/>
          <w:szCs w:val="24"/>
          <w:lang w:val="pt-BR"/>
        </w:rPr>
        <w:t xml:space="preserve"> e custo computacional, além do desempenho</w:t>
      </w:r>
    </w:p>
    <w:p w14:paraId="3154EC84" w14:textId="793B2C0B" w:rsidR="00F31C78" w:rsidRPr="001B756B" w:rsidRDefault="00000000">
      <w:pPr>
        <w:pStyle w:val="Ttulo1"/>
        <w:rPr>
          <w:rFonts w:cstheme="majorHAnsi"/>
          <w:b/>
          <w:bCs w:val="0"/>
          <w:color w:val="auto"/>
          <w:lang w:val="pt-BR"/>
        </w:rPr>
      </w:pPr>
      <w:r w:rsidRPr="001B756B">
        <w:rPr>
          <w:rFonts w:cstheme="majorHAnsi"/>
          <w:b/>
          <w:bCs w:val="0"/>
          <w:color w:val="auto"/>
          <w:lang w:val="pt-BR"/>
        </w:rPr>
        <w:t>1</w:t>
      </w:r>
      <w:r w:rsidR="001703E3" w:rsidRPr="001B756B">
        <w:rPr>
          <w:rFonts w:cstheme="majorHAnsi"/>
          <w:b/>
          <w:bCs w:val="0"/>
          <w:color w:val="auto"/>
          <w:lang w:val="pt-BR"/>
        </w:rPr>
        <w:t>1</w:t>
      </w:r>
      <w:r w:rsidRPr="001B756B">
        <w:rPr>
          <w:rFonts w:cstheme="majorHAnsi"/>
          <w:b/>
          <w:bCs w:val="0"/>
          <w:color w:val="auto"/>
          <w:lang w:val="pt-BR"/>
        </w:rPr>
        <w:t>. Situações que reduzem a nota</w:t>
      </w:r>
    </w:p>
    <w:p w14:paraId="22023FF9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ausência de algum dos algoritmos obrigatórios</w:t>
      </w:r>
    </w:p>
    <w:p w14:paraId="4B5CF9E4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implementação em apenas uma das linguagens</w:t>
      </w:r>
    </w:p>
    <w:p w14:paraId="48EB6FC7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comparação injusta entre R e Python por uso de bases ou partições diferentes sem justificativa</w:t>
      </w:r>
    </w:p>
    <w:p w14:paraId="0B2BF7DE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resultado apresentado sem interpretação crítica</w:t>
      </w:r>
    </w:p>
    <w:p w14:paraId="30D0B992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código não reprodutível ou desorganizado</w:t>
      </w:r>
    </w:p>
    <w:p w14:paraId="526BD92D" w14:textId="77777777" w:rsidR="00F31C78" w:rsidRPr="001B756B" w:rsidRDefault="00000000">
      <w:pPr>
        <w:pStyle w:val="Commarcadores"/>
        <w:rPr>
          <w:rFonts w:asciiTheme="majorHAnsi" w:hAnsiTheme="majorHAnsi" w:cstheme="majorHAnsi"/>
          <w:sz w:val="24"/>
          <w:szCs w:val="24"/>
          <w:lang w:val="pt-BR"/>
        </w:rPr>
      </w:pPr>
      <w:r w:rsidRPr="001B756B">
        <w:rPr>
          <w:rFonts w:asciiTheme="majorHAnsi" w:hAnsiTheme="majorHAnsi" w:cstheme="majorHAnsi"/>
          <w:sz w:val="24"/>
          <w:szCs w:val="24"/>
          <w:lang w:val="pt-BR"/>
        </w:rPr>
        <w:t>integrantes sem domínio do que foi feito durante a defesa</w:t>
      </w:r>
    </w:p>
    <w:p w14:paraId="199C82C1" w14:textId="77777777" w:rsidR="00F31C78" w:rsidRPr="001B756B" w:rsidRDefault="00F31C78">
      <w:pPr>
        <w:rPr>
          <w:rFonts w:asciiTheme="majorHAnsi" w:hAnsiTheme="majorHAnsi" w:cstheme="majorHAnsi"/>
          <w:lang w:val="pt-BR"/>
        </w:rPr>
      </w:pPr>
    </w:p>
    <w:p w14:paraId="2450F4A4" w14:textId="35895BEA" w:rsidR="00F31C78" w:rsidRPr="001B756B" w:rsidRDefault="0013246B" w:rsidP="0013246B">
      <w:pPr>
        <w:jc w:val="both"/>
        <w:rPr>
          <w:rFonts w:asciiTheme="majorHAnsi" w:hAnsiTheme="majorHAnsi" w:cstheme="majorHAnsi"/>
          <w:sz w:val="19"/>
          <w:lang w:val="pt-BR"/>
        </w:rPr>
      </w:pPr>
      <w:r w:rsidRPr="0013246B">
        <w:rPr>
          <w:rFonts w:asciiTheme="majorHAnsi" w:hAnsiTheme="majorHAnsi" w:cstheme="majorHAnsi"/>
          <w:b/>
          <w:bCs/>
          <w:sz w:val="19"/>
          <w:lang w:val="pt-BR"/>
        </w:rPr>
        <w:t>*</w:t>
      </w:r>
      <w:r w:rsidR="00000000" w:rsidRPr="0013246B">
        <w:rPr>
          <w:rFonts w:asciiTheme="majorHAnsi" w:hAnsiTheme="majorHAnsi" w:cstheme="majorHAnsi"/>
          <w:b/>
          <w:bCs/>
          <w:sz w:val="19"/>
          <w:lang w:val="pt-BR"/>
        </w:rPr>
        <w:t>Observação</w:t>
      </w:r>
      <w:r w:rsidRPr="0013246B">
        <w:rPr>
          <w:rFonts w:asciiTheme="majorHAnsi" w:hAnsiTheme="majorHAnsi" w:cstheme="majorHAnsi"/>
          <w:b/>
          <w:bCs/>
          <w:sz w:val="19"/>
          <w:lang w:val="pt-BR"/>
        </w:rPr>
        <w:t xml:space="preserve"> importante</w:t>
      </w:r>
      <w:r w:rsidR="00000000" w:rsidRPr="001B756B">
        <w:rPr>
          <w:rFonts w:asciiTheme="majorHAnsi" w:hAnsiTheme="majorHAnsi" w:cstheme="majorHAnsi"/>
          <w:sz w:val="19"/>
          <w:lang w:val="pt-BR"/>
        </w:rPr>
        <w:t>: o uso de bibliotecas é permitido, porém o grupo deverá compreender e explicar os principais parâmetros, as etapas de treinamento e a leitura dos resultados.</w:t>
      </w:r>
    </w:p>
    <w:p w14:paraId="04B32746" w14:textId="77777777" w:rsidR="0013246B" w:rsidRDefault="001324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</w:pPr>
    </w:p>
    <w:p w14:paraId="68188FAA" w14:textId="4F582C95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Métricas</w:t>
      </w:r>
    </w:p>
    <w:p w14:paraId="106945AC" w14:textId="0CA31991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Para avaliar o desempenho dos algoritmos de classificação, não é suficiente observar apenas quantos casos foram classificados corretamente. É necessário analisar também como os acertos e erros aconteceram. Para isso, utilizamos métricas como acurácia, matriz de confusão, precisão,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e F1-score.</w:t>
      </w:r>
    </w:p>
    <w:p w14:paraId="31A28B56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Considere o seguinte exemplo: um modelo foi utilizado para prever se um cliente é inadimplente ou não. Em um conjunto de teste com 100 clientes, os resultados foram os seguintes:</w:t>
      </w:r>
    </w:p>
    <w:p w14:paraId="43C83064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lastRenderedPageBreak/>
        <w:t>25 clientes inadimplentes foram identificados corretamente.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60 clientes não inadimplentes foram identificados corretamente.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10 clientes não inadimplentes foram classificados incorretamente como inadimplentes.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5 clientes inadimplentes foram classificados incorretamente como não inadimplentes.</w:t>
      </w:r>
    </w:p>
    <w:p w14:paraId="71F55779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Esses resultados podem ser organizados por meio da matriz de confusão, que é uma tabela utilizada para resumir o desempenho de um classificador.</w:t>
      </w:r>
    </w:p>
    <w:p w14:paraId="6C29B36B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Tabela 1. Matriz de confusão do exemplo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877"/>
        <w:gridCol w:w="991"/>
      </w:tblGrid>
      <w:tr w:rsidR="001B756B" w:rsidRPr="001B756B" w14:paraId="5F08984C" w14:textId="77777777" w:rsidTr="001B756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D4F075" w14:textId="77777777" w:rsidR="001B756B" w:rsidRPr="001B756B" w:rsidRDefault="001B756B" w:rsidP="001B75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Classe real \ Classe prevista</w:t>
            </w:r>
          </w:p>
        </w:tc>
        <w:tc>
          <w:tcPr>
            <w:tcW w:w="0" w:type="auto"/>
            <w:vAlign w:val="center"/>
            <w:hideMark/>
          </w:tcPr>
          <w:p w14:paraId="0219713B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Positivo</w:t>
            </w:r>
          </w:p>
        </w:tc>
        <w:tc>
          <w:tcPr>
            <w:tcW w:w="0" w:type="auto"/>
            <w:vAlign w:val="center"/>
            <w:hideMark/>
          </w:tcPr>
          <w:p w14:paraId="251984CE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Negativo</w:t>
            </w:r>
          </w:p>
        </w:tc>
      </w:tr>
      <w:tr w:rsidR="001B756B" w:rsidRPr="001B756B" w14:paraId="41A23CD2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774B2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Positivo</w:t>
            </w:r>
          </w:p>
        </w:tc>
        <w:tc>
          <w:tcPr>
            <w:tcW w:w="0" w:type="auto"/>
            <w:vAlign w:val="center"/>
            <w:hideMark/>
          </w:tcPr>
          <w:p w14:paraId="69D4CFBD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4328843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5</w:t>
            </w:r>
          </w:p>
        </w:tc>
      </w:tr>
      <w:tr w:rsidR="001B756B" w:rsidRPr="001B756B" w14:paraId="206E8B9C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40CE6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Negativo</w:t>
            </w:r>
          </w:p>
        </w:tc>
        <w:tc>
          <w:tcPr>
            <w:tcW w:w="0" w:type="auto"/>
            <w:vAlign w:val="center"/>
            <w:hideMark/>
          </w:tcPr>
          <w:p w14:paraId="1E6F8768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AA6EEF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60</w:t>
            </w:r>
          </w:p>
        </w:tc>
      </w:tr>
    </w:tbl>
    <w:p w14:paraId="4BEEAFC5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Nesse contexto:</w:t>
      </w:r>
    </w:p>
    <w:p w14:paraId="1ED9F914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Verdadeiro Positivo, VP = 25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Verdadeiro Negativo, VN = 60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Falso Positivo, FP = 10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Falso Negativo, FN = 5</w:t>
      </w:r>
    </w:p>
    <w:p w14:paraId="2B3525F2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 acurácia representa a proporção total de acertos do modelo em relação ao total de observações analisadas. Sua fórmula é:</w:t>
      </w:r>
    </w:p>
    <w:p w14:paraId="30FD78CD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Acurácia = (VP + VN) / (VP + VN + FP + FN)</w:t>
      </w:r>
    </w:p>
    <w:p w14:paraId="071019AE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Aplicando os valores do exemplo:</w:t>
      </w:r>
    </w:p>
    <w:p w14:paraId="0FB5ED73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Acurácia = (25 + 60) / (25 + 60 + 10 + 5) = 85 / 100 = 0,85</w:t>
      </w:r>
    </w:p>
    <w:p w14:paraId="516301F5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Portanto, a acurácia do modelo é de 85%. Isso significa que o algoritmo acertou 85 das 100 classificações realizadas.</w:t>
      </w:r>
    </w:p>
    <w:p w14:paraId="5E4F0226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 precisão indica, entre todos os casos previstos como positivos, quantos realmente eram positivos. Sua fórmula é:</w:t>
      </w:r>
    </w:p>
    <w:p w14:paraId="18124619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Precisão = VP / (VP + FP)</w:t>
      </w:r>
    </w:p>
    <w:p w14:paraId="1017DBD7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Substituindo os valores:</w:t>
      </w:r>
    </w:p>
    <w:p w14:paraId="7E5987C4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Precisão = 25 / (25 + 10) = 25 / 35 = 0,714</w:t>
      </w:r>
    </w:p>
    <w:p w14:paraId="4BBA610A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Assim, a precisão do modelo é de aproximadamente 71,4%. Isso significa que, entre todos os clientes classificados como inadimplentes, cerca de 71,4% realmente eram inadimplentes.</w:t>
      </w:r>
    </w:p>
    <w:p w14:paraId="4829999E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lastRenderedPageBreak/>
        <w:t xml:space="preserve">A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, também chamada de recall ou sensibilidade, mostra, entre todos os casos realmente positivos, quantos o modelo conseguiu identificar corretamente. Sua fórmula é:</w:t>
      </w:r>
    </w:p>
    <w:p w14:paraId="7EF72C32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= VP / (VP + FN)</w:t>
      </w:r>
    </w:p>
    <w:p w14:paraId="6B676649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No exemplo:</w:t>
      </w:r>
    </w:p>
    <w:p w14:paraId="78CBDC8D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= 25 / (25 + 5) = 25 / 30 = 0,833</w:t>
      </w:r>
    </w:p>
    <w:p w14:paraId="3FD90BED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Logo, a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é de aproximadamente 83,3%. Isso significa que o modelo conseguiu identificar corretamente cerca de 83,3% dos clientes que realmente eram inadimplentes.</w:t>
      </w:r>
    </w:p>
    <w:p w14:paraId="04AB62EF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O F1-score é uma métrica que combina precisão e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em um único valor, sendo útil quando se deseja equilíbrio entre essas duas medidas. Sua fórmula é:</w:t>
      </w:r>
    </w:p>
    <w:p w14:paraId="3DFF2A84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F1-score = 2 × (Precisão ×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) / (Precisão +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)</w:t>
      </w:r>
    </w:p>
    <w:p w14:paraId="010ECC92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Substituindo os valores obtidos:</w:t>
      </w:r>
    </w:p>
    <w:p w14:paraId="2FCA9C83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F1-score = 2 × (0,714 × 0,833) / (0,714 + 0,833)</w:t>
      </w: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F1-score ≈ 0,769</w:t>
      </w:r>
    </w:p>
    <w:p w14:paraId="0AE30C29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Assim, o F1-score do modelo é de aproximadamente 76,9%.</w:t>
      </w:r>
    </w:p>
    <w:p w14:paraId="43563336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De forma resumida, a acurácia mostra a taxa geral de acertos. A matriz de confusão detalha os tipos de acerto e erro. A precisão indica a confiabilidade dos positivos previstos. A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mostra a capacidade do modelo de encontrar os positivos reais. O F1-score apresenta um equilíbrio entre precisão e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.</w:t>
      </w:r>
    </w:p>
    <w:p w14:paraId="5CF76430" w14:textId="77777777" w:rsidR="001B756B" w:rsidRPr="001B756B" w:rsidRDefault="001B756B" w:rsidP="001B756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Por esse motivo, ao comparar algoritmos como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Naive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Bayes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, Árvore de Decisão e Random Forest, deve-se analisar essas métricas em conjunto. Um modelo pode apresentar boa acurácia, mas desempenho insatisfatório em precisão ou </w:t>
      </w:r>
      <w:proofErr w:type="spellStart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revocação</w:t>
      </w:r>
      <w:proofErr w:type="spellEnd"/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. Portanto, uma avaliação adequada exige interpretação crítica e não apenas a observação de uma única medida.</w:t>
      </w:r>
    </w:p>
    <w:p w14:paraId="19CB6533" w14:textId="77777777" w:rsidR="001B756B" w:rsidRPr="001B756B" w:rsidRDefault="001B756B" w:rsidP="001B756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1B756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Tabela 2. Resumo das métricas do exemplo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677"/>
        <w:gridCol w:w="5415"/>
      </w:tblGrid>
      <w:tr w:rsidR="001B756B" w:rsidRPr="001B756B" w14:paraId="42B51ED0" w14:textId="77777777" w:rsidTr="001B756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60E40" w14:textId="77777777" w:rsidR="001B756B" w:rsidRPr="001B756B" w:rsidRDefault="001B756B" w:rsidP="001B75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C8D73FC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9A75002" w14:textId="77777777" w:rsidR="001B756B" w:rsidRPr="001B756B" w:rsidRDefault="001B756B" w:rsidP="001B756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pt-BR" w:eastAsia="pt-BR"/>
              </w:rPr>
              <w:t>Interpretação</w:t>
            </w:r>
          </w:p>
        </w:tc>
      </w:tr>
      <w:tr w:rsidR="001B756B" w:rsidRPr="001B756B" w14:paraId="7CAF822D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6BF358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Acurácia</w:t>
            </w:r>
          </w:p>
        </w:tc>
        <w:tc>
          <w:tcPr>
            <w:tcW w:w="0" w:type="auto"/>
            <w:vAlign w:val="center"/>
            <w:hideMark/>
          </w:tcPr>
          <w:p w14:paraId="7D635261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85,0%</w:t>
            </w:r>
          </w:p>
        </w:tc>
        <w:tc>
          <w:tcPr>
            <w:tcW w:w="0" w:type="auto"/>
            <w:vAlign w:val="center"/>
            <w:hideMark/>
          </w:tcPr>
          <w:p w14:paraId="665C4427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Percentual total de acertos</w:t>
            </w:r>
          </w:p>
        </w:tc>
      </w:tr>
      <w:tr w:rsidR="001B756B" w:rsidRPr="001B756B" w14:paraId="2B1096F2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21FBC5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56C4A555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71,4%</w:t>
            </w:r>
          </w:p>
        </w:tc>
        <w:tc>
          <w:tcPr>
            <w:tcW w:w="0" w:type="auto"/>
            <w:vAlign w:val="center"/>
            <w:hideMark/>
          </w:tcPr>
          <w:p w14:paraId="510795F4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Entre os positivos previstos, quantos estavam corretos</w:t>
            </w:r>
          </w:p>
        </w:tc>
      </w:tr>
      <w:tr w:rsidR="001B756B" w:rsidRPr="001B756B" w14:paraId="1BF56293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B8B92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proofErr w:type="spellStart"/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Revocação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628B8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83,3%</w:t>
            </w:r>
          </w:p>
        </w:tc>
        <w:tc>
          <w:tcPr>
            <w:tcW w:w="0" w:type="auto"/>
            <w:vAlign w:val="center"/>
            <w:hideMark/>
          </w:tcPr>
          <w:p w14:paraId="4D74FC06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Entre os positivos reais, quantos foram encontrados</w:t>
            </w:r>
          </w:p>
        </w:tc>
      </w:tr>
      <w:tr w:rsidR="001B756B" w:rsidRPr="001B756B" w14:paraId="6B6A9BD8" w14:textId="77777777" w:rsidTr="001B75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36690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C126EE3" w14:textId="77777777" w:rsidR="001B756B" w:rsidRPr="001B756B" w:rsidRDefault="001B756B" w:rsidP="001B756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76,9%</w:t>
            </w:r>
          </w:p>
        </w:tc>
        <w:tc>
          <w:tcPr>
            <w:tcW w:w="0" w:type="auto"/>
            <w:vAlign w:val="center"/>
            <w:hideMark/>
          </w:tcPr>
          <w:p w14:paraId="4A34ECBB" w14:textId="77777777" w:rsidR="001B756B" w:rsidRPr="001B756B" w:rsidRDefault="001B756B" w:rsidP="001B756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</w:pPr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 xml:space="preserve">Equilíbrio entre precisão e </w:t>
            </w:r>
            <w:proofErr w:type="spellStart"/>
            <w:r w:rsidRPr="001B756B">
              <w:rPr>
                <w:rFonts w:asciiTheme="majorHAnsi" w:eastAsia="Times New Roman" w:hAnsiTheme="majorHAnsi" w:cstheme="majorHAnsi"/>
                <w:sz w:val="24"/>
                <w:szCs w:val="24"/>
                <w:lang w:val="pt-BR" w:eastAsia="pt-BR"/>
              </w:rPr>
              <w:t>revocação</w:t>
            </w:r>
            <w:proofErr w:type="spellEnd"/>
          </w:p>
        </w:tc>
      </w:tr>
    </w:tbl>
    <w:p w14:paraId="2B7BDD54" w14:textId="77777777" w:rsidR="001B756B" w:rsidRPr="001B756B" w:rsidRDefault="001B756B" w:rsidP="001B756B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sectPr w:rsidR="001B756B" w:rsidRPr="001B756B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110475">
    <w:abstractNumId w:val="8"/>
  </w:num>
  <w:num w:numId="2" w16cid:durableId="1004824597">
    <w:abstractNumId w:val="6"/>
  </w:num>
  <w:num w:numId="3" w16cid:durableId="530189048">
    <w:abstractNumId w:val="5"/>
  </w:num>
  <w:num w:numId="4" w16cid:durableId="302388727">
    <w:abstractNumId w:val="4"/>
  </w:num>
  <w:num w:numId="5" w16cid:durableId="1115293302">
    <w:abstractNumId w:val="7"/>
  </w:num>
  <w:num w:numId="6" w16cid:durableId="989597262">
    <w:abstractNumId w:val="3"/>
  </w:num>
  <w:num w:numId="7" w16cid:durableId="1651400988">
    <w:abstractNumId w:val="2"/>
  </w:num>
  <w:num w:numId="8" w16cid:durableId="286593738">
    <w:abstractNumId w:val="1"/>
  </w:num>
  <w:num w:numId="9" w16cid:durableId="94715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46B"/>
    <w:rsid w:val="0015074B"/>
    <w:rsid w:val="001703E3"/>
    <w:rsid w:val="001B756B"/>
    <w:rsid w:val="0029639D"/>
    <w:rsid w:val="00326F90"/>
    <w:rsid w:val="00AA1D8D"/>
    <w:rsid w:val="00B47730"/>
    <w:rsid w:val="00B908EB"/>
    <w:rsid w:val="00CB0664"/>
    <w:rsid w:val="00F31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1682F"/>
  <w14:defaultImageDpi w14:val="300"/>
  <w15:docId w15:val="{C2CF6647-6B99-F64C-AAB1-0F80AC5C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1C3C6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1C3C6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1C3C6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 Display" w:hAnsi="Aptos Display"/>
      <w:color w:val="1C3C61"/>
      <w:sz w:val="44"/>
    </w:rPr>
  </w:style>
  <w:style w:type="paragraph" w:customStyle="1" w:styleId="SubtitleCustom">
    <w:name w:val="SubtitleCustom"/>
    <w:basedOn w:val="Normal"/>
    <w:rPr>
      <w:color w:val="5A5A5A"/>
      <w:sz w:val="23"/>
    </w:rPr>
  </w:style>
  <w:style w:type="paragraph" w:styleId="NormalWeb">
    <w:name w:val="Normal (Web)"/>
    <w:basedOn w:val="Normal"/>
    <w:uiPriority w:val="99"/>
    <w:semiHidden/>
    <w:unhideWhenUsed/>
    <w:rsid w:val="001B7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deGrade3-nfase1">
    <w:name w:val="Grid Table 3 Accent 1"/>
    <w:basedOn w:val="Tabelanormal"/>
    <w:uiPriority w:val="48"/>
    <w:rsid w:val="0013246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1661</Words>
  <Characters>8971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Roberto Malvezzi</cp:lastModifiedBy>
  <cp:revision>3</cp:revision>
  <dcterms:created xsi:type="dcterms:W3CDTF">2026-03-24T18:34:00Z</dcterms:created>
  <dcterms:modified xsi:type="dcterms:W3CDTF">2026-03-24T18:36:00Z</dcterms:modified>
  <cp:category/>
</cp:coreProperties>
</file>