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p w:rsidR="00BD13D9"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525822125" w:history="1">
        <w:r w:rsidR="00BD13D9" w:rsidRPr="00E86813">
          <w:rPr>
            <w:rStyle w:val="Hyperlink"/>
            <w:noProof/>
          </w:rPr>
          <w:t>Introduction</w:t>
        </w:r>
        <w:r w:rsidR="00BD13D9">
          <w:rPr>
            <w:noProof/>
            <w:webHidden/>
          </w:rPr>
          <w:tab/>
        </w:r>
        <w:r w:rsidR="00BD13D9">
          <w:rPr>
            <w:noProof/>
            <w:webHidden/>
          </w:rPr>
          <w:fldChar w:fldCharType="begin"/>
        </w:r>
        <w:r w:rsidR="00BD13D9">
          <w:rPr>
            <w:noProof/>
            <w:webHidden/>
          </w:rPr>
          <w:instrText xml:space="preserve"> PAGEREF _Toc525822125 \h </w:instrText>
        </w:r>
        <w:r w:rsidR="00BD13D9">
          <w:rPr>
            <w:noProof/>
            <w:webHidden/>
          </w:rPr>
        </w:r>
        <w:r w:rsidR="00BD13D9">
          <w:rPr>
            <w:noProof/>
            <w:webHidden/>
          </w:rPr>
          <w:fldChar w:fldCharType="separate"/>
        </w:r>
        <w:r w:rsidR="00BD13D9">
          <w:rPr>
            <w:noProof/>
            <w:webHidden/>
          </w:rPr>
          <w:t>3</w:t>
        </w:r>
        <w:r w:rsidR="00BD13D9">
          <w:rPr>
            <w:noProof/>
            <w:webHidden/>
          </w:rPr>
          <w:fldChar w:fldCharType="end"/>
        </w:r>
      </w:hyperlink>
    </w:p>
    <w:p w:rsidR="00BD13D9" w:rsidRDefault="00C47A61">
      <w:pPr>
        <w:pStyle w:val="TOC2"/>
        <w:tabs>
          <w:tab w:val="right" w:leader="dot" w:pos="9350"/>
        </w:tabs>
        <w:rPr>
          <w:rFonts w:asciiTheme="minorHAnsi" w:eastAsiaTheme="minorEastAsia" w:hAnsiTheme="minorHAnsi"/>
          <w:noProof/>
        </w:rPr>
      </w:pPr>
      <w:hyperlink w:anchor="_Toc525822126" w:history="1">
        <w:r w:rsidR="00BD13D9" w:rsidRPr="00E86813">
          <w:rPr>
            <w:rStyle w:val="Hyperlink"/>
            <w:noProof/>
          </w:rPr>
          <w:t>Why Yet Another Scripting Language?</w:t>
        </w:r>
        <w:r w:rsidR="00BD13D9">
          <w:rPr>
            <w:noProof/>
            <w:webHidden/>
          </w:rPr>
          <w:tab/>
        </w:r>
        <w:r w:rsidR="00BD13D9">
          <w:rPr>
            <w:noProof/>
            <w:webHidden/>
          </w:rPr>
          <w:fldChar w:fldCharType="begin"/>
        </w:r>
        <w:r w:rsidR="00BD13D9">
          <w:rPr>
            <w:noProof/>
            <w:webHidden/>
          </w:rPr>
          <w:instrText xml:space="preserve"> PAGEREF _Toc525822126 \h </w:instrText>
        </w:r>
        <w:r w:rsidR="00BD13D9">
          <w:rPr>
            <w:noProof/>
            <w:webHidden/>
          </w:rPr>
        </w:r>
        <w:r w:rsidR="00BD13D9">
          <w:rPr>
            <w:noProof/>
            <w:webHidden/>
          </w:rPr>
          <w:fldChar w:fldCharType="separate"/>
        </w:r>
        <w:r w:rsidR="00BD13D9">
          <w:rPr>
            <w:noProof/>
            <w:webHidden/>
          </w:rPr>
          <w:t>3</w:t>
        </w:r>
        <w:r w:rsidR="00BD13D9">
          <w:rPr>
            <w:noProof/>
            <w:webHidden/>
          </w:rPr>
          <w:fldChar w:fldCharType="end"/>
        </w:r>
      </w:hyperlink>
    </w:p>
    <w:p w:rsidR="00BD13D9" w:rsidRDefault="00C47A61">
      <w:pPr>
        <w:pStyle w:val="TOC2"/>
        <w:tabs>
          <w:tab w:val="right" w:leader="dot" w:pos="9350"/>
        </w:tabs>
        <w:rPr>
          <w:rFonts w:asciiTheme="minorHAnsi" w:eastAsiaTheme="minorEastAsia" w:hAnsiTheme="minorHAnsi"/>
          <w:noProof/>
        </w:rPr>
      </w:pPr>
      <w:hyperlink w:anchor="_Toc525822127" w:history="1">
        <w:r w:rsidR="00BD13D9" w:rsidRPr="00E86813">
          <w:rPr>
            <w:rStyle w:val="Hyperlink"/>
            <w:noProof/>
          </w:rPr>
          <w:t>Jinx Features</w:t>
        </w:r>
        <w:r w:rsidR="00BD13D9">
          <w:rPr>
            <w:noProof/>
            <w:webHidden/>
          </w:rPr>
          <w:tab/>
        </w:r>
        <w:r w:rsidR="00BD13D9">
          <w:rPr>
            <w:noProof/>
            <w:webHidden/>
          </w:rPr>
          <w:fldChar w:fldCharType="begin"/>
        </w:r>
        <w:r w:rsidR="00BD13D9">
          <w:rPr>
            <w:noProof/>
            <w:webHidden/>
          </w:rPr>
          <w:instrText xml:space="preserve"> PAGEREF _Toc525822127 \h </w:instrText>
        </w:r>
        <w:r w:rsidR="00BD13D9">
          <w:rPr>
            <w:noProof/>
            <w:webHidden/>
          </w:rPr>
        </w:r>
        <w:r w:rsidR="00BD13D9">
          <w:rPr>
            <w:noProof/>
            <w:webHidden/>
          </w:rPr>
          <w:fldChar w:fldCharType="separate"/>
        </w:r>
        <w:r w:rsidR="00BD13D9">
          <w:rPr>
            <w:noProof/>
            <w:webHidden/>
          </w:rPr>
          <w:t>4</w:t>
        </w:r>
        <w:r w:rsidR="00BD13D9">
          <w:rPr>
            <w:noProof/>
            <w:webHidden/>
          </w:rPr>
          <w:fldChar w:fldCharType="end"/>
        </w:r>
      </w:hyperlink>
    </w:p>
    <w:p w:rsidR="00BD13D9" w:rsidRDefault="00C47A61">
      <w:pPr>
        <w:pStyle w:val="TOC1"/>
        <w:tabs>
          <w:tab w:val="right" w:leader="dot" w:pos="9350"/>
        </w:tabs>
        <w:rPr>
          <w:rFonts w:asciiTheme="minorHAnsi" w:eastAsiaTheme="minorEastAsia" w:hAnsiTheme="minorHAnsi"/>
          <w:noProof/>
        </w:rPr>
      </w:pPr>
      <w:hyperlink w:anchor="_Toc525822128" w:history="1">
        <w:r w:rsidR="00BD13D9" w:rsidRPr="00E86813">
          <w:rPr>
            <w:rStyle w:val="Hyperlink"/>
            <w:noProof/>
          </w:rPr>
          <w:t>Getting Started With Jinx</w:t>
        </w:r>
        <w:r w:rsidR="00BD13D9">
          <w:rPr>
            <w:noProof/>
            <w:webHidden/>
          </w:rPr>
          <w:tab/>
        </w:r>
        <w:r w:rsidR="00BD13D9">
          <w:rPr>
            <w:noProof/>
            <w:webHidden/>
          </w:rPr>
          <w:fldChar w:fldCharType="begin"/>
        </w:r>
        <w:r w:rsidR="00BD13D9">
          <w:rPr>
            <w:noProof/>
            <w:webHidden/>
          </w:rPr>
          <w:instrText xml:space="preserve"> PAGEREF _Toc525822128 \h </w:instrText>
        </w:r>
        <w:r w:rsidR="00BD13D9">
          <w:rPr>
            <w:noProof/>
            <w:webHidden/>
          </w:rPr>
        </w:r>
        <w:r w:rsidR="00BD13D9">
          <w:rPr>
            <w:noProof/>
            <w:webHidden/>
          </w:rPr>
          <w:fldChar w:fldCharType="separate"/>
        </w:r>
        <w:r w:rsidR="00BD13D9">
          <w:rPr>
            <w:noProof/>
            <w:webHidden/>
          </w:rPr>
          <w:t>4</w:t>
        </w:r>
        <w:r w:rsidR="00BD13D9">
          <w:rPr>
            <w:noProof/>
            <w:webHidden/>
          </w:rPr>
          <w:fldChar w:fldCharType="end"/>
        </w:r>
      </w:hyperlink>
    </w:p>
    <w:p w:rsidR="00BD13D9" w:rsidRDefault="00C47A61">
      <w:pPr>
        <w:pStyle w:val="TOC2"/>
        <w:tabs>
          <w:tab w:val="right" w:leader="dot" w:pos="9350"/>
        </w:tabs>
        <w:rPr>
          <w:rFonts w:asciiTheme="minorHAnsi" w:eastAsiaTheme="minorEastAsia" w:hAnsiTheme="minorHAnsi"/>
          <w:noProof/>
        </w:rPr>
      </w:pPr>
      <w:hyperlink w:anchor="_Toc525822129" w:history="1">
        <w:r w:rsidR="00BD13D9" w:rsidRPr="00E86813">
          <w:rPr>
            <w:rStyle w:val="Hyperlink"/>
            <w:noProof/>
          </w:rPr>
          <w:t>Jinx Prerequisites</w:t>
        </w:r>
        <w:r w:rsidR="00BD13D9">
          <w:rPr>
            <w:noProof/>
            <w:webHidden/>
          </w:rPr>
          <w:tab/>
        </w:r>
        <w:r w:rsidR="00BD13D9">
          <w:rPr>
            <w:noProof/>
            <w:webHidden/>
          </w:rPr>
          <w:fldChar w:fldCharType="begin"/>
        </w:r>
        <w:r w:rsidR="00BD13D9">
          <w:rPr>
            <w:noProof/>
            <w:webHidden/>
          </w:rPr>
          <w:instrText xml:space="preserve"> PAGEREF _Toc525822129 \h </w:instrText>
        </w:r>
        <w:r w:rsidR="00BD13D9">
          <w:rPr>
            <w:noProof/>
            <w:webHidden/>
          </w:rPr>
        </w:r>
        <w:r w:rsidR="00BD13D9">
          <w:rPr>
            <w:noProof/>
            <w:webHidden/>
          </w:rPr>
          <w:fldChar w:fldCharType="separate"/>
        </w:r>
        <w:r w:rsidR="00BD13D9">
          <w:rPr>
            <w:noProof/>
            <w:webHidden/>
          </w:rPr>
          <w:t>4</w:t>
        </w:r>
        <w:r w:rsidR="00BD13D9">
          <w:rPr>
            <w:noProof/>
            <w:webHidden/>
          </w:rPr>
          <w:fldChar w:fldCharType="end"/>
        </w:r>
      </w:hyperlink>
    </w:p>
    <w:p w:rsidR="00BD13D9" w:rsidRDefault="00C47A61">
      <w:pPr>
        <w:pStyle w:val="TOC2"/>
        <w:tabs>
          <w:tab w:val="right" w:leader="dot" w:pos="9350"/>
        </w:tabs>
        <w:rPr>
          <w:rFonts w:asciiTheme="minorHAnsi" w:eastAsiaTheme="minorEastAsia" w:hAnsiTheme="minorHAnsi"/>
          <w:noProof/>
        </w:rPr>
      </w:pPr>
      <w:hyperlink w:anchor="_Toc525822130" w:history="1">
        <w:r w:rsidR="00BD13D9" w:rsidRPr="00E86813">
          <w:rPr>
            <w:rStyle w:val="Hyperlink"/>
            <w:noProof/>
          </w:rPr>
          <w:t>Compiling Jinx</w:t>
        </w:r>
        <w:r w:rsidR="00BD13D9">
          <w:rPr>
            <w:noProof/>
            <w:webHidden/>
          </w:rPr>
          <w:tab/>
        </w:r>
        <w:r w:rsidR="00BD13D9">
          <w:rPr>
            <w:noProof/>
            <w:webHidden/>
          </w:rPr>
          <w:fldChar w:fldCharType="begin"/>
        </w:r>
        <w:r w:rsidR="00BD13D9">
          <w:rPr>
            <w:noProof/>
            <w:webHidden/>
          </w:rPr>
          <w:instrText xml:space="preserve"> PAGEREF _Toc525822130 \h </w:instrText>
        </w:r>
        <w:r w:rsidR="00BD13D9">
          <w:rPr>
            <w:noProof/>
            <w:webHidden/>
          </w:rPr>
        </w:r>
        <w:r w:rsidR="00BD13D9">
          <w:rPr>
            <w:noProof/>
            <w:webHidden/>
          </w:rPr>
          <w:fldChar w:fldCharType="separate"/>
        </w:r>
        <w:r w:rsidR="00BD13D9">
          <w:rPr>
            <w:noProof/>
            <w:webHidden/>
          </w:rPr>
          <w:t>5</w:t>
        </w:r>
        <w:r w:rsidR="00BD13D9">
          <w:rPr>
            <w:noProof/>
            <w:webHidden/>
          </w:rPr>
          <w:fldChar w:fldCharType="end"/>
        </w:r>
      </w:hyperlink>
    </w:p>
    <w:p w:rsidR="00BD13D9" w:rsidRDefault="00C47A61">
      <w:pPr>
        <w:pStyle w:val="TOC2"/>
        <w:tabs>
          <w:tab w:val="right" w:leader="dot" w:pos="9350"/>
        </w:tabs>
        <w:rPr>
          <w:rFonts w:asciiTheme="minorHAnsi" w:eastAsiaTheme="minorEastAsia" w:hAnsiTheme="minorHAnsi"/>
          <w:noProof/>
        </w:rPr>
      </w:pPr>
      <w:hyperlink w:anchor="_Toc525822131" w:history="1">
        <w:r w:rsidR="00BD13D9" w:rsidRPr="00E86813">
          <w:rPr>
            <w:rStyle w:val="Hyperlink"/>
            <w:noProof/>
          </w:rPr>
          <w:t>Running Your First Script</w:t>
        </w:r>
        <w:r w:rsidR="00BD13D9">
          <w:rPr>
            <w:noProof/>
            <w:webHidden/>
          </w:rPr>
          <w:tab/>
        </w:r>
        <w:r w:rsidR="00BD13D9">
          <w:rPr>
            <w:noProof/>
            <w:webHidden/>
          </w:rPr>
          <w:fldChar w:fldCharType="begin"/>
        </w:r>
        <w:r w:rsidR="00BD13D9">
          <w:rPr>
            <w:noProof/>
            <w:webHidden/>
          </w:rPr>
          <w:instrText xml:space="preserve"> PAGEREF _Toc525822131 \h </w:instrText>
        </w:r>
        <w:r w:rsidR="00BD13D9">
          <w:rPr>
            <w:noProof/>
            <w:webHidden/>
          </w:rPr>
        </w:r>
        <w:r w:rsidR="00BD13D9">
          <w:rPr>
            <w:noProof/>
            <w:webHidden/>
          </w:rPr>
          <w:fldChar w:fldCharType="separate"/>
        </w:r>
        <w:r w:rsidR="00BD13D9">
          <w:rPr>
            <w:noProof/>
            <w:webHidden/>
          </w:rPr>
          <w:t>5</w:t>
        </w:r>
        <w:r w:rsidR="00BD13D9">
          <w:rPr>
            <w:noProof/>
            <w:webHidden/>
          </w:rPr>
          <w:fldChar w:fldCharType="end"/>
        </w:r>
      </w:hyperlink>
    </w:p>
    <w:p w:rsidR="00BD13D9" w:rsidRDefault="00C47A61">
      <w:pPr>
        <w:pStyle w:val="TOC2"/>
        <w:tabs>
          <w:tab w:val="right" w:leader="dot" w:pos="9350"/>
        </w:tabs>
        <w:rPr>
          <w:rFonts w:asciiTheme="minorHAnsi" w:eastAsiaTheme="minorEastAsia" w:hAnsiTheme="minorHAnsi"/>
          <w:noProof/>
        </w:rPr>
      </w:pPr>
      <w:hyperlink w:anchor="_Toc525822132" w:history="1">
        <w:r w:rsidR="00BD13D9" w:rsidRPr="00E86813">
          <w:rPr>
            <w:rStyle w:val="Hyperlink"/>
            <w:noProof/>
          </w:rPr>
          <w:t>Hello, World!</w:t>
        </w:r>
        <w:r w:rsidR="00BD13D9">
          <w:rPr>
            <w:noProof/>
            <w:webHidden/>
          </w:rPr>
          <w:tab/>
        </w:r>
        <w:r w:rsidR="00BD13D9">
          <w:rPr>
            <w:noProof/>
            <w:webHidden/>
          </w:rPr>
          <w:fldChar w:fldCharType="begin"/>
        </w:r>
        <w:r w:rsidR="00BD13D9">
          <w:rPr>
            <w:noProof/>
            <w:webHidden/>
          </w:rPr>
          <w:instrText xml:space="preserve"> PAGEREF _Toc525822132 \h </w:instrText>
        </w:r>
        <w:r w:rsidR="00BD13D9">
          <w:rPr>
            <w:noProof/>
            <w:webHidden/>
          </w:rPr>
        </w:r>
        <w:r w:rsidR="00BD13D9">
          <w:rPr>
            <w:noProof/>
            <w:webHidden/>
          </w:rPr>
          <w:fldChar w:fldCharType="separate"/>
        </w:r>
        <w:r w:rsidR="00BD13D9">
          <w:rPr>
            <w:noProof/>
            <w:webHidden/>
          </w:rPr>
          <w:t>6</w:t>
        </w:r>
        <w:r w:rsidR="00BD13D9">
          <w:rPr>
            <w:noProof/>
            <w:webHidden/>
          </w:rPr>
          <w:fldChar w:fldCharType="end"/>
        </w:r>
      </w:hyperlink>
    </w:p>
    <w:p w:rsidR="00BD13D9" w:rsidRDefault="00C47A61">
      <w:pPr>
        <w:pStyle w:val="TOC1"/>
        <w:tabs>
          <w:tab w:val="right" w:leader="dot" w:pos="9350"/>
        </w:tabs>
        <w:rPr>
          <w:rFonts w:asciiTheme="minorHAnsi" w:eastAsiaTheme="minorEastAsia" w:hAnsiTheme="minorHAnsi"/>
          <w:noProof/>
        </w:rPr>
      </w:pPr>
      <w:hyperlink w:anchor="_Toc525822133" w:history="1">
        <w:r w:rsidR="00BD13D9" w:rsidRPr="00E86813">
          <w:rPr>
            <w:rStyle w:val="Hyperlink"/>
            <w:noProof/>
          </w:rPr>
          <w:t>The Jinx Language</w:t>
        </w:r>
        <w:r w:rsidR="00BD13D9">
          <w:rPr>
            <w:noProof/>
            <w:webHidden/>
          </w:rPr>
          <w:tab/>
        </w:r>
        <w:r w:rsidR="00BD13D9">
          <w:rPr>
            <w:noProof/>
            <w:webHidden/>
          </w:rPr>
          <w:fldChar w:fldCharType="begin"/>
        </w:r>
        <w:r w:rsidR="00BD13D9">
          <w:rPr>
            <w:noProof/>
            <w:webHidden/>
          </w:rPr>
          <w:instrText xml:space="preserve"> PAGEREF _Toc525822133 \h </w:instrText>
        </w:r>
        <w:r w:rsidR="00BD13D9">
          <w:rPr>
            <w:noProof/>
            <w:webHidden/>
          </w:rPr>
        </w:r>
        <w:r w:rsidR="00BD13D9">
          <w:rPr>
            <w:noProof/>
            <w:webHidden/>
          </w:rPr>
          <w:fldChar w:fldCharType="separate"/>
        </w:r>
        <w:r w:rsidR="00BD13D9">
          <w:rPr>
            <w:noProof/>
            <w:webHidden/>
          </w:rPr>
          <w:t>6</w:t>
        </w:r>
        <w:r w:rsidR="00BD13D9">
          <w:rPr>
            <w:noProof/>
            <w:webHidden/>
          </w:rPr>
          <w:fldChar w:fldCharType="end"/>
        </w:r>
      </w:hyperlink>
    </w:p>
    <w:p w:rsidR="00BD13D9" w:rsidRDefault="00C47A61">
      <w:pPr>
        <w:pStyle w:val="TOC2"/>
        <w:tabs>
          <w:tab w:val="right" w:leader="dot" w:pos="9350"/>
        </w:tabs>
        <w:rPr>
          <w:rFonts w:asciiTheme="minorHAnsi" w:eastAsiaTheme="minorEastAsia" w:hAnsiTheme="minorHAnsi"/>
          <w:noProof/>
        </w:rPr>
      </w:pPr>
      <w:hyperlink w:anchor="_Toc525822134" w:history="1">
        <w:r w:rsidR="00BD13D9" w:rsidRPr="00E86813">
          <w:rPr>
            <w:rStyle w:val="Hyperlink"/>
            <w:noProof/>
          </w:rPr>
          <w:t>Statements and Whitespace</w:t>
        </w:r>
        <w:r w:rsidR="00BD13D9">
          <w:rPr>
            <w:noProof/>
            <w:webHidden/>
          </w:rPr>
          <w:tab/>
        </w:r>
        <w:r w:rsidR="00BD13D9">
          <w:rPr>
            <w:noProof/>
            <w:webHidden/>
          </w:rPr>
          <w:fldChar w:fldCharType="begin"/>
        </w:r>
        <w:r w:rsidR="00BD13D9">
          <w:rPr>
            <w:noProof/>
            <w:webHidden/>
          </w:rPr>
          <w:instrText xml:space="preserve"> PAGEREF _Toc525822134 \h </w:instrText>
        </w:r>
        <w:r w:rsidR="00BD13D9">
          <w:rPr>
            <w:noProof/>
            <w:webHidden/>
          </w:rPr>
        </w:r>
        <w:r w:rsidR="00BD13D9">
          <w:rPr>
            <w:noProof/>
            <w:webHidden/>
          </w:rPr>
          <w:fldChar w:fldCharType="separate"/>
        </w:r>
        <w:r w:rsidR="00BD13D9">
          <w:rPr>
            <w:noProof/>
            <w:webHidden/>
          </w:rPr>
          <w:t>6</w:t>
        </w:r>
        <w:r w:rsidR="00BD13D9">
          <w:rPr>
            <w:noProof/>
            <w:webHidden/>
          </w:rPr>
          <w:fldChar w:fldCharType="end"/>
        </w:r>
      </w:hyperlink>
    </w:p>
    <w:p w:rsidR="00BD13D9" w:rsidRDefault="00C47A61">
      <w:pPr>
        <w:pStyle w:val="TOC2"/>
        <w:tabs>
          <w:tab w:val="right" w:leader="dot" w:pos="9350"/>
        </w:tabs>
        <w:rPr>
          <w:rFonts w:asciiTheme="minorHAnsi" w:eastAsiaTheme="minorEastAsia" w:hAnsiTheme="minorHAnsi"/>
          <w:noProof/>
        </w:rPr>
      </w:pPr>
      <w:hyperlink w:anchor="_Toc525822135" w:history="1">
        <w:r w:rsidR="00BD13D9" w:rsidRPr="00E86813">
          <w:rPr>
            <w:rStyle w:val="Hyperlink"/>
            <w:noProof/>
          </w:rPr>
          <w:t>Case Insensitivity</w:t>
        </w:r>
        <w:r w:rsidR="00BD13D9">
          <w:rPr>
            <w:noProof/>
            <w:webHidden/>
          </w:rPr>
          <w:tab/>
        </w:r>
        <w:r w:rsidR="00BD13D9">
          <w:rPr>
            <w:noProof/>
            <w:webHidden/>
          </w:rPr>
          <w:fldChar w:fldCharType="begin"/>
        </w:r>
        <w:r w:rsidR="00BD13D9">
          <w:rPr>
            <w:noProof/>
            <w:webHidden/>
          </w:rPr>
          <w:instrText xml:space="preserve"> PAGEREF _Toc525822135 \h </w:instrText>
        </w:r>
        <w:r w:rsidR="00BD13D9">
          <w:rPr>
            <w:noProof/>
            <w:webHidden/>
          </w:rPr>
        </w:r>
        <w:r w:rsidR="00BD13D9">
          <w:rPr>
            <w:noProof/>
            <w:webHidden/>
          </w:rPr>
          <w:fldChar w:fldCharType="separate"/>
        </w:r>
        <w:r w:rsidR="00BD13D9">
          <w:rPr>
            <w:noProof/>
            <w:webHidden/>
          </w:rPr>
          <w:t>7</w:t>
        </w:r>
        <w:r w:rsidR="00BD13D9">
          <w:rPr>
            <w:noProof/>
            <w:webHidden/>
          </w:rPr>
          <w:fldChar w:fldCharType="end"/>
        </w:r>
      </w:hyperlink>
    </w:p>
    <w:p w:rsidR="00BD13D9" w:rsidRDefault="00C47A61">
      <w:pPr>
        <w:pStyle w:val="TOC2"/>
        <w:tabs>
          <w:tab w:val="right" w:leader="dot" w:pos="9350"/>
        </w:tabs>
        <w:rPr>
          <w:rFonts w:asciiTheme="minorHAnsi" w:eastAsiaTheme="minorEastAsia" w:hAnsiTheme="minorHAnsi"/>
          <w:noProof/>
        </w:rPr>
      </w:pPr>
      <w:hyperlink w:anchor="_Toc525822136" w:history="1">
        <w:r w:rsidR="00BD13D9" w:rsidRPr="00E86813">
          <w:rPr>
            <w:rStyle w:val="Hyperlink"/>
            <w:noProof/>
          </w:rPr>
          <w:t>Comments</w:t>
        </w:r>
        <w:r w:rsidR="00BD13D9">
          <w:rPr>
            <w:noProof/>
            <w:webHidden/>
          </w:rPr>
          <w:tab/>
        </w:r>
        <w:r w:rsidR="00BD13D9">
          <w:rPr>
            <w:noProof/>
            <w:webHidden/>
          </w:rPr>
          <w:fldChar w:fldCharType="begin"/>
        </w:r>
        <w:r w:rsidR="00BD13D9">
          <w:rPr>
            <w:noProof/>
            <w:webHidden/>
          </w:rPr>
          <w:instrText xml:space="preserve"> PAGEREF _Toc525822136 \h </w:instrText>
        </w:r>
        <w:r w:rsidR="00BD13D9">
          <w:rPr>
            <w:noProof/>
            <w:webHidden/>
          </w:rPr>
        </w:r>
        <w:r w:rsidR="00BD13D9">
          <w:rPr>
            <w:noProof/>
            <w:webHidden/>
          </w:rPr>
          <w:fldChar w:fldCharType="separate"/>
        </w:r>
        <w:r w:rsidR="00BD13D9">
          <w:rPr>
            <w:noProof/>
            <w:webHidden/>
          </w:rPr>
          <w:t>7</w:t>
        </w:r>
        <w:r w:rsidR="00BD13D9">
          <w:rPr>
            <w:noProof/>
            <w:webHidden/>
          </w:rPr>
          <w:fldChar w:fldCharType="end"/>
        </w:r>
      </w:hyperlink>
    </w:p>
    <w:p w:rsidR="00BD13D9" w:rsidRDefault="00C47A61">
      <w:pPr>
        <w:pStyle w:val="TOC2"/>
        <w:tabs>
          <w:tab w:val="right" w:leader="dot" w:pos="9350"/>
        </w:tabs>
        <w:rPr>
          <w:rFonts w:asciiTheme="minorHAnsi" w:eastAsiaTheme="minorEastAsia" w:hAnsiTheme="minorHAnsi"/>
          <w:noProof/>
        </w:rPr>
      </w:pPr>
      <w:hyperlink w:anchor="_Toc525822137" w:history="1">
        <w:r w:rsidR="00BD13D9" w:rsidRPr="00E86813">
          <w:rPr>
            <w:rStyle w:val="Hyperlink"/>
            <w:noProof/>
          </w:rPr>
          <w:t>Variables, Types, and Assignment</w:t>
        </w:r>
        <w:r w:rsidR="00BD13D9">
          <w:rPr>
            <w:noProof/>
            <w:webHidden/>
          </w:rPr>
          <w:tab/>
        </w:r>
        <w:r w:rsidR="00BD13D9">
          <w:rPr>
            <w:noProof/>
            <w:webHidden/>
          </w:rPr>
          <w:fldChar w:fldCharType="begin"/>
        </w:r>
        <w:r w:rsidR="00BD13D9">
          <w:rPr>
            <w:noProof/>
            <w:webHidden/>
          </w:rPr>
          <w:instrText xml:space="preserve"> PAGEREF _Toc525822137 \h </w:instrText>
        </w:r>
        <w:r w:rsidR="00BD13D9">
          <w:rPr>
            <w:noProof/>
            <w:webHidden/>
          </w:rPr>
        </w:r>
        <w:r w:rsidR="00BD13D9">
          <w:rPr>
            <w:noProof/>
            <w:webHidden/>
          </w:rPr>
          <w:fldChar w:fldCharType="separate"/>
        </w:r>
        <w:r w:rsidR="00BD13D9">
          <w:rPr>
            <w:noProof/>
            <w:webHidden/>
          </w:rPr>
          <w:t>8</w:t>
        </w:r>
        <w:r w:rsidR="00BD13D9">
          <w:rPr>
            <w:noProof/>
            <w:webHidden/>
          </w:rPr>
          <w:fldChar w:fldCharType="end"/>
        </w:r>
      </w:hyperlink>
    </w:p>
    <w:p w:rsidR="00BD13D9" w:rsidRDefault="00C47A61">
      <w:pPr>
        <w:pStyle w:val="TOC3"/>
        <w:tabs>
          <w:tab w:val="right" w:leader="dot" w:pos="9350"/>
        </w:tabs>
        <w:rPr>
          <w:rFonts w:asciiTheme="minorHAnsi" w:eastAsiaTheme="minorEastAsia" w:hAnsiTheme="minorHAnsi"/>
          <w:noProof/>
        </w:rPr>
      </w:pPr>
      <w:hyperlink w:anchor="_Toc525822138" w:history="1">
        <w:r w:rsidR="00BD13D9" w:rsidRPr="00E86813">
          <w:rPr>
            <w:rStyle w:val="Hyperlink"/>
            <w:noProof/>
          </w:rPr>
          <w:t>Common Variable Types</w:t>
        </w:r>
        <w:r w:rsidR="00BD13D9">
          <w:rPr>
            <w:noProof/>
            <w:webHidden/>
          </w:rPr>
          <w:tab/>
        </w:r>
        <w:r w:rsidR="00BD13D9">
          <w:rPr>
            <w:noProof/>
            <w:webHidden/>
          </w:rPr>
          <w:fldChar w:fldCharType="begin"/>
        </w:r>
        <w:r w:rsidR="00BD13D9">
          <w:rPr>
            <w:noProof/>
            <w:webHidden/>
          </w:rPr>
          <w:instrText xml:space="preserve"> PAGEREF _Toc525822138 \h </w:instrText>
        </w:r>
        <w:r w:rsidR="00BD13D9">
          <w:rPr>
            <w:noProof/>
            <w:webHidden/>
          </w:rPr>
        </w:r>
        <w:r w:rsidR="00BD13D9">
          <w:rPr>
            <w:noProof/>
            <w:webHidden/>
          </w:rPr>
          <w:fldChar w:fldCharType="separate"/>
        </w:r>
        <w:r w:rsidR="00BD13D9">
          <w:rPr>
            <w:noProof/>
            <w:webHidden/>
          </w:rPr>
          <w:t>8</w:t>
        </w:r>
        <w:r w:rsidR="00BD13D9">
          <w:rPr>
            <w:noProof/>
            <w:webHidden/>
          </w:rPr>
          <w:fldChar w:fldCharType="end"/>
        </w:r>
      </w:hyperlink>
    </w:p>
    <w:p w:rsidR="00BD13D9" w:rsidRDefault="00C47A61">
      <w:pPr>
        <w:pStyle w:val="TOC3"/>
        <w:tabs>
          <w:tab w:val="right" w:leader="dot" w:pos="9350"/>
        </w:tabs>
        <w:rPr>
          <w:rFonts w:asciiTheme="minorHAnsi" w:eastAsiaTheme="minorEastAsia" w:hAnsiTheme="minorHAnsi"/>
          <w:noProof/>
        </w:rPr>
      </w:pPr>
      <w:hyperlink w:anchor="_Toc525822139" w:history="1">
        <w:r w:rsidR="00BD13D9" w:rsidRPr="00E86813">
          <w:rPr>
            <w:rStyle w:val="Hyperlink"/>
            <w:noProof/>
          </w:rPr>
          <w:t>Less Common Types</w:t>
        </w:r>
        <w:r w:rsidR="00BD13D9">
          <w:rPr>
            <w:noProof/>
            <w:webHidden/>
          </w:rPr>
          <w:tab/>
        </w:r>
        <w:r w:rsidR="00BD13D9">
          <w:rPr>
            <w:noProof/>
            <w:webHidden/>
          </w:rPr>
          <w:fldChar w:fldCharType="begin"/>
        </w:r>
        <w:r w:rsidR="00BD13D9">
          <w:rPr>
            <w:noProof/>
            <w:webHidden/>
          </w:rPr>
          <w:instrText xml:space="preserve"> PAGEREF _Toc525822139 \h </w:instrText>
        </w:r>
        <w:r w:rsidR="00BD13D9">
          <w:rPr>
            <w:noProof/>
            <w:webHidden/>
          </w:rPr>
        </w:r>
        <w:r w:rsidR="00BD13D9">
          <w:rPr>
            <w:noProof/>
            <w:webHidden/>
          </w:rPr>
          <w:fldChar w:fldCharType="separate"/>
        </w:r>
        <w:r w:rsidR="00BD13D9">
          <w:rPr>
            <w:noProof/>
            <w:webHidden/>
          </w:rPr>
          <w:t>9</w:t>
        </w:r>
        <w:r w:rsidR="00BD13D9">
          <w:rPr>
            <w:noProof/>
            <w:webHidden/>
          </w:rPr>
          <w:fldChar w:fldCharType="end"/>
        </w:r>
      </w:hyperlink>
    </w:p>
    <w:p w:rsidR="00BD13D9" w:rsidRDefault="00C47A61">
      <w:pPr>
        <w:pStyle w:val="TOC3"/>
        <w:tabs>
          <w:tab w:val="right" w:leader="dot" w:pos="9350"/>
        </w:tabs>
        <w:rPr>
          <w:rFonts w:asciiTheme="minorHAnsi" w:eastAsiaTheme="minorEastAsia" w:hAnsiTheme="minorHAnsi"/>
          <w:noProof/>
        </w:rPr>
      </w:pPr>
      <w:hyperlink w:anchor="_Toc525822140" w:history="1">
        <w:r w:rsidR="00BD13D9" w:rsidRPr="00E86813">
          <w:rPr>
            <w:rStyle w:val="Hyperlink"/>
            <w:noProof/>
          </w:rPr>
          <w:t>Variable Names</w:t>
        </w:r>
        <w:r w:rsidR="00BD13D9">
          <w:rPr>
            <w:noProof/>
            <w:webHidden/>
          </w:rPr>
          <w:tab/>
        </w:r>
        <w:r w:rsidR="00BD13D9">
          <w:rPr>
            <w:noProof/>
            <w:webHidden/>
          </w:rPr>
          <w:fldChar w:fldCharType="begin"/>
        </w:r>
        <w:r w:rsidR="00BD13D9">
          <w:rPr>
            <w:noProof/>
            <w:webHidden/>
          </w:rPr>
          <w:instrText xml:space="preserve"> PAGEREF _Toc525822140 \h </w:instrText>
        </w:r>
        <w:r w:rsidR="00BD13D9">
          <w:rPr>
            <w:noProof/>
            <w:webHidden/>
          </w:rPr>
        </w:r>
        <w:r w:rsidR="00BD13D9">
          <w:rPr>
            <w:noProof/>
            <w:webHidden/>
          </w:rPr>
          <w:fldChar w:fldCharType="separate"/>
        </w:r>
        <w:r w:rsidR="00BD13D9">
          <w:rPr>
            <w:noProof/>
            <w:webHidden/>
          </w:rPr>
          <w:t>10</w:t>
        </w:r>
        <w:r w:rsidR="00BD13D9">
          <w:rPr>
            <w:noProof/>
            <w:webHidden/>
          </w:rPr>
          <w:fldChar w:fldCharType="end"/>
        </w:r>
      </w:hyperlink>
    </w:p>
    <w:p w:rsidR="00BD13D9" w:rsidRDefault="00C47A61">
      <w:pPr>
        <w:pStyle w:val="TOC3"/>
        <w:tabs>
          <w:tab w:val="right" w:leader="dot" w:pos="9350"/>
        </w:tabs>
        <w:rPr>
          <w:rFonts w:asciiTheme="minorHAnsi" w:eastAsiaTheme="minorEastAsia" w:hAnsiTheme="minorHAnsi"/>
          <w:noProof/>
        </w:rPr>
      </w:pPr>
      <w:hyperlink w:anchor="_Toc525822141" w:history="1">
        <w:r w:rsidR="00BD13D9" w:rsidRPr="00E86813">
          <w:rPr>
            <w:rStyle w:val="Hyperlink"/>
            <w:noProof/>
          </w:rPr>
          <w:t>Casting and Type</w:t>
        </w:r>
        <w:r w:rsidR="00BD13D9">
          <w:rPr>
            <w:noProof/>
            <w:webHidden/>
          </w:rPr>
          <w:tab/>
        </w:r>
        <w:r w:rsidR="00BD13D9">
          <w:rPr>
            <w:noProof/>
            <w:webHidden/>
          </w:rPr>
          <w:fldChar w:fldCharType="begin"/>
        </w:r>
        <w:r w:rsidR="00BD13D9">
          <w:rPr>
            <w:noProof/>
            <w:webHidden/>
          </w:rPr>
          <w:instrText xml:space="preserve"> PAGEREF _Toc525822141 \h </w:instrText>
        </w:r>
        <w:r w:rsidR="00BD13D9">
          <w:rPr>
            <w:noProof/>
            <w:webHidden/>
          </w:rPr>
        </w:r>
        <w:r w:rsidR="00BD13D9">
          <w:rPr>
            <w:noProof/>
            <w:webHidden/>
          </w:rPr>
          <w:fldChar w:fldCharType="separate"/>
        </w:r>
        <w:r w:rsidR="00BD13D9">
          <w:rPr>
            <w:noProof/>
            <w:webHidden/>
          </w:rPr>
          <w:t>10</w:t>
        </w:r>
        <w:r w:rsidR="00BD13D9">
          <w:rPr>
            <w:noProof/>
            <w:webHidden/>
          </w:rPr>
          <w:fldChar w:fldCharType="end"/>
        </w:r>
      </w:hyperlink>
    </w:p>
    <w:p w:rsidR="00BD13D9" w:rsidRDefault="00C47A61">
      <w:pPr>
        <w:pStyle w:val="TOC3"/>
        <w:tabs>
          <w:tab w:val="right" w:leader="dot" w:pos="9350"/>
        </w:tabs>
        <w:rPr>
          <w:rFonts w:asciiTheme="minorHAnsi" w:eastAsiaTheme="minorEastAsia" w:hAnsiTheme="minorHAnsi"/>
          <w:noProof/>
        </w:rPr>
      </w:pPr>
      <w:hyperlink w:anchor="_Toc525822142" w:history="1">
        <w:r w:rsidR="00BD13D9" w:rsidRPr="00E86813">
          <w:rPr>
            <w:rStyle w:val="Hyperlink"/>
            <w:noProof/>
          </w:rPr>
          <w:t>Variable Scope</w:t>
        </w:r>
        <w:r w:rsidR="00BD13D9">
          <w:rPr>
            <w:noProof/>
            <w:webHidden/>
          </w:rPr>
          <w:tab/>
        </w:r>
        <w:r w:rsidR="00BD13D9">
          <w:rPr>
            <w:noProof/>
            <w:webHidden/>
          </w:rPr>
          <w:fldChar w:fldCharType="begin"/>
        </w:r>
        <w:r w:rsidR="00BD13D9">
          <w:rPr>
            <w:noProof/>
            <w:webHidden/>
          </w:rPr>
          <w:instrText xml:space="preserve"> PAGEREF _Toc525822142 \h </w:instrText>
        </w:r>
        <w:r w:rsidR="00BD13D9">
          <w:rPr>
            <w:noProof/>
            <w:webHidden/>
          </w:rPr>
        </w:r>
        <w:r w:rsidR="00BD13D9">
          <w:rPr>
            <w:noProof/>
            <w:webHidden/>
          </w:rPr>
          <w:fldChar w:fldCharType="separate"/>
        </w:r>
        <w:r w:rsidR="00BD13D9">
          <w:rPr>
            <w:noProof/>
            <w:webHidden/>
          </w:rPr>
          <w:t>10</w:t>
        </w:r>
        <w:r w:rsidR="00BD13D9">
          <w:rPr>
            <w:noProof/>
            <w:webHidden/>
          </w:rPr>
          <w:fldChar w:fldCharType="end"/>
        </w:r>
      </w:hyperlink>
    </w:p>
    <w:p w:rsidR="00BD13D9" w:rsidRDefault="00C47A61">
      <w:pPr>
        <w:pStyle w:val="TOC3"/>
        <w:tabs>
          <w:tab w:val="right" w:leader="dot" w:pos="9350"/>
        </w:tabs>
        <w:rPr>
          <w:rFonts w:asciiTheme="minorHAnsi" w:eastAsiaTheme="minorEastAsia" w:hAnsiTheme="minorHAnsi"/>
          <w:noProof/>
        </w:rPr>
      </w:pPr>
      <w:hyperlink w:anchor="_Toc525822143" w:history="1">
        <w:r w:rsidR="00BD13D9" w:rsidRPr="00E86813">
          <w:rPr>
            <w:rStyle w:val="Hyperlink"/>
            <w:noProof/>
          </w:rPr>
          <w:t>External Variables</w:t>
        </w:r>
        <w:r w:rsidR="00BD13D9">
          <w:rPr>
            <w:noProof/>
            <w:webHidden/>
          </w:rPr>
          <w:tab/>
        </w:r>
        <w:r w:rsidR="00BD13D9">
          <w:rPr>
            <w:noProof/>
            <w:webHidden/>
          </w:rPr>
          <w:fldChar w:fldCharType="begin"/>
        </w:r>
        <w:r w:rsidR="00BD13D9">
          <w:rPr>
            <w:noProof/>
            <w:webHidden/>
          </w:rPr>
          <w:instrText xml:space="preserve"> PAGEREF _Toc525822143 \h </w:instrText>
        </w:r>
        <w:r w:rsidR="00BD13D9">
          <w:rPr>
            <w:noProof/>
            <w:webHidden/>
          </w:rPr>
        </w:r>
        <w:r w:rsidR="00BD13D9">
          <w:rPr>
            <w:noProof/>
            <w:webHidden/>
          </w:rPr>
          <w:fldChar w:fldCharType="separate"/>
        </w:r>
        <w:r w:rsidR="00BD13D9">
          <w:rPr>
            <w:noProof/>
            <w:webHidden/>
          </w:rPr>
          <w:t>11</w:t>
        </w:r>
        <w:r w:rsidR="00BD13D9">
          <w:rPr>
            <w:noProof/>
            <w:webHidden/>
          </w:rPr>
          <w:fldChar w:fldCharType="end"/>
        </w:r>
      </w:hyperlink>
    </w:p>
    <w:p w:rsidR="00BD13D9" w:rsidRDefault="00C47A61">
      <w:pPr>
        <w:pStyle w:val="TOC2"/>
        <w:tabs>
          <w:tab w:val="right" w:leader="dot" w:pos="9350"/>
        </w:tabs>
        <w:rPr>
          <w:rFonts w:asciiTheme="minorHAnsi" w:eastAsiaTheme="minorEastAsia" w:hAnsiTheme="minorHAnsi"/>
          <w:noProof/>
        </w:rPr>
      </w:pPr>
      <w:hyperlink w:anchor="_Toc525822144" w:history="1">
        <w:r w:rsidR="00BD13D9" w:rsidRPr="00E86813">
          <w:rPr>
            <w:rStyle w:val="Hyperlink"/>
            <w:noProof/>
          </w:rPr>
          <w:t>Mathematical Operators</w:t>
        </w:r>
        <w:r w:rsidR="00BD13D9">
          <w:rPr>
            <w:noProof/>
            <w:webHidden/>
          </w:rPr>
          <w:tab/>
        </w:r>
        <w:r w:rsidR="00BD13D9">
          <w:rPr>
            <w:noProof/>
            <w:webHidden/>
          </w:rPr>
          <w:fldChar w:fldCharType="begin"/>
        </w:r>
        <w:r w:rsidR="00BD13D9">
          <w:rPr>
            <w:noProof/>
            <w:webHidden/>
          </w:rPr>
          <w:instrText xml:space="preserve"> PAGEREF _Toc525822144 \h </w:instrText>
        </w:r>
        <w:r w:rsidR="00BD13D9">
          <w:rPr>
            <w:noProof/>
            <w:webHidden/>
          </w:rPr>
        </w:r>
        <w:r w:rsidR="00BD13D9">
          <w:rPr>
            <w:noProof/>
            <w:webHidden/>
          </w:rPr>
          <w:fldChar w:fldCharType="separate"/>
        </w:r>
        <w:r w:rsidR="00BD13D9">
          <w:rPr>
            <w:noProof/>
            <w:webHidden/>
          </w:rPr>
          <w:t>11</w:t>
        </w:r>
        <w:r w:rsidR="00BD13D9">
          <w:rPr>
            <w:noProof/>
            <w:webHidden/>
          </w:rPr>
          <w:fldChar w:fldCharType="end"/>
        </w:r>
      </w:hyperlink>
    </w:p>
    <w:p w:rsidR="00BD13D9" w:rsidRDefault="00C47A61">
      <w:pPr>
        <w:pStyle w:val="TOC2"/>
        <w:tabs>
          <w:tab w:val="right" w:leader="dot" w:pos="9350"/>
        </w:tabs>
        <w:rPr>
          <w:rFonts w:asciiTheme="minorHAnsi" w:eastAsiaTheme="minorEastAsia" w:hAnsiTheme="minorHAnsi"/>
          <w:noProof/>
        </w:rPr>
      </w:pPr>
      <w:hyperlink w:anchor="_Toc525822145" w:history="1">
        <w:r w:rsidR="00BD13D9" w:rsidRPr="00E86813">
          <w:rPr>
            <w:rStyle w:val="Hyperlink"/>
            <w:noProof/>
          </w:rPr>
          <w:t>Comparison Operators</w:t>
        </w:r>
        <w:r w:rsidR="00BD13D9">
          <w:rPr>
            <w:noProof/>
            <w:webHidden/>
          </w:rPr>
          <w:tab/>
        </w:r>
        <w:r w:rsidR="00BD13D9">
          <w:rPr>
            <w:noProof/>
            <w:webHidden/>
          </w:rPr>
          <w:fldChar w:fldCharType="begin"/>
        </w:r>
        <w:r w:rsidR="00BD13D9">
          <w:rPr>
            <w:noProof/>
            <w:webHidden/>
          </w:rPr>
          <w:instrText xml:space="preserve"> PAGEREF _Toc525822145 \h </w:instrText>
        </w:r>
        <w:r w:rsidR="00BD13D9">
          <w:rPr>
            <w:noProof/>
            <w:webHidden/>
          </w:rPr>
        </w:r>
        <w:r w:rsidR="00BD13D9">
          <w:rPr>
            <w:noProof/>
            <w:webHidden/>
          </w:rPr>
          <w:fldChar w:fldCharType="separate"/>
        </w:r>
        <w:r w:rsidR="00BD13D9">
          <w:rPr>
            <w:noProof/>
            <w:webHidden/>
          </w:rPr>
          <w:t>12</w:t>
        </w:r>
        <w:r w:rsidR="00BD13D9">
          <w:rPr>
            <w:noProof/>
            <w:webHidden/>
          </w:rPr>
          <w:fldChar w:fldCharType="end"/>
        </w:r>
      </w:hyperlink>
    </w:p>
    <w:p w:rsidR="00BD13D9" w:rsidRDefault="00C47A61">
      <w:pPr>
        <w:pStyle w:val="TOC2"/>
        <w:tabs>
          <w:tab w:val="right" w:leader="dot" w:pos="9350"/>
        </w:tabs>
        <w:rPr>
          <w:rFonts w:asciiTheme="minorHAnsi" w:eastAsiaTheme="minorEastAsia" w:hAnsiTheme="minorHAnsi"/>
          <w:noProof/>
        </w:rPr>
      </w:pPr>
      <w:hyperlink w:anchor="_Toc525822146" w:history="1">
        <w:r w:rsidR="00BD13D9" w:rsidRPr="00E86813">
          <w:rPr>
            <w:rStyle w:val="Hyperlink"/>
            <w:noProof/>
          </w:rPr>
          <w:t>Logic Operators</w:t>
        </w:r>
        <w:r w:rsidR="00BD13D9">
          <w:rPr>
            <w:noProof/>
            <w:webHidden/>
          </w:rPr>
          <w:tab/>
        </w:r>
        <w:r w:rsidR="00BD13D9">
          <w:rPr>
            <w:noProof/>
            <w:webHidden/>
          </w:rPr>
          <w:fldChar w:fldCharType="begin"/>
        </w:r>
        <w:r w:rsidR="00BD13D9">
          <w:rPr>
            <w:noProof/>
            <w:webHidden/>
          </w:rPr>
          <w:instrText xml:space="preserve"> PAGEREF _Toc525822146 \h </w:instrText>
        </w:r>
        <w:r w:rsidR="00BD13D9">
          <w:rPr>
            <w:noProof/>
            <w:webHidden/>
          </w:rPr>
        </w:r>
        <w:r w:rsidR="00BD13D9">
          <w:rPr>
            <w:noProof/>
            <w:webHidden/>
          </w:rPr>
          <w:fldChar w:fldCharType="separate"/>
        </w:r>
        <w:r w:rsidR="00BD13D9">
          <w:rPr>
            <w:noProof/>
            <w:webHidden/>
          </w:rPr>
          <w:t>13</w:t>
        </w:r>
        <w:r w:rsidR="00BD13D9">
          <w:rPr>
            <w:noProof/>
            <w:webHidden/>
          </w:rPr>
          <w:fldChar w:fldCharType="end"/>
        </w:r>
      </w:hyperlink>
    </w:p>
    <w:p w:rsidR="00BD13D9" w:rsidRDefault="00C47A61">
      <w:pPr>
        <w:pStyle w:val="TOC2"/>
        <w:tabs>
          <w:tab w:val="right" w:leader="dot" w:pos="9350"/>
        </w:tabs>
        <w:rPr>
          <w:rFonts w:asciiTheme="minorHAnsi" w:eastAsiaTheme="minorEastAsia" w:hAnsiTheme="minorHAnsi"/>
          <w:noProof/>
        </w:rPr>
      </w:pPr>
      <w:hyperlink w:anchor="_Toc525822147" w:history="1">
        <w:r w:rsidR="00BD13D9" w:rsidRPr="00E86813">
          <w:rPr>
            <w:rStyle w:val="Hyperlink"/>
            <w:noProof/>
          </w:rPr>
          <w:t>Short Circuit Evaluation</w:t>
        </w:r>
        <w:r w:rsidR="00BD13D9">
          <w:rPr>
            <w:noProof/>
            <w:webHidden/>
          </w:rPr>
          <w:tab/>
        </w:r>
        <w:r w:rsidR="00BD13D9">
          <w:rPr>
            <w:noProof/>
            <w:webHidden/>
          </w:rPr>
          <w:fldChar w:fldCharType="begin"/>
        </w:r>
        <w:r w:rsidR="00BD13D9">
          <w:rPr>
            <w:noProof/>
            <w:webHidden/>
          </w:rPr>
          <w:instrText xml:space="preserve"> PAGEREF _Toc525822147 \h </w:instrText>
        </w:r>
        <w:r w:rsidR="00BD13D9">
          <w:rPr>
            <w:noProof/>
            <w:webHidden/>
          </w:rPr>
        </w:r>
        <w:r w:rsidR="00BD13D9">
          <w:rPr>
            <w:noProof/>
            <w:webHidden/>
          </w:rPr>
          <w:fldChar w:fldCharType="separate"/>
        </w:r>
        <w:r w:rsidR="00BD13D9">
          <w:rPr>
            <w:noProof/>
            <w:webHidden/>
          </w:rPr>
          <w:t>13</w:t>
        </w:r>
        <w:r w:rsidR="00BD13D9">
          <w:rPr>
            <w:noProof/>
            <w:webHidden/>
          </w:rPr>
          <w:fldChar w:fldCharType="end"/>
        </w:r>
      </w:hyperlink>
    </w:p>
    <w:p w:rsidR="00BD13D9" w:rsidRDefault="00C47A61">
      <w:pPr>
        <w:pStyle w:val="TOC2"/>
        <w:tabs>
          <w:tab w:val="right" w:leader="dot" w:pos="9350"/>
        </w:tabs>
        <w:rPr>
          <w:rFonts w:asciiTheme="minorHAnsi" w:eastAsiaTheme="minorEastAsia" w:hAnsiTheme="minorHAnsi"/>
          <w:noProof/>
        </w:rPr>
      </w:pPr>
      <w:hyperlink w:anchor="_Toc525822148" w:history="1">
        <w:r w:rsidR="00BD13D9" w:rsidRPr="00E86813">
          <w:rPr>
            <w:rStyle w:val="Hyperlink"/>
            <w:noProof/>
          </w:rPr>
          <w:t>Increment and Decrement Statements</w:t>
        </w:r>
        <w:r w:rsidR="00BD13D9">
          <w:rPr>
            <w:noProof/>
            <w:webHidden/>
          </w:rPr>
          <w:tab/>
        </w:r>
        <w:r w:rsidR="00BD13D9">
          <w:rPr>
            <w:noProof/>
            <w:webHidden/>
          </w:rPr>
          <w:fldChar w:fldCharType="begin"/>
        </w:r>
        <w:r w:rsidR="00BD13D9">
          <w:rPr>
            <w:noProof/>
            <w:webHidden/>
          </w:rPr>
          <w:instrText xml:space="preserve"> PAGEREF _Toc525822148 \h </w:instrText>
        </w:r>
        <w:r w:rsidR="00BD13D9">
          <w:rPr>
            <w:noProof/>
            <w:webHidden/>
          </w:rPr>
        </w:r>
        <w:r w:rsidR="00BD13D9">
          <w:rPr>
            <w:noProof/>
            <w:webHidden/>
          </w:rPr>
          <w:fldChar w:fldCharType="separate"/>
        </w:r>
        <w:r w:rsidR="00BD13D9">
          <w:rPr>
            <w:noProof/>
            <w:webHidden/>
          </w:rPr>
          <w:t>14</w:t>
        </w:r>
        <w:r w:rsidR="00BD13D9">
          <w:rPr>
            <w:noProof/>
            <w:webHidden/>
          </w:rPr>
          <w:fldChar w:fldCharType="end"/>
        </w:r>
      </w:hyperlink>
    </w:p>
    <w:p w:rsidR="00BD13D9" w:rsidRDefault="00C47A61">
      <w:pPr>
        <w:pStyle w:val="TOC2"/>
        <w:tabs>
          <w:tab w:val="right" w:leader="dot" w:pos="9350"/>
        </w:tabs>
        <w:rPr>
          <w:rFonts w:asciiTheme="minorHAnsi" w:eastAsiaTheme="minorEastAsia" w:hAnsiTheme="minorHAnsi"/>
          <w:noProof/>
        </w:rPr>
      </w:pPr>
      <w:hyperlink w:anchor="_Toc525822149" w:history="1">
        <w:r w:rsidR="00BD13D9" w:rsidRPr="00E86813">
          <w:rPr>
            <w:rStyle w:val="Hyperlink"/>
            <w:noProof/>
          </w:rPr>
          <w:t>Conditional Branching</w:t>
        </w:r>
        <w:r w:rsidR="00BD13D9">
          <w:rPr>
            <w:noProof/>
            <w:webHidden/>
          </w:rPr>
          <w:tab/>
        </w:r>
        <w:r w:rsidR="00BD13D9">
          <w:rPr>
            <w:noProof/>
            <w:webHidden/>
          </w:rPr>
          <w:fldChar w:fldCharType="begin"/>
        </w:r>
        <w:r w:rsidR="00BD13D9">
          <w:rPr>
            <w:noProof/>
            <w:webHidden/>
          </w:rPr>
          <w:instrText xml:space="preserve"> PAGEREF _Toc525822149 \h </w:instrText>
        </w:r>
        <w:r w:rsidR="00BD13D9">
          <w:rPr>
            <w:noProof/>
            <w:webHidden/>
          </w:rPr>
        </w:r>
        <w:r w:rsidR="00BD13D9">
          <w:rPr>
            <w:noProof/>
            <w:webHidden/>
          </w:rPr>
          <w:fldChar w:fldCharType="separate"/>
        </w:r>
        <w:r w:rsidR="00BD13D9">
          <w:rPr>
            <w:noProof/>
            <w:webHidden/>
          </w:rPr>
          <w:t>14</w:t>
        </w:r>
        <w:r w:rsidR="00BD13D9">
          <w:rPr>
            <w:noProof/>
            <w:webHidden/>
          </w:rPr>
          <w:fldChar w:fldCharType="end"/>
        </w:r>
      </w:hyperlink>
    </w:p>
    <w:p w:rsidR="00BD13D9" w:rsidRDefault="00C47A61">
      <w:pPr>
        <w:pStyle w:val="TOC2"/>
        <w:tabs>
          <w:tab w:val="right" w:leader="dot" w:pos="9350"/>
        </w:tabs>
        <w:rPr>
          <w:rFonts w:asciiTheme="minorHAnsi" w:eastAsiaTheme="minorEastAsia" w:hAnsiTheme="minorHAnsi"/>
          <w:noProof/>
        </w:rPr>
      </w:pPr>
      <w:hyperlink w:anchor="_Toc525822150" w:history="1">
        <w:r w:rsidR="00BD13D9" w:rsidRPr="00E86813">
          <w:rPr>
            <w:rStyle w:val="Hyperlink"/>
            <w:noProof/>
          </w:rPr>
          <w:t>Collections</w:t>
        </w:r>
        <w:r w:rsidR="00BD13D9">
          <w:rPr>
            <w:noProof/>
            <w:webHidden/>
          </w:rPr>
          <w:tab/>
        </w:r>
        <w:r w:rsidR="00BD13D9">
          <w:rPr>
            <w:noProof/>
            <w:webHidden/>
          </w:rPr>
          <w:fldChar w:fldCharType="begin"/>
        </w:r>
        <w:r w:rsidR="00BD13D9">
          <w:rPr>
            <w:noProof/>
            <w:webHidden/>
          </w:rPr>
          <w:instrText xml:space="preserve"> PAGEREF _Toc525822150 \h </w:instrText>
        </w:r>
        <w:r w:rsidR="00BD13D9">
          <w:rPr>
            <w:noProof/>
            <w:webHidden/>
          </w:rPr>
        </w:r>
        <w:r w:rsidR="00BD13D9">
          <w:rPr>
            <w:noProof/>
            <w:webHidden/>
          </w:rPr>
          <w:fldChar w:fldCharType="separate"/>
        </w:r>
        <w:r w:rsidR="00BD13D9">
          <w:rPr>
            <w:noProof/>
            <w:webHidden/>
          </w:rPr>
          <w:t>15</w:t>
        </w:r>
        <w:r w:rsidR="00BD13D9">
          <w:rPr>
            <w:noProof/>
            <w:webHidden/>
          </w:rPr>
          <w:fldChar w:fldCharType="end"/>
        </w:r>
      </w:hyperlink>
    </w:p>
    <w:p w:rsidR="00BD13D9" w:rsidRDefault="00C47A61">
      <w:pPr>
        <w:pStyle w:val="TOC2"/>
        <w:tabs>
          <w:tab w:val="right" w:leader="dot" w:pos="9350"/>
        </w:tabs>
        <w:rPr>
          <w:rFonts w:asciiTheme="minorHAnsi" w:eastAsiaTheme="minorEastAsia" w:hAnsiTheme="minorHAnsi"/>
          <w:noProof/>
        </w:rPr>
      </w:pPr>
      <w:hyperlink w:anchor="_Toc525822151" w:history="1">
        <w:r w:rsidR="00BD13D9" w:rsidRPr="00E86813">
          <w:rPr>
            <w:rStyle w:val="Hyperlink"/>
            <w:noProof/>
          </w:rPr>
          <w:t>Loops</w:t>
        </w:r>
        <w:r w:rsidR="00BD13D9">
          <w:rPr>
            <w:noProof/>
            <w:webHidden/>
          </w:rPr>
          <w:tab/>
        </w:r>
        <w:r w:rsidR="00BD13D9">
          <w:rPr>
            <w:noProof/>
            <w:webHidden/>
          </w:rPr>
          <w:fldChar w:fldCharType="begin"/>
        </w:r>
        <w:r w:rsidR="00BD13D9">
          <w:rPr>
            <w:noProof/>
            <w:webHidden/>
          </w:rPr>
          <w:instrText xml:space="preserve"> PAGEREF _Toc525822151 \h </w:instrText>
        </w:r>
        <w:r w:rsidR="00BD13D9">
          <w:rPr>
            <w:noProof/>
            <w:webHidden/>
          </w:rPr>
        </w:r>
        <w:r w:rsidR="00BD13D9">
          <w:rPr>
            <w:noProof/>
            <w:webHidden/>
          </w:rPr>
          <w:fldChar w:fldCharType="separate"/>
        </w:r>
        <w:r w:rsidR="00BD13D9">
          <w:rPr>
            <w:noProof/>
            <w:webHidden/>
          </w:rPr>
          <w:t>17</w:t>
        </w:r>
        <w:r w:rsidR="00BD13D9">
          <w:rPr>
            <w:noProof/>
            <w:webHidden/>
          </w:rPr>
          <w:fldChar w:fldCharType="end"/>
        </w:r>
      </w:hyperlink>
    </w:p>
    <w:p w:rsidR="00BD13D9" w:rsidRDefault="00C47A61">
      <w:pPr>
        <w:pStyle w:val="TOC3"/>
        <w:tabs>
          <w:tab w:val="right" w:leader="dot" w:pos="9350"/>
        </w:tabs>
        <w:rPr>
          <w:rFonts w:asciiTheme="minorHAnsi" w:eastAsiaTheme="minorEastAsia" w:hAnsiTheme="minorHAnsi"/>
          <w:noProof/>
        </w:rPr>
      </w:pPr>
      <w:hyperlink w:anchor="_Toc525822152" w:history="1">
        <w:r w:rsidR="00BD13D9" w:rsidRPr="00E86813">
          <w:rPr>
            <w:rStyle w:val="Hyperlink"/>
            <w:noProof/>
          </w:rPr>
          <w:t>Counting Loops</w:t>
        </w:r>
        <w:r w:rsidR="00BD13D9">
          <w:rPr>
            <w:noProof/>
            <w:webHidden/>
          </w:rPr>
          <w:tab/>
        </w:r>
        <w:r w:rsidR="00BD13D9">
          <w:rPr>
            <w:noProof/>
            <w:webHidden/>
          </w:rPr>
          <w:fldChar w:fldCharType="begin"/>
        </w:r>
        <w:r w:rsidR="00BD13D9">
          <w:rPr>
            <w:noProof/>
            <w:webHidden/>
          </w:rPr>
          <w:instrText xml:space="preserve"> PAGEREF _Toc525822152 \h </w:instrText>
        </w:r>
        <w:r w:rsidR="00BD13D9">
          <w:rPr>
            <w:noProof/>
            <w:webHidden/>
          </w:rPr>
        </w:r>
        <w:r w:rsidR="00BD13D9">
          <w:rPr>
            <w:noProof/>
            <w:webHidden/>
          </w:rPr>
          <w:fldChar w:fldCharType="separate"/>
        </w:r>
        <w:r w:rsidR="00BD13D9">
          <w:rPr>
            <w:noProof/>
            <w:webHidden/>
          </w:rPr>
          <w:t>17</w:t>
        </w:r>
        <w:r w:rsidR="00BD13D9">
          <w:rPr>
            <w:noProof/>
            <w:webHidden/>
          </w:rPr>
          <w:fldChar w:fldCharType="end"/>
        </w:r>
      </w:hyperlink>
    </w:p>
    <w:p w:rsidR="00BD13D9" w:rsidRDefault="00C47A61">
      <w:pPr>
        <w:pStyle w:val="TOC3"/>
        <w:tabs>
          <w:tab w:val="right" w:leader="dot" w:pos="9350"/>
        </w:tabs>
        <w:rPr>
          <w:rFonts w:asciiTheme="minorHAnsi" w:eastAsiaTheme="minorEastAsia" w:hAnsiTheme="minorHAnsi"/>
          <w:noProof/>
        </w:rPr>
      </w:pPr>
      <w:hyperlink w:anchor="_Toc525822153" w:history="1">
        <w:r w:rsidR="00BD13D9" w:rsidRPr="00E86813">
          <w:rPr>
            <w:rStyle w:val="Hyperlink"/>
            <w:noProof/>
          </w:rPr>
          <w:t>Collection Loops</w:t>
        </w:r>
        <w:r w:rsidR="00BD13D9">
          <w:rPr>
            <w:noProof/>
            <w:webHidden/>
          </w:rPr>
          <w:tab/>
        </w:r>
        <w:r w:rsidR="00BD13D9">
          <w:rPr>
            <w:noProof/>
            <w:webHidden/>
          </w:rPr>
          <w:fldChar w:fldCharType="begin"/>
        </w:r>
        <w:r w:rsidR="00BD13D9">
          <w:rPr>
            <w:noProof/>
            <w:webHidden/>
          </w:rPr>
          <w:instrText xml:space="preserve"> PAGEREF _Toc525822153 \h </w:instrText>
        </w:r>
        <w:r w:rsidR="00BD13D9">
          <w:rPr>
            <w:noProof/>
            <w:webHidden/>
          </w:rPr>
        </w:r>
        <w:r w:rsidR="00BD13D9">
          <w:rPr>
            <w:noProof/>
            <w:webHidden/>
          </w:rPr>
          <w:fldChar w:fldCharType="separate"/>
        </w:r>
        <w:r w:rsidR="00BD13D9">
          <w:rPr>
            <w:noProof/>
            <w:webHidden/>
          </w:rPr>
          <w:t>18</w:t>
        </w:r>
        <w:r w:rsidR="00BD13D9">
          <w:rPr>
            <w:noProof/>
            <w:webHidden/>
          </w:rPr>
          <w:fldChar w:fldCharType="end"/>
        </w:r>
      </w:hyperlink>
    </w:p>
    <w:p w:rsidR="00BD13D9" w:rsidRDefault="00C47A61">
      <w:pPr>
        <w:pStyle w:val="TOC3"/>
        <w:tabs>
          <w:tab w:val="right" w:leader="dot" w:pos="9350"/>
        </w:tabs>
        <w:rPr>
          <w:rFonts w:asciiTheme="minorHAnsi" w:eastAsiaTheme="minorEastAsia" w:hAnsiTheme="minorHAnsi"/>
          <w:noProof/>
        </w:rPr>
      </w:pPr>
      <w:hyperlink w:anchor="_Toc525822154" w:history="1">
        <w:r w:rsidR="00BD13D9" w:rsidRPr="00E86813">
          <w:rPr>
            <w:rStyle w:val="Hyperlink"/>
            <w:noProof/>
          </w:rPr>
          <w:t>Conditional Loops</w:t>
        </w:r>
        <w:r w:rsidR="00BD13D9">
          <w:rPr>
            <w:noProof/>
            <w:webHidden/>
          </w:rPr>
          <w:tab/>
        </w:r>
        <w:r w:rsidR="00BD13D9">
          <w:rPr>
            <w:noProof/>
            <w:webHidden/>
          </w:rPr>
          <w:fldChar w:fldCharType="begin"/>
        </w:r>
        <w:r w:rsidR="00BD13D9">
          <w:rPr>
            <w:noProof/>
            <w:webHidden/>
          </w:rPr>
          <w:instrText xml:space="preserve"> PAGEREF _Toc525822154 \h </w:instrText>
        </w:r>
        <w:r w:rsidR="00BD13D9">
          <w:rPr>
            <w:noProof/>
            <w:webHidden/>
          </w:rPr>
        </w:r>
        <w:r w:rsidR="00BD13D9">
          <w:rPr>
            <w:noProof/>
            <w:webHidden/>
          </w:rPr>
          <w:fldChar w:fldCharType="separate"/>
        </w:r>
        <w:r w:rsidR="00BD13D9">
          <w:rPr>
            <w:noProof/>
            <w:webHidden/>
          </w:rPr>
          <w:t>19</w:t>
        </w:r>
        <w:r w:rsidR="00BD13D9">
          <w:rPr>
            <w:noProof/>
            <w:webHidden/>
          </w:rPr>
          <w:fldChar w:fldCharType="end"/>
        </w:r>
      </w:hyperlink>
    </w:p>
    <w:p w:rsidR="00BD13D9" w:rsidRDefault="00C47A61">
      <w:pPr>
        <w:pStyle w:val="TOC3"/>
        <w:tabs>
          <w:tab w:val="right" w:leader="dot" w:pos="9350"/>
        </w:tabs>
        <w:rPr>
          <w:rFonts w:asciiTheme="minorHAnsi" w:eastAsiaTheme="minorEastAsia" w:hAnsiTheme="minorHAnsi"/>
          <w:noProof/>
        </w:rPr>
      </w:pPr>
      <w:hyperlink w:anchor="_Toc525822155" w:history="1">
        <w:r w:rsidR="00BD13D9" w:rsidRPr="00E86813">
          <w:rPr>
            <w:rStyle w:val="Hyperlink"/>
            <w:noProof/>
          </w:rPr>
          <w:t>Breaking Out of Loops</w:t>
        </w:r>
        <w:r w:rsidR="00BD13D9">
          <w:rPr>
            <w:noProof/>
            <w:webHidden/>
          </w:rPr>
          <w:tab/>
        </w:r>
        <w:r w:rsidR="00BD13D9">
          <w:rPr>
            <w:noProof/>
            <w:webHidden/>
          </w:rPr>
          <w:fldChar w:fldCharType="begin"/>
        </w:r>
        <w:r w:rsidR="00BD13D9">
          <w:rPr>
            <w:noProof/>
            <w:webHidden/>
          </w:rPr>
          <w:instrText xml:space="preserve"> PAGEREF _Toc525822155 \h </w:instrText>
        </w:r>
        <w:r w:rsidR="00BD13D9">
          <w:rPr>
            <w:noProof/>
            <w:webHidden/>
          </w:rPr>
        </w:r>
        <w:r w:rsidR="00BD13D9">
          <w:rPr>
            <w:noProof/>
            <w:webHidden/>
          </w:rPr>
          <w:fldChar w:fldCharType="separate"/>
        </w:r>
        <w:r w:rsidR="00BD13D9">
          <w:rPr>
            <w:noProof/>
            <w:webHidden/>
          </w:rPr>
          <w:t>20</w:t>
        </w:r>
        <w:r w:rsidR="00BD13D9">
          <w:rPr>
            <w:noProof/>
            <w:webHidden/>
          </w:rPr>
          <w:fldChar w:fldCharType="end"/>
        </w:r>
      </w:hyperlink>
    </w:p>
    <w:p w:rsidR="00BD13D9" w:rsidRDefault="00C47A61">
      <w:pPr>
        <w:pStyle w:val="TOC2"/>
        <w:tabs>
          <w:tab w:val="right" w:leader="dot" w:pos="9350"/>
        </w:tabs>
        <w:rPr>
          <w:rFonts w:asciiTheme="minorHAnsi" w:eastAsiaTheme="minorEastAsia" w:hAnsiTheme="minorHAnsi"/>
          <w:noProof/>
        </w:rPr>
      </w:pPr>
      <w:hyperlink w:anchor="_Toc525822156" w:history="1">
        <w:r w:rsidR="00BD13D9" w:rsidRPr="00E86813">
          <w:rPr>
            <w:rStyle w:val="Hyperlink"/>
            <w:noProof/>
          </w:rPr>
          <w:t>Functions</w:t>
        </w:r>
        <w:r w:rsidR="00BD13D9">
          <w:rPr>
            <w:noProof/>
            <w:webHidden/>
          </w:rPr>
          <w:tab/>
        </w:r>
        <w:r w:rsidR="00BD13D9">
          <w:rPr>
            <w:noProof/>
            <w:webHidden/>
          </w:rPr>
          <w:fldChar w:fldCharType="begin"/>
        </w:r>
        <w:r w:rsidR="00BD13D9">
          <w:rPr>
            <w:noProof/>
            <w:webHidden/>
          </w:rPr>
          <w:instrText xml:space="preserve"> PAGEREF _Toc525822156 \h </w:instrText>
        </w:r>
        <w:r w:rsidR="00BD13D9">
          <w:rPr>
            <w:noProof/>
            <w:webHidden/>
          </w:rPr>
        </w:r>
        <w:r w:rsidR="00BD13D9">
          <w:rPr>
            <w:noProof/>
            <w:webHidden/>
          </w:rPr>
          <w:fldChar w:fldCharType="separate"/>
        </w:r>
        <w:r w:rsidR="00BD13D9">
          <w:rPr>
            <w:noProof/>
            <w:webHidden/>
          </w:rPr>
          <w:t>20</w:t>
        </w:r>
        <w:r w:rsidR="00BD13D9">
          <w:rPr>
            <w:noProof/>
            <w:webHidden/>
          </w:rPr>
          <w:fldChar w:fldCharType="end"/>
        </w:r>
      </w:hyperlink>
    </w:p>
    <w:p w:rsidR="00BD13D9" w:rsidRDefault="00C47A61">
      <w:pPr>
        <w:pStyle w:val="TOC3"/>
        <w:tabs>
          <w:tab w:val="right" w:leader="dot" w:pos="9350"/>
        </w:tabs>
        <w:rPr>
          <w:rFonts w:asciiTheme="minorHAnsi" w:eastAsiaTheme="minorEastAsia" w:hAnsiTheme="minorHAnsi"/>
          <w:noProof/>
        </w:rPr>
      </w:pPr>
      <w:hyperlink w:anchor="_Toc525822157" w:history="1">
        <w:r w:rsidR="00BD13D9" w:rsidRPr="00E86813">
          <w:rPr>
            <w:rStyle w:val="Hyperlink"/>
            <w:noProof/>
          </w:rPr>
          <w:t>Simple Function Declarations</w:t>
        </w:r>
        <w:r w:rsidR="00BD13D9">
          <w:rPr>
            <w:noProof/>
            <w:webHidden/>
          </w:rPr>
          <w:tab/>
        </w:r>
        <w:r w:rsidR="00BD13D9">
          <w:rPr>
            <w:noProof/>
            <w:webHidden/>
          </w:rPr>
          <w:fldChar w:fldCharType="begin"/>
        </w:r>
        <w:r w:rsidR="00BD13D9">
          <w:rPr>
            <w:noProof/>
            <w:webHidden/>
          </w:rPr>
          <w:instrText xml:space="preserve"> PAGEREF _Toc525822157 \h </w:instrText>
        </w:r>
        <w:r w:rsidR="00BD13D9">
          <w:rPr>
            <w:noProof/>
            <w:webHidden/>
          </w:rPr>
        </w:r>
        <w:r w:rsidR="00BD13D9">
          <w:rPr>
            <w:noProof/>
            <w:webHidden/>
          </w:rPr>
          <w:fldChar w:fldCharType="separate"/>
        </w:r>
        <w:r w:rsidR="00BD13D9">
          <w:rPr>
            <w:noProof/>
            <w:webHidden/>
          </w:rPr>
          <w:t>20</w:t>
        </w:r>
        <w:r w:rsidR="00BD13D9">
          <w:rPr>
            <w:noProof/>
            <w:webHidden/>
          </w:rPr>
          <w:fldChar w:fldCharType="end"/>
        </w:r>
      </w:hyperlink>
    </w:p>
    <w:p w:rsidR="00BD13D9" w:rsidRDefault="00C47A61">
      <w:pPr>
        <w:pStyle w:val="TOC3"/>
        <w:tabs>
          <w:tab w:val="right" w:leader="dot" w:pos="9350"/>
        </w:tabs>
        <w:rPr>
          <w:rFonts w:asciiTheme="minorHAnsi" w:eastAsiaTheme="minorEastAsia" w:hAnsiTheme="minorHAnsi"/>
          <w:noProof/>
        </w:rPr>
      </w:pPr>
      <w:hyperlink w:anchor="_Toc525822158" w:history="1">
        <w:r w:rsidR="00BD13D9" w:rsidRPr="00E86813">
          <w:rPr>
            <w:rStyle w:val="Hyperlink"/>
            <w:noProof/>
          </w:rPr>
          <w:t>Return Values</w:t>
        </w:r>
        <w:r w:rsidR="00BD13D9">
          <w:rPr>
            <w:noProof/>
            <w:webHidden/>
          </w:rPr>
          <w:tab/>
        </w:r>
        <w:r w:rsidR="00BD13D9">
          <w:rPr>
            <w:noProof/>
            <w:webHidden/>
          </w:rPr>
          <w:fldChar w:fldCharType="begin"/>
        </w:r>
        <w:r w:rsidR="00BD13D9">
          <w:rPr>
            <w:noProof/>
            <w:webHidden/>
          </w:rPr>
          <w:instrText xml:space="preserve"> PAGEREF _Toc525822158 \h </w:instrText>
        </w:r>
        <w:r w:rsidR="00BD13D9">
          <w:rPr>
            <w:noProof/>
            <w:webHidden/>
          </w:rPr>
        </w:r>
        <w:r w:rsidR="00BD13D9">
          <w:rPr>
            <w:noProof/>
            <w:webHidden/>
          </w:rPr>
          <w:fldChar w:fldCharType="separate"/>
        </w:r>
        <w:r w:rsidR="00BD13D9">
          <w:rPr>
            <w:noProof/>
            <w:webHidden/>
          </w:rPr>
          <w:t>21</w:t>
        </w:r>
        <w:r w:rsidR="00BD13D9">
          <w:rPr>
            <w:noProof/>
            <w:webHidden/>
          </w:rPr>
          <w:fldChar w:fldCharType="end"/>
        </w:r>
      </w:hyperlink>
    </w:p>
    <w:p w:rsidR="00BD13D9" w:rsidRDefault="00C47A61">
      <w:pPr>
        <w:pStyle w:val="TOC3"/>
        <w:tabs>
          <w:tab w:val="right" w:leader="dot" w:pos="9350"/>
        </w:tabs>
        <w:rPr>
          <w:rFonts w:asciiTheme="minorHAnsi" w:eastAsiaTheme="minorEastAsia" w:hAnsiTheme="minorHAnsi"/>
          <w:noProof/>
        </w:rPr>
      </w:pPr>
      <w:hyperlink w:anchor="_Toc525822159" w:history="1">
        <w:r w:rsidR="00BD13D9" w:rsidRPr="00E86813">
          <w:rPr>
            <w:rStyle w:val="Hyperlink"/>
            <w:noProof/>
          </w:rPr>
          <w:t>Function Parameters</w:t>
        </w:r>
        <w:r w:rsidR="00BD13D9">
          <w:rPr>
            <w:noProof/>
            <w:webHidden/>
          </w:rPr>
          <w:tab/>
        </w:r>
        <w:r w:rsidR="00BD13D9">
          <w:rPr>
            <w:noProof/>
            <w:webHidden/>
          </w:rPr>
          <w:fldChar w:fldCharType="begin"/>
        </w:r>
        <w:r w:rsidR="00BD13D9">
          <w:rPr>
            <w:noProof/>
            <w:webHidden/>
          </w:rPr>
          <w:instrText xml:space="preserve"> PAGEREF _Toc525822159 \h </w:instrText>
        </w:r>
        <w:r w:rsidR="00BD13D9">
          <w:rPr>
            <w:noProof/>
            <w:webHidden/>
          </w:rPr>
        </w:r>
        <w:r w:rsidR="00BD13D9">
          <w:rPr>
            <w:noProof/>
            <w:webHidden/>
          </w:rPr>
          <w:fldChar w:fldCharType="separate"/>
        </w:r>
        <w:r w:rsidR="00BD13D9">
          <w:rPr>
            <w:noProof/>
            <w:webHidden/>
          </w:rPr>
          <w:t>22</w:t>
        </w:r>
        <w:r w:rsidR="00BD13D9">
          <w:rPr>
            <w:noProof/>
            <w:webHidden/>
          </w:rPr>
          <w:fldChar w:fldCharType="end"/>
        </w:r>
      </w:hyperlink>
    </w:p>
    <w:p w:rsidR="00BD13D9" w:rsidRDefault="00C47A61">
      <w:pPr>
        <w:pStyle w:val="TOC3"/>
        <w:tabs>
          <w:tab w:val="right" w:leader="dot" w:pos="9350"/>
        </w:tabs>
        <w:rPr>
          <w:rFonts w:asciiTheme="minorHAnsi" w:eastAsiaTheme="minorEastAsia" w:hAnsiTheme="minorHAnsi"/>
          <w:noProof/>
        </w:rPr>
      </w:pPr>
      <w:hyperlink w:anchor="_Toc525822160" w:history="1">
        <w:r w:rsidR="00BD13D9" w:rsidRPr="00E86813">
          <w:rPr>
            <w:rStyle w:val="Hyperlink"/>
            <w:noProof/>
          </w:rPr>
          <w:t>Compound Expressions as Parameters</w:t>
        </w:r>
        <w:r w:rsidR="00BD13D9">
          <w:rPr>
            <w:noProof/>
            <w:webHidden/>
          </w:rPr>
          <w:tab/>
        </w:r>
        <w:r w:rsidR="00BD13D9">
          <w:rPr>
            <w:noProof/>
            <w:webHidden/>
          </w:rPr>
          <w:fldChar w:fldCharType="begin"/>
        </w:r>
        <w:r w:rsidR="00BD13D9">
          <w:rPr>
            <w:noProof/>
            <w:webHidden/>
          </w:rPr>
          <w:instrText xml:space="preserve"> PAGEREF _Toc525822160 \h </w:instrText>
        </w:r>
        <w:r w:rsidR="00BD13D9">
          <w:rPr>
            <w:noProof/>
            <w:webHidden/>
          </w:rPr>
        </w:r>
        <w:r w:rsidR="00BD13D9">
          <w:rPr>
            <w:noProof/>
            <w:webHidden/>
          </w:rPr>
          <w:fldChar w:fldCharType="separate"/>
        </w:r>
        <w:r w:rsidR="00BD13D9">
          <w:rPr>
            <w:noProof/>
            <w:webHidden/>
          </w:rPr>
          <w:t>22</w:t>
        </w:r>
        <w:r w:rsidR="00BD13D9">
          <w:rPr>
            <w:noProof/>
            <w:webHidden/>
          </w:rPr>
          <w:fldChar w:fldCharType="end"/>
        </w:r>
      </w:hyperlink>
    </w:p>
    <w:p w:rsidR="00BD13D9" w:rsidRDefault="00C47A61">
      <w:pPr>
        <w:pStyle w:val="TOC3"/>
        <w:tabs>
          <w:tab w:val="right" w:leader="dot" w:pos="9350"/>
        </w:tabs>
        <w:rPr>
          <w:rFonts w:asciiTheme="minorHAnsi" w:eastAsiaTheme="minorEastAsia" w:hAnsiTheme="minorHAnsi"/>
          <w:noProof/>
        </w:rPr>
      </w:pPr>
      <w:hyperlink w:anchor="_Toc525822161" w:history="1">
        <w:r w:rsidR="00BD13D9" w:rsidRPr="00E86813">
          <w:rPr>
            <w:rStyle w:val="Hyperlink"/>
            <w:noProof/>
          </w:rPr>
          <w:t>Chained Function Calls</w:t>
        </w:r>
        <w:r w:rsidR="00BD13D9">
          <w:rPr>
            <w:noProof/>
            <w:webHidden/>
          </w:rPr>
          <w:tab/>
        </w:r>
        <w:r w:rsidR="00BD13D9">
          <w:rPr>
            <w:noProof/>
            <w:webHidden/>
          </w:rPr>
          <w:fldChar w:fldCharType="begin"/>
        </w:r>
        <w:r w:rsidR="00BD13D9">
          <w:rPr>
            <w:noProof/>
            <w:webHidden/>
          </w:rPr>
          <w:instrText xml:space="preserve"> PAGEREF _Toc525822161 \h </w:instrText>
        </w:r>
        <w:r w:rsidR="00BD13D9">
          <w:rPr>
            <w:noProof/>
            <w:webHidden/>
          </w:rPr>
        </w:r>
        <w:r w:rsidR="00BD13D9">
          <w:rPr>
            <w:noProof/>
            <w:webHidden/>
          </w:rPr>
          <w:fldChar w:fldCharType="separate"/>
        </w:r>
        <w:r w:rsidR="00BD13D9">
          <w:rPr>
            <w:noProof/>
            <w:webHidden/>
          </w:rPr>
          <w:t>23</w:t>
        </w:r>
        <w:r w:rsidR="00BD13D9">
          <w:rPr>
            <w:noProof/>
            <w:webHidden/>
          </w:rPr>
          <w:fldChar w:fldCharType="end"/>
        </w:r>
      </w:hyperlink>
    </w:p>
    <w:p w:rsidR="00BD13D9" w:rsidRDefault="00C47A61">
      <w:pPr>
        <w:pStyle w:val="TOC3"/>
        <w:tabs>
          <w:tab w:val="right" w:leader="dot" w:pos="9350"/>
        </w:tabs>
        <w:rPr>
          <w:rFonts w:asciiTheme="minorHAnsi" w:eastAsiaTheme="minorEastAsia" w:hAnsiTheme="minorHAnsi"/>
          <w:noProof/>
        </w:rPr>
      </w:pPr>
      <w:hyperlink w:anchor="_Toc525822162" w:history="1">
        <w:r w:rsidR="00BD13D9" w:rsidRPr="00E86813">
          <w:rPr>
            <w:rStyle w:val="Hyperlink"/>
            <w:noProof/>
          </w:rPr>
          <w:t>Casting Parameters to Explicit Types</w:t>
        </w:r>
        <w:r w:rsidR="00BD13D9">
          <w:rPr>
            <w:noProof/>
            <w:webHidden/>
          </w:rPr>
          <w:tab/>
        </w:r>
        <w:r w:rsidR="00BD13D9">
          <w:rPr>
            <w:noProof/>
            <w:webHidden/>
          </w:rPr>
          <w:fldChar w:fldCharType="begin"/>
        </w:r>
        <w:r w:rsidR="00BD13D9">
          <w:rPr>
            <w:noProof/>
            <w:webHidden/>
          </w:rPr>
          <w:instrText xml:space="preserve"> PAGEREF _Toc525822162 \h </w:instrText>
        </w:r>
        <w:r w:rsidR="00BD13D9">
          <w:rPr>
            <w:noProof/>
            <w:webHidden/>
          </w:rPr>
        </w:r>
        <w:r w:rsidR="00BD13D9">
          <w:rPr>
            <w:noProof/>
            <w:webHidden/>
          </w:rPr>
          <w:fldChar w:fldCharType="separate"/>
        </w:r>
        <w:r w:rsidR="00BD13D9">
          <w:rPr>
            <w:noProof/>
            <w:webHidden/>
          </w:rPr>
          <w:t>23</w:t>
        </w:r>
        <w:r w:rsidR="00BD13D9">
          <w:rPr>
            <w:noProof/>
            <w:webHidden/>
          </w:rPr>
          <w:fldChar w:fldCharType="end"/>
        </w:r>
      </w:hyperlink>
    </w:p>
    <w:p w:rsidR="00BD13D9" w:rsidRDefault="00C47A61">
      <w:pPr>
        <w:pStyle w:val="TOC3"/>
        <w:tabs>
          <w:tab w:val="right" w:leader="dot" w:pos="9350"/>
        </w:tabs>
        <w:rPr>
          <w:rFonts w:asciiTheme="minorHAnsi" w:eastAsiaTheme="minorEastAsia" w:hAnsiTheme="minorHAnsi"/>
          <w:noProof/>
        </w:rPr>
      </w:pPr>
      <w:hyperlink w:anchor="_Toc525822163" w:history="1">
        <w:r w:rsidR="00BD13D9" w:rsidRPr="00E86813">
          <w:rPr>
            <w:rStyle w:val="Hyperlink"/>
            <w:noProof/>
          </w:rPr>
          <w:t>Alternative Name Parts</w:t>
        </w:r>
        <w:r w:rsidR="00BD13D9">
          <w:rPr>
            <w:noProof/>
            <w:webHidden/>
          </w:rPr>
          <w:tab/>
        </w:r>
        <w:r w:rsidR="00BD13D9">
          <w:rPr>
            <w:noProof/>
            <w:webHidden/>
          </w:rPr>
          <w:fldChar w:fldCharType="begin"/>
        </w:r>
        <w:r w:rsidR="00BD13D9">
          <w:rPr>
            <w:noProof/>
            <w:webHidden/>
          </w:rPr>
          <w:instrText xml:space="preserve"> PAGEREF _Toc525822163 \h </w:instrText>
        </w:r>
        <w:r w:rsidR="00BD13D9">
          <w:rPr>
            <w:noProof/>
            <w:webHidden/>
          </w:rPr>
        </w:r>
        <w:r w:rsidR="00BD13D9">
          <w:rPr>
            <w:noProof/>
            <w:webHidden/>
          </w:rPr>
          <w:fldChar w:fldCharType="separate"/>
        </w:r>
        <w:r w:rsidR="00BD13D9">
          <w:rPr>
            <w:noProof/>
            <w:webHidden/>
          </w:rPr>
          <w:t>23</w:t>
        </w:r>
        <w:r w:rsidR="00BD13D9">
          <w:rPr>
            <w:noProof/>
            <w:webHidden/>
          </w:rPr>
          <w:fldChar w:fldCharType="end"/>
        </w:r>
      </w:hyperlink>
    </w:p>
    <w:p w:rsidR="00BD13D9" w:rsidRDefault="00C47A61">
      <w:pPr>
        <w:pStyle w:val="TOC3"/>
        <w:tabs>
          <w:tab w:val="right" w:leader="dot" w:pos="9350"/>
        </w:tabs>
        <w:rPr>
          <w:rFonts w:asciiTheme="minorHAnsi" w:eastAsiaTheme="minorEastAsia" w:hAnsiTheme="minorHAnsi"/>
          <w:noProof/>
        </w:rPr>
      </w:pPr>
      <w:hyperlink w:anchor="_Toc525822164" w:history="1">
        <w:r w:rsidR="00BD13D9" w:rsidRPr="00E86813">
          <w:rPr>
            <w:rStyle w:val="Hyperlink"/>
            <w:noProof/>
          </w:rPr>
          <w:t>Optional Name Parts</w:t>
        </w:r>
        <w:r w:rsidR="00BD13D9">
          <w:rPr>
            <w:noProof/>
            <w:webHidden/>
          </w:rPr>
          <w:tab/>
        </w:r>
        <w:r w:rsidR="00BD13D9">
          <w:rPr>
            <w:noProof/>
            <w:webHidden/>
          </w:rPr>
          <w:fldChar w:fldCharType="begin"/>
        </w:r>
        <w:r w:rsidR="00BD13D9">
          <w:rPr>
            <w:noProof/>
            <w:webHidden/>
          </w:rPr>
          <w:instrText xml:space="preserve"> PAGEREF _Toc525822164 \h </w:instrText>
        </w:r>
        <w:r w:rsidR="00BD13D9">
          <w:rPr>
            <w:noProof/>
            <w:webHidden/>
          </w:rPr>
        </w:r>
        <w:r w:rsidR="00BD13D9">
          <w:rPr>
            <w:noProof/>
            <w:webHidden/>
          </w:rPr>
          <w:fldChar w:fldCharType="separate"/>
        </w:r>
        <w:r w:rsidR="00BD13D9">
          <w:rPr>
            <w:noProof/>
            <w:webHidden/>
          </w:rPr>
          <w:t>24</w:t>
        </w:r>
        <w:r w:rsidR="00BD13D9">
          <w:rPr>
            <w:noProof/>
            <w:webHidden/>
          </w:rPr>
          <w:fldChar w:fldCharType="end"/>
        </w:r>
      </w:hyperlink>
    </w:p>
    <w:p w:rsidR="00BD13D9" w:rsidRDefault="00C47A61">
      <w:pPr>
        <w:pStyle w:val="TOC3"/>
        <w:tabs>
          <w:tab w:val="right" w:leader="dot" w:pos="9350"/>
        </w:tabs>
        <w:rPr>
          <w:rFonts w:asciiTheme="minorHAnsi" w:eastAsiaTheme="minorEastAsia" w:hAnsiTheme="minorHAnsi"/>
          <w:noProof/>
        </w:rPr>
      </w:pPr>
      <w:hyperlink w:anchor="_Toc525822165" w:history="1">
        <w:r w:rsidR="00BD13D9" w:rsidRPr="00E86813">
          <w:rPr>
            <w:rStyle w:val="Hyperlink"/>
            <w:noProof/>
          </w:rPr>
          <w:t>Function Argument Passing Styles</w:t>
        </w:r>
        <w:r w:rsidR="00BD13D9">
          <w:rPr>
            <w:noProof/>
            <w:webHidden/>
          </w:rPr>
          <w:tab/>
        </w:r>
        <w:r w:rsidR="00BD13D9">
          <w:rPr>
            <w:noProof/>
            <w:webHidden/>
          </w:rPr>
          <w:fldChar w:fldCharType="begin"/>
        </w:r>
        <w:r w:rsidR="00BD13D9">
          <w:rPr>
            <w:noProof/>
            <w:webHidden/>
          </w:rPr>
          <w:instrText xml:space="preserve"> PAGEREF _Toc525822165 \h </w:instrText>
        </w:r>
        <w:r w:rsidR="00BD13D9">
          <w:rPr>
            <w:noProof/>
            <w:webHidden/>
          </w:rPr>
        </w:r>
        <w:r w:rsidR="00BD13D9">
          <w:rPr>
            <w:noProof/>
            <w:webHidden/>
          </w:rPr>
          <w:fldChar w:fldCharType="separate"/>
        </w:r>
        <w:r w:rsidR="00BD13D9">
          <w:rPr>
            <w:noProof/>
            <w:webHidden/>
          </w:rPr>
          <w:t>25</w:t>
        </w:r>
        <w:r w:rsidR="00BD13D9">
          <w:rPr>
            <w:noProof/>
            <w:webHidden/>
          </w:rPr>
          <w:fldChar w:fldCharType="end"/>
        </w:r>
      </w:hyperlink>
    </w:p>
    <w:p w:rsidR="00BD13D9" w:rsidRDefault="00C47A61">
      <w:pPr>
        <w:pStyle w:val="TOC3"/>
        <w:tabs>
          <w:tab w:val="right" w:leader="dot" w:pos="9350"/>
        </w:tabs>
        <w:rPr>
          <w:rFonts w:asciiTheme="minorHAnsi" w:eastAsiaTheme="minorEastAsia" w:hAnsiTheme="minorHAnsi"/>
          <w:noProof/>
        </w:rPr>
      </w:pPr>
      <w:hyperlink w:anchor="_Toc525822166" w:history="1">
        <w:r w:rsidR="00BD13D9" w:rsidRPr="00E86813">
          <w:rPr>
            <w:rStyle w:val="Hyperlink"/>
            <w:noProof/>
          </w:rPr>
          <w:t>Parsing Ambiguity</w:t>
        </w:r>
        <w:r w:rsidR="00BD13D9">
          <w:rPr>
            <w:noProof/>
            <w:webHidden/>
          </w:rPr>
          <w:tab/>
        </w:r>
        <w:r w:rsidR="00BD13D9">
          <w:rPr>
            <w:noProof/>
            <w:webHidden/>
          </w:rPr>
          <w:fldChar w:fldCharType="begin"/>
        </w:r>
        <w:r w:rsidR="00BD13D9">
          <w:rPr>
            <w:noProof/>
            <w:webHidden/>
          </w:rPr>
          <w:instrText xml:space="preserve"> PAGEREF _Toc525822166 \h </w:instrText>
        </w:r>
        <w:r w:rsidR="00BD13D9">
          <w:rPr>
            <w:noProof/>
            <w:webHidden/>
          </w:rPr>
        </w:r>
        <w:r w:rsidR="00BD13D9">
          <w:rPr>
            <w:noProof/>
            <w:webHidden/>
          </w:rPr>
          <w:fldChar w:fldCharType="separate"/>
        </w:r>
        <w:r w:rsidR="00BD13D9">
          <w:rPr>
            <w:noProof/>
            <w:webHidden/>
          </w:rPr>
          <w:t>26</w:t>
        </w:r>
        <w:r w:rsidR="00BD13D9">
          <w:rPr>
            <w:noProof/>
            <w:webHidden/>
          </w:rPr>
          <w:fldChar w:fldCharType="end"/>
        </w:r>
      </w:hyperlink>
    </w:p>
    <w:p w:rsidR="00BD13D9" w:rsidRDefault="00C47A61">
      <w:pPr>
        <w:pStyle w:val="TOC2"/>
        <w:tabs>
          <w:tab w:val="right" w:leader="dot" w:pos="9350"/>
        </w:tabs>
        <w:rPr>
          <w:rFonts w:asciiTheme="minorHAnsi" w:eastAsiaTheme="minorEastAsia" w:hAnsiTheme="minorHAnsi"/>
          <w:noProof/>
        </w:rPr>
      </w:pPr>
      <w:hyperlink w:anchor="_Toc525822167" w:history="1">
        <w:r w:rsidR="00BD13D9" w:rsidRPr="00E86813">
          <w:rPr>
            <w:rStyle w:val="Hyperlink"/>
            <w:noProof/>
          </w:rPr>
          <w:t>Concurrency</w:t>
        </w:r>
        <w:r w:rsidR="00BD13D9">
          <w:rPr>
            <w:noProof/>
            <w:webHidden/>
          </w:rPr>
          <w:tab/>
        </w:r>
        <w:r w:rsidR="00BD13D9">
          <w:rPr>
            <w:noProof/>
            <w:webHidden/>
          </w:rPr>
          <w:fldChar w:fldCharType="begin"/>
        </w:r>
        <w:r w:rsidR="00BD13D9">
          <w:rPr>
            <w:noProof/>
            <w:webHidden/>
          </w:rPr>
          <w:instrText xml:space="preserve"> PAGEREF _Toc525822167 \h </w:instrText>
        </w:r>
        <w:r w:rsidR="00BD13D9">
          <w:rPr>
            <w:noProof/>
            <w:webHidden/>
          </w:rPr>
        </w:r>
        <w:r w:rsidR="00BD13D9">
          <w:rPr>
            <w:noProof/>
            <w:webHidden/>
          </w:rPr>
          <w:fldChar w:fldCharType="separate"/>
        </w:r>
        <w:r w:rsidR="00BD13D9">
          <w:rPr>
            <w:noProof/>
            <w:webHidden/>
          </w:rPr>
          <w:t>27</w:t>
        </w:r>
        <w:r w:rsidR="00BD13D9">
          <w:rPr>
            <w:noProof/>
            <w:webHidden/>
          </w:rPr>
          <w:fldChar w:fldCharType="end"/>
        </w:r>
      </w:hyperlink>
    </w:p>
    <w:p w:rsidR="00BD13D9" w:rsidRDefault="00C47A61">
      <w:pPr>
        <w:pStyle w:val="TOC2"/>
        <w:tabs>
          <w:tab w:val="right" w:leader="dot" w:pos="9350"/>
        </w:tabs>
        <w:rPr>
          <w:rFonts w:asciiTheme="minorHAnsi" w:eastAsiaTheme="minorEastAsia" w:hAnsiTheme="minorHAnsi"/>
          <w:noProof/>
        </w:rPr>
      </w:pPr>
      <w:hyperlink w:anchor="_Toc525822168" w:history="1">
        <w:r w:rsidR="00BD13D9" w:rsidRPr="00E86813">
          <w:rPr>
            <w:rStyle w:val="Hyperlink"/>
            <w:noProof/>
          </w:rPr>
          <w:t>Libraries</w:t>
        </w:r>
        <w:r w:rsidR="00BD13D9">
          <w:rPr>
            <w:noProof/>
            <w:webHidden/>
          </w:rPr>
          <w:tab/>
        </w:r>
        <w:r w:rsidR="00BD13D9">
          <w:rPr>
            <w:noProof/>
            <w:webHidden/>
          </w:rPr>
          <w:fldChar w:fldCharType="begin"/>
        </w:r>
        <w:r w:rsidR="00BD13D9">
          <w:rPr>
            <w:noProof/>
            <w:webHidden/>
          </w:rPr>
          <w:instrText xml:space="preserve"> PAGEREF _Toc525822168 \h </w:instrText>
        </w:r>
        <w:r w:rsidR="00BD13D9">
          <w:rPr>
            <w:noProof/>
            <w:webHidden/>
          </w:rPr>
        </w:r>
        <w:r w:rsidR="00BD13D9">
          <w:rPr>
            <w:noProof/>
            <w:webHidden/>
          </w:rPr>
          <w:fldChar w:fldCharType="separate"/>
        </w:r>
        <w:r w:rsidR="00BD13D9">
          <w:rPr>
            <w:noProof/>
            <w:webHidden/>
          </w:rPr>
          <w:t>27</w:t>
        </w:r>
        <w:r w:rsidR="00BD13D9">
          <w:rPr>
            <w:noProof/>
            <w:webHidden/>
          </w:rPr>
          <w:fldChar w:fldCharType="end"/>
        </w:r>
      </w:hyperlink>
    </w:p>
    <w:p w:rsidR="00BD13D9" w:rsidRDefault="00C47A61">
      <w:pPr>
        <w:pStyle w:val="TOC3"/>
        <w:tabs>
          <w:tab w:val="right" w:leader="dot" w:pos="9350"/>
        </w:tabs>
        <w:rPr>
          <w:rFonts w:asciiTheme="minorHAnsi" w:eastAsiaTheme="minorEastAsia" w:hAnsiTheme="minorHAnsi"/>
          <w:noProof/>
        </w:rPr>
      </w:pPr>
      <w:hyperlink w:anchor="_Toc525822169" w:history="1">
        <w:r w:rsidR="00BD13D9" w:rsidRPr="00E86813">
          <w:rPr>
            <w:rStyle w:val="Hyperlink"/>
            <w:noProof/>
          </w:rPr>
          <w:t>The Import Keyword</w:t>
        </w:r>
        <w:r w:rsidR="00BD13D9">
          <w:rPr>
            <w:noProof/>
            <w:webHidden/>
          </w:rPr>
          <w:tab/>
        </w:r>
        <w:r w:rsidR="00BD13D9">
          <w:rPr>
            <w:noProof/>
            <w:webHidden/>
          </w:rPr>
          <w:fldChar w:fldCharType="begin"/>
        </w:r>
        <w:r w:rsidR="00BD13D9">
          <w:rPr>
            <w:noProof/>
            <w:webHidden/>
          </w:rPr>
          <w:instrText xml:space="preserve"> PAGEREF _Toc525822169 \h </w:instrText>
        </w:r>
        <w:r w:rsidR="00BD13D9">
          <w:rPr>
            <w:noProof/>
            <w:webHidden/>
          </w:rPr>
        </w:r>
        <w:r w:rsidR="00BD13D9">
          <w:rPr>
            <w:noProof/>
            <w:webHidden/>
          </w:rPr>
          <w:fldChar w:fldCharType="separate"/>
        </w:r>
        <w:r w:rsidR="00BD13D9">
          <w:rPr>
            <w:noProof/>
            <w:webHidden/>
          </w:rPr>
          <w:t>28</w:t>
        </w:r>
        <w:r w:rsidR="00BD13D9">
          <w:rPr>
            <w:noProof/>
            <w:webHidden/>
          </w:rPr>
          <w:fldChar w:fldCharType="end"/>
        </w:r>
      </w:hyperlink>
    </w:p>
    <w:p w:rsidR="00BD13D9" w:rsidRDefault="00C47A61">
      <w:pPr>
        <w:pStyle w:val="TOC3"/>
        <w:tabs>
          <w:tab w:val="right" w:leader="dot" w:pos="9350"/>
        </w:tabs>
        <w:rPr>
          <w:rFonts w:asciiTheme="minorHAnsi" w:eastAsiaTheme="minorEastAsia" w:hAnsiTheme="minorHAnsi"/>
          <w:noProof/>
        </w:rPr>
      </w:pPr>
      <w:hyperlink w:anchor="_Toc525822170" w:history="1">
        <w:r w:rsidR="00BD13D9" w:rsidRPr="00E86813">
          <w:rPr>
            <w:rStyle w:val="Hyperlink"/>
            <w:noProof/>
          </w:rPr>
          <w:t>The Library Keyword</w:t>
        </w:r>
        <w:r w:rsidR="00BD13D9">
          <w:rPr>
            <w:noProof/>
            <w:webHidden/>
          </w:rPr>
          <w:tab/>
        </w:r>
        <w:r w:rsidR="00BD13D9">
          <w:rPr>
            <w:noProof/>
            <w:webHidden/>
          </w:rPr>
          <w:fldChar w:fldCharType="begin"/>
        </w:r>
        <w:r w:rsidR="00BD13D9">
          <w:rPr>
            <w:noProof/>
            <w:webHidden/>
          </w:rPr>
          <w:instrText xml:space="preserve"> PAGEREF _Toc525822170 \h </w:instrText>
        </w:r>
        <w:r w:rsidR="00BD13D9">
          <w:rPr>
            <w:noProof/>
            <w:webHidden/>
          </w:rPr>
        </w:r>
        <w:r w:rsidR="00BD13D9">
          <w:rPr>
            <w:noProof/>
            <w:webHidden/>
          </w:rPr>
          <w:fldChar w:fldCharType="separate"/>
        </w:r>
        <w:r w:rsidR="00BD13D9">
          <w:rPr>
            <w:noProof/>
            <w:webHidden/>
          </w:rPr>
          <w:t>28</w:t>
        </w:r>
        <w:r w:rsidR="00BD13D9">
          <w:rPr>
            <w:noProof/>
            <w:webHidden/>
          </w:rPr>
          <w:fldChar w:fldCharType="end"/>
        </w:r>
      </w:hyperlink>
    </w:p>
    <w:p w:rsidR="00BD13D9" w:rsidRDefault="00C47A61">
      <w:pPr>
        <w:pStyle w:val="TOC3"/>
        <w:tabs>
          <w:tab w:val="right" w:leader="dot" w:pos="9350"/>
        </w:tabs>
        <w:rPr>
          <w:rFonts w:asciiTheme="minorHAnsi" w:eastAsiaTheme="minorEastAsia" w:hAnsiTheme="minorHAnsi"/>
          <w:noProof/>
        </w:rPr>
      </w:pPr>
      <w:hyperlink w:anchor="_Toc525822171" w:history="1">
        <w:r w:rsidR="00BD13D9" w:rsidRPr="00E86813">
          <w:rPr>
            <w:rStyle w:val="Hyperlink"/>
            <w:noProof/>
          </w:rPr>
          <w:t>Library Names as Identifiers</w:t>
        </w:r>
        <w:r w:rsidR="00BD13D9">
          <w:rPr>
            <w:noProof/>
            <w:webHidden/>
          </w:rPr>
          <w:tab/>
        </w:r>
        <w:r w:rsidR="00BD13D9">
          <w:rPr>
            <w:noProof/>
            <w:webHidden/>
          </w:rPr>
          <w:fldChar w:fldCharType="begin"/>
        </w:r>
        <w:r w:rsidR="00BD13D9">
          <w:rPr>
            <w:noProof/>
            <w:webHidden/>
          </w:rPr>
          <w:instrText xml:space="preserve"> PAGEREF _Toc525822171 \h </w:instrText>
        </w:r>
        <w:r w:rsidR="00BD13D9">
          <w:rPr>
            <w:noProof/>
            <w:webHidden/>
          </w:rPr>
        </w:r>
        <w:r w:rsidR="00BD13D9">
          <w:rPr>
            <w:noProof/>
            <w:webHidden/>
          </w:rPr>
          <w:fldChar w:fldCharType="separate"/>
        </w:r>
        <w:r w:rsidR="00BD13D9">
          <w:rPr>
            <w:noProof/>
            <w:webHidden/>
          </w:rPr>
          <w:t>28</w:t>
        </w:r>
        <w:r w:rsidR="00BD13D9">
          <w:rPr>
            <w:noProof/>
            <w:webHidden/>
          </w:rPr>
          <w:fldChar w:fldCharType="end"/>
        </w:r>
      </w:hyperlink>
    </w:p>
    <w:p w:rsidR="00BD13D9" w:rsidRDefault="00C47A61">
      <w:pPr>
        <w:pStyle w:val="TOC3"/>
        <w:tabs>
          <w:tab w:val="right" w:leader="dot" w:pos="9350"/>
        </w:tabs>
        <w:rPr>
          <w:rFonts w:asciiTheme="minorHAnsi" w:eastAsiaTheme="minorEastAsia" w:hAnsiTheme="minorHAnsi"/>
          <w:noProof/>
        </w:rPr>
      </w:pPr>
      <w:hyperlink w:anchor="_Toc525822172" w:history="1">
        <w:r w:rsidR="00BD13D9" w:rsidRPr="00E86813">
          <w:rPr>
            <w:rStyle w:val="Hyperlink"/>
            <w:noProof/>
          </w:rPr>
          <w:t>Library Visibility</w:t>
        </w:r>
        <w:r w:rsidR="00BD13D9">
          <w:rPr>
            <w:noProof/>
            <w:webHidden/>
          </w:rPr>
          <w:tab/>
        </w:r>
        <w:r w:rsidR="00BD13D9">
          <w:rPr>
            <w:noProof/>
            <w:webHidden/>
          </w:rPr>
          <w:fldChar w:fldCharType="begin"/>
        </w:r>
        <w:r w:rsidR="00BD13D9">
          <w:rPr>
            <w:noProof/>
            <w:webHidden/>
          </w:rPr>
          <w:instrText xml:space="preserve"> PAGEREF _Toc525822172 \h </w:instrText>
        </w:r>
        <w:r w:rsidR="00BD13D9">
          <w:rPr>
            <w:noProof/>
            <w:webHidden/>
          </w:rPr>
        </w:r>
        <w:r w:rsidR="00BD13D9">
          <w:rPr>
            <w:noProof/>
            <w:webHidden/>
          </w:rPr>
          <w:fldChar w:fldCharType="separate"/>
        </w:r>
        <w:r w:rsidR="00BD13D9">
          <w:rPr>
            <w:noProof/>
            <w:webHidden/>
          </w:rPr>
          <w:t>28</w:t>
        </w:r>
        <w:r w:rsidR="00BD13D9">
          <w:rPr>
            <w:noProof/>
            <w:webHidden/>
          </w:rPr>
          <w:fldChar w:fldCharType="end"/>
        </w:r>
      </w:hyperlink>
    </w:p>
    <w:p w:rsidR="00BD13D9" w:rsidRDefault="00C47A61">
      <w:pPr>
        <w:pStyle w:val="TOC3"/>
        <w:tabs>
          <w:tab w:val="right" w:leader="dot" w:pos="9350"/>
        </w:tabs>
        <w:rPr>
          <w:rFonts w:asciiTheme="minorHAnsi" w:eastAsiaTheme="minorEastAsia" w:hAnsiTheme="minorHAnsi"/>
          <w:noProof/>
        </w:rPr>
      </w:pPr>
      <w:hyperlink w:anchor="_Toc525822173" w:history="1">
        <w:r w:rsidR="00BD13D9" w:rsidRPr="00E86813">
          <w:rPr>
            <w:rStyle w:val="Hyperlink"/>
            <w:noProof/>
          </w:rPr>
          <w:t>Library Functions</w:t>
        </w:r>
        <w:r w:rsidR="00BD13D9">
          <w:rPr>
            <w:noProof/>
            <w:webHidden/>
          </w:rPr>
          <w:tab/>
        </w:r>
        <w:r w:rsidR="00BD13D9">
          <w:rPr>
            <w:noProof/>
            <w:webHidden/>
          </w:rPr>
          <w:fldChar w:fldCharType="begin"/>
        </w:r>
        <w:r w:rsidR="00BD13D9">
          <w:rPr>
            <w:noProof/>
            <w:webHidden/>
          </w:rPr>
          <w:instrText xml:space="preserve"> PAGEREF _Toc525822173 \h </w:instrText>
        </w:r>
        <w:r w:rsidR="00BD13D9">
          <w:rPr>
            <w:noProof/>
            <w:webHidden/>
          </w:rPr>
        </w:r>
        <w:r w:rsidR="00BD13D9">
          <w:rPr>
            <w:noProof/>
            <w:webHidden/>
          </w:rPr>
          <w:fldChar w:fldCharType="separate"/>
        </w:r>
        <w:r w:rsidR="00BD13D9">
          <w:rPr>
            <w:noProof/>
            <w:webHidden/>
          </w:rPr>
          <w:t>29</w:t>
        </w:r>
        <w:r w:rsidR="00BD13D9">
          <w:rPr>
            <w:noProof/>
            <w:webHidden/>
          </w:rPr>
          <w:fldChar w:fldCharType="end"/>
        </w:r>
      </w:hyperlink>
    </w:p>
    <w:p w:rsidR="00BD13D9" w:rsidRDefault="00C47A61">
      <w:pPr>
        <w:pStyle w:val="TOC3"/>
        <w:tabs>
          <w:tab w:val="right" w:leader="dot" w:pos="9350"/>
        </w:tabs>
        <w:rPr>
          <w:rFonts w:asciiTheme="minorHAnsi" w:eastAsiaTheme="minorEastAsia" w:hAnsiTheme="minorHAnsi"/>
          <w:noProof/>
        </w:rPr>
      </w:pPr>
      <w:hyperlink w:anchor="_Toc525822174" w:history="1">
        <w:r w:rsidR="00BD13D9" w:rsidRPr="00E86813">
          <w:rPr>
            <w:rStyle w:val="Hyperlink"/>
            <w:noProof/>
          </w:rPr>
          <w:t>Library Properties</w:t>
        </w:r>
        <w:r w:rsidR="00BD13D9">
          <w:rPr>
            <w:noProof/>
            <w:webHidden/>
          </w:rPr>
          <w:tab/>
        </w:r>
        <w:r w:rsidR="00BD13D9">
          <w:rPr>
            <w:noProof/>
            <w:webHidden/>
          </w:rPr>
          <w:fldChar w:fldCharType="begin"/>
        </w:r>
        <w:r w:rsidR="00BD13D9">
          <w:rPr>
            <w:noProof/>
            <w:webHidden/>
          </w:rPr>
          <w:instrText xml:space="preserve"> PAGEREF _Toc525822174 \h </w:instrText>
        </w:r>
        <w:r w:rsidR="00BD13D9">
          <w:rPr>
            <w:noProof/>
            <w:webHidden/>
          </w:rPr>
        </w:r>
        <w:r w:rsidR="00BD13D9">
          <w:rPr>
            <w:noProof/>
            <w:webHidden/>
          </w:rPr>
          <w:fldChar w:fldCharType="separate"/>
        </w:r>
        <w:r w:rsidR="00BD13D9">
          <w:rPr>
            <w:noProof/>
            <w:webHidden/>
          </w:rPr>
          <w:t>29</w:t>
        </w:r>
        <w:r w:rsidR="00BD13D9">
          <w:rPr>
            <w:noProof/>
            <w:webHidden/>
          </w:rPr>
          <w:fldChar w:fldCharType="end"/>
        </w:r>
      </w:hyperlink>
    </w:p>
    <w:p w:rsidR="00BD13D9" w:rsidRDefault="00C47A61">
      <w:pPr>
        <w:pStyle w:val="TOC3"/>
        <w:tabs>
          <w:tab w:val="right" w:leader="dot" w:pos="9350"/>
        </w:tabs>
        <w:rPr>
          <w:rFonts w:asciiTheme="minorHAnsi" w:eastAsiaTheme="minorEastAsia" w:hAnsiTheme="minorHAnsi"/>
          <w:noProof/>
        </w:rPr>
      </w:pPr>
      <w:hyperlink w:anchor="_Toc525822175" w:history="1">
        <w:r w:rsidR="00BD13D9" w:rsidRPr="00E86813">
          <w:rPr>
            <w:rStyle w:val="Hyperlink"/>
            <w:noProof/>
          </w:rPr>
          <w:t>Read-only Properties</w:t>
        </w:r>
        <w:r w:rsidR="00BD13D9">
          <w:rPr>
            <w:noProof/>
            <w:webHidden/>
          </w:rPr>
          <w:tab/>
        </w:r>
        <w:r w:rsidR="00BD13D9">
          <w:rPr>
            <w:noProof/>
            <w:webHidden/>
          </w:rPr>
          <w:fldChar w:fldCharType="begin"/>
        </w:r>
        <w:r w:rsidR="00BD13D9">
          <w:rPr>
            <w:noProof/>
            <w:webHidden/>
          </w:rPr>
          <w:instrText xml:space="preserve"> PAGEREF _Toc525822175 \h </w:instrText>
        </w:r>
        <w:r w:rsidR="00BD13D9">
          <w:rPr>
            <w:noProof/>
            <w:webHidden/>
          </w:rPr>
        </w:r>
        <w:r w:rsidR="00BD13D9">
          <w:rPr>
            <w:noProof/>
            <w:webHidden/>
          </w:rPr>
          <w:fldChar w:fldCharType="separate"/>
        </w:r>
        <w:r w:rsidR="00BD13D9">
          <w:rPr>
            <w:noProof/>
            <w:webHidden/>
          </w:rPr>
          <w:t>29</w:t>
        </w:r>
        <w:r w:rsidR="00BD13D9">
          <w:rPr>
            <w:noProof/>
            <w:webHidden/>
          </w:rPr>
          <w:fldChar w:fldCharType="end"/>
        </w:r>
      </w:hyperlink>
    </w:p>
    <w:p w:rsidR="00BD13D9" w:rsidRDefault="00C47A61">
      <w:pPr>
        <w:pStyle w:val="TOC1"/>
        <w:tabs>
          <w:tab w:val="right" w:leader="dot" w:pos="9350"/>
        </w:tabs>
        <w:rPr>
          <w:rFonts w:asciiTheme="minorHAnsi" w:eastAsiaTheme="minorEastAsia" w:hAnsiTheme="minorHAnsi"/>
          <w:noProof/>
        </w:rPr>
      </w:pPr>
      <w:hyperlink w:anchor="_Toc525822176" w:history="1">
        <w:r w:rsidR="00BD13D9" w:rsidRPr="00E86813">
          <w:rPr>
            <w:rStyle w:val="Hyperlink"/>
            <w:noProof/>
          </w:rPr>
          <w:t>The Jinx API</w:t>
        </w:r>
        <w:r w:rsidR="00BD13D9">
          <w:rPr>
            <w:noProof/>
            <w:webHidden/>
          </w:rPr>
          <w:tab/>
        </w:r>
        <w:r w:rsidR="00BD13D9">
          <w:rPr>
            <w:noProof/>
            <w:webHidden/>
          </w:rPr>
          <w:fldChar w:fldCharType="begin"/>
        </w:r>
        <w:r w:rsidR="00BD13D9">
          <w:rPr>
            <w:noProof/>
            <w:webHidden/>
          </w:rPr>
          <w:instrText xml:space="preserve"> PAGEREF _Toc525822176 \h </w:instrText>
        </w:r>
        <w:r w:rsidR="00BD13D9">
          <w:rPr>
            <w:noProof/>
            <w:webHidden/>
          </w:rPr>
        </w:r>
        <w:r w:rsidR="00BD13D9">
          <w:rPr>
            <w:noProof/>
            <w:webHidden/>
          </w:rPr>
          <w:fldChar w:fldCharType="separate"/>
        </w:r>
        <w:r w:rsidR="00BD13D9">
          <w:rPr>
            <w:noProof/>
            <w:webHidden/>
          </w:rPr>
          <w:t>29</w:t>
        </w:r>
        <w:r w:rsidR="00BD13D9">
          <w:rPr>
            <w:noProof/>
            <w:webHidden/>
          </w:rPr>
          <w:fldChar w:fldCharType="end"/>
        </w:r>
      </w:hyperlink>
    </w:p>
    <w:p w:rsidR="00BD13D9" w:rsidRDefault="00C47A61">
      <w:pPr>
        <w:pStyle w:val="TOC2"/>
        <w:tabs>
          <w:tab w:val="right" w:leader="dot" w:pos="9350"/>
        </w:tabs>
        <w:rPr>
          <w:rFonts w:asciiTheme="minorHAnsi" w:eastAsiaTheme="minorEastAsia" w:hAnsiTheme="minorHAnsi"/>
          <w:noProof/>
        </w:rPr>
      </w:pPr>
      <w:hyperlink w:anchor="_Toc525822177" w:history="1">
        <w:r w:rsidR="00BD13D9" w:rsidRPr="00E86813">
          <w:rPr>
            <w:rStyle w:val="Hyperlink"/>
            <w:noProof/>
          </w:rPr>
          <w:t>Initialization and Shutdown</w:t>
        </w:r>
        <w:r w:rsidR="00BD13D9">
          <w:rPr>
            <w:noProof/>
            <w:webHidden/>
          </w:rPr>
          <w:tab/>
        </w:r>
        <w:r w:rsidR="00BD13D9">
          <w:rPr>
            <w:noProof/>
            <w:webHidden/>
          </w:rPr>
          <w:fldChar w:fldCharType="begin"/>
        </w:r>
        <w:r w:rsidR="00BD13D9">
          <w:rPr>
            <w:noProof/>
            <w:webHidden/>
          </w:rPr>
          <w:instrText xml:space="preserve"> PAGEREF _Toc525822177 \h </w:instrText>
        </w:r>
        <w:r w:rsidR="00BD13D9">
          <w:rPr>
            <w:noProof/>
            <w:webHidden/>
          </w:rPr>
        </w:r>
        <w:r w:rsidR="00BD13D9">
          <w:rPr>
            <w:noProof/>
            <w:webHidden/>
          </w:rPr>
          <w:fldChar w:fldCharType="separate"/>
        </w:r>
        <w:r w:rsidR="00BD13D9">
          <w:rPr>
            <w:noProof/>
            <w:webHidden/>
          </w:rPr>
          <w:t>30</w:t>
        </w:r>
        <w:r w:rsidR="00BD13D9">
          <w:rPr>
            <w:noProof/>
            <w:webHidden/>
          </w:rPr>
          <w:fldChar w:fldCharType="end"/>
        </w:r>
      </w:hyperlink>
    </w:p>
    <w:p w:rsidR="00BD13D9" w:rsidRDefault="00C47A61">
      <w:pPr>
        <w:pStyle w:val="TOC2"/>
        <w:tabs>
          <w:tab w:val="right" w:leader="dot" w:pos="9350"/>
        </w:tabs>
        <w:rPr>
          <w:rFonts w:asciiTheme="minorHAnsi" w:eastAsiaTheme="minorEastAsia" w:hAnsiTheme="minorHAnsi"/>
          <w:noProof/>
        </w:rPr>
      </w:pPr>
      <w:hyperlink w:anchor="_Toc525822178" w:history="1">
        <w:r w:rsidR="00BD13D9" w:rsidRPr="00E86813">
          <w:rPr>
            <w:rStyle w:val="Hyperlink"/>
            <w:noProof/>
          </w:rPr>
          <w:t>The Runtime Object</w:t>
        </w:r>
        <w:r w:rsidR="00BD13D9">
          <w:rPr>
            <w:noProof/>
            <w:webHidden/>
          </w:rPr>
          <w:tab/>
        </w:r>
        <w:r w:rsidR="00BD13D9">
          <w:rPr>
            <w:noProof/>
            <w:webHidden/>
          </w:rPr>
          <w:fldChar w:fldCharType="begin"/>
        </w:r>
        <w:r w:rsidR="00BD13D9">
          <w:rPr>
            <w:noProof/>
            <w:webHidden/>
          </w:rPr>
          <w:instrText xml:space="preserve"> PAGEREF _Toc525822178 \h </w:instrText>
        </w:r>
        <w:r w:rsidR="00BD13D9">
          <w:rPr>
            <w:noProof/>
            <w:webHidden/>
          </w:rPr>
        </w:r>
        <w:r w:rsidR="00BD13D9">
          <w:rPr>
            <w:noProof/>
            <w:webHidden/>
          </w:rPr>
          <w:fldChar w:fldCharType="separate"/>
        </w:r>
        <w:r w:rsidR="00BD13D9">
          <w:rPr>
            <w:noProof/>
            <w:webHidden/>
          </w:rPr>
          <w:t>31</w:t>
        </w:r>
        <w:r w:rsidR="00BD13D9">
          <w:rPr>
            <w:noProof/>
            <w:webHidden/>
          </w:rPr>
          <w:fldChar w:fldCharType="end"/>
        </w:r>
      </w:hyperlink>
    </w:p>
    <w:p w:rsidR="00BD13D9" w:rsidRDefault="00C47A61">
      <w:pPr>
        <w:pStyle w:val="TOC2"/>
        <w:tabs>
          <w:tab w:val="right" w:leader="dot" w:pos="9350"/>
        </w:tabs>
        <w:rPr>
          <w:rFonts w:asciiTheme="minorHAnsi" w:eastAsiaTheme="minorEastAsia" w:hAnsiTheme="minorHAnsi"/>
          <w:noProof/>
        </w:rPr>
      </w:pPr>
      <w:hyperlink w:anchor="_Toc525822179" w:history="1">
        <w:r w:rsidR="00BD13D9" w:rsidRPr="00E86813">
          <w:rPr>
            <w:rStyle w:val="Hyperlink"/>
            <w:noProof/>
            <w:highlight w:val="white"/>
          </w:rPr>
          <w:t>The Script Object</w:t>
        </w:r>
        <w:r w:rsidR="00BD13D9">
          <w:rPr>
            <w:noProof/>
            <w:webHidden/>
          </w:rPr>
          <w:tab/>
        </w:r>
        <w:r w:rsidR="00BD13D9">
          <w:rPr>
            <w:noProof/>
            <w:webHidden/>
          </w:rPr>
          <w:fldChar w:fldCharType="begin"/>
        </w:r>
        <w:r w:rsidR="00BD13D9">
          <w:rPr>
            <w:noProof/>
            <w:webHidden/>
          </w:rPr>
          <w:instrText xml:space="preserve"> PAGEREF _Toc525822179 \h </w:instrText>
        </w:r>
        <w:r w:rsidR="00BD13D9">
          <w:rPr>
            <w:noProof/>
            <w:webHidden/>
          </w:rPr>
        </w:r>
        <w:r w:rsidR="00BD13D9">
          <w:rPr>
            <w:noProof/>
            <w:webHidden/>
          </w:rPr>
          <w:fldChar w:fldCharType="separate"/>
        </w:r>
        <w:r w:rsidR="00BD13D9">
          <w:rPr>
            <w:noProof/>
            <w:webHidden/>
          </w:rPr>
          <w:t>32</w:t>
        </w:r>
        <w:r w:rsidR="00BD13D9">
          <w:rPr>
            <w:noProof/>
            <w:webHidden/>
          </w:rPr>
          <w:fldChar w:fldCharType="end"/>
        </w:r>
      </w:hyperlink>
    </w:p>
    <w:p w:rsidR="00BD13D9" w:rsidRDefault="00C47A61">
      <w:pPr>
        <w:pStyle w:val="TOC2"/>
        <w:tabs>
          <w:tab w:val="right" w:leader="dot" w:pos="9350"/>
        </w:tabs>
        <w:rPr>
          <w:rFonts w:asciiTheme="minorHAnsi" w:eastAsiaTheme="minorEastAsia" w:hAnsiTheme="minorHAnsi"/>
          <w:noProof/>
        </w:rPr>
      </w:pPr>
      <w:hyperlink w:anchor="_Toc525822180" w:history="1">
        <w:r w:rsidR="00BD13D9" w:rsidRPr="00E86813">
          <w:rPr>
            <w:rStyle w:val="Hyperlink"/>
            <w:noProof/>
          </w:rPr>
          <w:t>The Variant Class</w:t>
        </w:r>
        <w:r w:rsidR="00BD13D9">
          <w:rPr>
            <w:noProof/>
            <w:webHidden/>
          </w:rPr>
          <w:tab/>
        </w:r>
        <w:r w:rsidR="00BD13D9">
          <w:rPr>
            <w:noProof/>
            <w:webHidden/>
          </w:rPr>
          <w:fldChar w:fldCharType="begin"/>
        </w:r>
        <w:r w:rsidR="00BD13D9">
          <w:rPr>
            <w:noProof/>
            <w:webHidden/>
          </w:rPr>
          <w:instrText xml:space="preserve"> PAGEREF _Toc525822180 \h </w:instrText>
        </w:r>
        <w:r w:rsidR="00BD13D9">
          <w:rPr>
            <w:noProof/>
            <w:webHidden/>
          </w:rPr>
        </w:r>
        <w:r w:rsidR="00BD13D9">
          <w:rPr>
            <w:noProof/>
            <w:webHidden/>
          </w:rPr>
          <w:fldChar w:fldCharType="separate"/>
        </w:r>
        <w:r w:rsidR="00BD13D9">
          <w:rPr>
            <w:noProof/>
            <w:webHidden/>
          </w:rPr>
          <w:t>34</w:t>
        </w:r>
        <w:r w:rsidR="00BD13D9">
          <w:rPr>
            <w:noProof/>
            <w:webHidden/>
          </w:rPr>
          <w:fldChar w:fldCharType="end"/>
        </w:r>
      </w:hyperlink>
    </w:p>
    <w:p w:rsidR="00BD13D9" w:rsidRDefault="00C47A61">
      <w:pPr>
        <w:pStyle w:val="TOC2"/>
        <w:tabs>
          <w:tab w:val="right" w:leader="dot" w:pos="9350"/>
        </w:tabs>
        <w:rPr>
          <w:rFonts w:asciiTheme="minorHAnsi" w:eastAsiaTheme="minorEastAsia" w:hAnsiTheme="minorHAnsi"/>
          <w:noProof/>
        </w:rPr>
      </w:pPr>
      <w:hyperlink w:anchor="_Toc525822181" w:history="1">
        <w:r w:rsidR="00BD13D9" w:rsidRPr="00E86813">
          <w:rPr>
            <w:rStyle w:val="Hyperlink"/>
            <w:noProof/>
          </w:rPr>
          <w:t>The Library Class</w:t>
        </w:r>
        <w:r w:rsidR="00BD13D9">
          <w:rPr>
            <w:noProof/>
            <w:webHidden/>
          </w:rPr>
          <w:tab/>
        </w:r>
        <w:r w:rsidR="00BD13D9">
          <w:rPr>
            <w:noProof/>
            <w:webHidden/>
          </w:rPr>
          <w:fldChar w:fldCharType="begin"/>
        </w:r>
        <w:r w:rsidR="00BD13D9">
          <w:rPr>
            <w:noProof/>
            <w:webHidden/>
          </w:rPr>
          <w:instrText xml:space="preserve"> PAGEREF _Toc525822181 \h </w:instrText>
        </w:r>
        <w:r w:rsidR="00BD13D9">
          <w:rPr>
            <w:noProof/>
            <w:webHidden/>
          </w:rPr>
        </w:r>
        <w:r w:rsidR="00BD13D9">
          <w:rPr>
            <w:noProof/>
            <w:webHidden/>
          </w:rPr>
          <w:fldChar w:fldCharType="separate"/>
        </w:r>
        <w:r w:rsidR="00BD13D9">
          <w:rPr>
            <w:noProof/>
            <w:webHidden/>
          </w:rPr>
          <w:t>36</w:t>
        </w:r>
        <w:r w:rsidR="00BD13D9">
          <w:rPr>
            <w:noProof/>
            <w:webHidden/>
          </w:rPr>
          <w:fldChar w:fldCharType="end"/>
        </w:r>
      </w:hyperlink>
    </w:p>
    <w:p w:rsidR="00BD13D9" w:rsidRDefault="00C47A61">
      <w:pPr>
        <w:pStyle w:val="TOC3"/>
        <w:tabs>
          <w:tab w:val="right" w:leader="dot" w:pos="9350"/>
        </w:tabs>
        <w:rPr>
          <w:rFonts w:asciiTheme="minorHAnsi" w:eastAsiaTheme="minorEastAsia" w:hAnsiTheme="minorHAnsi"/>
          <w:noProof/>
        </w:rPr>
      </w:pPr>
      <w:hyperlink w:anchor="_Toc525822182" w:history="1">
        <w:r w:rsidR="00BD13D9" w:rsidRPr="00E86813">
          <w:rPr>
            <w:rStyle w:val="Hyperlink"/>
            <w:noProof/>
          </w:rPr>
          <w:t>Native Property Registration</w:t>
        </w:r>
        <w:r w:rsidR="00BD13D9">
          <w:rPr>
            <w:noProof/>
            <w:webHidden/>
          </w:rPr>
          <w:tab/>
        </w:r>
        <w:r w:rsidR="00BD13D9">
          <w:rPr>
            <w:noProof/>
            <w:webHidden/>
          </w:rPr>
          <w:fldChar w:fldCharType="begin"/>
        </w:r>
        <w:r w:rsidR="00BD13D9">
          <w:rPr>
            <w:noProof/>
            <w:webHidden/>
          </w:rPr>
          <w:instrText xml:space="preserve"> PAGEREF _Toc525822182 \h </w:instrText>
        </w:r>
        <w:r w:rsidR="00BD13D9">
          <w:rPr>
            <w:noProof/>
            <w:webHidden/>
          </w:rPr>
        </w:r>
        <w:r w:rsidR="00BD13D9">
          <w:rPr>
            <w:noProof/>
            <w:webHidden/>
          </w:rPr>
          <w:fldChar w:fldCharType="separate"/>
        </w:r>
        <w:r w:rsidR="00BD13D9">
          <w:rPr>
            <w:noProof/>
            <w:webHidden/>
          </w:rPr>
          <w:t>36</w:t>
        </w:r>
        <w:r w:rsidR="00BD13D9">
          <w:rPr>
            <w:noProof/>
            <w:webHidden/>
          </w:rPr>
          <w:fldChar w:fldCharType="end"/>
        </w:r>
      </w:hyperlink>
    </w:p>
    <w:p w:rsidR="00BD13D9" w:rsidRDefault="00C47A61">
      <w:pPr>
        <w:pStyle w:val="TOC3"/>
        <w:tabs>
          <w:tab w:val="right" w:leader="dot" w:pos="9350"/>
        </w:tabs>
        <w:rPr>
          <w:rFonts w:asciiTheme="minorHAnsi" w:eastAsiaTheme="minorEastAsia" w:hAnsiTheme="minorHAnsi"/>
          <w:noProof/>
        </w:rPr>
      </w:pPr>
      <w:hyperlink w:anchor="_Toc525822183" w:history="1">
        <w:r w:rsidR="00BD13D9" w:rsidRPr="00E86813">
          <w:rPr>
            <w:rStyle w:val="Hyperlink"/>
            <w:noProof/>
          </w:rPr>
          <w:t>Native Function Registration</w:t>
        </w:r>
        <w:r w:rsidR="00BD13D9">
          <w:rPr>
            <w:noProof/>
            <w:webHidden/>
          </w:rPr>
          <w:tab/>
        </w:r>
        <w:r w:rsidR="00BD13D9">
          <w:rPr>
            <w:noProof/>
            <w:webHidden/>
          </w:rPr>
          <w:fldChar w:fldCharType="begin"/>
        </w:r>
        <w:r w:rsidR="00BD13D9">
          <w:rPr>
            <w:noProof/>
            <w:webHidden/>
          </w:rPr>
          <w:instrText xml:space="preserve"> PAGEREF _Toc525822183 \h </w:instrText>
        </w:r>
        <w:r w:rsidR="00BD13D9">
          <w:rPr>
            <w:noProof/>
            <w:webHidden/>
          </w:rPr>
        </w:r>
        <w:r w:rsidR="00BD13D9">
          <w:rPr>
            <w:noProof/>
            <w:webHidden/>
          </w:rPr>
          <w:fldChar w:fldCharType="separate"/>
        </w:r>
        <w:r w:rsidR="00BD13D9">
          <w:rPr>
            <w:noProof/>
            <w:webHidden/>
          </w:rPr>
          <w:t>37</w:t>
        </w:r>
        <w:r w:rsidR="00BD13D9">
          <w:rPr>
            <w:noProof/>
            <w:webHidden/>
          </w:rPr>
          <w:fldChar w:fldCharType="end"/>
        </w:r>
      </w:hyperlink>
    </w:p>
    <w:p w:rsidR="00BD13D9" w:rsidRDefault="00C47A61">
      <w:pPr>
        <w:pStyle w:val="TOC3"/>
        <w:tabs>
          <w:tab w:val="right" w:leader="dot" w:pos="9350"/>
        </w:tabs>
        <w:rPr>
          <w:rFonts w:asciiTheme="minorHAnsi" w:eastAsiaTheme="minorEastAsia" w:hAnsiTheme="minorHAnsi"/>
          <w:noProof/>
        </w:rPr>
      </w:pPr>
      <w:hyperlink w:anchor="_Toc525822184" w:history="1">
        <w:r w:rsidR="00BD13D9" w:rsidRPr="00E86813">
          <w:rPr>
            <w:rStyle w:val="Hyperlink"/>
            <w:noProof/>
          </w:rPr>
          <w:t>Native Function Registration Using Lambda Syntax</w:t>
        </w:r>
        <w:r w:rsidR="00BD13D9">
          <w:rPr>
            <w:noProof/>
            <w:webHidden/>
          </w:rPr>
          <w:tab/>
        </w:r>
        <w:r w:rsidR="00BD13D9">
          <w:rPr>
            <w:noProof/>
            <w:webHidden/>
          </w:rPr>
          <w:fldChar w:fldCharType="begin"/>
        </w:r>
        <w:r w:rsidR="00BD13D9">
          <w:rPr>
            <w:noProof/>
            <w:webHidden/>
          </w:rPr>
          <w:instrText xml:space="preserve"> PAGEREF _Toc525822184 \h </w:instrText>
        </w:r>
        <w:r w:rsidR="00BD13D9">
          <w:rPr>
            <w:noProof/>
            <w:webHidden/>
          </w:rPr>
        </w:r>
        <w:r w:rsidR="00BD13D9">
          <w:rPr>
            <w:noProof/>
            <w:webHidden/>
          </w:rPr>
          <w:fldChar w:fldCharType="separate"/>
        </w:r>
        <w:r w:rsidR="00BD13D9">
          <w:rPr>
            <w:noProof/>
            <w:webHidden/>
          </w:rPr>
          <w:t>37</w:t>
        </w:r>
        <w:r w:rsidR="00BD13D9">
          <w:rPr>
            <w:noProof/>
            <w:webHidden/>
          </w:rPr>
          <w:fldChar w:fldCharType="end"/>
        </w:r>
      </w:hyperlink>
    </w:p>
    <w:p w:rsidR="00BD13D9" w:rsidRDefault="00C47A61">
      <w:pPr>
        <w:pStyle w:val="TOC2"/>
        <w:tabs>
          <w:tab w:val="right" w:leader="dot" w:pos="9350"/>
        </w:tabs>
        <w:rPr>
          <w:rFonts w:asciiTheme="minorHAnsi" w:eastAsiaTheme="minorEastAsia" w:hAnsiTheme="minorHAnsi"/>
          <w:noProof/>
        </w:rPr>
      </w:pPr>
      <w:hyperlink w:anchor="_Toc525822185" w:history="1">
        <w:r w:rsidR="00BD13D9" w:rsidRPr="00E86813">
          <w:rPr>
            <w:rStyle w:val="Hyperlink"/>
            <w:noProof/>
          </w:rPr>
          <w:t>Advanced Script Topics</w:t>
        </w:r>
        <w:r w:rsidR="00BD13D9">
          <w:rPr>
            <w:noProof/>
            <w:webHidden/>
          </w:rPr>
          <w:tab/>
        </w:r>
        <w:r w:rsidR="00BD13D9">
          <w:rPr>
            <w:noProof/>
            <w:webHidden/>
          </w:rPr>
          <w:fldChar w:fldCharType="begin"/>
        </w:r>
        <w:r w:rsidR="00BD13D9">
          <w:rPr>
            <w:noProof/>
            <w:webHidden/>
          </w:rPr>
          <w:instrText xml:space="preserve"> PAGEREF _Toc525822185 \h </w:instrText>
        </w:r>
        <w:r w:rsidR="00BD13D9">
          <w:rPr>
            <w:noProof/>
            <w:webHidden/>
          </w:rPr>
        </w:r>
        <w:r w:rsidR="00BD13D9">
          <w:rPr>
            <w:noProof/>
            <w:webHidden/>
          </w:rPr>
          <w:fldChar w:fldCharType="separate"/>
        </w:r>
        <w:r w:rsidR="00BD13D9">
          <w:rPr>
            <w:noProof/>
            <w:webHidden/>
          </w:rPr>
          <w:t>38</w:t>
        </w:r>
        <w:r w:rsidR="00BD13D9">
          <w:rPr>
            <w:noProof/>
            <w:webHidden/>
          </w:rPr>
          <w:fldChar w:fldCharType="end"/>
        </w:r>
      </w:hyperlink>
    </w:p>
    <w:p w:rsidR="00BD13D9" w:rsidRDefault="00C47A61">
      <w:pPr>
        <w:pStyle w:val="TOC3"/>
        <w:tabs>
          <w:tab w:val="right" w:leader="dot" w:pos="9350"/>
        </w:tabs>
        <w:rPr>
          <w:rFonts w:asciiTheme="minorHAnsi" w:eastAsiaTheme="minorEastAsia" w:hAnsiTheme="minorHAnsi"/>
          <w:noProof/>
        </w:rPr>
      </w:pPr>
      <w:hyperlink w:anchor="_Toc525822186" w:history="1">
        <w:r w:rsidR="00BD13D9" w:rsidRPr="00E86813">
          <w:rPr>
            <w:rStyle w:val="Hyperlink"/>
            <w:noProof/>
          </w:rPr>
          <w:t>Using the Script-Specific User Context Pointer</w:t>
        </w:r>
        <w:r w:rsidR="00BD13D9">
          <w:rPr>
            <w:noProof/>
            <w:webHidden/>
          </w:rPr>
          <w:tab/>
        </w:r>
        <w:r w:rsidR="00BD13D9">
          <w:rPr>
            <w:noProof/>
            <w:webHidden/>
          </w:rPr>
          <w:fldChar w:fldCharType="begin"/>
        </w:r>
        <w:r w:rsidR="00BD13D9">
          <w:rPr>
            <w:noProof/>
            <w:webHidden/>
          </w:rPr>
          <w:instrText xml:space="preserve"> PAGEREF _Toc525822186 \h </w:instrText>
        </w:r>
        <w:r w:rsidR="00BD13D9">
          <w:rPr>
            <w:noProof/>
            <w:webHidden/>
          </w:rPr>
        </w:r>
        <w:r w:rsidR="00BD13D9">
          <w:rPr>
            <w:noProof/>
            <w:webHidden/>
          </w:rPr>
          <w:fldChar w:fldCharType="separate"/>
        </w:r>
        <w:r w:rsidR="00BD13D9">
          <w:rPr>
            <w:noProof/>
            <w:webHidden/>
          </w:rPr>
          <w:t>38</w:t>
        </w:r>
        <w:r w:rsidR="00BD13D9">
          <w:rPr>
            <w:noProof/>
            <w:webHidden/>
          </w:rPr>
          <w:fldChar w:fldCharType="end"/>
        </w:r>
      </w:hyperlink>
    </w:p>
    <w:p w:rsidR="00BD13D9" w:rsidRDefault="00C47A61">
      <w:pPr>
        <w:pStyle w:val="TOC3"/>
        <w:tabs>
          <w:tab w:val="right" w:leader="dot" w:pos="9350"/>
        </w:tabs>
        <w:rPr>
          <w:rFonts w:asciiTheme="minorHAnsi" w:eastAsiaTheme="minorEastAsia" w:hAnsiTheme="minorHAnsi"/>
          <w:noProof/>
        </w:rPr>
      </w:pPr>
      <w:hyperlink w:anchor="_Toc525822187" w:history="1">
        <w:r w:rsidR="00BD13D9" w:rsidRPr="00E86813">
          <w:rPr>
            <w:rStyle w:val="Hyperlink"/>
            <w:noProof/>
          </w:rPr>
          <w:t>Per-Script Function Overrides</w:t>
        </w:r>
        <w:r w:rsidR="00BD13D9">
          <w:rPr>
            <w:noProof/>
            <w:webHidden/>
          </w:rPr>
          <w:tab/>
        </w:r>
        <w:r w:rsidR="00BD13D9">
          <w:rPr>
            <w:noProof/>
            <w:webHidden/>
          </w:rPr>
          <w:fldChar w:fldCharType="begin"/>
        </w:r>
        <w:r w:rsidR="00BD13D9">
          <w:rPr>
            <w:noProof/>
            <w:webHidden/>
          </w:rPr>
          <w:instrText xml:space="preserve"> PAGEREF _Toc525822187 \h </w:instrText>
        </w:r>
        <w:r w:rsidR="00BD13D9">
          <w:rPr>
            <w:noProof/>
            <w:webHidden/>
          </w:rPr>
        </w:r>
        <w:r w:rsidR="00BD13D9">
          <w:rPr>
            <w:noProof/>
            <w:webHidden/>
          </w:rPr>
          <w:fldChar w:fldCharType="separate"/>
        </w:r>
        <w:r w:rsidR="00BD13D9">
          <w:rPr>
            <w:noProof/>
            <w:webHidden/>
          </w:rPr>
          <w:t>39</w:t>
        </w:r>
        <w:r w:rsidR="00BD13D9">
          <w:rPr>
            <w:noProof/>
            <w:webHidden/>
          </w:rPr>
          <w:fldChar w:fldCharType="end"/>
        </w:r>
      </w:hyperlink>
    </w:p>
    <w:p w:rsidR="00BD13D9" w:rsidRDefault="00C47A61">
      <w:pPr>
        <w:pStyle w:val="TOC2"/>
        <w:tabs>
          <w:tab w:val="right" w:leader="dot" w:pos="9350"/>
        </w:tabs>
        <w:rPr>
          <w:rFonts w:asciiTheme="minorHAnsi" w:eastAsiaTheme="minorEastAsia" w:hAnsiTheme="minorHAnsi"/>
          <w:noProof/>
        </w:rPr>
      </w:pPr>
      <w:hyperlink w:anchor="_Toc525822188" w:history="1">
        <w:r w:rsidR="00BD13D9" w:rsidRPr="00E86813">
          <w:rPr>
            <w:rStyle w:val="Hyperlink"/>
            <w:noProof/>
          </w:rPr>
          <w:t>Thread Safety and Concurrency</w:t>
        </w:r>
        <w:r w:rsidR="00BD13D9">
          <w:rPr>
            <w:noProof/>
            <w:webHidden/>
          </w:rPr>
          <w:tab/>
        </w:r>
        <w:r w:rsidR="00BD13D9">
          <w:rPr>
            <w:noProof/>
            <w:webHidden/>
          </w:rPr>
          <w:fldChar w:fldCharType="begin"/>
        </w:r>
        <w:r w:rsidR="00BD13D9">
          <w:rPr>
            <w:noProof/>
            <w:webHidden/>
          </w:rPr>
          <w:instrText xml:space="preserve"> PAGEREF _Toc525822188 \h </w:instrText>
        </w:r>
        <w:r w:rsidR="00BD13D9">
          <w:rPr>
            <w:noProof/>
            <w:webHidden/>
          </w:rPr>
        </w:r>
        <w:r w:rsidR="00BD13D9">
          <w:rPr>
            <w:noProof/>
            <w:webHidden/>
          </w:rPr>
          <w:fldChar w:fldCharType="separate"/>
        </w:r>
        <w:r w:rsidR="00BD13D9">
          <w:rPr>
            <w:noProof/>
            <w:webHidden/>
          </w:rPr>
          <w:t>40</w:t>
        </w:r>
        <w:r w:rsidR="00BD13D9">
          <w:rPr>
            <w:noProof/>
            <w:webHidden/>
          </w:rPr>
          <w:fldChar w:fldCharType="end"/>
        </w:r>
      </w:hyperlink>
    </w:p>
    <w:p w:rsidR="00BD13D9" w:rsidRDefault="00C47A61">
      <w:pPr>
        <w:pStyle w:val="TOC2"/>
        <w:tabs>
          <w:tab w:val="right" w:leader="dot" w:pos="9350"/>
        </w:tabs>
        <w:rPr>
          <w:rFonts w:asciiTheme="minorHAnsi" w:eastAsiaTheme="minorEastAsia" w:hAnsiTheme="minorHAnsi"/>
          <w:noProof/>
        </w:rPr>
      </w:pPr>
      <w:hyperlink w:anchor="_Toc525822189" w:history="1">
        <w:r w:rsidR="00BD13D9" w:rsidRPr="00E86813">
          <w:rPr>
            <w:rStyle w:val="Hyperlink"/>
            <w:noProof/>
          </w:rPr>
          <w:t>Exceptions</w:t>
        </w:r>
        <w:r w:rsidR="00BD13D9">
          <w:rPr>
            <w:noProof/>
            <w:webHidden/>
          </w:rPr>
          <w:tab/>
        </w:r>
        <w:r w:rsidR="00BD13D9">
          <w:rPr>
            <w:noProof/>
            <w:webHidden/>
          </w:rPr>
          <w:fldChar w:fldCharType="begin"/>
        </w:r>
        <w:r w:rsidR="00BD13D9">
          <w:rPr>
            <w:noProof/>
            <w:webHidden/>
          </w:rPr>
          <w:instrText xml:space="preserve"> PAGEREF _Toc525822189 \h </w:instrText>
        </w:r>
        <w:r w:rsidR="00BD13D9">
          <w:rPr>
            <w:noProof/>
            <w:webHidden/>
          </w:rPr>
        </w:r>
        <w:r w:rsidR="00BD13D9">
          <w:rPr>
            <w:noProof/>
            <w:webHidden/>
          </w:rPr>
          <w:fldChar w:fldCharType="separate"/>
        </w:r>
        <w:r w:rsidR="00BD13D9">
          <w:rPr>
            <w:noProof/>
            <w:webHidden/>
          </w:rPr>
          <w:t>40</w:t>
        </w:r>
        <w:r w:rsidR="00BD13D9">
          <w:rPr>
            <w:noProof/>
            <w:webHidden/>
          </w:rPr>
          <w:fldChar w:fldCharType="end"/>
        </w:r>
      </w:hyperlink>
    </w:p>
    <w:p w:rsidR="00BD13D9" w:rsidRDefault="00C47A61">
      <w:pPr>
        <w:pStyle w:val="TOC2"/>
        <w:tabs>
          <w:tab w:val="right" w:leader="dot" w:pos="9350"/>
        </w:tabs>
        <w:rPr>
          <w:rFonts w:asciiTheme="minorHAnsi" w:eastAsiaTheme="minorEastAsia" w:hAnsiTheme="minorHAnsi"/>
          <w:noProof/>
        </w:rPr>
      </w:pPr>
      <w:hyperlink w:anchor="_Toc525822190" w:history="1">
        <w:r w:rsidR="00BD13D9" w:rsidRPr="00E86813">
          <w:rPr>
            <w:rStyle w:val="Hyperlink"/>
            <w:noProof/>
          </w:rPr>
          <w:t>Strings and Unicode</w:t>
        </w:r>
        <w:r w:rsidR="00BD13D9">
          <w:rPr>
            <w:noProof/>
            <w:webHidden/>
          </w:rPr>
          <w:tab/>
        </w:r>
        <w:r w:rsidR="00BD13D9">
          <w:rPr>
            <w:noProof/>
            <w:webHidden/>
          </w:rPr>
          <w:fldChar w:fldCharType="begin"/>
        </w:r>
        <w:r w:rsidR="00BD13D9">
          <w:rPr>
            <w:noProof/>
            <w:webHidden/>
          </w:rPr>
          <w:instrText xml:space="preserve"> PAGEREF _Toc525822190 \h </w:instrText>
        </w:r>
        <w:r w:rsidR="00BD13D9">
          <w:rPr>
            <w:noProof/>
            <w:webHidden/>
          </w:rPr>
        </w:r>
        <w:r w:rsidR="00BD13D9">
          <w:rPr>
            <w:noProof/>
            <w:webHidden/>
          </w:rPr>
          <w:fldChar w:fldCharType="separate"/>
        </w:r>
        <w:r w:rsidR="00BD13D9">
          <w:rPr>
            <w:noProof/>
            <w:webHidden/>
          </w:rPr>
          <w:t>40</w:t>
        </w:r>
        <w:r w:rsidR="00BD13D9">
          <w:rPr>
            <w:noProof/>
            <w:webHidden/>
          </w:rPr>
          <w:fldChar w:fldCharType="end"/>
        </w:r>
      </w:hyperlink>
    </w:p>
    <w:p w:rsidR="00BD13D9" w:rsidRDefault="00C47A61">
      <w:pPr>
        <w:pStyle w:val="TOC1"/>
        <w:tabs>
          <w:tab w:val="right" w:leader="dot" w:pos="9350"/>
        </w:tabs>
        <w:rPr>
          <w:rFonts w:asciiTheme="minorHAnsi" w:eastAsiaTheme="minorEastAsia" w:hAnsiTheme="minorHAnsi"/>
          <w:noProof/>
        </w:rPr>
      </w:pPr>
      <w:hyperlink w:anchor="_Toc525822191" w:history="1">
        <w:r w:rsidR="00BD13D9" w:rsidRPr="00E86813">
          <w:rPr>
            <w:rStyle w:val="Hyperlink"/>
            <w:noProof/>
          </w:rPr>
          <w:t>Conclusion</w:t>
        </w:r>
        <w:r w:rsidR="00BD13D9">
          <w:rPr>
            <w:noProof/>
            <w:webHidden/>
          </w:rPr>
          <w:tab/>
        </w:r>
        <w:r w:rsidR="00BD13D9">
          <w:rPr>
            <w:noProof/>
            <w:webHidden/>
          </w:rPr>
          <w:fldChar w:fldCharType="begin"/>
        </w:r>
        <w:r w:rsidR="00BD13D9">
          <w:rPr>
            <w:noProof/>
            <w:webHidden/>
          </w:rPr>
          <w:instrText xml:space="preserve"> PAGEREF _Toc525822191 \h </w:instrText>
        </w:r>
        <w:r w:rsidR="00BD13D9">
          <w:rPr>
            <w:noProof/>
            <w:webHidden/>
          </w:rPr>
        </w:r>
        <w:r w:rsidR="00BD13D9">
          <w:rPr>
            <w:noProof/>
            <w:webHidden/>
          </w:rPr>
          <w:fldChar w:fldCharType="separate"/>
        </w:r>
        <w:r w:rsidR="00BD13D9">
          <w:rPr>
            <w:noProof/>
            <w:webHidden/>
          </w:rPr>
          <w:t>40</w:t>
        </w:r>
        <w:r w:rsidR="00BD13D9">
          <w:rPr>
            <w:noProof/>
            <w:webHidden/>
          </w:rPr>
          <w:fldChar w:fldCharType="end"/>
        </w:r>
      </w:hyperlink>
    </w:p>
    <w:p w:rsidR="00E92A66" w:rsidRPr="0088247C" w:rsidRDefault="00A230E1" w:rsidP="0088247C">
      <w:pPr>
        <w:pStyle w:val="Heading1"/>
      </w:pPr>
      <w:r>
        <w:fldChar w:fldCharType="end"/>
      </w:r>
      <w:bookmarkStart w:id="0" w:name="_Toc525822125"/>
      <w:r w:rsidR="00E153BA" w:rsidRPr="0088247C">
        <w:t>Introduction</w:t>
      </w:r>
      <w:bookmarkEnd w:id="0"/>
    </w:p>
    <w:p w:rsidR="00D93045" w:rsidRPr="007D31E1" w:rsidRDefault="00D93045" w:rsidP="007D31E1">
      <w:pPr>
        <w:rPr>
          <w:rFonts w:cs="Open Sans"/>
        </w:rPr>
      </w:pPr>
      <w:r w:rsidRPr="007D31E1">
        <w:rPr>
          <w:rFonts w:cs="Open Sans"/>
        </w:rPr>
        <w:t xml:space="preserve">Jinx is a lightweight </w:t>
      </w:r>
      <w:r w:rsidR="008B59A3">
        <w:rPr>
          <w:rFonts w:cs="Open Sans"/>
        </w:rPr>
        <w:t>embeddable</w:t>
      </w:r>
      <w:r w:rsidRPr="007D31E1">
        <w:rPr>
          <w:rFonts w:cs="Open Sans"/>
        </w:rPr>
        <w:t xml:space="preserve">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1" w:name="_Toc525822126"/>
      <w:r w:rsidRPr="0088247C">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1"/>
    </w:p>
    <w:p w:rsidR="00D93045" w:rsidRDefault="006753F9" w:rsidP="0088247C">
      <w:r>
        <w:t xml:space="preserve">Lua is a highly successfully </w:t>
      </w:r>
      <w:r w:rsidR="008B59A3">
        <w:rPr>
          <w:rFonts w:cs="Open Sans"/>
        </w:rPr>
        <w:t>embeddable</w:t>
      </w:r>
      <w:r w:rsidR="008B59A3" w:rsidRPr="007D31E1">
        <w:rPr>
          <w:rFonts w:cs="Open Sans"/>
        </w:rPr>
        <w:t xml:space="preserve"> </w:t>
      </w:r>
      <w:r>
        <w:t>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w:t>
      </w:r>
      <w:r w:rsidR="00663F1E">
        <w:t xml:space="preserve">and strongly </w:t>
      </w:r>
      <w:r w:rsidR="005B4417">
        <w:t xml:space="preserve">typed, </w:t>
      </w:r>
      <w:r w:rsidR="0015724D">
        <w:t xml:space="preserve">and values are </w:t>
      </w:r>
      <w:r w:rsidR="005B4417">
        <w:t xml:space="preserve">easily converted between types by </w:t>
      </w:r>
      <w:r w:rsidR="00DF6432">
        <w:t xml:space="preserve">explicit </w:t>
      </w:r>
      <w:r w:rsidR="005B4417">
        <w:t>casts.</w:t>
      </w:r>
      <w:r w:rsidR="002E6622">
        <w:t xml:space="preserve">  Properties and</w:t>
      </w:r>
      <w:r>
        <w:t xml:space="preserve"> functions are organized by libraries that also act as </w:t>
      </w:r>
      <w:r>
        <w:lastRenderedPageBreak/>
        <w:t>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A047C7">
        <w:t xml:space="preserve"> the API safe and </w:t>
      </w:r>
      <w:r w:rsidR="00E23CBB">
        <w:t>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2" w:name="_Toc525822127"/>
      <w:r w:rsidRPr="0088247C">
        <w:t>Jinx Features</w:t>
      </w:r>
      <w:bookmarkEnd w:id="2"/>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692909" w:rsidRDefault="00692909" w:rsidP="0088247C">
      <w:pPr>
        <w:pStyle w:val="ListParagraph"/>
        <w:numPr>
          <w:ilvl w:val="0"/>
          <w:numId w:val="1"/>
        </w:numPr>
      </w:pPr>
      <w:r>
        <w:t>Available as traditional library or header-only version.</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3" w:name="_Toc525822128"/>
      <w:r>
        <w:rPr>
          <w:noProof/>
        </w:rPr>
        <w:t>Getting Started With Jinx</w:t>
      </w:r>
      <w:bookmarkEnd w:id="3"/>
    </w:p>
    <w:p w:rsidR="00271671" w:rsidRDefault="002932BB" w:rsidP="0088247C">
      <w:pPr>
        <w:rPr>
          <w:noProof/>
        </w:rPr>
      </w:pPr>
      <w:r>
        <w:rPr>
          <w:noProof/>
        </w:rPr>
        <w:t>Here we list everything you need</w:t>
      </w:r>
      <w:r w:rsidR="00271671">
        <w:rPr>
          <w:noProof/>
        </w:rPr>
        <w:t xml:space="preserve"> to get </w:t>
      </w:r>
      <w:r>
        <w:rPr>
          <w:noProof/>
        </w:rPr>
        <w:t>the Jinx compiling and integrated</w:t>
      </w:r>
      <w:r w:rsidR="00271671">
        <w:rPr>
          <w:noProof/>
        </w:rPr>
        <w:t xml:space="preserve"> in your own project.  </w:t>
      </w:r>
    </w:p>
    <w:p w:rsidR="006A400F" w:rsidRDefault="006A400F" w:rsidP="0088247C">
      <w:pPr>
        <w:pStyle w:val="Heading2"/>
        <w:rPr>
          <w:noProof/>
        </w:rPr>
      </w:pPr>
      <w:bookmarkStart w:id="4" w:name="_Toc525822129"/>
      <w:r>
        <w:rPr>
          <w:noProof/>
        </w:rPr>
        <w:t>Jinx Prerequisites</w:t>
      </w:r>
      <w:bookmarkEnd w:id="4"/>
    </w:p>
    <w:p w:rsidR="00023D99" w:rsidRDefault="00023D99" w:rsidP="00023D99">
      <w:r>
        <w:t xml:space="preserve">Jinx is written in C++ 17, and as such, requires a compiler that conforms to this ANSI standard.  The library compiles cleanly with Visual Studio 2017 on Windows, the latest version of </w:t>
      </w:r>
      <w:proofErr w:type="spellStart"/>
      <w:r>
        <w:t>Xcode</w:t>
      </w:r>
      <w:proofErr w:type="spellEnd"/>
      <w:r>
        <w:t xml:space="preserve"> on Mac using Clang 6.0, and with g++ 8.0 or later on Linux.</w:t>
      </w:r>
    </w:p>
    <w:p w:rsidR="00023D99" w:rsidRPr="00023D99" w:rsidRDefault="00023D99" w:rsidP="00023D99"/>
    <w:p w:rsidR="00D31A21" w:rsidRDefault="00D31A21" w:rsidP="0088247C">
      <w:r>
        <w:t xml:space="preserve">In this tutorial, we’ll also assume the reader is familiar with C++, so Jinx syntax will be </w:t>
      </w:r>
      <w:r w:rsidR="00EC1399">
        <w:t xml:space="preserve">briefly </w:t>
      </w:r>
      <w:r>
        <w:t xml:space="preserve">explained in terms of functionality relative to C++, rather than </w:t>
      </w:r>
      <w:r w:rsidR="002932BB">
        <w:t xml:space="preserve">with </w:t>
      </w:r>
      <w:r>
        <w:t>an emphasis on teaching someone how to program.</w:t>
      </w:r>
    </w:p>
    <w:p w:rsidR="00271671" w:rsidRDefault="00271671" w:rsidP="0088247C">
      <w:pPr>
        <w:pStyle w:val="Heading2"/>
      </w:pPr>
      <w:bookmarkStart w:id="5" w:name="_Toc525822130"/>
      <w:r>
        <w:t>Compiling Jinx</w:t>
      </w:r>
      <w:bookmarkEnd w:id="5"/>
    </w:p>
    <w:p w:rsidR="00271671" w:rsidRDefault="00271671" w:rsidP="0021376F">
      <w:r>
        <w:t xml:space="preserve">While a few </w:t>
      </w:r>
      <w:r w:rsidR="00DD62CE">
        <w:t xml:space="preserve">sample </w:t>
      </w:r>
      <w:r>
        <w:t>projects are offered for selected environments, it</w:t>
      </w:r>
      <w:r w:rsidR="00DD62CE">
        <w:t xml:space="preserve"> should also be straightforward </w:t>
      </w:r>
      <w:r>
        <w:t>to include the code in your own project.  The entire library is contained in a single folder</w:t>
      </w:r>
      <w:r w:rsidR="00692909">
        <w:t xml:space="preserve"> called </w:t>
      </w:r>
      <w:r w:rsidR="00692909" w:rsidRPr="00692909">
        <w:rPr>
          <w:rStyle w:val="CodeChar"/>
        </w:rPr>
        <w:t>Source</w:t>
      </w:r>
      <w:r>
        <w:t xml:space="preserve">.  </w:t>
      </w:r>
      <w:r w:rsidR="0021376F">
        <w:t>A</w:t>
      </w:r>
      <w:r>
        <w:t xml:space="preserve">dd all </w:t>
      </w:r>
      <w:r w:rsidR="0021376F">
        <w:t>Jinx source files</w:t>
      </w:r>
      <w:r>
        <w:t xml:space="preserve"> to your project</w:t>
      </w:r>
      <w:r w:rsidR="00EC1399">
        <w:t xml:space="preserve"> </w:t>
      </w:r>
      <w:r w:rsidR="00F14FE2">
        <w:t>using your native IDE or make system</w:t>
      </w:r>
      <w:r w:rsidR="00EC1399">
        <w:t xml:space="preserve">, include </w:t>
      </w:r>
      <w:r w:rsidR="00692909" w:rsidRPr="00692909">
        <w:rPr>
          <w:rStyle w:val="CodeChar"/>
        </w:rPr>
        <w:t>Source</w:t>
      </w:r>
      <w:r w:rsidR="00692909">
        <w:t>/</w:t>
      </w:r>
      <w:proofErr w:type="spellStart"/>
      <w:r w:rsidR="00EC1399" w:rsidRPr="00271671">
        <w:rPr>
          <w:rStyle w:val="CodeChar"/>
        </w:rPr>
        <w:t>Jinx.h</w:t>
      </w:r>
      <w:proofErr w:type="spellEnd"/>
      <w:r w:rsidR="0021376F" w:rsidRPr="0021376F">
        <w:t xml:space="preserve"> as appropriate</w:t>
      </w:r>
      <w:r w:rsidR="0021376F">
        <w:t xml:space="preserve"> in your source</w:t>
      </w:r>
      <w:r w:rsidR="00F14FE2" w:rsidRPr="0021376F">
        <w:t>,</w:t>
      </w:r>
      <w:r w:rsidRPr="0021376F">
        <w:t xml:space="preserve"> </w:t>
      </w:r>
      <w:r>
        <w:t>and you should be ready to start using the library.</w:t>
      </w:r>
    </w:p>
    <w:p w:rsidR="00692909" w:rsidRDefault="00692909" w:rsidP="0021376F">
      <w:r>
        <w:t xml:space="preserve">Alternatively, Jinx is also available as a single-header-file amalgamation.  You can find this file at </w:t>
      </w:r>
      <w:r w:rsidRPr="00692909">
        <w:rPr>
          <w:rStyle w:val="CodeChar"/>
        </w:rPr>
        <w:t>Include/Jinx.hpp</w:t>
      </w:r>
      <w:r>
        <w:t xml:space="preserve">.  </w:t>
      </w:r>
    </w:p>
    <w:p w:rsidR="00692909" w:rsidRDefault="00692909" w:rsidP="0021376F">
      <w:r>
        <w:t>Either version provides identical functionality, so feel free to use whichever style you prefer.</w:t>
      </w:r>
    </w:p>
    <w:p w:rsidR="00271671" w:rsidRDefault="00271671" w:rsidP="0088247C">
      <w:pPr>
        <w:pStyle w:val="Heading2"/>
      </w:pPr>
      <w:bookmarkStart w:id="6" w:name="_Toc525822131"/>
      <w:r>
        <w:t>Running Your First Script</w:t>
      </w:r>
      <w:bookmarkEnd w:id="6"/>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Pr="00F35CD0" w:rsidRDefault="00773D10" w:rsidP="00F35CD0">
      <w:pPr>
        <w:pStyle w:val="Code"/>
        <w:rPr>
          <w:color w:val="000000"/>
        </w:rPr>
      </w:pPr>
      <w:r>
        <w:rPr>
          <w:color w:val="0000FF"/>
          <w:highlight w:val="white"/>
        </w:rPr>
        <w:t>auto</w:t>
      </w:r>
      <w:r>
        <w:rPr>
          <w:color w:val="000000"/>
        </w:rPr>
        <w:t xml:space="preserve"> </w:t>
      </w:r>
      <w:r w:rsidR="00175148">
        <w:rPr>
          <w:color w:val="000000"/>
        </w:rPr>
        <w:t>script = runt</w:t>
      </w:r>
      <w:r w:rsidR="00F35CD0">
        <w:rPr>
          <w:color w:val="000000"/>
        </w:rPr>
        <w:t>ime-&gt;ExecuteScript(scriptText);</w:t>
      </w:r>
    </w:p>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7" w:name="_Toc525822132"/>
      <w:r>
        <w:t>Hello, World</w:t>
      </w:r>
      <w:r w:rsidR="001E4456">
        <w:t>!</w:t>
      </w:r>
      <w:bookmarkEnd w:id="7"/>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6F3FF4" w:rsidRDefault="00615AF1" w:rsidP="0088247C">
      <w:pPr>
        <w:pStyle w:val="Code"/>
      </w:pPr>
      <w:r w:rsidRPr="009F36FB">
        <w:rPr>
          <w:color w:val="7030A0"/>
        </w:rPr>
        <w:t>write</w:t>
      </w:r>
      <w:r>
        <w:rPr>
          <w:color w:val="7030A0"/>
        </w:rPr>
        <w:t xml:space="preserve"> line</w:t>
      </w:r>
      <w:r w:rsidRPr="009F36FB">
        <w:rPr>
          <w:color w:val="7030A0"/>
        </w:rPr>
        <w:t xml:space="preserve"> </w:t>
      </w:r>
      <w:r w:rsidR="006F3FF4" w:rsidRPr="00DD68D4">
        <w:rPr>
          <w:color w:val="C00000"/>
        </w:rPr>
        <w:t>"Hello, world!"</w:t>
      </w:r>
    </w:p>
    <w:p w:rsidR="00D31A21" w:rsidRDefault="002932BB" w:rsidP="0088247C">
      <w:pPr>
        <w:rPr>
          <w:noProof/>
        </w:rPr>
      </w:pPr>
      <w:r>
        <w:rPr>
          <w:noProof/>
        </w:rPr>
        <w:t>The first thing you may</w:t>
      </w:r>
      <w:r w:rsidR="00D31A21">
        <w:rPr>
          <w:noProof/>
        </w:rPr>
        <w:t xml:space="preserve"> notice is that Jinx supports </w:t>
      </w:r>
      <w:r w:rsidR="008B1A0B">
        <w:rPr>
          <w:noProof/>
        </w:rPr>
        <w:t>single line</w:t>
      </w:r>
      <w:r w:rsidR="00D31A21">
        <w:rPr>
          <w:noProof/>
        </w:rPr>
        <w:t xml:space="preserve"> comments</w:t>
      </w:r>
      <w:r w:rsidR="00106037">
        <w:rPr>
          <w:noProof/>
        </w:rPr>
        <w:t xml:space="preserve"> </w:t>
      </w:r>
      <w:r w:rsidR="00BB664D">
        <w:rPr>
          <w:noProof/>
        </w:rPr>
        <w:t>using a pair of dashes</w:t>
      </w:r>
      <w:r w:rsidR="008B1A0B">
        <w:rPr>
          <w:noProof/>
        </w:rPr>
        <w:t xml:space="preserve">.  </w:t>
      </w:r>
      <w:r w:rsidR="00D31A21">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F2B5E">
        <w:rPr>
          <w:rStyle w:val="CodeChar"/>
          <w:color w:val="0070C0"/>
        </w:rPr>
        <w:t>import</w:t>
      </w:r>
      <w:r w:rsidR="00657C32" w:rsidRPr="006F2B5E">
        <w:rPr>
          <w:noProof/>
          <w:color w:val="0070C0"/>
        </w:rPr>
        <w:t xml:space="preserve"> </w:t>
      </w:r>
      <w:r w:rsidR="00657C32">
        <w:rPr>
          <w:noProof/>
        </w:rPr>
        <w:t xml:space="preserve">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2B5E">
        <w:rPr>
          <w:rStyle w:val="CodeChar"/>
          <w:color w:val="7030A0"/>
        </w:rPr>
        <w:t>write</w:t>
      </w:r>
      <w:r w:rsidR="002B49E7" w:rsidRPr="006F2B5E">
        <w:rPr>
          <w:rStyle w:val="CodeChar"/>
          <w:color w:val="7030A0"/>
        </w:rPr>
        <w:t xml:space="preserve"> line</w:t>
      </w:r>
      <w:r w:rsidR="006F3FF4">
        <w:rPr>
          <w:noProof/>
        </w:rPr>
        <w:t xml:space="preserve"> function to output the string </w:t>
      </w:r>
      <w:r w:rsidR="006F3FF4" w:rsidRPr="006F2B5E">
        <w:rPr>
          <w:rStyle w:val="CodeChar"/>
          <w:color w:val="C00000"/>
        </w:rPr>
        <w:t>"Hello, world!"</w:t>
      </w:r>
      <w:r w:rsidR="006F3FF4">
        <w:rPr>
          <w:noProof/>
        </w:rPr>
        <w:t xml:space="preserve"> to the</w:t>
      </w:r>
      <w:r>
        <w:rPr>
          <w:noProof/>
        </w:rPr>
        <w:t xml:space="preserve"> debug</w:t>
      </w:r>
      <w:r w:rsidR="006F3FF4">
        <w:rPr>
          <w:noProof/>
        </w:rPr>
        <w:t xml:space="preserve"> output function.  By default, this g</w:t>
      </w:r>
      <w:r w:rsidR="00313335">
        <w:rPr>
          <w:noProof/>
        </w:rPr>
        <w:t xml:space="preserve">enerates console output using the </w:t>
      </w:r>
      <w:r w:rsidR="006F3FF4">
        <w:rPr>
          <w:noProof/>
        </w:rPr>
        <w:t xml:space="preserve">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8" w:name="_Toc525822133"/>
      <w:r>
        <w:rPr>
          <w:noProof/>
        </w:rPr>
        <w:t>The Jinx Language</w:t>
      </w:r>
      <w:bookmarkEnd w:id="8"/>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9" w:name="_Toc525822134"/>
      <w:r>
        <w:t>Statements</w:t>
      </w:r>
      <w:r w:rsidR="004E16BF">
        <w:t xml:space="preserve"> and Whitespace</w:t>
      </w:r>
      <w:bookmarkEnd w:id="9"/>
    </w:p>
    <w:p w:rsidR="00057BE4" w:rsidRDefault="00341092" w:rsidP="0088247C">
      <w:pPr>
        <w:rPr>
          <w:noProof/>
        </w:rPr>
      </w:pPr>
      <w:r>
        <w:rPr>
          <w:noProof/>
        </w:rPr>
        <w:t>You may have noticed in our earlier example that there are no statement termination symbols, such as the semicolon in C/C++.  In Jinx, the end of each line</w:t>
      </w:r>
      <w:r w:rsidR="00057BE4">
        <w:rPr>
          <w:noProof/>
        </w:rPr>
        <w:t xml:space="preserve"> typically</w:t>
      </w:r>
      <w:r>
        <w:rPr>
          <w:noProof/>
        </w:rPr>
        <w:t xml:space="preserve"> marks the </w:t>
      </w:r>
      <w:r>
        <w:rPr>
          <w:noProof/>
        </w:rPr>
        <w:lastRenderedPageBreak/>
        <w:t xml:space="preserve">termination of a statement.  </w:t>
      </w:r>
      <w:r w:rsidR="00057BE4">
        <w:rPr>
          <w:noProof/>
        </w:rPr>
        <w:t>There are two exceptions to this rule, which we’ll demonstrate later in more detail:</w:t>
      </w:r>
    </w:p>
    <w:p w:rsidR="00057BE4" w:rsidRDefault="00057BE4" w:rsidP="00057BE4">
      <w:pPr>
        <w:pStyle w:val="ListParagraph"/>
        <w:numPr>
          <w:ilvl w:val="0"/>
          <w:numId w:val="1"/>
        </w:numPr>
        <w:rPr>
          <w:noProof/>
        </w:rPr>
      </w:pPr>
      <w:r>
        <w:rPr>
          <w:noProof/>
        </w:rPr>
        <w:t>You may add an ellipse (…) to the end of a line and continue the statement on the next line.</w:t>
      </w:r>
    </w:p>
    <w:p w:rsidR="00057BE4" w:rsidRDefault="00057BE4" w:rsidP="00057BE4">
      <w:pPr>
        <w:pStyle w:val="ListParagraph"/>
        <w:numPr>
          <w:ilvl w:val="0"/>
          <w:numId w:val="1"/>
        </w:numPr>
        <w:rPr>
          <w:noProof/>
        </w:rPr>
      </w:pPr>
      <w:r>
        <w:rPr>
          <w:noProof/>
        </w:rPr>
        <w:t>You may break up initialization lists into muliple lines.</w:t>
      </w:r>
    </w:p>
    <w:p w:rsidR="00341092" w:rsidRDefault="00341092" w:rsidP="0088247C">
      <w:pPr>
        <w:rPr>
          <w:noProof/>
        </w:rPr>
      </w:pPr>
      <w:r>
        <w:rPr>
          <w:noProof/>
        </w:rPr>
        <w:t>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0" w:name="_Toc525822135"/>
      <w:r>
        <w:rPr>
          <w:noProof/>
        </w:rPr>
        <w:t xml:space="preserve">Case </w:t>
      </w:r>
      <w:r w:rsidR="00E7458B">
        <w:rPr>
          <w:noProof/>
        </w:rPr>
        <w:t>Ins</w:t>
      </w:r>
      <w:r>
        <w:rPr>
          <w:noProof/>
        </w:rPr>
        <w:t>ensitivity</w:t>
      </w:r>
      <w:bookmarkEnd w:id="10"/>
    </w:p>
    <w:p w:rsidR="00F557CB" w:rsidRDefault="008447E9" w:rsidP="0088247C">
      <w:pPr>
        <w:rPr>
          <w:noProof/>
        </w:rPr>
      </w:pPr>
      <w:r>
        <w:rPr>
          <w:noProof/>
        </w:rPr>
        <w:t xml:space="preserve">Jinx is </w:t>
      </w:r>
      <w:r w:rsidR="0072114F">
        <w:rPr>
          <w:noProof/>
        </w:rPr>
        <w:t xml:space="preserve">a </w:t>
      </w:r>
      <w:r>
        <w:rPr>
          <w:noProof/>
        </w:rPr>
        <w:t xml:space="preserve">case </w:t>
      </w:r>
      <w:r w:rsidR="00E7458B">
        <w:rPr>
          <w:noProof/>
        </w:rPr>
        <w:t>insensitive</w:t>
      </w:r>
      <w:r w:rsidR="00DB5EE0">
        <w:rPr>
          <w:noProof/>
        </w:rPr>
        <w:t xml:space="preserve"> language.  T</w:t>
      </w:r>
      <w:r w:rsidR="0072114F">
        <w:rPr>
          <w:noProof/>
        </w:rPr>
        <w:t>his compliments the general design principles of acting like a natural language.</w:t>
      </w:r>
      <w:r w:rsidR="00F557CB">
        <w:rPr>
          <w:noProof/>
        </w:rPr>
        <w:t xml:space="preserve">  </w:t>
      </w:r>
      <w:r w:rsidR="00DB5EE0">
        <w:rPr>
          <w:noProof/>
        </w:rPr>
        <w:t>A</w:t>
      </w:r>
      <w:r w:rsidR="00F557CB">
        <w:rPr>
          <w:noProof/>
        </w:rPr>
        <w:t xml:space="preserve">n identifier </w:t>
      </w:r>
      <w:r w:rsidR="00F557CB" w:rsidRPr="00F557CB">
        <w:rPr>
          <w:rStyle w:val="CodeChar"/>
        </w:rPr>
        <w:t>foo</w:t>
      </w:r>
      <w:r w:rsidR="00F557CB">
        <w:rPr>
          <w:rStyle w:val="CodeChar"/>
        </w:rPr>
        <w:t>bar</w:t>
      </w:r>
      <w:r w:rsidR="00F557CB">
        <w:rPr>
          <w:noProof/>
        </w:rPr>
        <w:t xml:space="preserve"> is equivalent to </w:t>
      </w:r>
      <w:r w:rsidR="00F557CB" w:rsidRPr="00F557CB">
        <w:rPr>
          <w:rStyle w:val="CodeChar"/>
        </w:rPr>
        <w:t>Foo</w:t>
      </w:r>
      <w:r w:rsidR="00F557CB">
        <w:rPr>
          <w:rStyle w:val="CodeChar"/>
        </w:rPr>
        <w:t>bar</w:t>
      </w:r>
      <w:r w:rsidR="00F557CB">
        <w:rPr>
          <w:noProof/>
        </w:rPr>
        <w:t xml:space="preserve"> or </w:t>
      </w:r>
      <w:r w:rsidR="00F557CB" w:rsidRPr="00F557CB">
        <w:rPr>
          <w:rStyle w:val="CodeChar"/>
        </w:rPr>
        <w:t>FOO</w:t>
      </w:r>
      <w:r w:rsidR="00F557CB">
        <w:rPr>
          <w:rStyle w:val="CodeChar"/>
        </w:rPr>
        <w:t>BAR</w:t>
      </w:r>
      <w:r w:rsidR="00DB5EE0">
        <w:rPr>
          <w:noProof/>
        </w:rPr>
        <w:t xml:space="preserve">.  </w:t>
      </w:r>
      <w:r w:rsidR="0072114F">
        <w:rPr>
          <w:noProof/>
        </w:rPr>
        <w:t xml:space="preserve">The runtime </w:t>
      </w:r>
      <w:r w:rsidR="00E7458B">
        <w:rPr>
          <w:noProof/>
        </w:rPr>
        <w:t>adheres to standard</w:t>
      </w:r>
      <w:r w:rsidR="0072114F">
        <w:rPr>
          <w:noProof/>
        </w:rPr>
        <w:t>ized</w:t>
      </w:r>
      <w:r w:rsidR="00E7458B">
        <w:rPr>
          <w:noProof/>
        </w:rPr>
        <w:t xml:space="preserve"> </w:t>
      </w:r>
      <w:r w:rsidR="0072114F">
        <w:rPr>
          <w:noProof/>
        </w:rPr>
        <w:t xml:space="preserve">language-independent </w:t>
      </w:r>
      <w:r w:rsidR="00E7458B">
        <w:rPr>
          <w:noProof/>
        </w:rPr>
        <w:t>Unicode</w:t>
      </w:r>
      <w:r w:rsidR="00F557CB">
        <w:rPr>
          <w:noProof/>
        </w:rPr>
        <w:t xml:space="preserve"> full</w:t>
      </w:r>
      <w:r w:rsidR="00E7458B">
        <w:rPr>
          <w:noProof/>
        </w:rPr>
        <w:t xml:space="preserve"> folding </w:t>
      </w:r>
      <w:r w:rsidR="0072114F">
        <w:rPr>
          <w:noProof/>
        </w:rPr>
        <w:t>rules</w:t>
      </w:r>
      <w:r w:rsidR="00F557CB">
        <w:rPr>
          <w:noProof/>
        </w:rPr>
        <w:t xml:space="preserve"> using a mapping table, </w:t>
      </w:r>
      <w:r w:rsidR="00E7458B">
        <w:rPr>
          <w:noProof/>
        </w:rPr>
        <w:t xml:space="preserve"> converting uppercase v</w:t>
      </w:r>
      <w:r w:rsidR="0072114F">
        <w:rPr>
          <w:noProof/>
        </w:rPr>
        <w:t xml:space="preserve">alues into lowercase values prior to token </w:t>
      </w:r>
      <w:r w:rsidR="00E7458B">
        <w:rPr>
          <w:noProof/>
        </w:rPr>
        <w:t>comparison</w:t>
      </w:r>
      <w:r w:rsidR="0072114F">
        <w:rPr>
          <w:noProof/>
        </w:rPr>
        <w:t>.</w:t>
      </w:r>
      <w:r w:rsidR="00F557CB">
        <w:rPr>
          <w:noProof/>
        </w:rPr>
        <w:t xml:space="preserve">  </w:t>
      </w:r>
      <w:r w:rsidR="00A512B8">
        <w:rPr>
          <w:noProof/>
        </w:rPr>
        <w:t xml:space="preserve">The relatively rare </w:t>
      </w:r>
      <w:r w:rsidR="00321E07">
        <w:rPr>
          <w:noProof/>
        </w:rPr>
        <w:t>instances</w:t>
      </w:r>
      <w:r w:rsidR="00A512B8">
        <w:rPr>
          <w:noProof/>
        </w:rPr>
        <w:t xml:space="preserve"> of case </w:t>
      </w:r>
      <w:r w:rsidR="00E0372A">
        <w:rPr>
          <w:noProof/>
        </w:rPr>
        <w:t>folding that require</w:t>
      </w:r>
      <w:r w:rsidR="00321E07">
        <w:rPr>
          <w:noProof/>
        </w:rPr>
        <w:t>s</w:t>
      </w:r>
      <w:r w:rsidR="00E0372A">
        <w:rPr>
          <w:noProof/>
        </w:rPr>
        <w:t xml:space="preserve"> langu</w:t>
      </w:r>
      <w:r w:rsidR="00A512B8">
        <w:rPr>
          <w:noProof/>
        </w:rPr>
        <w:t>age-specific lexical analysis are</w:t>
      </w:r>
      <w:r w:rsidR="00E0372A">
        <w:rPr>
          <w:noProof/>
        </w:rPr>
        <w:t xml:space="preserve"> not implemented.</w:t>
      </w:r>
    </w:p>
    <w:p w:rsidR="008B1A0B" w:rsidRDefault="008B1A0B" w:rsidP="0088247C">
      <w:pPr>
        <w:pStyle w:val="Heading2"/>
        <w:rPr>
          <w:noProof/>
        </w:rPr>
      </w:pPr>
      <w:bookmarkStart w:id="11" w:name="_Toc525822136"/>
      <w:r>
        <w:rPr>
          <w:noProof/>
        </w:rPr>
        <w:t>Comments</w:t>
      </w:r>
      <w:bookmarkEnd w:id="11"/>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lastRenderedPageBreak/>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2" w:name="_Toc525822137"/>
      <w:r>
        <w:rPr>
          <w:noProof/>
        </w:rPr>
        <w:t>Variables, Types, and Assignment</w:t>
      </w:r>
      <w:bookmarkEnd w:id="12"/>
    </w:p>
    <w:p w:rsidR="007C32FB" w:rsidRDefault="00657C32" w:rsidP="0088247C">
      <w:pPr>
        <w:rPr>
          <w:noProof/>
        </w:rPr>
      </w:pPr>
      <w:r>
        <w:rPr>
          <w:noProof/>
        </w:rPr>
        <w:t xml:space="preserve">Variables in Jinx are dynamically typed, meaning they can be </w:t>
      </w:r>
      <w:r w:rsidR="008F7E7A">
        <w:rPr>
          <w:noProof/>
        </w:rPr>
        <w:t>easily easily converted between compatible types, either explicitly via casting, or implicitly with function parameter coersion</w:t>
      </w:r>
      <w:r>
        <w:rPr>
          <w:noProof/>
        </w:rPr>
        <w:t>.</w:t>
      </w:r>
      <w:r w:rsidR="008F7E7A">
        <w:rPr>
          <w:noProof/>
        </w:rPr>
        <w:t xml:space="preserve">  We’ll see examples of both of these later.</w:t>
      </w:r>
      <w:r>
        <w:rPr>
          <w:noProof/>
        </w:rPr>
        <w:t xml:space="preserve">  </w:t>
      </w:r>
      <w:r w:rsidR="00A512B8">
        <w:rPr>
          <w:noProof/>
        </w:rPr>
        <w:t>Unlike with some dynamically typed languages, variables</w:t>
      </w:r>
      <w:r>
        <w:rPr>
          <w:noProof/>
        </w:rPr>
        <w:t xml:space="preserve"> can only be declared</w:t>
      </w:r>
      <w:r w:rsidR="00EA7A0B">
        <w:rPr>
          <w:noProof/>
        </w:rPr>
        <w:t xml:space="preserve"> as part of an assignment o</w:t>
      </w:r>
      <w:r w:rsidR="00A512B8">
        <w:rPr>
          <w:noProof/>
        </w:rPr>
        <w:t>peration.</w:t>
      </w:r>
      <w:r w:rsidR="008F7E7A">
        <w:rPr>
          <w:noProof/>
        </w:rPr>
        <w:t xml:space="preserve">  This helps to prevent errors due to a simple mistyping of a variable or identifier name.</w:t>
      </w:r>
    </w:p>
    <w:p w:rsidR="007C32FB" w:rsidRPr="0088247C" w:rsidRDefault="007C32FB" w:rsidP="0088247C">
      <w:pPr>
        <w:pStyle w:val="Heading3"/>
      </w:pPr>
      <w:bookmarkStart w:id="13" w:name="_Toc525822138"/>
      <w:r w:rsidRPr="0088247C">
        <w:t>Common Variable Types</w:t>
      </w:r>
      <w:bookmarkEnd w:id="13"/>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r w:rsidR="00AD69C1">
        <w:rPr>
          <w:noProof/>
        </w:rPr>
        <w:t xml:space="preserve">  Variable assignment follows the form: </w:t>
      </w:r>
      <w:r w:rsidR="00AD69C1" w:rsidRPr="00A047C7">
        <w:rPr>
          <w:rStyle w:val="CodeChar"/>
          <w:color w:val="0070C0"/>
        </w:rPr>
        <w:t xml:space="preserve">set </w:t>
      </w:r>
      <w:r w:rsidR="00AD69C1" w:rsidRPr="00A512B8">
        <w:rPr>
          <w:rStyle w:val="CodeChar"/>
        </w:rPr>
        <w:t xml:space="preserve">{variable} </w:t>
      </w:r>
      <w:r w:rsidR="00AD69C1" w:rsidRPr="00A047C7">
        <w:rPr>
          <w:rStyle w:val="CodeChar"/>
          <w:color w:val="0070C0"/>
        </w:rPr>
        <w:t xml:space="preserve">to </w:t>
      </w:r>
      <w:r w:rsidR="00AD69C1" w:rsidRPr="00A512B8">
        <w:rPr>
          <w:rStyle w:val="CodeChar"/>
        </w:rPr>
        <w:t>{expression}</w:t>
      </w:r>
      <w:r w:rsidR="00AD69C1">
        <w:rPr>
          <w:noProof/>
        </w:rPr>
        <w:t>.  Here’s what that looks like using a few built-in types.</w:t>
      </w:r>
    </w:p>
    <w:p w:rsidR="0087183F" w:rsidRDefault="004E5FC1" w:rsidP="0088247C">
      <w:pPr>
        <w:pStyle w:val="Code"/>
      </w:pPr>
      <w:r>
        <w:rPr>
          <w:color w:val="0070C0"/>
        </w:rPr>
        <w:t>set</w:t>
      </w:r>
      <w:r w:rsidRPr="00E343F2">
        <w:rPr>
          <w:color w:val="0070C0"/>
        </w:rPr>
        <w:t xml:space="preserve"> </w:t>
      </w:r>
      <w:r w:rsidR="0087183F" w:rsidRPr="009D23F8">
        <w:rPr>
          <w:color w:val="000000" w:themeColor="text1"/>
        </w:rPr>
        <w:t xml:space="preserve">var1 </w:t>
      </w:r>
      <w:r>
        <w:rPr>
          <w:color w:val="0070C0"/>
        </w:rPr>
        <w:t>to</w:t>
      </w:r>
      <w:r w:rsidR="0087183F" w:rsidRPr="00E343F2">
        <w:rPr>
          <w:color w:val="0070C0"/>
        </w:rPr>
        <w:t xml:space="preserve"> </w:t>
      </w:r>
      <w:r w:rsidR="0087183F" w:rsidRPr="00E343F2">
        <w:rPr>
          <w:color w:val="C00000"/>
        </w:rPr>
        <w:t>null</w:t>
      </w:r>
      <w:r w:rsidR="00FE6381">
        <w:t xml:space="preserve">                 </w:t>
      </w:r>
      <w:r w:rsidR="00111C7E">
        <w:t xml:space="preserve">  </w:t>
      </w:r>
      <w:r w:rsidR="00C17DD0">
        <w:rPr>
          <w:color w:val="00B050"/>
        </w:rPr>
        <w:t>--</w:t>
      </w:r>
      <w:r w:rsidR="0087183F" w:rsidRPr="00E343F2">
        <w:rPr>
          <w:color w:val="00B050"/>
        </w:rPr>
        <w:t xml:space="preserve"> null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2</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123.456</w:t>
      </w:r>
      <w:r w:rsidR="00FE6381">
        <w:t xml:space="preserve">              </w:t>
      </w:r>
      <w:r w:rsidR="00111C7E">
        <w:t xml:space="preserve">  </w:t>
      </w:r>
      <w:r w:rsidR="00C17DD0">
        <w:rPr>
          <w:color w:val="00B050"/>
        </w:rPr>
        <w:t>--</w:t>
      </w:r>
      <w:r w:rsidR="00EA7A0B" w:rsidRPr="00E343F2">
        <w:rPr>
          <w:color w:val="00B050"/>
        </w:rPr>
        <w:t xml:space="preserve"> number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3</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42</w:t>
      </w:r>
      <w:r w:rsidR="00FE6381">
        <w:t xml:space="preserve">                   </w:t>
      </w:r>
      <w:r w:rsidR="00111C7E">
        <w:t xml:space="preserve">  </w:t>
      </w:r>
      <w:r w:rsidR="00C17DD0">
        <w:rPr>
          <w:color w:val="00B050"/>
        </w:rPr>
        <w:t>--</w:t>
      </w:r>
      <w:r w:rsidR="00EA7A0B" w:rsidRPr="00E343F2">
        <w:rPr>
          <w:color w:val="00B050"/>
        </w:rPr>
        <w:t xml:space="preserve"> integer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4</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false</w:t>
      </w:r>
      <w:r w:rsidR="00FE6381">
        <w:t xml:space="preserve">                </w:t>
      </w:r>
      <w:r w:rsidR="00111C7E">
        <w:t xml:space="preserve">  </w:t>
      </w:r>
      <w:r w:rsidR="00C17DD0">
        <w:rPr>
          <w:color w:val="00B050"/>
        </w:rPr>
        <w:t>--</w:t>
      </w:r>
      <w:r w:rsidR="00EA7A0B" w:rsidRPr="00E343F2">
        <w:rPr>
          <w:color w:val="00B050"/>
        </w:rPr>
        <w:t xml:space="preserve"> boolean type</w:t>
      </w:r>
    </w:p>
    <w:p w:rsidR="00D774CC" w:rsidRDefault="004E5FC1" w:rsidP="0088247C">
      <w:pPr>
        <w:pStyle w:val="Code"/>
      </w:pPr>
      <w:r>
        <w:rPr>
          <w:color w:val="0070C0"/>
        </w:rPr>
        <w:t>set</w:t>
      </w:r>
      <w:r w:rsidRPr="00E343F2">
        <w:rPr>
          <w:color w:val="0070C0"/>
        </w:rPr>
        <w:t xml:space="preserve"> </w:t>
      </w:r>
      <w:r w:rsidR="00D774CC" w:rsidRPr="009D23F8">
        <w:rPr>
          <w:color w:val="000000" w:themeColor="text1"/>
        </w:rPr>
        <w:t>var</w:t>
      </w:r>
      <w:r w:rsidR="0087183F" w:rsidRPr="009D23F8">
        <w:rPr>
          <w:color w:val="000000" w:themeColor="text1"/>
        </w:rPr>
        <w:t>5</w:t>
      </w:r>
      <w:r w:rsidR="00D774CC" w:rsidRPr="009D23F8">
        <w:rPr>
          <w:color w:val="000000" w:themeColor="text1"/>
        </w:rPr>
        <w:t xml:space="preserve"> </w:t>
      </w:r>
      <w:r>
        <w:rPr>
          <w:color w:val="0070C0"/>
        </w:rPr>
        <w:t>to</w:t>
      </w:r>
      <w:r w:rsidRPr="00E343F2">
        <w:rPr>
          <w:color w:val="0070C0"/>
        </w:rPr>
        <w:t xml:space="preserve"> </w:t>
      </w:r>
      <w:r w:rsidR="00D774CC" w:rsidRPr="00DD68D4">
        <w:rPr>
          <w:color w:val="C00000"/>
        </w:rPr>
        <w:t>"a string value"</w:t>
      </w:r>
      <w:r w:rsidR="00FE6381">
        <w:t xml:space="preserve">     </w:t>
      </w:r>
      <w:r w:rsidR="00111C7E">
        <w:t xml:space="preserve">  </w:t>
      </w:r>
      <w:r w:rsidR="00C17DD0">
        <w:rPr>
          <w:color w:val="00B050"/>
        </w:rPr>
        <w:t>--</w:t>
      </w:r>
      <w:r w:rsidR="00D774CC" w:rsidRPr="00E343F2">
        <w:rPr>
          <w:color w:val="00B050"/>
        </w:rPr>
        <w:t xml:space="preserve"> string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6</w:t>
      </w:r>
      <w:r w:rsidR="00EA7A0B" w:rsidRPr="009D23F8">
        <w:rPr>
          <w:color w:val="000000" w:themeColor="text1"/>
        </w:rPr>
        <w:t xml:space="preserve"> </w:t>
      </w:r>
      <w:r>
        <w:rPr>
          <w:color w:val="0070C0"/>
        </w:rPr>
        <w:t>to</w:t>
      </w:r>
      <w:r w:rsidRPr="00E343F2">
        <w:rPr>
          <w:color w:val="0070C0"/>
        </w:rPr>
        <w:t xml:space="preserve"> </w:t>
      </w:r>
      <w:r w:rsidR="00111C7E">
        <w:rPr>
          <w:color w:val="C00000"/>
        </w:rPr>
        <w:t>"red"</w:t>
      </w:r>
      <w:r w:rsidR="00EA7A0B">
        <w:t xml:space="preserve">, </w:t>
      </w:r>
      <w:r w:rsidR="00111C7E">
        <w:rPr>
          <w:color w:val="C00000"/>
        </w:rPr>
        <w:t>"green"</w:t>
      </w:r>
      <w:r w:rsidR="00EA7A0B">
        <w:t xml:space="preserve">, </w:t>
      </w:r>
      <w:r w:rsidR="00111C7E">
        <w:rPr>
          <w:color w:val="C00000"/>
        </w:rPr>
        <w:t>"blue"</w:t>
      </w:r>
      <w:r w:rsidR="00FE6381">
        <w:t xml:space="preserve"> </w:t>
      </w:r>
      <w:r w:rsidR="00C17DD0">
        <w:rPr>
          <w:color w:val="00B050"/>
        </w:rPr>
        <w:t>--</w:t>
      </w:r>
      <w:r w:rsidR="00EA7A0B" w:rsidRPr="00E343F2">
        <w:rPr>
          <w:color w:val="00B050"/>
        </w:rPr>
        <w:t xml:space="preserve"> collection type</w:t>
      </w:r>
    </w:p>
    <w:p w:rsidR="00EA7A0B" w:rsidRDefault="007B026D" w:rsidP="0088247C">
      <w:pPr>
        <w:rPr>
          <w:noProof/>
        </w:rPr>
      </w:pPr>
      <w:r>
        <w:rPr>
          <w:noProof/>
        </w:rPr>
        <w:t>Aside from a few special exceptions (loops with index variables and function parameters), all v</w:t>
      </w:r>
      <w:r w:rsidR="00AD69C1">
        <w:rPr>
          <w:noProof/>
        </w:rPr>
        <w:t>ariables are declared and assigned values using this form</w:t>
      </w:r>
      <w:r>
        <w:rPr>
          <w:noProof/>
        </w:rPr>
        <w:t xml:space="preserve">.  If you try to use a variable </w:t>
      </w:r>
      <w:r w:rsidR="004E5FC1">
        <w:rPr>
          <w:noProof/>
        </w:rPr>
        <w:t xml:space="preserve">in an expression </w:t>
      </w:r>
      <w:r>
        <w:rPr>
          <w:noProof/>
        </w:rPr>
        <w:t xml:space="preserve">that hasn’t been </w:t>
      </w:r>
      <w:r w:rsidR="00AD69C1">
        <w:rPr>
          <w:noProof/>
        </w:rPr>
        <w:t>declared yet</w:t>
      </w:r>
      <w:r>
        <w:rPr>
          <w:noProof/>
        </w:rPr>
        <w:t>,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A512B8">
        <w:rPr>
          <w:rStyle w:val="CodeChar"/>
          <w:color w:val="0070C0"/>
        </w:rPr>
        <w:t>null</w:t>
      </w:r>
      <w:r w:rsidRPr="00A512B8">
        <w:rPr>
          <w:noProof/>
          <w:color w:val="0070C0"/>
        </w:rPr>
        <w:t xml:space="preserve"> </w:t>
      </w:r>
      <w:r>
        <w:rPr>
          <w:noProof/>
        </w:rPr>
        <w:t xml:space="preserve">type is represented internally by a C++ </w:t>
      </w:r>
      <w:r w:rsidRPr="005C0A97">
        <w:rPr>
          <w:rStyle w:val="CodeChar"/>
        </w:rPr>
        <w:t>nullptr_t</w:t>
      </w:r>
      <w:r>
        <w:rPr>
          <w:noProof/>
        </w:rPr>
        <w:t xml:space="preserve">.  It’s primary purpose is to differentiate itself from every other type, or to serve as an invalid type for </w:t>
      </w:r>
      <w:r w:rsidR="00175BE2">
        <w:rPr>
          <w:noProof/>
        </w:rPr>
        <w:t xml:space="preserve">the </w:t>
      </w:r>
      <w:r>
        <w:rPr>
          <w:noProof/>
        </w:rPr>
        <w:t>purpose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A512B8">
        <w:rPr>
          <w:rStyle w:val="CodeChar"/>
          <w:color w:val="0070C0"/>
        </w:rPr>
        <w:t>number</w:t>
      </w:r>
      <w:r w:rsidRPr="00A512B8">
        <w:rPr>
          <w:noProof/>
          <w:color w:val="0070C0"/>
        </w:rPr>
        <w:t xml:space="preserve"> </w:t>
      </w:r>
      <w:r>
        <w:rPr>
          <w:noProof/>
        </w:rPr>
        <w:t xml:space="preserve">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A512B8">
        <w:rPr>
          <w:rStyle w:val="CodeChar"/>
          <w:color w:val="0070C0"/>
        </w:rPr>
        <w:t>integer</w:t>
      </w:r>
      <w:r w:rsidRPr="00A512B8">
        <w:rPr>
          <w:noProof/>
          <w:color w:val="0070C0"/>
        </w:rPr>
        <w:t xml:space="preserve"> </w:t>
      </w:r>
      <w:r>
        <w:rPr>
          <w:noProof/>
        </w:rPr>
        <w:t xml:space="preserve">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lastRenderedPageBreak/>
        <w:t>Boolean</w:t>
      </w:r>
    </w:p>
    <w:p w:rsidR="00D774CC" w:rsidRDefault="00D774CC" w:rsidP="0088247C">
      <w:pPr>
        <w:rPr>
          <w:noProof/>
        </w:rPr>
      </w:pPr>
      <w:r>
        <w:rPr>
          <w:noProof/>
        </w:rPr>
        <w:t xml:space="preserve">The </w:t>
      </w:r>
      <w:r w:rsidRPr="00A512B8">
        <w:rPr>
          <w:rStyle w:val="CodeChar"/>
          <w:color w:val="0070C0"/>
        </w:rPr>
        <w:t>boolean</w:t>
      </w:r>
      <w:r w:rsidRPr="00A512B8">
        <w:rPr>
          <w:noProof/>
          <w:color w:val="0070C0"/>
        </w:rPr>
        <w:t xml:space="preserve"> </w:t>
      </w:r>
      <w:r>
        <w:rPr>
          <w:noProof/>
        </w:rPr>
        <w:t xml:space="preserve">type is represented internally by a C++ </w:t>
      </w:r>
      <w:r w:rsidRPr="00D774CC">
        <w:rPr>
          <w:rStyle w:val="CodeChar"/>
        </w:rPr>
        <w:t>bool</w:t>
      </w:r>
      <w:r>
        <w:rPr>
          <w:noProof/>
        </w:rPr>
        <w:t xml:space="preserve">.  Possible values are </w:t>
      </w:r>
      <w:r w:rsidRPr="003A1805">
        <w:rPr>
          <w:rStyle w:val="CodeChar"/>
          <w:color w:val="0070C0"/>
        </w:rPr>
        <w:t>true</w:t>
      </w:r>
      <w:r w:rsidRPr="003A1805">
        <w:rPr>
          <w:noProof/>
          <w:color w:val="0070C0"/>
        </w:rPr>
        <w:t xml:space="preserve"> </w:t>
      </w:r>
      <w:r>
        <w:rPr>
          <w:noProof/>
        </w:rPr>
        <w:t xml:space="preserve">and </w:t>
      </w:r>
      <w:r w:rsidRPr="003A1805">
        <w:rPr>
          <w:rStyle w:val="CodeChar"/>
          <w:color w:val="0070C0"/>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A512B8">
        <w:rPr>
          <w:rStyle w:val="CodeChar"/>
          <w:color w:val="0070C0"/>
        </w:rPr>
        <w:t>string</w:t>
      </w:r>
      <w:r w:rsidRPr="00A512B8">
        <w:rPr>
          <w:noProof/>
          <w:color w:val="0070C0"/>
        </w:rPr>
        <w:t xml:space="preserve"> </w:t>
      </w:r>
      <w:r>
        <w:rPr>
          <w:noProof/>
        </w:rPr>
        <w:t xml:space="preserve">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A512B8">
        <w:rPr>
          <w:rStyle w:val="CodeChar"/>
          <w:color w:val="0070C0"/>
        </w:rPr>
        <w:t>collection</w:t>
      </w:r>
      <w:r w:rsidRPr="00A512B8">
        <w:rPr>
          <w:noProof/>
          <w:color w:val="0070C0"/>
        </w:rPr>
        <w:t xml:space="preserve"> </w:t>
      </w:r>
      <w:r>
        <w:rPr>
          <w:noProof/>
        </w:rPr>
        <w:t xml:space="preserve">type is represented internally by a C++ </w:t>
      </w:r>
      <w:r w:rsidRPr="00884295">
        <w:rPr>
          <w:rStyle w:val="CodeChar"/>
        </w:rPr>
        <w:t>std::map</w:t>
      </w:r>
      <w:r>
        <w:rPr>
          <w:noProof/>
        </w:rPr>
        <w:t xml:space="preserve">.  </w:t>
      </w:r>
      <w:r w:rsidR="00D22BB2">
        <w:rPr>
          <w:noProof/>
        </w:rPr>
        <w:t>Several types (numbers, integers, strings, and GUIDs)</w:t>
      </w:r>
      <w:r w:rsidR="00814058">
        <w:rPr>
          <w:noProof/>
        </w:rPr>
        <w:t xml:space="preserv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w:t>
      </w:r>
      <w:r w:rsidR="00313335">
        <w:rPr>
          <w:noProof/>
        </w:rPr>
        <w:t>representation</w:t>
      </w:r>
      <w:r w:rsidR="00D32FB9">
        <w:rPr>
          <w:noProof/>
        </w:rPr>
        <w:t xml:space="preserv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4" w:name="_Toc525822139"/>
      <w:r>
        <w:t>Less Common Types</w:t>
      </w:r>
      <w:bookmarkEnd w:id="14"/>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 xml:space="preserve">A collection </w:t>
      </w:r>
      <w:r w:rsidRPr="00CA0923">
        <w:t>iterator</w:t>
      </w:r>
      <w:r w:rsidRPr="00A512B8">
        <w:rPr>
          <w:noProof/>
          <w:color w:val="0070C0"/>
        </w:rPr>
        <w:t xml:space="preserve"> </w:t>
      </w:r>
      <w:r>
        <w:rPr>
          <w:noProof/>
        </w:rPr>
        <w:t xml:space="preserve">is used </w:t>
      </w:r>
      <w:r w:rsidR="00AD69C1">
        <w:rPr>
          <w:noProof/>
        </w:rPr>
        <w:t>when looping over a collection, and can be used to access a node’s key or value.</w:t>
      </w:r>
    </w:p>
    <w:p w:rsidR="00660D80" w:rsidRDefault="00660D80" w:rsidP="0088247C">
      <w:pPr>
        <w:pStyle w:val="Heading4"/>
      </w:pPr>
      <w:r>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w:t>
      </w:r>
      <w:r w:rsidR="008F2C5D">
        <w:rPr>
          <w:noProof/>
        </w:rPr>
        <w:t xml:space="preserve"> custom objects</w:t>
      </w:r>
      <w:r>
        <w:rPr>
          <w:noProof/>
        </w:rPr>
        <w:t xml:space="preserve">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313335">
        <w:rPr>
          <w:noProof/>
        </w:rPr>
        <w:t xml:space="preserve"> and user objects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313335">
        <w:rPr>
          <w:noProof/>
        </w:rPr>
        <w:t xml:space="preserve"> or used by a host application for a variety of purposes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F822A6">
        <w:rPr>
          <w:rStyle w:val="CodeChar"/>
          <w:color w:val="0070C0"/>
        </w:rPr>
        <w:t>valuetype</w:t>
      </w:r>
      <w:r w:rsidRPr="00F822A6">
        <w:rPr>
          <w:noProof/>
          <w:color w:val="0070C0"/>
        </w:rPr>
        <w:t xml:space="preserve"> </w:t>
      </w:r>
      <w:r>
        <w:rPr>
          <w:noProof/>
        </w:rPr>
        <w:t>type represents the type of a variable.  Variables can be queried at runtime for their type</w:t>
      </w:r>
      <w:r w:rsidR="00E153BA">
        <w:rPr>
          <w:noProof/>
        </w:rPr>
        <w:t xml:space="preserve"> by using the </w:t>
      </w:r>
      <w:r w:rsidR="00E153BA" w:rsidRPr="008F2C5D">
        <w:rPr>
          <w:rStyle w:val="CodeChar"/>
          <w:color w:val="0070C0"/>
        </w:rPr>
        <w:t>type</w:t>
      </w:r>
      <w:r w:rsidR="00E153BA" w:rsidRPr="008F2C5D">
        <w:rPr>
          <w:noProof/>
          <w:color w:val="0070C0"/>
        </w:rPr>
        <w:t xml:space="preserve"> </w:t>
      </w:r>
      <w:r w:rsidR="00E153BA">
        <w:rPr>
          <w:noProof/>
        </w:rPr>
        <w:t>keyword after the variable name</w:t>
      </w:r>
      <w:r>
        <w:rPr>
          <w:noProof/>
        </w:rPr>
        <w:t xml:space="preserve">, and this value allows </w:t>
      </w:r>
      <w:r>
        <w:rPr>
          <w:noProof/>
        </w:rPr>
        <w:lastRenderedPageBreak/>
        <w:t xml:space="preserve">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5" w:name="_Toc525822140"/>
      <w:r>
        <w:t>Variable Names</w:t>
      </w:r>
      <w:bookmarkEnd w:id="15"/>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AD69C1" w:rsidP="0088247C">
      <w:pPr>
        <w:pStyle w:val="Code"/>
      </w:pPr>
      <w:r>
        <w:rPr>
          <w:color w:val="0070C0"/>
        </w:rPr>
        <w:t>set</w:t>
      </w:r>
      <w:r w:rsidRPr="00E343F2">
        <w:rPr>
          <w:color w:val="0070C0"/>
        </w:rPr>
        <w:t xml:space="preserve"> </w:t>
      </w:r>
      <w:r w:rsidR="006052A3" w:rsidRPr="00A9074A">
        <w:t xml:space="preserve">some variable </w:t>
      </w:r>
      <w:r>
        <w:rPr>
          <w:color w:val="0070C0"/>
        </w:rPr>
        <w:t>to</w:t>
      </w:r>
      <w:r w:rsidRPr="00E343F2">
        <w:rPr>
          <w:color w:val="0070C0"/>
        </w:rPr>
        <w:t xml:space="preserve"> </w:t>
      </w:r>
      <w:r w:rsidR="006052A3" w:rsidRPr="0088247C">
        <w:rPr>
          <w:color w:val="C00000"/>
        </w:rPr>
        <w:t>123</w:t>
      </w:r>
    </w:p>
    <w:p w:rsidR="007B026D" w:rsidRPr="007B026D" w:rsidRDefault="00AD69C1" w:rsidP="007B026D">
      <w:pPr>
        <w:pStyle w:val="Code"/>
        <w:rPr>
          <w:color w:val="00B050"/>
        </w:rPr>
      </w:pPr>
      <w:r>
        <w:rPr>
          <w:color w:val="0070C0"/>
        </w:rPr>
        <w:t>set</w:t>
      </w:r>
      <w:r w:rsidRPr="00E343F2">
        <w:rPr>
          <w:color w:val="0070C0"/>
        </w:rPr>
        <w:t xml:space="preserve"> </w:t>
      </w:r>
      <w:r w:rsidR="007B026D">
        <w:t>'</w:t>
      </w:r>
      <w:r w:rsidR="007B026D" w:rsidRPr="00A9074A">
        <w:t>some variable</w:t>
      </w:r>
      <w:r w:rsidR="007B026D">
        <w:t>'</w:t>
      </w:r>
      <w:r w:rsidR="007B026D" w:rsidRPr="00A9074A">
        <w:t xml:space="preserve"> </w:t>
      </w:r>
      <w:r>
        <w:rPr>
          <w:color w:val="0070C0"/>
        </w:rPr>
        <w:t>to</w:t>
      </w:r>
      <w:r w:rsidRPr="00E343F2">
        <w:rPr>
          <w:color w:val="0070C0"/>
        </w:rPr>
        <w:t xml:space="preserve"> </w:t>
      </w:r>
      <w:r w:rsidR="007B026D" w:rsidRPr="0088247C">
        <w:rPr>
          <w:color w:val="C00000"/>
        </w:rPr>
        <w:t>123</w:t>
      </w:r>
      <w:r w:rsidR="007B026D">
        <w:rPr>
          <w:color w:val="C00000"/>
        </w:rPr>
        <w:t xml:space="preserve"> </w:t>
      </w:r>
      <w:r w:rsidR="007B026D" w:rsidRPr="00A9074A">
        <w:rPr>
          <w:color w:val="00B050"/>
        </w:rPr>
        <w:t xml:space="preserve">-- </w:t>
      </w:r>
      <w:r w:rsidR="007B026D">
        <w:rPr>
          <w:color w:val="00B050"/>
        </w:rPr>
        <w:t>Same result as previous line</w:t>
      </w:r>
    </w:p>
    <w:p w:rsidR="006052A3" w:rsidRDefault="00AD69C1" w:rsidP="0088247C">
      <w:pPr>
        <w:pStyle w:val="Code"/>
      </w:pPr>
      <w:r>
        <w:rPr>
          <w:color w:val="0070C0"/>
        </w:rPr>
        <w:t>set</w:t>
      </w:r>
      <w:r w:rsidRPr="00E343F2">
        <w:rPr>
          <w:color w:val="0070C0"/>
        </w:rPr>
        <w:t xml:space="preserve"> </w:t>
      </w:r>
      <w:r w:rsidR="006052A3" w:rsidRPr="00A9074A">
        <w:t xml:space="preserve">resumé </w:t>
      </w:r>
      <w:r>
        <w:rPr>
          <w:color w:val="0070C0"/>
        </w:rPr>
        <w:t>to</w:t>
      </w:r>
      <w:r w:rsidRPr="00E343F2">
        <w:rPr>
          <w:color w:val="0070C0"/>
        </w:rPr>
        <w:t xml:space="preserve"> </w:t>
      </w:r>
      <w:r w:rsidR="006052A3" w:rsidRPr="00A9074A">
        <w:rPr>
          <w:color w:val="C00000"/>
        </w:rPr>
        <w:t xml:space="preserve">"my resumé text" </w:t>
      </w:r>
      <w:r w:rsidR="006052A3">
        <w:tab/>
      </w:r>
    </w:p>
    <w:p w:rsidR="006052A3" w:rsidRDefault="006052A3" w:rsidP="0088247C">
      <w:pPr>
        <w:pStyle w:val="Code"/>
      </w:pPr>
    </w:p>
    <w:p w:rsidR="0037157C" w:rsidRDefault="0037157C" w:rsidP="0088247C">
      <w:pPr>
        <w:pStyle w:val="Heading3"/>
      </w:pPr>
      <w:bookmarkStart w:id="16" w:name="_Toc525822141"/>
      <w:r>
        <w:t>Casting and Type</w:t>
      </w:r>
      <w:bookmarkEnd w:id="16"/>
    </w:p>
    <w:p w:rsidR="0037157C" w:rsidRDefault="0037157C" w:rsidP="0088247C">
      <w:pPr>
        <w:rPr>
          <w:noProof/>
        </w:rPr>
      </w:pPr>
      <w:r>
        <w:rPr>
          <w:noProof/>
        </w:rPr>
        <w:t>Variable</w:t>
      </w:r>
      <w:r w:rsidR="00EB5DC8">
        <w:rPr>
          <w:noProof/>
        </w:rPr>
        <w:t>s</w:t>
      </w:r>
      <w:r>
        <w:rPr>
          <w:noProof/>
        </w:rPr>
        <w:t xml:space="preserv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F822A6">
        <w:rPr>
          <w:rStyle w:val="CodeChar"/>
          <w:color w:val="0070C0"/>
        </w:rPr>
        <w:t>collection</w:t>
      </w:r>
      <w:r w:rsidRPr="00F822A6">
        <w:rPr>
          <w:noProof/>
          <w:color w:val="0070C0"/>
        </w:rPr>
        <w:t xml:space="preserve"> </w:t>
      </w:r>
      <w:r>
        <w:rPr>
          <w:noProof/>
        </w:rPr>
        <w:t xml:space="preserve">into a </w:t>
      </w:r>
      <w:r w:rsidR="00DC30BC" w:rsidRPr="00F822A6">
        <w:rPr>
          <w:rStyle w:val="CodeChar"/>
          <w:color w:val="0070C0"/>
        </w:rPr>
        <w:t>integer</w:t>
      </w:r>
      <w:r w:rsidRPr="00F822A6">
        <w:rPr>
          <w:noProof/>
          <w:color w:val="0070C0"/>
        </w:rPr>
        <w:t xml:space="preserve"> </w:t>
      </w:r>
      <w:r>
        <w:rPr>
          <w:noProof/>
        </w:rPr>
        <w:t xml:space="preserve">value.  The </w:t>
      </w:r>
      <w:r w:rsidRPr="00F822A6">
        <w:rPr>
          <w:rStyle w:val="CodeChar"/>
          <w:color w:val="0070C0"/>
        </w:rPr>
        <w:t>type</w:t>
      </w:r>
      <w:r w:rsidRPr="00F822A6">
        <w:rPr>
          <w:noProof/>
          <w:color w:val="0070C0"/>
        </w:rPr>
        <w:t xml:space="preserve"> </w:t>
      </w:r>
      <w:r>
        <w:rPr>
          <w:noProof/>
        </w:rPr>
        <w:t xml:space="preserve">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a </w:t>
      </w:r>
      <w:r>
        <w:rPr>
          <w:color w:val="0070C0"/>
        </w:rPr>
        <w:t>to</w:t>
      </w:r>
      <w:r w:rsidRPr="00E343F2">
        <w:rPr>
          <w:color w:val="0070C0"/>
        </w:rPr>
        <w:t xml:space="preserve"> </w:t>
      </w:r>
      <w:r w:rsidR="0037157C" w:rsidRPr="0073393C">
        <w:rPr>
          <w:color w:val="C00000"/>
        </w:rPr>
        <w:t>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b </w:t>
      </w:r>
      <w:r>
        <w:rPr>
          <w:color w:val="0070C0"/>
        </w:rPr>
        <w:t>to</w:t>
      </w:r>
      <w:r w:rsidRPr="00E343F2">
        <w:rPr>
          <w:color w:val="0070C0"/>
        </w:rPr>
        <w:t xml:space="preserve"> </w:t>
      </w:r>
      <w:r w:rsidR="0037157C" w:rsidRPr="0088247C">
        <w:rPr>
          <w:color w:val="000000" w:themeColor="text1"/>
        </w:rPr>
        <w:t xml:space="preserve">a </w:t>
      </w:r>
      <w:r w:rsidR="0037157C" w:rsidRPr="0088247C">
        <w:rPr>
          <w:color w:val="0070C0"/>
        </w:rPr>
        <w:t>as string</w:t>
      </w:r>
      <w:r w:rsidR="00B70970">
        <w:tab/>
      </w:r>
      <w:r w:rsidR="00C17DD0">
        <w:rPr>
          <w:color w:val="00B050"/>
        </w:rPr>
        <w:t>--</w:t>
      </w:r>
      <w:r w:rsidR="0037157C" w:rsidRPr="00E343F2">
        <w:rPr>
          <w:color w:val="00B050"/>
        </w:rPr>
        <w:t xml:space="preserve"> b = "123"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c </w:t>
      </w:r>
      <w:r>
        <w:rPr>
          <w:color w:val="0070C0"/>
        </w:rPr>
        <w:t>to</w:t>
      </w:r>
      <w:r w:rsidRPr="00E343F2">
        <w:rPr>
          <w:color w:val="0070C0"/>
        </w:rPr>
        <w:t xml:space="preserve"> </w:t>
      </w:r>
      <w:r w:rsidR="0037157C" w:rsidRPr="0088247C">
        <w:rPr>
          <w:color w:val="000000" w:themeColor="text1"/>
        </w:rPr>
        <w:t xml:space="preserve">b </w:t>
      </w:r>
      <w:r w:rsidR="0037157C" w:rsidRPr="0088247C">
        <w:rPr>
          <w:color w:val="0070C0"/>
        </w:rPr>
        <w:t>as integer</w:t>
      </w:r>
      <w:r w:rsidR="00B70970">
        <w:tab/>
      </w:r>
      <w:r w:rsidR="00C17DD0">
        <w:rPr>
          <w:color w:val="00B050"/>
        </w:rPr>
        <w:t>--</w:t>
      </w:r>
      <w:r w:rsidR="0037157C" w:rsidRPr="00E343F2">
        <w:rPr>
          <w:color w:val="00B050"/>
        </w:rPr>
        <w:t xml:space="preserve"> c </w:t>
      </w:r>
      <w:r>
        <w:rPr>
          <w:color w:val="00B050"/>
        </w:rPr>
        <w:t>=</w:t>
      </w:r>
      <w:r w:rsidR="0037157C" w:rsidRPr="00E343F2">
        <w:rPr>
          <w:color w:val="00B050"/>
        </w:rPr>
        <w:t xml:space="preserve">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AD69C1" w:rsidP="0088247C">
      <w:pPr>
        <w:pStyle w:val="Code"/>
      </w:pPr>
      <w:r>
        <w:rPr>
          <w:color w:val="0070C0"/>
        </w:rPr>
        <w:t>set</w:t>
      </w:r>
      <w:r w:rsidRPr="00E343F2">
        <w:rPr>
          <w:color w:val="0070C0"/>
        </w:rPr>
        <w:t xml:space="preserve"> </w:t>
      </w:r>
      <w:r w:rsidR="00D85780" w:rsidRPr="0088247C">
        <w:rPr>
          <w:color w:val="000000" w:themeColor="text1"/>
        </w:rPr>
        <w:t xml:space="preserve">d </w:t>
      </w:r>
      <w:r>
        <w:rPr>
          <w:color w:val="0070C0"/>
        </w:rPr>
        <w:t>to</w:t>
      </w:r>
      <w:r w:rsidRPr="00E343F2">
        <w:rPr>
          <w:color w:val="0070C0"/>
        </w:rPr>
        <w:t xml:space="preserve"> </w:t>
      </w:r>
      <w:r w:rsidR="00866524">
        <w:rPr>
          <w:color w:val="000000" w:themeColor="text1"/>
        </w:rPr>
        <w:t>a</w:t>
      </w:r>
      <w:r w:rsidR="00D85780" w:rsidRPr="0088247C">
        <w:rPr>
          <w:color w:val="000000" w:themeColor="text1"/>
        </w:rPr>
        <w:t xml:space="preserve"> </w:t>
      </w:r>
      <w:r w:rsidR="00D85780" w:rsidRPr="00E343F2">
        <w:rPr>
          <w:color w:val="0070C0"/>
        </w:rPr>
        <w:t>type</w:t>
      </w:r>
      <w:r w:rsidR="00D85780">
        <w:tab/>
      </w:r>
      <w:r w:rsidR="00D85780">
        <w:tab/>
      </w:r>
      <w:r w:rsidR="00C17DD0" w:rsidRPr="0088247C">
        <w:rPr>
          <w:color w:val="00B050"/>
        </w:rPr>
        <w:t>--</w:t>
      </w:r>
      <w:r w:rsidR="00D85780" w:rsidRPr="0088247C">
        <w:rPr>
          <w:color w:val="00B050"/>
        </w:rPr>
        <w:t xml:space="preserve"> d </w:t>
      </w:r>
      <w:r>
        <w:rPr>
          <w:color w:val="00B050"/>
        </w:rPr>
        <w:t>=</w:t>
      </w:r>
      <w:r w:rsidR="00D85780" w:rsidRPr="0088247C">
        <w:rPr>
          <w:color w:val="00B050"/>
        </w:rPr>
        <w:t xml:space="preserve"> integer</w:t>
      </w:r>
    </w:p>
    <w:p w:rsidR="00B80C97" w:rsidRDefault="00B43232" w:rsidP="0068544B">
      <w:pPr>
        <w:pStyle w:val="Heading3"/>
      </w:pPr>
      <w:bookmarkStart w:id="17" w:name="_Toc525822142"/>
      <w:r>
        <w:t xml:space="preserve">Variable </w:t>
      </w:r>
      <w:r w:rsidR="00B80C97">
        <w:t>Scope</w:t>
      </w:r>
      <w:bookmarkEnd w:id="17"/>
    </w:p>
    <w:p w:rsidR="00B80C97" w:rsidRDefault="00B80C97" w:rsidP="0088247C">
      <w:r>
        <w:t>Jinx, like many</w:t>
      </w:r>
      <w:r w:rsidR="00341092">
        <w:t xml:space="preserve"> </w:t>
      </w:r>
      <w:r>
        <w:t>language</w:t>
      </w:r>
      <w:r w:rsidR="00341092">
        <w:t>s</w:t>
      </w:r>
      <w:r>
        <w:t xml:space="preserve">, has a concept of scope.  The keywords </w:t>
      </w:r>
      <w:r w:rsidRPr="00F822A6">
        <w:rPr>
          <w:rStyle w:val="CodeChar"/>
          <w:color w:val="0070C0"/>
        </w:rPr>
        <w:t>begin</w:t>
      </w:r>
      <w:r w:rsidRPr="00F822A6">
        <w:rPr>
          <w:color w:val="0070C0"/>
        </w:rPr>
        <w:t xml:space="preserve"> </w:t>
      </w:r>
      <w:r>
        <w:t xml:space="preserve">and </w:t>
      </w:r>
      <w:r w:rsidRPr="00F822A6">
        <w:rPr>
          <w:rStyle w:val="CodeChar"/>
          <w:color w:val="0070C0"/>
        </w:rPr>
        <w:t>end</w:t>
      </w:r>
      <w:r w:rsidRPr="00F822A6">
        <w:rPr>
          <w:color w:val="0070C0"/>
        </w:rP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a </w:t>
      </w:r>
      <w:r>
        <w:rPr>
          <w:color w:val="0070C0"/>
        </w:rPr>
        <w:t>to</w:t>
      </w:r>
      <w:r w:rsidRPr="00E343F2">
        <w:rPr>
          <w:color w:val="0070C0"/>
        </w:rPr>
        <w:t xml:space="preserve"> </w:t>
      </w:r>
      <w:r w:rsidR="00B80C97" w:rsidRPr="00C14B2B">
        <w:rPr>
          <w:color w:val="C00000"/>
        </w:rPr>
        <w:t>32</w:t>
      </w:r>
      <w:r w:rsidR="00876B58">
        <w:rPr>
          <w:color w:val="C00000"/>
        </w:rPr>
        <w:t xml:space="preserve">         </w:t>
      </w:r>
      <w:r w:rsidR="00C17DD0" w:rsidRPr="0088247C">
        <w:rPr>
          <w:color w:val="00B050"/>
        </w:rPr>
        <w:t>--</w:t>
      </w:r>
      <w:r w:rsidR="00B80C97"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00AD69C1">
        <w:rPr>
          <w:color w:val="0070C0"/>
        </w:rPr>
        <w:t>set</w:t>
      </w:r>
      <w:r w:rsidR="00AD69C1" w:rsidRPr="00E343F2">
        <w:rPr>
          <w:color w:val="0070C0"/>
        </w:rPr>
        <w:t xml:space="preserve"> </w:t>
      </w:r>
      <w:r w:rsidRPr="0088247C">
        <w:t xml:space="preserve">b </w:t>
      </w:r>
      <w:r w:rsidR="00AD69C1">
        <w:rPr>
          <w:color w:val="0070C0"/>
        </w:rPr>
        <w:t>to</w:t>
      </w:r>
      <w:r w:rsidR="00AD69C1" w:rsidRPr="00E343F2">
        <w:rPr>
          <w:color w:val="0070C0"/>
        </w:rPr>
        <w:t xml:space="preserve">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c </w:t>
      </w:r>
      <w:r>
        <w:rPr>
          <w:color w:val="0070C0"/>
        </w:rPr>
        <w:t>to</w:t>
      </w:r>
      <w:r w:rsidRPr="00E343F2">
        <w:rPr>
          <w:color w:val="0070C0"/>
        </w:rPr>
        <w:t xml:space="preserve"> </w:t>
      </w:r>
      <w:r w:rsidR="00B80C97" w:rsidRPr="0088247C">
        <w:rPr>
          <w:color w:val="000000" w:themeColor="text1"/>
        </w:rPr>
        <w:t>b</w:t>
      </w:r>
      <w:r w:rsidR="00876B58" w:rsidRPr="0088247C">
        <w:rPr>
          <w:color w:val="000000" w:themeColor="text1"/>
        </w:rPr>
        <w:t xml:space="preserve">          </w:t>
      </w:r>
      <w:r w:rsidR="00C17DD0" w:rsidRPr="0088247C">
        <w:rPr>
          <w:color w:val="00B050"/>
        </w:rPr>
        <w:t>--</w:t>
      </w:r>
      <w:r w:rsidR="00B80C97" w:rsidRPr="0088247C">
        <w:rPr>
          <w:color w:val="00B050"/>
        </w:rPr>
        <w:t xml:space="preserve"> Error: b </w:t>
      </w:r>
      <w:r>
        <w:rPr>
          <w:color w:val="00B050"/>
        </w:rPr>
        <w:t>=</w:t>
      </w:r>
      <w:r w:rsidR="00B80C97" w:rsidRPr="0088247C">
        <w:rPr>
          <w:color w:val="00B050"/>
        </w:rPr>
        <w:t xml:space="preserve"> undefined</w:t>
      </w:r>
    </w:p>
    <w:p w:rsidR="00F27C13" w:rsidRDefault="00B80C97" w:rsidP="0088247C">
      <w:r>
        <w:t xml:space="preserve">Other language constructs like </w:t>
      </w:r>
      <w:proofErr w:type="gramStart"/>
      <w:r>
        <w:t xml:space="preserve">the </w:t>
      </w:r>
      <w:r w:rsidRPr="00F822A6">
        <w:rPr>
          <w:rStyle w:val="CodeChar"/>
          <w:color w:val="0070C0"/>
        </w:rPr>
        <w:t>if</w:t>
      </w:r>
      <w:proofErr w:type="gramEnd"/>
      <w:r w:rsidRPr="00F822A6">
        <w:rPr>
          <w:color w:val="0070C0"/>
        </w:rPr>
        <w:t xml:space="preserve"> </w:t>
      </w:r>
      <w:r>
        <w:t xml:space="preserve">or </w:t>
      </w:r>
      <w:r w:rsidRPr="00F822A6">
        <w:rPr>
          <w:rStyle w:val="CodeChar"/>
          <w:color w:val="0070C0"/>
        </w:rPr>
        <w:t>loop</w:t>
      </w:r>
      <w:r w:rsidRPr="00F822A6">
        <w:rPr>
          <w:color w:val="0070C0"/>
        </w:rPr>
        <w:t xml:space="preserve"> </w:t>
      </w:r>
      <w:r>
        <w:t xml:space="preserve">keywords automatically create a new scope block.  The </w:t>
      </w:r>
      <w:r w:rsidRPr="00F822A6">
        <w:rPr>
          <w:rStyle w:val="CodeChar"/>
          <w:color w:val="0070C0"/>
        </w:rPr>
        <w:t>end</w:t>
      </w:r>
      <w:r w:rsidRPr="00F822A6">
        <w:rPr>
          <w:color w:val="0070C0"/>
        </w:rPr>
        <w:t xml:space="preserve"> </w:t>
      </w:r>
      <w:r>
        <w:t>keyword is typically (but not always) used</w:t>
      </w:r>
      <w:r w:rsidR="006A7E3A">
        <w:t xml:space="preserve"> to mark the end of the scope.</w:t>
      </w:r>
    </w:p>
    <w:p w:rsidR="00C40906" w:rsidRDefault="00C40906" w:rsidP="00C40906">
      <w:pPr>
        <w:pStyle w:val="Heading3"/>
      </w:pPr>
      <w:bookmarkStart w:id="18" w:name="_Toc525822143"/>
      <w:r>
        <w:lastRenderedPageBreak/>
        <w:t>External Variables</w:t>
      </w:r>
      <w:bookmarkEnd w:id="18"/>
    </w:p>
    <w:p w:rsidR="00C40906" w:rsidRDefault="00C40906" w:rsidP="00C40906">
      <w:r>
        <w:t xml:space="preserve">Variables can be set in the script by the external program before the script ever executes.  We’ll learn about how to do this later when </w:t>
      </w:r>
      <w:r w:rsidR="008F2C5D">
        <w:t>we discuss the C++ API.  U</w:t>
      </w:r>
      <w:r>
        <w:t xml:space="preserve">se the </w:t>
      </w:r>
      <w:r w:rsidRPr="00F822A6">
        <w:rPr>
          <w:rStyle w:val="CodeChar"/>
          <w:color w:val="0070C0"/>
        </w:rPr>
        <w:t>external</w:t>
      </w:r>
      <w:r w:rsidRPr="00F822A6">
        <w:rPr>
          <w:color w:val="0070C0"/>
        </w:rPr>
        <w:t xml:space="preserve"> </w:t>
      </w:r>
      <w:r>
        <w:t xml:space="preserve">keyword to designate a variable that’s been </w:t>
      </w:r>
      <w:r w:rsidR="008F2C5D">
        <w:t>set outside the script itself without assigning a value to it.  You can think of it as a placeholder that allows the parser to know about a variable that doesn’t yet exist.</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008F2C5D">
        <w:rPr>
          <w:color w:val="C00000"/>
        </w:rPr>
        <w:t xml:space="preserve">    </w:t>
      </w:r>
      <w:r w:rsidRPr="0088247C">
        <w:rPr>
          <w:color w:val="00B050"/>
        </w:rPr>
        <w:t xml:space="preserve">-- </w:t>
      </w:r>
      <w:r>
        <w:rPr>
          <w:color w:val="00B050"/>
        </w:rPr>
        <w:t xml:space="preserve">Reserve a variable </w:t>
      </w:r>
    </w:p>
    <w:p w:rsidR="00C40906" w:rsidRDefault="00AD69C1" w:rsidP="00C40906">
      <w:pPr>
        <w:pStyle w:val="Code"/>
      </w:pPr>
      <w:r>
        <w:rPr>
          <w:color w:val="0070C0"/>
        </w:rPr>
        <w:t>set</w:t>
      </w:r>
      <w:r w:rsidRPr="00E343F2">
        <w:rPr>
          <w:color w:val="0070C0"/>
        </w:rPr>
        <w:t xml:space="preserve"> </w:t>
      </w:r>
      <w:r w:rsidR="00662869">
        <w:rPr>
          <w:color w:val="000000" w:themeColor="text1"/>
        </w:rPr>
        <w:t>var2</w:t>
      </w:r>
      <w:r w:rsidR="00C40906" w:rsidRPr="0088247C">
        <w:rPr>
          <w:color w:val="000000" w:themeColor="text1"/>
        </w:rPr>
        <w:t xml:space="preserve"> </w:t>
      </w:r>
      <w:r>
        <w:rPr>
          <w:color w:val="0070C0"/>
        </w:rPr>
        <w:t>to</w:t>
      </w:r>
      <w:r w:rsidRPr="00E343F2">
        <w:rPr>
          <w:color w:val="0070C0"/>
        </w:rPr>
        <w:t xml:space="preserve"> </w:t>
      </w:r>
      <w:r w:rsidR="00662869">
        <w:rPr>
          <w:color w:val="000000" w:themeColor="text1"/>
        </w:rPr>
        <w:t>var1</w:t>
      </w:r>
      <w:r w:rsidR="00C40906" w:rsidRPr="0088247C">
        <w:rPr>
          <w:color w:val="000000" w:themeColor="text1"/>
        </w:rPr>
        <w:t xml:space="preserve">  </w:t>
      </w:r>
      <w:r w:rsidR="00662869">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19" w:name="_Toc525822144"/>
      <w:r>
        <w:rPr>
          <w:noProof/>
        </w:rPr>
        <w:t>Math</w:t>
      </w:r>
      <w:r w:rsidR="00096BB7">
        <w:rPr>
          <w:noProof/>
        </w:rPr>
        <w:t>ematical</w:t>
      </w:r>
      <w:r>
        <w:rPr>
          <w:noProof/>
        </w:rPr>
        <w:t xml:space="preserve"> </w:t>
      </w:r>
      <w:r w:rsidR="00096BB7">
        <w:rPr>
          <w:noProof/>
        </w:rPr>
        <w:t>Operators</w:t>
      </w:r>
      <w:bookmarkEnd w:id="19"/>
    </w:p>
    <w:p w:rsidR="00D85780" w:rsidRDefault="00025F00" w:rsidP="0088247C">
      <w:pPr>
        <w:rPr>
          <w:noProof/>
        </w:rPr>
      </w:pPr>
      <w:r>
        <w:rPr>
          <w:noProof/>
        </w:rPr>
        <w:t>Six</w:t>
      </w:r>
      <w:r w:rsidR="001263B7">
        <w:rPr>
          <w:noProof/>
        </w:rPr>
        <w:t xml:space="preserve"> basic math operators are supported: addition, subtraction, multiplication, division, modulus</w:t>
      </w:r>
      <w:r>
        <w:rPr>
          <w:noProof/>
        </w:rPr>
        <w:t>, and negation</w:t>
      </w:r>
      <w:r w:rsidR="001263B7">
        <w:rPr>
          <w:noProof/>
        </w:rPr>
        <w:t>.</w:t>
      </w:r>
      <w:r w:rsidR="008F2C5D">
        <w:rPr>
          <w:noProof/>
        </w:rPr>
        <w:t xml:space="preserve">  </w:t>
      </w:r>
      <w:r w:rsidR="00D85780">
        <w:rPr>
          <w:noProof/>
        </w:rPr>
        <w:t xml:space="preserve">Mathematical expressions work </w:t>
      </w:r>
      <w:r w:rsidR="00FA5DBE">
        <w:rPr>
          <w:noProof/>
        </w:rPr>
        <w:t xml:space="preserve">like in C </w:t>
      </w:r>
      <w:r w:rsidR="00865C5D">
        <w:rPr>
          <w:noProof/>
        </w:rPr>
        <w:t>in that</w:t>
      </w:r>
      <w:r w:rsidR="00FA5DBE">
        <w:rPr>
          <w:noProof/>
        </w:rPr>
        <w:t xml:space="preserve"> multiplication, division, and modulus operations are executed before addition and subtraction</w:t>
      </w:r>
      <w:r w:rsidR="00D85780">
        <w:rPr>
          <w:noProof/>
        </w:rPr>
        <w:t xml:space="preserve">.  </w:t>
      </w:r>
      <w:r w:rsidR="00FA5DBE">
        <w:rPr>
          <w:noProof/>
        </w:rPr>
        <w:t>You can change the operations by explicitly grouping operations with parentheses</w:t>
      </w:r>
      <w:r w:rsidR="00D85780">
        <w:rPr>
          <w:noProof/>
        </w:rPr>
        <w:t>.</w:t>
      </w:r>
      <w:r w:rsidR="001263B7">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AD69C1" w:rsidP="0088247C">
      <w:pPr>
        <w:pStyle w:val="Code"/>
        <w:rPr>
          <w:color w:val="00B050"/>
        </w:rPr>
      </w:pPr>
      <w:r>
        <w:rPr>
          <w:color w:val="0070C0"/>
        </w:rPr>
        <w:t>set</w:t>
      </w:r>
      <w:r w:rsidRPr="00E343F2">
        <w:rPr>
          <w:color w:val="0070C0"/>
        </w:rPr>
        <w:t xml:space="preserve"> </w:t>
      </w:r>
      <w:r w:rsidR="00D85780">
        <w:t xml:space="preserve">a </w:t>
      </w:r>
      <w:r>
        <w:rPr>
          <w:color w:val="0070C0"/>
        </w:rPr>
        <w:t>to</w:t>
      </w:r>
      <w:r w:rsidRPr="00E343F2">
        <w:rPr>
          <w:color w:val="0070C0"/>
        </w:rPr>
        <w:t xml:space="preserve"> </w:t>
      </w:r>
      <w:r w:rsidR="00D85780" w:rsidRPr="0073393C">
        <w:rPr>
          <w:color w:val="C00000"/>
        </w:rPr>
        <w:t>2</w:t>
      </w:r>
      <w:r w:rsidR="00D85780">
        <w:t xml:space="preserve"> + </w:t>
      </w:r>
      <w:r w:rsidR="00D85780" w:rsidRPr="0073393C">
        <w:rPr>
          <w:color w:val="C00000"/>
        </w:rPr>
        <w:t xml:space="preserve">3 </w:t>
      </w:r>
      <w:r w:rsidR="006A7E3A">
        <w:t>–</w:t>
      </w:r>
      <w:r w:rsidR="00D85780">
        <w:t xml:space="preserve"> </w:t>
      </w:r>
      <w:r w:rsidR="00D85780" w:rsidRPr="0073393C">
        <w:rPr>
          <w:color w:val="C00000"/>
        </w:rPr>
        <w:t>1</w:t>
      </w:r>
      <w:r w:rsidR="006A7E3A">
        <w:t xml:space="preserve">     </w:t>
      </w:r>
      <w:r w:rsidR="00C17DD0">
        <w:rPr>
          <w:color w:val="00B050"/>
        </w:rPr>
        <w:t>--</w:t>
      </w:r>
      <w:r w:rsidR="00D85780" w:rsidRPr="00E343F2">
        <w:rPr>
          <w:color w:val="00B050"/>
        </w:rPr>
        <w:t xml:space="preserve"> 4</w:t>
      </w:r>
    </w:p>
    <w:p w:rsidR="0037157C" w:rsidRDefault="00AD69C1" w:rsidP="0088247C">
      <w:pPr>
        <w:pStyle w:val="Code"/>
      </w:pPr>
      <w:r>
        <w:rPr>
          <w:color w:val="0070C0"/>
        </w:rPr>
        <w:t>set</w:t>
      </w:r>
      <w:r w:rsidRPr="00E343F2">
        <w:rPr>
          <w:color w:val="0070C0"/>
        </w:rPr>
        <w:t xml:space="preserve"> </w:t>
      </w:r>
      <w:r w:rsidR="00FE1C0C">
        <w:t xml:space="preserve">b </w:t>
      </w:r>
      <w:r>
        <w:rPr>
          <w:color w:val="0070C0"/>
        </w:rPr>
        <w:t>to</w:t>
      </w:r>
      <w:r w:rsidRPr="00E343F2">
        <w:rPr>
          <w:color w:val="0070C0"/>
        </w:rPr>
        <w:t xml:space="preserve"> </w:t>
      </w:r>
      <w:r w:rsidR="00FE1C0C">
        <w:t xml:space="preserve">a * </w:t>
      </w:r>
      <w:r w:rsidR="00FE1C0C" w:rsidRPr="0073393C">
        <w:rPr>
          <w:color w:val="C00000"/>
        </w:rPr>
        <w:t>4</w:t>
      </w:r>
      <w:r w:rsidR="00FE1C0C">
        <w:t xml:space="preserve"> / </w:t>
      </w:r>
      <w:r w:rsidR="00FE1C0C" w:rsidRPr="0073393C">
        <w:rPr>
          <w:color w:val="C00000"/>
        </w:rPr>
        <w:t>2</w:t>
      </w:r>
      <w:r w:rsidR="00350E04">
        <w:t xml:space="preserve">     </w:t>
      </w:r>
      <w:r w:rsidR="00C17DD0">
        <w:rPr>
          <w:color w:val="00B050"/>
        </w:rPr>
        <w:t>--</w:t>
      </w:r>
      <w:r w:rsidR="00FE1C0C" w:rsidRPr="00E343F2">
        <w:rPr>
          <w:color w:val="00B050"/>
        </w:rPr>
        <w:t xml:space="preserve"> 8</w:t>
      </w:r>
    </w:p>
    <w:p w:rsidR="003006EF" w:rsidRDefault="00AD69C1" w:rsidP="0088247C">
      <w:pPr>
        <w:pStyle w:val="Code"/>
        <w:rPr>
          <w:color w:val="00B050"/>
        </w:rPr>
      </w:pPr>
      <w:r>
        <w:rPr>
          <w:color w:val="0070C0"/>
        </w:rPr>
        <w:t>set</w:t>
      </w:r>
      <w:r w:rsidRPr="00E343F2">
        <w:rPr>
          <w:color w:val="0070C0"/>
        </w:rPr>
        <w:t xml:space="preserve"> </w:t>
      </w:r>
      <w:r w:rsidR="00F00825">
        <w:t>c</w:t>
      </w:r>
      <w:r w:rsidR="003006EF">
        <w:t xml:space="preserve"> </w:t>
      </w:r>
      <w:r>
        <w:rPr>
          <w:color w:val="0070C0"/>
        </w:rPr>
        <w:t>to</w:t>
      </w:r>
      <w:r w:rsidRPr="00E343F2">
        <w:rPr>
          <w:color w:val="0070C0"/>
        </w:rPr>
        <w:t xml:space="preserve"> </w:t>
      </w:r>
      <w:r w:rsidR="003006EF" w:rsidRPr="0073393C">
        <w:rPr>
          <w:color w:val="C00000"/>
        </w:rPr>
        <w:t>2</w:t>
      </w:r>
      <w:r w:rsidR="003006EF">
        <w:t xml:space="preserve"> + </w:t>
      </w:r>
      <w:r w:rsidR="003006EF" w:rsidRPr="0073393C">
        <w:rPr>
          <w:color w:val="C00000"/>
        </w:rPr>
        <w:t>2</w:t>
      </w:r>
      <w:r w:rsidR="003006EF">
        <w:t xml:space="preserve"> * </w:t>
      </w:r>
      <w:r w:rsidR="003006EF" w:rsidRPr="0073393C">
        <w:rPr>
          <w:color w:val="C00000"/>
        </w:rPr>
        <w:t>3</w:t>
      </w:r>
      <w:r w:rsidR="003006EF">
        <w:t xml:space="preserve">     </w:t>
      </w:r>
      <w:r w:rsidR="003006EF">
        <w:rPr>
          <w:color w:val="00B050"/>
        </w:rPr>
        <w:t>--</w:t>
      </w:r>
      <w:r w:rsidR="003006EF" w:rsidRPr="00E343F2">
        <w:rPr>
          <w:color w:val="00B050"/>
        </w:rPr>
        <w:t xml:space="preserve"> </w:t>
      </w:r>
      <w:r w:rsidR="00FA5DBE">
        <w:rPr>
          <w:color w:val="00B050"/>
        </w:rPr>
        <w:t>8</w:t>
      </w:r>
    </w:p>
    <w:p w:rsidR="00F27C13" w:rsidRDefault="00AD69C1" w:rsidP="0088247C">
      <w:pPr>
        <w:pStyle w:val="Code"/>
        <w:rPr>
          <w:color w:val="00B050"/>
        </w:rPr>
      </w:pPr>
      <w:r>
        <w:rPr>
          <w:color w:val="0070C0"/>
        </w:rPr>
        <w:t>set</w:t>
      </w:r>
      <w:r w:rsidRPr="00E343F2">
        <w:rPr>
          <w:color w:val="0070C0"/>
        </w:rPr>
        <w:t xml:space="preserve"> </w:t>
      </w:r>
      <w:r w:rsidR="00F00825">
        <w:t>d</w:t>
      </w:r>
      <w:r w:rsidR="00FE1C0C">
        <w:t xml:space="preserve"> </w:t>
      </w:r>
      <w:r>
        <w:rPr>
          <w:color w:val="0070C0"/>
        </w:rPr>
        <w:t>to</w:t>
      </w:r>
      <w:r w:rsidRPr="00E343F2">
        <w:rPr>
          <w:color w:val="0070C0"/>
        </w:rPr>
        <w:t xml:space="preserve"> </w:t>
      </w:r>
      <w:r w:rsidR="00FA5DBE" w:rsidRPr="00F00825">
        <w:t>(</w:t>
      </w:r>
      <w:r w:rsidR="00FE1C0C" w:rsidRPr="0073393C">
        <w:rPr>
          <w:color w:val="C00000"/>
        </w:rPr>
        <w:t>2</w:t>
      </w:r>
      <w:r w:rsidR="00FE1C0C">
        <w:t xml:space="preserve"> + </w:t>
      </w:r>
      <w:r w:rsidR="00FE1C0C" w:rsidRPr="0073393C">
        <w:rPr>
          <w:color w:val="C00000"/>
        </w:rPr>
        <w:t>2</w:t>
      </w:r>
      <w:r w:rsidR="00FA5DBE" w:rsidRPr="00FA5DBE">
        <w:t>)</w:t>
      </w:r>
      <w:r w:rsidR="00FE1C0C">
        <w:t xml:space="preserve"> * </w:t>
      </w:r>
      <w:r w:rsidR="00FE1C0C" w:rsidRPr="0073393C">
        <w:rPr>
          <w:color w:val="C00000"/>
        </w:rPr>
        <w:t>3</w:t>
      </w:r>
      <w:r w:rsidR="006A7E3A">
        <w:t xml:space="preserve">   </w:t>
      </w:r>
      <w:r w:rsidR="00C17DD0">
        <w:rPr>
          <w:color w:val="00B050"/>
        </w:rPr>
        <w:t>--</w:t>
      </w:r>
      <w:r w:rsidR="00FA5DBE">
        <w:rPr>
          <w:color w:val="00B050"/>
        </w:rPr>
        <w:t xml:space="preserve"> 12</w:t>
      </w:r>
    </w:p>
    <w:p w:rsidR="008B5207" w:rsidRDefault="008B5207" w:rsidP="0088247C">
      <w:r>
        <w:t xml:space="preserve">If any of the operands are numbers, the </w:t>
      </w:r>
      <w:r w:rsidR="002D1545">
        <w:t xml:space="preserve">expression will </w:t>
      </w:r>
      <w:r>
        <w:t>always</w:t>
      </w:r>
      <w:r w:rsidR="002D1545">
        <w:t xml:space="preserve"> result</w:t>
      </w:r>
      <w:r>
        <w:t xml:space="preserve"> a numbe</w:t>
      </w:r>
      <w:r w:rsidR="002D1545">
        <w:t>r as well.</w:t>
      </w:r>
    </w:p>
    <w:p w:rsidR="002D1545" w:rsidRPr="002D1545" w:rsidRDefault="002D1545" w:rsidP="002D154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1</w:t>
      </w:r>
      <w:r>
        <w:t xml:space="preserve"> + </w:t>
      </w:r>
      <w:r>
        <w:rPr>
          <w:color w:val="C00000"/>
        </w:rPr>
        <w:t>2.5</w:t>
      </w:r>
      <w:r>
        <w:t xml:space="preserve">       </w:t>
      </w:r>
      <w:r>
        <w:rPr>
          <w:color w:val="00B050"/>
        </w:rPr>
        <w:t>-- 3.5</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AD69C1" w:rsidP="0088247C">
      <w:pPr>
        <w:pStyle w:val="Code"/>
        <w:rPr>
          <w:color w:val="00B050"/>
        </w:rPr>
      </w:pPr>
      <w:r>
        <w:rPr>
          <w:color w:val="0070C0"/>
        </w:rPr>
        <w:t>set</w:t>
      </w:r>
      <w:r w:rsidRPr="00E343F2">
        <w:rPr>
          <w:color w:val="0070C0"/>
        </w:rPr>
        <w:t xml:space="preserve"> </w:t>
      </w:r>
      <w:r w:rsidR="00E23CBB">
        <w:t xml:space="preserve">a </w:t>
      </w:r>
      <w:r>
        <w:rPr>
          <w:color w:val="0070C0"/>
        </w:rPr>
        <w:t>to</w:t>
      </w:r>
      <w:r w:rsidRPr="00E343F2">
        <w:rPr>
          <w:color w:val="0070C0"/>
        </w:rPr>
        <w:t xml:space="preserve"> </w:t>
      </w:r>
      <w:r w:rsidR="00E23CBB" w:rsidRPr="00A9074A">
        <w:rPr>
          <w:color w:val="C00000"/>
        </w:rPr>
        <w:t xml:space="preserve">3 </w:t>
      </w:r>
      <w:r w:rsidR="00E23CBB">
        <w:t xml:space="preserve">/ </w:t>
      </w:r>
      <w:r w:rsidR="00E23CBB" w:rsidRPr="00A9074A">
        <w:rPr>
          <w:color w:val="C00000"/>
        </w:rPr>
        <w:t>2</w:t>
      </w:r>
      <w:r w:rsidR="00E23CBB">
        <w:t xml:space="preserve">              </w:t>
      </w:r>
      <w:r w:rsidR="005F3B3D">
        <w:t xml:space="preserve">  </w:t>
      </w:r>
      <w:r w:rsidR="00E23CBB" w:rsidRPr="00E23CBB">
        <w:rPr>
          <w:color w:val="00B050"/>
        </w:rPr>
        <w:t>-- 1.5</w:t>
      </w:r>
    </w:p>
    <w:p w:rsidR="007229F8" w:rsidRDefault="00AD69C1" w:rsidP="0088247C">
      <w:pPr>
        <w:pStyle w:val="Code"/>
        <w:rPr>
          <w:color w:val="00B050"/>
        </w:rPr>
      </w:pPr>
      <w:r>
        <w:rPr>
          <w:color w:val="0070C0"/>
        </w:rPr>
        <w:t>set</w:t>
      </w:r>
      <w:r w:rsidRPr="00E343F2">
        <w:rPr>
          <w:color w:val="0070C0"/>
        </w:rPr>
        <w:t xml:space="preserve"> </w:t>
      </w:r>
      <w:r w:rsidR="00E23CBB">
        <w:t xml:space="preserve">b </w:t>
      </w:r>
      <w:r>
        <w:rPr>
          <w:color w:val="0070C0"/>
        </w:rPr>
        <w:t>to</w:t>
      </w:r>
      <w:r w:rsidRPr="00E343F2">
        <w:rPr>
          <w:color w:val="0070C0"/>
        </w:rPr>
        <w:t xml:space="preserve"> </w:t>
      </w:r>
      <w:r w:rsidR="00865C5D" w:rsidRPr="00865C5D">
        <w:t>(</w:t>
      </w:r>
      <w:r w:rsidR="00E23CBB" w:rsidRPr="00E23CBB">
        <w:rPr>
          <w:color w:val="C00000"/>
        </w:rPr>
        <w:t xml:space="preserve">3 </w:t>
      </w:r>
      <w:r w:rsidR="00E23CBB">
        <w:t xml:space="preserve">/ </w:t>
      </w:r>
      <w:r w:rsidR="00E23CBB" w:rsidRPr="00E23CBB">
        <w:rPr>
          <w:color w:val="C00000"/>
        </w:rPr>
        <w:t>2</w:t>
      </w:r>
      <w:r w:rsidR="00865C5D" w:rsidRPr="00865C5D">
        <w:t>)</w:t>
      </w:r>
      <w:r w:rsidR="00E23CBB">
        <w:rPr>
          <w:color w:val="C00000"/>
        </w:rPr>
        <w:t xml:space="preserve"> </w:t>
      </w:r>
      <w:r w:rsidR="00E23CBB" w:rsidRPr="004F38D5">
        <w:rPr>
          <w:color w:val="0070C0"/>
        </w:rPr>
        <w:t>as integer</w:t>
      </w:r>
      <w:r w:rsidR="00E23CBB" w:rsidRPr="00E23CBB">
        <w:t xml:space="preserve">  </w:t>
      </w:r>
      <w:r w:rsidR="00E23CBB">
        <w:t xml:space="preserve"> </w:t>
      </w:r>
      <w:r w:rsidR="00E23CBB" w:rsidRPr="00E23CBB">
        <w:rPr>
          <w:color w:val="00B050"/>
        </w:rPr>
        <w:t>-- 1</w:t>
      </w:r>
    </w:p>
    <w:p w:rsidR="00367865" w:rsidRDefault="00367865" w:rsidP="007229F8">
      <w:r>
        <w:t>Dividing by zero, whether using an integer or number, will result in a runtime error.</w:t>
      </w:r>
    </w:p>
    <w:p w:rsidR="007229F8" w:rsidRDefault="00DD7D37" w:rsidP="007229F8">
      <w:r>
        <w:lastRenderedPageBreak/>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AD69C1" w:rsidP="007229F8">
      <w:pPr>
        <w:pStyle w:val="Code"/>
        <w:rPr>
          <w:color w:val="00B050"/>
        </w:rPr>
      </w:pPr>
      <w:r>
        <w:rPr>
          <w:color w:val="0070C0"/>
        </w:rPr>
        <w:t>set</w:t>
      </w:r>
      <w:r w:rsidRPr="00E343F2">
        <w:rPr>
          <w:color w:val="0070C0"/>
        </w:rPr>
        <w:t xml:space="preserve"> </w:t>
      </w:r>
      <w:r w:rsidR="007229F8">
        <w:t xml:space="preserve">a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t xml:space="preserve">         </w:t>
      </w:r>
      <w:r w:rsidR="007229F8">
        <w:rPr>
          <w:color w:val="00B050"/>
        </w:rPr>
        <w:t>--</w:t>
      </w:r>
      <w:r w:rsidR="007229F8" w:rsidRPr="00E343F2">
        <w:rPr>
          <w:color w:val="00B050"/>
        </w:rPr>
        <w:t xml:space="preserve"> 2</w:t>
      </w:r>
    </w:p>
    <w:p w:rsidR="00BC66B2" w:rsidRPr="00BC66B2" w:rsidRDefault="00AD69C1" w:rsidP="00BC66B2">
      <w:pPr>
        <w:pStyle w:val="Code"/>
        <w:rPr>
          <w:color w:val="00B050"/>
        </w:rPr>
      </w:pPr>
      <w:r>
        <w:rPr>
          <w:color w:val="0070C0"/>
        </w:rPr>
        <w:t>set</w:t>
      </w:r>
      <w:r w:rsidRPr="00E343F2">
        <w:rPr>
          <w:color w:val="0070C0"/>
        </w:rPr>
        <w:t xml:space="preserve"> </w:t>
      </w:r>
      <w:r w:rsidR="007229F8">
        <w:t xml:space="preserve">b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rPr>
          <w:color w:val="C00000"/>
        </w:rPr>
        <w:t>.5</w:t>
      </w:r>
      <w:r w:rsidR="007229F8">
        <w:t xml:space="preserve">       </w:t>
      </w:r>
      <w:r w:rsidR="007229F8">
        <w:rPr>
          <w:color w:val="00B050"/>
        </w:rPr>
        <w:t>-- 1.5</w:t>
      </w:r>
    </w:p>
    <w:p w:rsidR="00367865" w:rsidRDefault="00367865" w:rsidP="00367865">
      <w:r>
        <w:t>It should also be noted that the mod operator works similarly to Python instead of C++, in that the resulting sign matches the divisor, rather than the dividend.</w:t>
      </w:r>
    </w:p>
    <w:p w:rsidR="00367865" w:rsidRDefault="00367865" w:rsidP="0036786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00E94ADA">
        <w:t>–</w:t>
      </w:r>
      <w:r w:rsidRPr="0073393C">
        <w:rPr>
          <w:color w:val="C00000"/>
        </w:rPr>
        <w:t>5</w:t>
      </w:r>
      <w:r>
        <w:t xml:space="preserve"> % </w:t>
      </w:r>
      <w:r w:rsidRPr="0073393C">
        <w:rPr>
          <w:color w:val="C00000"/>
        </w:rPr>
        <w:t>3</w:t>
      </w:r>
      <w:r>
        <w:t xml:space="preserve">         </w:t>
      </w:r>
      <w:r>
        <w:rPr>
          <w:color w:val="00B050"/>
        </w:rPr>
        <w:t>--</w:t>
      </w:r>
      <w:r w:rsidRPr="00E343F2">
        <w:rPr>
          <w:color w:val="00B050"/>
        </w:rPr>
        <w:t xml:space="preserve"> </w:t>
      </w:r>
      <w:r>
        <w:rPr>
          <w:color w:val="00B050"/>
        </w:rPr>
        <w:t>1 (in C++, -2)</w:t>
      </w:r>
    </w:p>
    <w:p w:rsidR="00367865" w:rsidRDefault="00367865" w:rsidP="00367865">
      <w:r>
        <w:t>As with the division operator, a mod by zero will result in a runtime error.</w:t>
      </w:r>
    </w:p>
    <w:p w:rsidR="0098210F" w:rsidRDefault="0098210F" w:rsidP="00367865">
      <w:r>
        <w:t>Negation of both constants and variables is also permitted.  In the case of constants, such as in the following statement, if the negative value prepends the numeric value w</w:t>
      </w:r>
      <w:r w:rsidR="00BD13D9">
        <w:t>ith no whitespace, both the negative sign and number are</w:t>
      </w:r>
      <w:r>
        <w:t xml:space="preserve"> parsed</w:t>
      </w:r>
      <w:r w:rsidR="00BD13D9">
        <w:t xml:space="preserve"> together</w:t>
      </w:r>
      <w:r>
        <w:t xml:space="preserve"> as a negative </w:t>
      </w:r>
      <w:r w:rsidR="00BD13D9">
        <w:t xml:space="preserve">constant </w:t>
      </w:r>
      <w:r>
        <w:t>value.</w:t>
      </w:r>
    </w:p>
    <w:p w:rsidR="0098210F" w:rsidRDefault="0098210F" w:rsidP="0098210F">
      <w:pPr>
        <w:pStyle w:val="Code"/>
      </w:pPr>
      <w:r w:rsidRPr="0098210F">
        <w:rPr>
          <w:color w:val="0070C0"/>
        </w:rPr>
        <w:t xml:space="preserve">set </w:t>
      </w:r>
      <w:r>
        <w:t xml:space="preserve">a </w:t>
      </w:r>
      <w:r w:rsidRPr="0098210F">
        <w:rPr>
          <w:color w:val="0070C0"/>
        </w:rPr>
        <w:t xml:space="preserve">to </w:t>
      </w:r>
      <w:r w:rsidR="00E94ADA">
        <w:t>–</w:t>
      </w:r>
      <w:r>
        <w:rPr>
          <w:color w:val="C00000"/>
        </w:rPr>
        <w:t>1</w:t>
      </w:r>
    </w:p>
    <w:p w:rsidR="0098210F" w:rsidRDefault="0098210F" w:rsidP="0098210F">
      <w:r>
        <w:t>However, if a</w:t>
      </w:r>
      <w:r w:rsidR="00025F00">
        <w:t xml:space="preserve"> minus sign prepends a</w:t>
      </w:r>
      <w:r>
        <w:t xml:space="preserve"> variable o</w:t>
      </w:r>
      <w:r w:rsidR="00025F00">
        <w:t>r the result of an expression</w:t>
      </w:r>
      <w:r>
        <w:t>, then the negation operator is applied.</w:t>
      </w:r>
      <w:r w:rsidR="005E4452">
        <w:t xml:space="preserve">  The following code demonstrates various ways the negation operator can be used.</w:t>
      </w:r>
    </w:p>
    <w:p w:rsidR="0098210F" w:rsidRDefault="0098210F" w:rsidP="0098210F">
      <w:pPr>
        <w:pStyle w:val="Code"/>
        <w:rPr>
          <w:color w:val="C00000"/>
        </w:rPr>
      </w:pPr>
      <w:r w:rsidRPr="0098210F">
        <w:rPr>
          <w:color w:val="0070C0"/>
        </w:rPr>
        <w:t xml:space="preserve">set </w:t>
      </w:r>
      <w:r>
        <w:t xml:space="preserve">a </w:t>
      </w:r>
      <w:r w:rsidRPr="0098210F">
        <w:rPr>
          <w:color w:val="0070C0"/>
        </w:rPr>
        <w:t xml:space="preserve">to </w:t>
      </w:r>
      <w:r>
        <w:rPr>
          <w:color w:val="C00000"/>
        </w:rPr>
        <w:t>1</w:t>
      </w:r>
    </w:p>
    <w:p w:rsidR="0098210F" w:rsidRDefault="0098210F" w:rsidP="0098210F">
      <w:pPr>
        <w:pStyle w:val="Code"/>
      </w:pPr>
      <w:r w:rsidRPr="0098210F">
        <w:rPr>
          <w:color w:val="0070C0"/>
        </w:rPr>
        <w:t xml:space="preserve">set </w:t>
      </w:r>
      <w:r>
        <w:t xml:space="preserve">b </w:t>
      </w:r>
      <w:r w:rsidRPr="0098210F">
        <w:rPr>
          <w:color w:val="0070C0"/>
        </w:rPr>
        <w:t xml:space="preserve">to </w:t>
      </w:r>
      <w:r w:rsidR="00E94ADA">
        <w:t>–</w:t>
      </w:r>
      <w:r w:rsidRPr="0098210F">
        <w:t>a</w:t>
      </w:r>
      <w:r>
        <w:rPr>
          <w:color w:val="C00000"/>
        </w:rPr>
        <w:t xml:space="preserve">    </w:t>
      </w:r>
      <w:r>
        <w:rPr>
          <w:color w:val="C00000"/>
        </w:rPr>
        <w:tab/>
      </w:r>
      <w:r w:rsidRPr="0098210F">
        <w:rPr>
          <w:color w:val="00B050"/>
        </w:rPr>
        <w:t>-- b = -1</w:t>
      </w:r>
    </w:p>
    <w:p w:rsidR="0098210F" w:rsidRDefault="0098210F" w:rsidP="0098210F">
      <w:pPr>
        <w:pStyle w:val="Code"/>
        <w:rPr>
          <w:color w:val="00B050"/>
        </w:rPr>
      </w:pPr>
      <w:r w:rsidRPr="0098210F">
        <w:rPr>
          <w:color w:val="0070C0"/>
        </w:rPr>
        <w:t xml:space="preserve">set </w:t>
      </w:r>
      <w:r>
        <w:t xml:space="preserve">c </w:t>
      </w:r>
      <w:r w:rsidRPr="0098210F">
        <w:rPr>
          <w:color w:val="0070C0"/>
        </w:rPr>
        <w:t xml:space="preserve">to </w:t>
      </w:r>
      <w:r w:rsidR="00E94ADA">
        <w:t>–</w:t>
      </w:r>
      <w:r w:rsidRPr="00025F00">
        <w:t>(</w:t>
      </w:r>
      <w:r w:rsidRPr="00025F00">
        <w:rPr>
          <w:color w:val="C00000"/>
        </w:rPr>
        <w:t>1</w:t>
      </w:r>
      <w:r w:rsidRPr="00025F00">
        <w:t xml:space="preserve"> + </w:t>
      </w:r>
      <w:r w:rsidRPr="00025F00">
        <w:rPr>
          <w:color w:val="C00000"/>
        </w:rPr>
        <w:t>2</w:t>
      </w:r>
      <w:r w:rsidRPr="00025F00">
        <w:t>)</w:t>
      </w:r>
      <w:r>
        <w:rPr>
          <w:color w:val="C00000"/>
        </w:rPr>
        <w:tab/>
      </w:r>
      <w:r>
        <w:rPr>
          <w:color w:val="00B050"/>
        </w:rPr>
        <w:t>-- c</w:t>
      </w:r>
      <w:r w:rsidRPr="0098210F">
        <w:rPr>
          <w:color w:val="00B050"/>
        </w:rPr>
        <w:t xml:space="preserve"> = -</w:t>
      </w:r>
      <w:r w:rsidR="00025F00">
        <w:rPr>
          <w:color w:val="00B050"/>
        </w:rPr>
        <w:t>3</w:t>
      </w:r>
    </w:p>
    <w:p w:rsidR="0098210F" w:rsidRDefault="00025F00" w:rsidP="0098210F">
      <w:pPr>
        <w:pStyle w:val="Code"/>
      </w:pPr>
      <w:r w:rsidRPr="0098210F">
        <w:rPr>
          <w:color w:val="0070C0"/>
        </w:rPr>
        <w:t xml:space="preserve">set </w:t>
      </w:r>
      <w:r>
        <w:t xml:space="preserve">d </w:t>
      </w:r>
      <w:r w:rsidRPr="0098210F">
        <w:rPr>
          <w:color w:val="0070C0"/>
        </w:rPr>
        <w:t xml:space="preserve">to </w:t>
      </w:r>
      <w:r w:rsidR="00E94ADA">
        <w:t>–</w:t>
      </w:r>
      <w:r w:rsidRPr="0098210F">
        <w:t>a</w:t>
      </w:r>
      <w:r>
        <w:t xml:space="preserve"> </w:t>
      </w:r>
      <w:r w:rsidR="00E94ADA">
        <w:t>–</w:t>
      </w:r>
      <w:r>
        <w:t xml:space="preserve"> </w:t>
      </w:r>
      <w:r w:rsidR="00E94ADA">
        <w:t>–</w:t>
      </w:r>
      <w:r>
        <w:t>a</w:t>
      </w:r>
      <w:r>
        <w:rPr>
          <w:color w:val="C00000"/>
        </w:rPr>
        <w:tab/>
      </w:r>
      <w:r w:rsidRPr="0098210F">
        <w:rPr>
          <w:color w:val="00B050"/>
        </w:rPr>
        <w:t xml:space="preserve">-- </w:t>
      </w:r>
      <w:r>
        <w:rPr>
          <w:color w:val="00B050"/>
        </w:rPr>
        <w:t>d</w:t>
      </w:r>
      <w:r w:rsidRPr="0098210F">
        <w:rPr>
          <w:color w:val="00B050"/>
        </w:rPr>
        <w:t xml:space="preserve"> = </w:t>
      </w:r>
      <w:r w:rsidR="00E94ADA">
        <w:rPr>
          <w:color w:val="00B050"/>
        </w:rPr>
        <w:t>0</w:t>
      </w:r>
    </w:p>
    <w:p w:rsidR="008663FF" w:rsidRDefault="008663FF" w:rsidP="0088247C">
      <w:pPr>
        <w:pStyle w:val="Heading2"/>
      </w:pPr>
      <w:bookmarkStart w:id="20" w:name="_Toc525822145"/>
      <w:r>
        <w:t>Comparison Operators</w:t>
      </w:r>
      <w:bookmarkEnd w:id="20"/>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w:t>
      </w:r>
      <w:r w:rsidR="00825C6B">
        <w:t>the</w:t>
      </w:r>
      <w:r w:rsidR="004A4230">
        <w:t xml:space="preserve"> example below, a value of </w:t>
      </w:r>
      <w:r w:rsidR="004A4230" w:rsidRPr="00825C6B">
        <w:rPr>
          <w:rStyle w:val="CodeChar"/>
          <w:color w:val="0070C0"/>
        </w:rPr>
        <w:t>false</w:t>
      </w:r>
      <w:r w:rsidR="004A4230" w:rsidRPr="00825C6B">
        <w:rPr>
          <w:color w:val="0070C0"/>
        </w:rPr>
        <w:t xml:space="preserve"> </w:t>
      </w:r>
      <w:r w:rsidR="004A4230">
        <w:t xml:space="preserve">is assigned to </w:t>
      </w:r>
      <w:r w:rsidR="004A4230" w:rsidRPr="004A4230">
        <w:rPr>
          <w:rStyle w:val="CodeChar"/>
        </w:rPr>
        <w:t>a</w:t>
      </w:r>
      <w:r w:rsidR="004A4230">
        <w:t xml:space="preserve">, and </w:t>
      </w:r>
      <w:r w:rsidR="004A4230" w:rsidRPr="00825C6B">
        <w:rPr>
          <w:rStyle w:val="CodeChar"/>
          <w:color w:val="0070C0"/>
        </w:rPr>
        <w:t>true</w:t>
      </w:r>
      <w:r w:rsidR="004A4230" w:rsidRPr="00825C6B">
        <w:rPr>
          <w:color w:val="0070C0"/>
        </w:rPr>
        <w:t xml:space="preserve"> </w:t>
      </w:r>
      <w:r w:rsidR="004A4230">
        <w:t xml:space="preserve">is assigned to </w:t>
      </w:r>
      <w:r w:rsidR="004A4230" w:rsidRPr="004A4230">
        <w:rPr>
          <w:rStyle w:val="CodeChar"/>
        </w:rPr>
        <w:t>b</w:t>
      </w:r>
      <w:r w:rsidR="004A4230">
        <w:t>.</w:t>
      </w:r>
    </w:p>
    <w:p w:rsidR="008663FF" w:rsidRDefault="00AD69C1" w:rsidP="0088247C">
      <w:pPr>
        <w:pStyle w:val="Code"/>
      </w:pPr>
      <w:r>
        <w:rPr>
          <w:color w:val="0070C0"/>
        </w:rPr>
        <w:t>set</w:t>
      </w:r>
      <w:r w:rsidRPr="00E343F2">
        <w:rPr>
          <w:color w:val="0070C0"/>
        </w:rPr>
        <w:t xml:space="preserve"> </w:t>
      </w:r>
      <w:r w:rsidR="008663FF">
        <w:t xml:space="preserve">a </w:t>
      </w:r>
      <w:r>
        <w:rPr>
          <w:color w:val="0070C0"/>
        </w:rPr>
        <w:t>to</w:t>
      </w:r>
      <w:r w:rsidRPr="00E343F2">
        <w:rPr>
          <w:color w:val="0070C0"/>
        </w:rPr>
        <w:t xml:space="preserve"> </w:t>
      </w:r>
      <w:r w:rsidR="008663FF" w:rsidRPr="00A9074A">
        <w:rPr>
          <w:color w:val="C00000"/>
        </w:rPr>
        <w:t>1</w:t>
      </w:r>
      <w:r w:rsidR="008663FF">
        <w:t xml:space="preserve"> = </w:t>
      </w:r>
      <w:r w:rsidR="008663FF" w:rsidRPr="00A9074A">
        <w:rPr>
          <w:color w:val="C00000"/>
        </w:rPr>
        <w:t>2</w:t>
      </w:r>
      <w:r w:rsidR="006A7E3A">
        <w:t xml:space="preserve">     </w:t>
      </w:r>
      <w:r w:rsidR="00C17DD0">
        <w:rPr>
          <w:color w:val="00B050"/>
        </w:rPr>
        <w:t>--</w:t>
      </w:r>
      <w:r w:rsidR="008663FF" w:rsidRPr="008663FF">
        <w:rPr>
          <w:color w:val="00B050"/>
        </w:rPr>
        <w:t xml:space="preserve"> false</w:t>
      </w:r>
    </w:p>
    <w:p w:rsidR="008663FF" w:rsidRDefault="00AD69C1" w:rsidP="0088247C">
      <w:pPr>
        <w:pStyle w:val="Code"/>
      </w:pPr>
      <w:r>
        <w:rPr>
          <w:color w:val="0070C0"/>
        </w:rPr>
        <w:t>set</w:t>
      </w:r>
      <w:r w:rsidRPr="00E343F2">
        <w:rPr>
          <w:color w:val="0070C0"/>
        </w:rPr>
        <w:t xml:space="preserve"> </w:t>
      </w:r>
      <w:r w:rsidR="008663FF">
        <w:t xml:space="preserve">b </w:t>
      </w:r>
      <w:r>
        <w:rPr>
          <w:color w:val="0070C0"/>
        </w:rPr>
        <w:t>to</w:t>
      </w:r>
      <w:r w:rsidRPr="00E343F2">
        <w:rPr>
          <w:color w:val="0070C0"/>
        </w:rPr>
        <w:t xml:space="preserve"> </w:t>
      </w:r>
      <w:r w:rsidR="008663FF" w:rsidRPr="00A9074A">
        <w:rPr>
          <w:color w:val="C00000"/>
        </w:rPr>
        <w:t>1</w:t>
      </w:r>
      <w:r w:rsidR="008663FF">
        <w:t xml:space="preserve"> </w:t>
      </w:r>
      <w:r w:rsidR="008663FF" w:rsidRPr="008663FF">
        <w:t xml:space="preserve">!= </w:t>
      </w:r>
      <w:r w:rsidR="008663FF" w:rsidRPr="00A9074A">
        <w:rPr>
          <w:color w:val="C00000"/>
        </w:rPr>
        <w:t>2</w:t>
      </w:r>
      <w:r w:rsidR="006A7E3A">
        <w:t xml:space="preserve">    </w:t>
      </w:r>
      <w:r w:rsidR="00C17DD0">
        <w:rPr>
          <w:color w:val="00B050"/>
        </w:rPr>
        <w:t>--</w:t>
      </w:r>
      <w:r w:rsidR="008663FF" w:rsidRPr="008663FF">
        <w:rPr>
          <w:color w:val="00B050"/>
        </w:rPr>
        <w:t xml:space="preserve"> </w:t>
      </w:r>
      <w:r w:rsidR="008663FF">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88247C">
        <w:rPr>
          <w:color w:val="C00000"/>
        </w:rPr>
        <w:t xml:space="preserve">1 </w:t>
      </w:r>
      <w:r w:rsidR="004A4230">
        <w:t xml:space="preserve">&lt; </w:t>
      </w:r>
      <w:r w:rsidR="004A4230" w:rsidRPr="0088247C">
        <w:rPr>
          <w:color w:val="C00000"/>
        </w:rPr>
        <w:t>2</w:t>
      </w:r>
      <w:r w:rsidR="006A7E3A" w:rsidRPr="0088247C">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Pr>
          <w:color w:val="C00000"/>
        </w:rPr>
        <w:t xml:space="preserve">1 </w:t>
      </w:r>
      <w:r w:rsidR="004A4230">
        <w:t xml:space="preserve">&lt;=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true</w:t>
      </w:r>
    </w:p>
    <w:p w:rsidR="004A4230" w:rsidRDefault="00AD69C1" w:rsidP="0088247C">
      <w:pPr>
        <w:pStyle w:val="Code"/>
      </w:pPr>
      <w:r>
        <w:rPr>
          <w:color w:val="0070C0"/>
        </w:rPr>
        <w:t>set</w:t>
      </w:r>
      <w:r w:rsidRPr="00E343F2">
        <w:rPr>
          <w:color w:val="0070C0"/>
        </w:rPr>
        <w:t xml:space="preserve"> </w:t>
      </w:r>
      <w:r w:rsidR="004A4230">
        <w:t xml:space="preserve">c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FA5DBE" w:rsidRPr="00FA5DBE" w:rsidRDefault="00AD69C1" w:rsidP="0088247C">
      <w:pPr>
        <w:pStyle w:val="Code"/>
        <w:rPr>
          <w:color w:val="00B050"/>
        </w:rPr>
      </w:pPr>
      <w:r>
        <w:rPr>
          <w:color w:val="0070C0"/>
        </w:rPr>
        <w:t>set</w:t>
      </w:r>
      <w:r w:rsidRPr="00E343F2">
        <w:rPr>
          <w:color w:val="0070C0"/>
        </w:rPr>
        <w:t xml:space="preserve"> </w:t>
      </w:r>
      <w:r w:rsidR="004A4230">
        <w:t xml:space="preserve">d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1263B7" w:rsidRDefault="001263B7" w:rsidP="0088247C">
      <w:r>
        <w:lastRenderedPageBreak/>
        <w:t xml:space="preserve">Comparison operators have </w:t>
      </w:r>
      <w:r w:rsidR="00FA5DBE">
        <w:t xml:space="preserve">a </w:t>
      </w:r>
      <w:r w:rsidR="00865C5D">
        <w:t>lower</w:t>
      </w:r>
      <w:r w:rsidR="00FA5DBE">
        <w:t xml:space="preserve"> precedence than</w:t>
      </w:r>
      <w:r>
        <w:t xml:space="preserve"> mathematical operators, and so will be evaluated </w:t>
      </w:r>
      <w:r w:rsidR="00FA5DBE">
        <w:t>after other math operations</w:t>
      </w:r>
      <w:r>
        <w:t xml:space="preserve"> unless otherwise indicated by parentheses.</w:t>
      </w:r>
    </w:p>
    <w:p w:rsidR="00FA5DBE" w:rsidRDefault="00FA5DBE" w:rsidP="00FA5DBE">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 xml:space="preserve">1 </w:t>
      </w:r>
      <w:r w:rsidRPr="00FA5DBE">
        <w:t>+</w:t>
      </w:r>
      <w:r>
        <w:rPr>
          <w:color w:val="C00000"/>
        </w:rPr>
        <w:t xml:space="preserve"> 5 </w:t>
      </w:r>
      <w:r>
        <w:t>&lt;</w:t>
      </w:r>
      <w:r w:rsidRPr="008663FF">
        <w:t xml:space="preserve"> </w:t>
      </w:r>
      <w:r>
        <w:rPr>
          <w:color w:val="C00000"/>
        </w:rPr>
        <w:t xml:space="preserve">1 </w:t>
      </w:r>
      <w:r w:rsidRPr="00FA5DBE">
        <w:t>+</w:t>
      </w:r>
      <w:r>
        <w:rPr>
          <w:color w:val="C00000"/>
        </w:rPr>
        <w:t xml:space="preserve"> 6   </w:t>
      </w:r>
      <w:r w:rsidR="00DF6432">
        <w:rPr>
          <w:color w:val="C00000"/>
        </w:rPr>
        <w:t xml:space="preserve">     </w:t>
      </w:r>
      <w:r w:rsidRPr="0088247C">
        <w:rPr>
          <w:color w:val="00B050"/>
        </w:rPr>
        <w:t xml:space="preserve">-- </w:t>
      </w:r>
      <w:r>
        <w:rPr>
          <w:color w:val="00B050"/>
        </w:rPr>
        <w:t>true</w:t>
      </w:r>
    </w:p>
    <w:p w:rsidR="00DF6432" w:rsidRPr="00FA5DBE" w:rsidRDefault="00DF6432" w:rsidP="00DF6432">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DF6432">
        <w:t>(</w:t>
      </w:r>
      <w:r>
        <w:rPr>
          <w:color w:val="C00000"/>
        </w:rPr>
        <w:t xml:space="preserve">1 </w:t>
      </w:r>
      <w:r w:rsidRPr="00FA5DBE">
        <w:t>+</w:t>
      </w:r>
      <w:r>
        <w:rPr>
          <w:color w:val="C00000"/>
        </w:rPr>
        <w:t xml:space="preserve"> 5</w:t>
      </w:r>
      <w:r w:rsidRPr="00DF6432">
        <w:t>)</w:t>
      </w:r>
      <w:r>
        <w:rPr>
          <w:color w:val="C00000"/>
        </w:rPr>
        <w:t xml:space="preserve"> </w:t>
      </w:r>
      <w:r>
        <w:t>&lt;</w:t>
      </w:r>
      <w:r w:rsidRPr="008663FF">
        <w:t xml:space="preserve"> </w:t>
      </w:r>
      <w:r w:rsidRPr="00DF6432">
        <w:t>(</w:t>
      </w:r>
      <w:r>
        <w:rPr>
          <w:color w:val="C00000"/>
        </w:rPr>
        <w:t xml:space="preserve">1 </w:t>
      </w:r>
      <w:r w:rsidRPr="00FA5DBE">
        <w:t>+</w:t>
      </w:r>
      <w:r>
        <w:rPr>
          <w:color w:val="C00000"/>
        </w:rPr>
        <w:t xml:space="preserve"> 6</w:t>
      </w:r>
      <w:r w:rsidRPr="00DF6432">
        <w:t>)</w:t>
      </w:r>
      <w:r>
        <w:rPr>
          <w:color w:val="C00000"/>
        </w:rPr>
        <w:t xml:space="preserve">    </w:t>
      </w:r>
      <w:r w:rsidRPr="0088247C">
        <w:rPr>
          <w:color w:val="00B050"/>
        </w:rPr>
        <w:t xml:space="preserve">-- </w:t>
      </w:r>
      <w:r>
        <w:rPr>
          <w:color w:val="00B050"/>
        </w:rPr>
        <w:t>true (equivalent)</w:t>
      </w:r>
    </w:p>
    <w:p w:rsidR="00DF6432" w:rsidRPr="00FA5DBE" w:rsidRDefault="00DF6432" w:rsidP="00FA5DBE">
      <w:pPr>
        <w:pStyle w:val="Code"/>
        <w:rPr>
          <w:color w:val="00B050"/>
        </w:rPr>
      </w:pPr>
    </w:p>
    <w:p w:rsidR="00003D04" w:rsidRDefault="00003D04" w:rsidP="00DF6432">
      <w:r>
        <w:t>For equality</w:t>
      </w:r>
      <w:r w:rsidR="002D1545">
        <w:t xml:space="preserve"> (</w:t>
      </w:r>
      <w:r w:rsidR="002D1545" w:rsidRPr="002D1545">
        <w:rPr>
          <w:rStyle w:val="CodeChar"/>
        </w:rPr>
        <w:t>=</w:t>
      </w:r>
      <w:r w:rsidR="002D1545">
        <w:t>)</w:t>
      </w:r>
      <w:r>
        <w:t xml:space="preserve"> tests, comparing fundamentally different types will result in a return value of </w:t>
      </w:r>
      <w:r w:rsidRPr="00003D04">
        <w:rPr>
          <w:rStyle w:val="CodeChar"/>
          <w:color w:val="0070C0"/>
        </w:rPr>
        <w:t>false</w:t>
      </w:r>
      <w:r>
        <w:t>, and for inequality</w:t>
      </w:r>
      <w:r w:rsidR="002D1545">
        <w:t xml:space="preserve"> (</w:t>
      </w:r>
      <w:r w:rsidR="002D1545" w:rsidRPr="002D1545">
        <w:rPr>
          <w:rStyle w:val="CodeChar"/>
        </w:rPr>
        <w:t>!=</w:t>
      </w:r>
      <w:r w:rsidR="002D1545">
        <w:t>)</w:t>
      </w:r>
      <w:r>
        <w:t xml:space="preserve"> tests, </w:t>
      </w:r>
      <w:r w:rsidRPr="00003D04">
        <w:rPr>
          <w:rStyle w:val="CodeChar"/>
          <w:color w:val="0070C0"/>
        </w:rPr>
        <w:t>true</w:t>
      </w:r>
      <w:r>
        <w:t>.</w:t>
      </w:r>
      <w:r w:rsidR="00DF6432">
        <w:t xml:space="preserve">  The exception to this rule is when comparing an </w:t>
      </w:r>
      <w:r w:rsidR="00DF6432" w:rsidRPr="00003D04">
        <w:rPr>
          <w:rStyle w:val="CodeChar"/>
          <w:color w:val="0070C0"/>
        </w:rPr>
        <w:t>integer</w:t>
      </w:r>
      <w:r w:rsidR="00DF6432" w:rsidRPr="00003D04">
        <w:rPr>
          <w:color w:val="0070C0"/>
        </w:rPr>
        <w:t xml:space="preserve"> </w:t>
      </w:r>
      <w:r w:rsidR="00DF6432">
        <w:t xml:space="preserve">and </w:t>
      </w:r>
      <w:r w:rsidR="00DF6432">
        <w:rPr>
          <w:rStyle w:val="CodeChar"/>
          <w:color w:val="0070C0"/>
        </w:rPr>
        <w:t>number</w:t>
      </w:r>
      <w:r w:rsidR="00DF6432" w:rsidRPr="00DF6432">
        <w:t>,</w:t>
      </w:r>
      <w:r w:rsidR="00DF6432">
        <w:t xml:space="preserve"> in which case the values are logically compared as floating-point values.  </w:t>
      </w:r>
    </w:p>
    <w:p w:rsidR="00003D04" w:rsidRPr="00003D04" w:rsidRDefault="00003D04" w:rsidP="00003D04">
      <w:r>
        <w:t xml:space="preserve">For value comparison operators </w:t>
      </w:r>
      <w:r w:rsidR="002D1545">
        <w:t>(</w:t>
      </w:r>
      <w:r w:rsidRPr="00003D04">
        <w:rPr>
          <w:rStyle w:val="CodeChar"/>
        </w:rPr>
        <w:t>&lt;</w:t>
      </w:r>
      <w:r>
        <w:t xml:space="preserve">, </w:t>
      </w:r>
      <w:r w:rsidRPr="00003D04">
        <w:rPr>
          <w:rStyle w:val="CodeChar"/>
        </w:rPr>
        <w:t>&lt;=</w:t>
      </w:r>
      <w:r>
        <w:t xml:space="preserve">, </w:t>
      </w:r>
      <w:r w:rsidRPr="00003D04">
        <w:rPr>
          <w:rStyle w:val="CodeChar"/>
        </w:rPr>
        <w:t>&gt;</w:t>
      </w:r>
      <w:r>
        <w:t xml:space="preserve">, </w:t>
      </w:r>
      <w:r w:rsidRPr="00003D04">
        <w:rPr>
          <w:rStyle w:val="CodeChar"/>
        </w:rPr>
        <w:t>&gt;=</w:t>
      </w:r>
      <w:r w:rsidR="002D1545">
        <w:rPr>
          <w:rStyle w:val="CodeChar"/>
        </w:rPr>
        <w:t>)</w:t>
      </w:r>
      <w:r>
        <w:t xml:space="preserve">, comparison of invalid or non-matching types will result in a run-time error.  Only </w:t>
      </w:r>
      <w:proofErr w:type="gramStart"/>
      <w:r>
        <w:t>types</w:t>
      </w:r>
      <w:proofErr w:type="gramEnd"/>
      <w:r>
        <w:t xml:space="preserve"> </w:t>
      </w:r>
      <w:r w:rsidRPr="00DF6432">
        <w:rPr>
          <w:rStyle w:val="CodeChar"/>
          <w:color w:val="0070C0"/>
        </w:rPr>
        <w:t>integer</w:t>
      </w:r>
      <w:r>
        <w:t xml:space="preserve">, </w:t>
      </w:r>
      <w:r w:rsidRPr="00DF6432">
        <w:rPr>
          <w:rStyle w:val="CodeChar"/>
          <w:color w:val="0070C0"/>
        </w:rPr>
        <w:t>number</w:t>
      </w:r>
      <w:r>
        <w:t xml:space="preserve">, </w:t>
      </w:r>
      <w:r w:rsidRPr="00DF6432">
        <w:rPr>
          <w:rStyle w:val="CodeChar"/>
          <w:color w:val="0070C0"/>
        </w:rPr>
        <w:t>string</w:t>
      </w:r>
      <w:r>
        <w:t xml:space="preserve">, </w:t>
      </w:r>
      <w:r w:rsidR="00BC66B2">
        <w:t xml:space="preserve">and </w:t>
      </w:r>
      <w:r w:rsidR="00DF6432" w:rsidRPr="00DF6432">
        <w:rPr>
          <w:rStyle w:val="CodeChar"/>
          <w:color w:val="0070C0"/>
        </w:rPr>
        <w:t>guid</w:t>
      </w:r>
      <w:r w:rsidR="00BC66B2" w:rsidRPr="00DF6432">
        <w:rPr>
          <w:color w:val="0070C0"/>
        </w:rPr>
        <w:t xml:space="preserve"> </w:t>
      </w:r>
      <w:r w:rsidR="00BC66B2">
        <w:t xml:space="preserve">can use these operators.  Again, direct comparisons between </w:t>
      </w:r>
      <w:proofErr w:type="gramStart"/>
      <w:r w:rsidR="00BC66B2">
        <w:t>types</w:t>
      </w:r>
      <w:proofErr w:type="gramEnd"/>
      <w:r w:rsidR="00BC66B2">
        <w:t xml:space="preserve"> </w:t>
      </w:r>
      <w:r w:rsidR="00BC66B2" w:rsidRPr="00BC66B2">
        <w:rPr>
          <w:rStyle w:val="CodeChar"/>
          <w:color w:val="0070C0"/>
        </w:rPr>
        <w:t>integer</w:t>
      </w:r>
      <w:r w:rsidR="00BC66B2" w:rsidRPr="00BC66B2">
        <w:rPr>
          <w:color w:val="0070C0"/>
        </w:rPr>
        <w:t xml:space="preserve"> </w:t>
      </w:r>
      <w:r w:rsidR="00BC66B2">
        <w:t xml:space="preserve">and </w:t>
      </w:r>
      <w:r w:rsidR="00BC66B2" w:rsidRPr="00BC66B2">
        <w:rPr>
          <w:rStyle w:val="CodeChar"/>
          <w:color w:val="0070C0"/>
        </w:rPr>
        <w:t>number</w:t>
      </w:r>
      <w:r w:rsidR="00BC66B2" w:rsidRPr="00BC66B2">
        <w:rPr>
          <w:color w:val="0070C0"/>
        </w:rPr>
        <w:t xml:space="preserve"> </w:t>
      </w:r>
      <w:r w:rsidR="00BC66B2">
        <w:t xml:space="preserve">are permitted. </w:t>
      </w:r>
    </w:p>
    <w:p w:rsidR="001263B7" w:rsidRDefault="001263B7" w:rsidP="0088247C">
      <w:pPr>
        <w:pStyle w:val="Heading2"/>
      </w:pPr>
      <w:bookmarkStart w:id="21" w:name="_Toc525822146"/>
      <w:r>
        <w:t>Logic Operators</w:t>
      </w:r>
      <w:bookmarkEnd w:id="21"/>
    </w:p>
    <w:p w:rsidR="008663FF" w:rsidRDefault="006B1914" w:rsidP="0088247C">
      <w:r>
        <w:t xml:space="preserve">Logical operators </w:t>
      </w:r>
      <w:r w:rsidRPr="00F822A6">
        <w:rPr>
          <w:rStyle w:val="CodeChar"/>
          <w:color w:val="0070C0"/>
        </w:rPr>
        <w:t>and</w:t>
      </w:r>
      <w:r w:rsidRPr="00F822A6">
        <w:rPr>
          <w:color w:val="0070C0"/>
        </w:rPr>
        <w:t xml:space="preserve"> </w:t>
      </w:r>
      <w:proofErr w:type="spellStart"/>
      <w:r w:rsidRPr="006B1914">
        <w:t>and</w:t>
      </w:r>
      <w:proofErr w:type="spellEnd"/>
      <w:r w:rsidR="004A4230">
        <w:t xml:space="preserve"> </w:t>
      </w:r>
      <w:r w:rsidR="004A4230" w:rsidRPr="00F822A6">
        <w:rPr>
          <w:rStyle w:val="CodeChar"/>
          <w:color w:val="0070C0"/>
        </w:rPr>
        <w:t>or</w:t>
      </w:r>
      <w:r w:rsidRPr="00F822A6">
        <w:rPr>
          <w:color w:val="0070C0"/>
        </w:rPr>
        <w:t xml:space="preserve"> </w:t>
      </w:r>
      <w:r w:rsidR="004A4230">
        <w:t>are supported.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 xml:space="preserve">true </w:t>
      </w:r>
      <w:r w:rsidR="004A4230" w:rsidRPr="004A4230">
        <w:rPr>
          <w:color w:val="0070C0"/>
        </w:rPr>
        <w:t xml:space="preserve">and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false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sidRPr="00A9074A">
        <w:rPr>
          <w:color w:val="C00000"/>
        </w:rPr>
        <w:t xml:space="preserve">true </w:t>
      </w:r>
      <w:r w:rsidR="004A4230">
        <w:rPr>
          <w:color w:val="0070C0"/>
        </w:rPr>
        <w:t>or</w:t>
      </w:r>
      <w:r w:rsidR="004A4230" w:rsidRPr="004A4230">
        <w:rPr>
          <w:color w:val="0070C0"/>
        </w:rPr>
        <w:t xml:space="preserve">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w:t>
      </w:r>
      <w:r w:rsidRPr="003248D0">
        <w:rPr>
          <w:rStyle w:val="CodeChar"/>
          <w:color w:val="0070C0"/>
        </w:rPr>
        <w:t>and</w:t>
      </w:r>
      <w:r w:rsidRPr="003248D0">
        <w:rPr>
          <w:color w:val="0070C0"/>
        </w:rPr>
        <w:t xml:space="preserve"> </w:t>
      </w:r>
      <w:r w:rsidR="0033426B">
        <w:t xml:space="preserve">are evaluated before </w:t>
      </w:r>
      <w:proofErr w:type="gramStart"/>
      <w:r w:rsidR="0033426B">
        <w:t xml:space="preserve">the </w:t>
      </w:r>
      <w:r w:rsidR="0033426B" w:rsidRPr="0033426B">
        <w:rPr>
          <w:rStyle w:val="CodeChar"/>
          <w:color w:val="0070C0"/>
        </w:rPr>
        <w:t>and</w:t>
      </w:r>
      <w:proofErr w:type="gramEnd"/>
      <w:r w:rsidR="0033426B" w:rsidRPr="0033426B">
        <w:rPr>
          <w:color w:val="0070C0"/>
        </w:rPr>
        <w:t xml:space="preserve"> </w:t>
      </w:r>
      <w:r w:rsidR="0033426B">
        <w:t>operator is invoked.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1</w:t>
      </w:r>
      <w:r w:rsidR="004A4230">
        <w:t xml:space="preserve"> </w:t>
      </w:r>
      <w:r w:rsidR="0033426B">
        <w:t>!=</w:t>
      </w:r>
      <w:r w:rsidR="004A4230" w:rsidRPr="00704D4C">
        <w:t xml:space="preserve"> </w:t>
      </w:r>
      <w:r w:rsidR="004A4230" w:rsidRPr="00A9074A">
        <w:rPr>
          <w:color w:val="C00000"/>
        </w:rPr>
        <w:t>2</w:t>
      </w:r>
      <w:r w:rsidR="004A4230">
        <w:t xml:space="preserve"> </w:t>
      </w:r>
      <w:r w:rsidR="0033426B">
        <w:rPr>
          <w:color w:val="0070C0"/>
        </w:rPr>
        <w:t>and</w:t>
      </w:r>
      <w:r w:rsidR="004A4230" w:rsidRPr="004A4230">
        <w:rPr>
          <w:color w:val="0070C0"/>
        </w:rPr>
        <w:t xml:space="preserve"> </w:t>
      </w:r>
      <w:r w:rsidR="0033426B">
        <w:rPr>
          <w:color w:val="C00000"/>
        </w:rPr>
        <w:t>3</w:t>
      </w:r>
      <w:r w:rsidR="004A4230">
        <w:t xml:space="preserve"> </w:t>
      </w:r>
      <w:r w:rsidR="004A4230" w:rsidRPr="00704D4C">
        <w:t>!=</w:t>
      </w:r>
      <w:r w:rsidR="004A4230">
        <w:t xml:space="preserve"> </w:t>
      </w:r>
      <w:r w:rsidR="0033426B">
        <w:rPr>
          <w:color w:val="C00000"/>
        </w:rPr>
        <w:t>4</w:t>
      </w:r>
      <w:r w:rsidR="006A7E3A">
        <w:t xml:space="preserve">       </w:t>
      </w:r>
      <w:r w:rsidR="00C17DD0">
        <w:rPr>
          <w:color w:val="00B050"/>
        </w:rPr>
        <w:t>--</w:t>
      </w:r>
      <w:r w:rsidR="004A4230" w:rsidRPr="008663FF">
        <w:rPr>
          <w:color w:val="00B050"/>
        </w:rPr>
        <w:t xml:space="preserve"> </w:t>
      </w:r>
      <w:r w:rsidR="004A4230">
        <w:rPr>
          <w:color w:val="00B050"/>
        </w:rPr>
        <w:t>true</w:t>
      </w:r>
    </w:p>
    <w:p w:rsidR="004A4230" w:rsidRDefault="006A018E" w:rsidP="0088247C">
      <w:r>
        <w:t xml:space="preserve">The </w:t>
      </w:r>
      <w:r w:rsidRPr="004328BF">
        <w:rPr>
          <w:rStyle w:val="CodeChar"/>
          <w:color w:val="0070C0"/>
        </w:rPr>
        <w:t>not</w:t>
      </w:r>
      <w:r w:rsidRPr="004328BF">
        <w:rPr>
          <w:color w:val="0070C0"/>
        </w:rPr>
        <w:t xml:space="preserve"> </w:t>
      </w:r>
      <w:r>
        <w:t xml:space="preserve">operator has </w:t>
      </w:r>
      <w:r w:rsidR="0033426B">
        <w:t xml:space="preserve">an equivalent precedence to </w:t>
      </w:r>
      <w:proofErr w:type="gramStart"/>
      <w:r w:rsidR="0033426B">
        <w:t xml:space="preserve">the </w:t>
      </w:r>
      <w:r w:rsidR="0033426B" w:rsidRPr="0033426B">
        <w:rPr>
          <w:rStyle w:val="CodeChar"/>
          <w:color w:val="0070C0"/>
        </w:rPr>
        <w:t>and</w:t>
      </w:r>
      <w:proofErr w:type="gramEnd"/>
      <w:r w:rsidR="0033426B" w:rsidRPr="0033426B">
        <w:rPr>
          <w:color w:val="0070C0"/>
        </w:rPr>
        <w:t xml:space="preserve"> </w:t>
      </w:r>
      <w:proofErr w:type="spellStart"/>
      <w:r w:rsidR="0033426B">
        <w:t>and</w:t>
      </w:r>
      <w:proofErr w:type="spellEnd"/>
      <w:r w:rsidR="0033426B">
        <w:t xml:space="preserve"> </w:t>
      </w:r>
      <w:r w:rsidR="0033426B" w:rsidRPr="0033426B">
        <w:rPr>
          <w:rStyle w:val="CodeChar"/>
          <w:color w:val="0070C0"/>
        </w:rPr>
        <w:t>or</w:t>
      </w:r>
      <w:r w:rsidR="0033426B" w:rsidRPr="0033426B">
        <w:rPr>
          <w:color w:val="0070C0"/>
        </w:rPr>
        <w:t xml:space="preserve"> </w:t>
      </w:r>
      <w:r w:rsidR="0033426B">
        <w:t>operators</w:t>
      </w:r>
      <w:r>
        <w:t>, and so will negate the expression that follows it</w:t>
      </w:r>
      <w:r w:rsidR="0033426B">
        <w:t xml:space="preserve"> until it reaches one of these operators</w:t>
      </w:r>
      <w:r>
        <w:t xml:space="preserve">.   If you wish to negate </w:t>
      </w:r>
      <w:r w:rsidR="0033426B">
        <w:t>part of an</w:t>
      </w:r>
      <w:r>
        <w:t xml:space="preserve"> expression</w:t>
      </w:r>
      <w:r w:rsidR="0033426B">
        <w:t xml:space="preserve"> which includes other logic operators</w:t>
      </w:r>
      <w:r>
        <w:t>, then you can use parentheses to do so.</w:t>
      </w:r>
    </w:p>
    <w:p w:rsidR="00704D4C" w:rsidRDefault="00AD69C1" w:rsidP="0088247C">
      <w:pPr>
        <w:pStyle w:val="Code"/>
        <w:rPr>
          <w:color w:val="00B050"/>
        </w:rPr>
      </w:pPr>
      <w:r>
        <w:rPr>
          <w:color w:val="0070C0"/>
        </w:rPr>
        <w:t>set</w:t>
      </w:r>
      <w:r w:rsidRPr="00E343F2">
        <w:rPr>
          <w:color w:val="0070C0"/>
        </w:rPr>
        <w:t xml:space="preserve"> </w:t>
      </w:r>
      <w:r w:rsidR="00455AF8">
        <w:t>b</w:t>
      </w:r>
      <w:r w:rsidR="006A018E">
        <w:t xml:space="preserve"> </w:t>
      </w:r>
      <w:r>
        <w:rPr>
          <w:color w:val="0070C0"/>
        </w:rPr>
        <w:t>to</w:t>
      </w:r>
      <w:r w:rsidRPr="00E343F2">
        <w:rPr>
          <w:color w:val="0070C0"/>
        </w:rPr>
        <w:t xml:space="preserve"> </w:t>
      </w:r>
      <w:r w:rsidR="006A018E" w:rsidRPr="0088247C">
        <w:rPr>
          <w:color w:val="0070C0"/>
        </w:rPr>
        <w:t xml:space="preserve">not </w:t>
      </w:r>
      <w:r w:rsidR="006A018E">
        <w:rPr>
          <w:color w:val="C00000"/>
        </w:rPr>
        <w:t xml:space="preserve">1 </w:t>
      </w:r>
      <w:r w:rsidR="0033426B">
        <w:t>!=</w:t>
      </w:r>
      <w:r w:rsidR="006A018E" w:rsidRPr="00704D4C">
        <w:t xml:space="preserve"> </w:t>
      </w:r>
      <w:r w:rsidR="006A018E">
        <w:rPr>
          <w:color w:val="C00000"/>
        </w:rPr>
        <w:t xml:space="preserve">2 </w:t>
      </w:r>
      <w:r w:rsidR="0033426B">
        <w:rPr>
          <w:color w:val="0070C0"/>
        </w:rPr>
        <w:t>and</w:t>
      </w:r>
      <w:r w:rsidR="00455AF8" w:rsidRPr="004A4230">
        <w:rPr>
          <w:color w:val="0070C0"/>
        </w:rPr>
        <w:t xml:space="preserve"> </w:t>
      </w:r>
      <w:r w:rsidR="0033426B">
        <w:rPr>
          <w:color w:val="C00000"/>
        </w:rPr>
        <w:t>3</w:t>
      </w:r>
      <w:r w:rsidR="006A018E">
        <w:rPr>
          <w:color w:val="C00000"/>
        </w:rPr>
        <w:t xml:space="preserve"> </w:t>
      </w:r>
      <w:r w:rsidR="006A018E" w:rsidRPr="00704D4C">
        <w:t xml:space="preserve">!= </w:t>
      </w:r>
      <w:r w:rsidR="0033426B">
        <w:rPr>
          <w:color w:val="C00000"/>
        </w:rPr>
        <w:t>4</w:t>
      </w:r>
      <w:r w:rsidR="006A7E3A">
        <w:rPr>
          <w:color w:val="C00000"/>
        </w:rPr>
        <w:t xml:space="preserve">   </w:t>
      </w:r>
      <w:r w:rsidR="0033426B">
        <w:rPr>
          <w:color w:val="C00000"/>
        </w:rPr>
        <w:t xml:space="preserve">  </w:t>
      </w:r>
      <w:r w:rsidR="00C17DD0">
        <w:rPr>
          <w:color w:val="00B050"/>
        </w:rPr>
        <w:t>--</w:t>
      </w:r>
      <w:r w:rsidR="006A018E" w:rsidRPr="008663FF">
        <w:rPr>
          <w:color w:val="00B050"/>
        </w:rPr>
        <w:t xml:space="preserve"> </w:t>
      </w:r>
      <w:r w:rsidR="0033426B">
        <w:rPr>
          <w:color w:val="00B050"/>
        </w:rPr>
        <w:t>false</w:t>
      </w:r>
    </w:p>
    <w:p w:rsidR="0033426B" w:rsidRDefault="0033426B" w:rsidP="0033426B">
      <w:pPr>
        <w:pStyle w:val="Code"/>
        <w:rPr>
          <w:color w:val="00B050"/>
        </w:rPr>
      </w:pPr>
      <w:r>
        <w:rPr>
          <w:color w:val="0070C0"/>
        </w:rPr>
        <w:t>set</w:t>
      </w:r>
      <w:r w:rsidRPr="00E343F2">
        <w:rPr>
          <w:color w:val="0070C0"/>
        </w:rPr>
        <w:t xml:space="preserve"> </w:t>
      </w:r>
      <w:r>
        <w:t xml:space="preserve">c </w:t>
      </w:r>
      <w:r>
        <w:rPr>
          <w:color w:val="0070C0"/>
        </w:rPr>
        <w:t>to</w:t>
      </w:r>
      <w:r w:rsidRPr="00E343F2">
        <w:rPr>
          <w:color w:val="0070C0"/>
        </w:rPr>
        <w:t xml:space="preserve"> </w:t>
      </w:r>
      <w:r w:rsidRPr="00455AF8">
        <w:t>(</w:t>
      </w:r>
      <w:r w:rsidRPr="0088247C">
        <w:rPr>
          <w:color w:val="0070C0"/>
        </w:rPr>
        <w:t xml:space="preserve">not </w:t>
      </w:r>
      <w:r>
        <w:rPr>
          <w:color w:val="C00000"/>
        </w:rPr>
        <w:t xml:space="preserve">1 </w:t>
      </w:r>
      <w:r>
        <w:t>!=</w:t>
      </w:r>
      <w:r w:rsidRPr="00704D4C">
        <w:t xml:space="preserve"> </w:t>
      </w:r>
      <w:r>
        <w:rPr>
          <w:color w:val="C00000"/>
        </w:rPr>
        <w:t>2</w:t>
      </w:r>
      <w:r w:rsidRPr="00455AF8">
        <w:t>)</w:t>
      </w:r>
      <w:r>
        <w:rPr>
          <w:color w:val="C00000"/>
        </w:rPr>
        <w:t xml:space="preserve"> </w:t>
      </w:r>
      <w:r>
        <w:rPr>
          <w:color w:val="0070C0"/>
        </w:rPr>
        <w:t>and</w:t>
      </w:r>
      <w:r w:rsidRPr="004A4230">
        <w:rPr>
          <w:color w:val="0070C0"/>
        </w:rPr>
        <w:t xml:space="preserve"> </w:t>
      </w:r>
      <w:r>
        <w:rPr>
          <w:color w:val="C00000"/>
        </w:rPr>
        <w:t xml:space="preserve">3 </w:t>
      </w:r>
      <w:r w:rsidRPr="00704D4C">
        <w:t xml:space="preserve">!= </w:t>
      </w:r>
      <w:r>
        <w:rPr>
          <w:color w:val="C00000"/>
        </w:rPr>
        <w:t xml:space="preserve">4   </w:t>
      </w:r>
      <w:r w:rsidRPr="00CE62BE">
        <w:rPr>
          <w:color w:val="00B050"/>
        </w:rPr>
        <w:t xml:space="preserve">–- </w:t>
      </w:r>
      <w:r>
        <w:rPr>
          <w:color w:val="00B050"/>
        </w:rPr>
        <w:t>false (equivalent)</w:t>
      </w:r>
    </w:p>
    <w:p w:rsidR="00CE62BE" w:rsidRPr="00CE62BE" w:rsidRDefault="00AD69C1" w:rsidP="00CE62BE">
      <w:pPr>
        <w:pStyle w:val="Code"/>
        <w:rPr>
          <w:color w:val="00B050"/>
        </w:rPr>
      </w:pPr>
      <w:r>
        <w:rPr>
          <w:color w:val="0070C0"/>
        </w:rPr>
        <w:t>set</w:t>
      </w:r>
      <w:r w:rsidRPr="00E343F2">
        <w:rPr>
          <w:color w:val="0070C0"/>
        </w:rPr>
        <w:t xml:space="preserve"> </w:t>
      </w:r>
      <w:r w:rsidR="0033426B">
        <w:t>d</w:t>
      </w:r>
      <w:r w:rsidR="00CE62BE">
        <w:t xml:space="preserve"> </w:t>
      </w:r>
      <w:r>
        <w:rPr>
          <w:color w:val="0070C0"/>
        </w:rPr>
        <w:t>to</w:t>
      </w:r>
      <w:r w:rsidRPr="00E343F2">
        <w:rPr>
          <w:color w:val="0070C0"/>
        </w:rPr>
        <w:t xml:space="preserve"> </w:t>
      </w:r>
      <w:r w:rsidR="00CE62BE" w:rsidRPr="0088247C">
        <w:rPr>
          <w:color w:val="0070C0"/>
        </w:rPr>
        <w:t xml:space="preserve">not </w:t>
      </w:r>
      <w:r w:rsidR="00CE62BE" w:rsidRPr="00CE62BE">
        <w:t>(</w:t>
      </w:r>
      <w:r w:rsidR="00CE62BE">
        <w:rPr>
          <w:color w:val="C00000"/>
        </w:rPr>
        <w:t xml:space="preserve">1 </w:t>
      </w:r>
      <w:r w:rsidR="0033426B">
        <w:t>!=</w:t>
      </w:r>
      <w:r w:rsidR="00CE62BE" w:rsidRPr="00704D4C">
        <w:t xml:space="preserve"> </w:t>
      </w:r>
      <w:r w:rsidR="00CE62BE">
        <w:rPr>
          <w:color w:val="C00000"/>
        </w:rPr>
        <w:t xml:space="preserve">2 </w:t>
      </w:r>
      <w:r w:rsidR="0033426B">
        <w:rPr>
          <w:color w:val="0070C0"/>
        </w:rPr>
        <w:t>and</w:t>
      </w:r>
      <w:r w:rsidR="00455AF8" w:rsidRPr="004A4230">
        <w:rPr>
          <w:color w:val="0070C0"/>
        </w:rPr>
        <w:t xml:space="preserve"> </w:t>
      </w:r>
      <w:r w:rsidR="0033426B">
        <w:rPr>
          <w:color w:val="C00000"/>
        </w:rPr>
        <w:t>3</w:t>
      </w:r>
      <w:r w:rsidR="00CE62BE">
        <w:rPr>
          <w:color w:val="C00000"/>
        </w:rPr>
        <w:t xml:space="preserve"> </w:t>
      </w:r>
      <w:r w:rsidR="00CE62BE" w:rsidRPr="00704D4C">
        <w:t xml:space="preserve">!= </w:t>
      </w:r>
      <w:r w:rsidR="0033426B">
        <w:rPr>
          <w:color w:val="C00000"/>
        </w:rPr>
        <w:t>4</w:t>
      </w:r>
      <w:r w:rsidR="00CE62BE" w:rsidRPr="00CE62BE">
        <w:t>)</w:t>
      </w:r>
      <w:r w:rsidR="00CE62BE">
        <w:rPr>
          <w:color w:val="C00000"/>
        </w:rPr>
        <w:t xml:space="preserve"> </w:t>
      </w:r>
      <w:r w:rsidR="0033426B">
        <w:rPr>
          <w:color w:val="C00000"/>
        </w:rPr>
        <w:t xml:space="preserve">  </w:t>
      </w:r>
      <w:r w:rsidR="00CE62BE" w:rsidRPr="00CE62BE">
        <w:rPr>
          <w:color w:val="00B050"/>
        </w:rPr>
        <w:t xml:space="preserve">–- </w:t>
      </w:r>
      <w:r w:rsidR="0033426B">
        <w:rPr>
          <w:color w:val="00B050"/>
        </w:rPr>
        <w:t>true</w:t>
      </w:r>
      <w:r w:rsidR="00455AF8">
        <w:rPr>
          <w:color w:val="00B050"/>
        </w:rPr>
        <w:t xml:space="preserve"> (</w:t>
      </w:r>
      <w:r w:rsidR="0033426B">
        <w:rPr>
          <w:color w:val="00B050"/>
        </w:rPr>
        <w:t xml:space="preserve">not </w:t>
      </w:r>
      <w:r w:rsidR="00455AF8">
        <w:rPr>
          <w:color w:val="00B050"/>
        </w:rPr>
        <w:t>equivalent)</w:t>
      </w:r>
    </w:p>
    <w:p w:rsidR="007104E9" w:rsidRDefault="007104E9" w:rsidP="0088247C">
      <w:pPr>
        <w:pStyle w:val="Heading2"/>
      </w:pPr>
      <w:bookmarkStart w:id="22" w:name="_Toc525822147"/>
      <w:r>
        <w:t>Short Circuit Evaluation</w:t>
      </w:r>
      <w:bookmarkEnd w:id="22"/>
    </w:p>
    <w:p w:rsidR="007104E9" w:rsidRDefault="007104E9" w:rsidP="007104E9">
      <w:r>
        <w:t xml:space="preserve">As logic operators are evaluated, they are subject to “short-circuit” evaluation, which </w:t>
      </w:r>
      <w:r w:rsidR="005C77BD">
        <w:t>dictates that</w:t>
      </w:r>
      <w:r>
        <w:t xml:space="preserve"> the </w:t>
      </w:r>
      <w:r w:rsidR="005C77BD">
        <w:t>interpreter will</w:t>
      </w:r>
      <w:r>
        <w:t xml:space="preserve"> bypass the runtime evaluation of the second half of </w:t>
      </w:r>
      <w:proofErr w:type="gramStart"/>
      <w:r w:rsidR="005C77BD">
        <w:t>an</w:t>
      </w:r>
      <w:proofErr w:type="gramEnd"/>
      <w:r>
        <w:t xml:space="preserve"> </w:t>
      </w:r>
      <w:r w:rsidR="00CC4418">
        <w:t>logic operator</w:t>
      </w:r>
      <w:r w:rsidR="005C77BD">
        <w:t xml:space="preserve"> if the o</w:t>
      </w:r>
      <w:r w:rsidR="00CC4418">
        <w:t>utcome can be determined via the first half of the expression</w:t>
      </w:r>
      <w:r>
        <w:t xml:space="preserve">.  Both </w:t>
      </w:r>
      <w:proofErr w:type="gramStart"/>
      <w:r>
        <w:t xml:space="preserve">the </w:t>
      </w:r>
      <w:r w:rsidRPr="007104E9">
        <w:rPr>
          <w:rStyle w:val="CodeChar"/>
          <w:color w:val="0070C0"/>
        </w:rPr>
        <w:t>and</w:t>
      </w:r>
      <w:proofErr w:type="gramEnd"/>
      <w:r w:rsidRPr="007104E9">
        <w:rPr>
          <w:color w:val="0070C0"/>
        </w:rPr>
        <w:t xml:space="preserve"> </w:t>
      </w:r>
      <w:proofErr w:type="spellStart"/>
      <w:r>
        <w:t>and</w:t>
      </w:r>
      <w:proofErr w:type="spellEnd"/>
      <w:r>
        <w:t xml:space="preserve"> </w:t>
      </w:r>
      <w:r w:rsidRPr="007104E9">
        <w:rPr>
          <w:rStyle w:val="CodeChar"/>
          <w:color w:val="0070C0"/>
        </w:rPr>
        <w:t>or</w:t>
      </w:r>
      <w:r w:rsidRPr="007104E9">
        <w:rPr>
          <w:color w:val="0070C0"/>
        </w:rPr>
        <w:t xml:space="preserve"> </w:t>
      </w:r>
      <w:r>
        <w:t xml:space="preserve">operators are subject to </w:t>
      </w:r>
      <w:r w:rsidR="005C77BD">
        <w:t xml:space="preserve">this </w:t>
      </w:r>
      <w:r>
        <w:t>short circuit evaluation</w:t>
      </w:r>
      <w:r w:rsidR="005C77BD">
        <w:t xml:space="preserve"> rule</w:t>
      </w:r>
      <w:r>
        <w:t>.</w:t>
      </w:r>
    </w:p>
    <w:p w:rsidR="007104E9" w:rsidRDefault="007104E9" w:rsidP="007104E9">
      <w:r>
        <w:lastRenderedPageBreak/>
        <w:t>In the following case</w:t>
      </w:r>
      <w:r w:rsidR="00CC4418">
        <w:t>s</w:t>
      </w:r>
      <w:r w:rsidR="005C77BD">
        <w:t xml:space="preserve">, the second half of the expression will be skipped, because the </w:t>
      </w:r>
      <w:r w:rsidR="00F35CD0">
        <w:t>outcome</w:t>
      </w:r>
      <w:r w:rsidR="00CC4418">
        <w:t xml:space="preserve"> is already guaranteed</w:t>
      </w:r>
      <w:r w:rsidR="005C77BD">
        <w:t>:</w:t>
      </w:r>
    </w:p>
    <w:p w:rsidR="005C77BD" w:rsidRDefault="005C77BD" w:rsidP="005C77BD">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A9074A">
        <w:rPr>
          <w:color w:val="C00000"/>
        </w:rPr>
        <w:t>1</w:t>
      </w:r>
      <w:r>
        <w:t xml:space="preserve"> &lt;</w:t>
      </w:r>
      <w:r w:rsidRPr="00704D4C">
        <w:t xml:space="preserve"> </w:t>
      </w:r>
      <w:r w:rsidRPr="00A9074A">
        <w:rPr>
          <w:color w:val="C00000"/>
        </w:rPr>
        <w:t>2</w:t>
      </w:r>
      <w:r>
        <w:t xml:space="preserve"> </w:t>
      </w:r>
      <w:r>
        <w:rPr>
          <w:color w:val="0070C0"/>
        </w:rPr>
        <w:t>or</w:t>
      </w:r>
      <w:r w:rsidRPr="004A4230">
        <w:rPr>
          <w:color w:val="0070C0"/>
        </w:rPr>
        <w:t xml:space="preserve"> </w:t>
      </w:r>
      <w:r>
        <w:rPr>
          <w:color w:val="C00000"/>
        </w:rPr>
        <w:t>3</w:t>
      </w:r>
      <w:r>
        <w:t xml:space="preserve"> </w:t>
      </w:r>
      <w:r w:rsidRPr="00704D4C">
        <w:t>=</w:t>
      </w:r>
      <w:r>
        <w:t xml:space="preserve"> </w:t>
      </w:r>
      <w:r>
        <w:rPr>
          <w:color w:val="C00000"/>
        </w:rPr>
        <w:t>4</w:t>
      </w:r>
      <w:r>
        <w:t xml:space="preserve">       </w:t>
      </w:r>
      <w:r>
        <w:rPr>
          <w:color w:val="00B050"/>
        </w:rPr>
        <w:t>--</w:t>
      </w:r>
      <w:r w:rsidRPr="008663FF">
        <w:rPr>
          <w:color w:val="00B050"/>
        </w:rPr>
        <w:t xml:space="preserve"> </w:t>
      </w:r>
      <w:r>
        <w:rPr>
          <w:color w:val="00B050"/>
        </w:rPr>
        <w:t>3 = 4 is not evaluated</w:t>
      </w:r>
    </w:p>
    <w:p w:rsidR="00CC4418" w:rsidRPr="00CC4418" w:rsidRDefault="00CC4418" w:rsidP="005C77BD">
      <w:pPr>
        <w:pStyle w:val="Code"/>
        <w:rPr>
          <w:color w:val="00B050"/>
        </w:rPr>
      </w:pPr>
      <w:r>
        <w:rPr>
          <w:color w:val="0070C0"/>
        </w:rPr>
        <w:t>set</w:t>
      </w:r>
      <w:r w:rsidRPr="00E343F2">
        <w:rPr>
          <w:color w:val="0070C0"/>
        </w:rPr>
        <w:t xml:space="preserve"> </w:t>
      </w:r>
      <w:r>
        <w:t xml:space="preserve">b </w:t>
      </w:r>
      <w:r>
        <w:rPr>
          <w:color w:val="0070C0"/>
        </w:rPr>
        <w:t>to</w:t>
      </w:r>
      <w:r w:rsidRPr="00E343F2">
        <w:rPr>
          <w:color w:val="0070C0"/>
        </w:rPr>
        <w:t xml:space="preserve"> </w:t>
      </w:r>
      <w:r>
        <w:rPr>
          <w:color w:val="C00000"/>
        </w:rPr>
        <w:t>2</w:t>
      </w:r>
      <w:r>
        <w:t xml:space="preserve"> &lt;</w:t>
      </w:r>
      <w:r w:rsidRPr="00704D4C">
        <w:t xml:space="preserve"> </w:t>
      </w:r>
      <w:r>
        <w:rPr>
          <w:color w:val="C00000"/>
        </w:rPr>
        <w:t>1</w:t>
      </w:r>
      <w:r>
        <w:t xml:space="preserve"> </w:t>
      </w:r>
      <w:r>
        <w:rPr>
          <w:color w:val="0070C0"/>
        </w:rPr>
        <w:t>and</w:t>
      </w:r>
      <w:r w:rsidRPr="004A4230">
        <w:rPr>
          <w:color w:val="0070C0"/>
        </w:rPr>
        <w:t xml:space="preserve"> </w:t>
      </w:r>
      <w:r>
        <w:rPr>
          <w:color w:val="C00000"/>
        </w:rPr>
        <w:t>3</w:t>
      </w:r>
      <w:r>
        <w:t xml:space="preserve"> </w:t>
      </w:r>
      <w:r w:rsidRPr="00704D4C">
        <w:t>=</w:t>
      </w:r>
      <w:r>
        <w:t xml:space="preserve"> </w:t>
      </w:r>
      <w:r>
        <w:rPr>
          <w:color w:val="C00000"/>
        </w:rPr>
        <w:t>3</w:t>
      </w:r>
      <w:r>
        <w:t xml:space="preserve">      </w:t>
      </w:r>
      <w:r>
        <w:rPr>
          <w:color w:val="00B050"/>
        </w:rPr>
        <w:t>--</w:t>
      </w:r>
      <w:r w:rsidRPr="008663FF">
        <w:rPr>
          <w:color w:val="00B050"/>
        </w:rPr>
        <w:t xml:space="preserve"> </w:t>
      </w:r>
      <w:r>
        <w:rPr>
          <w:color w:val="00B050"/>
        </w:rPr>
        <w:t>3 = 3 is not evaluated</w:t>
      </w:r>
    </w:p>
    <w:p w:rsidR="001263B7" w:rsidRDefault="001263B7" w:rsidP="0088247C">
      <w:pPr>
        <w:pStyle w:val="Heading2"/>
      </w:pPr>
      <w:bookmarkStart w:id="23" w:name="_Toc525822148"/>
      <w:r>
        <w:t xml:space="preserve">Increment and Decrement </w:t>
      </w:r>
      <w:r w:rsidR="00673279">
        <w:t>Statements</w:t>
      </w:r>
      <w:bookmarkEnd w:id="23"/>
    </w:p>
    <w:p w:rsidR="001263B7" w:rsidRDefault="001263B7" w:rsidP="0088247C">
      <w:r>
        <w:t xml:space="preserve">For numeric variable types, you can increment or decrement variables using the </w:t>
      </w:r>
      <w:r w:rsidRPr="003248D0">
        <w:rPr>
          <w:rStyle w:val="CodeChar"/>
          <w:color w:val="0070C0"/>
        </w:rPr>
        <w:t>increment</w:t>
      </w:r>
      <w:r w:rsidRPr="003248D0">
        <w:rPr>
          <w:color w:val="0070C0"/>
        </w:rPr>
        <w:t xml:space="preserve"> </w:t>
      </w:r>
      <w:r>
        <w:t xml:space="preserve">and </w:t>
      </w:r>
      <w:r w:rsidRPr="003248D0">
        <w:rPr>
          <w:rStyle w:val="CodeChar"/>
          <w:color w:val="0070C0"/>
        </w:rPr>
        <w:t>decrement</w:t>
      </w:r>
      <w:r w:rsidRPr="003248D0">
        <w:rPr>
          <w:color w:val="0070C0"/>
        </w:rPr>
        <w:t xml:space="preserve"> </w:t>
      </w:r>
      <w:r w:rsidR="00673279">
        <w:t>statements</w:t>
      </w:r>
      <w:r>
        <w:t>.</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3248D0">
        <w:rPr>
          <w:rStyle w:val="CodeChar"/>
          <w:color w:val="0070C0"/>
        </w:rPr>
        <w:t>by</w:t>
      </w:r>
      <w:r w:rsidR="00673279" w:rsidRPr="003248D0">
        <w:rPr>
          <w:color w:val="0070C0"/>
        </w:rPr>
        <w:t xml:space="preserve"> </w:t>
      </w:r>
      <w:r w:rsidR="00673279">
        <w:t>keyword and a subsequent value or expression.</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Default="001263B7" w:rsidP="0088247C">
      <w:r>
        <w:t xml:space="preserve">You cannot use the </w:t>
      </w:r>
      <w:r w:rsidRPr="003248D0">
        <w:rPr>
          <w:rStyle w:val="CodeChar"/>
          <w:color w:val="0070C0"/>
        </w:rPr>
        <w:t>increment</w:t>
      </w:r>
      <w:r w:rsidRPr="003248D0">
        <w:rPr>
          <w:color w:val="0070C0"/>
        </w:rPr>
        <w:t xml:space="preserve"> </w:t>
      </w:r>
      <w:r>
        <w:t xml:space="preserve">or </w:t>
      </w:r>
      <w:r w:rsidRPr="003248D0">
        <w:rPr>
          <w:rStyle w:val="CodeChar"/>
          <w:color w:val="0070C0"/>
        </w:rPr>
        <w:t>decrement</w:t>
      </w:r>
      <w:r w:rsidRPr="003248D0">
        <w:rPr>
          <w:color w:val="0070C0"/>
        </w:rPr>
        <w:t xml:space="preserve"> </w:t>
      </w:r>
      <w:r>
        <w:t>keywords in expressions because they don’t return a value.</w:t>
      </w:r>
      <w:r w:rsidR="003B14F3">
        <w:t xml:space="preserve">  They are considered </w:t>
      </w:r>
      <w:r w:rsidR="00F35CD0">
        <w:t>to be</w:t>
      </w:r>
      <w:r w:rsidR="003B14F3">
        <w:t xml:space="preserve"> statements, not operators.</w:t>
      </w:r>
      <w:r w:rsidR="002D1545">
        <w:t xml:space="preserve">  </w:t>
      </w:r>
    </w:p>
    <w:p w:rsidR="002D1545" w:rsidRPr="006B1914" w:rsidRDefault="002D1545" w:rsidP="0088247C">
      <w:r>
        <w:t xml:space="preserve">Incrementing a non-numeric variable or incrementing by a non-numeric </w:t>
      </w:r>
      <w:r w:rsidR="00C10F96">
        <w:t xml:space="preserve">variable or </w:t>
      </w:r>
      <w:r>
        <w:t>value will result in a runtime error.</w:t>
      </w:r>
    </w:p>
    <w:p w:rsidR="00E021AA" w:rsidRDefault="006A018E" w:rsidP="0088247C">
      <w:pPr>
        <w:pStyle w:val="Heading2"/>
      </w:pPr>
      <w:bookmarkStart w:id="24" w:name="_Toc525822149"/>
      <w:r>
        <w:t>Conditional Branching</w:t>
      </w:r>
      <w:bookmarkEnd w:id="24"/>
    </w:p>
    <w:p w:rsidR="00A15189" w:rsidRDefault="006A018E" w:rsidP="0088247C">
      <w:r>
        <w:t xml:space="preserve">Jinx supports </w:t>
      </w:r>
      <w:r w:rsidRPr="003248D0">
        <w:rPr>
          <w:rStyle w:val="CodeChar"/>
          <w:color w:val="0070C0"/>
        </w:rPr>
        <w:t>if</w:t>
      </w:r>
      <w:r w:rsidRPr="003248D0">
        <w:rPr>
          <w:color w:val="0070C0"/>
        </w:rPr>
        <w:t xml:space="preserve"> </w:t>
      </w:r>
      <w:r>
        <w:t xml:space="preserve">and </w:t>
      </w:r>
      <w:r w:rsidRPr="003248D0">
        <w:rPr>
          <w:rStyle w:val="CodeChar"/>
          <w:color w:val="0070C0"/>
        </w:rPr>
        <w:t>else</w:t>
      </w:r>
      <w:r w:rsidRPr="003248D0">
        <w:rPr>
          <w:color w:val="0070C0"/>
        </w:rPr>
        <w:t xml:space="preserve"> </w:t>
      </w:r>
      <w:r>
        <w:t xml:space="preserve">keywords to perform conditional branching.  </w:t>
      </w:r>
      <w:r w:rsidR="00434569">
        <w:t>I</w:t>
      </w:r>
      <w:r>
        <w:t xml:space="preserve">f the expression following </w:t>
      </w:r>
      <w:proofErr w:type="gramStart"/>
      <w:r>
        <w:t xml:space="preserve">the </w:t>
      </w:r>
      <w:r w:rsidRPr="003248D0">
        <w:rPr>
          <w:rStyle w:val="CodeChar"/>
          <w:color w:val="0070C0"/>
        </w:rPr>
        <w:t>if</w:t>
      </w:r>
      <w:proofErr w:type="gramEnd"/>
      <w:r w:rsidRPr="003248D0">
        <w:rPr>
          <w:color w:val="0070C0"/>
        </w:rPr>
        <w:t xml:space="preserve"> </w:t>
      </w:r>
      <w:r>
        <w:t xml:space="preserve">statement is </w:t>
      </w:r>
      <w:r w:rsidRPr="003248D0">
        <w:rPr>
          <w:rStyle w:val="CodeChar"/>
          <w:color w:val="0070C0"/>
        </w:rPr>
        <w:t>true</w:t>
      </w:r>
      <w:r>
        <w:t xml:space="preserve">, the branch will be executed, and not if </w:t>
      </w:r>
      <w:r w:rsidRPr="003248D0">
        <w:rPr>
          <w:rStyle w:val="CodeChar"/>
          <w:color w:val="0070C0"/>
        </w:rPr>
        <w:t>false</w:t>
      </w:r>
      <w:r>
        <w:t xml:space="preserve">.  </w:t>
      </w:r>
    </w:p>
    <w:p w:rsidR="00EE0D01" w:rsidRDefault="00EE0D01" w:rsidP="0088247C">
      <w:pPr>
        <w:pStyle w:val="Code"/>
      </w:pPr>
      <w:r w:rsidRPr="0088247C">
        <w:rPr>
          <w:color w:val="0070C0"/>
        </w:rPr>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t xml:space="preserve">Notice how the </w:t>
      </w:r>
      <w:r w:rsidRPr="003248D0">
        <w:rPr>
          <w:rStyle w:val="CodeChar"/>
          <w:color w:val="0070C0"/>
        </w:rPr>
        <w:t>end</w:t>
      </w:r>
      <w:r w:rsidRPr="003248D0">
        <w:rPr>
          <w:color w:val="0070C0"/>
        </w:rPr>
        <w:t xml:space="preserve"> </w:t>
      </w:r>
      <w:r>
        <w:t xml:space="preserve">keyword is used to mark the end of the branch block.  Unlike C/C++, you must always terminate blocks </w:t>
      </w:r>
      <w:r w:rsidR="00434569">
        <w:t>explicitly</w:t>
      </w:r>
      <w:r>
        <w:t xml:space="preserve">.  In the case of an </w:t>
      </w:r>
      <w:r w:rsidRPr="003248D0">
        <w:rPr>
          <w:rStyle w:val="CodeChar"/>
          <w:color w:val="0070C0"/>
        </w:rPr>
        <w:t>if</w:t>
      </w:r>
      <w:r w:rsidRPr="005C2185">
        <w:rPr>
          <w:rStyle w:val="CodeChar"/>
        </w:rPr>
        <w:t>/</w:t>
      </w:r>
      <w:r w:rsidRPr="003248D0">
        <w:rPr>
          <w:rStyle w:val="CodeChar"/>
          <w:color w:val="0070C0"/>
        </w:rPr>
        <w:t>else</w:t>
      </w:r>
      <w:r>
        <w:t xml:space="preserve"> branch, the </w:t>
      </w:r>
      <w:r w:rsidRPr="003248D0">
        <w:rPr>
          <w:rStyle w:val="CodeChar"/>
          <w:color w:val="0070C0"/>
        </w:rPr>
        <w:t>else</w:t>
      </w:r>
      <w:r w:rsidRPr="003248D0">
        <w:rPr>
          <w:color w:val="0070C0"/>
        </w:rPr>
        <w:t xml:space="preserve"> </w:t>
      </w:r>
      <w:r>
        <w:t>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lastRenderedPageBreak/>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5" w:name="_Toc525822150"/>
      <w:r>
        <w:t>Collections</w:t>
      </w:r>
      <w:bookmarkEnd w:id="25"/>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BD0AF0" w:rsidRDefault="00BD0AF0" w:rsidP="0088247C">
      <w:r>
        <w:t xml:space="preserve">Creating an empty </w:t>
      </w:r>
      <w:r w:rsidR="008001E7">
        <w:t>collection</w:t>
      </w:r>
      <w:r>
        <w:t xml:space="preserve"> </w:t>
      </w:r>
      <w:r w:rsidR="00841861">
        <w:t>in Jinx is accomplished</w:t>
      </w:r>
      <w:r>
        <w:t xml:space="preserve"> by using </w:t>
      </w:r>
      <w:r w:rsidR="00841861">
        <w:t>an empty set of</w:t>
      </w:r>
      <w:r>
        <w:t xml:space="preserve"> index operators.</w:t>
      </w:r>
    </w:p>
    <w:p w:rsidR="00BD0AF0" w:rsidRDefault="00AD69C1" w:rsidP="0088247C">
      <w:pPr>
        <w:pStyle w:val="Code"/>
      </w:pPr>
      <w:r>
        <w:rPr>
          <w:color w:val="0070C0"/>
        </w:rPr>
        <w:t>set</w:t>
      </w:r>
      <w:r w:rsidRPr="00E343F2">
        <w:rPr>
          <w:color w:val="0070C0"/>
        </w:rPr>
        <w:t xml:space="preserve"> </w:t>
      </w:r>
      <w:r w:rsidR="008001E7">
        <w:t>coll</w:t>
      </w:r>
      <w:r w:rsidR="00BD0AF0">
        <w:t xml:space="preserve"> </w:t>
      </w:r>
      <w:r>
        <w:rPr>
          <w:color w:val="0070C0"/>
        </w:rPr>
        <w:t>to</w:t>
      </w:r>
      <w:r w:rsidRPr="00E343F2">
        <w:rPr>
          <w:color w:val="0070C0"/>
        </w:rPr>
        <w:t xml:space="preserve"> </w:t>
      </w:r>
      <w:r w:rsidR="00BD0AF0">
        <w:t>[]</w:t>
      </w:r>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AD69C1" w:rsidP="0088247C">
      <w:pPr>
        <w:pStyle w:val="Code"/>
        <w:rPr>
          <w:color w:val="C00000"/>
        </w:rPr>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85797B" w:rsidRDefault="00AD69C1" w:rsidP="0088247C">
      <w:pPr>
        <w:pStyle w:val="Code"/>
        <w:rPr>
          <w:color w:val="00B050"/>
        </w:rPr>
      </w:pPr>
      <w:r>
        <w:rPr>
          <w:color w:val="0070C0"/>
        </w:rPr>
        <w:t>set</w:t>
      </w:r>
      <w:r w:rsidRPr="00E343F2">
        <w:rPr>
          <w:color w:val="0070C0"/>
        </w:rPr>
        <w:t xml:space="preserve"> </w:t>
      </w:r>
      <w:r w:rsidR="0085797B">
        <w:t xml:space="preserve">x </w:t>
      </w:r>
      <w:r>
        <w:rPr>
          <w:color w:val="0070C0"/>
        </w:rPr>
        <w:t>to</w:t>
      </w:r>
      <w:r w:rsidRPr="00E343F2">
        <w:rPr>
          <w:color w:val="0070C0"/>
        </w:rPr>
        <w:t xml:space="preserve">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BD0AF0" w:rsidRDefault="00BD0AF0" w:rsidP="0088247C">
      <w:r>
        <w:lastRenderedPageBreak/>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AD69C1" w:rsidP="0088247C">
      <w:pPr>
        <w:pStyle w:val="Code"/>
      </w:pPr>
      <w:r>
        <w:rPr>
          <w:color w:val="0070C0"/>
        </w:rPr>
        <w:t>set</w:t>
      </w:r>
      <w:r w:rsidRPr="00E343F2">
        <w:rPr>
          <w:color w:val="0070C0"/>
        </w:rPr>
        <w:t xml:space="preserve"> </w:t>
      </w:r>
      <w:r w:rsidR="0085797B">
        <w:t xml:space="preserve">c </w:t>
      </w:r>
      <w:r>
        <w:rPr>
          <w:color w:val="0070C0"/>
        </w:rPr>
        <w:t>to</w:t>
      </w:r>
      <w:r w:rsidRPr="00E343F2">
        <w:rPr>
          <w:color w:val="0070C0"/>
        </w:rPr>
        <w:t xml:space="preserve">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AD69C1" w:rsidP="0088247C">
      <w:pPr>
        <w:pStyle w:val="Code"/>
      </w:pPr>
      <w:r>
        <w:rPr>
          <w:color w:val="0070C0"/>
        </w:rPr>
        <w:t>set</w:t>
      </w:r>
      <w:r w:rsidRPr="00E343F2">
        <w:rPr>
          <w:color w:val="0070C0"/>
        </w:rPr>
        <w:t xml:space="preserve"> </w:t>
      </w:r>
      <w:r w:rsidR="0085797B">
        <w:t xml:space="preserve">keyed </w:t>
      </w:r>
      <w:r w:rsidR="008001E7">
        <w:t>coll</w:t>
      </w:r>
      <w:r w:rsidR="0085797B">
        <w:t xml:space="preserve"> </w:t>
      </w:r>
      <w:r>
        <w:rPr>
          <w:color w:val="0070C0"/>
        </w:rPr>
        <w:t>to</w:t>
      </w:r>
      <w:r w:rsidRPr="00E343F2">
        <w:rPr>
          <w:color w:val="0070C0"/>
        </w:rPr>
        <w:t xml:space="preserve">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AD69C1" w:rsidP="0088247C">
      <w:pPr>
        <w:pStyle w:val="Code"/>
      </w:pPr>
      <w:r>
        <w:rPr>
          <w:color w:val="0070C0"/>
        </w:rPr>
        <w:t>set</w:t>
      </w:r>
      <w:r w:rsidRPr="00E343F2">
        <w:rPr>
          <w:color w:val="0070C0"/>
        </w:rPr>
        <w:t xml:space="preserve"> </w:t>
      </w:r>
      <w:r w:rsidR="008001E7">
        <w:t>unkeyed coll</w:t>
      </w:r>
      <w:r w:rsidR="00B802CF">
        <w:t xml:space="preserve"> </w:t>
      </w:r>
      <w:r>
        <w:rPr>
          <w:color w:val="0070C0"/>
        </w:rPr>
        <w:t>to</w:t>
      </w:r>
      <w:r w:rsidRPr="00E343F2">
        <w:rPr>
          <w:color w:val="0070C0"/>
        </w:rPr>
        <w:t xml:space="preserve">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AD69C1" w:rsidP="0088247C">
      <w:pPr>
        <w:pStyle w:val="Code"/>
      </w:pPr>
      <w:r>
        <w:rPr>
          <w:color w:val="0070C0"/>
        </w:rPr>
        <w:t>set</w:t>
      </w:r>
      <w:r w:rsidRPr="00E343F2">
        <w:rPr>
          <w:color w:val="0070C0"/>
        </w:rPr>
        <w:t xml:space="preserve"> </w:t>
      </w:r>
      <w:r w:rsidR="00184EDE">
        <w:t xml:space="preserve">x </w:t>
      </w:r>
      <w:r>
        <w:rPr>
          <w:color w:val="0070C0"/>
        </w:rPr>
        <w:t>to</w:t>
      </w:r>
      <w:r w:rsidRPr="00E343F2">
        <w:rPr>
          <w:color w:val="0070C0"/>
        </w:rPr>
        <w:t xml:space="preserve"> </w:t>
      </w:r>
      <w:r w:rsidR="00FF7F9F">
        <w:t xml:space="preserve">unkeyed </w:t>
      </w:r>
      <w:r w:rsidR="008001E7">
        <w:t>coll</w:t>
      </w:r>
      <w:r w:rsidR="00184EDE">
        <w:t xml:space="preserve"> </w:t>
      </w:r>
      <w:r w:rsidR="004E220F">
        <w:t>[</w:t>
      </w:r>
      <w:r w:rsidR="00184EDE" w:rsidRPr="00FF7F9F">
        <w:rPr>
          <w:color w:val="C00000"/>
        </w:rPr>
        <w:t>3</w:t>
      </w:r>
      <w:r w:rsidR="004E220F">
        <w:t>]</w:t>
      </w:r>
      <w:r w:rsidR="00184EDE" w:rsidRPr="00FF7F9F">
        <w:rPr>
          <w:color w:val="C00000"/>
        </w:rPr>
        <w:t xml:space="preserve"> </w:t>
      </w:r>
      <w:r w:rsidR="00267ECB">
        <w:rPr>
          <w:color w:val="00B050"/>
        </w:rPr>
        <w:t>--</w:t>
      </w:r>
      <w:r w:rsidR="00184EDE" w:rsidRPr="002E0B3F">
        <w:rPr>
          <w:color w:val="00B050"/>
        </w:rPr>
        <w:t xml:space="preserve"> x = </w:t>
      </w:r>
      <w:r w:rsidR="00DE3BE8">
        <w:rPr>
          <w:color w:val="00B050"/>
        </w:rPr>
        <w:t>“</w:t>
      </w:r>
      <w:r w:rsidR="00184EDE" w:rsidRPr="002E0B3F">
        <w:rPr>
          <w:color w:val="00B050"/>
        </w:rPr>
        <w:t>three”</w:t>
      </w:r>
    </w:p>
    <w:p w:rsidR="00B802CF" w:rsidRPr="00EB29C9" w:rsidRDefault="00AD69C1" w:rsidP="0088247C">
      <w:pPr>
        <w:pStyle w:val="Code"/>
        <w:rPr>
          <w:color w:val="00B050"/>
        </w:rPr>
      </w:pPr>
      <w:r>
        <w:rPr>
          <w:color w:val="0070C0"/>
        </w:rPr>
        <w:t>set</w:t>
      </w:r>
      <w:r w:rsidRPr="00E343F2">
        <w:rPr>
          <w:color w:val="0070C0"/>
        </w:rPr>
        <w:t xml:space="preserve"> </w:t>
      </w:r>
      <w:r w:rsidR="00EB29C9">
        <w:t xml:space="preserve">x </w:t>
      </w:r>
      <w:r>
        <w:rPr>
          <w:color w:val="0070C0"/>
        </w:rPr>
        <w:t>to</w:t>
      </w:r>
      <w:r w:rsidRPr="00E343F2">
        <w:rPr>
          <w:color w:val="0070C0"/>
        </w:rPr>
        <w:t xml:space="preserve"> </w:t>
      </w:r>
      <w:r w:rsidR="008001E7">
        <w:t>keyed coll</w:t>
      </w:r>
      <w:r w:rsidR="00EB29C9">
        <w:t xml:space="preserve"> [</w:t>
      </w:r>
      <w:r w:rsidR="00EB29C9" w:rsidRPr="00FF7F9F">
        <w:rPr>
          <w:color w:val="C00000"/>
        </w:rPr>
        <w:t>3</w:t>
      </w:r>
      <w:r w:rsidR="00EB29C9">
        <w:t>]</w:t>
      </w:r>
      <w:r w:rsidR="00EB29C9" w:rsidRPr="00FF7F9F">
        <w:rPr>
          <w:color w:val="C00000"/>
        </w:rPr>
        <w:t xml:space="preserve"> </w:t>
      </w:r>
      <w:r w:rsidR="00267ECB">
        <w:rPr>
          <w:color w:val="C00000"/>
        </w:rPr>
        <w:t xml:space="preserve">  </w:t>
      </w:r>
      <w:r w:rsidR="00267ECB">
        <w:rPr>
          <w:color w:val="00B050"/>
        </w:rPr>
        <w:t>--</w:t>
      </w:r>
      <w:r w:rsidR="00EB29C9" w:rsidRPr="002E0B3F">
        <w:rPr>
          <w:color w:val="00B050"/>
        </w:rPr>
        <w:t xml:space="preserve"> x = </w:t>
      </w:r>
      <w:r w:rsidR="00EB29C9">
        <w:rPr>
          <w:color w:val="00B050"/>
        </w:rPr>
        <w:t>“three”</w:t>
      </w:r>
    </w:p>
    <w:p w:rsidR="00EB29C9" w:rsidRDefault="00EB29C9" w:rsidP="0088247C">
      <w:r>
        <w:t>New values can be assigned or existing values modified using this operator as well.</w:t>
      </w:r>
    </w:p>
    <w:p w:rsidR="00EB29C9" w:rsidRDefault="00AD69C1" w:rsidP="0088247C">
      <w:pPr>
        <w:pStyle w:val="Code"/>
        <w:rPr>
          <w:color w:val="C00000"/>
        </w:rPr>
      </w:pPr>
      <w:r>
        <w:rPr>
          <w:color w:val="0070C0"/>
        </w:rPr>
        <w:t>set</w:t>
      </w:r>
      <w:r w:rsidRPr="00E343F2">
        <w:rPr>
          <w:color w:val="0070C0"/>
        </w:rPr>
        <w:t xml:space="preserve"> </w:t>
      </w:r>
      <w:r w:rsidR="008001E7">
        <w:t xml:space="preserve">coll </w:t>
      </w:r>
      <w:r w:rsidR="00EB29C9">
        <w:t>[</w:t>
      </w:r>
      <w:r w:rsidR="00EB29C9" w:rsidRPr="00E01250">
        <w:rPr>
          <w:color w:val="C00000"/>
        </w:rPr>
        <w:t>6</w:t>
      </w:r>
      <w:r w:rsidR="00EB29C9">
        <w:t>]</w:t>
      </w:r>
      <w:r w:rsidR="00EB29C9" w:rsidRPr="00FF7F9F">
        <w:rPr>
          <w:color w:val="C00000"/>
        </w:rPr>
        <w:t xml:space="preserve"> </w:t>
      </w:r>
      <w:r>
        <w:rPr>
          <w:color w:val="0070C0"/>
        </w:rPr>
        <w:t>to</w:t>
      </w:r>
      <w:r w:rsidRPr="00E343F2">
        <w:rPr>
          <w:color w:val="0070C0"/>
        </w:rPr>
        <w:t xml:space="preserve"> </w:t>
      </w:r>
      <w:r w:rsidR="00EB29C9">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order will be sorted by type.</w:t>
      </w:r>
    </w:p>
    <w:p w:rsidR="00184EDE" w:rsidRDefault="00AD69C1" w:rsidP="0088247C">
      <w:pPr>
        <w:pStyle w:val="Code"/>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934F69" w:rsidRDefault="00934F69" w:rsidP="0088247C">
      <w:r>
        <w:t>Collections may also be stored inside collections, as in this example.  However, keep in mind that collections cannot be stored as keys.</w:t>
      </w:r>
    </w:p>
    <w:p w:rsidR="00934F69" w:rsidRDefault="00AD69C1" w:rsidP="00934F69">
      <w:pPr>
        <w:pStyle w:val="Code"/>
      </w:pPr>
      <w:r>
        <w:rPr>
          <w:color w:val="0070C0"/>
        </w:rPr>
        <w:t>set</w:t>
      </w:r>
      <w:r w:rsidRPr="00E343F2">
        <w:rPr>
          <w:color w:val="0070C0"/>
        </w:rPr>
        <w:t xml:space="preserve"> </w:t>
      </w:r>
      <w:r w:rsidR="00934F69">
        <w:t xml:space="preserve">coll </w:t>
      </w:r>
      <w:r>
        <w:rPr>
          <w:color w:val="0070C0"/>
        </w:rPr>
        <w:t>to</w:t>
      </w:r>
      <w:r w:rsidRPr="00E343F2">
        <w:rPr>
          <w:color w:val="0070C0"/>
        </w:rPr>
        <w:t xml:space="preserve"> </w:t>
      </w:r>
      <w:r w:rsidR="00934F69">
        <w:t>[</w:t>
      </w:r>
      <w:r w:rsidR="00934F69" w:rsidRPr="0088247C">
        <w:rPr>
          <w:color w:val="C00000"/>
        </w:rPr>
        <w:t>"</w:t>
      </w:r>
      <w:r w:rsidR="00934F69">
        <w:rPr>
          <w:color w:val="C00000"/>
        </w:rPr>
        <w:t>fruit</w:t>
      </w:r>
      <w:r w:rsidR="00934F69" w:rsidRPr="0088247C">
        <w:rPr>
          <w:color w:val="C00000"/>
        </w:rPr>
        <w:t>"</w:t>
      </w:r>
      <w:r w:rsidR="00934F69">
        <w:t>, [</w:t>
      </w:r>
      <w:r w:rsidR="00934F69" w:rsidRPr="0088247C">
        <w:rPr>
          <w:color w:val="C00000"/>
        </w:rPr>
        <w:t>"apple"</w:t>
      </w:r>
      <w:r w:rsidR="00934F69">
        <w:t xml:space="preserve">, </w:t>
      </w:r>
      <w:r w:rsidR="00934F69" w:rsidRPr="0088247C">
        <w:rPr>
          <w:color w:val="C00000"/>
        </w:rPr>
        <w:t>345</w:t>
      </w:r>
      <w:r w:rsidR="00934F69">
        <w:t>]]</w:t>
      </w:r>
    </w:p>
    <w:p w:rsidR="00A63F8F" w:rsidRDefault="00705C6F" w:rsidP="0088247C">
      <w:r>
        <w:t xml:space="preserve">The </w:t>
      </w:r>
      <w:r w:rsidRPr="00AE635E">
        <w:rPr>
          <w:rStyle w:val="CodeChar"/>
          <w:color w:val="0070C0"/>
        </w:rPr>
        <w:t>erase</w:t>
      </w:r>
      <w:r w:rsidRPr="00AE635E">
        <w:rPr>
          <w:color w:val="0070C0"/>
        </w:rPr>
        <w:t xml:space="preserve"> </w:t>
      </w:r>
      <w:r>
        <w:t>keyword is used to remove elements from a collection by key</w:t>
      </w:r>
      <w:r w:rsidR="009940E7">
        <w:t>.</w:t>
      </w:r>
      <w:r w:rsidR="00D01669">
        <w:t xml:space="preserve">  </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705C6F" w:rsidP="0088247C">
      <w:pPr>
        <w:pStyle w:val="Code"/>
      </w:pPr>
      <w:r>
        <w:rPr>
          <w:color w:val="0070C0"/>
        </w:rPr>
        <w:t>erase</w:t>
      </w:r>
      <w:r w:rsidR="00AD69C1" w:rsidRPr="00E343F2">
        <w:rPr>
          <w:color w:val="0070C0"/>
        </w:rPr>
        <w:t xml:space="preserve"> </w:t>
      </w:r>
      <w:r w:rsidR="009940E7">
        <w:t xml:space="preserve">coll </w:t>
      </w:r>
      <w:r w:rsidR="009D291E">
        <w:t>[</w:t>
      </w:r>
      <w:r w:rsidR="004F0C48" w:rsidRPr="005B2AF8">
        <w:rPr>
          <w:color w:val="C00000"/>
        </w:rPr>
        <w:t>"</w:t>
      </w:r>
      <w:r w:rsidR="00D01669">
        <w:rPr>
          <w:color w:val="C00000"/>
        </w:rPr>
        <w:t>apple</w:t>
      </w:r>
      <w:r w:rsidR="004F0C48" w:rsidRPr="005B2AF8">
        <w:rPr>
          <w:color w:val="C00000"/>
        </w:rPr>
        <w:t>"</w:t>
      </w:r>
      <w:r w:rsidR="009D291E">
        <w:t>]</w:t>
      </w:r>
      <w:r w:rsidR="00AD2561">
        <w:t xml:space="preserve"> </w:t>
      </w:r>
    </w:p>
    <w:p w:rsidR="00B802CF" w:rsidRDefault="00B802CF" w:rsidP="0088247C">
      <w:pPr>
        <w:pStyle w:val="Code"/>
      </w:pPr>
    </w:p>
    <w:p w:rsidR="00A63F8F" w:rsidRDefault="00A63F8F" w:rsidP="0088247C">
      <w:proofErr w:type="gramStart"/>
      <w:r>
        <w:t xml:space="preserve">The </w:t>
      </w:r>
      <w:r w:rsidRPr="00AE635E">
        <w:rPr>
          <w:rStyle w:val="CodeChar"/>
          <w:color w:val="7030A0"/>
        </w:rPr>
        <w:t>is</w:t>
      </w:r>
      <w:proofErr w:type="gramEnd"/>
      <w:r w:rsidRPr="00AE635E">
        <w:rPr>
          <w:rStyle w:val="CodeChar"/>
          <w:color w:val="7030A0"/>
        </w:rPr>
        <w:t xml:space="preserve"> empty</w:t>
      </w:r>
      <w:r w:rsidRPr="00AE635E">
        <w:rPr>
          <w:color w:val="7030A0"/>
        </w:rPr>
        <w:t xml:space="preserve"> </w:t>
      </w:r>
      <w:r>
        <w:t xml:space="preserve">function returns </w:t>
      </w:r>
      <w:r w:rsidRPr="00AE635E">
        <w:rPr>
          <w:rStyle w:val="CodeChar"/>
          <w:color w:val="0070C0"/>
        </w:rPr>
        <w:t>true</w:t>
      </w:r>
      <w:r w:rsidRPr="00AE635E">
        <w:rPr>
          <w:color w:val="0070C0"/>
        </w:rPr>
        <w:t xml:space="preserve"> </w:t>
      </w:r>
      <w:r>
        <w:t xml:space="preserve">if the collection is empty and </w:t>
      </w:r>
      <w:r w:rsidRPr="00AE635E">
        <w:rPr>
          <w:rStyle w:val="CodeChar"/>
          <w:color w:val="0070C0"/>
        </w:rPr>
        <w:t>false</w:t>
      </w:r>
      <w:r w:rsidRPr="00AE635E">
        <w:rPr>
          <w:color w:val="0070C0"/>
        </w:rPr>
        <w:t xml:space="preserve"> </w:t>
      </w:r>
      <w:r>
        <w:t>if not empty.</w:t>
      </w:r>
      <w:r w:rsidR="009940E7">
        <w:t xml:space="preserve">  </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057BE4" w:rsidRDefault="00057BE4" w:rsidP="00057BE4">
      <w:r>
        <w:t>We mentioned earlier that, for convenience, it is allowed to break up items in an initialization list into multiple lines, as follows:</w:t>
      </w:r>
    </w:p>
    <w:p w:rsidR="00057BE4" w:rsidRPr="0088247C" w:rsidRDefault="00057BE4" w:rsidP="00057BE4">
      <w:pPr>
        <w:pStyle w:val="Code"/>
        <w:rPr>
          <w:color w:val="00B050"/>
        </w:rPr>
      </w:pPr>
      <w:r w:rsidRPr="0088247C">
        <w:rPr>
          <w:color w:val="00B050"/>
        </w:rPr>
        <w:lastRenderedPageBreak/>
        <w:t xml:space="preserve">-- </w:t>
      </w:r>
      <w:r>
        <w:rPr>
          <w:color w:val="00B050"/>
        </w:rPr>
        <w:t>A multi-line initialization list</w:t>
      </w:r>
    </w:p>
    <w:p w:rsidR="00057BE4" w:rsidRDefault="00057BE4" w:rsidP="00057BE4">
      <w:pPr>
        <w:pStyle w:val="Code"/>
        <w:rPr>
          <w:color w:val="0070C0"/>
        </w:rPr>
      </w:pPr>
      <w:r>
        <w:rPr>
          <w:color w:val="0070C0"/>
        </w:rPr>
        <w:t>set</w:t>
      </w:r>
      <w:r w:rsidRPr="00E343F2">
        <w:rPr>
          <w:color w:val="0070C0"/>
        </w:rPr>
        <w:t xml:space="preserve"> </w:t>
      </w:r>
      <w:r>
        <w:t xml:space="preserve">unkeyed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rsidRPr="00773D10">
        <w:rPr>
          <w:color w:val="C00000"/>
        </w:rPr>
        <w:t>"one"</w:t>
      </w:r>
      <w:r>
        <w:t xml:space="preserve">, </w:t>
      </w:r>
    </w:p>
    <w:p w:rsidR="00057BE4" w:rsidRDefault="00057BE4" w:rsidP="00057BE4">
      <w:pPr>
        <w:pStyle w:val="Code"/>
      </w:pPr>
      <w:r>
        <w:t xml:space="preserve">    </w:t>
      </w:r>
      <w:r w:rsidRPr="00773D10">
        <w:rPr>
          <w:color w:val="C00000"/>
        </w:rPr>
        <w:t>"two"</w:t>
      </w:r>
      <w:r>
        <w:t xml:space="preserve">, </w:t>
      </w:r>
    </w:p>
    <w:p w:rsidR="00057BE4" w:rsidRDefault="00057BE4" w:rsidP="00057BE4">
      <w:pPr>
        <w:pStyle w:val="Code"/>
      </w:pPr>
      <w:r>
        <w:t xml:space="preserve">    </w:t>
      </w:r>
      <w:r w:rsidRPr="00773D10">
        <w:rPr>
          <w:color w:val="C00000"/>
        </w:rPr>
        <w:t>"three"</w:t>
      </w:r>
      <w:r>
        <w:t xml:space="preserve">, </w:t>
      </w:r>
    </w:p>
    <w:p w:rsidR="00057BE4" w:rsidRDefault="00057BE4" w:rsidP="00057BE4">
      <w:pPr>
        <w:pStyle w:val="Code"/>
      </w:pPr>
      <w:r>
        <w:t xml:space="preserve">    </w:t>
      </w:r>
      <w:r w:rsidRPr="00773D10">
        <w:rPr>
          <w:color w:val="C00000"/>
        </w:rPr>
        <w:t>"four"</w:t>
      </w:r>
      <w:r>
        <w:t xml:space="preserve">, </w:t>
      </w:r>
    </w:p>
    <w:p w:rsidR="00057BE4" w:rsidRDefault="00057BE4" w:rsidP="00057BE4">
      <w:pPr>
        <w:pStyle w:val="Code"/>
        <w:rPr>
          <w:color w:val="C00000"/>
        </w:rPr>
      </w:pPr>
      <w:r>
        <w:t xml:space="preserve">    </w:t>
      </w:r>
      <w:r w:rsidRPr="00773D10">
        <w:rPr>
          <w:color w:val="C00000"/>
        </w:rPr>
        <w:t>"five"</w:t>
      </w:r>
    </w:p>
    <w:p w:rsidR="00057BE4" w:rsidRDefault="00057BE4" w:rsidP="00057BE4">
      <w:pPr>
        <w:pStyle w:val="Code"/>
      </w:pPr>
    </w:p>
    <w:p w:rsidR="00057BE4" w:rsidRPr="0088247C" w:rsidRDefault="00057BE4" w:rsidP="00057BE4">
      <w:pPr>
        <w:pStyle w:val="Code"/>
        <w:rPr>
          <w:color w:val="00B050"/>
        </w:rPr>
      </w:pPr>
      <w:r w:rsidRPr="0088247C">
        <w:rPr>
          <w:color w:val="00B050"/>
        </w:rPr>
        <w:t xml:space="preserve">-- </w:t>
      </w:r>
      <w:r>
        <w:rPr>
          <w:color w:val="00B050"/>
        </w:rPr>
        <w:t>A multi-line initialization list with key-pair values</w:t>
      </w:r>
    </w:p>
    <w:p w:rsidR="00057BE4" w:rsidRDefault="00057BE4" w:rsidP="00057BE4">
      <w:pPr>
        <w:pStyle w:val="Code"/>
        <w:rPr>
          <w:color w:val="0070C0"/>
        </w:rPr>
      </w:pPr>
      <w:r>
        <w:rPr>
          <w:color w:val="0070C0"/>
        </w:rPr>
        <w:t>set</w:t>
      </w:r>
      <w:r w:rsidRPr="00E343F2">
        <w:rPr>
          <w:color w:val="0070C0"/>
        </w:rPr>
        <w:t xml:space="preserve"> </w:t>
      </w:r>
      <w:r>
        <w:t xml:space="preserve">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t>[</w:t>
      </w:r>
      <w:r w:rsidRPr="00FF7F9F">
        <w:rPr>
          <w:color w:val="C00000"/>
        </w:rPr>
        <w:t>1</w:t>
      </w:r>
      <w:r>
        <w:t xml:space="preserve">, </w:t>
      </w:r>
      <w:r w:rsidRPr="005B2AF8">
        <w:rPr>
          <w:color w:val="C00000"/>
        </w:rPr>
        <w:t>"</w:t>
      </w:r>
      <w:r w:rsidRPr="00FF7F9F">
        <w:rPr>
          <w:color w:val="C00000"/>
        </w:rPr>
        <w:t>one</w:t>
      </w:r>
      <w:r w:rsidRPr="005B2AF8">
        <w:rPr>
          <w:color w:val="C00000"/>
        </w:rPr>
        <w:t>"</w:t>
      </w:r>
      <w:r>
        <w:t xml:space="preserve">], </w:t>
      </w:r>
    </w:p>
    <w:p w:rsidR="00057BE4" w:rsidRDefault="00057BE4" w:rsidP="00057BE4">
      <w:pPr>
        <w:pStyle w:val="Code"/>
      </w:pPr>
      <w:r>
        <w:t xml:space="preserve">    [</w:t>
      </w:r>
      <w:r w:rsidRPr="00FF7F9F">
        <w:rPr>
          <w:color w:val="C00000"/>
        </w:rPr>
        <w:t>2</w:t>
      </w:r>
      <w:r>
        <w:t xml:space="preserve">, </w:t>
      </w:r>
      <w:r w:rsidRPr="005B2AF8">
        <w:rPr>
          <w:color w:val="C00000"/>
        </w:rPr>
        <w:t>"</w:t>
      </w:r>
      <w:r w:rsidRPr="00FF7F9F">
        <w:rPr>
          <w:color w:val="C00000"/>
        </w:rPr>
        <w:t>two</w:t>
      </w:r>
      <w:r w:rsidRPr="005B2AF8">
        <w:rPr>
          <w:color w:val="C00000"/>
        </w:rPr>
        <w:t>"</w:t>
      </w:r>
      <w:r>
        <w:t xml:space="preserve">], </w:t>
      </w:r>
    </w:p>
    <w:p w:rsidR="00057BE4" w:rsidRDefault="00057BE4" w:rsidP="00057BE4">
      <w:pPr>
        <w:pStyle w:val="Code"/>
      </w:pPr>
      <w:r>
        <w:t xml:space="preserve">    [</w:t>
      </w:r>
      <w:r w:rsidRPr="00FF7F9F">
        <w:rPr>
          <w:color w:val="C00000"/>
        </w:rPr>
        <w:t>3</w:t>
      </w:r>
      <w:r>
        <w:t xml:space="preserve">, </w:t>
      </w:r>
      <w:r w:rsidRPr="005B2AF8">
        <w:rPr>
          <w:color w:val="C00000"/>
        </w:rPr>
        <w:t>"</w:t>
      </w:r>
      <w:r w:rsidRPr="00FF7F9F">
        <w:rPr>
          <w:color w:val="C00000"/>
        </w:rPr>
        <w:t>three</w:t>
      </w:r>
      <w:r w:rsidRPr="005B2AF8">
        <w:rPr>
          <w:color w:val="C00000"/>
        </w:rPr>
        <w:t>"</w:t>
      </w:r>
      <w:r>
        <w:t xml:space="preserve">], </w:t>
      </w:r>
    </w:p>
    <w:p w:rsidR="00057BE4" w:rsidRDefault="00057BE4" w:rsidP="00057BE4">
      <w:pPr>
        <w:pStyle w:val="Code"/>
      </w:pPr>
      <w:r>
        <w:t xml:space="preserve">    [</w:t>
      </w:r>
      <w:r w:rsidRPr="00FF7F9F">
        <w:rPr>
          <w:color w:val="C00000"/>
        </w:rPr>
        <w:t>4</w:t>
      </w:r>
      <w:r>
        <w:t xml:space="preserve">, </w:t>
      </w:r>
      <w:r w:rsidRPr="005B2AF8">
        <w:rPr>
          <w:color w:val="C00000"/>
        </w:rPr>
        <w:t>"</w:t>
      </w:r>
      <w:r w:rsidRPr="00FF7F9F">
        <w:rPr>
          <w:color w:val="C00000"/>
        </w:rPr>
        <w:t>four</w:t>
      </w:r>
      <w:r w:rsidRPr="005B2AF8">
        <w:rPr>
          <w:color w:val="C00000"/>
        </w:rPr>
        <w:t>"</w:t>
      </w:r>
      <w:r>
        <w:t xml:space="preserve">], </w:t>
      </w:r>
    </w:p>
    <w:p w:rsidR="00057BE4" w:rsidRDefault="00057BE4" w:rsidP="00057BE4">
      <w:pPr>
        <w:pStyle w:val="Code"/>
      </w:pPr>
      <w:r>
        <w:t xml:space="preserve">    [</w:t>
      </w:r>
      <w:r w:rsidRPr="00FF7F9F">
        <w:rPr>
          <w:color w:val="C00000"/>
        </w:rPr>
        <w:t>5</w:t>
      </w:r>
      <w:r>
        <w:t xml:space="preserve">, </w:t>
      </w:r>
      <w:r w:rsidRPr="005B2AF8">
        <w:rPr>
          <w:color w:val="C00000"/>
        </w:rPr>
        <w:t>"</w:t>
      </w:r>
      <w:r w:rsidRPr="00FF7F9F">
        <w:rPr>
          <w:color w:val="C00000"/>
        </w:rPr>
        <w:t>five</w:t>
      </w:r>
      <w:r w:rsidRPr="005B2AF8">
        <w:rPr>
          <w:color w:val="C00000"/>
        </w:rPr>
        <w:t>"</w:t>
      </w:r>
      <w:r>
        <w:t>]</w:t>
      </w:r>
    </w:p>
    <w:p w:rsidR="006A0788" w:rsidRDefault="006A0788" w:rsidP="00057BE4">
      <w:r>
        <w:t>Breaking</w:t>
      </w:r>
      <w:r w:rsidR="00DE6AFA">
        <w:t xml:space="preserve"> up individual elements within a</w:t>
      </w:r>
      <w:r>
        <w:t xml:space="preserve"> key-value pair onto multiple lines, however, is considered a syntax error.  </w:t>
      </w:r>
    </w:p>
    <w:p w:rsidR="00057BE4" w:rsidRPr="008D1223" w:rsidRDefault="006A0788" w:rsidP="00057BE4">
      <w:r>
        <w:t xml:space="preserve">In these examples, the general-purpose ellipse is required to allow the first item in the initialization list to be placed on a new line.  Subsequent items are allowed on a new line because of the comma, which unambiguously </w:t>
      </w:r>
      <w:r w:rsidR="00DE6AFA">
        <w:t>indicates</w:t>
      </w:r>
      <w:r>
        <w:t xml:space="preserve"> that</w:t>
      </w:r>
      <w:r w:rsidR="00DE6AFA">
        <w:t xml:space="preserve"> another element in the list is expected</w:t>
      </w:r>
      <w:r>
        <w:t>.</w:t>
      </w:r>
    </w:p>
    <w:p w:rsidR="000777F4" w:rsidRDefault="000777F4" w:rsidP="0088247C">
      <w:pPr>
        <w:pStyle w:val="Heading2"/>
      </w:pPr>
      <w:bookmarkStart w:id="26" w:name="_Toc525822151"/>
      <w:r>
        <w:t>Loops</w:t>
      </w:r>
      <w:bookmarkEnd w:id="26"/>
    </w:p>
    <w:p w:rsidR="00DB7CB6" w:rsidRDefault="00DB7CB6" w:rsidP="0088247C">
      <w:r>
        <w:t xml:space="preserve">Jinx has a number of </w:t>
      </w:r>
      <w:r w:rsidR="00FD591A">
        <w:t>ways to create</w:t>
      </w:r>
      <w:r>
        <w:t xml:space="preserve"> loops.  Every loop begins with the </w:t>
      </w:r>
      <w:r w:rsidRPr="00AE635E">
        <w:rPr>
          <w:rStyle w:val="CodeChar"/>
          <w:color w:val="0070C0"/>
        </w:rPr>
        <w:t>loop</w:t>
      </w:r>
      <w:r w:rsidRPr="00AE635E">
        <w:rPr>
          <w:color w:val="0070C0"/>
        </w:rPr>
        <w:t xml:space="preserve"> </w:t>
      </w:r>
      <w:r w:rsidR="00615AF1">
        <w:t xml:space="preserve">keyword, and in most cases is </w:t>
      </w:r>
      <w:r w:rsidR="00C636F2">
        <w:t>terminated</w:t>
      </w:r>
      <w:r w:rsidR="00615AF1">
        <w:t xml:space="preserve"> with the </w:t>
      </w:r>
      <w:r w:rsidR="00615AF1" w:rsidRPr="00AE635E">
        <w:rPr>
          <w:rStyle w:val="CodeChar"/>
          <w:color w:val="0070C0"/>
        </w:rPr>
        <w:t>end</w:t>
      </w:r>
      <w:r w:rsidR="00615AF1" w:rsidRPr="00AE635E">
        <w:rPr>
          <w:color w:val="0070C0"/>
        </w:rPr>
        <w:t xml:space="preserve"> </w:t>
      </w:r>
      <w:r w:rsidR="00615AF1">
        <w:t>keyword</w:t>
      </w:r>
      <w:r>
        <w:t>.</w:t>
      </w:r>
      <w:r w:rsidR="00615AF1">
        <w:t xml:space="preserve">  </w:t>
      </w:r>
    </w:p>
    <w:p w:rsidR="00950129" w:rsidRDefault="00950129" w:rsidP="00950129">
      <w:pPr>
        <w:pStyle w:val="Heading3"/>
      </w:pPr>
      <w:bookmarkStart w:id="27" w:name="_Toc525822152"/>
      <w:r>
        <w:t>Counting Loops</w:t>
      </w:r>
      <w:bookmarkEnd w:id="27"/>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w:t>
      </w:r>
      <w:r w:rsidR="00FA2CAD">
        <w:t>this expression is</w:t>
      </w:r>
      <w:r w:rsidR="00674B3C">
        <w:t xml:space="preserve"> evaluated only once as the loop starts.</w:t>
      </w:r>
      <w:r w:rsidR="006A4512">
        <w:t xml:space="preserve">  If you require a loop which executes an expression repeatedly, then you must use a </w:t>
      </w:r>
      <w:r w:rsidR="006A4512" w:rsidRPr="006A4512">
        <w:rPr>
          <w:i/>
        </w:rPr>
        <w:t>conditional loop</w:t>
      </w:r>
      <w:r w:rsidR="006A4512">
        <w:t>, explained in a later section.</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lastRenderedPageBreak/>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Counting down in reverse from t</w:t>
      </w:r>
      <w:r w:rsidR="0010649B">
        <w:t>en to one is just as easy.  Jinx will compare the two initial starting and ending expressions</w:t>
      </w:r>
      <w:r>
        <w:t xml:space="preserve">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w:t>
      </w:r>
      <w:r w:rsidR="0010649B">
        <w:t>either</w:t>
      </w:r>
      <w:r w:rsidR="00674B3C">
        <w:t xml:space="preserve">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05C6F" w:rsidRDefault="00943ECE" w:rsidP="0088247C">
      <w:pPr>
        <w:pStyle w:val="Code"/>
        <w:rPr>
          <w:color w:val="0070C0"/>
        </w:rPr>
      </w:pPr>
      <w:r w:rsidRPr="00FD3775">
        <w:rPr>
          <w:color w:val="0070C0"/>
        </w:rPr>
        <w:t>end</w:t>
      </w:r>
    </w:p>
    <w:p w:rsidR="00705C6F" w:rsidRPr="00FD3775" w:rsidRDefault="00705C6F" w:rsidP="00705C6F">
      <w:pPr>
        <w:pStyle w:val="Heading3"/>
      </w:pPr>
      <w:bookmarkStart w:id="28" w:name="_Toc525822153"/>
      <w:r>
        <w:t>Collection Loops</w:t>
      </w:r>
      <w:bookmarkEnd w:id="28"/>
    </w:p>
    <w:p w:rsidR="000777F4" w:rsidRDefault="00FD7EA5" w:rsidP="0088247C">
      <w:r>
        <w:t xml:space="preserve">Looping over a collection uses a slightly different syntax, using the </w:t>
      </w:r>
      <w:r w:rsidRPr="00AE635E">
        <w:rPr>
          <w:rStyle w:val="CodeChar"/>
          <w:color w:val="0070C0"/>
        </w:rPr>
        <w:t>over</w:t>
      </w:r>
      <w:r w:rsidRPr="00AE635E">
        <w:rPr>
          <w:color w:val="0070C0"/>
        </w:rPr>
        <w:t xml:space="preserve"> </w:t>
      </w:r>
      <w:r>
        <w:t xml:space="preserve">keyword.  </w:t>
      </w:r>
    </w:p>
    <w:p w:rsidR="00FE4570" w:rsidRDefault="00AD69C1" w:rsidP="0088247C">
      <w:pPr>
        <w:pStyle w:val="Code"/>
      </w:pPr>
      <w:r>
        <w:rPr>
          <w:color w:val="0070C0"/>
        </w:rPr>
        <w:t>set</w:t>
      </w:r>
      <w:r w:rsidRPr="00E343F2">
        <w:rPr>
          <w:color w:val="0070C0"/>
        </w:rPr>
        <w:t xml:space="preserve"> </w:t>
      </w:r>
      <w:r w:rsidR="00467112">
        <w:t>'</w:t>
      </w:r>
      <w:r w:rsidR="00FE4570">
        <w:t>my list</w:t>
      </w:r>
      <w:r w:rsidR="00467112">
        <w:t>'</w:t>
      </w:r>
      <w:r w:rsidR="00FE4570">
        <w:t xml:space="preserve"> </w:t>
      </w:r>
      <w:r>
        <w:rPr>
          <w:color w:val="0070C0"/>
        </w:rPr>
        <w:t>to</w:t>
      </w:r>
      <w:r w:rsidRPr="00E343F2">
        <w:rPr>
          <w:color w:val="0070C0"/>
        </w:rPr>
        <w:t xml:space="preserve">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Default="00705C6F" w:rsidP="00705C6F">
      <w:r>
        <w:t>An optional variable can hold an iterator, which can be used to access either the key or value at each element using core library functions of the same name.</w:t>
      </w: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sidR="00705C6F">
        <w:rPr>
          <w:color w:val="C00000"/>
        </w:rPr>
        <w:t>key</w:t>
      </w:r>
      <w:r>
        <w:rPr>
          <w:color w:val="C00000"/>
        </w:rPr>
        <w:t xml:space="preserve"> = </w:t>
      </w:r>
      <w:r w:rsidRPr="005B2AF8">
        <w:rPr>
          <w:color w:val="C00000"/>
        </w:rPr>
        <w:t>"</w:t>
      </w:r>
      <w:r>
        <w:t>, x</w:t>
      </w:r>
      <w:r w:rsidR="00705C6F">
        <w:t xml:space="preserve"> </w:t>
      </w:r>
      <w:r w:rsidR="00705C6F" w:rsidRPr="00705C6F">
        <w:rPr>
          <w:color w:val="7030A0"/>
        </w:rPr>
        <w:t>key</w:t>
      </w:r>
      <w:r w:rsidR="00705C6F">
        <w:t xml:space="preserve">, </w:t>
      </w:r>
      <w:r w:rsidR="00705C6F" w:rsidRPr="005B2AF8">
        <w:rPr>
          <w:color w:val="C00000"/>
        </w:rPr>
        <w:t>"</w:t>
      </w:r>
      <w:r w:rsidR="00705C6F">
        <w:rPr>
          <w:color w:val="C00000"/>
        </w:rPr>
        <w:t xml:space="preserve">, value = </w:t>
      </w:r>
      <w:r w:rsidR="00705C6F" w:rsidRPr="005B2AF8">
        <w:rPr>
          <w:color w:val="C00000"/>
        </w:rPr>
        <w:t>"</w:t>
      </w:r>
      <w:r w:rsidR="00705C6F">
        <w:t xml:space="preserve">, x </w:t>
      </w:r>
      <w:r w:rsidR="00705C6F" w:rsidRPr="00705C6F">
        <w:rPr>
          <w:color w:val="7030A0"/>
        </w:rPr>
        <w:t>value</w:t>
      </w:r>
    </w:p>
    <w:p w:rsidR="00FE4570" w:rsidRPr="00FD3775" w:rsidRDefault="00FE4570" w:rsidP="0088247C">
      <w:pPr>
        <w:pStyle w:val="Code"/>
        <w:rPr>
          <w:color w:val="0070C0"/>
        </w:rPr>
      </w:pPr>
      <w:r w:rsidRPr="00FD3775">
        <w:rPr>
          <w:color w:val="0070C0"/>
        </w:rPr>
        <w:t>end</w:t>
      </w:r>
    </w:p>
    <w:p w:rsidR="00901C7D" w:rsidRDefault="00901C7D" w:rsidP="00901C7D">
      <w:r>
        <w:t xml:space="preserve">It is safe to remove a collection element in the middle of the loop using the </w:t>
      </w:r>
      <w:r w:rsidRPr="00AE635E">
        <w:rPr>
          <w:rStyle w:val="CodeChar"/>
          <w:color w:val="0070C0"/>
        </w:rPr>
        <w:t>erase</w:t>
      </w:r>
      <w:r w:rsidRPr="00AE635E">
        <w:rPr>
          <w:color w:val="0070C0"/>
        </w:rPr>
        <w:t xml:space="preserve"> </w:t>
      </w:r>
      <w:r>
        <w:t>keyword, as the iterator will implicitly advance to the next element after the current element is erased.</w:t>
      </w:r>
    </w:p>
    <w:p w:rsidR="00901C7D" w:rsidRDefault="00901C7D" w:rsidP="00901C7D">
      <w:pPr>
        <w:pStyle w:val="Code"/>
      </w:pPr>
      <w:r w:rsidRPr="000E5B67">
        <w:rPr>
          <w:color w:val="0070C0"/>
        </w:rPr>
        <w:t xml:space="preserve">loop </w:t>
      </w:r>
      <w:r>
        <w:t xml:space="preserve">x </w:t>
      </w:r>
      <w:r w:rsidRPr="000E5B67">
        <w:rPr>
          <w:color w:val="0070C0"/>
        </w:rPr>
        <w:t xml:space="preserve">over </w:t>
      </w:r>
      <w:r>
        <w:t>'my list'</w:t>
      </w:r>
    </w:p>
    <w:p w:rsidR="00901C7D" w:rsidRDefault="00901C7D" w:rsidP="00901C7D">
      <w:pPr>
        <w:pStyle w:val="Code"/>
        <w:rPr>
          <w:color w:val="7030A0"/>
        </w:rPr>
      </w:pPr>
      <w:r>
        <w:t xml:space="preserve">    </w:t>
      </w:r>
      <w:r>
        <w:rPr>
          <w:color w:val="0070C0"/>
        </w:rPr>
        <w:t>if</w:t>
      </w:r>
      <w:r w:rsidRPr="000E5B67">
        <w:rPr>
          <w:color w:val="0070C0"/>
        </w:rPr>
        <w:t xml:space="preserve"> </w:t>
      </w:r>
      <w:r>
        <w:t xml:space="preserve">x </w:t>
      </w:r>
      <w:r w:rsidRPr="00705C6F">
        <w:rPr>
          <w:color w:val="7030A0"/>
        </w:rPr>
        <w:t>value</w:t>
      </w:r>
      <w:r>
        <w:rPr>
          <w:color w:val="7030A0"/>
        </w:rPr>
        <w:t xml:space="preserve"> </w:t>
      </w:r>
      <w:r w:rsidRPr="00901C7D">
        <w:t xml:space="preserve">= </w:t>
      </w:r>
      <w:r w:rsidRPr="00B154CA">
        <w:rPr>
          <w:color w:val="C00000"/>
        </w:rPr>
        <w:t>1</w:t>
      </w:r>
    </w:p>
    <w:p w:rsidR="00901C7D" w:rsidRDefault="00901C7D" w:rsidP="00901C7D">
      <w:pPr>
        <w:pStyle w:val="Code"/>
        <w:rPr>
          <w:color w:val="7030A0"/>
        </w:rPr>
      </w:pPr>
      <w:r>
        <w:rPr>
          <w:color w:val="7030A0"/>
        </w:rPr>
        <w:t xml:space="preserve">        </w:t>
      </w:r>
      <w:r w:rsidRPr="00DB1A21">
        <w:rPr>
          <w:color w:val="0070C0"/>
        </w:rPr>
        <w:t>erase</w:t>
      </w:r>
      <w:r>
        <w:rPr>
          <w:color w:val="7030A0"/>
        </w:rPr>
        <w:t xml:space="preserve"> </w:t>
      </w:r>
      <w:r>
        <w:t>x</w:t>
      </w:r>
    </w:p>
    <w:p w:rsidR="00901C7D" w:rsidRPr="00901C7D" w:rsidRDefault="00901C7D" w:rsidP="00901C7D">
      <w:pPr>
        <w:pStyle w:val="Code"/>
        <w:rPr>
          <w:color w:val="0070C0"/>
        </w:rPr>
      </w:pPr>
      <w:r>
        <w:rPr>
          <w:color w:val="7030A0"/>
        </w:rPr>
        <w:t xml:space="preserve">    </w:t>
      </w:r>
      <w:r>
        <w:rPr>
          <w:color w:val="0070C0"/>
        </w:rPr>
        <w:t>end</w:t>
      </w:r>
    </w:p>
    <w:p w:rsidR="00901C7D" w:rsidRPr="00901C7D" w:rsidRDefault="00901C7D" w:rsidP="00901C7D">
      <w:pPr>
        <w:pStyle w:val="Code"/>
        <w:rPr>
          <w:color w:val="0070C0"/>
        </w:rPr>
      </w:pPr>
      <w:r>
        <w:rPr>
          <w:color w:val="0070C0"/>
        </w:rPr>
        <w:t>end</w:t>
      </w:r>
    </w:p>
    <w:p w:rsidR="00950129" w:rsidRDefault="00950129" w:rsidP="00950129">
      <w:pPr>
        <w:pStyle w:val="Heading3"/>
      </w:pPr>
      <w:bookmarkStart w:id="29" w:name="_Toc525822154"/>
      <w:r>
        <w:lastRenderedPageBreak/>
        <w:t>Conditional Loops</w:t>
      </w:r>
      <w:bookmarkEnd w:id="29"/>
    </w:p>
    <w:p w:rsidR="00FD7EA5" w:rsidRDefault="00FD7EA5" w:rsidP="0088247C">
      <w:r>
        <w:t xml:space="preserve">Jinx supports the </w:t>
      </w:r>
      <w:r w:rsidRPr="006A4512">
        <w:rPr>
          <w:rStyle w:val="CodeChar"/>
          <w:color w:val="0070C0"/>
        </w:rPr>
        <w:t>while</w:t>
      </w:r>
      <w:r w:rsidRPr="006A4512">
        <w:rPr>
          <w:color w:val="0070C0"/>
        </w:rPr>
        <w:t xml:space="preserve"> </w:t>
      </w:r>
      <w:r>
        <w:t>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sidRPr="00AE635E">
        <w:rPr>
          <w:rStyle w:val="CodeChar"/>
          <w:color w:val="0070C0"/>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AD69C1" w:rsidP="0088247C">
      <w:pPr>
        <w:pStyle w:val="Code"/>
      </w:pPr>
      <w:r>
        <w:rPr>
          <w:color w:val="0070C0"/>
        </w:rPr>
        <w:t>set</w:t>
      </w:r>
      <w:r w:rsidRPr="00E343F2">
        <w:rPr>
          <w:color w:val="0070C0"/>
        </w:rPr>
        <w:t xml:space="preserve"> </w:t>
      </w:r>
      <w:r w:rsidR="00E021AA">
        <w:t xml:space="preserve">x </w:t>
      </w:r>
      <w:r>
        <w:rPr>
          <w:color w:val="0070C0"/>
        </w:rPr>
        <w:t>to</w:t>
      </w:r>
      <w:r w:rsidRPr="00E343F2">
        <w:rPr>
          <w:color w:val="0070C0"/>
        </w:rPr>
        <w:t xml:space="preserve"> </w:t>
      </w:r>
      <w:r w:rsidR="00E021AA"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AD69C1" w:rsidP="0088247C">
      <w:pPr>
        <w:pStyle w:val="Code"/>
      </w:pPr>
      <w:r>
        <w:rPr>
          <w:color w:val="0070C0"/>
        </w:rPr>
        <w:t>set</w:t>
      </w:r>
      <w:r w:rsidRPr="00E343F2">
        <w:rPr>
          <w:color w:val="0070C0"/>
        </w:rPr>
        <w:t xml:space="preserve"> </w:t>
      </w:r>
      <w:r w:rsidR="00EE0D01">
        <w:t xml:space="preserve">x </w:t>
      </w:r>
      <w:r>
        <w:rPr>
          <w:color w:val="0070C0"/>
        </w:rPr>
        <w:t>to</w:t>
      </w:r>
      <w:r w:rsidRPr="00E343F2">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t>Jinx also supports</w:t>
      </w:r>
      <w:r w:rsidR="00AF7DFF">
        <w:t xml:space="preserve"> </w:t>
      </w:r>
      <w:proofErr w:type="gramStart"/>
      <w:r w:rsidR="00AF7DFF">
        <w:t xml:space="preserve">the </w:t>
      </w:r>
      <w:r w:rsidR="00AF7DFF" w:rsidRPr="00AE635E">
        <w:rPr>
          <w:rStyle w:val="CodeChar"/>
          <w:color w:val="0070C0"/>
        </w:rPr>
        <w:t>until</w:t>
      </w:r>
      <w:proofErr w:type="gramEnd"/>
      <w:r w:rsidR="00AF7DFF" w:rsidRPr="00AE635E">
        <w:rPr>
          <w:color w:val="0070C0"/>
        </w:rPr>
        <w:t xml:space="preserve"> </w:t>
      </w:r>
      <w:r w:rsidR="00AF7DFF">
        <w:t>keyword, which reverses the</w:t>
      </w:r>
      <w:r w:rsidR="00950129">
        <w:t xml:space="preserve"> conditional</w:t>
      </w:r>
      <w:r w:rsidR="00AF7DFF">
        <w:t xml:space="preserve"> logic, looping while the expression behind evaluates to </w:t>
      </w:r>
      <w:r w:rsidR="00950129" w:rsidRPr="00AE635E">
        <w:rPr>
          <w:rStyle w:val="CodeChar"/>
          <w:color w:val="0070C0"/>
        </w:rPr>
        <w:t>false</w:t>
      </w:r>
      <w:r w:rsidR="00AF7DFF">
        <w:t>.</w:t>
      </w:r>
      <w:r w:rsidR="00950129">
        <w:t xml:space="preserve">  Or, describing it differently, the loop continues until the expression evaluates to </w:t>
      </w:r>
      <w:r w:rsidR="00950129" w:rsidRPr="00AE635E">
        <w:rPr>
          <w:rStyle w:val="CodeChar"/>
          <w:color w:val="0070C0"/>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30" w:name="_Toc525822155"/>
      <w:r>
        <w:lastRenderedPageBreak/>
        <w:t>Breaking Out of Loops</w:t>
      </w:r>
      <w:bookmarkEnd w:id="30"/>
    </w:p>
    <w:p w:rsidR="008F1C6E" w:rsidRDefault="00CA5A3D" w:rsidP="0088247C">
      <w:r>
        <w:t xml:space="preserve">You may break out of a loop by using the </w:t>
      </w:r>
      <w:r w:rsidRPr="00C261CE">
        <w:rPr>
          <w:rStyle w:val="CodeChar"/>
          <w:color w:val="0070C0"/>
        </w:rPr>
        <w:t>break</w:t>
      </w:r>
      <w:r w:rsidRPr="00C261CE">
        <w:rPr>
          <w:color w:val="0070C0"/>
        </w:rPr>
        <w:t xml:space="preserve"> </w:t>
      </w:r>
      <w:r>
        <w:t>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31" w:name="_Toc525822156"/>
      <w:r>
        <w:t>Functions</w:t>
      </w:r>
      <w:bookmarkEnd w:id="31"/>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901DBA" w:rsidP="003E474B">
      <w:r>
        <w:t>Both</w:t>
      </w:r>
      <w:r w:rsidR="004A0003">
        <w:t xml:space="preserve"> </w:t>
      </w:r>
      <w:r w:rsidR="004A0003" w:rsidRPr="00C261CE">
        <w:rPr>
          <w:rStyle w:val="CodeChar"/>
          <w:color w:val="0070C0"/>
        </w:rPr>
        <w:t>wait</w:t>
      </w:r>
      <w:r w:rsidR="004A0003" w:rsidRPr="00C261CE">
        <w:rPr>
          <w:color w:val="0070C0"/>
        </w:rPr>
        <w:t xml:space="preserve"> </w:t>
      </w:r>
      <w:r w:rsidR="004A0003">
        <w:t>and</w:t>
      </w:r>
      <w:r w:rsidR="003E474B">
        <w:t xml:space="preserve"> </w:t>
      </w:r>
      <w:r w:rsidR="003E474B" w:rsidRPr="00C261CE">
        <w:rPr>
          <w:rStyle w:val="CodeChar"/>
          <w:color w:val="0070C0"/>
        </w:rPr>
        <w:t>and</w:t>
      </w:r>
      <w:r w:rsidR="003E474B" w:rsidRPr="00C261CE">
        <w:rPr>
          <w:color w:val="0070C0"/>
        </w:rPr>
        <w:t xml:space="preserve"> </w:t>
      </w:r>
      <w:r w:rsidR="004041AC">
        <w:t>are reserved keywords</w:t>
      </w:r>
      <w:r w:rsidR="003E474B">
        <w:t>, which doesn’t matter at all, since</w:t>
      </w:r>
      <w:r w:rsidR="003E474B">
        <w:rPr>
          <w:rStyle w:val="CodeChar"/>
        </w:rPr>
        <w:t xml:space="preserve"> </w:t>
      </w:r>
      <w:r w:rsidR="003E474B" w:rsidRPr="00901DBA">
        <w:rPr>
          <w:rStyle w:val="CodeChar"/>
          <w:color w:val="7030A0"/>
        </w:rPr>
        <w:t>between</w:t>
      </w:r>
      <w:r w:rsidR="003E474B" w:rsidRPr="00901DBA">
        <w:rPr>
          <w:color w:val="7030A0"/>
        </w:rPr>
        <w:t xml:space="preserve"> </w:t>
      </w:r>
      <w:r w:rsidR="003E474B">
        <w:t xml:space="preserve">and </w:t>
      </w:r>
      <w:r w:rsidR="003E474B" w:rsidRPr="00901DBA">
        <w:rPr>
          <w:rStyle w:val="CodeChar"/>
          <w:color w:val="7030A0"/>
        </w:rPr>
        <w:t>seconds</w:t>
      </w:r>
      <w:r w:rsidR="003E474B" w:rsidRPr="00901DBA">
        <w:rPr>
          <w:color w:val="7030A0"/>
        </w:rPr>
        <w:t xml:space="preserve"> </w:t>
      </w:r>
      <w:r w:rsidR="003E474B">
        <w:t xml:space="preserve">(non-keywords) are also part of the signature.  The parameter values are also very clearly labeled, so there is no ambiguity about what </w:t>
      </w:r>
      <w:r w:rsidR="003E474B" w:rsidRPr="00C261CE">
        <w:rPr>
          <w:rStyle w:val="CodeChar"/>
          <w:color w:val="C00000"/>
        </w:rPr>
        <w:t xml:space="preserve">3.5 </w:t>
      </w:r>
      <w:r w:rsidR="003E474B">
        <w:t>or</w:t>
      </w:r>
      <w:r w:rsidR="003E474B">
        <w:rPr>
          <w:rStyle w:val="CodeChar"/>
        </w:rPr>
        <w:t xml:space="preserve"> </w:t>
      </w:r>
      <w:r w:rsidR="003E474B" w:rsidRPr="00C261CE">
        <w:rPr>
          <w:rStyle w:val="CodeChar"/>
          <w:color w:val="C00000"/>
        </w:rPr>
        <w:t>10</w:t>
      </w:r>
      <w:r w:rsidR="003E474B" w:rsidRPr="00C261CE">
        <w:rPr>
          <w:color w:val="C00000"/>
        </w:rPr>
        <w:t xml:space="preserve"> </w:t>
      </w:r>
      <w:r w:rsidR="003E474B">
        <w:t>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CA6367" w:rsidP="003E474B">
      <w:r>
        <w:t xml:space="preserve">The last word in the function has been changed from </w:t>
      </w:r>
      <w:r w:rsidRPr="00CA6367">
        <w:rPr>
          <w:rStyle w:val="CodeChar"/>
          <w:color w:val="7030A0"/>
        </w:rPr>
        <w:t>seconds</w:t>
      </w:r>
      <w:r w:rsidRPr="00CA6367">
        <w:rPr>
          <w:color w:val="7030A0"/>
        </w:rPr>
        <w:t xml:space="preserve"> </w:t>
      </w:r>
      <w:r>
        <w:t xml:space="preserve">to </w:t>
      </w:r>
      <w:r w:rsidRPr="00CA6367">
        <w:rPr>
          <w:rStyle w:val="CodeChar"/>
          <w:color w:val="7030A0"/>
        </w:rPr>
        <w:t>second</w:t>
      </w:r>
      <w:r>
        <w:t>.  T</w:t>
      </w:r>
      <w:r w:rsidR="003E474B">
        <w:t>his is perfectly legal, so long as the name was defined with that particular spelling variation as well.</w:t>
      </w:r>
      <w:r w:rsidR="00C261CE">
        <w:t xml:space="preserve">  We’ll examine how we can do that without having to create a new overloaded function a bit later in this section.</w:t>
      </w:r>
    </w:p>
    <w:p w:rsidR="003E474B" w:rsidRDefault="003E474B" w:rsidP="003E474B">
      <w:r>
        <w:t>What happens if you declare a variable that happens to match one of the function signature name parts?  Here we’ve defined a local variable that does just this.</w:t>
      </w:r>
    </w:p>
    <w:p w:rsidR="003E474B" w:rsidRDefault="00161E8B" w:rsidP="003E474B">
      <w:pPr>
        <w:pStyle w:val="Code"/>
        <w:rPr>
          <w:color w:val="7030A0"/>
        </w:rPr>
      </w:pPr>
      <w:r>
        <w:rPr>
          <w:color w:val="0070C0"/>
        </w:rPr>
        <w:t>set</w:t>
      </w:r>
      <w:r w:rsidRPr="00E343F2">
        <w:rPr>
          <w:color w:val="0070C0"/>
        </w:rPr>
        <w:t xml:space="preserve"> </w:t>
      </w:r>
      <w:r w:rsidR="00CA6367">
        <w:t>seconds</w:t>
      </w:r>
      <w:r w:rsidR="003E474B" w:rsidRPr="000818FE">
        <w:t xml:space="preserve"> </w:t>
      </w:r>
      <w:r>
        <w:rPr>
          <w:color w:val="0070C0"/>
        </w:rPr>
        <w:t>to</w:t>
      </w:r>
      <w:r w:rsidR="003E474B">
        <w:rPr>
          <w:color w:val="0070C0"/>
        </w:rPr>
        <w:t xml:space="preserve"> </w:t>
      </w:r>
      <w:r w:rsidR="00CA6367">
        <w:rPr>
          <w:color w:val="C00000"/>
        </w:rPr>
        <w:t>42</w:t>
      </w:r>
    </w:p>
    <w:p w:rsidR="003E474B" w:rsidRDefault="003E474B" w:rsidP="003E474B">
      <w:pPr>
        <w:pStyle w:val="Code"/>
      </w:pPr>
      <w:r>
        <w:rPr>
          <w:color w:val="7030A0"/>
        </w:rPr>
        <w:t xml:space="preserve">wait between </w:t>
      </w:r>
      <w:r w:rsidR="00CA6367">
        <w:rPr>
          <w:color w:val="C00000"/>
        </w:rPr>
        <w:t>5</w:t>
      </w:r>
      <w:r>
        <w:rPr>
          <w:color w:val="C00000"/>
        </w:rPr>
        <w:t xml:space="preserve"> </w:t>
      </w:r>
      <w:r>
        <w:rPr>
          <w:color w:val="7030A0"/>
        </w:rPr>
        <w:t xml:space="preserve">and </w:t>
      </w:r>
      <w:r>
        <w:rPr>
          <w:color w:val="C00000"/>
        </w:rPr>
        <w:t>1</w:t>
      </w:r>
      <w:r w:rsidR="00CA6367">
        <w:rPr>
          <w:color w:val="C00000"/>
        </w:rPr>
        <w:t>0</w:t>
      </w:r>
      <w:r>
        <w:rPr>
          <w:color w:val="C00000"/>
        </w:rPr>
        <w:t xml:space="preserve"> </w:t>
      </w:r>
      <w:r>
        <w:rPr>
          <w:color w:val="7030A0"/>
        </w:rPr>
        <w:t>second</w:t>
      </w:r>
      <w:r w:rsidR="00CA6367">
        <w:rPr>
          <w:color w:val="7030A0"/>
        </w:rPr>
        <w:t>s</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32" w:name="_Toc525822157"/>
      <w:r>
        <w:t>Simple Function Declarations</w:t>
      </w:r>
      <w:bookmarkEnd w:id="32"/>
    </w:p>
    <w:p w:rsidR="003E474B" w:rsidRDefault="003E474B" w:rsidP="003E474B">
      <w:r>
        <w:t>Let’s take a look at a simple function declaration and how to call that function.</w:t>
      </w:r>
    </w:p>
    <w:p w:rsidR="003E474B" w:rsidRDefault="003E474B" w:rsidP="003E474B">
      <w:pPr>
        <w:pStyle w:val="Code"/>
      </w:pPr>
      <w:r>
        <w:rPr>
          <w:color w:val="0070C0"/>
        </w:rPr>
        <w:lastRenderedPageBreak/>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t>say hello</w:t>
      </w:r>
    </w:p>
    <w:p w:rsidR="003E474B" w:rsidRDefault="003E474B" w:rsidP="003E474B">
      <w:r>
        <w:t xml:space="preserve">The function signature first requires a declaration using the </w:t>
      </w:r>
      <w:r w:rsidRPr="00FC0872">
        <w:rPr>
          <w:rStyle w:val="CodeChar"/>
          <w:color w:val="0070C0"/>
        </w:rPr>
        <w:t>function</w:t>
      </w:r>
      <w:r w:rsidRPr="00FC0872">
        <w:rPr>
          <w:color w:val="0070C0"/>
        </w:rPr>
        <w:t xml:space="preserve"> </w:t>
      </w:r>
      <w:r>
        <w:t>keyword.  The rest of the tokens on the line make up the name of the function.  As described earlier, notice how we aren’t limited to a single word.  Calling the function is as simple as invoking its name.</w:t>
      </w:r>
    </w:p>
    <w:p w:rsidR="003E474B" w:rsidRDefault="003E474B" w:rsidP="003E474B">
      <w:r>
        <w:t>Functions are registered with the runtime when the script is first executed, so the function definition must appear in the script before any code calls it.  Since the function is registered 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BE04A7" w:rsidRDefault="00BE04A7" w:rsidP="00BE04A7">
      <w:pPr>
        <w:pStyle w:val="Heading3"/>
      </w:pPr>
      <w:bookmarkStart w:id="33" w:name="_Toc525822158"/>
      <w:r>
        <w:t>Return Values</w:t>
      </w:r>
      <w:bookmarkEnd w:id="33"/>
    </w:p>
    <w:p w:rsidR="00BE04A7" w:rsidRDefault="00BE04A7" w:rsidP="003E474B">
      <w:r>
        <w:t xml:space="preserve">Part of the </w:t>
      </w:r>
      <w:r w:rsidR="00CA6367">
        <w:t xml:space="preserve">fundamental </w:t>
      </w:r>
      <w:r>
        <w:t xml:space="preserve">utility of functions is </w:t>
      </w:r>
      <w:r w:rsidR="00CA6367">
        <w:t>the ability to</w:t>
      </w:r>
      <w:r>
        <w:t xml:space="preserve"> return values to the </w:t>
      </w:r>
      <w:r w:rsidR="00CA6367">
        <w:t>original</w:t>
      </w:r>
      <w:r>
        <w:t xml:space="preserve"> code</w:t>
      </w:r>
      <w:r w:rsidR="00CA6367">
        <w:t xml:space="preserve"> that made the call</w:t>
      </w:r>
      <w:r>
        <w:t xml:space="preserve">.  Jinx supports the </w:t>
      </w:r>
      <w:r w:rsidRPr="00BE04A7">
        <w:rPr>
          <w:color w:val="0070C0"/>
        </w:rPr>
        <w:t xml:space="preserve">return </w:t>
      </w:r>
      <w:r>
        <w:t>keyword, which allows your function to return a value.  Here’s what this looks like:</w:t>
      </w:r>
    </w:p>
    <w:p w:rsidR="00BE04A7" w:rsidRDefault="00BE04A7" w:rsidP="00BE04A7">
      <w:pPr>
        <w:pStyle w:val="Code"/>
      </w:pPr>
      <w:r>
        <w:rPr>
          <w:color w:val="0070C0"/>
        </w:rPr>
        <w:t xml:space="preserve">function </w:t>
      </w:r>
      <w:r>
        <w:rPr>
          <w:color w:val="7030A0"/>
        </w:rPr>
        <w:t>meaning of life</w:t>
      </w:r>
      <w:r>
        <w:t xml:space="preserve"> </w:t>
      </w:r>
      <w:r>
        <w:rPr>
          <w:color w:val="00B050"/>
        </w:rPr>
        <w:t xml:space="preserve"> </w:t>
      </w:r>
    </w:p>
    <w:p w:rsidR="00BE04A7" w:rsidRDefault="00BE04A7" w:rsidP="00BE04A7">
      <w:pPr>
        <w:pStyle w:val="Code"/>
      </w:pPr>
      <w:r>
        <w:t xml:space="preserve">    </w:t>
      </w:r>
      <w:r>
        <w:rPr>
          <w:color w:val="0070C0"/>
        </w:rPr>
        <w:t xml:space="preserve">return </w:t>
      </w:r>
      <w:r>
        <w:t>42</w:t>
      </w:r>
    </w:p>
    <w:p w:rsidR="00BE04A7" w:rsidRDefault="00BE04A7" w:rsidP="00BE04A7">
      <w:pPr>
        <w:pStyle w:val="Code"/>
        <w:rPr>
          <w:color w:val="0070C0"/>
        </w:rPr>
      </w:pPr>
      <w:r>
        <w:rPr>
          <w:color w:val="0070C0"/>
        </w:rPr>
        <w:t>end</w:t>
      </w:r>
    </w:p>
    <w:p w:rsidR="00BE04A7" w:rsidRDefault="00BE04A7" w:rsidP="00BE04A7">
      <w:pPr>
        <w:pStyle w:val="Code"/>
      </w:pPr>
      <w:r>
        <w:t xml:space="preserve">     </w:t>
      </w:r>
    </w:p>
    <w:p w:rsidR="00BE04A7" w:rsidRDefault="00BE04A7" w:rsidP="00BE04A7">
      <w:pPr>
        <w:pStyle w:val="Code"/>
      </w:pPr>
      <w:r>
        <w:rPr>
          <w:color w:val="0070C0"/>
        </w:rPr>
        <w:t>set</w:t>
      </w:r>
      <w:r w:rsidRPr="00E343F2">
        <w:rPr>
          <w:color w:val="0070C0"/>
        </w:rPr>
        <w:t xml:space="preserve"> </w:t>
      </w:r>
      <w:r>
        <w:t xml:space="preserve">a </w:t>
      </w:r>
      <w:r>
        <w:rPr>
          <w:color w:val="0070C0"/>
        </w:rPr>
        <w:t xml:space="preserve">to </w:t>
      </w:r>
      <w:r>
        <w:rPr>
          <w:color w:val="7030A0"/>
        </w:rPr>
        <w:t>meaning of life</w:t>
      </w:r>
    </w:p>
    <w:p w:rsidR="00BE04A7" w:rsidRDefault="00BE04A7" w:rsidP="00BE04A7">
      <w:pPr>
        <w:pStyle w:val="Code"/>
        <w:rPr>
          <w:color w:val="00B050"/>
        </w:rPr>
      </w:pPr>
      <w:r>
        <w:rPr>
          <w:color w:val="7030A0"/>
        </w:rPr>
        <w:t xml:space="preserve">write line </w:t>
      </w:r>
      <w:r>
        <w:rPr>
          <w:color w:val="C00000"/>
        </w:rPr>
        <w:t>"a’s value = "</w:t>
      </w:r>
      <w:r>
        <w:t>, a</w:t>
      </w:r>
      <w:r>
        <w:rPr>
          <w:color w:val="00B050"/>
        </w:rPr>
        <w:t xml:space="preserve"> -- a = 42</w:t>
      </w:r>
    </w:p>
    <w:p w:rsidR="00BE04A7" w:rsidRDefault="00BE04A7" w:rsidP="003E474B">
      <w:r>
        <w:t>In Jinx, function return values are always optional.  Every function always returns a value, whether or not you specify one.  In the case where a return value is unspecified, the null value is used.</w:t>
      </w:r>
    </w:p>
    <w:p w:rsidR="00264904" w:rsidRDefault="00264904" w:rsidP="00264904">
      <w:r>
        <w:t xml:space="preserve">An interesting side effect of Jinx’s initializer list syntax is that it allows a user to return multiple values from a function.  </w:t>
      </w:r>
    </w:p>
    <w:p w:rsidR="00264904" w:rsidRDefault="00264904" w:rsidP="00264904">
      <w:pPr>
        <w:pStyle w:val="Code"/>
      </w:pPr>
      <w:r>
        <w:rPr>
          <w:color w:val="0070C0"/>
        </w:rPr>
        <w:t xml:space="preserve">function </w:t>
      </w:r>
      <w:r>
        <w:rPr>
          <w:color w:val="7030A0"/>
        </w:rPr>
        <w:t>some values</w:t>
      </w:r>
      <w:r>
        <w:t xml:space="preserve"> </w:t>
      </w:r>
      <w:r>
        <w:rPr>
          <w:color w:val="00B050"/>
        </w:rPr>
        <w:t xml:space="preserve"> </w:t>
      </w:r>
    </w:p>
    <w:p w:rsidR="00264904" w:rsidRDefault="00264904" w:rsidP="00264904">
      <w:pPr>
        <w:pStyle w:val="Code"/>
      </w:pPr>
      <w:r>
        <w:t xml:space="preserve">    </w:t>
      </w:r>
      <w:r>
        <w:rPr>
          <w:color w:val="0070C0"/>
        </w:rPr>
        <w:t xml:space="preserve">return </w:t>
      </w:r>
      <w:r>
        <w:rPr>
          <w:color w:val="C00000"/>
        </w:rPr>
        <w:t>"</w:t>
      </w:r>
      <w:r w:rsidR="00B60226">
        <w:rPr>
          <w:color w:val="C00000"/>
        </w:rPr>
        <w:t>wolf", "goat", "cabbage</w:t>
      </w:r>
      <w:r>
        <w:rPr>
          <w:color w:val="C00000"/>
        </w:rPr>
        <w:t>"</w:t>
      </w:r>
    </w:p>
    <w:p w:rsidR="00264904" w:rsidRDefault="00264904" w:rsidP="00264904">
      <w:pPr>
        <w:pStyle w:val="Code"/>
        <w:rPr>
          <w:color w:val="0070C0"/>
        </w:rPr>
      </w:pPr>
      <w:r>
        <w:rPr>
          <w:color w:val="0070C0"/>
        </w:rPr>
        <w:t>end</w:t>
      </w:r>
    </w:p>
    <w:p w:rsidR="00264904" w:rsidRDefault="00264904" w:rsidP="00264904">
      <w:pPr>
        <w:pStyle w:val="Code"/>
      </w:pPr>
      <w:r>
        <w:t xml:space="preserve">     </w:t>
      </w:r>
    </w:p>
    <w:p w:rsidR="00264904" w:rsidRDefault="00264904" w:rsidP="00264904">
      <w:pPr>
        <w:pStyle w:val="Code"/>
      </w:pPr>
      <w:r>
        <w:rPr>
          <w:color w:val="0070C0"/>
        </w:rPr>
        <w:t xml:space="preserve">set </w:t>
      </w:r>
      <w:r w:rsidR="00B60226">
        <w:t>wolf</w:t>
      </w:r>
      <w:r>
        <w:t xml:space="preserve"> </w:t>
      </w:r>
      <w:r>
        <w:rPr>
          <w:color w:val="0070C0"/>
        </w:rPr>
        <w:t xml:space="preserve">to </w:t>
      </w:r>
      <w:r>
        <w:rPr>
          <w:color w:val="7030A0"/>
        </w:rPr>
        <w:t xml:space="preserve">some values </w:t>
      </w:r>
      <w:r>
        <w:t>[</w:t>
      </w:r>
      <w:r>
        <w:rPr>
          <w:color w:val="C00000"/>
        </w:rPr>
        <w:t>1</w:t>
      </w:r>
      <w:r>
        <w:t>]</w:t>
      </w:r>
    </w:p>
    <w:p w:rsidR="00264904" w:rsidRDefault="00264904" w:rsidP="00264904">
      <w:pPr>
        <w:pStyle w:val="Code"/>
        <w:rPr>
          <w:color w:val="00B050"/>
        </w:rPr>
      </w:pPr>
      <w:r>
        <w:rPr>
          <w:color w:val="0070C0"/>
        </w:rPr>
        <w:t xml:space="preserve">set </w:t>
      </w:r>
      <w:r w:rsidR="00B60226">
        <w:t>goat</w:t>
      </w:r>
      <w:r>
        <w:t xml:space="preserve"> </w:t>
      </w:r>
      <w:r>
        <w:rPr>
          <w:color w:val="0070C0"/>
        </w:rPr>
        <w:t xml:space="preserve">to </w:t>
      </w:r>
      <w:r>
        <w:rPr>
          <w:color w:val="7030A0"/>
        </w:rPr>
        <w:t xml:space="preserve">some values </w:t>
      </w:r>
      <w:r>
        <w:t>[</w:t>
      </w:r>
      <w:r>
        <w:rPr>
          <w:color w:val="C00000"/>
        </w:rPr>
        <w:t>2</w:t>
      </w:r>
      <w:r>
        <w:t>]</w:t>
      </w:r>
    </w:p>
    <w:p w:rsidR="00264904" w:rsidRDefault="00264904" w:rsidP="00264904">
      <w:pPr>
        <w:pStyle w:val="Code"/>
        <w:rPr>
          <w:color w:val="00B050"/>
        </w:rPr>
      </w:pPr>
      <w:r>
        <w:rPr>
          <w:color w:val="0070C0"/>
        </w:rPr>
        <w:t xml:space="preserve">set </w:t>
      </w:r>
      <w:r w:rsidR="00B60226">
        <w:t>cabbage</w:t>
      </w:r>
      <w:r>
        <w:t xml:space="preserve"> </w:t>
      </w:r>
      <w:r>
        <w:rPr>
          <w:color w:val="0070C0"/>
        </w:rPr>
        <w:t xml:space="preserve">to </w:t>
      </w:r>
      <w:r>
        <w:rPr>
          <w:color w:val="7030A0"/>
        </w:rPr>
        <w:t xml:space="preserve">some values </w:t>
      </w:r>
      <w:r>
        <w:t>[</w:t>
      </w:r>
      <w:r>
        <w:rPr>
          <w:color w:val="C00000"/>
        </w:rPr>
        <w:t>3</w:t>
      </w:r>
      <w:r>
        <w:t>]</w:t>
      </w:r>
    </w:p>
    <w:p w:rsidR="00264904" w:rsidRDefault="00264904" w:rsidP="003E474B">
      <w:r>
        <w:lastRenderedPageBreak/>
        <w:t xml:space="preserve">In essence, the values are returned as a collection, which you can then access </w:t>
      </w:r>
      <w:r w:rsidR="00B60226">
        <w:t>by the index operator</w:t>
      </w:r>
      <w:r>
        <w:t>.</w:t>
      </w:r>
    </w:p>
    <w:p w:rsidR="003E474B" w:rsidRDefault="003E474B" w:rsidP="003E474B">
      <w:pPr>
        <w:pStyle w:val="Heading3"/>
      </w:pPr>
      <w:bookmarkStart w:id="34" w:name="_Toc525822159"/>
      <w:r>
        <w:t>Function Parameters</w:t>
      </w:r>
      <w:bookmarkEnd w:id="34"/>
    </w:p>
    <w:p w:rsidR="003E474B" w:rsidRDefault="003E474B" w:rsidP="003E474B">
      <w:r>
        <w:t>Let’s look at an example of a function that takes a few parameters and returns a value.</w:t>
      </w:r>
    </w:p>
    <w:p w:rsidR="003E474B" w:rsidRDefault="003E474B" w:rsidP="003E474B">
      <w:pPr>
        <w:pStyle w:val="Code"/>
      </w:pPr>
      <w:r>
        <w:rPr>
          <w:color w:val="0070C0"/>
        </w:rPr>
        <w:t xml:space="preserve">function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 xml:space="preserve">3 </w:t>
      </w:r>
      <w:r w:rsidR="003E474B">
        <w:rPr>
          <w:color w:val="7030A0"/>
        </w:rPr>
        <w:t xml:space="preserve">minus </w:t>
      </w:r>
      <w:r w:rsidR="003E474B">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sidRPr="00FC0872">
        <w:rPr>
          <w:rStyle w:val="CodeChar"/>
          <w:color w:val="7030A0"/>
        </w:rPr>
        <w:t>write line</w:t>
      </w:r>
      <w:r w:rsidRPr="00FC0872">
        <w:rPr>
          <w:color w:val="7030A0"/>
        </w:rPr>
        <w:t xml:space="preserve"> </w:t>
      </w:r>
      <w:r>
        <w:t>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35" w:name="_Toc525822160"/>
      <w:r>
        <w:t>Com</w:t>
      </w:r>
      <w:r w:rsidR="0003617A">
        <w:t>pound</w:t>
      </w:r>
      <w:r>
        <w:t xml:space="preserve"> Expressions as Parameters</w:t>
      </w:r>
      <w:bookmarkEnd w:id="35"/>
    </w:p>
    <w:p w:rsidR="003E474B" w:rsidRDefault="003E474B" w:rsidP="003E474B">
      <w:r>
        <w:t>When passing arguments to expression, you may use any legal expression as a parameter.</w:t>
      </w:r>
      <w:r w:rsidR="0009599B">
        <w:t xml:space="preserve">  Mathematical and logical expressions have a lower precedence than functions, and so are always evaluated before the function call is executed.  Here is an example</w:t>
      </w:r>
      <w:r>
        <w:t>:</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09599B">
        <w:rPr>
          <w:color w:val="C00000"/>
        </w:rPr>
        <w:t xml:space="preserve">2 </w:t>
      </w:r>
      <w:r w:rsidR="0009599B" w:rsidRPr="0009599B">
        <w:t>+</w:t>
      </w:r>
      <w:r w:rsidR="0009599B">
        <w:rPr>
          <w:color w:val="C00000"/>
        </w:rPr>
        <w:t xml:space="preserve"> 1</w:t>
      </w:r>
      <w:r w:rsidR="003E474B">
        <w:t xml:space="preserve">     </w:t>
      </w:r>
      <w:r w:rsidR="0009599B">
        <w:t xml:space="preserve">   </w:t>
      </w:r>
      <w:r w:rsidR="003E474B">
        <w:rPr>
          <w:color w:val="00B050"/>
        </w:rPr>
        <w:t xml:space="preserve">-- a = </w:t>
      </w:r>
      <w:r w:rsidR="0009599B">
        <w:rPr>
          <w:color w:val="00B050"/>
        </w:rPr>
        <w:t>1</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09599B" w:rsidRPr="0009599B">
        <w:t>(</w:t>
      </w:r>
      <w:r w:rsidR="0009599B">
        <w:rPr>
          <w:color w:val="C00000"/>
        </w:rPr>
        <w:t>3</w:t>
      </w:r>
      <w:r w:rsidR="0009599B">
        <w:t xml:space="preserve"> * </w:t>
      </w:r>
      <w:r w:rsidR="0009599B">
        <w:rPr>
          <w:color w:val="C00000"/>
        </w:rPr>
        <w:t>2</w:t>
      </w:r>
      <w:r w:rsidR="0009599B" w:rsidRPr="0009599B">
        <w:t>)</w:t>
      </w:r>
      <w:r w:rsidR="0009599B">
        <w:t xml:space="preserve"> </w:t>
      </w:r>
      <w:r w:rsidR="0009599B">
        <w:rPr>
          <w:color w:val="7030A0"/>
        </w:rPr>
        <w:t xml:space="preserve">minus </w:t>
      </w:r>
      <w:r w:rsidR="0009599B" w:rsidRPr="0009599B">
        <w:t>(</w:t>
      </w:r>
      <w:r w:rsidR="0009599B">
        <w:rPr>
          <w:color w:val="C00000"/>
        </w:rPr>
        <w:t xml:space="preserve">2 </w:t>
      </w:r>
      <w:r w:rsidR="0009599B" w:rsidRPr="0009599B">
        <w:t>+</w:t>
      </w:r>
      <w:r w:rsidR="0009599B">
        <w:rPr>
          <w:color w:val="C00000"/>
        </w:rPr>
        <w:t xml:space="preserve"> 1</w:t>
      </w:r>
      <w:r w:rsidR="0009599B" w:rsidRPr="0009599B">
        <w:t>)</w:t>
      </w:r>
      <w:r w:rsidR="0009599B">
        <w:t xml:space="preserve">    </w:t>
      </w:r>
      <w:r w:rsidR="003E474B">
        <w:rPr>
          <w:color w:val="00B050"/>
        </w:rPr>
        <w:t>-- Equivalent to previous line</w:t>
      </w:r>
    </w:p>
    <w:p w:rsidR="003E474B" w:rsidRDefault="003E474B" w:rsidP="003E474B">
      <w:pPr>
        <w:pStyle w:val="Code"/>
      </w:pPr>
    </w:p>
    <w:p w:rsidR="003E474B" w:rsidRDefault="0009599B" w:rsidP="003E474B">
      <w:r>
        <w:t>This works just as well with</w:t>
      </w:r>
      <w:r w:rsidR="003E474B">
        <w:t xml:space="preserve"> </w:t>
      </w:r>
      <w:r>
        <w:t>expressions</w:t>
      </w:r>
      <w:r w:rsidR="003E474B">
        <w:t xml:space="preserve"> passed as a middle parameter – that is, a parameter surrounded by function names on either side.  </w:t>
      </w:r>
      <w:r>
        <w:t>Here is another example</w:t>
      </w:r>
      <w:r w:rsidR="003E474B">
        <w:t>:</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843536" w:rsidRDefault="002249D6" w:rsidP="003E474B">
      <w:pPr>
        <w:pStyle w:val="Code"/>
        <w:rPr>
          <w:color w:val="0070C0"/>
        </w:rPr>
      </w:pPr>
      <w:r>
        <w:rPr>
          <w:color w:val="0070C0"/>
        </w:rPr>
        <w:t>end</w:t>
      </w:r>
    </w:p>
    <w:p w:rsidR="003E474B" w:rsidRPr="00843536" w:rsidRDefault="003E474B" w:rsidP="003E474B">
      <w:pPr>
        <w:pStyle w:val="Code"/>
        <w:rPr>
          <w:color w:val="0070C0"/>
        </w:rPr>
      </w:pPr>
      <w:r>
        <w:rPr>
          <w:color w:val="7030A0"/>
        </w:rPr>
        <w:t xml:space="preserve">write </w:t>
      </w:r>
      <w:r>
        <w:rPr>
          <w:color w:val="C00000"/>
        </w:rPr>
        <w:t xml:space="preserve">1 </w:t>
      </w:r>
      <w:r>
        <w:t>+</w:t>
      </w:r>
      <w:r>
        <w:rPr>
          <w:color w:val="C00000"/>
        </w:rPr>
        <w:t xml:space="preserve"> 1 </w:t>
      </w:r>
      <w:r>
        <w:rPr>
          <w:color w:val="7030A0"/>
        </w:rPr>
        <w:t xml:space="preserve">value     </w:t>
      </w:r>
      <w:r>
        <w:rPr>
          <w:color w:val="00B050"/>
        </w:rPr>
        <w:t xml:space="preserve">-- </w:t>
      </w:r>
      <w:r w:rsidR="0009599B">
        <w:rPr>
          <w:color w:val="00B050"/>
        </w:rPr>
        <w:t>OK!</w:t>
      </w:r>
    </w:p>
    <w:p w:rsidR="003E474B" w:rsidRDefault="003E474B" w:rsidP="003E474B">
      <w:pPr>
        <w:pStyle w:val="Code"/>
      </w:pPr>
      <w:r>
        <w:rPr>
          <w:color w:val="7030A0"/>
        </w:rPr>
        <w:t xml:space="preserve">write </w:t>
      </w:r>
      <w:r w:rsidRPr="006D4928">
        <w:t>(</w:t>
      </w:r>
      <w:r>
        <w:rPr>
          <w:color w:val="C00000"/>
        </w:rPr>
        <w:t xml:space="preserve">1 </w:t>
      </w:r>
      <w:r>
        <w:t>+</w:t>
      </w:r>
      <w:r>
        <w:rPr>
          <w:color w:val="C00000"/>
        </w:rPr>
        <w:t xml:space="preserve"> 1</w:t>
      </w:r>
      <w:r w:rsidRPr="006D4928">
        <w:t>)</w:t>
      </w:r>
      <w:r>
        <w:rPr>
          <w:color w:val="C00000"/>
        </w:rPr>
        <w:t xml:space="preserve"> </w:t>
      </w:r>
      <w:r>
        <w:rPr>
          <w:color w:val="7030A0"/>
        </w:rPr>
        <w:t xml:space="preserve">value   </w:t>
      </w:r>
      <w:r w:rsidR="0009599B">
        <w:rPr>
          <w:color w:val="00B050"/>
        </w:rPr>
        <w:t>-- Equivalent to previous line</w:t>
      </w:r>
    </w:p>
    <w:p w:rsidR="003E474B" w:rsidRDefault="003E474B" w:rsidP="003E474B">
      <w:pPr>
        <w:pStyle w:val="Heading3"/>
      </w:pPr>
      <w:bookmarkStart w:id="36" w:name="_Toc525822161"/>
      <w:r>
        <w:lastRenderedPageBreak/>
        <w:t>Chained Function Calls</w:t>
      </w:r>
      <w:bookmarkEnd w:id="36"/>
    </w:p>
    <w:p w:rsidR="003E474B" w:rsidRDefault="003E474B" w:rsidP="003E474B">
      <w:r>
        <w:t xml:space="preserve">When passing the results of other function calls as parameters, </w:t>
      </w:r>
      <w:r w:rsidR="0003617A">
        <w:t>precedence works as you might expect, working from left to right</w:t>
      </w:r>
      <w:r>
        <w:t xml:space="preserve">.  </w:t>
      </w:r>
      <w:r w:rsidR="0003617A">
        <w:t>Let’s take a look at an example of this</w:t>
      </w:r>
      <w:r>
        <w:t>:</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03617A">
        <w:rPr>
          <w:color w:val="C00000"/>
        </w:rPr>
        <w:t>3</w:t>
      </w:r>
      <w:r w:rsidR="003E474B">
        <w:rPr>
          <w:color w:val="C00000"/>
        </w:rPr>
        <w:t xml:space="preserve"> </w:t>
      </w:r>
      <w:r w:rsidR="003E474B">
        <w:rPr>
          <w:color w:val="7030A0"/>
        </w:rPr>
        <w:t xml:space="preserve">minus </w:t>
      </w:r>
      <w:r w:rsidR="003E474B">
        <w:rPr>
          <w:color w:val="C00000"/>
        </w:rPr>
        <w:t xml:space="preserve">1   </w:t>
      </w:r>
      <w:r w:rsidR="003E474B">
        <w:rPr>
          <w:color w:val="00B050"/>
        </w:rPr>
        <w:t xml:space="preserve">-- a = </w:t>
      </w:r>
      <w:r w:rsidR="0003617A">
        <w:rPr>
          <w:color w:val="00B050"/>
        </w:rPr>
        <w:t>1</w:t>
      </w:r>
    </w:p>
    <w:p w:rsidR="0009599B" w:rsidRDefault="0009599B" w:rsidP="0009599B">
      <w:pPr>
        <w:pStyle w:val="Code"/>
      </w:pPr>
      <w:r>
        <w:rPr>
          <w:color w:val="0070C0"/>
        </w:rPr>
        <w:t>set</w:t>
      </w:r>
      <w:r w:rsidRPr="00E343F2">
        <w:rPr>
          <w:color w:val="0070C0"/>
        </w:rPr>
        <w:t xml:space="preserve"> </w:t>
      </w:r>
      <w:r>
        <w:t xml:space="preserve">b </w:t>
      </w:r>
      <w:r>
        <w:rPr>
          <w:color w:val="0070C0"/>
        </w:rPr>
        <w:t xml:space="preserve">to </w:t>
      </w:r>
      <w:r w:rsidR="0003617A">
        <w:t>(</w:t>
      </w:r>
      <w:r w:rsidR="0003617A">
        <w:rPr>
          <w:color w:val="C00000"/>
        </w:rPr>
        <w:t>5</w:t>
      </w:r>
      <w:r>
        <w:rPr>
          <w:color w:val="C00000"/>
        </w:rPr>
        <w:t xml:space="preserve"> </w:t>
      </w:r>
      <w:r>
        <w:rPr>
          <w:color w:val="7030A0"/>
        </w:rPr>
        <w:t xml:space="preserve">minus </w:t>
      </w:r>
      <w:r w:rsidR="0003617A">
        <w:rPr>
          <w:color w:val="C00000"/>
        </w:rPr>
        <w:t>3</w:t>
      </w:r>
      <w:r w:rsidR="0003617A">
        <w:t>)</w:t>
      </w:r>
      <w:r>
        <w:rPr>
          <w:color w:val="C00000"/>
        </w:rPr>
        <w:t xml:space="preserve"> </w:t>
      </w:r>
      <w:r>
        <w:rPr>
          <w:color w:val="7030A0"/>
        </w:rPr>
        <w:t xml:space="preserve">minus </w:t>
      </w:r>
      <w:r>
        <w:rPr>
          <w:color w:val="C00000"/>
        </w:rPr>
        <w:t>1</w:t>
      </w:r>
      <w:r>
        <w:rPr>
          <w:color w:val="00B050"/>
        </w:rPr>
        <w:t xml:space="preserve"> -- b = </w:t>
      </w:r>
      <w:r w:rsidR="0003617A">
        <w:rPr>
          <w:color w:val="00B050"/>
        </w:rPr>
        <w:t>1 (Equivalent to previous line)</w:t>
      </w:r>
    </w:p>
    <w:p w:rsidR="003E474B" w:rsidRDefault="00161E8B" w:rsidP="003E474B">
      <w:pPr>
        <w:pStyle w:val="Code"/>
      </w:pPr>
      <w:r>
        <w:rPr>
          <w:color w:val="0070C0"/>
        </w:rPr>
        <w:t>set</w:t>
      </w:r>
      <w:r w:rsidRPr="00E343F2">
        <w:rPr>
          <w:color w:val="0070C0"/>
        </w:rPr>
        <w:t xml:space="preserve"> </w:t>
      </w:r>
      <w:r w:rsidR="0009599B">
        <w:t>c</w:t>
      </w:r>
      <w:r w:rsidR="003E474B">
        <w:t xml:space="preserve">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3E474B">
        <w:t>(</w:t>
      </w:r>
      <w:r w:rsidR="0003617A">
        <w:rPr>
          <w:color w:val="C00000"/>
        </w:rPr>
        <w:t>3</w:t>
      </w:r>
      <w:r w:rsidR="003E474B">
        <w:rPr>
          <w:color w:val="C00000"/>
        </w:rPr>
        <w:t xml:space="preserve"> </w:t>
      </w:r>
      <w:r w:rsidR="003E474B">
        <w:rPr>
          <w:color w:val="7030A0"/>
        </w:rPr>
        <w:t xml:space="preserve">minus </w:t>
      </w:r>
      <w:r w:rsidR="003E474B">
        <w:rPr>
          <w:color w:val="C00000"/>
        </w:rPr>
        <w:t>1</w:t>
      </w:r>
      <w:r w:rsidR="003E474B">
        <w:t>)</w:t>
      </w:r>
      <w:r w:rsidR="003E474B">
        <w:rPr>
          <w:color w:val="00B050"/>
        </w:rPr>
        <w:t xml:space="preserve"> -- </w:t>
      </w:r>
      <w:r w:rsidR="0003617A">
        <w:rPr>
          <w:color w:val="00B050"/>
        </w:rPr>
        <w:t>c</w:t>
      </w:r>
      <w:r w:rsidR="003E474B">
        <w:rPr>
          <w:color w:val="00B050"/>
        </w:rPr>
        <w:t xml:space="preserve"> = </w:t>
      </w:r>
      <w:r w:rsidR="00CF51DA">
        <w:rPr>
          <w:color w:val="00B050"/>
        </w:rPr>
        <w:t>3</w:t>
      </w:r>
    </w:p>
    <w:p w:rsidR="003E474B" w:rsidRDefault="003E474B" w:rsidP="003E474B">
      <w:r>
        <w:t>If you have a function that takes no parameters and returns a value, this can also be used to pass a parameter v</w:t>
      </w:r>
      <w:r w:rsidR="0003617A">
        <w:t>alue to another function call.</w:t>
      </w:r>
    </w:p>
    <w:p w:rsidR="003E474B" w:rsidRDefault="003E474B" w:rsidP="003E474B">
      <w:pPr>
        <w:pStyle w:val="Code"/>
      </w:pPr>
      <w:r>
        <w:rPr>
          <w:color w:val="0070C0"/>
        </w:rPr>
        <w:t xml:space="preserve">function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6D4928" w:rsidRDefault="006D4928" w:rsidP="006D4928">
      <w:pPr>
        <w:pStyle w:val="Code"/>
      </w:pPr>
      <w:r>
        <w:rPr>
          <w:color w:val="0070C0"/>
        </w:rPr>
        <w:t xml:space="preserve">function </w:t>
      </w:r>
      <w:r>
        <w:rPr>
          <w:color w:val="7030A0"/>
        </w:rPr>
        <w:t xml:space="preserve">write </w:t>
      </w:r>
      <w:r>
        <w:t xml:space="preserve">{x} </w:t>
      </w:r>
      <w:r>
        <w:rPr>
          <w:color w:val="7030A0"/>
        </w:rPr>
        <w:t>value</w:t>
      </w:r>
    </w:p>
    <w:p w:rsidR="006D4928" w:rsidRDefault="006D4928" w:rsidP="006D4928">
      <w:pPr>
        <w:pStyle w:val="Code"/>
      </w:pPr>
      <w:r>
        <w:t xml:space="preserve">    </w:t>
      </w:r>
      <w:r>
        <w:rPr>
          <w:color w:val="7030A0"/>
        </w:rPr>
        <w:t xml:space="preserve">write line </w:t>
      </w:r>
      <w:r>
        <w:rPr>
          <w:color w:val="C00000"/>
        </w:rPr>
        <w:t>"Value is: "</w:t>
      </w:r>
      <w:r>
        <w:t xml:space="preserve"> + x</w:t>
      </w:r>
    </w:p>
    <w:p w:rsidR="006D4928" w:rsidRDefault="006D4928" w:rsidP="006D4928">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xml:space="preserve">-- </w:t>
      </w:r>
      <w:r w:rsidR="00454B70">
        <w:rPr>
          <w:color w:val="00B050"/>
        </w:rPr>
        <w:t>OK!</w:t>
      </w:r>
    </w:p>
    <w:p w:rsidR="00454B70" w:rsidRPr="00454B70" w:rsidRDefault="003E474B" w:rsidP="003E474B">
      <w:pPr>
        <w:pStyle w:val="Code"/>
        <w:rPr>
          <w:color w:val="00B050"/>
        </w:rPr>
      </w:pPr>
      <w:r>
        <w:rPr>
          <w:color w:val="7030A0"/>
        </w:rPr>
        <w:t xml:space="preserve">write </w:t>
      </w:r>
      <w:r w:rsidRPr="0003617A">
        <w:t>(</w:t>
      </w:r>
      <w:r>
        <w:rPr>
          <w:color w:val="7030A0"/>
        </w:rPr>
        <w:t>meaning of life</w:t>
      </w:r>
      <w:r w:rsidRPr="006D4928">
        <w:t>)</w:t>
      </w:r>
      <w:r>
        <w:rPr>
          <w:color w:val="C00000"/>
        </w:rPr>
        <w:t xml:space="preserve"> </w:t>
      </w:r>
      <w:r>
        <w:rPr>
          <w:color w:val="7030A0"/>
        </w:rPr>
        <w:t xml:space="preserve">value   </w:t>
      </w:r>
      <w:r w:rsidR="00454B70">
        <w:rPr>
          <w:color w:val="00B050"/>
        </w:rPr>
        <w:t xml:space="preserve">-- </w:t>
      </w:r>
      <w:r w:rsidR="0003617A">
        <w:rPr>
          <w:color w:val="00B050"/>
        </w:rPr>
        <w:t>Equivalent to previous line</w:t>
      </w:r>
    </w:p>
    <w:p w:rsidR="003E474B" w:rsidRDefault="003E474B" w:rsidP="003E474B">
      <w:pPr>
        <w:pStyle w:val="Heading3"/>
      </w:pPr>
      <w:bookmarkStart w:id="37" w:name="_Toc525822162"/>
      <w:r>
        <w:t>Casting Parameters to Explicit Types</w:t>
      </w:r>
      <w:bookmarkEnd w:id="37"/>
    </w:p>
    <w:p w:rsidR="003E474B" w:rsidRDefault="003E474B" w:rsidP="003E474B">
      <w:r>
        <w:t xml:space="preserve">The variable may be preceded with an optional value type keyword which indicates the value type to which parameters will be </w:t>
      </w:r>
      <w:r w:rsidR="009B7A63">
        <w:t>implicitly</w:t>
      </w:r>
      <w:r>
        <w:t xml:space="preserve"> cast.  Jinx is a dynamically typed language and will not generate compile-time errors due to type-related issues, but will </w:t>
      </w:r>
      <w:r w:rsidR="009B7A63">
        <w:t>instead generate runtime errors if invalid</w:t>
      </w:r>
      <w:r>
        <w:t xml:space="preserve"> </w:t>
      </w:r>
      <w:r w:rsidR="009B7A63">
        <w:t>casts occur</w:t>
      </w:r>
      <w:r>
        <w:t xml:space="preserve">.  For instance, a collection can’t be cast to an integer without </w:t>
      </w:r>
      <w:r w:rsidR="009B7A63">
        <w:t>generating an error</w:t>
      </w:r>
      <w:r>
        <w:t xml:space="preserve">.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w:t>
      </w:r>
      <w:r w:rsidR="003E474B">
        <w:rPr>
          <w:color w:val="7030A0"/>
        </w:rPr>
        <w:t xml:space="preserve">minus </w:t>
      </w:r>
      <w:r w:rsidR="003E474B">
        <w:rPr>
          <w:color w:val="C00000"/>
        </w:rPr>
        <w:t>"2"</w:t>
      </w:r>
      <w:r w:rsidR="003E474B">
        <w:t xml:space="preserve">   </w:t>
      </w:r>
      <w:r w:rsidR="003E474B">
        <w:rPr>
          <w:color w:val="00B050"/>
        </w:rPr>
        <w:t>-- a = 1</w:t>
      </w:r>
    </w:p>
    <w:p w:rsidR="003E474B" w:rsidRDefault="003E474B" w:rsidP="003E474B">
      <w:pPr>
        <w:pStyle w:val="Heading3"/>
      </w:pPr>
      <w:bookmarkStart w:id="38" w:name="_Toc525822163"/>
      <w:r>
        <w:t>Alternative Name Parts</w:t>
      </w:r>
      <w:bookmarkEnd w:id="38"/>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t xml:space="preserve">            </w:t>
      </w:r>
      <w:r>
        <w:rPr>
          <w:color w:val="7030A0"/>
        </w:rPr>
        <w:t xml:space="preserve">log value </w:t>
      </w:r>
      <w:r>
        <w:t>p</w:t>
      </w:r>
    </w:p>
    <w:p w:rsidR="003E474B" w:rsidRDefault="003E474B" w:rsidP="003E474B">
      <w:pPr>
        <w:pStyle w:val="Code"/>
      </w:pPr>
      <w:r>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lastRenderedPageBreak/>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39" w:name="_Toc525822164"/>
      <w:r>
        <w:t>Optional Name Parts</w:t>
      </w:r>
      <w:bookmarkEnd w:id="39"/>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may be designated as optional, but they are independently optional from each other.  In each function definition, at least one</w:t>
      </w:r>
      <w:r w:rsidR="0003617A">
        <w:t xml:space="preserve"> name part must be non-optional between any parameters, or in the function definition as a whole.</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w:t>
      </w:r>
      <w:r>
        <w:rPr>
          <w:color w:val="7030A0"/>
        </w:rPr>
        <w:t xml:space="preserve">something </w:t>
      </w:r>
      <w:r w:rsidR="004244FC" w:rsidRPr="00E21DFA">
        <w:t>(</w:t>
      </w:r>
      <w:r w:rsidR="004244FC" w:rsidRPr="006F4CD1">
        <w:rPr>
          <w:color w:val="7030A0"/>
        </w:rPr>
        <w:t>is</w:t>
      </w:r>
      <w:r w:rsidR="004244FC" w:rsidRPr="00E21DFA">
        <w:t>)</w:t>
      </w:r>
      <w:r w:rsidR="004244FC">
        <w:rPr>
          <w:color w:val="7030A0"/>
        </w:rPr>
        <w:t xml:space="preserve"> </w:t>
      </w:r>
      <w:r>
        <w:rPr>
          <w:color w:val="7030A0"/>
        </w:rPr>
        <w:t>enabled</w:t>
      </w:r>
    </w:p>
    <w:p w:rsidR="00E21DFA" w:rsidRDefault="00E21DFA" w:rsidP="00E21DFA">
      <w:pPr>
        <w:pStyle w:val="Code"/>
      </w:pPr>
      <w:r>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D22BB2" w:rsidP="00E21DFA">
      <w:pPr>
        <w:pStyle w:val="Code"/>
        <w:rPr>
          <w:color w:val="7030A0"/>
        </w:rPr>
      </w:pPr>
      <w:r>
        <w:rPr>
          <w:color w:val="0070C0"/>
        </w:rPr>
        <w:t>set</w:t>
      </w:r>
      <w:r w:rsidRPr="006F4CD1">
        <w:rPr>
          <w:color w:val="0070C0"/>
        </w:rPr>
        <w:t xml:space="preserve"> </w:t>
      </w:r>
      <w:r w:rsidR="006F4CD1">
        <w:t xml:space="preserve">var </w:t>
      </w:r>
      <w:r>
        <w:rPr>
          <w:color w:val="0070C0"/>
        </w:rPr>
        <w:t>to</w:t>
      </w:r>
      <w:r w:rsidR="006F4CD1" w:rsidRPr="006F4CD1">
        <w:rPr>
          <w:color w:val="0070C0"/>
        </w:rPr>
        <w:t xml:space="preserve"> </w:t>
      </w:r>
      <w:r w:rsidR="006F4CD1"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 xml:space="preserve">something </w:t>
      </w:r>
      <w:r w:rsidR="004244FC">
        <w:rPr>
          <w:color w:val="7030A0"/>
        </w:rPr>
        <w:t xml:space="preserve">is </w:t>
      </w:r>
      <w:r>
        <w:rPr>
          <w:color w:val="7030A0"/>
        </w:rPr>
        <w:t>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w:t>
      </w:r>
      <w:proofErr w:type="gramStart"/>
      <w:r>
        <w:t xml:space="preserve">an </w:t>
      </w:r>
      <w:r w:rsidRPr="009D3499">
        <w:rPr>
          <w:rStyle w:val="CodeChar"/>
          <w:color w:val="0070C0"/>
        </w:rPr>
        <w:t>if</w:t>
      </w:r>
      <w:proofErr w:type="gramEnd"/>
      <w:r w:rsidRPr="009D3499">
        <w:rPr>
          <w:color w:val="0070C0"/>
        </w:rPr>
        <w:t xml:space="preserve"> </w:t>
      </w:r>
      <w:r>
        <w:t>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t xml:space="preserve">function </w:t>
      </w:r>
      <w:r w:rsidR="00586F71">
        <w:rPr>
          <w:color w:val="0070C0"/>
        </w:rPr>
        <w:t>(</w:t>
      </w:r>
      <w:r w:rsidR="00FC6A74">
        <w:rPr>
          <w:color w:val="7030A0"/>
        </w:rPr>
        <w:t>this/those</w:t>
      </w:r>
      <w:r w:rsidR="00586F71">
        <w:rPr>
          <w:color w:val="7030A0"/>
        </w:rPr>
        <w:t>)</w:t>
      </w:r>
      <w:r>
        <w:rPr>
          <w:color w:val="7030A0"/>
        </w:rPr>
        <w:t xml:space="preserve"> </w:t>
      </w:r>
      <w:r w:rsidR="004244FC" w:rsidRPr="00E21DFA">
        <w:t>(</w:t>
      </w:r>
      <w:r w:rsidR="004244FC" w:rsidRPr="006F4CD1">
        <w:rPr>
          <w:color w:val="7030A0"/>
        </w:rPr>
        <w:t>is</w:t>
      </w:r>
      <w:r w:rsidR="004244FC" w:rsidRPr="006F4CD1">
        <w:t>/</w:t>
      </w:r>
      <w:r w:rsidR="004244FC">
        <w:rPr>
          <w:color w:val="7030A0"/>
        </w:rPr>
        <w:t>are</w:t>
      </w:r>
      <w:r w:rsidR="004244FC" w:rsidRPr="00E21DFA">
        <w:t>)</w:t>
      </w:r>
      <w:r w:rsidR="004244FC">
        <w:rPr>
          <w:color w:val="7030A0"/>
        </w:rPr>
        <w:t xml:space="preserve"> </w:t>
      </w:r>
      <w:r>
        <w:rPr>
          <w:color w:val="7030A0"/>
        </w:rPr>
        <w:t>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4244FC" w:rsidRDefault="004244FC" w:rsidP="006F4CD1">
      <w:pPr>
        <w:pStyle w:val="Code"/>
        <w:rPr>
          <w:color w:val="0070C0"/>
        </w:rPr>
      </w:pPr>
    </w:p>
    <w:p w:rsidR="004244FC" w:rsidRDefault="004244FC" w:rsidP="006F4CD1">
      <w:pPr>
        <w:pStyle w:val="Code"/>
        <w:rPr>
          <w:color w:val="0070C0"/>
        </w:rPr>
      </w:pPr>
      <w:r>
        <w:rPr>
          <w:color w:val="0070C0"/>
        </w:rPr>
        <w:t xml:space="preserve">set </w:t>
      </w:r>
      <w:r w:rsidRPr="004244FC">
        <w:t>a</w:t>
      </w:r>
      <w:r>
        <w:rPr>
          <w:color w:val="0070C0"/>
        </w:rPr>
        <w:t xml:space="preserve"> to </w:t>
      </w:r>
      <w:r w:rsidRPr="004244FC">
        <w:rPr>
          <w:color w:val="7030A0"/>
        </w:rPr>
        <w:t>enabled</w:t>
      </w:r>
      <w:r>
        <w:rPr>
          <w:color w:val="7030A0"/>
        </w:rPr>
        <w:t xml:space="preserve"> </w:t>
      </w:r>
      <w:r>
        <w:rPr>
          <w:color w:val="00B050"/>
        </w:rPr>
        <w:t>-- a is set to true</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this </w:t>
      </w:r>
      <w:r w:rsidR="004244FC">
        <w:rPr>
          <w:color w:val="7030A0"/>
        </w:rPr>
        <w:t xml:space="preserve">is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those </w:t>
      </w:r>
      <w:r w:rsidR="004244FC">
        <w:rPr>
          <w:color w:val="7030A0"/>
        </w:rPr>
        <w:t xml:space="preserve">are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6F4CD1" w:rsidRDefault="00FC6A74" w:rsidP="00FC6A74">
      <w:pPr>
        <w:pStyle w:val="Code"/>
        <w:rPr>
          <w:color w:val="0070C0"/>
        </w:rPr>
      </w:pPr>
      <w:r w:rsidRPr="006F4CD1">
        <w:rPr>
          <w:color w:val="0070C0"/>
        </w:rPr>
        <w:t>end</w:t>
      </w:r>
    </w:p>
    <w:p w:rsidR="007E5264" w:rsidRDefault="007E5264" w:rsidP="007E5264">
      <w:pPr>
        <w:pStyle w:val="Heading3"/>
      </w:pPr>
      <w:bookmarkStart w:id="40" w:name="_Toc525822165"/>
      <w:r>
        <w:lastRenderedPageBreak/>
        <w:t>Function Argument Passing Styles</w:t>
      </w:r>
      <w:bookmarkEnd w:id="40"/>
    </w:p>
    <w:p w:rsidR="007E5264" w:rsidRDefault="007E5264" w:rsidP="007E5264">
      <w:r>
        <w:t>As you can see, Jinx functions are quite flexible in format.  Let’s examine a few strategies for those situations in which you may have a function with many argu</w:t>
      </w:r>
      <w:r w:rsidR="007F294B">
        <w:t>ments to pass.</w:t>
      </w:r>
      <w:r w:rsidR="00984066">
        <w:t xml:space="preserve">  Remember that Jinx requires a descriptive word in-between each parameter you pass to a function.  </w:t>
      </w:r>
      <w:r w:rsidR="00732438">
        <w:t>Let’s first show an example using alternating names and arguments.</w:t>
      </w:r>
    </w:p>
    <w:p w:rsidR="0078536E" w:rsidRDefault="00732438" w:rsidP="00732438">
      <w:pPr>
        <w:pStyle w:val="Code"/>
      </w:pPr>
      <w:r>
        <w:rPr>
          <w:color w:val="0070C0"/>
        </w:rPr>
        <w:t xml:space="preserve">function </w:t>
      </w:r>
      <w:r>
        <w:rPr>
          <w:color w:val="7030A0"/>
        </w:rPr>
        <w:t xml:space="preserve">somefunc width </w:t>
      </w:r>
      <w:r w:rsidRPr="00984066">
        <w:t>{</w:t>
      </w:r>
      <w:r>
        <w:t>w</w:t>
      </w:r>
      <w:r w:rsidRPr="00984066">
        <w:t>}</w:t>
      </w:r>
      <w:r>
        <w:t xml:space="preserve"> </w:t>
      </w:r>
      <w:r>
        <w:rPr>
          <w:color w:val="7030A0"/>
        </w:rPr>
        <w:t xml:space="preserve">height </w:t>
      </w:r>
      <w:r w:rsidRPr="00984066">
        <w:t>{</w:t>
      </w:r>
      <w:r>
        <w:t>h</w:t>
      </w:r>
      <w:r w:rsidRPr="00984066">
        <w:t>}</w:t>
      </w:r>
      <w:r>
        <w:t xml:space="preserve"> </w:t>
      </w:r>
      <w:r>
        <w:rPr>
          <w:color w:val="7030A0"/>
        </w:rPr>
        <w:t xml:space="preserve">description </w:t>
      </w:r>
      <w:r w:rsidRPr="00984066">
        <w:t>{</w:t>
      </w:r>
      <w:r>
        <w:t>d</w:t>
      </w:r>
      <w:r w:rsidRPr="00984066">
        <w:t>}</w:t>
      </w:r>
    </w:p>
    <w:p w:rsidR="00732438" w:rsidRDefault="0078536E" w:rsidP="00732438">
      <w:pPr>
        <w:pStyle w:val="Code"/>
      </w:pPr>
      <w:r>
        <w:rPr>
          <w:color w:val="00B050"/>
        </w:rPr>
        <w:t xml:space="preserve">    </w:t>
      </w:r>
      <w:r w:rsidRPr="006F4CD1">
        <w:rPr>
          <w:color w:val="00B050"/>
        </w:rPr>
        <w:t xml:space="preserve">-- </w:t>
      </w:r>
      <w:r>
        <w:rPr>
          <w:color w:val="00B050"/>
        </w:rPr>
        <w:t>Do something useful here</w:t>
      </w:r>
      <w:r w:rsidR="00732438">
        <w:tab/>
      </w:r>
    </w:p>
    <w:p w:rsidR="00732438" w:rsidRDefault="00732438" w:rsidP="00732438">
      <w:pPr>
        <w:pStyle w:val="Code"/>
        <w:rPr>
          <w:color w:val="0070C0"/>
        </w:rPr>
      </w:pPr>
      <w:r>
        <w:rPr>
          <w:color w:val="0070C0"/>
        </w:rPr>
        <w:t>end</w:t>
      </w:r>
    </w:p>
    <w:p w:rsidR="00732438" w:rsidRDefault="00732438" w:rsidP="00732438">
      <w:pPr>
        <w:pStyle w:val="Code"/>
        <w:rPr>
          <w:color w:val="0070C0"/>
        </w:rPr>
      </w:pPr>
    </w:p>
    <w:p w:rsidR="00732438" w:rsidRPr="00F402BA" w:rsidRDefault="00732438" w:rsidP="00732438">
      <w:pPr>
        <w:pStyle w:val="Code"/>
        <w:rPr>
          <w:color w:val="0070C0"/>
        </w:rPr>
      </w:pPr>
      <w:r>
        <w:rPr>
          <w:color w:val="7030A0"/>
        </w:rPr>
        <w:t xml:space="preserve">somefunc width </w:t>
      </w:r>
      <w:r>
        <w:rPr>
          <w:color w:val="C00000"/>
        </w:rPr>
        <w:t>3</w:t>
      </w:r>
      <w:r>
        <w:rPr>
          <w:color w:val="7030A0"/>
        </w:rPr>
        <w:t xml:space="preserve"> height </w:t>
      </w:r>
      <w:r>
        <w:rPr>
          <w:color w:val="C00000"/>
        </w:rPr>
        <w:t>15</w:t>
      </w:r>
      <w:r>
        <w:rPr>
          <w:color w:val="7030A0"/>
        </w:rPr>
        <w:t xml:space="preserve"> description </w:t>
      </w:r>
      <w:r>
        <w:rPr>
          <w:color w:val="C00000"/>
        </w:rPr>
        <w:t>"a string"</w:t>
      </w:r>
    </w:p>
    <w:p w:rsidR="00732438" w:rsidRDefault="00732438" w:rsidP="007E5264">
      <w:r>
        <w:t xml:space="preserve">While we’ll keep the examples small for the sake of clarity, you can imagine a function with </w:t>
      </w:r>
      <w:r w:rsidR="0078536E">
        <w:t>more arguments could get</w:t>
      </w:r>
      <w:r>
        <w:t xml:space="preserve"> rather messy looking.</w:t>
      </w:r>
    </w:p>
    <w:p w:rsidR="00984066" w:rsidRDefault="00732438" w:rsidP="007E5264">
      <w:r>
        <w:t xml:space="preserve">How about if you’d just like to pass a list of comma-separated values, like you can do in many languages?  </w:t>
      </w:r>
      <w:r w:rsidR="00984066">
        <w:t xml:space="preserve">In fact, you can simulate C-style functions with </w:t>
      </w:r>
      <w:r w:rsidR="00F402BA">
        <w:t>a simple list of</w:t>
      </w:r>
      <w:r w:rsidR="00984066">
        <w:t xml:space="preserve"> arguments, </w:t>
      </w:r>
      <w:r w:rsidR="00072EF0">
        <w:t xml:space="preserve">if this is </w:t>
      </w:r>
      <w:r w:rsidR="0078536E">
        <w:t>a style you prefer</w:t>
      </w:r>
      <w:r w:rsidR="00984066">
        <w:t>:</w:t>
      </w:r>
    </w:p>
    <w:p w:rsidR="00984066" w:rsidRDefault="00984066" w:rsidP="00984066">
      <w:pPr>
        <w:pStyle w:val="Code"/>
      </w:pPr>
      <w:r>
        <w:rPr>
          <w:color w:val="7030A0"/>
        </w:rPr>
        <w:t>somefunc</w:t>
      </w:r>
      <w:r>
        <w:t>(</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r w:rsidR="00732438">
        <w:t>)</w:t>
      </w:r>
    </w:p>
    <w:p w:rsidR="00732438" w:rsidRDefault="00732438" w:rsidP="00984066">
      <w:r>
        <w:t>T</w:t>
      </w:r>
      <w:r w:rsidR="00984066">
        <w:t xml:space="preserve">he parentheses are </w:t>
      </w:r>
      <w:r>
        <w:t>actually optional.  So, this works just as well:</w:t>
      </w:r>
    </w:p>
    <w:p w:rsidR="00732438" w:rsidRDefault="00732438" w:rsidP="00732438">
      <w:pPr>
        <w:pStyle w:val="Code"/>
      </w:pPr>
      <w:r>
        <w:rPr>
          <w:color w:val="7030A0"/>
        </w:rPr>
        <w:t xml:space="preserve">somefunc </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p>
    <w:p w:rsidR="00984066" w:rsidRDefault="00072EF0" w:rsidP="00984066">
      <w:r>
        <w:t xml:space="preserve">How does this work?  </w:t>
      </w:r>
      <w:r w:rsidR="00984066">
        <w:t xml:space="preserve">What’s </w:t>
      </w:r>
      <w:r>
        <w:t xml:space="preserve">actually </w:t>
      </w:r>
      <w:r w:rsidR="00984066">
        <w:t>happening here is that Jinx is</w:t>
      </w:r>
      <w:r w:rsidR="00732438">
        <w:t xml:space="preserve"> creating and</w:t>
      </w:r>
      <w:r w:rsidR="00984066">
        <w:t xml:space="preserve"> passing a collection with auto</w:t>
      </w:r>
      <w:r w:rsidR="00732438">
        <w:t>matically assigned index values.  W</w:t>
      </w:r>
      <w:r w:rsidR="00984066">
        <w:t xml:space="preserve">e’ve </w:t>
      </w:r>
      <w:r w:rsidR="00732438">
        <w:t xml:space="preserve">previously </w:t>
      </w:r>
      <w:r w:rsidR="00984066">
        <w:t>referred to</w:t>
      </w:r>
      <w:r w:rsidR="00732438">
        <w:t xml:space="preserve"> this</w:t>
      </w:r>
      <w:r w:rsidR="00984066">
        <w:t xml:space="preserve"> as an </w:t>
      </w:r>
      <w:r w:rsidR="00984066" w:rsidRPr="00984066">
        <w:rPr>
          <w:i/>
        </w:rPr>
        <w:t>initialization list</w:t>
      </w:r>
      <w:r>
        <w:t>, which is created any time Jinx sees a simple comma-separated list.</w:t>
      </w:r>
      <w:r w:rsidR="00984066">
        <w:t xml:space="preserve">  So, your function declaration would look something like this:</w:t>
      </w:r>
    </w:p>
    <w:p w:rsidR="00984066" w:rsidRDefault="00984066" w:rsidP="00984066">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984066" w:rsidRDefault="00984066" w:rsidP="00984066">
      <w:pPr>
        <w:pStyle w:val="Code"/>
      </w:pPr>
      <w:r>
        <w:t xml:space="preserve">    </w:t>
      </w:r>
      <w:r>
        <w:rPr>
          <w:color w:val="0070C0"/>
        </w:rPr>
        <w:t xml:space="preserve">set </w:t>
      </w:r>
      <w:r w:rsidR="00F402BA">
        <w:rPr>
          <w:color w:val="7030A0"/>
        </w:rPr>
        <w:t>width</w:t>
      </w:r>
      <w:r w:rsidR="00F402BA" w:rsidRPr="00984066">
        <w:rPr>
          <w:color w:val="7030A0"/>
        </w:rPr>
        <w:t xml:space="preserve"> </w:t>
      </w:r>
      <w:r>
        <w:rPr>
          <w:color w:val="0070C0"/>
        </w:rPr>
        <w:t xml:space="preserve">to </w:t>
      </w:r>
      <w:r w:rsidR="00F402BA" w:rsidRPr="00F402BA">
        <w:t>c</w:t>
      </w:r>
      <w:r>
        <w:t>[</w:t>
      </w:r>
      <w:r w:rsidRPr="00984066">
        <w:rPr>
          <w:color w:val="C00000"/>
        </w:rPr>
        <w:t>1</w:t>
      </w:r>
      <w:r>
        <w:t>]</w:t>
      </w:r>
      <w:r>
        <w:tab/>
      </w:r>
    </w:p>
    <w:p w:rsidR="00984066" w:rsidRDefault="00984066" w:rsidP="00984066">
      <w:pPr>
        <w:pStyle w:val="Code"/>
      </w:pPr>
      <w:r>
        <w:t xml:space="preserve">    </w:t>
      </w:r>
      <w:r>
        <w:rPr>
          <w:color w:val="0070C0"/>
        </w:rPr>
        <w:t xml:space="preserve">set </w:t>
      </w:r>
      <w:r w:rsidR="00F402BA">
        <w:rPr>
          <w:color w:val="7030A0"/>
        </w:rPr>
        <w:t>height</w:t>
      </w:r>
      <w:r w:rsidR="00F402BA" w:rsidRPr="00984066">
        <w:rPr>
          <w:color w:val="7030A0"/>
        </w:rPr>
        <w:t xml:space="preserve"> </w:t>
      </w:r>
      <w:r>
        <w:rPr>
          <w:color w:val="0070C0"/>
        </w:rPr>
        <w:t xml:space="preserve">to </w:t>
      </w:r>
      <w:r w:rsidR="00F402BA" w:rsidRPr="00F402BA">
        <w:t>c</w:t>
      </w:r>
      <w:r>
        <w:t>[</w:t>
      </w:r>
      <w:r>
        <w:rPr>
          <w:color w:val="C00000"/>
        </w:rPr>
        <w:t>2</w:t>
      </w:r>
      <w:r>
        <w:t>]</w:t>
      </w:r>
      <w:r>
        <w:tab/>
      </w:r>
    </w:p>
    <w:p w:rsidR="00984066" w:rsidRDefault="00984066" w:rsidP="00984066">
      <w:pPr>
        <w:pStyle w:val="Code"/>
      </w:pPr>
      <w:r>
        <w:t xml:space="preserve">    </w:t>
      </w:r>
      <w:r>
        <w:rPr>
          <w:color w:val="0070C0"/>
        </w:rPr>
        <w:t xml:space="preserve">set </w:t>
      </w:r>
      <w:r w:rsidR="00F402BA">
        <w:rPr>
          <w:color w:val="7030A0"/>
        </w:rPr>
        <w:t>description</w:t>
      </w:r>
      <w:r w:rsidR="00F402BA" w:rsidRPr="00984066">
        <w:rPr>
          <w:color w:val="7030A0"/>
        </w:rPr>
        <w:t xml:space="preserve"> </w:t>
      </w:r>
      <w:r>
        <w:rPr>
          <w:color w:val="0070C0"/>
        </w:rPr>
        <w:t xml:space="preserve">to </w:t>
      </w:r>
      <w:r w:rsidR="00F402BA" w:rsidRPr="00F402BA">
        <w:t>c</w:t>
      </w:r>
      <w:r>
        <w:t>[</w:t>
      </w:r>
      <w:r>
        <w:rPr>
          <w:color w:val="C00000"/>
        </w:rPr>
        <w:t>3</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984066" w:rsidRPr="00F402BA" w:rsidRDefault="00F402BA" w:rsidP="00984066">
      <w:pPr>
        <w:pStyle w:val="Code"/>
        <w:rPr>
          <w:color w:val="0070C0"/>
        </w:rPr>
      </w:pPr>
      <w:r>
        <w:rPr>
          <w:color w:val="0070C0"/>
        </w:rPr>
        <w:t>end</w:t>
      </w:r>
    </w:p>
    <w:p w:rsidR="00F402BA" w:rsidRDefault="00F402BA" w:rsidP="007E5264">
      <w:r>
        <w:t>You can also choose to create a collection more explicitly</w:t>
      </w:r>
      <w:r w:rsidR="00072EF0">
        <w:t>, assigning both keys and values in pairs</w:t>
      </w:r>
      <w:r>
        <w:t>.  If we’re doing this, we may wish to name the parameters using strings instead of simply using index values.</w:t>
      </w:r>
    </w:p>
    <w:p w:rsidR="00F402BA" w:rsidRDefault="00F402BA" w:rsidP="00F402BA">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F402BA" w:rsidRDefault="00F402BA" w:rsidP="00F402BA">
      <w:pPr>
        <w:pStyle w:val="Code"/>
      </w:pPr>
      <w:r>
        <w:t xml:space="preserve">    </w:t>
      </w:r>
      <w:r>
        <w:rPr>
          <w:color w:val="0070C0"/>
        </w:rPr>
        <w:t xml:space="preserve">set </w:t>
      </w:r>
      <w:r>
        <w:rPr>
          <w:color w:val="7030A0"/>
        </w:rPr>
        <w:t>width</w:t>
      </w:r>
      <w:r w:rsidRPr="00984066">
        <w:rPr>
          <w:color w:val="7030A0"/>
        </w:rPr>
        <w:t xml:space="preserve"> </w:t>
      </w:r>
      <w:r>
        <w:rPr>
          <w:color w:val="0070C0"/>
        </w:rPr>
        <w:t xml:space="preserve">to </w:t>
      </w:r>
      <w:r w:rsidRPr="00F402BA">
        <w:t>c</w:t>
      </w:r>
      <w:r>
        <w:t>[</w:t>
      </w:r>
      <w:r>
        <w:rPr>
          <w:color w:val="C00000"/>
        </w:rPr>
        <w:t>"width"</w:t>
      </w:r>
      <w:r>
        <w:t>]</w:t>
      </w:r>
      <w:r>
        <w:tab/>
      </w:r>
    </w:p>
    <w:p w:rsidR="00F402BA" w:rsidRDefault="00F402BA" w:rsidP="00F402BA">
      <w:pPr>
        <w:pStyle w:val="Code"/>
      </w:pPr>
      <w:r>
        <w:t xml:space="preserve">    </w:t>
      </w:r>
      <w:r>
        <w:rPr>
          <w:color w:val="0070C0"/>
        </w:rPr>
        <w:t xml:space="preserve">set </w:t>
      </w:r>
      <w:r>
        <w:rPr>
          <w:color w:val="7030A0"/>
        </w:rPr>
        <w:t>height</w:t>
      </w:r>
      <w:r w:rsidRPr="00984066">
        <w:rPr>
          <w:color w:val="7030A0"/>
        </w:rPr>
        <w:t xml:space="preserve"> </w:t>
      </w:r>
      <w:r>
        <w:rPr>
          <w:color w:val="0070C0"/>
        </w:rPr>
        <w:t xml:space="preserve">to </w:t>
      </w:r>
      <w:r w:rsidRPr="00F402BA">
        <w:t>c</w:t>
      </w:r>
      <w:r>
        <w:t>[</w:t>
      </w:r>
      <w:r>
        <w:rPr>
          <w:color w:val="C00000"/>
        </w:rPr>
        <w:t>"height"</w:t>
      </w:r>
      <w:r>
        <w:t>]</w:t>
      </w:r>
      <w:r>
        <w:tab/>
      </w:r>
    </w:p>
    <w:p w:rsidR="00F402BA" w:rsidRDefault="00F402BA" w:rsidP="00F402BA">
      <w:pPr>
        <w:pStyle w:val="Code"/>
      </w:pPr>
      <w:r>
        <w:t xml:space="preserve">    </w:t>
      </w:r>
      <w:r>
        <w:rPr>
          <w:color w:val="0070C0"/>
        </w:rPr>
        <w:t xml:space="preserve">set </w:t>
      </w:r>
      <w:r>
        <w:rPr>
          <w:color w:val="7030A0"/>
        </w:rPr>
        <w:t>description</w:t>
      </w:r>
      <w:r w:rsidRPr="00984066">
        <w:rPr>
          <w:color w:val="7030A0"/>
        </w:rPr>
        <w:t xml:space="preserve"> </w:t>
      </w:r>
      <w:r>
        <w:rPr>
          <w:color w:val="0070C0"/>
        </w:rPr>
        <w:t xml:space="preserve">to </w:t>
      </w:r>
      <w:r w:rsidRPr="00F402BA">
        <w:t>c</w:t>
      </w:r>
      <w:r>
        <w:t>[</w:t>
      </w:r>
      <w:r>
        <w:rPr>
          <w:color w:val="C00000"/>
        </w:rPr>
        <w:t>"description"</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F402BA" w:rsidRPr="00F402BA" w:rsidRDefault="00F402BA" w:rsidP="00F402BA">
      <w:pPr>
        <w:pStyle w:val="Code"/>
        <w:rPr>
          <w:color w:val="0070C0"/>
        </w:rPr>
      </w:pPr>
      <w:r>
        <w:rPr>
          <w:color w:val="0070C0"/>
        </w:rPr>
        <w:t>end</w:t>
      </w:r>
    </w:p>
    <w:p w:rsidR="00F402BA" w:rsidRDefault="00F402BA" w:rsidP="00F402BA">
      <w:pPr>
        <w:pStyle w:val="Code"/>
        <w:rPr>
          <w:color w:val="0070C0"/>
        </w:rPr>
      </w:pPr>
    </w:p>
    <w:p w:rsidR="00F402BA" w:rsidRDefault="00F402BA" w:rsidP="00F402BA">
      <w:pPr>
        <w:pStyle w:val="Code"/>
      </w:pPr>
      <w:r>
        <w:rPr>
          <w:color w:val="0070C0"/>
        </w:rPr>
        <w:lastRenderedPageBreak/>
        <w:t xml:space="preserve">set </w:t>
      </w:r>
      <w:r w:rsidRPr="00F402BA">
        <w:t xml:space="preserve">params </w:t>
      </w:r>
      <w:r>
        <w:rPr>
          <w:color w:val="0070C0"/>
        </w:rPr>
        <w:t xml:space="preserve">to </w:t>
      </w:r>
      <w:r>
        <w:t>[]</w:t>
      </w:r>
    </w:p>
    <w:p w:rsidR="00F402BA" w:rsidRDefault="00F402BA" w:rsidP="00F402BA">
      <w:pPr>
        <w:pStyle w:val="Code"/>
      </w:pPr>
      <w:r>
        <w:rPr>
          <w:color w:val="0070C0"/>
        </w:rPr>
        <w:t xml:space="preserve">set </w:t>
      </w:r>
      <w:r w:rsidRPr="00F402BA">
        <w:t>params</w:t>
      </w:r>
      <w:r>
        <w:t>[</w:t>
      </w:r>
      <w:r>
        <w:rPr>
          <w:color w:val="C00000"/>
        </w:rPr>
        <w:t>"width"</w:t>
      </w:r>
      <w:r>
        <w:t>]</w:t>
      </w:r>
      <w:r w:rsidRPr="00984066">
        <w:rPr>
          <w:color w:val="7030A0"/>
        </w:rPr>
        <w:t xml:space="preserve"> </w:t>
      </w:r>
      <w:r>
        <w:rPr>
          <w:color w:val="0070C0"/>
        </w:rPr>
        <w:t xml:space="preserve">to </w:t>
      </w:r>
      <w:r>
        <w:rPr>
          <w:color w:val="C00000"/>
        </w:rPr>
        <w:t>3</w:t>
      </w:r>
      <w:r>
        <w:tab/>
      </w:r>
    </w:p>
    <w:p w:rsidR="00F402BA" w:rsidRDefault="00F402BA" w:rsidP="00F402BA">
      <w:pPr>
        <w:pStyle w:val="Code"/>
      </w:pPr>
      <w:r>
        <w:rPr>
          <w:color w:val="0070C0"/>
        </w:rPr>
        <w:t xml:space="preserve">set </w:t>
      </w:r>
      <w:r w:rsidRPr="00F402BA">
        <w:t>params</w:t>
      </w:r>
      <w:r>
        <w:t>[</w:t>
      </w:r>
      <w:r>
        <w:rPr>
          <w:color w:val="C00000"/>
        </w:rPr>
        <w:t>"height"</w:t>
      </w:r>
      <w:r>
        <w:t>]</w:t>
      </w:r>
      <w:r w:rsidRPr="00984066">
        <w:rPr>
          <w:color w:val="7030A0"/>
        </w:rPr>
        <w:t xml:space="preserve"> </w:t>
      </w:r>
      <w:r>
        <w:rPr>
          <w:color w:val="0070C0"/>
        </w:rPr>
        <w:t xml:space="preserve">to </w:t>
      </w:r>
      <w:r>
        <w:rPr>
          <w:color w:val="C00000"/>
        </w:rPr>
        <w:t>15</w:t>
      </w:r>
      <w:r>
        <w:tab/>
      </w:r>
    </w:p>
    <w:p w:rsidR="00F402BA" w:rsidRDefault="00F402BA" w:rsidP="00F402BA">
      <w:pPr>
        <w:pStyle w:val="Code"/>
      </w:pPr>
      <w:r>
        <w:rPr>
          <w:color w:val="0070C0"/>
        </w:rPr>
        <w:t xml:space="preserve">set </w:t>
      </w:r>
      <w:r w:rsidRPr="00F402BA">
        <w:t>params</w:t>
      </w:r>
      <w:r>
        <w:t>[</w:t>
      </w:r>
      <w:r>
        <w:rPr>
          <w:color w:val="C00000"/>
        </w:rPr>
        <w:t>"description"</w:t>
      </w:r>
      <w:r>
        <w:t>]</w:t>
      </w:r>
      <w:r w:rsidRPr="00984066">
        <w:rPr>
          <w:color w:val="7030A0"/>
        </w:rPr>
        <w:t xml:space="preserve"> </w:t>
      </w:r>
      <w:r>
        <w:rPr>
          <w:color w:val="0070C0"/>
        </w:rPr>
        <w:t xml:space="preserve">to </w:t>
      </w:r>
      <w:r>
        <w:rPr>
          <w:color w:val="C00000"/>
        </w:rPr>
        <w:t>"a string"</w:t>
      </w:r>
      <w:r>
        <w:tab/>
      </w:r>
    </w:p>
    <w:p w:rsidR="00F402BA" w:rsidRDefault="00F402BA" w:rsidP="00F402BA">
      <w:pPr>
        <w:pStyle w:val="Code"/>
        <w:rPr>
          <w:color w:val="7030A0"/>
        </w:rPr>
      </w:pPr>
    </w:p>
    <w:p w:rsidR="00F402BA" w:rsidRDefault="00F402BA" w:rsidP="00F402BA">
      <w:pPr>
        <w:pStyle w:val="Code"/>
      </w:pPr>
      <w:r>
        <w:rPr>
          <w:color w:val="7030A0"/>
        </w:rPr>
        <w:t xml:space="preserve">somefunc </w:t>
      </w:r>
      <w:r w:rsidRPr="00F402BA">
        <w:t>params</w:t>
      </w:r>
    </w:p>
    <w:p w:rsidR="00F402BA" w:rsidRDefault="00F402BA" w:rsidP="007E5264">
      <w:r>
        <w:t xml:space="preserve">An alternate method to call this function might be to </w:t>
      </w:r>
      <w:r w:rsidR="00245369">
        <w:t>create the collection inline, like this:</w:t>
      </w:r>
    </w:p>
    <w:p w:rsidR="00F402BA" w:rsidRDefault="00245369" w:rsidP="00245369">
      <w:pPr>
        <w:pStyle w:val="Code"/>
      </w:pPr>
      <w:r>
        <w:rPr>
          <w:color w:val="7030A0"/>
        </w:rPr>
        <w:t xml:space="preserve">somefunc </w:t>
      </w:r>
      <w:r>
        <w:t>[</w:t>
      </w:r>
      <w:r>
        <w:rPr>
          <w:color w:val="C00000"/>
        </w:rPr>
        <w:t>"width"</w:t>
      </w:r>
      <w:r>
        <w:t xml:space="preserve">, </w:t>
      </w:r>
      <w:r>
        <w:rPr>
          <w:color w:val="C00000"/>
        </w:rPr>
        <w:t>3</w:t>
      </w:r>
      <w:r>
        <w:t>], [</w:t>
      </w:r>
      <w:r>
        <w:rPr>
          <w:color w:val="C00000"/>
        </w:rPr>
        <w:t>"height"</w:t>
      </w:r>
      <w:r>
        <w:t xml:space="preserve">, </w:t>
      </w:r>
      <w:r>
        <w:rPr>
          <w:color w:val="C00000"/>
        </w:rPr>
        <w:t>15</w:t>
      </w:r>
      <w:r>
        <w:t>],</w:t>
      </w:r>
      <w:r w:rsidRPr="00245369">
        <w:t xml:space="preserve"> </w:t>
      </w:r>
      <w:r>
        <w:t>[</w:t>
      </w:r>
      <w:r>
        <w:rPr>
          <w:color w:val="C00000"/>
        </w:rPr>
        <w:t>"description"</w:t>
      </w:r>
      <w:r>
        <w:t xml:space="preserve">, </w:t>
      </w:r>
      <w:r>
        <w:rPr>
          <w:color w:val="C00000"/>
        </w:rPr>
        <w:t>"a string"</w:t>
      </w:r>
      <w:r>
        <w:t>]</w:t>
      </w:r>
    </w:p>
    <w:p w:rsidR="00245369" w:rsidRDefault="00245369" w:rsidP="007E5264">
      <w:r>
        <w:t xml:space="preserve">If you are concerned about </w:t>
      </w:r>
      <w:r w:rsidR="00F41B8C">
        <w:t xml:space="preserve">stuffing </w:t>
      </w:r>
      <w:r>
        <w:t>a large number of parameters</w:t>
      </w:r>
      <w:r w:rsidR="00F41B8C">
        <w:t xml:space="preserve"> names and values onto a single line</w:t>
      </w:r>
      <w:r>
        <w:t>, keep in mind that Jinx allows you to break up initialization lists automatically, or you can use the ellipse (</w:t>
      </w:r>
      <w:r w:rsidRPr="00072EF0">
        <w:rPr>
          <w:rStyle w:val="CodeChar"/>
        </w:rPr>
        <w:t>...</w:t>
      </w:r>
      <w:r>
        <w:t>) operator to signal a</w:t>
      </w:r>
      <w:r w:rsidR="00072EF0">
        <w:t>n explicit</w:t>
      </w:r>
      <w:r>
        <w:t xml:space="preserve"> line break.  As such, your function call could look like this:</w:t>
      </w:r>
    </w:p>
    <w:p w:rsidR="00245369" w:rsidRDefault="00245369" w:rsidP="00245369">
      <w:pPr>
        <w:pStyle w:val="Code"/>
        <w:rPr>
          <w:color w:val="7030A0"/>
        </w:rPr>
      </w:pPr>
      <w:r>
        <w:t xml:space="preserve"> </w:t>
      </w:r>
      <w:r>
        <w:rPr>
          <w:color w:val="7030A0"/>
        </w:rPr>
        <w:t xml:space="preserve">somefunc </w:t>
      </w:r>
      <w:r w:rsidRPr="00A360C2">
        <w:t>...</w:t>
      </w:r>
    </w:p>
    <w:p w:rsidR="00245369" w:rsidRDefault="00245369" w:rsidP="00245369">
      <w:pPr>
        <w:pStyle w:val="Code"/>
      </w:pPr>
      <w:r>
        <w:rPr>
          <w:color w:val="7030A0"/>
        </w:rPr>
        <w:t xml:space="preserve">    </w:t>
      </w:r>
      <w:r>
        <w:t>[</w:t>
      </w:r>
      <w:r>
        <w:rPr>
          <w:color w:val="C00000"/>
        </w:rPr>
        <w:t>"width"</w:t>
      </w:r>
      <w:r>
        <w:t xml:space="preserve">, </w:t>
      </w:r>
      <w:r>
        <w:rPr>
          <w:color w:val="C00000"/>
        </w:rPr>
        <w:t>3</w:t>
      </w:r>
      <w:r>
        <w:t xml:space="preserve">], </w:t>
      </w:r>
    </w:p>
    <w:p w:rsidR="00245369" w:rsidRDefault="00245369" w:rsidP="00245369">
      <w:pPr>
        <w:pStyle w:val="Code"/>
      </w:pPr>
      <w:r>
        <w:t xml:space="preserve">    [</w:t>
      </w:r>
      <w:r>
        <w:rPr>
          <w:color w:val="C00000"/>
        </w:rPr>
        <w:t>"height"</w:t>
      </w:r>
      <w:r>
        <w:t xml:space="preserve">, </w:t>
      </w:r>
      <w:r>
        <w:rPr>
          <w:color w:val="C00000"/>
        </w:rPr>
        <w:t>15</w:t>
      </w:r>
      <w:r>
        <w:t>],</w:t>
      </w:r>
      <w:r w:rsidRPr="00245369">
        <w:t xml:space="preserve"> </w:t>
      </w:r>
    </w:p>
    <w:p w:rsidR="00245369" w:rsidRDefault="00245369" w:rsidP="00245369">
      <w:pPr>
        <w:pStyle w:val="Code"/>
      </w:pPr>
      <w:r>
        <w:t xml:space="preserve">    [</w:t>
      </w:r>
      <w:r>
        <w:rPr>
          <w:color w:val="C00000"/>
        </w:rPr>
        <w:t>"description"</w:t>
      </w:r>
      <w:r>
        <w:t xml:space="preserve">, </w:t>
      </w:r>
      <w:r>
        <w:rPr>
          <w:color w:val="C00000"/>
        </w:rPr>
        <w:t>"a string"</w:t>
      </w:r>
      <w:r>
        <w:t>]</w:t>
      </w:r>
    </w:p>
    <w:p w:rsidR="00245369" w:rsidRDefault="00245369" w:rsidP="007E5264">
      <w:r>
        <w:t xml:space="preserve">For parameter validation inside the function body, you’ll have to check the assigned variables against </w:t>
      </w:r>
      <w:r w:rsidRPr="00245369">
        <w:rPr>
          <w:rStyle w:val="CodeChar"/>
          <w:color w:val="0070C0"/>
        </w:rPr>
        <w:t>null</w:t>
      </w:r>
      <w:r>
        <w:t>, and take appropriate action, which may be logging an error or supplying a default value.</w:t>
      </w:r>
      <w:r w:rsidR="00072EF0">
        <w:t xml:space="preserve">  </w:t>
      </w:r>
      <w:r w:rsidR="007F7507">
        <w:t>I</w:t>
      </w:r>
      <w:r w:rsidR="00072EF0">
        <w:t>t’s perfectly safe to first</w:t>
      </w:r>
      <w:r w:rsidR="007F7507">
        <w:t xml:space="preserve"> attempt to</w:t>
      </w:r>
      <w:r w:rsidR="00072EF0">
        <w:t xml:space="preserve"> assign the parameters to variable</w:t>
      </w:r>
      <w:r w:rsidR="007F7507">
        <w:t>s</w:t>
      </w:r>
      <w:r w:rsidR="00072EF0">
        <w:t xml:space="preserve"> and then check those variables</w:t>
      </w:r>
      <w:r w:rsidR="007F7507">
        <w:t xml:space="preserve">, because attempting to access a non-existing key-value pair in a collection just returns </w:t>
      </w:r>
      <w:r w:rsidR="007F7507" w:rsidRPr="00245369">
        <w:rPr>
          <w:rStyle w:val="CodeChar"/>
          <w:color w:val="0070C0"/>
        </w:rPr>
        <w:t>null</w:t>
      </w:r>
      <w:r w:rsidR="00072EF0">
        <w:t>.  Here’s what this might look like:</w:t>
      </w:r>
    </w:p>
    <w:p w:rsidR="00072EF0" w:rsidRDefault="00072EF0" w:rsidP="00072EF0">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072EF0" w:rsidRDefault="00072EF0" w:rsidP="00072EF0">
      <w:pPr>
        <w:pStyle w:val="Code"/>
      </w:pPr>
      <w:r>
        <w:t xml:space="preserve">    </w:t>
      </w:r>
      <w:r>
        <w:rPr>
          <w:color w:val="0070C0"/>
        </w:rPr>
        <w:t xml:space="preserve">set </w:t>
      </w:r>
      <w:r w:rsidRPr="00072EF0">
        <w:t xml:space="preserve">width </w:t>
      </w:r>
      <w:r>
        <w:rPr>
          <w:color w:val="0070C0"/>
        </w:rPr>
        <w:t xml:space="preserve">to </w:t>
      </w:r>
      <w:r w:rsidRPr="00F402BA">
        <w:t>c</w:t>
      </w:r>
      <w:r>
        <w:t>[</w:t>
      </w:r>
      <w:r>
        <w:rPr>
          <w:color w:val="C00000"/>
        </w:rPr>
        <w:t>"width"</w:t>
      </w:r>
      <w:r>
        <w:t>]</w:t>
      </w:r>
      <w:r>
        <w:tab/>
      </w:r>
    </w:p>
    <w:p w:rsidR="00072EF0" w:rsidRDefault="00072EF0" w:rsidP="00072EF0">
      <w:pPr>
        <w:pStyle w:val="Code"/>
      </w:pPr>
      <w:r>
        <w:t xml:space="preserve">    </w:t>
      </w:r>
      <w:r>
        <w:rPr>
          <w:color w:val="0070C0"/>
        </w:rPr>
        <w:t xml:space="preserve">set </w:t>
      </w:r>
      <w:r w:rsidRPr="00072EF0">
        <w:t xml:space="preserve">height </w:t>
      </w:r>
      <w:r>
        <w:rPr>
          <w:color w:val="0070C0"/>
        </w:rPr>
        <w:t xml:space="preserve">to </w:t>
      </w:r>
      <w:r w:rsidRPr="00F402BA">
        <w:t>c</w:t>
      </w:r>
      <w:r>
        <w:t>[</w:t>
      </w:r>
      <w:r>
        <w:rPr>
          <w:color w:val="C00000"/>
        </w:rPr>
        <w:t>"height"</w:t>
      </w:r>
      <w:r>
        <w:t>]</w:t>
      </w:r>
      <w:r>
        <w:tab/>
      </w:r>
    </w:p>
    <w:p w:rsidR="00072EF0" w:rsidRDefault="00072EF0" w:rsidP="00072EF0">
      <w:pPr>
        <w:pStyle w:val="Code"/>
      </w:pPr>
      <w:r>
        <w:t xml:space="preserve">    </w:t>
      </w:r>
      <w:r>
        <w:rPr>
          <w:color w:val="0070C0"/>
        </w:rPr>
        <w:t xml:space="preserve">set </w:t>
      </w:r>
      <w:r w:rsidRPr="00072EF0">
        <w:t xml:space="preserve">description </w:t>
      </w:r>
      <w:r>
        <w:rPr>
          <w:color w:val="0070C0"/>
        </w:rPr>
        <w:t xml:space="preserve">to </w:t>
      </w:r>
      <w:r w:rsidRPr="00F402BA">
        <w:t>c</w:t>
      </w:r>
      <w:r>
        <w:t>[</w:t>
      </w:r>
      <w:r>
        <w:rPr>
          <w:color w:val="C00000"/>
        </w:rPr>
        <w:t>"description"</w:t>
      </w:r>
      <w:r>
        <w:t>]</w:t>
      </w:r>
      <w:r>
        <w:tab/>
      </w:r>
    </w:p>
    <w:p w:rsidR="00072EF0" w:rsidRDefault="00072EF0" w:rsidP="00072EF0">
      <w:pPr>
        <w:pStyle w:val="Code"/>
        <w:rPr>
          <w:color w:val="0070C0"/>
        </w:rPr>
      </w:pPr>
      <w:r>
        <w:t xml:space="preserve">    </w:t>
      </w:r>
      <w:r w:rsidRPr="00072EF0">
        <w:rPr>
          <w:color w:val="0070C0"/>
        </w:rPr>
        <w:t xml:space="preserve">if </w:t>
      </w:r>
      <w:r>
        <w:t xml:space="preserve">width = </w:t>
      </w:r>
      <w:r w:rsidRPr="00072EF0">
        <w:rPr>
          <w:color w:val="0070C0"/>
        </w:rPr>
        <w:t xml:space="preserve">null or </w:t>
      </w:r>
      <w:r w:rsidRPr="00072EF0">
        <w:t xml:space="preserve">height </w:t>
      </w:r>
      <w:r>
        <w:t xml:space="preserve">= </w:t>
      </w:r>
      <w:r w:rsidRPr="00072EF0">
        <w:rPr>
          <w:color w:val="0070C0"/>
        </w:rPr>
        <w:t>null</w:t>
      </w:r>
      <w:r w:rsidRPr="00072EF0">
        <w:t xml:space="preserve"> </w:t>
      </w:r>
      <w:r w:rsidRPr="00072EF0">
        <w:rPr>
          <w:color w:val="0070C0"/>
        </w:rPr>
        <w:t xml:space="preserve">or </w:t>
      </w:r>
      <w:r w:rsidRPr="00072EF0">
        <w:t xml:space="preserve">description </w:t>
      </w:r>
      <w:r>
        <w:t xml:space="preserve">= </w:t>
      </w:r>
      <w:r w:rsidRPr="00072EF0">
        <w:rPr>
          <w:color w:val="0070C0"/>
        </w:rPr>
        <w:t>null</w:t>
      </w:r>
    </w:p>
    <w:p w:rsidR="00072EF0" w:rsidRPr="006F4CD1" w:rsidRDefault="00072EF0" w:rsidP="00072EF0">
      <w:pPr>
        <w:pStyle w:val="Code"/>
        <w:rPr>
          <w:color w:val="00B050"/>
        </w:rPr>
      </w:pPr>
      <w:r w:rsidRPr="006F4CD1">
        <w:rPr>
          <w:color w:val="00B050"/>
        </w:rPr>
        <w:t xml:space="preserve">    </w:t>
      </w:r>
      <w:r>
        <w:rPr>
          <w:color w:val="00B050"/>
        </w:rPr>
        <w:t xml:space="preserve">    </w:t>
      </w:r>
      <w:r w:rsidRPr="006F4CD1">
        <w:rPr>
          <w:color w:val="00B050"/>
        </w:rPr>
        <w:t xml:space="preserve">-- </w:t>
      </w:r>
      <w:r w:rsidR="002E08AD">
        <w:rPr>
          <w:color w:val="00B050"/>
        </w:rPr>
        <w:t>Handle error</w:t>
      </w:r>
    </w:p>
    <w:p w:rsidR="00072EF0" w:rsidRDefault="00072EF0" w:rsidP="00072EF0">
      <w:pPr>
        <w:pStyle w:val="Code"/>
      </w:pPr>
      <w:r>
        <w:rPr>
          <w:color w:val="0070C0"/>
        </w:rPr>
        <w:t xml:space="preserve">    end</w:t>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072EF0" w:rsidRPr="00F402BA" w:rsidRDefault="00072EF0" w:rsidP="00072EF0">
      <w:pPr>
        <w:pStyle w:val="Code"/>
        <w:rPr>
          <w:color w:val="0070C0"/>
        </w:rPr>
      </w:pPr>
      <w:r>
        <w:rPr>
          <w:color w:val="0070C0"/>
        </w:rPr>
        <w:t>end</w:t>
      </w:r>
    </w:p>
    <w:p w:rsidR="00072EF0" w:rsidRDefault="00072EF0" w:rsidP="007E5264"/>
    <w:p w:rsidR="00245369" w:rsidRPr="007E5264" w:rsidRDefault="00245369" w:rsidP="007E5264">
      <w:r>
        <w:t xml:space="preserve">As you can see, you have a fair amount of flexibility in the </w:t>
      </w:r>
      <w:r w:rsidR="00732438">
        <w:t>style you choose for your function calls.</w:t>
      </w:r>
    </w:p>
    <w:p w:rsidR="00D06859" w:rsidRDefault="00D06859" w:rsidP="00D06859">
      <w:pPr>
        <w:pStyle w:val="Heading3"/>
      </w:pPr>
      <w:bookmarkStart w:id="41" w:name="_Toc525822166"/>
      <w:r>
        <w:t>Parsing Ambiguity</w:t>
      </w:r>
      <w:bookmarkEnd w:id="41"/>
    </w:p>
    <w:p w:rsidR="007E5264" w:rsidRDefault="00AC2094" w:rsidP="00D06859">
      <w:r>
        <w:t>Due to the flexible rules which allow multi-part function names with overloaded variations and the use of reserved keywords as name parts, i</w:t>
      </w:r>
      <w:r w:rsidR="00D06859">
        <w:t xml:space="preserve">t is possible </w:t>
      </w:r>
      <w:r>
        <w:t>to accidentally create parsing ambiguities that result in syntax errors when chaining function calls</w:t>
      </w:r>
      <w:r w:rsidR="00D06859">
        <w:t xml:space="preserve">.  If this occurs, </w:t>
      </w:r>
      <w:r w:rsidR="00A22520">
        <w:lastRenderedPageBreak/>
        <w:t xml:space="preserve">and using a less ambiguous function name is not an option, </w:t>
      </w:r>
      <w:r w:rsidR="00D06859">
        <w:t>the most reliable method of resolving those amb</w:t>
      </w:r>
      <w:r w:rsidR="0095172E">
        <w:t>iguities is to use parenthesis.</w:t>
      </w:r>
    </w:p>
    <w:p w:rsidR="00040A46" w:rsidRDefault="006C1443" w:rsidP="0088247C">
      <w:pPr>
        <w:pStyle w:val="Heading2"/>
      </w:pPr>
      <w:bookmarkStart w:id="42" w:name="_Toc525822167"/>
      <w:r>
        <w:t>Concurrency</w:t>
      </w:r>
      <w:bookmarkEnd w:id="42"/>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w:t>
      </w:r>
      <w:proofErr w:type="gramStart"/>
      <w:r>
        <w:t>pause</w:t>
      </w:r>
      <w:proofErr w:type="gramEnd"/>
      <w:r>
        <w:t xml:space="preserve"> execution and return from the </w:t>
      </w:r>
      <w:r w:rsidRPr="002E6D82">
        <w:rPr>
          <w:rStyle w:val="CodeChar"/>
        </w:rPr>
        <w:t>Execute()</w:t>
      </w:r>
      <w:r>
        <w:t xml:space="preserve"> function when it encounters the </w:t>
      </w:r>
      <w:r w:rsidR="00950129" w:rsidRPr="009D3499">
        <w:rPr>
          <w:rStyle w:val="CodeChar"/>
          <w:color w:val="0070C0"/>
        </w:rPr>
        <w:t>wait</w:t>
      </w:r>
      <w:r w:rsidRPr="009D3499">
        <w:rPr>
          <w:color w:val="0070C0"/>
        </w:rPr>
        <w:t xml:space="preserve"> </w:t>
      </w:r>
      <w:r>
        <w:t>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 current time" function exists and retrieves time in seconds</w:t>
      </w:r>
    </w:p>
    <w:p w:rsidR="00FB047D" w:rsidRDefault="00161E8B" w:rsidP="0088247C">
      <w:pPr>
        <w:pStyle w:val="Code"/>
      </w:pPr>
      <w:r>
        <w:rPr>
          <w:color w:val="0070C0"/>
        </w:rPr>
        <w:t>set</w:t>
      </w:r>
      <w:r w:rsidRPr="00E343F2">
        <w:rPr>
          <w:color w:val="0070C0"/>
        </w:rPr>
        <w:t xml:space="preserve"> </w:t>
      </w:r>
      <w:r w:rsidR="003E445C">
        <w:t xml:space="preserve">t </w:t>
      </w:r>
      <w:r>
        <w:rPr>
          <w:color w:val="0070C0"/>
        </w:rPr>
        <w:t>to</w:t>
      </w:r>
      <w:r w:rsidR="003E445C" w:rsidRPr="003E445C">
        <w:rPr>
          <w:color w:val="0070C0"/>
        </w:rPr>
        <w:t xml:space="preserve"> </w:t>
      </w:r>
      <w:r w:rsidR="003E445C" w:rsidRPr="00773D10">
        <w:rPr>
          <w:color w:val="7030A0"/>
        </w:rPr>
        <w:t>current time</w:t>
      </w:r>
      <w:r w:rsidR="003E445C" w:rsidRPr="003E445C">
        <w:t xml:space="preserve"> </w:t>
      </w:r>
      <w:r w:rsidR="003E445C">
        <w:t xml:space="preserve">+ </w:t>
      </w:r>
      <w:r w:rsidR="003E445C"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current time</w:t>
      </w:r>
    </w:p>
    <w:p w:rsidR="00996AB4" w:rsidRDefault="00996AB4" w:rsidP="00996AB4">
      <w:r>
        <w:t xml:space="preserve">You can use the </w:t>
      </w:r>
      <w:r w:rsidRPr="009D3499">
        <w:rPr>
          <w:rStyle w:val="CodeChar"/>
          <w:color w:val="0070C0"/>
        </w:rPr>
        <w:t>while</w:t>
      </w:r>
      <w:r w:rsidRPr="009D3499">
        <w:rPr>
          <w:color w:val="0070C0"/>
        </w:rPr>
        <w:t xml:space="preserve"> </w:t>
      </w:r>
      <w:r>
        <w:t xml:space="preserve">keyword after </w:t>
      </w:r>
      <w:r w:rsidR="003361E1" w:rsidRPr="009D3499">
        <w:rPr>
          <w:rStyle w:val="CodeChar"/>
          <w:color w:val="0070C0"/>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D3499">
        <w:rPr>
          <w:rStyle w:val="CodeChar"/>
          <w:color w:val="0070C0"/>
        </w:rPr>
        <w:t>true</w:t>
      </w:r>
      <w:r>
        <w:t>.</w:t>
      </w:r>
    </w:p>
    <w:p w:rsidR="00950129" w:rsidRDefault="00950129" w:rsidP="00996AB4">
      <w:r>
        <w:t xml:space="preserve">As with loops, you can invert the logic of the expression by using </w:t>
      </w:r>
      <w:proofErr w:type="gramStart"/>
      <w:r>
        <w:t xml:space="preserve">the </w:t>
      </w:r>
      <w:r w:rsidRPr="009D3499">
        <w:rPr>
          <w:rStyle w:val="CodeChar"/>
          <w:color w:val="0070C0"/>
        </w:rPr>
        <w:t>until</w:t>
      </w:r>
      <w:proofErr w:type="gramEnd"/>
      <w:r w:rsidRPr="009D3499">
        <w:rPr>
          <w:color w:val="0070C0"/>
        </w:rPr>
        <w:t xml:space="preserve"> </w:t>
      </w:r>
      <w:r>
        <w:t xml:space="preserve">keyword in place of </w:t>
      </w:r>
      <w:r w:rsidRPr="009D3499">
        <w:rPr>
          <w:rStyle w:val="CodeChar"/>
          <w:color w:val="0070C0"/>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p>
    <w:p w:rsidR="00191EC1" w:rsidRPr="00773D10" w:rsidRDefault="00191EC1" w:rsidP="00191EC1">
      <w:pPr>
        <w:pStyle w:val="Code"/>
      </w:pPr>
      <w:r>
        <w:rPr>
          <w:color w:val="0070C0"/>
        </w:rPr>
        <w:t>wait until</w:t>
      </w:r>
      <w:r w:rsidRPr="002E0B3F">
        <w:rPr>
          <w:color w:val="0070C0"/>
        </w:rPr>
        <w:t xml:space="preserve"> </w:t>
      </w:r>
      <w:r>
        <w:t xml:space="preserve">t &gt;= </w:t>
      </w:r>
      <w:r w:rsidRPr="00773D10">
        <w:rPr>
          <w:color w:val="7030A0"/>
        </w:rPr>
        <w:t>current time</w:t>
      </w:r>
    </w:p>
    <w:p w:rsidR="00661A9B" w:rsidRDefault="00661A9B" w:rsidP="0088247C">
      <w:pPr>
        <w:pStyle w:val="Heading2"/>
      </w:pPr>
      <w:bookmarkStart w:id="43" w:name="_Toc525822168"/>
      <w:r>
        <w:t>Libraries</w:t>
      </w:r>
      <w:bookmarkEnd w:id="43"/>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 xml:space="preserve">It is the responsibility of the host application to manage dependencies between libraries and any scripts which use those libraries by controlling the order of both script compilation and execution.  In order to successfully compile a script that uses a library, the scripts that </w:t>
      </w:r>
      <w:r>
        <w:lastRenderedPageBreak/>
        <w:t>make up that library must either be compiled or executed before any script that uses it within the same runtime object.</w:t>
      </w:r>
    </w:p>
    <w:p w:rsidR="0041759D" w:rsidRDefault="00622750" w:rsidP="0088247C">
      <w:pPr>
        <w:pStyle w:val="Heading3"/>
      </w:pPr>
      <w:bookmarkStart w:id="44" w:name="_Toc525822169"/>
      <w:r>
        <w:t>The Import Keyword</w:t>
      </w:r>
      <w:bookmarkEnd w:id="44"/>
      <w:r w:rsidR="0041759D">
        <w:t xml:space="preserve"> </w:t>
      </w:r>
    </w:p>
    <w:p w:rsidR="00786305" w:rsidRDefault="0041759D" w:rsidP="0088247C">
      <w:r>
        <w:t xml:space="preserve">You’ve seen some examples using the </w:t>
      </w:r>
      <w:r w:rsidRPr="009D3499">
        <w:rPr>
          <w:rStyle w:val="CodeChar"/>
          <w:color w:val="0070C0"/>
        </w:rPr>
        <w:t>import</w:t>
      </w:r>
      <w:r w:rsidRPr="009D3499">
        <w:rPr>
          <w:color w:val="0070C0"/>
        </w:rPr>
        <w:t xml:space="preserve"> </w:t>
      </w:r>
      <w:r>
        <w:t>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45" w:name="_Toc525822170"/>
      <w:r>
        <w:t>The Library Keyword</w:t>
      </w:r>
      <w:bookmarkEnd w:id="45"/>
    </w:p>
    <w:p w:rsidR="0041759D" w:rsidRDefault="0041759D" w:rsidP="0088247C">
      <w:r>
        <w:t xml:space="preserve">After any import statements, the </w:t>
      </w:r>
      <w:r w:rsidRPr="009D3499">
        <w:rPr>
          <w:rStyle w:val="CodeChar"/>
          <w:color w:val="0070C0"/>
        </w:rPr>
        <w:t>library</w:t>
      </w:r>
      <w:r w:rsidRPr="009D3499">
        <w:rPr>
          <w:color w:val="0070C0"/>
        </w:rPr>
        <w:t xml:space="preserve"> </w:t>
      </w:r>
      <w:r>
        <w:t xml:space="preserve">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46" w:name="_Toc525822171"/>
      <w:r>
        <w:t>Library Names as Identifiers</w:t>
      </w:r>
      <w:bookmarkEnd w:id="46"/>
    </w:p>
    <w:p w:rsidR="0041759D" w:rsidRDefault="0041759D" w:rsidP="0088247C">
      <w:r>
        <w:t xml:space="preserve">The </w:t>
      </w:r>
      <w:r w:rsidRPr="009D3499">
        <w:rPr>
          <w:rStyle w:val="CodeChar"/>
          <w:color w:val="0070C0"/>
        </w:rPr>
        <w:t>import</w:t>
      </w:r>
      <w:r w:rsidRPr="009D3499">
        <w:rPr>
          <w:color w:val="0070C0"/>
        </w:rPr>
        <w:t xml:space="preserve"> </w:t>
      </w:r>
      <w:r>
        <w:t xml:space="preserve">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47" w:name="_Toc525822172"/>
      <w:r>
        <w:t xml:space="preserve">Library </w:t>
      </w:r>
      <w:r w:rsidR="00673ABA">
        <w:t>Visibility</w:t>
      </w:r>
      <w:bookmarkEnd w:id="47"/>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lastRenderedPageBreak/>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9D3499">
        <w:rPr>
          <w:rStyle w:val="CodeChar"/>
          <w:color w:val="0070C0"/>
        </w:rPr>
        <w:t>private</w:t>
      </w:r>
      <w:r w:rsidRPr="009D3499">
        <w:rPr>
          <w:color w:val="0070C0"/>
        </w:rPr>
        <w:t xml:space="preserve"> </w:t>
      </w:r>
      <w:r>
        <w:t>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9D3499">
        <w:rPr>
          <w:rStyle w:val="CodeChar"/>
          <w:color w:val="0070C0"/>
        </w:rPr>
        <w:t>public</w:t>
      </w:r>
      <w:r w:rsidRPr="009D3499">
        <w:rPr>
          <w:color w:val="0070C0"/>
        </w:rPr>
        <w:t xml:space="preserve"> </w:t>
      </w:r>
      <w:r>
        <w:t xml:space="preserve">keyword, and indicates visibility from any script that imports the library with the </w:t>
      </w:r>
      <w:r w:rsidRPr="009D3499">
        <w:rPr>
          <w:rStyle w:val="CodeChar"/>
          <w:color w:val="0070C0"/>
        </w:rPr>
        <w:t>import</w:t>
      </w:r>
      <w:r w:rsidRPr="009D3499">
        <w:rPr>
          <w:color w:val="0070C0"/>
        </w:rPr>
        <w:t xml:space="preserve"> </w:t>
      </w:r>
      <w:r>
        <w:t>statement.</w:t>
      </w:r>
    </w:p>
    <w:p w:rsidR="00633DAF" w:rsidRDefault="00493CB4" w:rsidP="0088247C">
      <w:pPr>
        <w:pStyle w:val="Heading3"/>
      </w:pPr>
      <w:bookmarkStart w:id="48" w:name="_Toc525822173"/>
      <w:r>
        <w:t>Library Functions</w:t>
      </w:r>
      <w:bookmarkEnd w:id="48"/>
    </w:p>
    <w:p w:rsidR="00493CB4" w:rsidRDefault="00493CB4" w:rsidP="0088247C">
      <w:r>
        <w:t xml:space="preserve">You can declare functions to be public or private.  Simply use the </w:t>
      </w:r>
      <w:r w:rsidRPr="009D3499">
        <w:rPr>
          <w:rStyle w:val="CodeChar"/>
          <w:color w:val="0070C0"/>
        </w:rPr>
        <w:t>public</w:t>
      </w:r>
      <w:r w:rsidRPr="009D3499">
        <w:rPr>
          <w:color w:val="0070C0"/>
        </w:rPr>
        <w:t xml:space="preserve"> </w:t>
      </w:r>
      <w:r>
        <w:t xml:space="preserve">or </w:t>
      </w:r>
      <w:r w:rsidRPr="009D3499">
        <w:rPr>
          <w:rStyle w:val="CodeChar"/>
          <w:color w:val="0070C0"/>
        </w:rPr>
        <w:t>private</w:t>
      </w:r>
      <w:r w:rsidRPr="009D3499">
        <w:rPr>
          <w:color w:val="0070C0"/>
        </w:rPr>
        <w:t xml:space="preserve"> </w:t>
      </w:r>
      <w:r>
        <w:t>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49" w:name="_Toc525822174"/>
      <w:r>
        <w:t xml:space="preserve">Library </w:t>
      </w:r>
      <w:r w:rsidR="00633DAF">
        <w:t>Properties</w:t>
      </w:r>
      <w:bookmarkEnd w:id="49"/>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'public prop' </w:t>
      </w:r>
      <w:r>
        <w:rPr>
          <w:color w:val="0070C0"/>
        </w:rPr>
        <w:t>to</w:t>
      </w:r>
      <w:r w:rsidR="00493CB4" w:rsidRPr="00493CB4">
        <w:rPr>
          <w:color w:val="0070C0"/>
        </w:rPr>
        <w:t xml:space="preserve"> </w:t>
      </w:r>
      <w:r w:rsidR="00493CB4" w:rsidRPr="00CD0609">
        <w:rPr>
          <w:color w:val="C00000"/>
        </w:rPr>
        <w:t>"I’m a public property"</w:t>
      </w:r>
    </w:p>
    <w:p w:rsidR="00D1250A" w:rsidRPr="00D1250A" w:rsidRDefault="00161E8B" w:rsidP="0088247C">
      <w:pPr>
        <w:pStyle w:val="Code"/>
      </w:pPr>
      <w:r>
        <w:rPr>
          <w:color w:val="0070C0"/>
        </w:rPr>
        <w:t>set</w:t>
      </w:r>
      <w:r w:rsidRPr="00E343F2">
        <w:rPr>
          <w:color w:val="0070C0"/>
        </w:rPr>
        <w:t xml:space="preserve"> </w:t>
      </w:r>
      <w:r w:rsidR="00493CB4">
        <w:rPr>
          <w:color w:val="0070C0"/>
        </w:rPr>
        <w:t>p</w:t>
      </w:r>
      <w:r w:rsidR="0097180C">
        <w:rPr>
          <w:color w:val="0070C0"/>
        </w:rPr>
        <w:t>rivate</w:t>
      </w:r>
      <w:r w:rsidR="00493CB4">
        <w:t xml:space="preserve"> 'private prop' </w:t>
      </w:r>
      <w:r>
        <w:rPr>
          <w:color w:val="0070C0"/>
        </w:rPr>
        <w:t>to</w:t>
      </w:r>
      <w:r w:rsidRPr="00493CB4">
        <w:rPr>
          <w:color w:val="0070C0"/>
        </w:rPr>
        <w:t xml:space="preserve"> </w:t>
      </w:r>
      <w:r w:rsidR="00493CB4" w:rsidRPr="00CD0609">
        <w:rPr>
          <w:color w:val="C00000"/>
        </w:rPr>
        <w:t>"I’m a private property"</w:t>
      </w:r>
    </w:p>
    <w:p w:rsidR="00493CB4" w:rsidRDefault="00493CB4" w:rsidP="0088247C">
      <w:pPr>
        <w:pStyle w:val="Heading3"/>
      </w:pPr>
      <w:bookmarkStart w:id="50" w:name="_Toc525822175"/>
      <w:r>
        <w:t>Read-only Properties</w:t>
      </w:r>
      <w:bookmarkEnd w:id="50"/>
    </w:p>
    <w:p w:rsidR="00493CB4" w:rsidRDefault="00D1250A" w:rsidP="0088247C">
      <w:r>
        <w:t xml:space="preserve">Properties can also be read-only.  This is useful for creating </w:t>
      </w:r>
      <w:r w:rsidR="005E6C81">
        <w:t xml:space="preserve">library-wide or </w:t>
      </w:r>
      <w:r>
        <w:t xml:space="preserve">global constant values.  The </w:t>
      </w:r>
      <w:r w:rsidRPr="009D3499">
        <w:rPr>
          <w:rStyle w:val="CodeChar"/>
          <w:color w:val="0070C0"/>
        </w:rPr>
        <w:t>readonly</w:t>
      </w:r>
      <w:r w:rsidRPr="009D3499">
        <w:rPr>
          <w:color w:val="0070C0"/>
        </w:rPr>
        <w:t xml:space="preserve"> </w:t>
      </w:r>
      <w:r>
        <w:t>keyword can be used with public or private properties.</w:t>
      </w:r>
    </w:p>
    <w:p w:rsidR="0041759D" w:rsidRPr="00F63888" w:rsidRDefault="00161E8B" w:rsidP="0088247C">
      <w:pPr>
        <w:pStyle w:val="Code"/>
      </w:pPr>
      <w:r>
        <w:rPr>
          <w:color w:val="0070C0"/>
        </w:rPr>
        <w:t>set</w:t>
      </w:r>
      <w:r w:rsidRPr="00E343F2">
        <w:rPr>
          <w:color w:val="0070C0"/>
        </w:rPr>
        <w:t xml:space="preserve"> </w:t>
      </w:r>
      <w:r w:rsidR="00D1250A">
        <w:rPr>
          <w:color w:val="0070C0"/>
        </w:rPr>
        <w:t>public</w:t>
      </w:r>
      <w:r w:rsidR="00D1250A">
        <w:t xml:space="preserve"> </w:t>
      </w:r>
      <w:r w:rsidR="00AD2261">
        <w:rPr>
          <w:color w:val="0070C0"/>
        </w:rPr>
        <w:t xml:space="preserve">readonly </w:t>
      </w:r>
      <w:r w:rsidR="00D1250A">
        <w:t xml:space="preserve">'public </w:t>
      </w:r>
      <w:r w:rsidR="006F0BF2">
        <w:t xml:space="preserve">readonly </w:t>
      </w:r>
      <w:r w:rsidR="00D1250A">
        <w:t xml:space="preserve">prop' </w:t>
      </w:r>
      <w:r>
        <w:rPr>
          <w:color w:val="0070C0"/>
        </w:rPr>
        <w:t>to</w:t>
      </w:r>
      <w:r w:rsidRPr="00493CB4">
        <w:rPr>
          <w:color w:val="0070C0"/>
        </w:rPr>
        <w:t xml:space="preserve"> </w:t>
      </w:r>
      <w:r w:rsidR="00D1250A" w:rsidRPr="00CD0609">
        <w:rPr>
          <w:color w:val="C00000"/>
        </w:rPr>
        <w:t xml:space="preserve">"I’m a public </w:t>
      </w:r>
      <w:r w:rsidR="0008304F" w:rsidRPr="00CD0609">
        <w:rPr>
          <w:color w:val="C00000"/>
        </w:rPr>
        <w:t xml:space="preserve">readonly </w:t>
      </w:r>
      <w:r w:rsidR="00D1250A" w:rsidRPr="00CD0609">
        <w:rPr>
          <w:color w:val="C00000"/>
        </w:rPr>
        <w:t>property"</w:t>
      </w:r>
    </w:p>
    <w:p w:rsidR="00257B52" w:rsidRDefault="00257B52" w:rsidP="0088247C">
      <w:pPr>
        <w:pStyle w:val="Heading1"/>
      </w:pPr>
      <w:bookmarkStart w:id="51" w:name="_Toc525822176"/>
      <w:r>
        <w:t>The Jinx API</w:t>
      </w:r>
      <w:bookmarkEnd w:id="51"/>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w:t>
      </w:r>
      <w:r w:rsidR="008B59A3">
        <w:t>embeddable</w:t>
      </w:r>
      <w:r>
        <w:t xml:space="preserve">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52" w:name="_Toc525822177"/>
      <w:r>
        <w:lastRenderedPageBreak/>
        <w:t>Initialization and Shutdown</w:t>
      </w:r>
      <w:bookmarkEnd w:id="52"/>
    </w:p>
    <w:p w:rsidR="006126B2" w:rsidRDefault="006126B2" w:rsidP="0088247C">
      <w:r>
        <w:t xml:space="preserve">There are a few </w:t>
      </w:r>
      <w:r w:rsidR="005E6C81">
        <w:t>parameters</w:t>
      </w:r>
      <w:r>
        <w:t xml:space="preserve"> in the Jinx library that are consider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32607" w:rsidRDefault="00332607" w:rsidP="0088247C">
      <w:pPr>
        <w:pStyle w:val="Code"/>
        <w:rPr>
          <w:highlight w:val="white"/>
        </w:rPr>
      </w:pPr>
      <w:r>
        <w:rPr>
          <w:highlight w:val="white"/>
        </w:rPr>
        <w:t xml:space="preserve">globalParams.enableDebugInfo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88247C">
      <w:pPr>
        <w:pStyle w:val="Code"/>
      </w:pPr>
      <w:r>
        <w:t>ShutDown()</w:t>
      </w:r>
    </w:p>
    <w:p w:rsidR="00EE4D3F" w:rsidRDefault="005806D9" w:rsidP="0088247C">
      <w:r>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88247C">
      <w:pPr>
        <w:pStyle w:val="Heading2"/>
      </w:pPr>
      <w:bookmarkStart w:id="53" w:name="_Toc525822178"/>
      <w:r>
        <w:lastRenderedPageBreak/>
        <w:t>The Runtime Object</w:t>
      </w:r>
      <w:bookmarkEnd w:id="53"/>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332607" w:rsidRDefault="00332607" w:rsidP="0088247C">
      <w:pPr>
        <w:rPr>
          <w:highlight w:val="white"/>
        </w:rPr>
      </w:pPr>
      <w:r>
        <w:rPr>
          <w:highlight w:val="white"/>
        </w:rPr>
        <w:t xml:space="preserve">Note that depending on the value of the </w:t>
      </w:r>
      <w:r w:rsidRPr="00332607">
        <w:rPr>
          <w:rStyle w:val="CodeChar"/>
          <w:highlight w:val="white"/>
        </w:rPr>
        <w:t>enableDebugInfo</w:t>
      </w:r>
      <w:r>
        <w:rPr>
          <w:highlight w:val="white"/>
        </w:rPr>
        <w:t xml:space="preserve"> in the global initialization parameters, the compiled bytecode may have some additional debug information appended </w:t>
      </w:r>
      <w:r w:rsidR="00B15AB5">
        <w:rPr>
          <w:highlight w:val="white"/>
        </w:rPr>
        <w:t>in the form of</w:t>
      </w:r>
      <w:r>
        <w:rPr>
          <w:highlight w:val="white"/>
        </w:rPr>
        <w:t xml:space="preserve"> an opcode to line number lookup table.  This table can be stripped from the bytecode later using the function </w:t>
      </w:r>
      <w:r w:rsidRPr="00332607">
        <w:rPr>
          <w:rStyle w:val="CodeChar"/>
          <w:highlight w:val="white"/>
        </w:rPr>
        <w:t>IRuntime::StripDebugInfo()</w:t>
      </w:r>
      <w:r>
        <w:rPr>
          <w:highlight w:val="white"/>
        </w:rPr>
        <w:t xml:space="preserve">.  Leaving debug info in the bytecode doesn’t affect runtime performance, so it is recommended to </w:t>
      </w:r>
      <w:r>
        <w:rPr>
          <w:highlight w:val="white"/>
        </w:rPr>
        <w:lastRenderedPageBreak/>
        <w:t>leave it in place unless you really need to minimize the memory or disk footprint of the bytecode.</w:t>
      </w:r>
    </w:p>
    <w:p w:rsidR="00AD2F20" w:rsidRDefault="00AD2F20" w:rsidP="0088247C">
      <w:pPr>
        <w:rPr>
          <w:highlight w:val="white"/>
        </w:rPr>
      </w:pPr>
      <w:r>
        <w:rPr>
          <w:highlight w:val="white"/>
        </w:rPr>
        <w:t xml:space="preserve">Several of the functions used to compile the script also have a </w:t>
      </w:r>
      <w:r w:rsidR="008131DC">
        <w:rPr>
          <w:highlight w:val="white"/>
        </w:rPr>
        <w:t>f</w:t>
      </w:r>
      <w:r w:rsidR="009A5261">
        <w:rPr>
          <w:highlight w:val="white"/>
        </w:rPr>
        <w:t>ew other optional parameters.  As an example, l</w:t>
      </w:r>
      <w:r w:rsidR="008131DC">
        <w:rPr>
          <w:highlight w:val="white"/>
        </w:rPr>
        <w:t xml:space="preserve">et’s examine </w:t>
      </w:r>
      <w:r w:rsidR="008131DC" w:rsidRPr="008131DC">
        <w:rPr>
          <w:rStyle w:val="CodeChar"/>
          <w:highlight w:val="white"/>
        </w:rPr>
        <w:t>IRuntime::CreateScript()</w:t>
      </w:r>
      <w:r w:rsidR="009A5261" w:rsidRPr="009A5261">
        <w:rPr>
          <w:highlight w:val="white"/>
        </w:rPr>
        <w:t xml:space="preserve"> in detail</w:t>
      </w:r>
      <w:r w:rsidR="008131DC" w:rsidRPr="009A5261">
        <w:rPr>
          <w:highlight w:val="white"/>
        </w:rPr>
        <w:t>:</w:t>
      </w:r>
    </w:p>
    <w:p w:rsidR="008131DC" w:rsidRDefault="008131DC" w:rsidP="008131DC">
      <w:pPr>
        <w:pStyle w:val="Code"/>
      </w:pPr>
      <w:r>
        <w:rPr>
          <w:color w:val="0000FF"/>
        </w:rPr>
        <w:t>virtual</w:t>
      </w:r>
      <w:r>
        <w:t xml:space="preserve"> </w:t>
      </w:r>
      <w:r>
        <w:rPr>
          <w:color w:val="2B91AF"/>
        </w:rPr>
        <w:t>ScriptPtr</w:t>
      </w:r>
      <w:r>
        <w:t xml:space="preserve"> CreateScript(</w:t>
      </w:r>
    </w:p>
    <w:p w:rsidR="008131DC" w:rsidRDefault="008131DC" w:rsidP="008131DC">
      <w:pPr>
        <w:pStyle w:val="Code"/>
      </w:pPr>
      <w:r>
        <w:t xml:space="preserve">    </w:t>
      </w:r>
      <w:r>
        <w:rPr>
          <w:color w:val="0000FF"/>
        </w:rPr>
        <w:t>const</w:t>
      </w:r>
      <w:r>
        <w:t xml:space="preserve"> </w:t>
      </w:r>
      <w:r>
        <w:rPr>
          <w:color w:val="0000FF"/>
        </w:rPr>
        <w:t>char</w:t>
      </w:r>
      <w:r>
        <w:t xml:space="preserve"> * </w:t>
      </w:r>
      <w:r>
        <w:rPr>
          <w:color w:val="808080"/>
        </w:rPr>
        <w:t>scriptText</w:t>
      </w:r>
      <w:r>
        <w:t xml:space="preserve">, </w:t>
      </w:r>
    </w:p>
    <w:p w:rsidR="008131DC" w:rsidRDefault="008131DC" w:rsidP="008131DC">
      <w:pPr>
        <w:pStyle w:val="Code"/>
      </w:pPr>
      <w:r>
        <w:t xml:space="preserve">    </w:t>
      </w:r>
      <w:r>
        <w:rPr>
          <w:color w:val="0000FF"/>
        </w:rPr>
        <w:t>void</w:t>
      </w:r>
      <w:r>
        <w:t xml:space="preserve"> * </w:t>
      </w:r>
      <w:r>
        <w:rPr>
          <w:color w:val="808080"/>
        </w:rPr>
        <w:t>userContext</w:t>
      </w:r>
      <w:r>
        <w:t xml:space="preserve"> = </w:t>
      </w:r>
      <w:r>
        <w:rPr>
          <w:color w:val="0000FF"/>
        </w:rPr>
        <w:t>nullptr</w:t>
      </w:r>
      <w:r>
        <w:t xml:space="preserve">, </w:t>
      </w:r>
    </w:p>
    <w:p w:rsidR="008131DC" w:rsidRDefault="008131DC" w:rsidP="008131DC">
      <w:pPr>
        <w:pStyle w:val="Code"/>
      </w:pPr>
      <w:r>
        <w:t xml:space="preserve">    </w:t>
      </w:r>
      <w:r>
        <w:rPr>
          <w:color w:val="2B91AF"/>
        </w:rPr>
        <w:t>String</w:t>
      </w:r>
      <w:r>
        <w:t xml:space="preserve"> </w:t>
      </w:r>
      <w:r w:rsidR="00332607">
        <w:rPr>
          <w:color w:val="808080"/>
        </w:rPr>
        <w:t>n</w:t>
      </w:r>
      <w:r>
        <w:rPr>
          <w:color w:val="808080"/>
        </w:rPr>
        <w:t>ame</w:t>
      </w:r>
      <w:r>
        <w:t xml:space="preserve"> = </w:t>
      </w:r>
      <w:r>
        <w:rPr>
          <w:color w:val="2B91AF"/>
        </w:rPr>
        <w:t>String</w:t>
      </w:r>
      <w:r>
        <w:t xml:space="preserve">(), </w:t>
      </w:r>
    </w:p>
    <w:p w:rsidR="008131DC" w:rsidRDefault="008131DC" w:rsidP="008131DC">
      <w:pPr>
        <w:pStyle w:val="Code"/>
      </w:pPr>
      <w:r>
        <w:t xml:space="preserve">    std::</w:t>
      </w:r>
      <w:r>
        <w:rPr>
          <w:color w:val="2B91AF"/>
        </w:rPr>
        <w:t>initializer_list</w:t>
      </w:r>
      <w:r>
        <w:t>&lt;</w:t>
      </w:r>
      <w:r>
        <w:rPr>
          <w:color w:val="2B91AF"/>
        </w:rPr>
        <w:t>String</w:t>
      </w:r>
      <w:r>
        <w:t xml:space="preserve">&gt; </w:t>
      </w:r>
      <w:r>
        <w:rPr>
          <w:color w:val="808080"/>
        </w:rPr>
        <w:t>libraries</w:t>
      </w:r>
      <w:r>
        <w:t xml:space="preserve"> = {}</w:t>
      </w:r>
    </w:p>
    <w:p w:rsidR="008131DC" w:rsidRDefault="008131DC" w:rsidP="008131DC">
      <w:pPr>
        <w:pStyle w:val="Code"/>
      </w:pPr>
      <w:r>
        <w:t>) = 0;</w:t>
      </w:r>
    </w:p>
    <w:p w:rsidR="008131DC" w:rsidRDefault="008131DC" w:rsidP="0088247C">
      <w:pPr>
        <w:rPr>
          <w:highlight w:val="white"/>
        </w:rPr>
      </w:pPr>
      <w:r>
        <w:rPr>
          <w:highlight w:val="white"/>
        </w:rPr>
        <w:t>In this instance, obviously, the first parameter is the script text to compile.</w:t>
      </w:r>
    </w:p>
    <w:p w:rsidR="008131DC" w:rsidRDefault="008131DC" w:rsidP="0088247C">
      <w:pPr>
        <w:rPr>
          <w:highlight w:val="white"/>
        </w:rPr>
      </w:pPr>
      <w:r>
        <w:rPr>
          <w:highlight w:val="white"/>
        </w:rPr>
        <w:t xml:space="preserve">The second parameter of script creation is always a </w:t>
      </w:r>
      <w:r w:rsidRPr="008131DC">
        <w:rPr>
          <w:rStyle w:val="CodeChar"/>
          <w:highlight w:val="white"/>
        </w:rPr>
        <w:t>void * userContext</w:t>
      </w:r>
      <w:r>
        <w:rPr>
          <w:highlight w:val="white"/>
        </w:rPr>
        <w:t xml:space="preserve"> parameter.  This is useful to pass script-specific application data or objects to a script.  The script is passed when calling library </w:t>
      </w:r>
      <w:proofErr w:type="gramStart"/>
      <w:r>
        <w:rPr>
          <w:highlight w:val="white"/>
        </w:rPr>
        <w:t>functions,</w:t>
      </w:r>
      <w:proofErr w:type="gramEnd"/>
      <w:r>
        <w:rPr>
          <w:highlight w:val="white"/>
        </w:rPr>
        <w:t xml:space="preserve"> and the context pointer can be retrieved via the script function </w:t>
      </w:r>
      <w:r w:rsidRPr="008131DC">
        <w:rPr>
          <w:rStyle w:val="CodeChar"/>
          <w:highlight w:val="white"/>
        </w:rPr>
        <w:t>IScript::GetUserContext()</w:t>
      </w:r>
      <w:r>
        <w:rPr>
          <w:highlight w:val="white"/>
        </w:rPr>
        <w:t>.  In this way, you can enable library functions to operate on objects, calling member functions or accessing data.  Naturally, being a void pointer, it falls on the programmer to ensure the data is valid and cast correctly before use.</w:t>
      </w:r>
    </w:p>
    <w:p w:rsidR="00AD2F20" w:rsidRDefault="008131DC" w:rsidP="0088247C">
      <w:pPr>
        <w:rPr>
          <w:highlight w:val="white"/>
        </w:rPr>
      </w:pPr>
      <w:r>
        <w:rPr>
          <w:highlight w:val="white"/>
        </w:rPr>
        <w:t>Another parameter</w:t>
      </w:r>
      <w:r w:rsidR="00AD2F20">
        <w:rPr>
          <w:highlight w:val="white"/>
        </w:rPr>
        <w:t xml:space="preserve">, typically the </w:t>
      </w:r>
      <w:r>
        <w:rPr>
          <w:highlight w:val="white"/>
        </w:rPr>
        <w:t>third</w:t>
      </w:r>
      <w:r w:rsidR="00AD2F20">
        <w:rPr>
          <w:highlight w:val="white"/>
        </w:rPr>
        <w:t xml:space="preserve"> after the </w:t>
      </w:r>
      <w:r>
        <w:rPr>
          <w:highlight w:val="white"/>
        </w:rPr>
        <w:t>user context parameter</w:t>
      </w:r>
      <w:r w:rsidR="00AD2F20">
        <w:rPr>
          <w:highlight w:val="white"/>
        </w:rPr>
        <w:t xml:space="preserve">,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t xml:space="preserve">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w:t>
      </w:r>
      <w:r w:rsidR="008131DC">
        <w:rPr>
          <w:highlight w:val="white"/>
        </w:rPr>
        <w:t xml:space="preserve">functions within </w:t>
      </w:r>
      <w:r>
        <w:rPr>
          <w:highlight w:val="white"/>
        </w:rPr>
        <w:t>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332607"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AA0BC3">
      <w:pPr>
        <w:pStyle w:val="Heading2"/>
        <w:rPr>
          <w:highlight w:val="white"/>
        </w:rPr>
      </w:pPr>
      <w:bookmarkStart w:id="54" w:name="_Toc525822179"/>
      <w:r>
        <w:rPr>
          <w:highlight w:val="white"/>
        </w:rPr>
        <w:t>The Script Object</w:t>
      </w:r>
      <w:bookmarkEnd w:id="54"/>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lastRenderedPageBreak/>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8323D7"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script to work with these externally set variables, you </w:t>
      </w:r>
      <w:r w:rsidR="006904D9">
        <w:t xml:space="preserve">can declare “placeholder” </w:t>
      </w:r>
      <w:r w:rsidR="00EE454D">
        <w:t xml:space="preserve">variables </w:t>
      </w:r>
      <w:r w:rsidR="006904D9">
        <w:t xml:space="preserve">using the </w:t>
      </w:r>
      <w:r w:rsidR="006904D9" w:rsidRPr="00056A55">
        <w:rPr>
          <w:rStyle w:val="CodeChar"/>
          <w:color w:val="0070C0"/>
        </w:rPr>
        <w:t>external</w:t>
      </w:r>
      <w:r w:rsidR="006904D9" w:rsidRPr="00056A55">
        <w:rPr>
          <w:color w:val="0070C0"/>
        </w:rPr>
        <w:t xml:space="preserve"> </w:t>
      </w:r>
      <w:r w:rsidR="006904D9">
        <w:t>keyword, allowing you to</w:t>
      </w:r>
      <w:r w:rsidR="00A50F04">
        <w:t xml:space="preserve"> </w:t>
      </w:r>
      <w:r w:rsidR="00EE454D">
        <w:t>use those</w:t>
      </w:r>
      <w:r w:rsidR="00A50F04">
        <w:t xml:space="preserve"> variables inside the script just like any other variable.</w:t>
      </w:r>
    </w:p>
    <w:p w:rsidR="000228C5" w:rsidRDefault="000228C5" w:rsidP="0088247C">
      <w:r>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766879" w:rsidP="00A50F04">
      <w:pPr>
        <w:pStyle w:val="Code"/>
        <w:rPr>
          <w:color w:val="000000"/>
          <w:highlight w:val="white"/>
        </w:rPr>
      </w:pPr>
      <w:r>
        <w:rPr>
          <w:color w:val="0070C0"/>
          <w:highlight w:val="white"/>
        </w:rPr>
        <w:t>set</w:t>
      </w:r>
      <w:r w:rsidRPr="00FD3775">
        <w:rPr>
          <w:color w:val="0070C0"/>
          <w:highlight w:val="white"/>
        </w:rPr>
        <w:t xml:space="preserve"> </w:t>
      </w:r>
      <w:r w:rsidR="006904D9">
        <w:rPr>
          <w:highlight w:val="white"/>
        </w:rPr>
        <w:t>p</w:t>
      </w:r>
      <w:r w:rsidR="006904D9" w:rsidRPr="00FD3775">
        <w:rPr>
          <w:color w:val="7030A0"/>
          <w:highlight w:val="white"/>
        </w:rPr>
        <w:t xml:space="preserve"> </w:t>
      </w:r>
      <w:r>
        <w:rPr>
          <w:color w:val="0070C0"/>
          <w:highlight w:val="white"/>
        </w:rPr>
        <w:t>to</w:t>
      </w:r>
      <w:r w:rsidR="006904D9" w:rsidRPr="00FD3775">
        <w:rPr>
          <w:color w:val="0070C0"/>
          <w:highlight w:val="white"/>
        </w:rPr>
        <w:t xml:space="preserve"> </w:t>
      </w:r>
      <w:r w:rsidR="000228C5" w:rsidRPr="000228C5">
        <w:rPr>
          <w:color w:val="C00000"/>
          <w:highlight w:val="white"/>
        </w:rPr>
        <w:t>456</w:t>
      </w:r>
    </w:p>
    <w:p w:rsidR="000228C5" w:rsidRDefault="00A50F04" w:rsidP="0088247C">
      <w:r>
        <w:t xml:space="preserve">It’s also possible to read </w:t>
      </w:r>
      <w:r w:rsidR="00EE454D">
        <w:t>normal</w:t>
      </w:r>
      <w:r>
        <w:t xml:space="preserve"> variables after the script is finished executing as well.  Let’s assume we have a simple script like this</w:t>
      </w:r>
      <w:r w:rsidR="0086406B">
        <w:t>:</w:t>
      </w:r>
    </w:p>
    <w:p w:rsidR="0086406B" w:rsidRDefault="00766879" w:rsidP="0088247C">
      <w:pPr>
        <w:pStyle w:val="Code"/>
      </w:pPr>
      <w:r>
        <w:rPr>
          <w:color w:val="0070C0"/>
          <w:highlight w:val="white"/>
        </w:rPr>
        <w:t>set</w:t>
      </w:r>
      <w:r w:rsidRPr="00FD3775">
        <w:rPr>
          <w:color w:val="0070C0"/>
          <w:highlight w:val="white"/>
        </w:rPr>
        <w:t xml:space="preserve"> </w:t>
      </w:r>
      <w:r w:rsidR="0086406B">
        <w:t xml:space="preserve">var </w:t>
      </w:r>
      <w:r>
        <w:rPr>
          <w:color w:val="0070C0"/>
        </w:rPr>
        <w:t>to</w:t>
      </w:r>
      <w:r w:rsidR="0086406B" w:rsidRPr="0086406B">
        <w:rPr>
          <w:color w:val="0070C0"/>
        </w:rPr>
        <w:t xml:space="preserve">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lastRenderedPageBreak/>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55" w:name="_Toc525822180"/>
      <w:r>
        <w:t>The Variant Class</w:t>
      </w:r>
      <w:bookmarkEnd w:id="55"/>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proofErr w:type="gramStart"/>
      <w:r w:rsidRPr="008D6086">
        <w:rPr>
          <w:rStyle w:val="CodeChar"/>
        </w:rPr>
        <w:t>Variant</w:t>
      </w:r>
      <w:r>
        <w:t>,</w:t>
      </w:r>
      <w:proofErr w:type="gramEnd"/>
      <w:r>
        <w:t xml:space="preserve">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t xml:space="preserve">One thing to note is that while Jinx does use the </w:t>
      </w:r>
      <w:r w:rsidRPr="00001B47">
        <w:rPr>
          <w:rStyle w:val="CodeChar"/>
        </w:rPr>
        <w:t>std::</w:t>
      </w:r>
      <w:r w:rsidR="006E0655">
        <w:rPr>
          <w:rStyle w:val="CodeChar"/>
        </w:rPr>
        <w:t>basic_</w:t>
      </w:r>
      <w:r w:rsidRPr="00001B47">
        <w:rPr>
          <w:rStyle w:val="CodeChar"/>
        </w:rPr>
        <w:t>string</w:t>
      </w:r>
      <w:r>
        <w:t xml:space="preserve"> class to represent strings, it uses a specialized allocator, making it incompatible with the standard library </w:t>
      </w:r>
      <w:r w:rsidRPr="000E4389">
        <w:rPr>
          <w:rStyle w:val="CodeChar"/>
        </w:rPr>
        <w:t>std::string</w:t>
      </w:r>
      <w:r>
        <w:t xml:space="preserve"> </w:t>
      </w:r>
      <w:proofErr w:type="spellStart"/>
      <w:r w:rsidR="006E0655">
        <w:t>typedef</w:t>
      </w:r>
      <w:proofErr w:type="spellEnd"/>
      <w:r w:rsidR="006E0655">
        <w:t xml:space="preserve"> </w:t>
      </w:r>
      <w:r>
        <w:t xml:space="preserve">that uses the default allocator.  As such, when passing or retrieving strings, you may have to use raw C-style string using the </w:t>
      </w:r>
      <w:r w:rsidRPr="00001B47">
        <w:rPr>
          <w:rStyle w:val="CodeChar"/>
        </w:rPr>
        <w:t>std::</w:t>
      </w:r>
      <w:r w:rsidR="006E0655">
        <w:rPr>
          <w:rStyle w:val="CodeChar"/>
        </w:rPr>
        <w:t>basic_</w:t>
      </w:r>
      <w:r w:rsidRPr="00001B47">
        <w:rPr>
          <w:rStyle w:val="CodeChar"/>
        </w:rPr>
        <w:t>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lastRenderedPageBreak/>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712C01" w:rsidRDefault="00712C01" w:rsidP="0088247C">
      <w:r>
        <w:t>If you need to check against a specific value, you can use the implicit construction of appropriate types to streamline your code.   For example, you can check for a variable like this:</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"a"</w:t>
      </w:r>
      <w:r>
        <w:rPr>
          <w:highlight w:val="white"/>
        </w:rPr>
        <w:t xml:space="preserve">) == </w:t>
      </w:r>
      <w:r>
        <w:rPr>
          <w:color w:val="A31515"/>
          <w:highlight w:val="white"/>
        </w:rPr>
        <w:t>"some string"</w:t>
      </w:r>
      <w:r>
        <w:rPr>
          <w:highlight w:val="white"/>
        </w:rPr>
        <w:t>)</w:t>
      </w:r>
    </w:p>
    <w:p w:rsidR="00712C01" w:rsidRDefault="00712C01" w:rsidP="00712C01">
      <w:pPr>
        <w:pStyle w:val="Code"/>
        <w:rPr>
          <w:color w:val="008000"/>
        </w:rPr>
      </w:pPr>
      <w:r>
        <w:t xml:space="preserve">    </w:t>
      </w:r>
      <w:r>
        <w:rPr>
          <w:color w:val="008000"/>
        </w:rPr>
        <w:t>// do something</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"b"</w:t>
      </w:r>
      <w:r>
        <w:rPr>
          <w:highlight w:val="white"/>
        </w:rPr>
        <w:t>) == 456)</w:t>
      </w:r>
    </w:p>
    <w:p w:rsidR="00712C01" w:rsidRPr="004F38D5" w:rsidRDefault="00712C01" w:rsidP="00712C01">
      <w:pPr>
        <w:pStyle w:val="Code"/>
        <w:rPr>
          <w:color w:val="000000"/>
        </w:rPr>
      </w:pPr>
      <w:r>
        <w:t xml:space="preserve">    </w:t>
      </w:r>
      <w:r>
        <w:rPr>
          <w:color w:val="008000"/>
        </w:rPr>
        <w:t>// do something</w:t>
      </w:r>
    </w:p>
    <w:p w:rsidR="00712C01" w:rsidRDefault="00712C01" w:rsidP="0088247C">
      <w:r>
        <w:t xml:space="preserve">In both these cases, appropriate </w:t>
      </w:r>
      <w:r w:rsidRPr="00712C01">
        <w:rPr>
          <w:rStyle w:val="CodeChar"/>
        </w:rPr>
        <w:t>Variant</w:t>
      </w:r>
      <w:r>
        <w:t xml:space="preserve"> objects are implicitly created based on the types you’re comparing against, and the overloaded </w:t>
      </w:r>
      <w:r w:rsidRPr="00712C01">
        <w:rPr>
          <w:rStyle w:val="CodeChar"/>
        </w:rPr>
        <w:t>Variant</w:t>
      </w:r>
      <w:r>
        <w:t xml:space="preserve"> equality operator is then called to check equivalence. </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56" w:name="_Toc525822181"/>
      <w:r>
        <w:lastRenderedPageBreak/>
        <w:t>The Library Class</w:t>
      </w:r>
      <w:bookmarkEnd w:id="56"/>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57" w:name="_Toc525822182"/>
      <w:r>
        <w:t>Native Property Registration</w:t>
      </w:r>
      <w:bookmarkEnd w:id="57"/>
    </w:p>
    <w:p w:rsidR="00BF0A9A" w:rsidRDefault="00C31B21" w:rsidP="0088247C">
      <w:r>
        <w:t xml:space="preserve">Library properties can be set from native code.  </w:t>
      </w:r>
      <w:r w:rsidR="00321594">
        <w:t>This is done with a single</w:t>
      </w:r>
      <w:r>
        <w:t xml:space="preserve"> function call.  The following code creates a public property “</w:t>
      </w:r>
      <w:proofErr w:type="spellStart"/>
      <w:r>
        <w:t>someprop</w:t>
      </w:r>
      <w:proofErr w:type="spellEnd"/>
      <w:r>
        <w:t>” with a default value of 42.</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sidR="00BE208A">
        <w:rPr>
          <w:color w:val="2B91AF"/>
          <w:sz w:val="19"/>
          <w:szCs w:val="19"/>
        </w:rPr>
        <w:t>Visibility</w:t>
      </w:r>
      <w:r w:rsidR="00BE208A">
        <w:rPr>
          <w:highlight w:val="white"/>
        </w:rPr>
        <w:t xml:space="preserve">::Public, </w:t>
      </w:r>
      <w:r w:rsidR="00B5515C">
        <w:rPr>
          <w:color w:val="2B91AF"/>
          <w:sz w:val="19"/>
          <w:szCs w:val="19"/>
        </w:rPr>
        <w:t>Access</w:t>
      </w:r>
      <w:r w:rsidR="00B5515C" w:rsidRPr="00B5515C">
        <w:rPr>
          <w:highlight w:val="white"/>
        </w:rPr>
        <w:t>::ReadWrite</w:t>
      </w:r>
      <w:r w:rsidR="00B5515C">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w:t>
      </w:r>
      <w:r w:rsidR="00BE208A">
        <w:t xml:space="preserve">The first parameter sets visibility to </w:t>
      </w:r>
      <w:r w:rsidR="00BE208A" w:rsidRPr="00B5515C">
        <w:rPr>
          <w:rStyle w:val="CodeChar"/>
        </w:rPr>
        <w:t>Visibility::Public</w:t>
      </w:r>
      <w:r w:rsidR="00BE208A">
        <w:t xml:space="preserve"> or </w:t>
      </w:r>
      <w:r w:rsidR="00BE208A" w:rsidRPr="00B5515C">
        <w:rPr>
          <w:rStyle w:val="CodeChar"/>
        </w:rPr>
        <w:t>Visibility::Private</w:t>
      </w:r>
      <w:r w:rsidR="00BE208A">
        <w:t xml:space="preserve">.  </w:t>
      </w:r>
      <w:r>
        <w:t xml:space="preserve">The </w:t>
      </w:r>
      <w:r w:rsidR="00BE208A">
        <w:t>second</w:t>
      </w:r>
      <w:r w:rsidR="00B5515C">
        <w:t xml:space="preserve"> parameter is access type, which can be </w:t>
      </w:r>
      <w:r w:rsidR="00B5515C" w:rsidRPr="00B5515C">
        <w:rPr>
          <w:rStyle w:val="CodeChar"/>
        </w:rPr>
        <w:t>Access::ReadWrite</w:t>
      </w:r>
      <w:r w:rsidR="00B5515C">
        <w:t xml:space="preserve"> or </w:t>
      </w:r>
      <w:r w:rsidR="00B5515C" w:rsidRPr="00B5515C">
        <w:rPr>
          <w:rStyle w:val="CodeChar"/>
        </w:rPr>
        <w:t>Access::ReadOnly</w:t>
      </w:r>
      <w:r w:rsidR="00B5515C">
        <w:t>.</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58" w:name="_Toc525822183"/>
      <w:r>
        <w:lastRenderedPageBreak/>
        <w:t>Native Function Registration</w:t>
      </w:r>
      <w:bookmarkEnd w:id="58"/>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C154B4">
        <w:t>null</w:t>
      </w:r>
      <w:r>
        <w:t xml:space="preserv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B5515C" w:rsidRDefault="008D1C60" w:rsidP="00B00E19">
      <w:pPr>
        <w:pStyle w:val="Code"/>
        <w:rPr>
          <w:highlight w:val="white"/>
        </w:rPr>
      </w:pPr>
      <w:r>
        <w:rPr>
          <w:highlight w:val="white"/>
        </w:rPr>
        <w:t>library</w:t>
      </w:r>
      <w:r>
        <w:rPr>
          <w:color w:val="008080"/>
          <w:highlight w:val="white"/>
        </w:rPr>
        <w:t>-&gt;</w:t>
      </w:r>
      <w:r>
        <w:rPr>
          <w:highlight w:val="white"/>
        </w:rPr>
        <w:t>RegisterFunction(</w:t>
      </w:r>
      <w:r w:rsidR="00B5515C">
        <w:rPr>
          <w:color w:val="2B91AF"/>
          <w:sz w:val="19"/>
          <w:szCs w:val="19"/>
        </w:rPr>
        <w:t>Visibility</w:t>
      </w:r>
      <w:r w:rsidR="00B5515C">
        <w:rPr>
          <w:highlight w:val="white"/>
        </w:rPr>
        <w:t>::Public</w:t>
      </w:r>
      <w:r w:rsidR="00BF3E9C">
        <w:rPr>
          <w:highlight w:val="white"/>
        </w:rPr>
        <w:t>,</w:t>
      </w:r>
    </w:p>
    <w:p w:rsidR="008D1C60" w:rsidRDefault="00B5515C" w:rsidP="00B00E19">
      <w:pPr>
        <w:pStyle w:val="Code"/>
        <w:rPr>
          <w:highlight w:val="white"/>
        </w:rPr>
      </w:pPr>
      <w:r>
        <w:rPr>
          <w:highlight w:val="white"/>
        </w:rPr>
        <w:t xml:space="preserve">    </w:t>
      </w:r>
      <w:r w:rsidR="008D1C60">
        <w:rPr>
          <w:highlight w:val="white"/>
        </w:rPr>
        <w:t>{</w:t>
      </w:r>
      <w:r w:rsidR="008D1C60">
        <w:rPr>
          <w:color w:val="A31515"/>
          <w:highlight w:val="white"/>
        </w:rPr>
        <w:t>"</w:t>
      </w:r>
      <w:r w:rsidR="00E832E5">
        <w:rPr>
          <w:color w:val="A31515"/>
          <w:highlight w:val="white"/>
        </w:rPr>
        <w:t>convert</w:t>
      </w:r>
      <w:r w:rsidR="008D1C60">
        <w:rPr>
          <w:color w:val="A31515"/>
          <w:highlight w:val="white"/>
        </w:rPr>
        <w:t>"</w:t>
      </w:r>
      <w:r w:rsidR="008D1C60">
        <w:rPr>
          <w:highlight w:val="white"/>
        </w:rPr>
        <w:t xml:space="preserve">, </w:t>
      </w:r>
      <w:r w:rsidR="00E832E5" w:rsidRPr="00E832E5">
        <w:rPr>
          <w:color w:val="C00000"/>
          <w:highlight w:val="white"/>
        </w:rPr>
        <w:t>"{}"</w:t>
      </w:r>
      <w:r w:rsidR="00E832E5">
        <w:rPr>
          <w:highlight w:val="white"/>
        </w:rPr>
        <w:t xml:space="preserve">, </w:t>
      </w:r>
      <w:r w:rsidR="008D1C60">
        <w:rPr>
          <w:color w:val="A31515"/>
          <w:highlight w:val="white"/>
        </w:rPr>
        <w:t>"</w:t>
      </w:r>
      <w:r w:rsidR="00E832E5">
        <w:rPr>
          <w:color w:val="A31515"/>
          <w:highlight w:val="white"/>
        </w:rPr>
        <w:t>value</w:t>
      </w:r>
      <w:r w:rsidR="008D1C60">
        <w:rPr>
          <w:color w:val="A31515"/>
          <w:highlight w:val="white"/>
        </w:rPr>
        <w:t>"</w:t>
      </w:r>
      <w:r w:rsidR="008D1C60">
        <w:rPr>
          <w:highlight w:val="white"/>
        </w:rPr>
        <w:t xml:space="preserve">}, </w:t>
      </w:r>
      <w:r w:rsidR="00E832E5">
        <w:rPr>
          <w:highlight w:val="white"/>
        </w:rPr>
        <w:t>ConvertValue</w:t>
      </w:r>
      <w:r w:rsidR="008D1C60">
        <w:rPr>
          <w:highlight w:val="white"/>
        </w:rPr>
        <w:t>);</w:t>
      </w:r>
    </w:p>
    <w:p w:rsidR="00E51E60" w:rsidRDefault="008D1C60" w:rsidP="0088247C">
      <w:r>
        <w:t xml:space="preserve">The </w:t>
      </w:r>
      <w:r w:rsidR="00B5515C">
        <w:t>first parameter indicates public or private visibility</w:t>
      </w:r>
      <w:r>
        <w:t>.</w:t>
      </w:r>
      <w:r w:rsidR="00B5515C">
        <w:t xml:space="preserve">  </w:t>
      </w:r>
      <w:r>
        <w:t xml:space="preserve">The </w:t>
      </w:r>
      <w:r w:rsidR="00BF3E9C">
        <w:t>second</w:t>
      </w:r>
      <w:r>
        <w:t xml:space="preserve"> parameter is an initialization list of </w:t>
      </w:r>
      <w:r w:rsidRPr="008D1C60">
        <w:rPr>
          <w:rStyle w:val="CodeChar"/>
        </w:rPr>
        <w:t>String</w:t>
      </w:r>
      <w:r>
        <w:t xml:space="preserve"> objects which is used to generate the name signature.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xml:space="preserve">).  The </w:t>
      </w:r>
      <w:r w:rsidR="00BF3E9C">
        <w:t>third</w:t>
      </w:r>
      <w:r w:rsidR="004C7368">
        <w:t xml:space="preserve"> parameter is the native function callback.</w:t>
      </w:r>
    </w:p>
    <w:p w:rsidR="00814BC5" w:rsidRPr="00260A89" w:rsidRDefault="00814BC5" w:rsidP="00260A89">
      <w:pPr>
        <w:pStyle w:val="Heading3"/>
      </w:pPr>
      <w:bookmarkStart w:id="59" w:name="_Toc525822184"/>
      <w:r w:rsidRPr="00260A89">
        <w:t xml:space="preserve">Native Function Registration </w:t>
      </w:r>
      <w:r w:rsidR="00260A89" w:rsidRPr="00260A89">
        <w:t>Using Lambda Syntax</w:t>
      </w:r>
      <w:bookmarkEnd w:id="59"/>
    </w:p>
    <w:p w:rsidR="00814BC5" w:rsidRDefault="00260A89" w:rsidP="0088247C">
      <w:r>
        <w:t>There are some alternate ways to provide Jinx with a callback function, such as by using C++ lambda syntax to provide the function call inline.  Here’s what the previous example would look like when using lambda syntax:</w:t>
      </w:r>
    </w:p>
    <w:p w:rsidR="002C22F0" w:rsidRDefault="002C22F0" w:rsidP="002C22F0">
      <w:pPr>
        <w:pStyle w:val="Code"/>
      </w:pPr>
      <w:r>
        <w:t>library</w:t>
      </w:r>
      <w:r>
        <w:rPr>
          <w:color w:val="008080"/>
        </w:rPr>
        <w:t>-&gt;</w:t>
      </w:r>
      <w:r>
        <w:t>RegisterFunction(</w:t>
      </w:r>
      <w:r>
        <w:rPr>
          <w:color w:val="2B91AF"/>
        </w:rPr>
        <w:t>Visibility</w:t>
      </w:r>
      <w:r>
        <w:t>::</w:t>
      </w:r>
      <w:r>
        <w:rPr>
          <w:color w:val="2F4F4F"/>
        </w:rPr>
        <w:t>Public</w:t>
      </w:r>
      <w:r>
        <w:t xml:space="preserve">, </w:t>
      </w:r>
      <w:r>
        <w:rPr>
          <w:highlight w:val="white"/>
        </w:rPr>
        <w:t>{</w:t>
      </w:r>
      <w:r>
        <w:rPr>
          <w:color w:val="A31515"/>
          <w:highlight w:val="white"/>
        </w:rPr>
        <w:t>"convert"</w:t>
      </w:r>
      <w:r>
        <w:rPr>
          <w:highlight w:val="white"/>
        </w:rPr>
        <w:t xml:space="preserve">, </w:t>
      </w:r>
      <w:r w:rsidRPr="00E832E5">
        <w:rPr>
          <w:color w:val="C00000"/>
          <w:highlight w:val="white"/>
        </w:rPr>
        <w:t>"{}"</w:t>
      </w:r>
      <w:r>
        <w:rPr>
          <w:highlight w:val="white"/>
        </w:rPr>
        <w:t xml:space="preserve">, </w:t>
      </w:r>
      <w:r>
        <w:rPr>
          <w:color w:val="A31515"/>
          <w:highlight w:val="white"/>
        </w:rPr>
        <w:t>"value"</w:t>
      </w:r>
      <w:r>
        <w:rPr>
          <w:highlight w:val="white"/>
        </w:rPr>
        <w:t>}</w:t>
      </w:r>
      <w:r>
        <w:t>, [](</w:t>
      </w:r>
      <w:r>
        <w:rPr>
          <w:color w:val="2B91AF"/>
        </w:rPr>
        <w:t>ScriptPtr</w:t>
      </w:r>
      <w:r>
        <w:t xml:space="preserve"> </w:t>
      </w:r>
      <w:r>
        <w:rPr>
          <w:color w:val="808080"/>
        </w:rPr>
        <w:t>script</w:t>
      </w:r>
      <w:r>
        <w:t xml:space="preserve">, </w:t>
      </w:r>
      <w:r>
        <w:rPr>
          <w:color w:val="2B91AF"/>
        </w:rPr>
        <w:t>Parameters</w:t>
      </w:r>
      <w:r>
        <w:t xml:space="preserve"> </w:t>
      </w:r>
      <w:r>
        <w:rPr>
          <w:color w:val="808080"/>
        </w:rPr>
        <w:t>params</w:t>
      </w:r>
      <w:r>
        <w:t>)-&gt;</w:t>
      </w:r>
      <w:r>
        <w:rPr>
          <w:color w:val="2B91AF"/>
        </w:rPr>
        <w:t>Variant</w:t>
      </w:r>
    </w:p>
    <w:p w:rsidR="002C22F0" w:rsidRDefault="002C22F0" w:rsidP="002C22F0">
      <w:pPr>
        <w:pStyle w:val="Code"/>
      </w:pPr>
      <w:r>
        <w:t>{</w:t>
      </w:r>
    </w:p>
    <w:p w:rsidR="002C22F0" w:rsidRDefault="002C22F0" w:rsidP="002C22F0">
      <w:pPr>
        <w:pStyle w:val="Code"/>
      </w:pPr>
      <w:r>
        <w:t xml:space="preserve">    </w:t>
      </w:r>
      <w:r>
        <w:rPr>
          <w:highlight w:val="white"/>
        </w:rPr>
        <w:t>return</w:t>
      </w:r>
      <w:r>
        <w:rPr>
          <w:color w:val="000000"/>
          <w:highlight w:val="white"/>
        </w:rPr>
        <w:t xml:space="preserve"> </w:t>
      </w:r>
      <w:r>
        <w:rPr>
          <w:color w:val="808080"/>
          <w:highlight w:val="white"/>
        </w:rPr>
        <w:t>params</w:t>
      </w:r>
      <w:r w:rsidRPr="00E832E5">
        <w:rPr>
          <w:highlight w:val="white"/>
        </w:rPr>
        <w:t>[0] * 2</w:t>
      </w:r>
      <w:r>
        <w:rPr>
          <w:color w:val="000000"/>
          <w:highlight w:val="white"/>
        </w:rPr>
        <w:t>;</w:t>
      </w:r>
    </w:p>
    <w:p w:rsidR="002C22F0" w:rsidRDefault="002C22F0" w:rsidP="002C22F0">
      <w:pPr>
        <w:pStyle w:val="Code"/>
      </w:pPr>
      <w:r>
        <w:t>});</w:t>
      </w:r>
    </w:p>
    <w:p w:rsidR="00260A89" w:rsidRDefault="00260A89" w:rsidP="00260A89">
      <w:pPr>
        <w:pStyle w:val="Heading2"/>
      </w:pPr>
      <w:bookmarkStart w:id="60" w:name="_Toc525822185"/>
      <w:r>
        <w:lastRenderedPageBreak/>
        <w:t>Advanced Script Topics</w:t>
      </w:r>
      <w:bookmarkEnd w:id="60"/>
    </w:p>
    <w:p w:rsidR="00394DF6" w:rsidRPr="00394DF6" w:rsidRDefault="00394DF6" w:rsidP="00394DF6">
      <w:r>
        <w:t>Although Jinx is largely a procedural language, there are a few ways Jinx is specifically designed to work with C++ objects.  It is expected that a common pattern will be to attach scripts to objects with a finite lifespan, and to execute the script with the intention of calling a member function specific to that object.  Jinx provides two ways to do this.</w:t>
      </w:r>
    </w:p>
    <w:p w:rsidR="00260A89" w:rsidRDefault="00260A89" w:rsidP="00394DF6">
      <w:pPr>
        <w:pStyle w:val="Heading3"/>
      </w:pPr>
      <w:bookmarkStart w:id="61" w:name="_Toc525822186"/>
      <w:r>
        <w:t xml:space="preserve">Using the Script-Specific </w:t>
      </w:r>
      <w:r w:rsidR="00394DF6">
        <w:t xml:space="preserve">User </w:t>
      </w:r>
      <w:r>
        <w:t>Context Pointer</w:t>
      </w:r>
      <w:bookmarkEnd w:id="61"/>
    </w:p>
    <w:p w:rsidR="00260A89" w:rsidRDefault="00394DF6" w:rsidP="0088247C">
      <w:r>
        <w:t>The Jinx script object can hold a single “user context” pointer, which can be passed at script creation time.  Since this is a void pointer, it can hold any pointer-sized data at all.  When native callback functions are executed, the calling script</w:t>
      </w:r>
      <w:r w:rsidR="00D07892">
        <w:t xml:space="preserve"> is passed to the function.  The void user context pointer can then be cast back to its original type inside the callback function.  If it was a pointer to an object, the function is then free to call a member function.  Here’s an example of how this might look.  Let’s assume we have a class with member functions as follows:</w:t>
      </w:r>
    </w:p>
    <w:p w:rsidR="002C22F0" w:rsidRDefault="002C22F0" w:rsidP="002C22F0">
      <w:pPr>
        <w:pStyle w:val="Code"/>
      </w:pPr>
      <w:r>
        <w:rPr>
          <w:color w:val="0000FF"/>
        </w:rPr>
        <w:t>void</w:t>
      </w:r>
      <w:r>
        <w:t xml:space="preserve"> </w:t>
      </w:r>
      <w:r>
        <w:rPr>
          <w:color w:val="2B91AF"/>
        </w:rPr>
        <w:t>SomeObject</w:t>
      </w:r>
      <w:r>
        <w:t>::Initialize()</w:t>
      </w:r>
    </w:p>
    <w:p w:rsidR="002C22F0" w:rsidRDefault="002C22F0" w:rsidP="002C22F0">
      <w:pPr>
        <w:pStyle w:val="Code"/>
      </w:pPr>
      <w:r>
        <w:t>{</w:t>
      </w:r>
    </w:p>
    <w:p w:rsidR="002C22F0" w:rsidRDefault="00081B8F" w:rsidP="002C22F0">
      <w:pPr>
        <w:pStyle w:val="Code"/>
      </w:pPr>
      <w:r>
        <w:rPr>
          <w:color w:val="008000"/>
        </w:rPr>
        <w:t xml:space="preserve">    // C</w:t>
      </w:r>
      <w:r w:rsidR="002C22F0">
        <w:rPr>
          <w:color w:val="008000"/>
        </w:rPr>
        <w:t>reate and execute script</w:t>
      </w:r>
    </w:p>
    <w:p w:rsidR="002C22F0" w:rsidRDefault="002C22F0" w:rsidP="002C22F0">
      <w:pPr>
        <w:pStyle w:val="Code"/>
      </w:pPr>
      <w:r>
        <w:t xml:space="preserve">    m_script = m_runtime</w:t>
      </w:r>
      <w:r>
        <w:rPr>
          <w:color w:val="008080"/>
        </w:rPr>
        <w:t>-&gt;</w:t>
      </w:r>
      <w:r>
        <w:t xml:space="preserve">CreateScript(m_scriptBytecode, </w:t>
      </w:r>
      <w:r>
        <w:rPr>
          <w:color w:val="0000FF"/>
        </w:rPr>
        <w:t>this</w:t>
      </w:r>
      <w:r>
        <w:t>);</w:t>
      </w:r>
    </w:p>
    <w:p w:rsidR="002C22F0" w:rsidRDefault="002C22F0" w:rsidP="002C22F0">
      <w:pPr>
        <w:pStyle w:val="Code"/>
      </w:pPr>
      <w:r>
        <w:t xml:space="preserve">    m_script-&gt;Execute();</w:t>
      </w:r>
    </w:p>
    <w:p w:rsidR="002C22F0" w:rsidRDefault="002C22F0" w:rsidP="002C22F0">
      <w:pPr>
        <w:pStyle w:val="Code"/>
      </w:pPr>
      <w:r>
        <w:t>}</w:t>
      </w:r>
    </w:p>
    <w:p w:rsidR="002C22F0" w:rsidRDefault="002C22F0" w:rsidP="002C22F0">
      <w:pPr>
        <w:pStyle w:val="Code"/>
      </w:pPr>
    </w:p>
    <w:p w:rsidR="002C22F0" w:rsidRDefault="002C22F0" w:rsidP="002C22F0">
      <w:pPr>
        <w:pStyle w:val="Code"/>
      </w:pPr>
      <w:r>
        <w:rPr>
          <w:color w:val="0000FF"/>
        </w:rPr>
        <w:t>void</w:t>
      </w:r>
      <w:r>
        <w:t xml:space="preserve"> </w:t>
      </w:r>
      <w:r>
        <w:rPr>
          <w:color w:val="2B91AF"/>
        </w:rPr>
        <w:t>SomeObject</w:t>
      </w:r>
      <w:r>
        <w:t>::MemberFunction()</w:t>
      </w:r>
    </w:p>
    <w:p w:rsidR="002C22F0" w:rsidRDefault="002C22F0" w:rsidP="002C22F0">
      <w:pPr>
        <w:pStyle w:val="Code"/>
      </w:pPr>
      <w:r>
        <w:t>{</w:t>
      </w:r>
    </w:p>
    <w:p w:rsidR="002C22F0" w:rsidRDefault="002C22F0" w:rsidP="002C22F0">
      <w:pPr>
        <w:pStyle w:val="Code"/>
      </w:pPr>
      <w:r>
        <w:rPr>
          <w:color w:val="008000"/>
        </w:rPr>
        <w:t xml:space="preserve">    // Do something via a script call</w:t>
      </w:r>
    </w:p>
    <w:p w:rsidR="002C22F0" w:rsidRDefault="002C22F0" w:rsidP="002C22F0">
      <w:pPr>
        <w:pStyle w:val="Code"/>
      </w:pPr>
      <w:r>
        <w:t>}</w:t>
      </w:r>
    </w:p>
    <w:p w:rsidR="00D07892" w:rsidRDefault="00D07892" w:rsidP="0088247C">
      <w:r>
        <w:t>Now let’s also assume we’ve registered script function like the following:</w:t>
      </w:r>
    </w:p>
    <w:p w:rsidR="00D07892" w:rsidRDefault="00D07892" w:rsidP="002C22F0">
      <w:pPr>
        <w:pStyle w:val="Code"/>
      </w:pPr>
      <w:r>
        <w:t>Jinx::</w:t>
      </w:r>
      <w:r>
        <w:rPr>
          <w:color w:val="2B91AF"/>
        </w:rPr>
        <w:t>Variant</w:t>
      </w:r>
      <w:r>
        <w:t xml:space="preserve"> CallFunc(Jinx::</w:t>
      </w:r>
      <w:r>
        <w:rPr>
          <w:color w:val="2B91AF"/>
        </w:rPr>
        <w:t>ScriptPtr</w:t>
      </w:r>
      <w:r>
        <w:t xml:space="preserve"> </w:t>
      </w:r>
      <w:r>
        <w:rPr>
          <w:color w:val="808080"/>
        </w:rPr>
        <w:t>script</w:t>
      </w:r>
      <w:r>
        <w:t>, Jinx::</w:t>
      </w:r>
      <w:r>
        <w:rPr>
          <w:color w:val="2B91AF"/>
        </w:rPr>
        <w:t>Parameters</w:t>
      </w:r>
      <w:r>
        <w:t xml:space="preserve"> </w:t>
      </w:r>
      <w:r>
        <w:rPr>
          <w:color w:val="808080"/>
        </w:rPr>
        <w:t>params</w:t>
      </w:r>
      <w:r>
        <w:t>)</w:t>
      </w:r>
    </w:p>
    <w:p w:rsidR="00D07892" w:rsidRDefault="00D07892" w:rsidP="002C22F0">
      <w:pPr>
        <w:pStyle w:val="Code"/>
      </w:pPr>
      <w:r>
        <w:t>{</w:t>
      </w:r>
    </w:p>
    <w:p w:rsidR="00D07892" w:rsidRDefault="00D07892" w:rsidP="002C22F0">
      <w:pPr>
        <w:pStyle w:val="Code"/>
      </w:pPr>
      <w:r>
        <w:t xml:space="preserve">    </w:t>
      </w:r>
      <w:r>
        <w:rPr>
          <w:color w:val="0000FF"/>
        </w:rPr>
        <w:t>auto</w:t>
      </w:r>
      <w:r>
        <w:t xml:space="preserve"> </w:t>
      </w:r>
      <w:r w:rsidR="00081B8F">
        <w:t>someObject</w:t>
      </w:r>
      <w:r>
        <w:t xml:space="preserve"> = </w:t>
      </w:r>
      <w:r>
        <w:rPr>
          <w:color w:val="0000FF"/>
        </w:rPr>
        <w:t>static_cast</w:t>
      </w:r>
      <w:r>
        <w:t>&lt;</w:t>
      </w:r>
      <w:r>
        <w:rPr>
          <w:color w:val="2B91AF"/>
        </w:rPr>
        <w:t>SomeObject</w:t>
      </w:r>
      <w:r>
        <w:t xml:space="preserve"> *&gt;(</w:t>
      </w:r>
      <w:r>
        <w:rPr>
          <w:color w:val="808080"/>
        </w:rPr>
        <w:t>script</w:t>
      </w:r>
      <w:r>
        <w:rPr>
          <w:color w:val="008080"/>
        </w:rPr>
        <w:t>-&gt;</w:t>
      </w:r>
      <w:r>
        <w:t>GetUserContext());</w:t>
      </w:r>
    </w:p>
    <w:p w:rsidR="00D07892" w:rsidRDefault="00D07892" w:rsidP="002C22F0">
      <w:pPr>
        <w:pStyle w:val="Code"/>
      </w:pPr>
      <w:r>
        <w:t xml:space="preserve">    </w:t>
      </w:r>
      <w:r w:rsidR="00081B8F">
        <w:t>someObject</w:t>
      </w:r>
      <w:r w:rsidR="00081B8F">
        <w:t xml:space="preserve"> </w:t>
      </w:r>
      <w:r>
        <w:t>-&gt;MemberFunction();</w:t>
      </w:r>
    </w:p>
    <w:p w:rsidR="00D07892" w:rsidRDefault="00D07892" w:rsidP="002C22F0">
      <w:pPr>
        <w:pStyle w:val="Code"/>
      </w:pPr>
      <w:r>
        <w:t xml:space="preserve">    </w:t>
      </w:r>
      <w:r>
        <w:rPr>
          <w:color w:val="0000FF"/>
        </w:rPr>
        <w:t>return</w:t>
      </w:r>
      <w:r>
        <w:t xml:space="preserve"> </w:t>
      </w:r>
      <w:r>
        <w:rPr>
          <w:color w:val="0000FF"/>
        </w:rPr>
        <w:t>nullptr</w:t>
      </w:r>
      <w:r>
        <w:t>;</w:t>
      </w:r>
    </w:p>
    <w:p w:rsidR="00D07892" w:rsidRDefault="00D07892" w:rsidP="002C22F0">
      <w:pPr>
        <w:pStyle w:val="Code"/>
      </w:pPr>
      <w:r>
        <w:t>}</w:t>
      </w:r>
    </w:p>
    <w:p w:rsidR="007E12A7" w:rsidRDefault="007E12A7" w:rsidP="002C22F0">
      <w:pPr>
        <w:pStyle w:val="Code"/>
      </w:pPr>
    </w:p>
    <w:p w:rsidR="007E12A7" w:rsidRDefault="007E12A7" w:rsidP="002C22F0">
      <w:pPr>
        <w:pStyle w:val="Code"/>
      </w:pPr>
      <w:r>
        <w:rPr>
          <w:color w:val="0000FF"/>
        </w:rPr>
        <w:t>void</w:t>
      </w:r>
      <w:r>
        <w:t xml:space="preserve"> RegisterScriptFunctions(Jinx::</w:t>
      </w:r>
      <w:r>
        <w:rPr>
          <w:color w:val="2B91AF"/>
        </w:rPr>
        <w:t>RuntimePtr</w:t>
      </w:r>
      <w:r>
        <w:t xml:space="preserve"> </w:t>
      </w:r>
      <w:r>
        <w:rPr>
          <w:color w:val="808080"/>
        </w:rPr>
        <w:t>runtime</w:t>
      </w:r>
      <w:r>
        <w:t>)</w:t>
      </w:r>
    </w:p>
    <w:p w:rsidR="007E12A7" w:rsidRDefault="007E12A7" w:rsidP="002C22F0">
      <w:pPr>
        <w:pStyle w:val="Code"/>
      </w:pPr>
      <w:r>
        <w:t>{</w:t>
      </w:r>
    </w:p>
    <w:p w:rsidR="007E12A7" w:rsidRDefault="007E12A7" w:rsidP="002C22F0">
      <w:pPr>
        <w:pStyle w:val="Code"/>
      </w:pPr>
      <w:r>
        <w:t xml:space="preserve">    </w:t>
      </w:r>
      <w:r>
        <w:rPr>
          <w:color w:val="0000FF"/>
        </w:rPr>
        <w:t>auto</w:t>
      </w:r>
      <w:r>
        <w:t xml:space="preserve"> library = </w:t>
      </w:r>
      <w:r>
        <w:rPr>
          <w:color w:val="808080"/>
        </w:rPr>
        <w:t>runtime</w:t>
      </w:r>
      <w:r>
        <w:rPr>
          <w:color w:val="008080"/>
        </w:rPr>
        <w:t>-&gt;</w:t>
      </w:r>
      <w:r>
        <w:t>GetLibrary(</w:t>
      </w:r>
      <w:r>
        <w:rPr>
          <w:color w:val="A31515"/>
        </w:rPr>
        <w:t>"mylib"</w:t>
      </w:r>
      <w:r>
        <w:t>);</w:t>
      </w:r>
    </w:p>
    <w:p w:rsidR="007E12A7" w:rsidRDefault="007E12A7" w:rsidP="002C22F0">
      <w:pPr>
        <w:pStyle w:val="Code"/>
      </w:pPr>
      <w:r>
        <w:t xml:space="preserve">    library</w:t>
      </w:r>
      <w:r>
        <w:rPr>
          <w:color w:val="008080"/>
        </w:rPr>
        <w:t>-&gt;</w:t>
      </w:r>
      <w:r>
        <w:t>RegisterFunction(</w:t>
      </w:r>
    </w:p>
    <w:p w:rsidR="007E12A7" w:rsidRDefault="007E12A7" w:rsidP="002C22F0">
      <w:pPr>
        <w:pStyle w:val="Code"/>
      </w:pPr>
      <w:r>
        <w:t xml:space="preserve">        Jinx::</w:t>
      </w:r>
      <w:r>
        <w:rPr>
          <w:color w:val="2B91AF"/>
        </w:rPr>
        <w:t>Visibility</w:t>
      </w:r>
      <w:r>
        <w:t>::</w:t>
      </w:r>
      <w:r>
        <w:rPr>
          <w:color w:val="2F4F4F"/>
        </w:rPr>
        <w:t>Public</w:t>
      </w:r>
      <w:r>
        <w:t xml:space="preserve">, </w:t>
      </w:r>
    </w:p>
    <w:p w:rsidR="007E12A7" w:rsidRDefault="007E12A7" w:rsidP="002C22F0">
      <w:pPr>
        <w:pStyle w:val="Code"/>
      </w:pPr>
      <w:r>
        <w:t xml:space="preserve">        { </w:t>
      </w:r>
      <w:r>
        <w:rPr>
          <w:color w:val="A31515"/>
        </w:rPr>
        <w:t>"call"</w:t>
      </w:r>
      <w:r>
        <w:t xml:space="preserve">, </w:t>
      </w:r>
      <w:r>
        <w:rPr>
          <w:color w:val="A31515"/>
        </w:rPr>
        <w:t>"func"</w:t>
      </w:r>
      <w:r>
        <w:t xml:space="preserve"> }, </w:t>
      </w:r>
    </w:p>
    <w:p w:rsidR="007E12A7" w:rsidRDefault="007E12A7" w:rsidP="002C22F0">
      <w:pPr>
        <w:pStyle w:val="Code"/>
      </w:pPr>
      <w:r>
        <w:t xml:space="preserve">        CallFunc);</w:t>
      </w:r>
    </w:p>
    <w:p w:rsidR="007E12A7" w:rsidRDefault="007E12A7" w:rsidP="002C22F0">
      <w:pPr>
        <w:pStyle w:val="Code"/>
      </w:pPr>
      <w:r>
        <w:t>}</w:t>
      </w:r>
    </w:p>
    <w:p w:rsidR="00D07892" w:rsidRDefault="00D07892" w:rsidP="00D07892">
      <w:pPr>
        <w:autoSpaceDE w:val="0"/>
        <w:autoSpaceDN w:val="0"/>
        <w:adjustRightInd w:val="0"/>
        <w:spacing w:after="0" w:line="240" w:lineRule="auto"/>
        <w:rPr>
          <w:rFonts w:ascii="Consolas" w:hAnsi="Consolas" w:cs="Consolas"/>
          <w:color w:val="000000"/>
          <w:sz w:val="19"/>
          <w:szCs w:val="19"/>
        </w:rPr>
      </w:pPr>
    </w:p>
    <w:p w:rsidR="00D07892" w:rsidRDefault="00D07892" w:rsidP="0088247C">
      <w:r>
        <w:t xml:space="preserve">You can see that we’ve passed the </w:t>
      </w:r>
      <w:proofErr w:type="gramStart"/>
      <w:r>
        <w:t>object’s</w:t>
      </w:r>
      <w:proofErr w:type="gramEnd"/>
      <w:r>
        <w:t xml:space="preserve"> </w:t>
      </w:r>
      <w:r w:rsidRPr="00D07892">
        <w:rPr>
          <w:rStyle w:val="CodeChar"/>
          <w:color w:val="17365D" w:themeColor="text2" w:themeShade="BF"/>
        </w:rPr>
        <w:t>this</w:t>
      </w:r>
      <w:r w:rsidRPr="00D07892">
        <w:rPr>
          <w:color w:val="17365D" w:themeColor="text2" w:themeShade="BF"/>
        </w:rPr>
        <w:t xml:space="preserve"> </w:t>
      </w:r>
      <w:r>
        <w:t xml:space="preserve">pointer to the script creation function.  We can then cast it back in the callback function and use that pointer to call a member </w:t>
      </w:r>
      <w:proofErr w:type="gramStart"/>
      <w:r>
        <w:lastRenderedPageBreak/>
        <w:t>function</w:t>
      </w:r>
      <w:proofErr w:type="gramEnd"/>
      <w:r>
        <w:t>.  Obviously, care must be taken not to let any such script exceed the lifetime of the object holding it, as otherwise you will get a dangling pointer.</w:t>
      </w:r>
    </w:p>
    <w:p w:rsidR="00260A89" w:rsidRDefault="00BE5583" w:rsidP="00394DF6">
      <w:pPr>
        <w:pStyle w:val="Heading3"/>
      </w:pPr>
      <w:bookmarkStart w:id="62" w:name="_Toc525822187"/>
      <w:r>
        <w:t>Per-</w:t>
      </w:r>
      <w:r w:rsidR="00260A89">
        <w:t>Script Function Overrides</w:t>
      </w:r>
      <w:bookmarkEnd w:id="62"/>
    </w:p>
    <w:p w:rsidR="007E12A7" w:rsidRDefault="00D07892" w:rsidP="0088247C">
      <w:r>
        <w:t xml:space="preserve">If the thought of casting a void pointer leaves a bad taste in your mouth, there’s a </w:t>
      </w:r>
      <w:proofErr w:type="spellStart"/>
      <w:r>
        <w:t>typesafe</w:t>
      </w:r>
      <w:proofErr w:type="spellEnd"/>
      <w:r>
        <w:t xml:space="preserve"> way to </w:t>
      </w:r>
      <w:r w:rsidR="007E12A7">
        <w:t>call member functions, although the method involves several steps.</w:t>
      </w:r>
    </w:p>
    <w:p w:rsidR="00F27338" w:rsidRDefault="007E12A7" w:rsidP="0088247C">
      <w:r>
        <w:t xml:space="preserve">A local script can </w:t>
      </w:r>
      <w:r w:rsidRPr="007E12A7">
        <w:rPr>
          <w:i/>
        </w:rPr>
        <w:t>override</w:t>
      </w:r>
      <w:r>
        <w:t xml:space="preserve"> any library function.  This means that you can register a stand-alone function as demonstrated previously, but you </w:t>
      </w:r>
      <w:r w:rsidR="001B128F">
        <w:t>can</w:t>
      </w:r>
      <w:r>
        <w:t xml:space="preserve"> also use the </w:t>
      </w:r>
      <w:r w:rsidRPr="007E12A7">
        <w:rPr>
          <w:rStyle w:val="CodeChar"/>
        </w:rPr>
        <w:t>IScript</w:t>
      </w:r>
      <w:r>
        <w:t xml:space="preserve"> interface to register a function with an identical signature, </w:t>
      </w:r>
      <w:r w:rsidRPr="007E12A7">
        <w:t>using the same library</w:t>
      </w:r>
      <w:r>
        <w:t xml:space="preserve"> as the original function registration.</w:t>
      </w:r>
      <w:r w:rsidR="00F27338">
        <w:t xml:space="preserve">  Let’s assume that we’ve already registered </w:t>
      </w:r>
      <w:r w:rsidR="00F27338" w:rsidRPr="001B128F">
        <w:rPr>
          <w:rStyle w:val="CodeChar"/>
        </w:rPr>
        <w:t>“call func”</w:t>
      </w:r>
      <w:r w:rsidR="00F27338">
        <w:t xml:space="preserve"> in the previous example.  However, </w:t>
      </w:r>
      <w:r w:rsidR="00C47A61">
        <w:t>let’s change our native member functions to look</w:t>
      </w:r>
      <w:r w:rsidR="00F27338">
        <w:t xml:space="preserve"> like this:</w:t>
      </w:r>
    </w:p>
    <w:p w:rsidR="002C22F0" w:rsidRDefault="002C22F0" w:rsidP="002C22F0">
      <w:pPr>
        <w:pStyle w:val="Code"/>
      </w:pPr>
      <w:r>
        <w:rPr>
          <w:color w:val="0000FF"/>
        </w:rPr>
        <w:t>void</w:t>
      </w:r>
      <w:r>
        <w:t xml:space="preserve"> </w:t>
      </w:r>
      <w:r>
        <w:rPr>
          <w:color w:val="2B91AF"/>
        </w:rPr>
        <w:t>SomeObject</w:t>
      </w:r>
      <w:r>
        <w:t>::Initialize()</w:t>
      </w:r>
    </w:p>
    <w:p w:rsidR="002C22F0" w:rsidRDefault="002C22F0" w:rsidP="002C22F0">
      <w:pPr>
        <w:pStyle w:val="Code"/>
      </w:pPr>
      <w:r>
        <w:t>{</w:t>
      </w:r>
    </w:p>
    <w:p w:rsidR="002C22F0" w:rsidRDefault="002C22F0" w:rsidP="002C22F0">
      <w:pPr>
        <w:pStyle w:val="Code"/>
      </w:pPr>
      <w:r>
        <w:t xml:space="preserve">    m_script = m_runtime</w:t>
      </w:r>
      <w:r>
        <w:rPr>
          <w:color w:val="008080"/>
        </w:rPr>
        <w:t>-&gt;</w:t>
      </w:r>
      <w:r>
        <w:t xml:space="preserve">CreateScript(m_scriptBytecode, </w:t>
      </w:r>
      <w:r>
        <w:rPr>
          <w:color w:val="0000FF"/>
        </w:rPr>
        <w:t>this</w:t>
      </w:r>
      <w:r>
        <w:t>);</w:t>
      </w:r>
    </w:p>
    <w:p w:rsidR="002C22F0" w:rsidRDefault="002C22F0" w:rsidP="002C22F0">
      <w:pPr>
        <w:pStyle w:val="Code"/>
      </w:pPr>
      <w:r>
        <w:rPr>
          <w:color w:val="000000"/>
          <w:sz w:val="19"/>
          <w:szCs w:val="19"/>
        </w:rPr>
        <w:t xml:space="preserve">    </w:t>
      </w:r>
      <w:r>
        <w:t>m_script</w:t>
      </w:r>
      <w:r>
        <w:rPr>
          <w:color w:val="008080"/>
        </w:rPr>
        <w:t>-&gt;</w:t>
      </w:r>
      <w:r>
        <w:t>RegisterFunction(</w:t>
      </w:r>
    </w:p>
    <w:p w:rsidR="002C22F0" w:rsidRPr="002C22F0" w:rsidRDefault="002C22F0" w:rsidP="002C22F0">
      <w:pPr>
        <w:pStyle w:val="Code"/>
      </w:pPr>
      <w:r>
        <w:t xml:space="preserve">        </w:t>
      </w:r>
      <w:r w:rsidR="00C47A61">
        <w:rPr>
          <w:color w:val="808080"/>
          <w:sz w:val="19"/>
          <w:szCs w:val="19"/>
        </w:rPr>
        <w:t>runtime</w:t>
      </w:r>
      <w:r w:rsidR="00C47A61">
        <w:rPr>
          <w:color w:val="008080"/>
          <w:sz w:val="19"/>
          <w:szCs w:val="19"/>
        </w:rPr>
        <w:t>-&gt;</w:t>
      </w:r>
      <w:r w:rsidR="00C47A61">
        <w:rPr>
          <w:color w:val="000000"/>
          <w:sz w:val="19"/>
          <w:szCs w:val="19"/>
        </w:rPr>
        <w:t>GetLibrary(</w:t>
      </w:r>
      <w:r w:rsidR="00C47A61">
        <w:rPr>
          <w:color w:val="A31515"/>
          <w:sz w:val="19"/>
          <w:szCs w:val="19"/>
        </w:rPr>
        <w:t>"mylib"</w:t>
      </w:r>
      <w:r w:rsidR="00C47A61">
        <w:rPr>
          <w:color w:val="000000"/>
          <w:sz w:val="19"/>
          <w:szCs w:val="19"/>
        </w:rPr>
        <w:t>)</w:t>
      </w:r>
      <w:r>
        <w:t xml:space="preserve">, </w:t>
      </w:r>
    </w:p>
    <w:p w:rsidR="002C22F0" w:rsidRDefault="002C22F0" w:rsidP="002C22F0">
      <w:pPr>
        <w:pStyle w:val="Code"/>
      </w:pPr>
      <w:r>
        <w:t xml:space="preserve">        Jinx::</w:t>
      </w:r>
      <w:r>
        <w:rPr>
          <w:color w:val="2B91AF"/>
        </w:rPr>
        <w:t>Visibility</w:t>
      </w:r>
      <w:r>
        <w:t>::</w:t>
      </w:r>
      <w:r>
        <w:rPr>
          <w:color w:val="2F4F4F"/>
        </w:rPr>
        <w:t>Public</w:t>
      </w:r>
      <w:r>
        <w:t xml:space="preserve">, </w:t>
      </w:r>
    </w:p>
    <w:p w:rsidR="002C22F0" w:rsidRDefault="002C22F0" w:rsidP="002C22F0">
      <w:pPr>
        <w:pStyle w:val="Code"/>
      </w:pPr>
      <w:r>
        <w:t xml:space="preserve">        { </w:t>
      </w:r>
      <w:r>
        <w:rPr>
          <w:color w:val="A31515"/>
        </w:rPr>
        <w:t>"call"</w:t>
      </w:r>
      <w:r>
        <w:t xml:space="preserve">, </w:t>
      </w:r>
      <w:r>
        <w:rPr>
          <w:color w:val="A31515"/>
        </w:rPr>
        <w:t>"func"</w:t>
      </w:r>
      <w:r>
        <w:t xml:space="preserve"> }, </w:t>
      </w:r>
    </w:p>
    <w:p w:rsidR="002C22F0" w:rsidRDefault="002C22F0" w:rsidP="002C22F0">
      <w:pPr>
        <w:pStyle w:val="Code"/>
      </w:pPr>
      <w:r>
        <w:t xml:space="preserve">        [</w:t>
      </w:r>
      <w:r>
        <w:rPr>
          <w:color w:val="0000FF"/>
        </w:rPr>
        <w:t>this</w:t>
      </w:r>
      <w:r>
        <w:t>](</w:t>
      </w:r>
      <w:r>
        <w:rPr>
          <w:color w:val="2B91AF"/>
        </w:rPr>
        <w:t>ScriptPtr</w:t>
      </w:r>
      <w:r>
        <w:t xml:space="preserve"> </w:t>
      </w:r>
      <w:r>
        <w:rPr>
          <w:color w:val="808080"/>
        </w:rPr>
        <w:t>script</w:t>
      </w:r>
      <w:r>
        <w:t xml:space="preserve">, </w:t>
      </w:r>
      <w:r>
        <w:rPr>
          <w:color w:val="2B91AF"/>
        </w:rPr>
        <w:t>Parameters</w:t>
      </w:r>
      <w:r>
        <w:t xml:space="preserve"> </w:t>
      </w:r>
      <w:r>
        <w:rPr>
          <w:color w:val="808080"/>
        </w:rPr>
        <w:t>params</w:t>
      </w:r>
      <w:r>
        <w:t>)-&gt;</w:t>
      </w:r>
      <w:r>
        <w:rPr>
          <w:color w:val="2B91AF"/>
        </w:rPr>
        <w:t>Variant</w:t>
      </w:r>
    </w:p>
    <w:p w:rsidR="002C22F0" w:rsidRDefault="002C22F0" w:rsidP="002C22F0">
      <w:pPr>
        <w:pStyle w:val="Code"/>
      </w:pPr>
      <w:r>
        <w:t xml:space="preserve">        {</w:t>
      </w:r>
    </w:p>
    <w:p w:rsidR="002C22F0" w:rsidRDefault="002C22F0" w:rsidP="002C22F0">
      <w:pPr>
        <w:pStyle w:val="Code"/>
      </w:pPr>
      <w:r>
        <w:t xml:space="preserve">            </w:t>
      </w:r>
      <w:r>
        <w:rPr>
          <w:color w:val="0000FF"/>
        </w:rPr>
        <w:t>this</w:t>
      </w:r>
      <w:r>
        <w:t>-&gt;MemberFunction();</w:t>
      </w:r>
    </w:p>
    <w:p w:rsidR="002C22F0" w:rsidRPr="002C22F0" w:rsidRDefault="002C22F0" w:rsidP="002C22F0">
      <w:pPr>
        <w:pStyle w:val="Code"/>
      </w:pPr>
      <w:r>
        <w:t xml:space="preserve">        });</w:t>
      </w:r>
    </w:p>
    <w:p w:rsidR="002C22F0" w:rsidRDefault="002C22F0" w:rsidP="002C22F0">
      <w:pPr>
        <w:pStyle w:val="Code"/>
      </w:pPr>
      <w:r>
        <w:t xml:space="preserve">    m_script-&gt;Execute();</w:t>
      </w:r>
    </w:p>
    <w:p w:rsidR="002C22F0" w:rsidRDefault="002C22F0" w:rsidP="002C22F0">
      <w:pPr>
        <w:pStyle w:val="Code"/>
      </w:pPr>
      <w:r>
        <w:t>}</w:t>
      </w:r>
    </w:p>
    <w:p w:rsidR="002C22F0" w:rsidRDefault="002C22F0" w:rsidP="002C22F0">
      <w:pPr>
        <w:pStyle w:val="Code"/>
      </w:pPr>
    </w:p>
    <w:p w:rsidR="002C22F0" w:rsidRDefault="002C22F0" w:rsidP="002C22F0">
      <w:pPr>
        <w:pStyle w:val="Code"/>
      </w:pPr>
      <w:r>
        <w:rPr>
          <w:color w:val="0000FF"/>
        </w:rPr>
        <w:t>void</w:t>
      </w:r>
      <w:r>
        <w:t xml:space="preserve"> </w:t>
      </w:r>
      <w:r>
        <w:rPr>
          <w:color w:val="2B91AF"/>
        </w:rPr>
        <w:t>SomeObject</w:t>
      </w:r>
      <w:r>
        <w:t>::MemberFunction()</w:t>
      </w:r>
    </w:p>
    <w:p w:rsidR="002C22F0" w:rsidRDefault="002C22F0" w:rsidP="002C22F0">
      <w:pPr>
        <w:pStyle w:val="Code"/>
      </w:pPr>
      <w:r>
        <w:t>{</w:t>
      </w:r>
    </w:p>
    <w:p w:rsidR="002C22F0" w:rsidRDefault="002C22F0" w:rsidP="002C22F0">
      <w:pPr>
        <w:pStyle w:val="Code"/>
      </w:pPr>
      <w:r>
        <w:rPr>
          <w:color w:val="008000"/>
        </w:rPr>
        <w:t xml:space="preserve">    // Do something via a script call</w:t>
      </w:r>
    </w:p>
    <w:p w:rsidR="002C22F0" w:rsidRDefault="002C22F0" w:rsidP="002C22F0">
      <w:pPr>
        <w:pStyle w:val="Code"/>
      </w:pPr>
      <w:r>
        <w:t>}</w:t>
      </w:r>
    </w:p>
    <w:p w:rsidR="00F27338" w:rsidRDefault="002C22F0" w:rsidP="0088247C">
      <w:r>
        <w:t>We retrieve the library that contains the function we wish to override</w:t>
      </w:r>
      <w:r w:rsidR="001B128F">
        <w:t xml:space="preserve"> (in this case, called </w:t>
      </w:r>
      <w:r w:rsidR="001B128F" w:rsidRPr="001B128F">
        <w:rPr>
          <w:rStyle w:val="CodeChar"/>
        </w:rPr>
        <w:t>"mylib"</w:t>
      </w:r>
      <w:r w:rsidR="001B128F">
        <w:t>)</w:t>
      </w:r>
      <w:r>
        <w:t xml:space="preserve">, and pass that </w:t>
      </w:r>
      <w:r w:rsidR="001B128F">
        <w:t>library object pointer</w:t>
      </w:r>
      <w:r>
        <w:t xml:space="preserve"> an</w:t>
      </w:r>
      <w:r w:rsidR="001B128F">
        <w:t>d</w:t>
      </w:r>
      <w:r w:rsidR="00C47A61">
        <w:t xml:space="preserve"> an</w:t>
      </w:r>
      <w:bookmarkStart w:id="63" w:name="_GoBack"/>
      <w:bookmarkEnd w:id="63"/>
      <w:r>
        <w:t xml:space="preserve"> identical function signature to </w:t>
      </w:r>
      <w:r w:rsidRPr="002C22F0">
        <w:rPr>
          <w:rStyle w:val="CodeChar"/>
        </w:rPr>
        <w:t>IScript::RegisterFunction()</w:t>
      </w:r>
      <w:r>
        <w:t>.  It’s important to note that function registration will fail if the signature fails to match</w:t>
      </w:r>
      <w:r w:rsidR="001B128F">
        <w:t xml:space="preserve"> exactly, and instead the original function will be called.</w:t>
      </w:r>
    </w:p>
    <w:p w:rsidR="001B128F" w:rsidRDefault="001B128F" w:rsidP="0088247C">
      <w:r>
        <w:t>The implications of this sort of local per-script function override are somewhat interesting, as it provides Jinx with a way to perform not only per-class function overrides of a given library function, but even per-object function overrides that can be chosen entirely at runtime based on any condition.</w:t>
      </w:r>
      <w:r w:rsidR="00BE5583">
        <w:t xml:space="preserve">  While the mechanism is a bit more complicated than using a context pointer, it’s not only a type-safe alternative, but is actually much more flexible.</w:t>
      </w:r>
    </w:p>
    <w:p w:rsidR="00E51E60" w:rsidRDefault="00E51E60" w:rsidP="0088247C">
      <w:pPr>
        <w:pStyle w:val="Heading2"/>
      </w:pPr>
      <w:bookmarkStart w:id="64" w:name="_Toc525822188"/>
      <w:r>
        <w:lastRenderedPageBreak/>
        <w:t>Thread Safety and Concurrency</w:t>
      </w:r>
      <w:bookmarkEnd w:id="64"/>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65" w:name="_Toc525822189"/>
      <w:r>
        <w:t>Exceptions</w:t>
      </w:r>
      <w:bookmarkEnd w:id="65"/>
    </w:p>
    <w:p w:rsidR="002B6FE6" w:rsidRDefault="002B6FE6" w:rsidP="0088247C">
      <w:r>
        <w:t xml:space="preserve">The Jinx library does not use C++ exceptions.  This reflects the reality that many game developers and development platforms do not use </w:t>
      </w:r>
      <w:r w:rsidR="005D1AB5">
        <w:t xml:space="preserve">or support </w:t>
      </w:r>
      <w:r>
        <w:t>exceptions, and Jinx was specifically designed with this particular audience in mind.</w:t>
      </w:r>
    </w:p>
    <w:p w:rsidR="00C13883" w:rsidRDefault="009E16B7" w:rsidP="0088247C">
      <w:pPr>
        <w:pStyle w:val="Heading2"/>
      </w:pPr>
      <w:bookmarkStart w:id="66" w:name="_Toc525822190"/>
      <w:r>
        <w:t>Strings and Unicode</w:t>
      </w:r>
      <w:bookmarkEnd w:id="66"/>
    </w:p>
    <w:p w:rsidR="008B3DDF" w:rsidRDefault="00FA590A" w:rsidP="00887A9E">
      <w:r>
        <w:t>Jinx uses UTF-8 internally to represent all string data</w:t>
      </w:r>
      <w:r w:rsidR="008B3DDF">
        <w:t xml:space="preserve">, and uses a </w:t>
      </w:r>
      <w:r w:rsidR="00887A9E">
        <w:t xml:space="preserve">custom </w:t>
      </w:r>
      <w:proofErr w:type="spellStart"/>
      <w:r w:rsidR="00887A9E">
        <w:t>typedef</w:t>
      </w:r>
      <w:proofErr w:type="spellEnd"/>
      <w:r w:rsidR="008B3DDF">
        <w:t xml:space="preserve"> of </w:t>
      </w:r>
      <w:r w:rsidR="008B3DDF" w:rsidRPr="008B3DDF">
        <w:rPr>
          <w:rStyle w:val="CodeChar"/>
        </w:rPr>
        <w:t>std::basic_string&lt;char&gt;</w:t>
      </w:r>
      <w:r w:rsidR="00BE208A">
        <w:t xml:space="preserve"> called </w:t>
      </w:r>
      <w:r w:rsidR="00BE208A" w:rsidRPr="00BE208A">
        <w:rPr>
          <w:rStyle w:val="CodeChar"/>
        </w:rPr>
        <w:t>String</w:t>
      </w:r>
      <w:r w:rsidR="00BE208A">
        <w:t>, so it can use the Jinx library allocators</w:t>
      </w:r>
      <w:r>
        <w:t xml:space="preserve">.  However, </w:t>
      </w:r>
      <w:r w:rsidR="00C13883">
        <w:t xml:space="preserve">many programs use </w:t>
      </w:r>
      <w:r w:rsidR="00C13883" w:rsidRPr="00FA590A">
        <w:rPr>
          <w:rStyle w:val="CodeChar"/>
        </w:rPr>
        <w:t>char16_t</w:t>
      </w:r>
      <w:r w:rsidR="00C13883">
        <w:t xml:space="preserve"> or </w:t>
      </w:r>
      <w:r w:rsidR="00C13883" w:rsidRPr="00FA590A">
        <w:rPr>
          <w:rStyle w:val="CodeChar"/>
        </w:rPr>
        <w:t>wchar_t</w:t>
      </w:r>
      <w:r w:rsidR="00C13883">
        <w:t xml:space="preserve"> strings.  </w:t>
      </w:r>
    </w:p>
    <w:p w:rsidR="009E16B7" w:rsidRDefault="009E16B7" w:rsidP="0088247C">
      <w:r>
        <w:t xml:space="preserve">If you wish to pass </w:t>
      </w:r>
      <w:r w:rsidRPr="009E16B7">
        <w:rPr>
          <w:rStyle w:val="CodeChar"/>
        </w:rPr>
        <w:t>char16_t</w:t>
      </w:r>
      <w:r>
        <w:t xml:space="preserve"> or </w:t>
      </w:r>
      <w:r w:rsidRPr="009E16B7">
        <w:rPr>
          <w:rStyle w:val="CodeChar"/>
        </w:rPr>
        <w:t>wchar_t</w:t>
      </w:r>
      <w:r>
        <w:t xml:space="preserve"> strings to the Jinx API, you can use the conversion function </w:t>
      </w:r>
      <w:r w:rsidRPr="009E16B7">
        <w:rPr>
          <w:rStyle w:val="CodeChar"/>
        </w:rPr>
        <w:t>Str()</w:t>
      </w:r>
      <w:r>
        <w:t xml:space="preserve"> to do this.  </w:t>
      </w:r>
      <w:r w:rsidR="008B3DDF">
        <w:t>Additionally, w</w:t>
      </w:r>
      <w:r>
        <w:t xml:space="preserve">hen </w:t>
      </w:r>
      <w:r w:rsidR="008B3DDF">
        <w:t>retrieving</w:t>
      </w:r>
      <w:r>
        <w:t xml:space="preserve"> string data from the </w:t>
      </w:r>
      <w:r w:rsidRPr="008B3DDF">
        <w:rPr>
          <w:rStyle w:val="CodeChar"/>
        </w:rPr>
        <w:t>Variant</w:t>
      </w:r>
      <w:r>
        <w:t xml:space="preserve"> class, you can explicitly get wide-character or U16 strings as well.  Here’s an example of how to do this:</w:t>
      </w:r>
    </w:p>
    <w:p w:rsidR="009E16B7" w:rsidRDefault="009E16B7" w:rsidP="008B3DDF">
      <w:pPr>
        <w:pStyle w:val="Code"/>
      </w:pPr>
      <w:r>
        <w:rPr>
          <w:color w:val="0000FF"/>
        </w:rPr>
        <w:t>const</w:t>
      </w:r>
      <w:r>
        <w:t xml:space="preserve"> </w:t>
      </w:r>
      <w:r>
        <w:rPr>
          <w:color w:val="0000FF"/>
        </w:rPr>
        <w:t>wchar_t</w:t>
      </w:r>
      <w:r>
        <w:t xml:space="preserve"> * wstr = script</w:t>
      </w:r>
      <w:r>
        <w:rPr>
          <w:color w:val="008080"/>
        </w:rPr>
        <w:t>-&gt;</w:t>
      </w:r>
      <w:r>
        <w:t>GetVariable(Str(</w:t>
      </w:r>
      <w:r>
        <w:rPr>
          <w:color w:val="A31515"/>
        </w:rPr>
        <w:t>L"x"</w:t>
      </w:r>
      <w:r>
        <w:t>)).GetWString().c_str();</w:t>
      </w:r>
    </w:p>
    <w:p w:rsidR="008B3DDF" w:rsidRPr="008B3DDF" w:rsidRDefault="009E16B7" w:rsidP="008B3DDF">
      <w:pPr>
        <w:pStyle w:val="Code"/>
      </w:pPr>
      <w:r>
        <w:rPr>
          <w:color w:val="0000FF"/>
        </w:rPr>
        <w:t>const</w:t>
      </w:r>
      <w:r>
        <w:t xml:space="preserve"> </w:t>
      </w:r>
      <w:r>
        <w:rPr>
          <w:color w:val="0000FF"/>
        </w:rPr>
        <w:t>char16_t</w:t>
      </w:r>
      <w:r>
        <w:t xml:space="preserve"> * str16 = script</w:t>
      </w:r>
      <w:r>
        <w:rPr>
          <w:color w:val="008080"/>
        </w:rPr>
        <w:t>-&gt;</w:t>
      </w:r>
      <w:r>
        <w:t>GetVariable(Str(</w:t>
      </w:r>
      <w:r w:rsidR="008B3DDF">
        <w:rPr>
          <w:color w:val="A31515"/>
        </w:rPr>
        <w:t>u</w:t>
      </w:r>
      <w:r>
        <w:rPr>
          <w:color w:val="A31515"/>
        </w:rPr>
        <w:t>"x"</w:t>
      </w:r>
      <w:r>
        <w:t>)).GetStringU16().c_str();</w:t>
      </w:r>
    </w:p>
    <w:p w:rsidR="004C7368" w:rsidRDefault="004C7368" w:rsidP="0088247C">
      <w:pPr>
        <w:pStyle w:val="Heading1"/>
      </w:pPr>
      <w:bookmarkStart w:id="67" w:name="_Toc525822191"/>
      <w:r>
        <w:t>Conclusion</w:t>
      </w:r>
      <w:bookmarkEnd w:id="67"/>
    </w:p>
    <w:p w:rsidR="00C66D91" w:rsidRDefault="004C7368" w:rsidP="0088247C">
      <w:r>
        <w:t>I hope this tutorial h</w:t>
      </w:r>
      <w:r w:rsidR="00FD2BF8">
        <w:t>as been helpful in giving you an overview of</w:t>
      </w:r>
      <w:r>
        <w:t xml:space="preserve">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3D04"/>
    <w:rsid w:val="00005127"/>
    <w:rsid w:val="00014BF1"/>
    <w:rsid w:val="000228C5"/>
    <w:rsid w:val="00022A2B"/>
    <w:rsid w:val="00023D99"/>
    <w:rsid w:val="00025F00"/>
    <w:rsid w:val="0003031D"/>
    <w:rsid w:val="00033286"/>
    <w:rsid w:val="00034354"/>
    <w:rsid w:val="0003567D"/>
    <w:rsid w:val="00035EA0"/>
    <w:rsid w:val="0003617A"/>
    <w:rsid w:val="00040A46"/>
    <w:rsid w:val="0004673A"/>
    <w:rsid w:val="00051942"/>
    <w:rsid w:val="0005317C"/>
    <w:rsid w:val="00053EE1"/>
    <w:rsid w:val="000546E6"/>
    <w:rsid w:val="00056A55"/>
    <w:rsid w:val="00057BE4"/>
    <w:rsid w:val="00060D03"/>
    <w:rsid w:val="00062A37"/>
    <w:rsid w:val="00063624"/>
    <w:rsid w:val="00066732"/>
    <w:rsid w:val="00071779"/>
    <w:rsid w:val="00072EF0"/>
    <w:rsid w:val="00077252"/>
    <w:rsid w:val="000777F4"/>
    <w:rsid w:val="00081164"/>
    <w:rsid w:val="000813F5"/>
    <w:rsid w:val="000818FE"/>
    <w:rsid w:val="00081B8F"/>
    <w:rsid w:val="0008304F"/>
    <w:rsid w:val="00085137"/>
    <w:rsid w:val="00090DE3"/>
    <w:rsid w:val="0009599B"/>
    <w:rsid w:val="00096BB7"/>
    <w:rsid w:val="000A774D"/>
    <w:rsid w:val="000B0308"/>
    <w:rsid w:val="000B32C7"/>
    <w:rsid w:val="000B3B14"/>
    <w:rsid w:val="000B5BC0"/>
    <w:rsid w:val="000C0A94"/>
    <w:rsid w:val="000C28C1"/>
    <w:rsid w:val="000C2D68"/>
    <w:rsid w:val="000C2ED4"/>
    <w:rsid w:val="000C55F3"/>
    <w:rsid w:val="000D0DF3"/>
    <w:rsid w:val="000D1C68"/>
    <w:rsid w:val="000D2EA8"/>
    <w:rsid w:val="000D656F"/>
    <w:rsid w:val="000E0886"/>
    <w:rsid w:val="000E2F01"/>
    <w:rsid w:val="000E4389"/>
    <w:rsid w:val="000E5B67"/>
    <w:rsid w:val="000F3643"/>
    <w:rsid w:val="00101C73"/>
    <w:rsid w:val="00102D0E"/>
    <w:rsid w:val="001030E7"/>
    <w:rsid w:val="00103F7C"/>
    <w:rsid w:val="00106037"/>
    <w:rsid w:val="0010649B"/>
    <w:rsid w:val="00111C7E"/>
    <w:rsid w:val="00115006"/>
    <w:rsid w:val="00121029"/>
    <w:rsid w:val="00121148"/>
    <w:rsid w:val="001231CC"/>
    <w:rsid w:val="001263B7"/>
    <w:rsid w:val="00134650"/>
    <w:rsid w:val="00134D19"/>
    <w:rsid w:val="00150143"/>
    <w:rsid w:val="00150175"/>
    <w:rsid w:val="00153AE1"/>
    <w:rsid w:val="0015724D"/>
    <w:rsid w:val="00157D73"/>
    <w:rsid w:val="0016140B"/>
    <w:rsid w:val="00161E8B"/>
    <w:rsid w:val="00162304"/>
    <w:rsid w:val="001659E0"/>
    <w:rsid w:val="00165D23"/>
    <w:rsid w:val="00166E54"/>
    <w:rsid w:val="00166F6D"/>
    <w:rsid w:val="00171CAE"/>
    <w:rsid w:val="00175148"/>
    <w:rsid w:val="00175BE2"/>
    <w:rsid w:val="00184EDE"/>
    <w:rsid w:val="00191C37"/>
    <w:rsid w:val="00191EC1"/>
    <w:rsid w:val="00193422"/>
    <w:rsid w:val="00194659"/>
    <w:rsid w:val="001A1E7C"/>
    <w:rsid w:val="001A4CEE"/>
    <w:rsid w:val="001A6FC0"/>
    <w:rsid w:val="001B128F"/>
    <w:rsid w:val="001B6E20"/>
    <w:rsid w:val="001D2F2B"/>
    <w:rsid w:val="001D6612"/>
    <w:rsid w:val="001E4456"/>
    <w:rsid w:val="001E4CD8"/>
    <w:rsid w:val="001F0B27"/>
    <w:rsid w:val="001F4434"/>
    <w:rsid w:val="001F6E26"/>
    <w:rsid w:val="001F7027"/>
    <w:rsid w:val="00202BD2"/>
    <w:rsid w:val="00203CBF"/>
    <w:rsid w:val="00210774"/>
    <w:rsid w:val="0021376F"/>
    <w:rsid w:val="00215920"/>
    <w:rsid w:val="002217D8"/>
    <w:rsid w:val="002249D6"/>
    <w:rsid w:val="00227BBD"/>
    <w:rsid w:val="00227BD1"/>
    <w:rsid w:val="0023224C"/>
    <w:rsid w:val="002322CA"/>
    <w:rsid w:val="00232B2A"/>
    <w:rsid w:val="00232CFB"/>
    <w:rsid w:val="00233940"/>
    <w:rsid w:val="00235300"/>
    <w:rsid w:val="00237DCC"/>
    <w:rsid w:val="00245369"/>
    <w:rsid w:val="00253EA8"/>
    <w:rsid w:val="00253EC1"/>
    <w:rsid w:val="00255B8D"/>
    <w:rsid w:val="00257B52"/>
    <w:rsid w:val="00260A89"/>
    <w:rsid w:val="00260C2F"/>
    <w:rsid w:val="00260D3D"/>
    <w:rsid w:val="00263323"/>
    <w:rsid w:val="002647A7"/>
    <w:rsid w:val="00264904"/>
    <w:rsid w:val="00267ECB"/>
    <w:rsid w:val="0027000B"/>
    <w:rsid w:val="00271671"/>
    <w:rsid w:val="00273339"/>
    <w:rsid w:val="00273B4A"/>
    <w:rsid w:val="00275F51"/>
    <w:rsid w:val="00284F4D"/>
    <w:rsid w:val="002903AF"/>
    <w:rsid w:val="002932BB"/>
    <w:rsid w:val="00293CDF"/>
    <w:rsid w:val="00296FA0"/>
    <w:rsid w:val="002A7E07"/>
    <w:rsid w:val="002B49E7"/>
    <w:rsid w:val="002B6C7E"/>
    <w:rsid w:val="002B6FE6"/>
    <w:rsid w:val="002C1A60"/>
    <w:rsid w:val="002C22F0"/>
    <w:rsid w:val="002C2726"/>
    <w:rsid w:val="002C4CB6"/>
    <w:rsid w:val="002C68F9"/>
    <w:rsid w:val="002D1150"/>
    <w:rsid w:val="002D1545"/>
    <w:rsid w:val="002D381A"/>
    <w:rsid w:val="002E048B"/>
    <w:rsid w:val="002E08AD"/>
    <w:rsid w:val="002E0B3F"/>
    <w:rsid w:val="002E333D"/>
    <w:rsid w:val="002E3854"/>
    <w:rsid w:val="002E6622"/>
    <w:rsid w:val="002E6D82"/>
    <w:rsid w:val="002F04C1"/>
    <w:rsid w:val="002F2A31"/>
    <w:rsid w:val="002F35BE"/>
    <w:rsid w:val="002F53E5"/>
    <w:rsid w:val="002F5517"/>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607"/>
    <w:rsid w:val="003327D9"/>
    <w:rsid w:val="0033426B"/>
    <w:rsid w:val="003359CD"/>
    <w:rsid w:val="003361E1"/>
    <w:rsid w:val="00337471"/>
    <w:rsid w:val="00340500"/>
    <w:rsid w:val="00341092"/>
    <w:rsid w:val="00342745"/>
    <w:rsid w:val="003461D2"/>
    <w:rsid w:val="00350E04"/>
    <w:rsid w:val="00351367"/>
    <w:rsid w:val="0035469E"/>
    <w:rsid w:val="003552D0"/>
    <w:rsid w:val="00356F8D"/>
    <w:rsid w:val="00363977"/>
    <w:rsid w:val="00367865"/>
    <w:rsid w:val="00367FDD"/>
    <w:rsid w:val="0037157C"/>
    <w:rsid w:val="003722C3"/>
    <w:rsid w:val="00373A50"/>
    <w:rsid w:val="00373E2F"/>
    <w:rsid w:val="00374582"/>
    <w:rsid w:val="00375C54"/>
    <w:rsid w:val="00384208"/>
    <w:rsid w:val="00391416"/>
    <w:rsid w:val="00394DF6"/>
    <w:rsid w:val="003A12E4"/>
    <w:rsid w:val="003A1805"/>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C9F"/>
    <w:rsid w:val="003E66E3"/>
    <w:rsid w:val="003F01C7"/>
    <w:rsid w:val="003F159A"/>
    <w:rsid w:val="003F4185"/>
    <w:rsid w:val="004021B2"/>
    <w:rsid w:val="0040407E"/>
    <w:rsid w:val="004041AC"/>
    <w:rsid w:val="004053E9"/>
    <w:rsid w:val="004116CB"/>
    <w:rsid w:val="00415B03"/>
    <w:rsid w:val="0041759D"/>
    <w:rsid w:val="004218E2"/>
    <w:rsid w:val="00422C99"/>
    <w:rsid w:val="004244FC"/>
    <w:rsid w:val="00424877"/>
    <w:rsid w:val="004313F6"/>
    <w:rsid w:val="004328BF"/>
    <w:rsid w:val="00434569"/>
    <w:rsid w:val="00435335"/>
    <w:rsid w:val="0043554C"/>
    <w:rsid w:val="00436D1F"/>
    <w:rsid w:val="00441DF4"/>
    <w:rsid w:val="004439A0"/>
    <w:rsid w:val="00443DFC"/>
    <w:rsid w:val="00444E27"/>
    <w:rsid w:val="00446D1B"/>
    <w:rsid w:val="00452761"/>
    <w:rsid w:val="00454B70"/>
    <w:rsid w:val="00455AF8"/>
    <w:rsid w:val="004612B8"/>
    <w:rsid w:val="00467112"/>
    <w:rsid w:val="00467763"/>
    <w:rsid w:val="00475029"/>
    <w:rsid w:val="00475031"/>
    <w:rsid w:val="004812CB"/>
    <w:rsid w:val="00483BD0"/>
    <w:rsid w:val="00493CB4"/>
    <w:rsid w:val="004A0003"/>
    <w:rsid w:val="004A05DD"/>
    <w:rsid w:val="004A4230"/>
    <w:rsid w:val="004B2121"/>
    <w:rsid w:val="004B3E3B"/>
    <w:rsid w:val="004C4307"/>
    <w:rsid w:val="004C4A07"/>
    <w:rsid w:val="004C6BB5"/>
    <w:rsid w:val="004C7368"/>
    <w:rsid w:val="004D27F4"/>
    <w:rsid w:val="004D2BD7"/>
    <w:rsid w:val="004D4A45"/>
    <w:rsid w:val="004D5657"/>
    <w:rsid w:val="004E16BF"/>
    <w:rsid w:val="004E220F"/>
    <w:rsid w:val="004E5FC1"/>
    <w:rsid w:val="004E6BEC"/>
    <w:rsid w:val="004F0681"/>
    <w:rsid w:val="004F0C48"/>
    <w:rsid w:val="004F1F98"/>
    <w:rsid w:val="004F38D5"/>
    <w:rsid w:val="00504F39"/>
    <w:rsid w:val="005056E4"/>
    <w:rsid w:val="005063B2"/>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6F71"/>
    <w:rsid w:val="005873D3"/>
    <w:rsid w:val="005961E3"/>
    <w:rsid w:val="005972A7"/>
    <w:rsid w:val="005A04BE"/>
    <w:rsid w:val="005A11F2"/>
    <w:rsid w:val="005A4884"/>
    <w:rsid w:val="005A7B64"/>
    <w:rsid w:val="005B08E7"/>
    <w:rsid w:val="005B1C31"/>
    <w:rsid w:val="005B2AF8"/>
    <w:rsid w:val="005B4417"/>
    <w:rsid w:val="005B4DBF"/>
    <w:rsid w:val="005B5072"/>
    <w:rsid w:val="005C0A97"/>
    <w:rsid w:val="005C2185"/>
    <w:rsid w:val="005C5F7E"/>
    <w:rsid w:val="005C77BD"/>
    <w:rsid w:val="005D03F4"/>
    <w:rsid w:val="005D1AB5"/>
    <w:rsid w:val="005D2286"/>
    <w:rsid w:val="005D4B5C"/>
    <w:rsid w:val="005E364D"/>
    <w:rsid w:val="005E3F47"/>
    <w:rsid w:val="005E4452"/>
    <w:rsid w:val="005E46A0"/>
    <w:rsid w:val="005E6C81"/>
    <w:rsid w:val="005F3B3D"/>
    <w:rsid w:val="0060203E"/>
    <w:rsid w:val="006033FD"/>
    <w:rsid w:val="006052A3"/>
    <w:rsid w:val="00606B29"/>
    <w:rsid w:val="00606C5C"/>
    <w:rsid w:val="006126B2"/>
    <w:rsid w:val="00613B28"/>
    <w:rsid w:val="00615AF1"/>
    <w:rsid w:val="0061754F"/>
    <w:rsid w:val="00620838"/>
    <w:rsid w:val="00622750"/>
    <w:rsid w:val="00623ECB"/>
    <w:rsid w:val="006244D8"/>
    <w:rsid w:val="00627C2E"/>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8E8"/>
    <w:rsid w:val="00673279"/>
    <w:rsid w:val="00673ABA"/>
    <w:rsid w:val="00674351"/>
    <w:rsid w:val="00674B3C"/>
    <w:rsid w:val="006753F9"/>
    <w:rsid w:val="00675448"/>
    <w:rsid w:val="00683A93"/>
    <w:rsid w:val="00684747"/>
    <w:rsid w:val="0068544B"/>
    <w:rsid w:val="006904D9"/>
    <w:rsid w:val="00692909"/>
    <w:rsid w:val="00693289"/>
    <w:rsid w:val="0069439B"/>
    <w:rsid w:val="00695846"/>
    <w:rsid w:val="00697186"/>
    <w:rsid w:val="0069774A"/>
    <w:rsid w:val="00697DE4"/>
    <w:rsid w:val="006A018E"/>
    <w:rsid w:val="006A0788"/>
    <w:rsid w:val="006A2E90"/>
    <w:rsid w:val="006A400F"/>
    <w:rsid w:val="006A4512"/>
    <w:rsid w:val="006A7E3A"/>
    <w:rsid w:val="006B033C"/>
    <w:rsid w:val="006B1914"/>
    <w:rsid w:val="006B71D9"/>
    <w:rsid w:val="006C0D44"/>
    <w:rsid w:val="006C1443"/>
    <w:rsid w:val="006C5E68"/>
    <w:rsid w:val="006C634B"/>
    <w:rsid w:val="006D4928"/>
    <w:rsid w:val="006E0655"/>
    <w:rsid w:val="006E71E3"/>
    <w:rsid w:val="006F0BF2"/>
    <w:rsid w:val="006F1EEF"/>
    <w:rsid w:val="006F25D8"/>
    <w:rsid w:val="006F2B5E"/>
    <w:rsid w:val="006F362B"/>
    <w:rsid w:val="006F3FF4"/>
    <w:rsid w:val="006F4CD1"/>
    <w:rsid w:val="006F7363"/>
    <w:rsid w:val="00700E6F"/>
    <w:rsid w:val="0070154D"/>
    <w:rsid w:val="00703235"/>
    <w:rsid w:val="007039B2"/>
    <w:rsid w:val="00704D4C"/>
    <w:rsid w:val="00705C6F"/>
    <w:rsid w:val="007104E9"/>
    <w:rsid w:val="00711617"/>
    <w:rsid w:val="007116D3"/>
    <w:rsid w:val="00712A2B"/>
    <w:rsid w:val="00712C01"/>
    <w:rsid w:val="007141B9"/>
    <w:rsid w:val="007167E8"/>
    <w:rsid w:val="0072114F"/>
    <w:rsid w:val="007214E8"/>
    <w:rsid w:val="007229F8"/>
    <w:rsid w:val="00732438"/>
    <w:rsid w:val="0073393C"/>
    <w:rsid w:val="0073490F"/>
    <w:rsid w:val="00737E05"/>
    <w:rsid w:val="00741E43"/>
    <w:rsid w:val="007471FA"/>
    <w:rsid w:val="00750484"/>
    <w:rsid w:val="00750E35"/>
    <w:rsid w:val="00753C2C"/>
    <w:rsid w:val="0075622E"/>
    <w:rsid w:val="007619BD"/>
    <w:rsid w:val="00766879"/>
    <w:rsid w:val="00766BD3"/>
    <w:rsid w:val="00773D10"/>
    <w:rsid w:val="00775657"/>
    <w:rsid w:val="00782048"/>
    <w:rsid w:val="0078536E"/>
    <w:rsid w:val="007854B1"/>
    <w:rsid w:val="00786305"/>
    <w:rsid w:val="00790699"/>
    <w:rsid w:val="007942FA"/>
    <w:rsid w:val="007960BF"/>
    <w:rsid w:val="0079684E"/>
    <w:rsid w:val="007A0B3D"/>
    <w:rsid w:val="007A5AD8"/>
    <w:rsid w:val="007B026D"/>
    <w:rsid w:val="007B17EA"/>
    <w:rsid w:val="007B322B"/>
    <w:rsid w:val="007B3D8B"/>
    <w:rsid w:val="007C1422"/>
    <w:rsid w:val="007C17E0"/>
    <w:rsid w:val="007C19A4"/>
    <w:rsid w:val="007C32FB"/>
    <w:rsid w:val="007C5CA9"/>
    <w:rsid w:val="007D116A"/>
    <w:rsid w:val="007D31E1"/>
    <w:rsid w:val="007D471B"/>
    <w:rsid w:val="007E12A7"/>
    <w:rsid w:val="007E1864"/>
    <w:rsid w:val="007E1C1C"/>
    <w:rsid w:val="007E5264"/>
    <w:rsid w:val="007E6373"/>
    <w:rsid w:val="007F294B"/>
    <w:rsid w:val="007F2E15"/>
    <w:rsid w:val="007F3A11"/>
    <w:rsid w:val="007F6E7C"/>
    <w:rsid w:val="007F7507"/>
    <w:rsid w:val="008001E7"/>
    <w:rsid w:val="00802416"/>
    <w:rsid w:val="008026CB"/>
    <w:rsid w:val="0080400A"/>
    <w:rsid w:val="00805E60"/>
    <w:rsid w:val="00806A4E"/>
    <w:rsid w:val="008109E2"/>
    <w:rsid w:val="00812024"/>
    <w:rsid w:val="00812FF1"/>
    <w:rsid w:val="008131DC"/>
    <w:rsid w:val="00813487"/>
    <w:rsid w:val="00814058"/>
    <w:rsid w:val="00814BC5"/>
    <w:rsid w:val="00816713"/>
    <w:rsid w:val="00824D74"/>
    <w:rsid w:val="00825C6B"/>
    <w:rsid w:val="008275BF"/>
    <w:rsid w:val="008323D7"/>
    <w:rsid w:val="008327EE"/>
    <w:rsid w:val="00833E80"/>
    <w:rsid w:val="00834C05"/>
    <w:rsid w:val="00834C48"/>
    <w:rsid w:val="00841861"/>
    <w:rsid w:val="00843536"/>
    <w:rsid w:val="008447E9"/>
    <w:rsid w:val="0084511C"/>
    <w:rsid w:val="00846FA0"/>
    <w:rsid w:val="00852375"/>
    <w:rsid w:val="0085452B"/>
    <w:rsid w:val="008551C2"/>
    <w:rsid w:val="00856393"/>
    <w:rsid w:val="0085797B"/>
    <w:rsid w:val="008620EB"/>
    <w:rsid w:val="0086406B"/>
    <w:rsid w:val="0086565E"/>
    <w:rsid w:val="00865B99"/>
    <w:rsid w:val="00865C5D"/>
    <w:rsid w:val="008663FF"/>
    <w:rsid w:val="00866524"/>
    <w:rsid w:val="0086716D"/>
    <w:rsid w:val="0086752D"/>
    <w:rsid w:val="0087183F"/>
    <w:rsid w:val="0087272C"/>
    <w:rsid w:val="008728E6"/>
    <w:rsid w:val="00872FBD"/>
    <w:rsid w:val="00875FF4"/>
    <w:rsid w:val="00876B58"/>
    <w:rsid w:val="0088247C"/>
    <w:rsid w:val="00882FB1"/>
    <w:rsid w:val="00884295"/>
    <w:rsid w:val="00887910"/>
    <w:rsid w:val="00887A9E"/>
    <w:rsid w:val="00893E12"/>
    <w:rsid w:val="008A1F89"/>
    <w:rsid w:val="008A313E"/>
    <w:rsid w:val="008A36F0"/>
    <w:rsid w:val="008A3FE6"/>
    <w:rsid w:val="008A4C2E"/>
    <w:rsid w:val="008B1A0B"/>
    <w:rsid w:val="008B3DDF"/>
    <w:rsid w:val="008B5207"/>
    <w:rsid w:val="008B59A3"/>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2C5D"/>
    <w:rsid w:val="008F3177"/>
    <w:rsid w:val="008F38E8"/>
    <w:rsid w:val="008F7E7A"/>
    <w:rsid w:val="009010A8"/>
    <w:rsid w:val="00901C7D"/>
    <w:rsid w:val="00901DBA"/>
    <w:rsid w:val="0090404B"/>
    <w:rsid w:val="009075F5"/>
    <w:rsid w:val="00920792"/>
    <w:rsid w:val="00923D3D"/>
    <w:rsid w:val="009242EE"/>
    <w:rsid w:val="009243DF"/>
    <w:rsid w:val="00924618"/>
    <w:rsid w:val="00925553"/>
    <w:rsid w:val="00927CE1"/>
    <w:rsid w:val="00934F69"/>
    <w:rsid w:val="00943ECE"/>
    <w:rsid w:val="00950129"/>
    <w:rsid w:val="009516E6"/>
    <w:rsid w:val="0095172E"/>
    <w:rsid w:val="0096324F"/>
    <w:rsid w:val="0097180C"/>
    <w:rsid w:val="00975260"/>
    <w:rsid w:val="0097648C"/>
    <w:rsid w:val="00980588"/>
    <w:rsid w:val="0098210F"/>
    <w:rsid w:val="00984066"/>
    <w:rsid w:val="00985292"/>
    <w:rsid w:val="00986BFF"/>
    <w:rsid w:val="00993E89"/>
    <w:rsid w:val="009940E7"/>
    <w:rsid w:val="00995D3E"/>
    <w:rsid w:val="00996AB4"/>
    <w:rsid w:val="009A26D8"/>
    <w:rsid w:val="009A3A75"/>
    <w:rsid w:val="009A5261"/>
    <w:rsid w:val="009B625C"/>
    <w:rsid w:val="009B7A63"/>
    <w:rsid w:val="009C27A5"/>
    <w:rsid w:val="009C2D88"/>
    <w:rsid w:val="009C3221"/>
    <w:rsid w:val="009C5506"/>
    <w:rsid w:val="009D0BE1"/>
    <w:rsid w:val="009D23F8"/>
    <w:rsid w:val="009D291E"/>
    <w:rsid w:val="009D3499"/>
    <w:rsid w:val="009D35FC"/>
    <w:rsid w:val="009D5BA1"/>
    <w:rsid w:val="009E16B7"/>
    <w:rsid w:val="009E2699"/>
    <w:rsid w:val="009E2956"/>
    <w:rsid w:val="009F36FB"/>
    <w:rsid w:val="009F6F52"/>
    <w:rsid w:val="00A047C7"/>
    <w:rsid w:val="00A11D4F"/>
    <w:rsid w:val="00A1310C"/>
    <w:rsid w:val="00A14BA2"/>
    <w:rsid w:val="00A15189"/>
    <w:rsid w:val="00A22520"/>
    <w:rsid w:val="00A230E1"/>
    <w:rsid w:val="00A23B24"/>
    <w:rsid w:val="00A24B15"/>
    <w:rsid w:val="00A263D4"/>
    <w:rsid w:val="00A27983"/>
    <w:rsid w:val="00A31BE1"/>
    <w:rsid w:val="00A360C2"/>
    <w:rsid w:val="00A364B2"/>
    <w:rsid w:val="00A402A9"/>
    <w:rsid w:val="00A461DB"/>
    <w:rsid w:val="00A473DD"/>
    <w:rsid w:val="00A47A04"/>
    <w:rsid w:val="00A47C8D"/>
    <w:rsid w:val="00A50F04"/>
    <w:rsid w:val="00A512B8"/>
    <w:rsid w:val="00A54BE9"/>
    <w:rsid w:val="00A55270"/>
    <w:rsid w:val="00A600C1"/>
    <w:rsid w:val="00A634FA"/>
    <w:rsid w:val="00A63F8F"/>
    <w:rsid w:val="00A80B2F"/>
    <w:rsid w:val="00A80BC6"/>
    <w:rsid w:val="00A81E7E"/>
    <w:rsid w:val="00A9074A"/>
    <w:rsid w:val="00A93830"/>
    <w:rsid w:val="00A947A1"/>
    <w:rsid w:val="00AA02B5"/>
    <w:rsid w:val="00AA0BC3"/>
    <w:rsid w:val="00AA6137"/>
    <w:rsid w:val="00AA65D5"/>
    <w:rsid w:val="00AA6793"/>
    <w:rsid w:val="00AA7F37"/>
    <w:rsid w:val="00AB3731"/>
    <w:rsid w:val="00AB5E7E"/>
    <w:rsid w:val="00AB6C91"/>
    <w:rsid w:val="00AC118B"/>
    <w:rsid w:val="00AC2094"/>
    <w:rsid w:val="00AC41B9"/>
    <w:rsid w:val="00AC52F5"/>
    <w:rsid w:val="00AD2261"/>
    <w:rsid w:val="00AD2561"/>
    <w:rsid w:val="00AD2F20"/>
    <w:rsid w:val="00AD3897"/>
    <w:rsid w:val="00AD69C1"/>
    <w:rsid w:val="00AD7D60"/>
    <w:rsid w:val="00AE11FD"/>
    <w:rsid w:val="00AE23D4"/>
    <w:rsid w:val="00AE3FA7"/>
    <w:rsid w:val="00AE530C"/>
    <w:rsid w:val="00AE635E"/>
    <w:rsid w:val="00AE68A4"/>
    <w:rsid w:val="00AE70FB"/>
    <w:rsid w:val="00AF1428"/>
    <w:rsid w:val="00AF179C"/>
    <w:rsid w:val="00AF3226"/>
    <w:rsid w:val="00AF5E2D"/>
    <w:rsid w:val="00AF7DFF"/>
    <w:rsid w:val="00B00D8D"/>
    <w:rsid w:val="00B00E19"/>
    <w:rsid w:val="00B018FE"/>
    <w:rsid w:val="00B025F7"/>
    <w:rsid w:val="00B03652"/>
    <w:rsid w:val="00B05461"/>
    <w:rsid w:val="00B058EF"/>
    <w:rsid w:val="00B10465"/>
    <w:rsid w:val="00B125EE"/>
    <w:rsid w:val="00B13213"/>
    <w:rsid w:val="00B154CA"/>
    <w:rsid w:val="00B157A2"/>
    <w:rsid w:val="00B15AB5"/>
    <w:rsid w:val="00B2047B"/>
    <w:rsid w:val="00B224D4"/>
    <w:rsid w:val="00B2681D"/>
    <w:rsid w:val="00B2698F"/>
    <w:rsid w:val="00B35D21"/>
    <w:rsid w:val="00B42AA2"/>
    <w:rsid w:val="00B42EDB"/>
    <w:rsid w:val="00B43232"/>
    <w:rsid w:val="00B45C76"/>
    <w:rsid w:val="00B45F33"/>
    <w:rsid w:val="00B4746C"/>
    <w:rsid w:val="00B47860"/>
    <w:rsid w:val="00B52DB6"/>
    <w:rsid w:val="00B5515C"/>
    <w:rsid w:val="00B5627F"/>
    <w:rsid w:val="00B60226"/>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6271"/>
    <w:rsid w:val="00B86F67"/>
    <w:rsid w:val="00B9070D"/>
    <w:rsid w:val="00B9708A"/>
    <w:rsid w:val="00BA151A"/>
    <w:rsid w:val="00BA541A"/>
    <w:rsid w:val="00BB02B8"/>
    <w:rsid w:val="00BB22E5"/>
    <w:rsid w:val="00BB3441"/>
    <w:rsid w:val="00BB4D90"/>
    <w:rsid w:val="00BB5454"/>
    <w:rsid w:val="00BB664D"/>
    <w:rsid w:val="00BB7A8F"/>
    <w:rsid w:val="00BC0D2A"/>
    <w:rsid w:val="00BC1BED"/>
    <w:rsid w:val="00BC205C"/>
    <w:rsid w:val="00BC3A8C"/>
    <w:rsid w:val="00BC48D6"/>
    <w:rsid w:val="00BC66B2"/>
    <w:rsid w:val="00BC75C1"/>
    <w:rsid w:val="00BD0AF0"/>
    <w:rsid w:val="00BD13D9"/>
    <w:rsid w:val="00BD34A2"/>
    <w:rsid w:val="00BD55AE"/>
    <w:rsid w:val="00BE04A7"/>
    <w:rsid w:val="00BE208A"/>
    <w:rsid w:val="00BE5583"/>
    <w:rsid w:val="00BF0A9A"/>
    <w:rsid w:val="00BF3E9C"/>
    <w:rsid w:val="00BF4297"/>
    <w:rsid w:val="00BF65F6"/>
    <w:rsid w:val="00C10F96"/>
    <w:rsid w:val="00C11447"/>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CAB"/>
    <w:rsid w:val="00C47A61"/>
    <w:rsid w:val="00C5644A"/>
    <w:rsid w:val="00C57069"/>
    <w:rsid w:val="00C6335C"/>
    <w:rsid w:val="00C636F2"/>
    <w:rsid w:val="00C641A5"/>
    <w:rsid w:val="00C65703"/>
    <w:rsid w:val="00C66D91"/>
    <w:rsid w:val="00C772F4"/>
    <w:rsid w:val="00C77D73"/>
    <w:rsid w:val="00C809CD"/>
    <w:rsid w:val="00C834E2"/>
    <w:rsid w:val="00C87CD5"/>
    <w:rsid w:val="00C94249"/>
    <w:rsid w:val="00CA0923"/>
    <w:rsid w:val="00CA1FC0"/>
    <w:rsid w:val="00CA20F8"/>
    <w:rsid w:val="00CA5A3D"/>
    <w:rsid w:val="00CA6367"/>
    <w:rsid w:val="00CB45DA"/>
    <w:rsid w:val="00CB7469"/>
    <w:rsid w:val="00CC4418"/>
    <w:rsid w:val="00CC496F"/>
    <w:rsid w:val="00CD0609"/>
    <w:rsid w:val="00CD4B5A"/>
    <w:rsid w:val="00CD6D5C"/>
    <w:rsid w:val="00CE10A1"/>
    <w:rsid w:val="00CE2BCF"/>
    <w:rsid w:val="00CE48E4"/>
    <w:rsid w:val="00CE62BE"/>
    <w:rsid w:val="00CE7734"/>
    <w:rsid w:val="00CE7C8D"/>
    <w:rsid w:val="00CF2DBE"/>
    <w:rsid w:val="00CF51DA"/>
    <w:rsid w:val="00CF6CC5"/>
    <w:rsid w:val="00D01669"/>
    <w:rsid w:val="00D021CD"/>
    <w:rsid w:val="00D02628"/>
    <w:rsid w:val="00D04CB4"/>
    <w:rsid w:val="00D06859"/>
    <w:rsid w:val="00D070EB"/>
    <w:rsid w:val="00D07892"/>
    <w:rsid w:val="00D1005C"/>
    <w:rsid w:val="00D10972"/>
    <w:rsid w:val="00D10E1A"/>
    <w:rsid w:val="00D1250A"/>
    <w:rsid w:val="00D22BB2"/>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1A21"/>
    <w:rsid w:val="00DB5D2E"/>
    <w:rsid w:val="00DB5EE0"/>
    <w:rsid w:val="00DB7CB6"/>
    <w:rsid w:val="00DC235F"/>
    <w:rsid w:val="00DC30BC"/>
    <w:rsid w:val="00DC707D"/>
    <w:rsid w:val="00DC70E7"/>
    <w:rsid w:val="00DD053E"/>
    <w:rsid w:val="00DD2803"/>
    <w:rsid w:val="00DD62CE"/>
    <w:rsid w:val="00DD68D4"/>
    <w:rsid w:val="00DD7D37"/>
    <w:rsid w:val="00DD7F6A"/>
    <w:rsid w:val="00DE30B9"/>
    <w:rsid w:val="00DE3B26"/>
    <w:rsid w:val="00DE3BE8"/>
    <w:rsid w:val="00DE5A5F"/>
    <w:rsid w:val="00DE6AFA"/>
    <w:rsid w:val="00DE793E"/>
    <w:rsid w:val="00DF0C12"/>
    <w:rsid w:val="00DF1230"/>
    <w:rsid w:val="00DF1573"/>
    <w:rsid w:val="00DF3B32"/>
    <w:rsid w:val="00DF4E0A"/>
    <w:rsid w:val="00DF6432"/>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43F2"/>
    <w:rsid w:val="00E35971"/>
    <w:rsid w:val="00E37638"/>
    <w:rsid w:val="00E472EC"/>
    <w:rsid w:val="00E4776A"/>
    <w:rsid w:val="00E51D61"/>
    <w:rsid w:val="00E51E60"/>
    <w:rsid w:val="00E53B3D"/>
    <w:rsid w:val="00E56580"/>
    <w:rsid w:val="00E60D5D"/>
    <w:rsid w:val="00E64809"/>
    <w:rsid w:val="00E654E4"/>
    <w:rsid w:val="00E727BA"/>
    <w:rsid w:val="00E72E0E"/>
    <w:rsid w:val="00E7458B"/>
    <w:rsid w:val="00E832E5"/>
    <w:rsid w:val="00E8353C"/>
    <w:rsid w:val="00E9186C"/>
    <w:rsid w:val="00E92A66"/>
    <w:rsid w:val="00E92DF9"/>
    <w:rsid w:val="00E9344E"/>
    <w:rsid w:val="00E93F8A"/>
    <w:rsid w:val="00E94ADA"/>
    <w:rsid w:val="00EA0241"/>
    <w:rsid w:val="00EA0686"/>
    <w:rsid w:val="00EA3D43"/>
    <w:rsid w:val="00EA6F38"/>
    <w:rsid w:val="00EA7A0B"/>
    <w:rsid w:val="00EB29C9"/>
    <w:rsid w:val="00EB31E0"/>
    <w:rsid w:val="00EB422C"/>
    <w:rsid w:val="00EB5DC8"/>
    <w:rsid w:val="00EC087C"/>
    <w:rsid w:val="00EC1399"/>
    <w:rsid w:val="00EC4B91"/>
    <w:rsid w:val="00EC4E22"/>
    <w:rsid w:val="00EC509F"/>
    <w:rsid w:val="00EC61E0"/>
    <w:rsid w:val="00EC6F7F"/>
    <w:rsid w:val="00ED1A03"/>
    <w:rsid w:val="00ED2552"/>
    <w:rsid w:val="00ED7C02"/>
    <w:rsid w:val="00EE0D01"/>
    <w:rsid w:val="00EE1663"/>
    <w:rsid w:val="00EE2E21"/>
    <w:rsid w:val="00EE454D"/>
    <w:rsid w:val="00EE4D3F"/>
    <w:rsid w:val="00EF1205"/>
    <w:rsid w:val="00EF59E6"/>
    <w:rsid w:val="00F00825"/>
    <w:rsid w:val="00F01377"/>
    <w:rsid w:val="00F05873"/>
    <w:rsid w:val="00F0704A"/>
    <w:rsid w:val="00F13276"/>
    <w:rsid w:val="00F14FE2"/>
    <w:rsid w:val="00F1624C"/>
    <w:rsid w:val="00F23A51"/>
    <w:rsid w:val="00F27338"/>
    <w:rsid w:val="00F27C13"/>
    <w:rsid w:val="00F30D0B"/>
    <w:rsid w:val="00F320CF"/>
    <w:rsid w:val="00F33F0C"/>
    <w:rsid w:val="00F35CD0"/>
    <w:rsid w:val="00F36010"/>
    <w:rsid w:val="00F37496"/>
    <w:rsid w:val="00F402BA"/>
    <w:rsid w:val="00F40649"/>
    <w:rsid w:val="00F41B8C"/>
    <w:rsid w:val="00F455E3"/>
    <w:rsid w:val="00F471C8"/>
    <w:rsid w:val="00F5278C"/>
    <w:rsid w:val="00F53751"/>
    <w:rsid w:val="00F54556"/>
    <w:rsid w:val="00F54F86"/>
    <w:rsid w:val="00F557CB"/>
    <w:rsid w:val="00F63888"/>
    <w:rsid w:val="00F65015"/>
    <w:rsid w:val="00F66B54"/>
    <w:rsid w:val="00F70498"/>
    <w:rsid w:val="00F71F79"/>
    <w:rsid w:val="00F73722"/>
    <w:rsid w:val="00F746FE"/>
    <w:rsid w:val="00F77C5C"/>
    <w:rsid w:val="00F81E13"/>
    <w:rsid w:val="00F81F37"/>
    <w:rsid w:val="00F822A6"/>
    <w:rsid w:val="00F86A86"/>
    <w:rsid w:val="00F877B9"/>
    <w:rsid w:val="00F973DF"/>
    <w:rsid w:val="00FA2CAD"/>
    <w:rsid w:val="00FA4C11"/>
    <w:rsid w:val="00FA590A"/>
    <w:rsid w:val="00FA5D04"/>
    <w:rsid w:val="00FA5DBE"/>
    <w:rsid w:val="00FA66DB"/>
    <w:rsid w:val="00FA6C61"/>
    <w:rsid w:val="00FA7436"/>
    <w:rsid w:val="00FA770A"/>
    <w:rsid w:val="00FA7D3B"/>
    <w:rsid w:val="00FB02BF"/>
    <w:rsid w:val="00FB047D"/>
    <w:rsid w:val="00FB6FD4"/>
    <w:rsid w:val="00FB7CAA"/>
    <w:rsid w:val="00FC0872"/>
    <w:rsid w:val="00FC0F04"/>
    <w:rsid w:val="00FC392F"/>
    <w:rsid w:val="00FC6A74"/>
    <w:rsid w:val="00FD1FE5"/>
    <w:rsid w:val="00FD2BF8"/>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159034775">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736463705">
      <w:bodyDiv w:val="1"/>
      <w:marLeft w:val="0"/>
      <w:marRight w:val="0"/>
      <w:marTop w:val="0"/>
      <w:marBottom w:val="0"/>
      <w:divBdr>
        <w:top w:val="none" w:sz="0" w:space="0" w:color="auto"/>
        <w:left w:val="none" w:sz="0" w:space="0" w:color="auto"/>
        <w:bottom w:val="none" w:sz="0" w:space="0" w:color="auto"/>
        <w:right w:val="none" w:sz="0" w:space="0" w:color="auto"/>
      </w:divBdr>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24A2E2-C56F-4E01-9EAC-BA672F208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40</Pages>
  <Words>11383</Words>
  <Characters>64887</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12</cp:revision>
  <cp:lastPrinted>2018-09-22T20:54:00Z</cp:lastPrinted>
  <dcterms:created xsi:type="dcterms:W3CDTF">2018-08-19T05:11:00Z</dcterms:created>
  <dcterms:modified xsi:type="dcterms:W3CDTF">2018-10-04T18:32:00Z</dcterms:modified>
</cp:coreProperties>
</file>