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6"/>
          <w:szCs w:val="26"/>
        </w:rPr>
      </w:pPr>
      <w:r w:rsidDel="00000000" w:rsidR="00000000" w:rsidRPr="00000000">
        <w:rPr>
          <w:b w:val="1"/>
          <w:sz w:val="26"/>
          <w:szCs w:val="26"/>
          <w:rtl w:val="0"/>
        </w:rPr>
        <w:t xml:space="preserve">Overview of the Analysis:</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The purpose of this analysis is to develop and evaluate a binary classifier to predict whether applicants will be successful if funded by Alphabet Soup. The objective is to analyze how well a neural network model can classify organizations that are likely to be successful, based on various features related to their operational data. By training and testing a deep learning model, we aim to identify patterns in the data that can help Alphabet Soup make informed decisions.</w:t>
      </w:r>
    </w:p>
    <w:p w:rsidR="00000000" w:rsidDel="00000000" w:rsidP="00000000" w:rsidRDefault="00000000" w:rsidRPr="00000000" w14:paraId="00000003">
      <w:pPr>
        <w:spacing w:line="360" w:lineRule="auto"/>
        <w:rPr>
          <w:sz w:val="20"/>
          <w:szCs w:val="20"/>
        </w:rPr>
      </w:pPr>
      <w:r w:rsidDel="00000000" w:rsidR="00000000" w:rsidRPr="00000000">
        <w:rPr>
          <w:rtl w:val="0"/>
        </w:rPr>
      </w:r>
    </w:p>
    <w:p w:rsidR="00000000" w:rsidDel="00000000" w:rsidP="00000000" w:rsidRDefault="00000000" w:rsidRPr="00000000" w14:paraId="00000004">
      <w:pPr>
        <w:keepNext w:val="0"/>
        <w:keepLines w:val="0"/>
        <w:spacing w:after="40" w:before="240" w:line="360" w:lineRule="auto"/>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05">
      <w:pPr>
        <w:keepNext w:val="0"/>
        <w:keepLines w:val="0"/>
        <w:spacing w:after="40" w:before="220" w:line="360" w:lineRule="auto"/>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06">
      <w:pPr>
        <w:numPr>
          <w:ilvl w:val="0"/>
          <w:numId w:val="2"/>
        </w:numPr>
        <w:spacing w:after="0" w:afterAutospacing="0" w:before="240" w:line="360" w:lineRule="auto"/>
        <w:ind w:left="720" w:hanging="360"/>
        <w:rPr>
          <w:sz w:val="20"/>
          <w:szCs w:val="20"/>
        </w:rPr>
      </w:pPr>
      <w:r w:rsidDel="00000000" w:rsidR="00000000" w:rsidRPr="00000000">
        <w:rPr>
          <w:b w:val="1"/>
          <w:sz w:val="20"/>
          <w:szCs w:val="20"/>
          <w:rtl w:val="0"/>
        </w:rPr>
        <w:t xml:space="preserve">Target Variable(s):</w:t>
      </w:r>
    </w:p>
    <w:p w:rsidR="00000000" w:rsidDel="00000000" w:rsidP="00000000" w:rsidRDefault="00000000" w:rsidRPr="00000000" w14:paraId="00000007">
      <w:pPr>
        <w:numPr>
          <w:ilvl w:val="1"/>
          <w:numId w:val="2"/>
        </w:numPr>
        <w:spacing w:after="0" w:afterAutospacing="0" w:before="0" w:beforeAutospacing="0" w:line="360" w:lineRule="auto"/>
        <w:ind w:left="1440" w:hanging="360"/>
        <w:rPr>
          <w:sz w:val="20"/>
          <w:szCs w:val="20"/>
        </w:rPr>
      </w:pPr>
      <w:r w:rsidDel="00000000" w:rsidR="00000000" w:rsidRPr="00000000">
        <w:rPr>
          <w:sz w:val="20"/>
          <w:szCs w:val="20"/>
          <w:rtl w:val="0"/>
        </w:rPr>
        <w:t xml:space="preserve">The target variable for this model is the </w:t>
      </w:r>
      <w:r w:rsidDel="00000000" w:rsidR="00000000" w:rsidRPr="00000000">
        <w:rPr>
          <w:b w:val="1"/>
          <w:sz w:val="20"/>
          <w:szCs w:val="20"/>
          <w:rtl w:val="0"/>
        </w:rPr>
        <w:t xml:space="preserve">“IS_SUCCESSFUL”</w:t>
      </w:r>
      <w:r w:rsidDel="00000000" w:rsidR="00000000" w:rsidRPr="00000000">
        <w:rPr>
          <w:sz w:val="20"/>
          <w:szCs w:val="20"/>
          <w:rtl w:val="0"/>
        </w:rPr>
        <w:t xml:space="preserve"> column, which indicates whether the organization was successful (1) or not successful (0).</w:t>
      </w:r>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Feature Variables:</w:t>
      </w:r>
    </w:p>
    <w:p w:rsidR="00000000" w:rsidDel="00000000" w:rsidP="00000000" w:rsidRDefault="00000000" w:rsidRPr="00000000" w14:paraId="00000009">
      <w:pPr>
        <w:numPr>
          <w:ilvl w:val="1"/>
          <w:numId w:val="2"/>
        </w:numPr>
        <w:spacing w:after="0" w:afterAutospacing="0" w:before="0" w:beforeAutospacing="0" w:line="360" w:lineRule="auto"/>
        <w:ind w:left="1440" w:hanging="360"/>
        <w:rPr>
          <w:sz w:val="20"/>
          <w:szCs w:val="20"/>
        </w:rPr>
      </w:pPr>
      <w:r w:rsidDel="00000000" w:rsidR="00000000" w:rsidRPr="00000000">
        <w:rPr>
          <w:sz w:val="20"/>
          <w:szCs w:val="20"/>
          <w:rtl w:val="0"/>
        </w:rPr>
        <w:t xml:space="preserve">The features selected for the model include variables such as:</w:t>
      </w:r>
    </w:p>
    <w:p w:rsidR="00000000" w:rsidDel="00000000" w:rsidP="00000000" w:rsidRDefault="00000000" w:rsidRPr="00000000" w14:paraId="0000000A">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APPLICATION_TYPE</w:t>
      </w:r>
      <w:r w:rsidDel="00000000" w:rsidR="00000000" w:rsidRPr="00000000">
        <w:rPr>
          <w:rtl w:val="0"/>
        </w:rPr>
      </w:r>
    </w:p>
    <w:p w:rsidR="00000000" w:rsidDel="00000000" w:rsidP="00000000" w:rsidRDefault="00000000" w:rsidRPr="00000000" w14:paraId="0000000B">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AFFILIATION</w:t>
      </w:r>
      <w:r w:rsidDel="00000000" w:rsidR="00000000" w:rsidRPr="00000000">
        <w:rPr>
          <w:rtl w:val="0"/>
        </w:rPr>
      </w:r>
    </w:p>
    <w:p w:rsidR="00000000" w:rsidDel="00000000" w:rsidP="00000000" w:rsidRDefault="00000000" w:rsidRPr="00000000" w14:paraId="0000000C">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CLASSIFICATION</w:t>
      </w:r>
      <w:r w:rsidDel="00000000" w:rsidR="00000000" w:rsidRPr="00000000">
        <w:rPr>
          <w:rtl w:val="0"/>
        </w:rPr>
      </w:r>
    </w:p>
    <w:p w:rsidR="00000000" w:rsidDel="00000000" w:rsidP="00000000" w:rsidRDefault="00000000" w:rsidRPr="00000000" w14:paraId="0000000D">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USE_CASE</w:t>
      </w:r>
      <w:r w:rsidDel="00000000" w:rsidR="00000000" w:rsidRPr="00000000">
        <w:rPr>
          <w:rtl w:val="0"/>
        </w:rPr>
      </w:r>
    </w:p>
    <w:p w:rsidR="00000000" w:rsidDel="00000000" w:rsidP="00000000" w:rsidRDefault="00000000" w:rsidRPr="00000000" w14:paraId="0000000E">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ORGANIZATION</w:t>
      </w:r>
      <w:r w:rsidDel="00000000" w:rsidR="00000000" w:rsidRPr="00000000">
        <w:rPr>
          <w:sz w:val="20"/>
          <w:szCs w:val="20"/>
          <w:rtl w:val="0"/>
        </w:rPr>
        <w:t xml:space="preserve"> </w:t>
      </w:r>
    </w:p>
    <w:p w:rsidR="00000000" w:rsidDel="00000000" w:rsidP="00000000" w:rsidRDefault="00000000" w:rsidRPr="00000000" w14:paraId="0000000F">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STATUS</w:t>
      </w:r>
      <w:r w:rsidDel="00000000" w:rsidR="00000000" w:rsidRPr="00000000">
        <w:rPr>
          <w:rtl w:val="0"/>
        </w:rPr>
      </w:r>
    </w:p>
    <w:p w:rsidR="00000000" w:rsidDel="00000000" w:rsidP="00000000" w:rsidRDefault="00000000" w:rsidRPr="00000000" w14:paraId="00000010">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INCOME_AMT</w:t>
      </w:r>
      <w:r w:rsidDel="00000000" w:rsidR="00000000" w:rsidRPr="00000000">
        <w:rPr>
          <w:sz w:val="20"/>
          <w:szCs w:val="20"/>
          <w:rtl w:val="0"/>
        </w:rPr>
        <w:t xml:space="preserve"> </w:t>
      </w:r>
    </w:p>
    <w:p w:rsidR="00000000" w:rsidDel="00000000" w:rsidP="00000000" w:rsidRDefault="00000000" w:rsidRPr="00000000" w14:paraId="00000011">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SPECIAL_CONSIDERATIONS</w:t>
      </w:r>
      <w:r w:rsidDel="00000000" w:rsidR="00000000" w:rsidRPr="00000000">
        <w:rPr>
          <w:sz w:val="20"/>
          <w:szCs w:val="20"/>
          <w:rtl w:val="0"/>
        </w:rPr>
        <w:t xml:space="preserve"> </w:t>
      </w:r>
    </w:p>
    <w:p w:rsidR="00000000" w:rsidDel="00000000" w:rsidP="00000000" w:rsidRDefault="00000000" w:rsidRPr="00000000" w14:paraId="00000012">
      <w:pPr>
        <w:numPr>
          <w:ilvl w:val="2"/>
          <w:numId w:val="2"/>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ASK_AMT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Variables Removed:</w:t>
      </w:r>
    </w:p>
    <w:p w:rsidR="00000000" w:rsidDel="00000000" w:rsidP="00000000" w:rsidRDefault="00000000" w:rsidRPr="00000000" w14:paraId="00000014">
      <w:pPr>
        <w:numPr>
          <w:ilvl w:val="0"/>
          <w:numId w:val="3"/>
        </w:numPr>
        <w:spacing w:after="240" w:before="0" w:beforeAutospacing="0" w:line="360" w:lineRule="auto"/>
        <w:ind w:left="1440" w:hanging="360"/>
      </w:pPr>
      <w:r w:rsidDel="00000000" w:rsidR="00000000" w:rsidRPr="00000000">
        <w:rPr>
          <w:b w:val="1"/>
          <w:sz w:val="20"/>
          <w:szCs w:val="20"/>
          <w:rtl w:val="0"/>
        </w:rPr>
        <w:t xml:space="preserve">EIN</w:t>
      </w:r>
      <w:r w:rsidDel="00000000" w:rsidR="00000000" w:rsidRPr="00000000">
        <w:rPr>
          <w:sz w:val="20"/>
          <w:szCs w:val="20"/>
          <w:rtl w:val="0"/>
        </w:rPr>
        <w:t xml:space="preserve"> and </w:t>
      </w:r>
      <w:r w:rsidDel="00000000" w:rsidR="00000000" w:rsidRPr="00000000">
        <w:rPr>
          <w:b w:val="1"/>
          <w:sz w:val="20"/>
          <w:szCs w:val="20"/>
          <w:rtl w:val="0"/>
        </w:rPr>
        <w:t xml:space="preserve">NAME</w:t>
      </w:r>
      <w:r w:rsidDel="00000000" w:rsidR="00000000" w:rsidRPr="00000000">
        <w:rPr>
          <w:sz w:val="20"/>
          <w:szCs w:val="20"/>
          <w:rtl w:val="0"/>
        </w:rPr>
        <w:t xml:space="preserve"> were removed from the input data because they are identifiers and do not contribute meaningfully to the model's predictions. </w:t>
      </w:r>
      <w:r w:rsidDel="00000000" w:rsidR="00000000" w:rsidRPr="00000000">
        <w:rPr>
          <w:rtl w:val="0"/>
        </w:rPr>
      </w:r>
    </w:p>
    <w:p w:rsidR="00000000" w:rsidDel="00000000" w:rsidP="00000000" w:rsidRDefault="00000000" w:rsidRPr="00000000" w14:paraId="00000015">
      <w:pPr>
        <w:pStyle w:val="Heading5"/>
        <w:keepNext w:val="0"/>
        <w:keepLines w:val="0"/>
        <w:spacing w:after="40" w:before="220" w:line="360" w:lineRule="auto"/>
        <w:rPr>
          <w:b w:val="1"/>
          <w:color w:val="000000"/>
          <w:sz w:val="26"/>
          <w:szCs w:val="26"/>
        </w:rPr>
      </w:pPr>
      <w:bookmarkStart w:colFirst="0" w:colLast="0" w:name="_ye45iptsz8yv" w:id="0"/>
      <w:bookmarkEnd w:id="0"/>
      <w:r w:rsidDel="00000000" w:rsidR="00000000" w:rsidRPr="00000000">
        <w:rPr>
          <w:b w:val="1"/>
          <w:color w:val="000000"/>
          <w:sz w:val="26"/>
          <w:szCs w:val="26"/>
          <w:rtl w:val="0"/>
        </w:rPr>
        <w:t xml:space="preserve">Compiling, Training, and Evaluating the Model:</w:t>
      </w:r>
    </w:p>
    <w:p w:rsidR="00000000" w:rsidDel="00000000" w:rsidP="00000000" w:rsidRDefault="00000000" w:rsidRPr="00000000" w14:paraId="00000016">
      <w:pPr>
        <w:numPr>
          <w:ilvl w:val="0"/>
          <w:numId w:val="5"/>
        </w:numPr>
        <w:spacing w:after="0" w:afterAutospacing="0" w:before="240" w:line="360" w:lineRule="auto"/>
        <w:ind w:left="720" w:hanging="360"/>
      </w:pPr>
      <w:r w:rsidDel="00000000" w:rsidR="00000000" w:rsidRPr="00000000">
        <w:rPr>
          <w:b w:val="1"/>
          <w:rtl w:val="0"/>
        </w:rPr>
        <w:t xml:space="preserve">Neurons, Layers, and Activation Functions:</w:t>
      </w:r>
      <w:r w:rsidDel="00000000" w:rsidR="00000000" w:rsidRPr="00000000">
        <w:rPr>
          <w:rtl w:val="0"/>
        </w:rPr>
      </w:r>
    </w:p>
    <w:p w:rsidR="00000000" w:rsidDel="00000000" w:rsidP="00000000" w:rsidRDefault="00000000" w:rsidRPr="00000000" w14:paraId="00000017">
      <w:pPr>
        <w:numPr>
          <w:ilvl w:val="2"/>
          <w:numId w:val="5"/>
        </w:numPr>
        <w:spacing w:after="0" w:afterAutospacing="0" w:before="0" w:beforeAutospacing="0" w:line="360" w:lineRule="auto"/>
        <w:ind w:left="2160" w:hanging="360"/>
      </w:pPr>
      <w:r w:rsidDel="00000000" w:rsidR="00000000" w:rsidRPr="00000000">
        <w:rPr>
          <w:b w:val="1"/>
          <w:rtl w:val="0"/>
        </w:rPr>
        <w:t xml:space="preserve">Input Layer:</w:t>
      </w:r>
      <w:r w:rsidDel="00000000" w:rsidR="00000000" w:rsidRPr="00000000">
        <w:rPr>
          <w:rtl w:val="0"/>
        </w:rPr>
        <w:t xml:space="preserve"> Number of neurons matching the number of input features. (43 input features = 43 neurons)</w:t>
      </w:r>
      <w:r w:rsidDel="00000000" w:rsidR="00000000" w:rsidRPr="00000000">
        <w:rPr>
          <w:rtl w:val="0"/>
        </w:rPr>
        <w:t xml:space="preserve">.</w:t>
      </w:r>
    </w:p>
    <w:p w:rsidR="00000000" w:rsidDel="00000000" w:rsidP="00000000" w:rsidRDefault="00000000" w:rsidRPr="00000000" w14:paraId="00000018">
      <w:pPr>
        <w:numPr>
          <w:ilvl w:val="2"/>
          <w:numId w:val="5"/>
        </w:numPr>
        <w:spacing w:after="0" w:afterAutospacing="0" w:before="0" w:beforeAutospacing="0" w:line="360" w:lineRule="auto"/>
        <w:ind w:left="2160" w:hanging="360"/>
      </w:pPr>
      <w:r w:rsidDel="00000000" w:rsidR="00000000" w:rsidRPr="00000000">
        <w:rPr>
          <w:b w:val="1"/>
          <w:rtl w:val="0"/>
        </w:rPr>
        <w:t xml:space="preserve">Hidden Layers:</w:t>
      </w:r>
    </w:p>
    <w:p w:rsidR="00000000" w:rsidDel="00000000" w:rsidP="00000000" w:rsidRDefault="00000000" w:rsidRPr="00000000" w14:paraId="00000019">
      <w:pPr>
        <w:numPr>
          <w:ilvl w:val="3"/>
          <w:numId w:val="5"/>
        </w:numPr>
        <w:spacing w:after="0" w:afterAutospacing="0" w:before="0" w:beforeAutospacing="0" w:line="360" w:lineRule="auto"/>
        <w:ind w:left="2880" w:hanging="360"/>
      </w:pPr>
      <w:r w:rsidDel="00000000" w:rsidR="00000000" w:rsidRPr="00000000">
        <w:rPr>
          <w:rtl w:val="0"/>
        </w:rPr>
        <w:t xml:space="preserve">Two hidden layers were used, each with </w:t>
      </w:r>
      <w:r w:rsidDel="00000000" w:rsidR="00000000" w:rsidRPr="00000000">
        <w:rPr>
          <w:b w:val="1"/>
          <w:rtl w:val="0"/>
        </w:rPr>
        <w:t xml:space="preserve">80 and 30 neurons</w:t>
      </w:r>
      <w:r w:rsidDel="00000000" w:rsidR="00000000" w:rsidRPr="00000000">
        <w:rPr>
          <w:rtl w:val="0"/>
        </w:rPr>
        <w:t xml:space="preserve">, respectively.</w:t>
      </w:r>
    </w:p>
    <w:p w:rsidR="00000000" w:rsidDel="00000000" w:rsidP="00000000" w:rsidRDefault="00000000" w:rsidRPr="00000000" w14:paraId="0000001A">
      <w:pPr>
        <w:numPr>
          <w:ilvl w:val="3"/>
          <w:numId w:val="5"/>
        </w:numPr>
        <w:spacing w:after="0" w:afterAutospacing="0" w:before="0" w:beforeAutospacing="0" w:line="360" w:lineRule="auto"/>
        <w:ind w:left="2880" w:hanging="360"/>
      </w:pPr>
      <w:r w:rsidDel="00000000" w:rsidR="00000000" w:rsidRPr="00000000">
        <w:rPr>
          <w:rtl w:val="0"/>
        </w:rPr>
        <w:t xml:space="preserve">The </w:t>
      </w:r>
      <w:r w:rsidDel="00000000" w:rsidR="00000000" w:rsidRPr="00000000">
        <w:rPr>
          <w:b w:val="1"/>
          <w:rtl w:val="0"/>
        </w:rPr>
        <w:t xml:space="preserve">ReLU (Rectified Linear Unit)</w:t>
      </w:r>
      <w:r w:rsidDel="00000000" w:rsidR="00000000" w:rsidRPr="00000000">
        <w:rPr>
          <w:rtl w:val="0"/>
        </w:rPr>
        <w:t xml:space="preserve"> activation function was applied to each hidden layer to introduce non-linearity and help the model capture complex relationships in the data.</w:t>
      </w:r>
    </w:p>
    <w:p w:rsidR="00000000" w:rsidDel="00000000" w:rsidP="00000000" w:rsidRDefault="00000000" w:rsidRPr="00000000" w14:paraId="0000001B">
      <w:pPr>
        <w:numPr>
          <w:ilvl w:val="2"/>
          <w:numId w:val="5"/>
        </w:numPr>
        <w:spacing w:after="240" w:before="0" w:beforeAutospacing="0" w:line="360" w:lineRule="auto"/>
        <w:ind w:left="2160" w:hanging="360"/>
      </w:pPr>
      <w:r w:rsidDel="00000000" w:rsidR="00000000" w:rsidRPr="00000000">
        <w:rPr>
          <w:b w:val="1"/>
          <w:rtl w:val="0"/>
        </w:rPr>
        <w:t xml:space="preserve">Output Layer:</w:t>
      </w:r>
      <w:r w:rsidDel="00000000" w:rsidR="00000000" w:rsidRPr="00000000">
        <w:rPr>
          <w:rtl w:val="0"/>
        </w:rPr>
        <w:t xml:space="preserve"> One neuron with a </w:t>
      </w:r>
      <w:r w:rsidDel="00000000" w:rsidR="00000000" w:rsidRPr="00000000">
        <w:rPr>
          <w:b w:val="1"/>
          <w:rtl w:val="0"/>
        </w:rPr>
        <w:t xml:space="preserve">sigmoid activation function</w:t>
      </w:r>
      <w:r w:rsidDel="00000000" w:rsidR="00000000" w:rsidRPr="00000000">
        <w:rPr>
          <w:rtl w:val="0"/>
        </w:rPr>
        <w:t xml:space="preserve">, since this is a binary classification problem, outputting probabilities for classifying an organization as successful or not.</w:t>
      </w:r>
    </w:p>
    <w:p w:rsidR="00000000" w:rsidDel="00000000" w:rsidP="00000000" w:rsidRDefault="00000000" w:rsidRPr="00000000" w14:paraId="0000001C">
      <w:pPr>
        <w:spacing w:after="240" w:before="240" w:line="360" w:lineRule="auto"/>
        <w:rPr>
          <w:b w:val="1"/>
          <w:sz w:val="26"/>
          <w:szCs w:val="26"/>
        </w:rPr>
      </w:pPr>
      <w:r w:rsidDel="00000000" w:rsidR="00000000" w:rsidRPr="00000000">
        <w:rPr>
          <w:b w:val="1"/>
          <w:sz w:val="26"/>
          <w:szCs w:val="26"/>
          <w:rtl w:val="0"/>
        </w:rPr>
        <w:t xml:space="preserve">Target Model Performance:</w:t>
      </w:r>
    </w:p>
    <w:p w:rsidR="00000000" w:rsidDel="00000000" w:rsidP="00000000" w:rsidRDefault="00000000" w:rsidRPr="00000000" w14:paraId="0000001D">
      <w:pPr>
        <w:numPr>
          <w:ilvl w:val="0"/>
          <w:numId w:val="1"/>
        </w:numPr>
        <w:spacing w:after="240" w:before="240" w:line="360" w:lineRule="auto"/>
        <w:ind w:left="720" w:hanging="360"/>
      </w:pPr>
      <w:r w:rsidDel="00000000" w:rsidR="00000000" w:rsidRPr="00000000">
        <w:rPr>
          <w:rtl w:val="0"/>
        </w:rPr>
        <w:t xml:space="preserve">The initial performance of the model did not achieve the desired accuracy of </w:t>
      </w:r>
      <w:r w:rsidDel="00000000" w:rsidR="00000000" w:rsidRPr="00000000">
        <w:rPr>
          <w:b w:val="1"/>
          <w:rtl w:val="0"/>
        </w:rPr>
        <w:t xml:space="preserve">75% accuracy,</w:t>
      </w:r>
      <w:r w:rsidDel="00000000" w:rsidR="00000000" w:rsidRPr="00000000">
        <w:rPr>
          <w:rtl w:val="0"/>
        </w:rPr>
        <w:t xml:space="preserve"> falling short of the target performance metric with a </w:t>
      </w:r>
      <w:r w:rsidDel="00000000" w:rsidR="00000000" w:rsidRPr="00000000">
        <w:rPr>
          <w:b w:val="1"/>
          <w:rtl w:val="0"/>
        </w:rPr>
        <w:t xml:space="preserve">72%</w:t>
      </w:r>
      <w:r w:rsidDel="00000000" w:rsidR="00000000" w:rsidRPr="00000000">
        <w:rPr>
          <w:rtl w:val="0"/>
        </w:rPr>
        <w:t xml:space="preserve">. After multiple iterations, the model achieved an accuracy of </w:t>
      </w:r>
      <w:r w:rsidDel="00000000" w:rsidR="00000000" w:rsidRPr="00000000">
        <w:rPr>
          <w:b w:val="1"/>
          <w:rtl w:val="0"/>
        </w:rPr>
        <w:t xml:space="preserve">72%</w:t>
      </w:r>
      <w:r w:rsidDel="00000000" w:rsidR="00000000" w:rsidRPr="00000000">
        <w:rPr>
          <w:rtl w:val="0"/>
        </w:rPr>
        <w:t xml:space="preserve">, which indicated room for improvement.</w:t>
      </w:r>
    </w:p>
    <w:p w:rsidR="00000000" w:rsidDel="00000000" w:rsidP="00000000" w:rsidRDefault="00000000" w:rsidRPr="00000000" w14:paraId="0000001E">
      <w:pPr>
        <w:spacing w:after="240" w:before="240" w:line="360" w:lineRule="auto"/>
        <w:rPr/>
      </w:pPr>
      <w:r w:rsidDel="00000000" w:rsidR="00000000" w:rsidRPr="00000000">
        <w:rPr>
          <w:rtl w:val="0"/>
        </w:rPr>
      </w:r>
    </w:p>
    <w:p w:rsidR="00000000" w:rsidDel="00000000" w:rsidP="00000000" w:rsidRDefault="00000000" w:rsidRPr="00000000" w14:paraId="0000001F">
      <w:pPr>
        <w:numPr>
          <w:ilvl w:val="0"/>
          <w:numId w:val="4"/>
        </w:numPr>
        <w:spacing w:after="0" w:afterAutospacing="0" w:before="240" w:line="360" w:lineRule="auto"/>
        <w:ind w:left="720" w:hanging="360"/>
      </w:pPr>
      <w:r w:rsidDel="00000000" w:rsidR="00000000" w:rsidRPr="00000000">
        <w:rPr>
          <w:b w:val="1"/>
          <w:rtl w:val="0"/>
        </w:rPr>
        <w:t xml:space="preserve">Steps to Increase Model Performance:</w:t>
      </w:r>
    </w:p>
    <w:p w:rsidR="00000000" w:rsidDel="00000000" w:rsidP="00000000" w:rsidRDefault="00000000" w:rsidRPr="00000000" w14:paraId="00000020">
      <w:pPr>
        <w:numPr>
          <w:ilvl w:val="1"/>
          <w:numId w:val="4"/>
        </w:numPr>
        <w:spacing w:after="0" w:afterAutospacing="0" w:before="0" w:beforeAutospacing="0" w:line="360" w:lineRule="auto"/>
        <w:ind w:left="1440" w:hanging="360"/>
      </w:pPr>
      <w:r w:rsidDel="00000000" w:rsidR="00000000" w:rsidRPr="00000000">
        <w:rPr>
          <w:rtl w:val="0"/>
        </w:rPr>
        <w:t xml:space="preserve">Several techniques were employed to improve the model’s performance:</w:t>
      </w:r>
    </w:p>
    <w:p w:rsidR="00000000" w:rsidDel="00000000" w:rsidP="00000000" w:rsidRDefault="00000000" w:rsidRPr="00000000" w14:paraId="00000021">
      <w:pPr>
        <w:numPr>
          <w:ilvl w:val="2"/>
          <w:numId w:val="4"/>
        </w:numPr>
        <w:spacing w:after="0" w:afterAutospacing="0" w:before="0" w:beforeAutospacing="0" w:line="360" w:lineRule="auto"/>
        <w:ind w:left="2160" w:hanging="360"/>
      </w:pPr>
      <w:r w:rsidDel="00000000" w:rsidR="00000000" w:rsidRPr="00000000">
        <w:rPr>
          <w:b w:val="1"/>
          <w:rtl w:val="0"/>
        </w:rPr>
        <w:t xml:space="preserve">Adjusting the number of neurons</w:t>
      </w:r>
      <w:r w:rsidDel="00000000" w:rsidR="00000000" w:rsidRPr="00000000">
        <w:rPr>
          <w:rtl w:val="0"/>
        </w:rPr>
        <w:t xml:space="preserve">: The number of neurons in each hidden layer was tweaked to balance model complexity and avoid overfitting.</w:t>
      </w:r>
    </w:p>
    <w:p w:rsidR="00000000" w:rsidDel="00000000" w:rsidP="00000000" w:rsidRDefault="00000000" w:rsidRPr="00000000" w14:paraId="00000022">
      <w:pPr>
        <w:numPr>
          <w:ilvl w:val="2"/>
          <w:numId w:val="4"/>
        </w:numPr>
        <w:spacing w:after="0" w:afterAutospacing="0" w:before="0" w:beforeAutospacing="0" w:line="360" w:lineRule="auto"/>
        <w:ind w:left="2160" w:hanging="360"/>
      </w:pPr>
      <w:r w:rsidDel="00000000" w:rsidR="00000000" w:rsidRPr="00000000">
        <w:rPr>
          <w:b w:val="1"/>
          <w:rtl w:val="0"/>
        </w:rPr>
        <w:t xml:space="preserve">Tuning epochs</w:t>
      </w:r>
      <w:r w:rsidDel="00000000" w:rsidR="00000000" w:rsidRPr="00000000">
        <w:rPr>
          <w:rtl w:val="0"/>
        </w:rPr>
        <w:t xml:space="preserve">: The number of epochs were tested to find the optimal configuration for model training. I eventually decided to use 50 epochs.</w:t>
      </w:r>
    </w:p>
    <w:p w:rsidR="00000000" w:rsidDel="00000000" w:rsidP="00000000" w:rsidRDefault="00000000" w:rsidRPr="00000000" w14:paraId="00000023">
      <w:pPr>
        <w:numPr>
          <w:ilvl w:val="2"/>
          <w:numId w:val="4"/>
        </w:numPr>
        <w:spacing w:after="240" w:before="0" w:beforeAutospacing="0" w:line="360" w:lineRule="auto"/>
        <w:ind w:left="2160" w:hanging="360"/>
        <w:rPr>
          <w:b w:val="1"/>
        </w:rPr>
      </w:pPr>
      <w:r w:rsidDel="00000000" w:rsidR="00000000" w:rsidRPr="00000000">
        <w:rPr>
          <w:b w:val="1"/>
          <w:rtl w:val="0"/>
        </w:rPr>
        <w:t xml:space="preserve">Increasing hidden layers: </w:t>
      </w:r>
      <w:r w:rsidDel="00000000" w:rsidR="00000000" w:rsidRPr="00000000">
        <w:rPr>
          <w:rtl w:val="0"/>
        </w:rPr>
        <w:t xml:space="preserve">Added two more hidden layers</w:t>
      </w:r>
    </w:p>
    <w:p w:rsidR="00000000" w:rsidDel="00000000" w:rsidP="00000000" w:rsidRDefault="00000000" w:rsidRPr="00000000" w14:paraId="00000024">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360" w:lineRule="auto"/>
        <w:rPr>
          <w:b w:val="1"/>
          <w:color w:val="000000"/>
          <w:sz w:val="22"/>
          <w:szCs w:val="22"/>
        </w:rPr>
      </w:pPr>
      <w:bookmarkStart w:colFirst="0" w:colLast="0" w:name="_sdxnobeytimm" w:id="1"/>
      <w:bookmarkEnd w:id="1"/>
      <w:r w:rsidDel="00000000" w:rsidR="00000000" w:rsidRPr="00000000">
        <w:rPr>
          <w:b w:val="1"/>
          <w:color w:val="000000"/>
          <w:sz w:val="22"/>
          <w:szCs w:val="22"/>
          <w:rtl w:val="0"/>
        </w:rPr>
        <w:t xml:space="preserve">Summary:</w:t>
      </w:r>
    </w:p>
    <w:p w:rsidR="00000000" w:rsidDel="00000000" w:rsidP="00000000" w:rsidRDefault="00000000" w:rsidRPr="00000000" w14:paraId="00000026">
      <w:pPr>
        <w:spacing w:after="240" w:before="240" w:line="360" w:lineRule="auto"/>
        <w:rPr/>
      </w:pPr>
      <w:r w:rsidDel="00000000" w:rsidR="00000000" w:rsidRPr="00000000">
        <w:rPr>
          <w:rtl w:val="0"/>
        </w:rPr>
        <w:t xml:space="preserve">The deep learning model developed for Alphabet Soup demonstrated a reasonable level of accuracy at approximately 72%, though it did not meet the target of 75%. Despite efforts to optimize the model by adjusting neurons, adding dropout layers, and tuning hyperparameters, the performance gains were negligible.</w:t>
      </w:r>
    </w:p>
    <w:p w:rsidR="00000000" w:rsidDel="00000000" w:rsidP="00000000" w:rsidRDefault="00000000" w:rsidRPr="00000000" w14:paraId="00000027">
      <w:pPr>
        <w:spacing w:after="240" w:before="240" w:line="360" w:lineRule="auto"/>
        <w:rPr/>
      </w:pPr>
      <w:r w:rsidDel="00000000" w:rsidR="00000000" w:rsidRPr="00000000">
        <w:rPr>
          <w:b w:val="1"/>
          <w:rtl w:val="0"/>
        </w:rPr>
        <w:t xml:space="preserve">Recommendation:</w:t>
      </w:r>
      <w:r w:rsidDel="00000000" w:rsidR="00000000" w:rsidRPr="00000000">
        <w:rPr>
          <w:rtl w:val="0"/>
        </w:rPr>
        <w:t xml:space="preserve"> Given that the deep learning model did not achieve the desired accuracy, a different machine learning model may be more suitable for this classification problem. I recommend trying a </w:t>
      </w:r>
      <w:r w:rsidDel="00000000" w:rsidR="00000000" w:rsidRPr="00000000">
        <w:rPr>
          <w:b w:val="1"/>
          <w:rtl w:val="0"/>
        </w:rPr>
        <w:t xml:space="preserve">Random Forest</w:t>
      </w:r>
      <w:r w:rsidDel="00000000" w:rsidR="00000000" w:rsidRPr="00000000">
        <w:rPr>
          <w:rtl w:val="0"/>
        </w:rPr>
        <w:t xml:space="preserve"> or </w:t>
      </w:r>
      <w:r w:rsidDel="00000000" w:rsidR="00000000" w:rsidRPr="00000000">
        <w:rPr>
          <w:b w:val="1"/>
          <w:rtl w:val="0"/>
        </w:rPr>
        <w:t xml:space="preserve">XGBoost</w:t>
      </w:r>
      <w:r w:rsidDel="00000000" w:rsidR="00000000" w:rsidRPr="00000000">
        <w:rPr>
          <w:rtl w:val="0"/>
        </w:rPr>
        <w:t xml:space="preserve"> model. Both are powerful ensemble methods that tend to perform well on structured data and may better handle the complex interactions between the features in this dataset. These models can also be fine-tuned to improve classification accuracy and may outperform the neural network in this case, given the size and nature of the dataset.</w:t>
      </w:r>
    </w:p>
    <w:p w:rsidR="00000000" w:rsidDel="00000000" w:rsidP="00000000" w:rsidRDefault="00000000" w:rsidRPr="00000000" w14:paraId="00000028">
      <w:pPr>
        <w:spacing w:after="240" w:before="240" w:line="360" w:lineRule="auto"/>
        <w:rPr/>
      </w:pPr>
      <w:r w:rsidDel="00000000" w:rsidR="00000000" w:rsidRPr="00000000">
        <w:rPr>
          <w:rtl w:val="0"/>
        </w:rPr>
      </w:r>
    </w:p>
    <w:p w:rsidR="00000000" w:rsidDel="00000000" w:rsidP="00000000" w:rsidRDefault="00000000" w:rsidRPr="00000000" w14:paraId="00000029">
      <w:pPr>
        <w:spacing w:after="240" w:before="240" w:line="360" w:lineRule="auto"/>
        <w:ind w:left="0" w:firstLine="0"/>
        <w:rPr/>
      </w:pPr>
      <w:r w:rsidDel="00000000" w:rsidR="00000000" w:rsidRPr="00000000">
        <w:rPr>
          <w:rtl w:val="0"/>
        </w:rPr>
      </w:r>
    </w:p>
    <w:p w:rsidR="00000000" w:rsidDel="00000000" w:rsidP="00000000" w:rsidRDefault="00000000" w:rsidRPr="00000000" w14:paraId="0000002A">
      <w:pPr>
        <w:spacing w:after="240" w:before="240" w:line="360" w:lineRule="auto"/>
        <w:rPr/>
      </w:pP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