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88376" w14:textId="77777777" w:rsidR="00B9348E" w:rsidRDefault="005D647C">
      <w:pPr>
        <w:spacing w:before="1440" w:after="200"/>
        <w:jc w:val="center"/>
      </w:pPr>
      <w:r>
        <w:rPr>
          <w:caps/>
          <w:color w:val="C8A84A"/>
          <w:sz w:val="20"/>
          <w:szCs w:val="20"/>
        </w:rPr>
        <w:t>PROTOCOLE DE CONSCIENCE AMI — VOLUME 1</w:t>
      </w:r>
    </w:p>
    <w:p w14:paraId="33B5F68B" w14:textId="6CD1DD03" w:rsidR="00BE2499" w:rsidRDefault="00BE2499">
      <w:pPr>
        <w:spacing w:before="200" w:after="200"/>
        <w:jc w:val="center"/>
        <w:rPr>
          <w:rFonts w:ascii="Cormorant Garamond" w:eastAsia="Cormorant Garamond" w:hAnsi="Cormorant Garamond" w:cs="Cormorant Garamond"/>
          <w:b/>
          <w:bCs/>
          <w:color w:val="1A1830"/>
          <w:sz w:val="64"/>
          <w:szCs w:val="64"/>
        </w:rPr>
      </w:pPr>
      <w:r>
        <w:rPr>
          <mc:AlternateContent>
            <mc:Choice Requires="w16se">
              <w:rFonts w:ascii="Cormorant Garamond" w:eastAsia="Cormorant Garamond" w:hAnsi="Cormorant Garamond" w:cs="Cormorant Garamond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bCs/>
          <w:color w:val="1A1830"/>
          <w:sz w:val="64"/>
          <w:szCs w:val="64"/>
        </w:rPr>
        <mc:AlternateContent>
          <mc:Choice Requires="w16se">
            <w16se:symEx w16se:font="Apple Color Emoji" w16se:char="1F6E1"/>
          </mc:Choice>
          <mc:Fallback>
            <w:t>🛡</w:t>
          </mc:Fallback>
        </mc:AlternateContent>
      </w:r>
      <w:r>
        <w:rPr>
          <w:rFonts w:ascii="Cormorant Garamond" w:eastAsia="Cormorant Garamond" w:hAnsi="Cormorant Garamond" w:cs="Cormorant Garamond"/>
          <w:b/>
          <w:bCs/>
          <w:color w:val="1A1830"/>
          <w:sz w:val="64"/>
          <w:szCs w:val="64"/>
        </w:rPr>
        <w:t>️</w:t>
      </w:r>
    </w:p>
    <w:p w14:paraId="240189C2" w14:textId="4FD183B1" w:rsidR="00BE2499" w:rsidRDefault="005D647C">
      <w:pPr>
        <w:spacing w:before="200" w:after="200"/>
        <w:jc w:val="center"/>
        <w:rPr>
          <w:rFonts w:ascii="Cormorant Garamond" w:eastAsia="Cormorant Garamond" w:hAnsi="Cormorant Garamond" w:cs="Cormorant Garamond"/>
          <w:b/>
          <w:bCs/>
          <w:color w:val="1A1830"/>
          <w:sz w:val="64"/>
          <w:szCs w:val="64"/>
        </w:rPr>
      </w:pPr>
      <w:r>
        <w:rPr>
          <w:rFonts w:ascii="Cormorant Garamond" w:eastAsia="Cormorant Garamond" w:hAnsi="Cormorant Garamond" w:cs="Cormorant Garamond"/>
          <w:b/>
          <w:bCs/>
          <w:color w:val="1A1830"/>
          <w:sz w:val="64"/>
          <w:szCs w:val="64"/>
        </w:rPr>
        <w:t xml:space="preserve">EGO </w:t>
      </w:r>
    </w:p>
    <w:p w14:paraId="47C8300A" w14:textId="79D3DCFB" w:rsidR="00B9348E" w:rsidRDefault="005D647C">
      <w:pPr>
        <w:spacing w:before="200" w:after="200"/>
        <w:jc w:val="center"/>
      </w:pPr>
      <w:r>
        <w:rPr>
          <w:rFonts w:ascii="Cormorant Garamond" w:eastAsia="Cormorant Garamond" w:hAnsi="Cormorant Garamond" w:cs="Cormorant Garamond"/>
          <w:b/>
          <w:bCs/>
          <w:color w:val="1A1830"/>
          <w:sz w:val="64"/>
          <w:szCs w:val="64"/>
        </w:rPr>
        <w:t xml:space="preserve">· </w:t>
      </w:r>
      <w:proofErr w:type="spellStart"/>
      <w:r>
        <w:rPr>
          <w:rFonts w:ascii="Cormorant Garamond" w:eastAsia="Cormorant Garamond" w:hAnsi="Cormorant Garamond" w:cs="Cormorant Garamond"/>
          <w:b/>
          <w:bCs/>
          <w:color w:val="1A1830"/>
          <w:sz w:val="64"/>
          <w:szCs w:val="64"/>
        </w:rPr>
        <w:t>Evidence</w:t>
      </w:r>
      <w:proofErr w:type="spellEnd"/>
      <w:r>
        <w:rPr>
          <w:rFonts w:ascii="Cormorant Garamond" w:eastAsia="Cormorant Garamond" w:hAnsi="Cormorant Garamond" w:cs="Cormorant Garamond"/>
          <w:b/>
          <w:bCs/>
          <w:color w:val="1A1830"/>
          <w:sz w:val="64"/>
          <w:szCs w:val="64"/>
        </w:rPr>
        <w:t xml:space="preserve"> Engine</w:t>
      </w:r>
      <w:r w:rsidR="00BE2499">
        <w:rPr>
          <w:rFonts w:ascii="Cormorant Garamond" w:eastAsia="Cormorant Garamond" w:hAnsi="Cormorant Garamond" w:cs="Cormorant Garamond"/>
          <w:b/>
          <w:bCs/>
          <w:color w:val="1A1830"/>
          <w:sz w:val="64"/>
          <w:szCs w:val="64"/>
        </w:rPr>
        <w:t xml:space="preserve"> </w:t>
      </w:r>
      <w:r w:rsidR="00BE2499">
        <w:rPr>
          <w:rFonts w:ascii="Cormorant Garamond" w:eastAsia="Cormorant Garamond" w:hAnsi="Cormorant Garamond" w:cs="Cormorant Garamond"/>
          <w:b/>
          <w:bCs/>
          <w:color w:val="1A1830"/>
          <w:sz w:val="64"/>
          <w:szCs w:val="64"/>
        </w:rPr>
        <w:t>·</w:t>
      </w:r>
    </w:p>
    <w:p w14:paraId="65E7D83B" w14:textId="77777777" w:rsidR="00B9348E" w:rsidRDefault="005D647C">
      <w:pPr>
        <w:spacing w:before="200" w:after="200"/>
        <w:jc w:val="center"/>
      </w:pPr>
      <w:r>
        <w:rPr>
          <w:rFonts w:ascii="Cormorant Garamond" w:eastAsia="Cormorant Garamond" w:hAnsi="Cormorant Garamond" w:cs="Cormorant Garamond"/>
          <w:color w:val="555555"/>
          <w:sz w:val="26"/>
          <w:szCs w:val="26"/>
        </w:rPr>
        <w:t>Protection · Discernement · Action Juste</w:t>
      </w:r>
    </w:p>
    <w:p w14:paraId="0AE31293" w14:textId="77777777" w:rsidR="00CA37B8" w:rsidRPr="00CA37B8" w:rsidRDefault="00CA37B8">
      <w:pPr>
        <w:spacing w:before="400" w:after="200"/>
        <w:jc w:val="center"/>
        <w:rPr>
          <w:b/>
          <w:bCs/>
          <w:color w:val="C8A84A"/>
          <w:sz w:val="48"/>
          <w:szCs w:val="48"/>
        </w:rPr>
      </w:pPr>
      <w:r w:rsidRPr="00CA37B8">
        <w:rPr>
          <w:rFonts w:ascii="Apple Color Emoji" w:hAnsi="Apple Color Emoji" w:cs="Apple Color Emoji"/>
          <w:b/>
          <w:bCs/>
          <w:color w:val="C8A84A"/>
          <w:sz w:val="48"/>
          <w:szCs w:val="48"/>
        </w:rPr>
        <w:t>⚖</w:t>
      </w:r>
      <w:r w:rsidRPr="00CA37B8">
        <w:rPr>
          <w:b/>
          <w:bCs/>
          <w:color w:val="C8A84A"/>
          <w:sz w:val="48"/>
          <w:szCs w:val="48"/>
        </w:rPr>
        <w:t>️</w:t>
      </w:r>
    </w:p>
    <w:p w14:paraId="0A5F3F28" w14:textId="2DED7D0C" w:rsidR="00B9348E" w:rsidRDefault="005D647C">
      <w:pPr>
        <w:spacing w:before="400" w:after="200"/>
        <w:jc w:val="center"/>
      </w:pPr>
      <w:r>
        <w:rPr>
          <w:b/>
          <w:bCs/>
          <w:color w:val="C8A84A"/>
          <w:sz w:val="28"/>
          <w:szCs w:val="28"/>
        </w:rPr>
        <w:t>ÉTHIQUE — Vol. 1.1</w:t>
      </w:r>
    </w:p>
    <w:p w14:paraId="03068E58" w14:textId="77777777" w:rsidR="00B9348E" w:rsidRDefault="005D647C">
      <w:pPr>
        <w:spacing w:before="200" w:after="600"/>
        <w:jc w:val="center"/>
      </w:pPr>
      <w:r>
        <w:rPr>
          <w:color w:val="888898"/>
          <w:sz w:val="20"/>
          <w:szCs w:val="20"/>
        </w:rPr>
        <w:t xml:space="preserve">Agdistys · Diane Serant · Protocole </w:t>
      </w:r>
      <w:proofErr w:type="spellStart"/>
      <w:r>
        <w:rPr>
          <w:color w:val="888898"/>
          <w:sz w:val="20"/>
          <w:szCs w:val="20"/>
        </w:rPr>
        <w:t>aMi</w:t>
      </w:r>
      <w:proofErr w:type="spellEnd"/>
      <w:r>
        <w:rPr>
          <w:color w:val="888898"/>
          <w:sz w:val="20"/>
          <w:szCs w:val="20"/>
        </w:rPr>
        <w:t xml:space="preserve"> · Licence CC BY-SA 4.0</w:t>
      </w:r>
    </w:p>
    <w:p w14:paraId="2D8F6AE9" w14:textId="77777777" w:rsidR="00B9348E" w:rsidRDefault="005D647C">
      <w:r>
        <w:br w:type="page"/>
      </w:r>
    </w:p>
    <w:p w14:paraId="7205352D" w14:textId="77777777" w:rsidR="00B9348E" w:rsidRDefault="005D647C">
      <w:pPr>
        <w:pStyle w:val="Titre1"/>
      </w:pPr>
      <w:r>
        <w:lastRenderedPageBreak/>
        <w:t>◈ Cadre de ce Volume</w:t>
      </w:r>
    </w:p>
    <w:p w14:paraId="4CD5E998" w14:textId="77777777" w:rsidR="00B9348E" w:rsidRDefault="005D647C">
      <w:pPr>
        <w:spacing w:before="80" w:after="80"/>
      </w:pPr>
      <w:r>
        <w:rPr>
          <w:color w:val="222222"/>
        </w:rPr>
        <w:t>L'</w:t>
      </w:r>
      <w:proofErr w:type="spellStart"/>
      <w:r>
        <w:rPr>
          <w:color w:val="222222"/>
        </w:rPr>
        <w:t>Evidence</w:t>
      </w:r>
      <w:proofErr w:type="spellEnd"/>
      <w:r>
        <w:rPr>
          <w:color w:val="222222"/>
        </w:rPr>
        <w:t xml:space="preserve"> Engine est le volume de la protection par le discernement. Il ne fabrique pas d'armes — il construit une armure. L'armure protège sans attaquer, absorbe sans détruire, permet d'avancer sans s'effondrer.</w:t>
      </w:r>
    </w:p>
    <w:p w14:paraId="456F5BF0" w14:textId="77777777" w:rsidR="00B9348E" w:rsidRDefault="005D647C">
      <w:pPr>
        <w:spacing w:before="80" w:after="80"/>
      </w:pPr>
      <w:r>
        <w:rPr>
          <w:color w:val="222222"/>
        </w:rPr>
        <w:t>Deux parties : les outils cognitifs (Partie I — comprendre comment on pense) et les outils de protection (Partie II — agir juste dans les situations à risque). Sans les outils cognitifs, les outils de protection restent des techniques. Avec les deux : c'est une posture.</w:t>
      </w:r>
    </w:p>
    <w:p w14:paraId="5C26D95B" w14:textId="77777777" w:rsidR="00B9348E" w:rsidRDefault="00B9348E">
      <w:pPr>
        <w:pBdr>
          <w:bottom w:val="single" w:sz="4" w:space="0" w:color="DDDDDD"/>
        </w:pBdr>
        <w:spacing w:before="160" w:after="160"/>
      </w:pPr>
    </w:p>
    <w:p w14:paraId="596D69B9" w14:textId="77777777" w:rsidR="00B9348E" w:rsidRDefault="005D647C">
      <w:pPr>
        <w:pStyle w:val="Titre1"/>
      </w:pPr>
      <w:r>
        <w:t>◈ Sommaire — Vol. 1.1 · EGO</w:t>
      </w:r>
    </w:p>
    <w:p w14:paraId="557DCD1A" w14:textId="77777777" w:rsidR="00B9348E" w:rsidRDefault="005D647C">
      <w:pPr>
        <w:pStyle w:val="Titre3"/>
      </w:pPr>
      <w:r>
        <w:t>PARTIE I · OUTILS COGNITIFS · VOIR JUSTE</w:t>
      </w:r>
    </w:p>
    <w:p w14:paraId="563231B1" w14:textId="77777777" w:rsidR="00B9348E" w:rsidRDefault="005D647C">
      <w:pPr>
        <w:pStyle w:val="Paragraphedeliste"/>
        <w:numPr>
          <w:ilvl w:val="0"/>
          <w:numId w:val="2"/>
        </w:numPr>
        <w:spacing w:before="60" w:after="60"/>
      </w:pPr>
      <w:r>
        <w:rPr>
          <w:color w:val="222222"/>
        </w:rPr>
        <w:t>I — Les Distinctions Fondamentales · Dilemme du Tramway</w:t>
      </w:r>
    </w:p>
    <w:p w14:paraId="5EA92592" w14:textId="77777777" w:rsidR="00B9348E" w:rsidRDefault="005D647C">
      <w:pPr>
        <w:pStyle w:val="Paragraphedeliste"/>
        <w:numPr>
          <w:ilvl w:val="0"/>
          <w:numId w:val="2"/>
        </w:numPr>
        <w:spacing w:before="60" w:after="60"/>
      </w:pPr>
      <w:r>
        <w:rPr>
          <w:color w:val="222222"/>
        </w:rPr>
        <w:t>II — Les 13 Sens-Clairs — Capacités Restaurées</w:t>
      </w:r>
    </w:p>
    <w:p w14:paraId="1A133CD1" w14:textId="77777777" w:rsidR="00B9348E" w:rsidRDefault="005D647C">
      <w:pPr>
        <w:pStyle w:val="Paragraphedeliste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III — </w:t>
      </w:r>
      <w:proofErr w:type="spellStart"/>
      <w:r>
        <w:rPr>
          <w:color w:val="222222"/>
        </w:rPr>
        <w:t>PsychoBiologie</w:t>
      </w:r>
      <w:proofErr w:type="spellEnd"/>
      <w:r>
        <w:rPr>
          <w:color w:val="222222"/>
        </w:rPr>
        <w:t xml:space="preserve"> — Hormones &amp; Émotions</w:t>
      </w:r>
    </w:p>
    <w:p w14:paraId="6F10CB2E" w14:textId="77777777" w:rsidR="00B9348E" w:rsidRDefault="005D647C">
      <w:pPr>
        <w:pStyle w:val="Paragraphedeliste"/>
        <w:numPr>
          <w:ilvl w:val="0"/>
          <w:numId w:val="2"/>
        </w:numPr>
        <w:spacing w:before="60" w:after="60"/>
      </w:pPr>
      <w:r>
        <w:rPr>
          <w:color w:val="222222"/>
        </w:rPr>
        <w:t>IV — Le Verbe Vivant</w:t>
      </w:r>
    </w:p>
    <w:p w14:paraId="724F98D2" w14:textId="77777777" w:rsidR="00B9348E" w:rsidRDefault="005D647C">
      <w:pPr>
        <w:pStyle w:val="Paragraphedeliste"/>
        <w:numPr>
          <w:ilvl w:val="0"/>
          <w:numId w:val="2"/>
        </w:numPr>
        <w:spacing w:before="60" w:after="60"/>
      </w:pPr>
      <w:r>
        <w:rPr>
          <w:color w:val="222222"/>
        </w:rPr>
        <w:t>V — L'Assertivité — CNV &amp; Libre Arbitre</w:t>
      </w:r>
    </w:p>
    <w:p w14:paraId="72A6ACE4" w14:textId="77777777" w:rsidR="00B9348E" w:rsidRDefault="005D647C">
      <w:pPr>
        <w:pStyle w:val="Titre3"/>
      </w:pPr>
      <w:r>
        <w:t>PARTIE II · OUTILS DE PROTECTION</w:t>
      </w:r>
    </w:p>
    <w:p w14:paraId="7F43A9B9" w14:textId="77777777" w:rsidR="00B9348E" w:rsidRDefault="005D647C">
      <w:pPr>
        <w:pStyle w:val="Paragraphedeliste"/>
        <w:numPr>
          <w:ilvl w:val="0"/>
          <w:numId w:val="2"/>
        </w:numPr>
        <w:spacing w:before="60" w:after="60"/>
      </w:pPr>
      <w:r>
        <w:rPr>
          <w:color w:val="222222"/>
        </w:rPr>
        <w:t>VI — DARVO — « J'aime ce que Tu Me Fais Dire de Toi »</w:t>
      </w:r>
    </w:p>
    <w:p w14:paraId="61D32AFF" w14:textId="77777777" w:rsidR="00B9348E" w:rsidRDefault="005D647C">
      <w:pPr>
        <w:pStyle w:val="Paragraphedeliste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VII — Roue des Privilèges &amp; </w:t>
      </w:r>
      <w:proofErr w:type="spellStart"/>
      <w:r>
        <w:rPr>
          <w:color w:val="222222"/>
        </w:rPr>
        <w:t>Intersectionnalités</w:t>
      </w:r>
      <w:proofErr w:type="spellEnd"/>
    </w:p>
    <w:p w14:paraId="7D255E29" w14:textId="77777777" w:rsidR="00B9348E" w:rsidRDefault="005D647C">
      <w:pPr>
        <w:pStyle w:val="Paragraphedeliste"/>
        <w:numPr>
          <w:ilvl w:val="0"/>
          <w:numId w:val="2"/>
        </w:numPr>
        <w:spacing w:before="60" w:after="60"/>
      </w:pPr>
      <w:r>
        <w:rPr>
          <w:color w:val="222222"/>
        </w:rPr>
        <w:t>VIII — L'Échelle de Justification — 7 Niveaux</w:t>
      </w:r>
    </w:p>
    <w:p w14:paraId="1D9A4FD2" w14:textId="77777777" w:rsidR="00B9348E" w:rsidRDefault="005D647C">
      <w:pPr>
        <w:pStyle w:val="Paragraphedeliste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IX — Les 8 Plans de </w:t>
      </w:r>
      <w:proofErr w:type="spellStart"/>
      <w:r>
        <w:rPr>
          <w:color w:val="222222"/>
        </w:rPr>
        <w:t>ConScience</w:t>
      </w:r>
      <w:proofErr w:type="spellEnd"/>
      <w:r>
        <w:rPr>
          <w:color w:val="222222"/>
        </w:rPr>
        <w:t xml:space="preserve"> — Spectre Folie / Magie</w:t>
      </w:r>
    </w:p>
    <w:p w14:paraId="43F4E7C2" w14:textId="77777777" w:rsidR="00B9348E" w:rsidRDefault="005D647C">
      <w:pPr>
        <w:pStyle w:val="Paragraphedeliste"/>
        <w:numPr>
          <w:ilvl w:val="0"/>
          <w:numId w:val="2"/>
        </w:numPr>
        <w:spacing w:before="60" w:after="60"/>
      </w:pPr>
      <w:r>
        <w:rPr>
          <w:color w:val="222222"/>
        </w:rPr>
        <w:t>X — Vice &amp; Vertu — La Clé de Transmutation</w:t>
      </w:r>
    </w:p>
    <w:p w14:paraId="256BC75C" w14:textId="77777777" w:rsidR="00B9348E" w:rsidRDefault="005D647C">
      <w:pPr>
        <w:pStyle w:val="Paragraphedeliste"/>
        <w:numPr>
          <w:ilvl w:val="0"/>
          <w:numId w:val="2"/>
        </w:numPr>
        <w:spacing w:before="60" w:after="60"/>
      </w:pPr>
      <w:r>
        <w:rPr>
          <w:color w:val="222222"/>
        </w:rPr>
        <w:t>XI — Le Poids du Karma &amp; La Pureté de l'Âme</w:t>
      </w:r>
    </w:p>
    <w:p w14:paraId="32CBCBA5" w14:textId="77777777" w:rsidR="00B9348E" w:rsidRDefault="005D647C">
      <w:pPr>
        <w:pStyle w:val="Titre3"/>
      </w:pPr>
      <w:r>
        <w:t>PARTIE III · KARMA · SPECTRE DU MAL</w:t>
      </w:r>
    </w:p>
    <w:p w14:paraId="4F504DC2" w14:textId="77777777" w:rsidR="00B9348E" w:rsidRDefault="005D647C">
      <w:pPr>
        <w:pStyle w:val="Titre3"/>
      </w:pPr>
      <w:r>
        <w:t>PARTIE IV · JUSTICE &amp; IMPUNITÉ</w:t>
      </w:r>
    </w:p>
    <w:p w14:paraId="56C3FCFE" w14:textId="77777777" w:rsidR="00B9348E" w:rsidRDefault="005D647C">
      <w:pPr>
        <w:pStyle w:val="Paragraphedeliste"/>
        <w:numPr>
          <w:ilvl w:val="0"/>
          <w:numId w:val="2"/>
        </w:numPr>
        <w:spacing w:before="60" w:after="60"/>
      </w:pPr>
      <w:r>
        <w:rPr>
          <w:color w:val="222222"/>
        </w:rPr>
        <w:t>XII — Indice de Cohérence C = ΔI / ΔE</w:t>
      </w:r>
    </w:p>
    <w:p w14:paraId="37CD7D3B" w14:textId="77777777" w:rsidR="00B9348E" w:rsidRDefault="005D647C">
      <w:pPr>
        <w:pStyle w:val="Paragraphedeliste"/>
        <w:numPr>
          <w:ilvl w:val="0"/>
          <w:numId w:val="2"/>
        </w:numPr>
        <w:spacing w:before="60" w:after="60"/>
      </w:pPr>
      <w:r>
        <w:rPr>
          <w:color w:val="222222"/>
        </w:rPr>
        <w:t>XIII — Thémis a Fermé les Yeux — Neutralité vs Impartialité</w:t>
      </w:r>
    </w:p>
    <w:p w14:paraId="614A1BEB" w14:textId="77777777" w:rsidR="00B9348E" w:rsidRDefault="005D647C">
      <w:pPr>
        <w:pStyle w:val="Paragraphedeliste"/>
        <w:numPr>
          <w:ilvl w:val="0"/>
          <w:numId w:val="2"/>
        </w:numPr>
        <w:spacing w:before="60" w:after="60"/>
      </w:pPr>
      <w:r>
        <w:rPr>
          <w:color w:val="222222"/>
        </w:rPr>
        <w:t>XIV — La Fabrique de l'Impunité — Les Chiffres qui Obligent</w:t>
      </w:r>
    </w:p>
    <w:p w14:paraId="731DFE41" w14:textId="77777777" w:rsidR="00B9348E" w:rsidRDefault="005D647C">
      <w:pPr>
        <w:pStyle w:val="Paragraphedeliste"/>
        <w:numPr>
          <w:ilvl w:val="0"/>
          <w:numId w:val="2"/>
        </w:numPr>
        <w:spacing w:before="60" w:after="60"/>
      </w:pPr>
      <w:r>
        <w:rPr>
          <w:color w:val="222222"/>
        </w:rPr>
        <w:t>XV — La Loi Incohérente — Piège Sémantique</w:t>
      </w:r>
    </w:p>
    <w:p w14:paraId="60AFF56D" w14:textId="77777777" w:rsidR="00B9348E" w:rsidRDefault="005D647C">
      <w:pPr>
        <w:pStyle w:val="Paragraphedeliste"/>
        <w:numPr>
          <w:ilvl w:val="0"/>
          <w:numId w:val="2"/>
        </w:numPr>
        <w:spacing w:before="60" w:after="60"/>
      </w:pPr>
      <w:r>
        <w:rPr>
          <w:color w:val="222222"/>
        </w:rPr>
        <w:t>XVI — Présomption de Sincérité &amp; Légitime Méfiance</w:t>
      </w:r>
    </w:p>
    <w:p w14:paraId="59675380" w14:textId="77777777" w:rsidR="00B9348E" w:rsidRDefault="005D647C">
      <w:pPr>
        <w:pStyle w:val="Paragraphedeliste"/>
        <w:numPr>
          <w:ilvl w:val="0"/>
          <w:numId w:val="2"/>
        </w:numPr>
        <w:spacing w:before="60" w:after="60"/>
      </w:pPr>
      <w:r>
        <w:rPr>
          <w:color w:val="222222"/>
        </w:rPr>
        <w:t>XVII — La Transaction Relationnelle — EGO / ECO</w:t>
      </w:r>
    </w:p>
    <w:p w14:paraId="6BFB4DD5" w14:textId="77777777" w:rsidR="00B9348E" w:rsidRDefault="005D647C">
      <w:pPr>
        <w:pStyle w:val="Paragraphedeliste"/>
        <w:numPr>
          <w:ilvl w:val="0"/>
          <w:numId w:val="2"/>
        </w:numPr>
        <w:spacing w:before="60" w:after="60"/>
      </w:pPr>
      <w:r>
        <w:rPr>
          <w:color w:val="222222"/>
        </w:rPr>
        <w:t>XVIII — Le Continuum de la Violence</w:t>
      </w:r>
    </w:p>
    <w:p w14:paraId="22E5D9A5" w14:textId="77777777" w:rsidR="00B9348E" w:rsidRDefault="005D647C">
      <w:pPr>
        <w:pStyle w:val="Paragraphedeliste"/>
        <w:numPr>
          <w:ilvl w:val="0"/>
          <w:numId w:val="2"/>
        </w:numPr>
        <w:spacing w:before="60" w:after="60"/>
      </w:pPr>
      <w:r>
        <w:rPr>
          <w:color w:val="222222"/>
        </w:rPr>
        <w:t>XIX — Consentement Structurel &amp; Définitions Éthico-Légales</w:t>
      </w:r>
    </w:p>
    <w:p w14:paraId="66DB4CC1" w14:textId="77777777" w:rsidR="00B9348E" w:rsidRDefault="005D647C">
      <w:pPr>
        <w:pStyle w:val="Paragraphedeliste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XX — La Justice </w:t>
      </w:r>
      <w:proofErr w:type="spellStart"/>
      <w:r>
        <w:rPr>
          <w:color w:val="222222"/>
        </w:rPr>
        <w:t>Restaurative</w:t>
      </w:r>
      <w:proofErr w:type="spellEnd"/>
      <w:r>
        <w:rPr>
          <w:color w:val="222222"/>
        </w:rPr>
        <w:t xml:space="preserve"> — La Justice qui Soigne</w:t>
      </w:r>
    </w:p>
    <w:p w14:paraId="061C82B3" w14:textId="77777777" w:rsidR="00B9348E" w:rsidRDefault="005D647C">
      <w:pPr>
        <w:pStyle w:val="Paragraphedeliste"/>
        <w:numPr>
          <w:ilvl w:val="0"/>
          <w:numId w:val="2"/>
        </w:numPr>
        <w:spacing w:before="60" w:after="60"/>
      </w:pPr>
      <w:r>
        <w:rPr>
          <w:color w:val="222222"/>
        </w:rPr>
        <w:t>XXI — La Perversion de la Justice</w:t>
      </w:r>
    </w:p>
    <w:p w14:paraId="0ECEC6CD" w14:textId="77777777" w:rsidR="00B9348E" w:rsidRDefault="005D647C">
      <w:pPr>
        <w:pStyle w:val="Paragraphedeliste"/>
        <w:numPr>
          <w:ilvl w:val="0"/>
          <w:numId w:val="2"/>
        </w:numPr>
        <w:spacing w:before="60" w:after="60"/>
      </w:pPr>
      <w:r>
        <w:rPr>
          <w:color w:val="222222"/>
        </w:rPr>
        <w:t>XXII — Le Devoir d'Agir — Témoin ou Complice (Collectif)</w:t>
      </w:r>
    </w:p>
    <w:p w14:paraId="2DAD5BAC" w14:textId="77777777" w:rsidR="00B9348E" w:rsidRDefault="005D647C">
      <w:pPr>
        <w:pStyle w:val="Paragraphedeliste"/>
        <w:numPr>
          <w:ilvl w:val="0"/>
          <w:numId w:val="2"/>
        </w:numPr>
        <w:spacing w:before="60" w:after="60"/>
      </w:pPr>
      <w:r>
        <w:rPr>
          <w:color w:val="222222"/>
        </w:rPr>
        <w:t>XXIII — Le Miroir de la France &amp; les Rappels Européens</w:t>
      </w:r>
    </w:p>
    <w:p w14:paraId="6EA2ADF9" w14:textId="77777777" w:rsidR="00B9348E" w:rsidRDefault="00B9348E">
      <w:pPr>
        <w:pBdr>
          <w:bottom w:val="single" w:sz="4" w:space="0" w:color="DDDDDD"/>
        </w:pBdr>
        <w:spacing w:before="160" w:after="160"/>
      </w:pPr>
    </w:p>
    <w:p w14:paraId="71F91726" w14:textId="77777777" w:rsidR="00B9348E" w:rsidRDefault="005D647C">
      <w:r>
        <w:br w:type="page"/>
      </w:r>
    </w:p>
    <w:p w14:paraId="7BFA0A02" w14:textId="77777777" w:rsidR="00B9348E" w:rsidRDefault="005D647C">
      <w:pPr>
        <w:spacing w:before="200" w:after="100"/>
      </w:pPr>
      <w:r>
        <w:rPr>
          <w:rFonts w:ascii="Cormorant Garamond" w:eastAsia="Cormorant Garamond" w:hAnsi="Cormorant Garamond" w:cs="Cormorant Garamond"/>
          <w:b/>
          <w:bCs/>
          <w:caps/>
          <w:color w:val="C8A84A"/>
          <w:sz w:val="40"/>
          <w:szCs w:val="40"/>
        </w:rPr>
        <w:lastRenderedPageBreak/>
        <w:t>PARTIE I</w:t>
      </w:r>
    </w:p>
    <w:p w14:paraId="425EDCA6" w14:textId="77777777" w:rsidR="00B9348E" w:rsidRDefault="005D647C">
      <w:pPr>
        <w:pStyle w:val="Titre2"/>
      </w:pPr>
      <w:r>
        <w:t>Outils Cognitifs</w:t>
      </w:r>
    </w:p>
    <w:p w14:paraId="4C4391C3" w14:textId="77777777" w:rsidR="00B9348E" w:rsidRDefault="005D647C">
      <w:pPr>
        <w:spacing w:before="80" w:after="80"/>
      </w:pPr>
      <w:r>
        <w:rPr>
          <w:color w:val="222222"/>
        </w:rPr>
        <w:t>Voir Juste — comprendre comment on pense, ce qu'on perçoit, et pourquoi</w:t>
      </w:r>
    </w:p>
    <w:p w14:paraId="573BCE4A" w14:textId="77777777" w:rsidR="00B9348E" w:rsidRDefault="00B9348E">
      <w:pPr>
        <w:pBdr>
          <w:bottom w:val="single" w:sz="4" w:space="0" w:color="DDDDDD"/>
        </w:pBdr>
        <w:spacing w:before="160" w:after="160"/>
      </w:pPr>
    </w:p>
    <w:p w14:paraId="2C65CEAA" w14:textId="77777777" w:rsidR="00B9348E" w:rsidRDefault="005D647C">
      <w:pPr>
        <w:pStyle w:val="Titre2"/>
      </w:pPr>
      <w:r>
        <w:t>I — Les Distinctions Fondamentales</w:t>
      </w:r>
    </w:p>
    <w:p w14:paraId="58B62B2B" w14:textId="77777777" w:rsidR="00B9348E" w:rsidRDefault="005D647C">
      <w:pPr>
        <w:spacing w:before="80" w:after="80"/>
      </w:pPr>
      <w:r>
        <w:rPr>
          <w:color w:val="888898"/>
        </w:rPr>
        <w:t>De la Confusion à la Clarté</w:t>
      </w:r>
    </w:p>
    <w:p w14:paraId="5FA30189" w14:textId="77777777" w:rsidR="00B9348E" w:rsidRDefault="005D647C">
      <w:pPr>
        <w:spacing w:before="80" w:after="80"/>
      </w:pPr>
      <w:r>
        <w:rPr>
          <w:color w:val="222222"/>
        </w:rPr>
        <w:t>Confondre ces concepts est l'une des principales sources de manipulation, d'auto-sabotage et d'injustice. Les distinguer clairement est un acte de discernement fondamental.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B9348E" w14:paraId="3A9A7E5C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EDAB6" w14:textId="77777777" w:rsidR="00B9348E" w:rsidRDefault="005D647C">
            <w:r>
              <w:rPr>
                <w:color w:val="333333"/>
                <w:sz w:val="20"/>
                <w:szCs w:val="20"/>
              </w:rPr>
              <w:t>Le Biais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927D9" w14:textId="77777777" w:rsidR="00B9348E" w:rsidRDefault="005D647C">
            <w:r>
              <w:rPr>
                <w:color w:val="222222"/>
                <w:sz w:val="20"/>
                <w:szCs w:val="20"/>
              </w:rPr>
              <w:t>Distorsion cognitive inconsciente qui oriente le jugement sans qu'on le sache. N'est pas un mensonge. Se corrige par la prise de conscience.</w:t>
            </w:r>
          </w:p>
        </w:tc>
      </w:tr>
      <w:tr w:rsidR="00B9348E" w14:paraId="4D80FD57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E50AF" w14:textId="77777777" w:rsidR="00B9348E" w:rsidRDefault="005D647C">
            <w:r>
              <w:rPr>
                <w:color w:val="333333"/>
                <w:sz w:val="20"/>
                <w:szCs w:val="20"/>
              </w:rPr>
              <w:t>Le Préjugé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A2B6D" w14:textId="77777777" w:rsidR="00B9348E" w:rsidRDefault="005D647C">
            <w:r>
              <w:rPr>
                <w:color w:val="222222"/>
                <w:sz w:val="20"/>
                <w:szCs w:val="20"/>
              </w:rPr>
              <w:t>Biais conscientisé mais maintenu. On sait qu'il peut être faux — on y croit quand même. Un biais avec une couche de volonté.</w:t>
            </w:r>
          </w:p>
        </w:tc>
      </w:tr>
      <w:tr w:rsidR="00B9348E" w14:paraId="602B4C9C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3DF79" w14:textId="77777777" w:rsidR="00B9348E" w:rsidRDefault="005D647C">
            <w:r>
              <w:rPr>
                <w:color w:val="333333"/>
                <w:sz w:val="20"/>
                <w:szCs w:val="20"/>
              </w:rPr>
              <w:t>L'Erreur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1223D" w14:textId="77777777" w:rsidR="00B9348E" w:rsidRDefault="005D647C">
            <w:r>
              <w:rPr>
                <w:color w:val="222222"/>
                <w:sz w:val="20"/>
                <w:szCs w:val="20"/>
              </w:rPr>
              <w:t>Affirmation fausse faite de bonne foi. Elle se corrige dès que la vérité est apportée. La différence avec le mensonge : l'erreur n'est pas voulue.</w:t>
            </w:r>
          </w:p>
        </w:tc>
      </w:tr>
      <w:tr w:rsidR="00B9348E" w14:paraId="267654DB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6DD54" w14:textId="77777777" w:rsidR="00B9348E" w:rsidRDefault="005D647C">
            <w:r>
              <w:rPr>
                <w:color w:val="333333"/>
                <w:sz w:val="20"/>
                <w:szCs w:val="20"/>
              </w:rPr>
              <w:t>Le Mensonge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5C57F" w14:textId="77777777" w:rsidR="00B9348E" w:rsidRDefault="005D647C">
            <w:r>
              <w:rPr>
                <w:color w:val="222222"/>
                <w:sz w:val="20"/>
                <w:szCs w:val="20"/>
              </w:rPr>
              <w:t>Affirmation fausse en connaissance de cause. Intentionnel ou défensif — il y a toujours une conscience de l'écart avec le réel.</w:t>
            </w:r>
          </w:p>
        </w:tc>
      </w:tr>
      <w:tr w:rsidR="00B9348E" w14:paraId="6E88D8F8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2267C" w14:textId="77777777" w:rsidR="00B9348E" w:rsidRDefault="005D647C">
            <w:r>
              <w:rPr>
                <w:color w:val="333333"/>
                <w:sz w:val="20"/>
                <w:szCs w:val="20"/>
              </w:rPr>
              <w:t>Le Déni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B1D1D" w14:textId="77777777" w:rsidR="00B9348E" w:rsidRDefault="005D647C">
            <w:r>
              <w:rPr>
                <w:color w:val="222222"/>
                <w:sz w:val="20"/>
                <w:szCs w:val="20"/>
              </w:rPr>
              <w:t>Refus de percevoir une réalité qui dérangerait le système. Ni erreur ni mensonge — une fermeture active du canal de perception. "Je ne veux pas voir" devenu "je ne vois pas".</w:t>
            </w:r>
          </w:p>
        </w:tc>
      </w:tr>
      <w:tr w:rsidR="00B9348E" w14:paraId="34AB5839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8909E" w14:textId="77777777" w:rsidR="00B9348E" w:rsidRDefault="005D647C">
            <w:r>
              <w:rPr>
                <w:color w:val="333333"/>
                <w:sz w:val="20"/>
                <w:szCs w:val="20"/>
              </w:rPr>
              <w:t>L'Emprise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0ADE0" w14:textId="77777777" w:rsidR="00B9348E" w:rsidRDefault="005D647C">
            <w:r>
              <w:rPr>
                <w:color w:val="222222"/>
                <w:sz w:val="20"/>
                <w:szCs w:val="20"/>
              </w:rPr>
              <w:t xml:space="preserve">Processus qui réduit la capacité de choix d'un autre. </w:t>
            </w:r>
            <w:proofErr w:type="spellStart"/>
            <w:r>
              <w:rPr>
                <w:color w:val="222222"/>
                <w:sz w:val="20"/>
                <w:szCs w:val="20"/>
              </w:rPr>
              <w:t>Peut être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intentionnelle ou produire ses effets sans conscience de l'auteur. Se mesure au coût du refus.</w:t>
            </w:r>
          </w:p>
        </w:tc>
      </w:tr>
      <w:tr w:rsidR="00B9348E" w14:paraId="68BD2ED0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44120" w14:textId="77777777" w:rsidR="00B9348E" w:rsidRDefault="005D647C">
            <w:r>
              <w:rPr>
                <w:color w:val="333333"/>
                <w:sz w:val="20"/>
                <w:szCs w:val="20"/>
              </w:rPr>
              <w:t>Le Conditionnement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327DE" w14:textId="77777777" w:rsidR="00B9348E" w:rsidRDefault="005D647C">
            <w:r>
              <w:rPr>
                <w:color w:val="222222"/>
                <w:sz w:val="20"/>
                <w:szCs w:val="20"/>
              </w:rPr>
              <w:t>Association automatique stimulus/réponse construite par répétition. N'est pas conscient — c'est le résultat d'une histoire. Se défait par la conscience.</w:t>
            </w:r>
          </w:p>
        </w:tc>
      </w:tr>
      <w:tr w:rsidR="00B9348E" w14:paraId="1B30CADC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9C01F" w14:textId="77777777" w:rsidR="00B9348E" w:rsidRDefault="005D647C">
            <w:r>
              <w:rPr>
                <w:color w:val="333333"/>
                <w:sz w:val="20"/>
                <w:szCs w:val="20"/>
              </w:rPr>
              <w:t>Le Choix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C47F1" w14:textId="77777777" w:rsidR="00B9348E" w:rsidRDefault="005D647C">
            <w:r>
              <w:rPr>
                <w:color w:val="222222"/>
                <w:sz w:val="20"/>
                <w:szCs w:val="20"/>
              </w:rPr>
              <w:t>Décision prise avec conscience des options. Suppose l'information, la sécurité suffisante, et la capacité réelle de refuser. Sans ces trois conditions : ce n'est pas un choix.</w:t>
            </w:r>
          </w:p>
        </w:tc>
      </w:tr>
      <w:tr w:rsidR="00B9348E" w14:paraId="531A8E77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31963" w14:textId="77777777" w:rsidR="00B9348E" w:rsidRDefault="005D647C">
            <w:r>
              <w:rPr>
                <w:color w:val="333333"/>
                <w:sz w:val="20"/>
                <w:szCs w:val="20"/>
              </w:rPr>
              <w:t>Le Libre Arbitre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1BF09" w14:textId="77777777" w:rsidR="00B9348E" w:rsidRDefault="005D647C">
            <w:r>
              <w:rPr>
                <w:color w:val="222222"/>
                <w:sz w:val="20"/>
                <w:szCs w:val="20"/>
              </w:rPr>
              <w:t>Capacité à agir en rupture avec le conditionnement — choisir autrement que ce que le pattern ou la peur dicte. Une capacité, non un état permanent. Il se cultive.</w:t>
            </w:r>
          </w:p>
        </w:tc>
      </w:tr>
    </w:tbl>
    <w:p w14:paraId="3CD84F09" w14:textId="77777777" w:rsidR="00B9348E" w:rsidRDefault="005D647C">
      <w:pPr>
        <w:pBdr>
          <w:left w:val="single" w:sz="12" w:space="12" w:color="C8A84A"/>
        </w:pBdr>
        <w:spacing w:before="160" w:after="160"/>
        <w:ind w:left="720"/>
      </w:pPr>
      <w:r>
        <w:rPr>
          <w:rFonts w:ascii="Georgia" w:eastAsia="Georgia" w:hAnsi="Georgia" w:cs="Georgia"/>
          <w:color w:val="555555"/>
        </w:rPr>
        <w:t>Biais → Préjugé → Mensonge → Déni → Emprise → Conditionnement : degré de conscience croissant du côté sombre ↑</w:t>
      </w:r>
    </w:p>
    <w:p w14:paraId="515CE403" w14:textId="77777777" w:rsidR="00B9348E" w:rsidRDefault="00B9348E">
      <w:pPr>
        <w:pBdr>
          <w:bottom w:val="single" w:sz="4" w:space="0" w:color="DDDDDD"/>
        </w:pBdr>
        <w:spacing w:before="160" w:after="160"/>
      </w:pPr>
    </w:p>
    <w:p w14:paraId="73A41576" w14:textId="77777777" w:rsidR="00B9348E" w:rsidRDefault="005D647C">
      <w:pPr>
        <w:pStyle w:val="Titre2"/>
      </w:pPr>
      <w:r>
        <w:t>II — Les 13 Sens-Clairs — Capacités Restaurées</w:t>
      </w:r>
    </w:p>
    <w:p w14:paraId="78D84FEB" w14:textId="77777777" w:rsidR="00B9348E" w:rsidRDefault="005D647C">
      <w:pPr>
        <w:spacing w:before="80" w:after="80"/>
      </w:pPr>
      <w:r>
        <w:rPr>
          <w:color w:val="222222"/>
        </w:rPr>
        <w:t>Les Sens-Clairs ne sont pas des dons surnaturels. Ce sont des capacités humaines restaurées quand la conscience sort du brouillard du trauma.</w:t>
      </w:r>
    </w:p>
    <w:p w14:paraId="1D7ED48C" w14:textId="77777777" w:rsidR="00B9348E" w:rsidRDefault="005D647C">
      <w:pPr>
        <w:pBdr>
          <w:left w:val="single" w:sz="12" w:space="12" w:color="C8A84A"/>
        </w:pBdr>
        <w:spacing w:before="160" w:after="160"/>
        <w:ind w:left="720"/>
      </w:pPr>
      <w:r>
        <w:rPr>
          <w:rFonts w:ascii="Georgia" w:eastAsia="Georgia" w:hAnsi="Georgia" w:cs="Georgia"/>
          <w:color w:val="555555"/>
        </w:rPr>
        <w:t>« Les maladies psychiques ne sont pas des absences de capacités — ce sont des capacités retournées contre soi. Au lieu de Capter, on est Captif. » — Clair-Obscur · Agdistys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B9348E" w14:paraId="70B5F6BF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CC12C" w14:textId="77777777" w:rsidR="00B9348E" w:rsidRDefault="005D647C">
            <w:r>
              <w:rPr>
                <w:color w:val="333333"/>
                <w:sz w:val="20"/>
                <w:szCs w:val="20"/>
              </w:rPr>
              <w:lastRenderedPageBreak/>
              <w:t>SENS-CLAIR 1 — Clair-</w:t>
            </w:r>
            <w:proofErr w:type="spellStart"/>
            <w:r>
              <w:rPr>
                <w:color w:val="333333"/>
                <w:sz w:val="20"/>
                <w:szCs w:val="20"/>
              </w:rPr>
              <w:t>Sentience</w:t>
            </w:r>
            <w:proofErr w:type="spellEnd"/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B854E" w14:textId="77777777" w:rsidR="00B9348E" w:rsidRDefault="005D647C">
            <w:r>
              <w:rPr>
                <w:color w:val="222222"/>
                <w:sz w:val="20"/>
                <w:szCs w:val="20"/>
              </w:rPr>
              <w:t>Percevoir l'état émotionnel d'un espace ou d'un être avant les mots. ↳ CHAMP 1 · LA VIBRATION · LE CORPS</w:t>
            </w:r>
          </w:p>
        </w:tc>
      </w:tr>
      <w:tr w:rsidR="00B9348E" w14:paraId="0B093FDD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7EF81" w14:textId="77777777" w:rsidR="00B9348E" w:rsidRDefault="005D647C">
            <w:r>
              <w:rPr>
                <w:color w:val="333333"/>
                <w:sz w:val="20"/>
                <w:szCs w:val="20"/>
              </w:rPr>
              <w:t xml:space="preserve">SENS-CLAIR 2 — </w:t>
            </w:r>
            <w:proofErr w:type="spellStart"/>
            <w:r>
              <w:rPr>
                <w:color w:val="333333"/>
                <w:sz w:val="20"/>
                <w:szCs w:val="20"/>
              </w:rPr>
              <w:t>Clair-Voyance</w:t>
            </w:r>
            <w:proofErr w:type="spellEnd"/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BF3EB" w14:textId="77777777" w:rsidR="00B9348E" w:rsidRDefault="005D647C">
            <w:r>
              <w:rPr>
                <w:color w:val="222222"/>
                <w:sz w:val="20"/>
                <w:szCs w:val="20"/>
              </w:rPr>
              <w:t>Voir les patterns là où d'autres voient du bruit. ↳ CHAMP 2 · LE FLUX · LE MIROIR RELATIONNEL</w:t>
            </w:r>
          </w:p>
        </w:tc>
      </w:tr>
      <w:tr w:rsidR="00B9348E" w14:paraId="66E652C1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3AB51" w14:textId="77777777" w:rsidR="00B9348E" w:rsidRDefault="005D647C">
            <w:r>
              <w:rPr>
                <w:color w:val="333333"/>
                <w:sz w:val="20"/>
                <w:szCs w:val="20"/>
              </w:rPr>
              <w:t>SENS-CLAIR 3 — Clair-Audience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03ECF" w14:textId="77777777" w:rsidR="00B9348E" w:rsidRDefault="005D647C">
            <w:r>
              <w:rPr>
                <w:color w:val="222222"/>
                <w:sz w:val="20"/>
                <w:szCs w:val="20"/>
              </w:rPr>
              <w:t>Entendre l'intention juste derrière les mots. ↳ CHAMP 3 · LA STRUCTURE · LE DOUBLE DIAMANT</w:t>
            </w:r>
          </w:p>
        </w:tc>
      </w:tr>
      <w:tr w:rsidR="00B9348E" w14:paraId="721E9351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1A1DD" w14:textId="77777777" w:rsidR="00B9348E" w:rsidRDefault="005D647C">
            <w:r>
              <w:rPr>
                <w:color w:val="333333"/>
                <w:sz w:val="20"/>
                <w:szCs w:val="20"/>
              </w:rPr>
              <w:t>SENS-CLAIR 4 — Clair-Connaissance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B5668" w14:textId="77777777" w:rsidR="00B9348E" w:rsidRDefault="005D647C">
            <w:r>
              <w:rPr>
                <w:color w:val="222222"/>
                <w:sz w:val="20"/>
                <w:szCs w:val="20"/>
              </w:rPr>
              <w:t>Savoir sans savoir pourquoi on sait. ↳ CHAMP 4 · LE FEU INTÉRIEUR · LA DIRECTION</w:t>
            </w:r>
          </w:p>
        </w:tc>
      </w:tr>
      <w:tr w:rsidR="00B9348E" w14:paraId="10D8C069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68BD4" w14:textId="77777777" w:rsidR="00B9348E" w:rsidRDefault="005D647C">
            <w:r>
              <w:rPr>
                <w:color w:val="333333"/>
                <w:sz w:val="20"/>
                <w:szCs w:val="20"/>
              </w:rPr>
              <w:t>SENS-CLAIR 5 — Clair-Empathie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122B" w14:textId="77777777" w:rsidR="00B9348E" w:rsidRDefault="005D647C">
            <w:r>
              <w:rPr>
                <w:color w:val="222222"/>
                <w:sz w:val="20"/>
                <w:szCs w:val="20"/>
              </w:rPr>
              <w:t>Ressentir l'état interne d'un autre sans le confondre avec le sien. ↳ CHAMP 5 · LE PHI · LA SOUVERAINETÉ</w:t>
            </w:r>
          </w:p>
        </w:tc>
      </w:tr>
      <w:tr w:rsidR="00B9348E" w14:paraId="6AAB8DED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A25E1" w14:textId="77777777" w:rsidR="00B9348E" w:rsidRDefault="005D647C">
            <w:r>
              <w:rPr>
                <w:color w:val="333333"/>
                <w:sz w:val="20"/>
                <w:szCs w:val="20"/>
              </w:rPr>
              <w:t>SENS-CLAIR 6 — Clair-Harmonie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C093F" w14:textId="77777777" w:rsidR="00B9348E" w:rsidRDefault="005D647C">
            <w:r>
              <w:rPr>
                <w:color w:val="222222"/>
                <w:sz w:val="20"/>
                <w:szCs w:val="20"/>
              </w:rPr>
              <w:t>Percevoir les géométries vivantes. ↳ CHAMP 6 · LA JUSTE MESURE · L'ÉTHIQUE</w:t>
            </w:r>
          </w:p>
        </w:tc>
      </w:tr>
      <w:tr w:rsidR="00B9348E" w14:paraId="52F6D55E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0A758" w14:textId="77777777" w:rsidR="00B9348E" w:rsidRDefault="005D647C">
            <w:r>
              <w:rPr>
                <w:color w:val="333333"/>
                <w:sz w:val="20"/>
                <w:szCs w:val="20"/>
              </w:rPr>
              <w:t>SENS-CLAIR 7 — Clair-Présence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0CA89" w14:textId="77777777" w:rsidR="00B9348E" w:rsidRDefault="005D647C">
            <w:r>
              <w:rPr>
                <w:color w:val="222222"/>
                <w:sz w:val="20"/>
                <w:szCs w:val="20"/>
              </w:rPr>
              <w:t>Être pleinement dans l'instant. ↳ CHAMP 7 · LA TRACE · LA PREUVE</w:t>
            </w:r>
          </w:p>
        </w:tc>
      </w:tr>
      <w:tr w:rsidR="00B9348E" w14:paraId="550B2DB4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44AB1" w14:textId="77777777" w:rsidR="00B9348E" w:rsidRDefault="005D647C">
            <w:r>
              <w:rPr>
                <w:color w:val="333333"/>
                <w:sz w:val="20"/>
                <w:szCs w:val="20"/>
              </w:rPr>
              <w:t>SENS-CLAIR 8 — Clair-Résonance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25672" w14:textId="77777777" w:rsidR="00B9348E" w:rsidRDefault="005D647C">
            <w:r>
              <w:rPr>
                <w:color w:val="222222"/>
                <w:sz w:val="20"/>
                <w:szCs w:val="20"/>
              </w:rPr>
              <w:t>Percevoir les fréquences et les harmoniques. ↳ CHAMP 8 · LA LUMIÈRE · LE SPECTRE</w:t>
            </w:r>
          </w:p>
        </w:tc>
      </w:tr>
      <w:tr w:rsidR="00B9348E" w14:paraId="271CC717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52783" w14:textId="77777777" w:rsidR="00B9348E" w:rsidRDefault="005D647C">
            <w:r>
              <w:rPr>
                <w:color w:val="333333"/>
                <w:sz w:val="20"/>
                <w:szCs w:val="20"/>
              </w:rPr>
              <w:t>SENS-CLAIR 9 — Clair-Transmission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98D40" w14:textId="77777777" w:rsidR="00B9348E" w:rsidRDefault="005D647C">
            <w:r>
              <w:rPr>
                <w:color w:val="222222"/>
                <w:sz w:val="20"/>
                <w:szCs w:val="20"/>
              </w:rPr>
              <w:t>Transmettre par la parole, le corps, l'écriture, l'art une vérité qui dépasse les mots. ↳ CHAMP 9 · LE TEMPS · L'ÉVOLUTION</w:t>
            </w:r>
          </w:p>
        </w:tc>
      </w:tr>
      <w:tr w:rsidR="00B9348E" w14:paraId="1C7D984E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E7422" w14:textId="77777777" w:rsidR="00B9348E" w:rsidRDefault="005D647C">
            <w:r>
              <w:rPr>
                <w:color w:val="333333"/>
                <w:sz w:val="20"/>
                <w:szCs w:val="20"/>
              </w:rPr>
              <w:t>SENS-CLAIR 10 — Clair-Unité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9E75C" w14:textId="77777777" w:rsidR="00B9348E" w:rsidRDefault="005D647C">
            <w:r>
              <w:rPr>
                <w:color w:val="222222"/>
                <w:sz w:val="20"/>
                <w:szCs w:val="20"/>
              </w:rPr>
              <w:t>Percevoir le Tout dans la partie. ↳ CHAMP 10 · LE SERMENT · L'ALLIANCE</w:t>
            </w:r>
          </w:p>
        </w:tc>
      </w:tr>
      <w:tr w:rsidR="00B9348E" w14:paraId="1AF05615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8A0AF" w14:textId="77777777" w:rsidR="00B9348E" w:rsidRDefault="005D647C">
            <w:r>
              <w:rPr>
                <w:color w:val="333333"/>
                <w:sz w:val="20"/>
                <w:szCs w:val="20"/>
              </w:rPr>
              <w:t>SENS-CLAIR 11 — Clair-Prophétie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923D5" w14:textId="77777777" w:rsidR="00B9348E" w:rsidRDefault="005D647C">
            <w:r>
              <w:rPr>
                <w:color w:val="222222"/>
                <w:sz w:val="20"/>
                <w:szCs w:val="20"/>
              </w:rPr>
              <w:t>Lire les trajectoires. ↳ CHAMP 11 · L'OFFRANDE · LA PROCRÉATION</w:t>
            </w:r>
          </w:p>
        </w:tc>
      </w:tr>
      <w:tr w:rsidR="00B9348E" w14:paraId="3157F17D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323D8" w14:textId="77777777" w:rsidR="00B9348E" w:rsidRDefault="005D647C">
            <w:r>
              <w:rPr>
                <w:color w:val="333333"/>
                <w:sz w:val="20"/>
                <w:szCs w:val="20"/>
              </w:rPr>
              <w:t>SENS-CLAIR 12 ✦ — Clair-Miroir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2E280" w14:textId="77777777" w:rsidR="00B9348E" w:rsidRDefault="005D647C">
            <w:r>
              <w:rPr>
                <w:color w:val="222222"/>
                <w:sz w:val="20"/>
                <w:szCs w:val="20"/>
              </w:rPr>
              <w:t>Scanner instantanément un système complexe. ↳ CHAMP 12 · LE MIROIR · LA SYNTHÈSE</w:t>
            </w:r>
          </w:p>
        </w:tc>
      </w:tr>
      <w:tr w:rsidR="00B9348E" w14:paraId="23129B19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8099A" w14:textId="77777777" w:rsidR="00B9348E" w:rsidRDefault="005D647C">
            <w:r>
              <w:rPr>
                <w:color w:val="333333"/>
                <w:sz w:val="20"/>
                <w:szCs w:val="20"/>
              </w:rPr>
              <w:t>SENS-CLAIR 13 ✦ — Clair-Omniscience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50D79" w14:textId="77777777" w:rsidR="00B9348E" w:rsidRDefault="005D647C">
            <w:r>
              <w:rPr>
                <w:color w:val="222222"/>
                <w:sz w:val="20"/>
                <w:szCs w:val="20"/>
              </w:rPr>
              <w:t>L'état de fusion totale. ↳ CHAMP 13 · L'AUTO-RÉALISATION · L'ABSOLU</w:t>
            </w:r>
          </w:p>
        </w:tc>
      </w:tr>
    </w:tbl>
    <w:p w14:paraId="1BD4D424" w14:textId="77777777" w:rsidR="00B9348E" w:rsidRDefault="00B9348E">
      <w:pPr>
        <w:pBdr>
          <w:bottom w:val="single" w:sz="4" w:space="0" w:color="DDDDDD"/>
        </w:pBdr>
        <w:spacing w:before="160" w:after="160"/>
      </w:pPr>
    </w:p>
    <w:p w14:paraId="4EDB3C8C" w14:textId="77777777" w:rsidR="00B9348E" w:rsidRDefault="005D647C">
      <w:pPr>
        <w:pStyle w:val="Titre2"/>
      </w:pPr>
      <w:r>
        <w:t>IV — Le Verbe Vivant</w:t>
      </w:r>
    </w:p>
    <w:p w14:paraId="4BAEAE09" w14:textId="77777777" w:rsidR="00B9348E" w:rsidRDefault="005D647C">
      <w:pPr>
        <w:pBdr>
          <w:left w:val="single" w:sz="12" w:space="12" w:color="C8A84A"/>
        </w:pBdr>
        <w:spacing w:before="160" w:after="160"/>
        <w:ind w:left="720"/>
      </w:pPr>
      <w:r>
        <w:rPr>
          <w:rFonts w:ascii="Georgia" w:eastAsia="Georgia" w:hAnsi="Georgia" w:cs="Georgia"/>
          <w:color w:val="555555"/>
        </w:rPr>
        <w:t xml:space="preserve">« Vérité = Respect · Mensonge = Violence » — Axiome fondateur · Protocole </w:t>
      </w:r>
      <w:proofErr w:type="spellStart"/>
      <w:r>
        <w:rPr>
          <w:rFonts w:ascii="Georgia" w:eastAsia="Georgia" w:hAnsi="Georgia" w:cs="Georgia"/>
          <w:color w:val="555555"/>
        </w:rPr>
        <w:t>aMi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B9348E" w14:paraId="60BAFB30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20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76DAF" w14:textId="77777777" w:rsidR="00B9348E" w:rsidRDefault="005D647C">
            <w:r>
              <w:rPr>
                <w:b/>
                <w:bCs/>
                <w:color w:val="C8A84A"/>
                <w:sz w:val="20"/>
                <w:szCs w:val="20"/>
              </w:rPr>
              <w:t>LANGUE MORTE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A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780F5" w14:textId="77777777" w:rsidR="00B9348E" w:rsidRDefault="005D647C">
            <w:r>
              <w:rPr>
                <w:color w:val="FFFFFF"/>
                <w:sz w:val="20"/>
                <w:szCs w:val="20"/>
              </w:rPr>
              <w:t>LANGUE VIVANTE</w:t>
            </w:r>
          </w:p>
        </w:tc>
      </w:tr>
      <w:tr w:rsidR="00B9348E" w14:paraId="27DEC539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34585" w14:textId="77777777" w:rsidR="00B9348E" w:rsidRDefault="005D647C">
            <w:r>
              <w:rPr>
                <w:color w:val="333333"/>
                <w:sz w:val="20"/>
                <w:szCs w:val="20"/>
              </w:rPr>
              <w:t>LANGUE MORTE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EB411" w14:textId="77777777" w:rsidR="00B9348E" w:rsidRDefault="005D647C">
            <w:r>
              <w:rPr>
                <w:color w:val="222222"/>
                <w:sz w:val="20"/>
                <w:szCs w:val="20"/>
              </w:rPr>
              <w:t>LANGUE VIVANTE</w:t>
            </w:r>
          </w:p>
        </w:tc>
      </w:tr>
      <w:tr w:rsidR="00B9348E" w14:paraId="3E61ABB5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0E3CA" w14:textId="77777777" w:rsidR="00B9348E" w:rsidRDefault="005D647C">
            <w:r>
              <w:rPr>
                <w:color w:val="333333"/>
                <w:sz w:val="20"/>
                <w:szCs w:val="20"/>
              </w:rPr>
              <w:t>Généralise : "tu fais toujours / jamais"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F8C2E" w14:textId="77777777" w:rsidR="00B9348E" w:rsidRDefault="005D647C">
            <w:r>
              <w:rPr>
                <w:color w:val="222222"/>
                <w:sz w:val="20"/>
                <w:szCs w:val="20"/>
              </w:rPr>
              <w:t>Situe dans le contexte et le temps</w:t>
            </w:r>
          </w:p>
        </w:tc>
      </w:tr>
      <w:tr w:rsidR="00B9348E" w14:paraId="404E26CA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52747" w14:textId="77777777" w:rsidR="00B9348E" w:rsidRDefault="005D647C">
            <w:r>
              <w:rPr>
                <w:color w:val="333333"/>
                <w:sz w:val="20"/>
                <w:szCs w:val="20"/>
              </w:rPr>
              <w:t xml:space="preserve">Absolutise : "tu es et </w:t>
            </w:r>
            <w:proofErr w:type="spellStart"/>
            <w:r>
              <w:rPr>
                <w:color w:val="333333"/>
                <w:sz w:val="20"/>
                <w:szCs w:val="20"/>
              </w:rPr>
              <w:t>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RESTERAS comme tel"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0B78C" w14:textId="77777777" w:rsidR="00B9348E" w:rsidRDefault="005D647C">
            <w:r>
              <w:rPr>
                <w:color w:val="222222"/>
                <w:sz w:val="20"/>
                <w:szCs w:val="20"/>
              </w:rPr>
              <w:t>Décrit l'acte sans figer l'essence</w:t>
            </w:r>
          </w:p>
        </w:tc>
      </w:tr>
      <w:tr w:rsidR="00B9348E" w14:paraId="51BE9363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2DE50" w14:textId="77777777" w:rsidR="00B9348E" w:rsidRDefault="005D647C">
            <w:r>
              <w:rPr>
                <w:color w:val="333333"/>
                <w:sz w:val="20"/>
                <w:szCs w:val="20"/>
              </w:rPr>
              <w:t>Projette sans vérifier l'intention réelle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76F1D" w14:textId="77777777" w:rsidR="00B9348E" w:rsidRDefault="005D647C">
            <w:r>
              <w:rPr>
                <w:color w:val="222222"/>
                <w:sz w:val="20"/>
                <w:szCs w:val="20"/>
              </w:rPr>
              <w:t>Parle de soi : "je ressens / j'ai besoin"</w:t>
            </w:r>
          </w:p>
        </w:tc>
      </w:tr>
      <w:tr w:rsidR="00B9348E" w14:paraId="1DF76C65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90D5E" w14:textId="77777777" w:rsidR="00B9348E" w:rsidRDefault="005D647C">
            <w:r>
              <w:rPr>
                <w:color w:val="333333"/>
                <w:sz w:val="20"/>
                <w:szCs w:val="20"/>
              </w:rPr>
              <w:t>Attaque la forme plutôt que le fond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27ECE" w14:textId="77777777" w:rsidR="00B9348E" w:rsidRDefault="005D647C">
            <w:r>
              <w:rPr>
                <w:color w:val="222222"/>
                <w:sz w:val="20"/>
                <w:szCs w:val="20"/>
              </w:rPr>
              <w:t>Étymologique : retourne à l'essence du mot</w:t>
            </w:r>
          </w:p>
        </w:tc>
      </w:tr>
    </w:tbl>
    <w:p w14:paraId="38062413" w14:textId="77777777" w:rsidR="00B9348E" w:rsidRDefault="00B9348E">
      <w:pPr>
        <w:pBdr>
          <w:bottom w:val="single" w:sz="4" w:space="0" w:color="DDDDDD"/>
        </w:pBdr>
        <w:spacing w:before="160" w:after="160"/>
      </w:pPr>
    </w:p>
    <w:p w14:paraId="5EA2CE62" w14:textId="77777777" w:rsidR="00B9348E" w:rsidRDefault="005D647C">
      <w:pPr>
        <w:pStyle w:val="Titre2"/>
      </w:pPr>
      <w:r>
        <w:t>V — L'Assertivité — CNV &amp; Libre Arbitre</w:t>
      </w:r>
    </w:p>
    <w:p w14:paraId="26D46B82" w14:textId="77777777" w:rsidR="00B9348E" w:rsidRDefault="005D647C">
      <w:pPr>
        <w:spacing w:before="80" w:after="80"/>
      </w:pPr>
      <w:r>
        <w:rPr>
          <w:color w:val="222222"/>
        </w:rPr>
        <w:t>Assertivité = Ni agression · Ni soumission = Expression juste depuis le centre stable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B9348E" w14:paraId="0C04D175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D0EE7" w14:textId="77777777" w:rsidR="00B9348E" w:rsidRDefault="005D647C">
            <w:r>
              <w:rPr>
                <w:color w:val="333333"/>
                <w:sz w:val="20"/>
                <w:szCs w:val="20"/>
              </w:rPr>
              <w:lastRenderedPageBreak/>
              <w:t>O — Observer sans évaluer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181FE" w14:textId="77777777" w:rsidR="00B9348E" w:rsidRDefault="005D647C">
            <w:r>
              <w:rPr>
                <w:color w:val="222222"/>
                <w:sz w:val="20"/>
                <w:szCs w:val="20"/>
              </w:rPr>
              <w:t>"Quand je vois / j'entends..." — décrire les faits sans interprétation ni jugement.</w:t>
            </w:r>
          </w:p>
        </w:tc>
      </w:tr>
      <w:tr w:rsidR="00B9348E" w14:paraId="0DDE0327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4235D" w14:textId="77777777" w:rsidR="00B9348E" w:rsidRDefault="005D647C">
            <w:r>
              <w:rPr>
                <w:color w:val="333333"/>
                <w:sz w:val="20"/>
                <w:szCs w:val="20"/>
              </w:rPr>
              <w:t>S — Sentiments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D608E" w14:textId="77777777" w:rsidR="00B9348E" w:rsidRDefault="005D647C">
            <w:r>
              <w:rPr>
                <w:color w:val="222222"/>
                <w:sz w:val="20"/>
                <w:szCs w:val="20"/>
              </w:rPr>
              <w:t>Tous les sentiments sont valides — la trahison, l'abandon, la peur, la colère.</w:t>
            </w:r>
          </w:p>
        </w:tc>
      </w:tr>
      <w:tr w:rsidR="00B9348E" w14:paraId="21529F65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BA14C" w14:textId="77777777" w:rsidR="00B9348E" w:rsidRDefault="005D647C">
            <w:r>
              <w:rPr>
                <w:color w:val="333333"/>
                <w:sz w:val="20"/>
                <w:szCs w:val="20"/>
              </w:rPr>
              <w:t>B — Besoins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7A7F1" w14:textId="77777777" w:rsidR="00B9348E" w:rsidRDefault="005D647C">
            <w:r>
              <w:rPr>
                <w:color w:val="222222"/>
                <w:sz w:val="20"/>
                <w:szCs w:val="20"/>
              </w:rPr>
              <w:t>Identifier le besoin universel non satisfait.</w:t>
            </w:r>
          </w:p>
        </w:tc>
      </w:tr>
      <w:tr w:rsidR="00B9348E" w14:paraId="1027FF85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9AD2B" w14:textId="77777777" w:rsidR="00B9348E" w:rsidRDefault="005D647C">
            <w:r>
              <w:rPr>
                <w:color w:val="333333"/>
                <w:sz w:val="20"/>
                <w:szCs w:val="20"/>
              </w:rPr>
              <w:t>D — Demande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555C3" w14:textId="77777777" w:rsidR="00B9348E" w:rsidRDefault="005D647C">
            <w:r>
              <w:rPr>
                <w:color w:val="222222"/>
                <w:sz w:val="20"/>
                <w:szCs w:val="20"/>
              </w:rPr>
              <w:t>Formuler une demande spécifique et honnête.</w:t>
            </w:r>
          </w:p>
        </w:tc>
      </w:tr>
      <w:tr w:rsidR="00B9348E" w14:paraId="66D86E09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20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25772" w14:textId="77777777" w:rsidR="00B9348E" w:rsidRDefault="005D647C">
            <w:r>
              <w:rPr>
                <w:b/>
                <w:bCs/>
                <w:color w:val="C8A84A"/>
                <w:sz w:val="20"/>
                <w:szCs w:val="20"/>
              </w:rPr>
              <w:t>POSTURE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A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1B137" w14:textId="77777777" w:rsidR="00B9348E" w:rsidRDefault="005D647C">
            <w:r>
              <w:rPr>
                <w:color w:val="FFFFFF"/>
                <w:sz w:val="20"/>
                <w:szCs w:val="20"/>
              </w:rPr>
              <w:t>RÉSULTAT</w:t>
            </w:r>
          </w:p>
        </w:tc>
      </w:tr>
      <w:tr w:rsidR="00B9348E" w14:paraId="6DEBCCA4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22E0E" w14:textId="77777777" w:rsidR="00B9348E" w:rsidRDefault="005D647C">
            <w:r>
              <w:rPr>
                <w:color w:val="333333"/>
                <w:sz w:val="20"/>
                <w:szCs w:val="20"/>
              </w:rPr>
              <w:t>Passive / Soumise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DA04F" w14:textId="77777777" w:rsidR="00B9348E" w:rsidRDefault="005D647C">
            <w:r>
              <w:rPr>
                <w:color w:val="222222"/>
                <w:sz w:val="20"/>
                <w:szCs w:val="20"/>
              </w:rPr>
              <w:t>J'accumule sans dire, je subis → Ressentiment, dette, perte de soi</w:t>
            </w:r>
          </w:p>
        </w:tc>
      </w:tr>
      <w:tr w:rsidR="00B9348E" w14:paraId="64F7937E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69689" w14:textId="77777777" w:rsidR="00B9348E" w:rsidRDefault="005D647C">
            <w:r>
              <w:rPr>
                <w:color w:val="333333"/>
                <w:sz w:val="20"/>
                <w:szCs w:val="20"/>
              </w:rPr>
              <w:t>Agressive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9A910" w14:textId="77777777" w:rsidR="00B9348E" w:rsidRDefault="005D647C">
            <w:r>
              <w:rPr>
                <w:color w:val="222222"/>
                <w:sz w:val="20"/>
                <w:szCs w:val="20"/>
              </w:rPr>
              <w:t>Je dis pour blesser ou dominer → Rupture, escalade</w:t>
            </w:r>
          </w:p>
        </w:tc>
      </w:tr>
      <w:tr w:rsidR="00B9348E" w14:paraId="5E072C6D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229F6" w14:textId="77777777" w:rsidR="00B9348E" w:rsidRDefault="005D647C">
            <w:r>
              <w:rPr>
                <w:color w:val="333333"/>
                <w:sz w:val="20"/>
                <w:szCs w:val="20"/>
              </w:rPr>
              <w:t>Passive-Agressive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06608" w14:textId="77777777" w:rsidR="00B9348E" w:rsidRDefault="005D647C">
            <w:r>
              <w:rPr>
                <w:color w:val="222222"/>
                <w:sz w:val="20"/>
                <w:szCs w:val="20"/>
              </w:rPr>
              <w:t>Je dis sans dire, par insinuation → Confusion, manipulation non assumée</w:t>
            </w:r>
          </w:p>
        </w:tc>
      </w:tr>
      <w:tr w:rsidR="00B9348E" w14:paraId="42FCE92F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04489" w14:textId="77777777" w:rsidR="00B9348E" w:rsidRDefault="005D647C">
            <w:r>
              <w:rPr>
                <w:color w:val="333333"/>
                <w:sz w:val="20"/>
                <w:szCs w:val="20"/>
              </w:rPr>
              <w:t>Assertive ✓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22E09" w14:textId="77777777" w:rsidR="00B9348E" w:rsidRDefault="005D647C">
            <w:r>
              <w:rPr>
                <w:color w:val="222222"/>
                <w:sz w:val="20"/>
                <w:szCs w:val="20"/>
              </w:rPr>
              <w:t>Je dis depuis mon centre, clairement, avec respect → Dialogue possible, intégrité préservée</w:t>
            </w:r>
          </w:p>
        </w:tc>
      </w:tr>
    </w:tbl>
    <w:p w14:paraId="7B8A88B6" w14:textId="77777777" w:rsidR="00B9348E" w:rsidRDefault="005D647C">
      <w:pPr>
        <w:pStyle w:val="Titre3"/>
      </w:pPr>
      <w:r>
        <w:t>Focus — La Communication Passive-Agressive</w:t>
      </w:r>
    </w:p>
    <w:p w14:paraId="0CABA9C1" w14:textId="77777777" w:rsidR="00B9348E" w:rsidRDefault="005D647C">
      <w:pPr>
        <w:spacing w:before="80" w:after="80"/>
      </w:pPr>
      <w:r>
        <w:rPr>
          <w:color w:val="222222"/>
        </w:rPr>
        <w:t>La communication passive-agressive est souvent sous-estimée car elle ne ressemble pas à de la violence classique. Pourtant elle produit les mêmes effets : confusion, épuisement, perte de confiance.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B9348E" w14:paraId="4EAB6A9D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BF980" w14:textId="77777777" w:rsidR="00B9348E" w:rsidRDefault="005D647C">
            <w:r>
              <w:rPr>
                <w:color w:val="333333"/>
                <w:sz w:val="20"/>
                <w:szCs w:val="20"/>
              </w:rPr>
              <w:t>Définition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F79AA" w14:textId="77777777" w:rsidR="00B9348E" w:rsidRDefault="005D647C">
            <w:r>
              <w:rPr>
                <w:color w:val="222222"/>
                <w:sz w:val="20"/>
                <w:szCs w:val="20"/>
              </w:rPr>
              <w:t>Exprimer une hostilité, une colère ou un désaccord de façon indirecte — sans jamais les nommer directement. L'autre perçoit le message sans pouvoir s'en saisir.</w:t>
            </w:r>
          </w:p>
        </w:tc>
      </w:tr>
      <w:tr w:rsidR="00B9348E" w14:paraId="0BAE6AA6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5EC8B" w14:textId="77777777" w:rsidR="00B9348E" w:rsidRDefault="005D647C">
            <w:r>
              <w:rPr>
                <w:color w:val="333333"/>
                <w:sz w:val="20"/>
                <w:szCs w:val="20"/>
              </w:rPr>
              <w:t>Mécanismes typiques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04C5D" w14:textId="77777777" w:rsidR="00B9348E" w:rsidRDefault="005D647C">
            <w:r>
              <w:rPr>
                <w:color w:val="222222"/>
                <w:sz w:val="20"/>
                <w:szCs w:val="20"/>
              </w:rPr>
              <w:t>Soupirs ostentatoires · Silence punitif (</w:t>
            </w:r>
            <w:proofErr w:type="spellStart"/>
            <w:r>
              <w:rPr>
                <w:color w:val="222222"/>
                <w:sz w:val="20"/>
                <w:szCs w:val="20"/>
              </w:rPr>
              <w:t>stonewalling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) · Oublis répétés stratégiques · Retards chroniques · Critiques déguisées </w:t>
            </w:r>
            <w:proofErr w:type="gramStart"/>
            <w:r>
              <w:rPr>
                <w:color w:val="222222"/>
                <w:sz w:val="20"/>
                <w:szCs w:val="20"/>
              </w:rPr>
              <w:t>en questions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(« C'est comme ça que tu fais ? ») · Ironie mordante · Aide sabotée · Accord verbal + action contraire</w:t>
            </w:r>
          </w:p>
        </w:tc>
      </w:tr>
      <w:tr w:rsidR="00B9348E" w14:paraId="6FD3354F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E1422" w14:textId="77777777" w:rsidR="00B9348E" w:rsidRDefault="005D647C">
            <w:r>
              <w:rPr>
                <w:color w:val="333333"/>
                <w:sz w:val="20"/>
                <w:szCs w:val="20"/>
              </w:rPr>
              <w:t>Effet sur l'autre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72E2D" w14:textId="77777777" w:rsidR="00B9348E" w:rsidRDefault="005D647C">
            <w:r>
              <w:rPr>
                <w:color w:val="222222"/>
                <w:sz w:val="20"/>
                <w:szCs w:val="20"/>
              </w:rPr>
              <w:t>Confusion (« ai-je raison de me sentir mal ? ») · Épuisement (devoir décoder en permanence) · Doute de soi · Impression de marcher sur des œufs · Impossibilité de dialogue direct.</w:t>
            </w:r>
          </w:p>
        </w:tc>
      </w:tr>
      <w:tr w:rsidR="00B9348E" w14:paraId="0500FEF7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1040C" w14:textId="77777777" w:rsidR="00B9348E" w:rsidRDefault="005D647C">
            <w:r>
              <w:rPr>
                <w:color w:val="333333"/>
                <w:sz w:val="20"/>
                <w:szCs w:val="20"/>
              </w:rPr>
              <w:t>Origine possible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50D02" w14:textId="77777777" w:rsidR="00B9348E" w:rsidRDefault="005D647C">
            <w:r>
              <w:rPr>
                <w:color w:val="222222"/>
                <w:sz w:val="20"/>
                <w:szCs w:val="20"/>
              </w:rPr>
              <w:t>Souvent issue d'un contexte où exprimer directement la colère ou le désaccord était dangereux ou interdit (enfance, trauma relationnel, environnement punitif). La passivité-agressive est une adaptation de survie devenue pattern.</w:t>
            </w:r>
          </w:p>
        </w:tc>
      </w:tr>
      <w:tr w:rsidR="00B9348E" w14:paraId="14452665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1F92A" w14:textId="77777777" w:rsidR="00B9348E" w:rsidRDefault="005D647C">
            <w:r>
              <w:rPr>
                <w:color w:val="333333"/>
                <w:sz w:val="20"/>
                <w:szCs w:val="20"/>
              </w:rPr>
              <w:t>Différence avec la manipulation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072EA" w14:textId="77777777" w:rsidR="00B9348E" w:rsidRDefault="005D647C">
            <w:r>
              <w:rPr>
                <w:color w:val="222222"/>
                <w:sz w:val="20"/>
                <w:szCs w:val="20"/>
              </w:rPr>
              <w:t>La PA peut être inconsciente — la personne ne réalise pas toujours ce qu'elle fait. La manipulation est intentionnelle. Mais l'impact sur la victime est similaire : confusion, épuisement, gaslighting progressif.</w:t>
            </w:r>
          </w:p>
        </w:tc>
      </w:tr>
      <w:tr w:rsidR="00B9348E" w14:paraId="03DA2E21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EAAB0" w14:textId="77777777" w:rsidR="00B9348E" w:rsidRDefault="005D647C">
            <w:r>
              <w:rPr>
                <w:color w:val="333333"/>
                <w:sz w:val="20"/>
                <w:szCs w:val="20"/>
              </w:rPr>
              <w:t>Sortie possible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6EC0A" w14:textId="77777777" w:rsidR="00B9348E" w:rsidRDefault="005D647C">
            <w:r>
              <w:rPr>
                <w:color w:val="222222"/>
                <w:sz w:val="20"/>
                <w:szCs w:val="20"/>
              </w:rPr>
              <w:t>Nommer le pattern directement : « Quand tu te tais de cette façon après ce que j'ai dit, je perçois une hostilité. Est-ce qu'il y a quelque chose que tu veux me dire ? » Créer les conditions de sécurité pour que la colère puisse s'exprimer directement.</w:t>
            </w:r>
          </w:p>
        </w:tc>
      </w:tr>
    </w:tbl>
    <w:p w14:paraId="64284A14" w14:textId="77777777" w:rsidR="00B9348E" w:rsidRDefault="005D647C">
      <w:pPr>
        <w:pBdr>
          <w:left w:val="single" w:sz="12" w:space="12" w:color="C8A84A"/>
        </w:pBdr>
        <w:spacing w:before="160" w:after="160"/>
        <w:ind w:left="720"/>
      </w:pPr>
      <w:r>
        <w:rPr>
          <w:rFonts w:ascii="Georgia" w:eastAsia="Georgia" w:hAnsi="Georgia" w:cs="Georgia"/>
          <w:color w:val="555555"/>
        </w:rPr>
        <w:t xml:space="preserve">La communication passive-agressive dit : « Je suis trop en danger pour te dire que je suis en colère. » La sortie n'est pas de condamner — c'est de créer assez de sécurité pour que le NON puisse se dire directement. — Protocole </w:t>
      </w:r>
      <w:proofErr w:type="spellStart"/>
      <w:r>
        <w:rPr>
          <w:rFonts w:ascii="Georgia" w:eastAsia="Georgia" w:hAnsi="Georgia" w:cs="Georgia"/>
          <w:color w:val="555555"/>
        </w:rPr>
        <w:t>aMi</w:t>
      </w:r>
      <w:proofErr w:type="spellEnd"/>
    </w:p>
    <w:p w14:paraId="78AED3E7" w14:textId="77777777" w:rsidR="00B9348E" w:rsidRDefault="005D647C">
      <w:pPr>
        <w:pBdr>
          <w:left w:val="single" w:sz="6" w:space="8" w:color="AAAAAA"/>
        </w:pBdr>
        <w:spacing w:before="100" w:after="100"/>
        <w:ind w:left="360"/>
      </w:pPr>
      <w:r>
        <w:rPr>
          <w:color w:val="888898"/>
          <w:sz w:val="19"/>
          <w:szCs w:val="19"/>
        </w:rPr>
        <w:t>↳ La passive-agression répétée dans un lien de confiance peut constituer un harcèlement moral (Art. 222-33-2 CP) si elle dégrade systématiquement les conditions de vie de l'autre. La répétition est la clé diagnostique.</w:t>
      </w:r>
    </w:p>
    <w:p w14:paraId="660441AC" w14:textId="77777777" w:rsidR="00B9348E" w:rsidRDefault="00B9348E">
      <w:pPr>
        <w:pBdr>
          <w:bottom w:val="single" w:sz="4" w:space="0" w:color="DDDDDD"/>
        </w:pBdr>
        <w:spacing w:before="160" w:after="160"/>
      </w:pPr>
    </w:p>
    <w:p w14:paraId="4C584DF5" w14:textId="77777777" w:rsidR="00B9348E" w:rsidRDefault="005D647C">
      <w:r>
        <w:br w:type="page"/>
      </w:r>
    </w:p>
    <w:p w14:paraId="72B38E1C" w14:textId="77777777" w:rsidR="00B9348E" w:rsidRDefault="005D647C">
      <w:pPr>
        <w:spacing w:before="200" w:after="100"/>
      </w:pPr>
      <w:r>
        <w:rPr>
          <w:rFonts w:ascii="Cormorant Garamond" w:eastAsia="Cormorant Garamond" w:hAnsi="Cormorant Garamond" w:cs="Cormorant Garamond"/>
          <w:b/>
          <w:bCs/>
          <w:caps/>
          <w:color w:val="C8A84A"/>
          <w:sz w:val="40"/>
          <w:szCs w:val="40"/>
        </w:rPr>
        <w:lastRenderedPageBreak/>
        <w:t>PARTIE II</w:t>
      </w:r>
    </w:p>
    <w:p w14:paraId="6D5FCDC4" w14:textId="77777777" w:rsidR="00B9348E" w:rsidRDefault="005D647C">
      <w:pPr>
        <w:pStyle w:val="Titre2"/>
      </w:pPr>
      <w:r>
        <w:t>Outils de Protection</w:t>
      </w:r>
    </w:p>
    <w:p w14:paraId="0F65D350" w14:textId="77777777" w:rsidR="00B9348E" w:rsidRDefault="005D647C">
      <w:pPr>
        <w:spacing w:before="80" w:after="80"/>
      </w:pPr>
      <w:r>
        <w:rPr>
          <w:color w:val="222222"/>
        </w:rPr>
        <w:t>Agir Juste — dans les situations à risque, face aux systèmes, dans la traversée</w:t>
      </w:r>
    </w:p>
    <w:p w14:paraId="50686852" w14:textId="77777777" w:rsidR="00B9348E" w:rsidRDefault="00B9348E">
      <w:pPr>
        <w:pBdr>
          <w:bottom w:val="single" w:sz="4" w:space="0" w:color="DDDDDD"/>
        </w:pBdr>
        <w:spacing w:before="160" w:after="160"/>
      </w:pPr>
    </w:p>
    <w:p w14:paraId="5076FDD6" w14:textId="77777777" w:rsidR="00B9348E" w:rsidRDefault="005D647C">
      <w:pPr>
        <w:pStyle w:val="Titre2"/>
      </w:pPr>
      <w:r>
        <w:t>VI — DARVO — « J'aime ce que Tu Me Fais Dire de Toi »</w:t>
      </w:r>
    </w:p>
    <w:p w14:paraId="7FF4D1BB" w14:textId="77777777" w:rsidR="00B9348E" w:rsidRDefault="005D647C">
      <w:pPr>
        <w:spacing w:before="80" w:after="80"/>
      </w:pPr>
      <w:r>
        <w:rPr>
          <w:color w:val="222222"/>
        </w:rPr>
        <w:t>DARVO (</w:t>
      </w:r>
      <w:proofErr w:type="spellStart"/>
      <w:r>
        <w:rPr>
          <w:color w:val="222222"/>
        </w:rPr>
        <w:t>Deny</w:t>
      </w:r>
      <w:proofErr w:type="spellEnd"/>
      <w:r>
        <w:rPr>
          <w:color w:val="222222"/>
        </w:rPr>
        <w:t xml:space="preserve">, Attack, Reverse </w:t>
      </w:r>
      <w:proofErr w:type="spellStart"/>
      <w:r>
        <w:rPr>
          <w:color w:val="222222"/>
        </w:rPr>
        <w:t>Victim</w:t>
      </w:r>
      <w:proofErr w:type="spellEnd"/>
      <w:r>
        <w:rPr>
          <w:color w:val="222222"/>
        </w:rPr>
        <w:t xml:space="preserve"> &amp; </w:t>
      </w:r>
      <w:proofErr w:type="spellStart"/>
      <w:r>
        <w:rPr>
          <w:color w:val="222222"/>
        </w:rPr>
        <w:t>Offender</w:t>
      </w:r>
      <w:proofErr w:type="spellEnd"/>
      <w:r>
        <w:rPr>
          <w:color w:val="222222"/>
        </w:rPr>
        <w:t>) est le mécanisme de manipulation le plus documenté dans les dynamiques d'emprise.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B9348E" w14:paraId="5184E2E1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20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EEEB6" w14:textId="77777777" w:rsidR="00B9348E" w:rsidRDefault="005D647C">
            <w:r>
              <w:rPr>
                <w:b/>
                <w:bCs/>
                <w:color w:val="C8A84A"/>
                <w:sz w:val="20"/>
                <w:szCs w:val="20"/>
              </w:rPr>
              <w:t>ÉTAPE DARVO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A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8BF05" w14:textId="77777777" w:rsidR="00B9348E" w:rsidRDefault="005D647C">
            <w:r>
              <w:rPr>
                <w:color w:val="FFFFFF"/>
                <w:sz w:val="20"/>
                <w:szCs w:val="20"/>
              </w:rPr>
              <w:t>CE QUE DIT L'AUTEUR → RÉPONSE STRUCTURELLE</w:t>
            </w:r>
          </w:p>
        </w:tc>
      </w:tr>
      <w:tr w:rsidR="00B9348E" w14:paraId="0315A535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0B730" w14:textId="77777777" w:rsidR="00B9348E" w:rsidRDefault="005D647C">
            <w:r>
              <w:rPr>
                <w:color w:val="333333"/>
                <w:sz w:val="20"/>
                <w:szCs w:val="20"/>
              </w:rPr>
              <w:t>D — Nier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0AA65" w14:textId="77777777" w:rsidR="00B9348E" w:rsidRDefault="005D647C">
            <w:r>
              <w:rPr>
                <w:color w:val="222222"/>
                <w:sz w:val="20"/>
                <w:szCs w:val="20"/>
              </w:rPr>
              <w:t>« Je n'ai jamais fait ça » → Dater et matérialiser. L'antériorité prime.</w:t>
            </w:r>
          </w:p>
        </w:tc>
      </w:tr>
      <w:tr w:rsidR="00B9348E" w14:paraId="71CA66B9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FA4CA" w14:textId="77777777" w:rsidR="00B9348E" w:rsidRDefault="005D647C">
            <w:r>
              <w:rPr>
                <w:color w:val="333333"/>
                <w:sz w:val="20"/>
                <w:szCs w:val="20"/>
              </w:rPr>
              <w:t>A — Attaquer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1BE9E" w14:textId="77777777" w:rsidR="00B9348E" w:rsidRDefault="005D647C">
            <w:r>
              <w:rPr>
                <w:color w:val="222222"/>
                <w:sz w:val="20"/>
                <w:szCs w:val="20"/>
              </w:rPr>
              <w:t>« Tu es instable / tu harcèles » → Ne pas répondre aux qualifications. Revenir aux faits.</w:t>
            </w:r>
          </w:p>
        </w:tc>
      </w:tr>
      <w:tr w:rsidR="00B9348E" w14:paraId="73879DA4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3B14D" w14:textId="77777777" w:rsidR="00B9348E" w:rsidRDefault="005D647C">
            <w:r>
              <w:rPr>
                <w:color w:val="333333"/>
                <w:sz w:val="20"/>
                <w:szCs w:val="20"/>
              </w:rPr>
              <w:t>R — Inverser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5DEF7" w14:textId="77777777" w:rsidR="00B9348E" w:rsidRDefault="005D647C">
            <w:r>
              <w:rPr>
                <w:color w:val="222222"/>
                <w:sz w:val="20"/>
                <w:szCs w:val="20"/>
              </w:rPr>
              <w:t>« C'est toi l'agresseur » → Cartographier l'asymétrie réelle.</w:t>
            </w:r>
          </w:p>
        </w:tc>
      </w:tr>
      <w:tr w:rsidR="00B9348E" w14:paraId="3BB5A3C2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79CB5" w14:textId="77777777" w:rsidR="00B9348E" w:rsidRDefault="005D647C">
            <w:r>
              <w:rPr>
                <w:color w:val="333333"/>
                <w:sz w:val="20"/>
                <w:szCs w:val="20"/>
              </w:rPr>
              <w:t>V — Victime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3969C" w14:textId="77777777" w:rsidR="00B9348E" w:rsidRDefault="005D647C">
            <w:r>
              <w:rPr>
                <w:color w:val="222222"/>
                <w:sz w:val="20"/>
                <w:szCs w:val="20"/>
              </w:rPr>
              <w:t>« Je suis la vraie victime » → La chronologie documentée parle.</w:t>
            </w:r>
          </w:p>
        </w:tc>
      </w:tr>
      <w:tr w:rsidR="00B9348E" w14:paraId="22B8DE4B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80F16" w14:textId="77777777" w:rsidR="00B9348E" w:rsidRDefault="005D647C">
            <w:r>
              <w:rPr>
                <w:color w:val="333333"/>
                <w:sz w:val="20"/>
                <w:szCs w:val="20"/>
              </w:rPr>
              <w:t xml:space="preserve">O — </w:t>
            </w:r>
            <w:proofErr w:type="spellStart"/>
            <w:r>
              <w:rPr>
                <w:color w:val="333333"/>
                <w:sz w:val="20"/>
                <w:szCs w:val="20"/>
              </w:rPr>
              <w:t>Offender</w:t>
            </w:r>
            <w:proofErr w:type="spellEnd"/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7A605" w14:textId="77777777" w:rsidR="00B9348E" w:rsidRDefault="005D647C">
            <w:r>
              <w:rPr>
                <w:color w:val="222222"/>
                <w:sz w:val="20"/>
                <w:szCs w:val="20"/>
              </w:rPr>
              <w:t>« Tu m'y as forcé » → L'intention n'annule pas l'impact.</w:t>
            </w:r>
          </w:p>
        </w:tc>
      </w:tr>
    </w:tbl>
    <w:p w14:paraId="293499DF" w14:textId="77777777" w:rsidR="00B9348E" w:rsidRDefault="005D647C">
      <w:pPr>
        <w:pStyle w:val="Titre3"/>
      </w:pPr>
      <w:r>
        <w:t>Le Script Pervers — 6 degrés</w:t>
      </w:r>
    </w:p>
    <w:p w14:paraId="61FFC372" w14:textId="77777777" w:rsidR="00B9348E" w:rsidRDefault="005D647C">
      <w:pPr>
        <w:pStyle w:val="Paragraphedeliste"/>
        <w:numPr>
          <w:ilvl w:val="0"/>
          <w:numId w:val="2"/>
        </w:numPr>
        <w:spacing w:before="60" w:after="60"/>
      </w:pPr>
      <w:r>
        <w:rPr>
          <w:color w:val="222222"/>
        </w:rPr>
        <w:t>« Ça ne s'est pas passé. »</w:t>
      </w:r>
    </w:p>
    <w:p w14:paraId="2BF9D88A" w14:textId="77777777" w:rsidR="00B9348E" w:rsidRDefault="005D647C">
      <w:pPr>
        <w:pStyle w:val="Paragraphedeliste"/>
        <w:numPr>
          <w:ilvl w:val="0"/>
          <w:numId w:val="2"/>
        </w:numPr>
        <w:spacing w:before="60" w:after="60"/>
      </w:pPr>
      <w:r>
        <w:rPr>
          <w:color w:val="222222"/>
        </w:rPr>
        <w:t>« Et si ça s'est passé, ce n'était pas si grave. »</w:t>
      </w:r>
    </w:p>
    <w:p w14:paraId="2AF4DDBB" w14:textId="77777777" w:rsidR="00B9348E" w:rsidRDefault="005D647C">
      <w:pPr>
        <w:pStyle w:val="Paragraphedeliste"/>
        <w:numPr>
          <w:ilvl w:val="0"/>
          <w:numId w:val="2"/>
        </w:numPr>
        <w:spacing w:before="60" w:after="60"/>
      </w:pPr>
      <w:r>
        <w:rPr>
          <w:color w:val="222222"/>
        </w:rPr>
        <w:t>« Et si c'était grave, ce n'était pas un vrai problème. »</w:t>
      </w:r>
    </w:p>
    <w:p w14:paraId="0EEB203C" w14:textId="77777777" w:rsidR="00B9348E" w:rsidRDefault="005D647C">
      <w:pPr>
        <w:pStyle w:val="Paragraphedeliste"/>
        <w:numPr>
          <w:ilvl w:val="0"/>
          <w:numId w:val="2"/>
        </w:numPr>
        <w:spacing w:before="60" w:after="60"/>
      </w:pPr>
      <w:r>
        <w:rPr>
          <w:color w:val="222222"/>
        </w:rPr>
        <w:t>« Et si c'est un problème, ce n'est pas de ma faute. »</w:t>
      </w:r>
    </w:p>
    <w:p w14:paraId="6D405458" w14:textId="77777777" w:rsidR="00B9348E" w:rsidRDefault="005D647C">
      <w:pPr>
        <w:pStyle w:val="Paragraphedeliste"/>
        <w:numPr>
          <w:ilvl w:val="0"/>
          <w:numId w:val="2"/>
        </w:numPr>
        <w:spacing w:before="60" w:after="60"/>
      </w:pPr>
      <w:r>
        <w:rPr>
          <w:color w:val="222222"/>
        </w:rPr>
        <w:t>« Et si c'est de ma faute, je ne voulais pas le faire. »</w:t>
      </w:r>
    </w:p>
    <w:p w14:paraId="57F096CC" w14:textId="77777777" w:rsidR="00B9348E" w:rsidRDefault="005D647C">
      <w:pPr>
        <w:pStyle w:val="Paragraphedeliste"/>
        <w:numPr>
          <w:ilvl w:val="0"/>
          <w:numId w:val="2"/>
        </w:numPr>
        <w:spacing w:before="60" w:after="60"/>
      </w:pPr>
      <w:r>
        <w:rPr>
          <w:color w:val="222222"/>
        </w:rPr>
        <w:t>« Et si je l'ai fait, c'est toi qui m'y as forcé. »</w:t>
      </w:r>
    </w:p>
    <w:p w14:paraId="43D6006D" w14:textId="77777777" w:rsidR="00B9348E" w:rsidRDefault="00B9348E">
      <w:pPr>
        <w:pBdr>
          <w:bottom w:val="single" w:sz="4" w:space="0" w:color="DDDDDD"/>
        </w:pBdr>
        <w:spacing w:before="160" w:after="160"/>
      </w:pPr>
    </w:p>
    <w:p w14:paraId="03DB3A28" w14:textId="77777777" w:rsidR="00B9348E" w:rsidRDefault="005D647C">
      <w:pPr>
        <w:pStyle w:val="Titre2"/>
      </w:pPr>
      <w:r>
        <w:t xml:space="preserve">VII — Roue des Privilèges &amp; </w:t>
      </w:r>
      <w:proofErr w:type="spellStart"/>
      <w:r>
        <w:t>Intersectionnalités</w:t>
      </w:r>
      <w:proofErr w:type="spellEnd"/>
    </w:p>
    <w:p w14:paraId="0C52BADF" w14:textId="77777777" w:rsidR="00B9348E" w:rsidRDefault="005D647C">
      <w:pPr>
        <w:spacing w:before="80" w:after="80"/>
      </w:pPr>
      <w:r>
        <w:rPr>
          <w:color w:val="222222"/>
        </w:rPr>
        <w:t>L'</w:t>
      </w:r>
      <w:proofErr w:type="spellStart"/>
      <w:r>
        <w:rPr>
          <w:color w:val="222222"/>
        </w:rPr>
        <w:t>intersectionnalité</w:t>
      </w:r>
      <w:proofErr w:type="spellEnd"/>
      <w:r>
        <w:rPr>
          <w:color w:val="222222"/>
        </w:rPr>
        <w:t xml:space="preserve"> est la jonction des différents types de discriminations.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B9348E" w14:paraId="503466E7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20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7A22D" w14:textId="77777777" w:rsidR="00B9348E" w:rsidRDefault="005D647C">
            <w:r>
              <w:rPr>
                <w:b/>
                <w:bCs/>
                <w:color w:val="C8A84A"/>
                <w:sz w:val="20"/>
                <w:szCs w:val="20"/>
              </w:rPr>
              <w:t>AXE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A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575C8" w14:textId="77777777" w:rsidR="00B9348E" w:rsidRDefault="005D647C">
            <w:r>
              <w:rPr>
                <w:color w:val="FFFFFF"/>
                <w:sz w:val="20"/>
                <w:szCs w:val="20"/>
              </w:rPr>
              <w:t>VICE SYSTÉMIQUE &amp; MOUVEMENT</w:t>
            </w:r>
          </w:p>
        </w:tc>
      </w:tr>
      <w:tr w:rsidR="00B9348E" w14:paraId="64503998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C7F51" w14:textId="77777777" w:rsidR="00B9348E" w:rsidRDefault="005D647C">
            <w:r>
              <w:rPr>
                <w:color w:val="333333"/>
                <w:sz w:val="20"/>
                <w:szCs w:val="20"/>
              </w:rPr>
              <w:t>1 — Sexe / Genre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D0045" w14:textId="77777777" w:rsidR="00B9348E" w:rsidRDefault="005D647C">
            <w:r>
              <w:rPr>
                <w:color w:val="222222"/>
                <w:sz w:val="20"/>
                <w:szCs w:val="20"/>
              </w:rPr>
              <w:t xml:space="preserve">HÉTÉRONORMATIVITÉ · TRANSOPHOBIE · MISOGYNIE — Féminisme · LGBTQ+ · </w:t>
            </w:r>
            <w:proofErr w:type="spellStart"/>
            <w:r>
              <w:rPr>
                <w:color w:val="222222"/>
                <w:sz w:val="20"/>
                <w:szCs w:val="20"/>
              </w:rPr>
              <w:t>PolyAmour</w:t>
            </w:r>
            <w:proofErr w:type="spellEnd"/>
          </w:p>
        </w:tc>
      </w:tr>
      <w:tr w:rsidR="00B9348E" w14:paraId="1FBFC7BB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E76F3" w14:textId="77777777" w:rsidR="00B9348E" w:rsidRDefault="005D647C">
            <w:r>
              <w:rPr>
                <w:color w:val="333333"/>
                <w:sz w:val="20"/>
                <w:szCs w:val="20"/>
              </w:rPr>
              <w:t>2 — Ethnie / Espèce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63659" w14:textId="77777777" w:rsidR="00B9348E" w:rsidRDefault="005D647C">
            <w:r>
              <w:rPr>
                <w:color w:val="222222"/>
                <w:sz w:val="20"/>
                <w:szCs w:val="20"/>
              </w:rPr>
              <w:t xml:space="preserve">RACISME · COLONIALISME · SPÉCISME — </w:t>
            </w:r>
            <w:proofErr w:type="spellStart"/>
            <w:r>
              <w:rPr>
                <w:color w:val="222222"/>
                <w:sz w:val="20"/>
                <w:szCs w:val="20"/>
              </w:rPr>
              <w:t>Anti-Colonialisme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· </w:t>
            </w:r>
            <w:proofErr w:type="spellStart"/>
            <w:r>
              <w:rPr>
                <w:color w:val="222222"/>
                <w:sz w:val="20"/>
                <w:szCs w:val="20"/>
              </w:rPr>
              <w:t>Anti-Racisme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· Véganisme</w:t>
            </w:r>
          </w:p>
        </w:tc>
      </w:tr>
      <w:tr w:rsidR="00B9348E" w14:paraId="309FB106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E0AC8" w14:textId="77777777" w:rsidR="00B9348E" w:rsidRDefault="005D647C">
            <w:r>
              <w:rPr>
                <w:color w:val="333333"/>
                <w:sz w:val="20"/>
                <w:szCs w:val="20"/>
              </w:rPr>
              <w:t>3 — Âge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056D4" w14:textId="77777777" w:rsidR="00B9348E" w:rsidRDefault="005D647C">
            <w:r>
              <w:rPr>
                <w:color w:val="222222"/>
                <w:sz w:val="20"/>
                <w:szCs w:val="20"/>
              </w:rPr>
              <w:t xml:space="preserve">ADULTISME · AGISME · INFANTILISME — </w:t>
            </w:r>
            <w:proofErr w:type="spellStart"/>
            <w:r>
              <w:rPr>
                <w:color w:val="222222"/>
                <w:sz w:val="20"/>
                <w:szCs w:val="20"/>
              </w:rPr>
              <w:t>Enfantisme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· Intergénérationnel</w:t>
            </w:r>
          </w:p>
        </w:tc>
      </w:tr>
      <w:tr w:rsidR="00B9348E" w14:paraId="7467D5A1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6FAE3" w14:textId="77777777" w:rsidR="00B9348E" w:rsidRDefault="005D647C">
            <w:r>
              <w:rPr>
                <w:color w:val="333333"/>
                <w:sz w:val="20"/>
                <w:szCs w:val="20"/>
              </w:rPr>
              <w:t>4 — Capacité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3C0CA" w14:textId="77777777" w:rsidR="00B9348E" w:rsidRDefault="005D647C">
            <w:r>
              <w:rPr>
                <w:color w:val="222222"/>
                <w:sz w:val="20"/>
                <w:szCs w:val="20"/>
              </w:rPr>
              <w:t xml:space="preserve">VALIDISME · GROSSOPHOBIE · NEURODIVERGENCE — </w:t>
            </w:r>
            <w:proofErr w:type="spellStart"/>
            <w:r>
              <w:rPr>
                <w:color w:val="222222"/>
                <w:sz w:val="20"/>
                <w:szCs w:val="20"/>
              </w:rPr>
              <w:t>Handi</w:t>
            </w:r>
            <w:proofErr w:type="spellEnd"/>
            <w:r>
              <w:rPr>
                <w:color w:val="222222"/>
                <w:sz w:val="20"/>
                <w:szCs w:val="20"/>
              </w:rPr>
              <w:t>-Activisme · Body-Positif</w:t>
            </w:r>
          </w:p>
        </w:tc>
      </w:tr>
      <w:tr w:rsidR="00B9348E" w14:paraId="4471C580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B6FEF" w14:textId="77777777" w:rsidR="00B9348E" w:rsidRDefault="005D647C">
            <w:r>
              <w:rPr>
                <w:color w:val="333333"/>
                <w:sz w:val="20"/>
                <w:szCs w:val="20"/>
              </w:rPr>
              <w:t>5 — Classe Sociale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1F3C5" w14:textId="77777777" w:rsidR="00B9348E" w:rsidRDefault="005D647C">
            <w:r>
              <w:rPr>
                <w:color w:val="222222"/>
                <w:sz w:val="20"/>
                <w:szCs w:val="20"/>
              </w:rPr>
              <w:t>CLASSISME · CAPITALISME — Socialisme · Éducation populaire</w:t>
            </w:r>
          </w:p>
        </w:tc>
      </w:tr>
      <w:tr w:rsidR="00B9348E" w14:paraId="33619390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29FEE" w14:textId="77777777" w:rsidR="00B9348E" w:rsidRDefault="005D647C">
            <w:r>
              <w:rPr>
                <w:color w:val="333333"/>
                <w:sz w:val="20"/>
                <w:szCs w:val="20"/>
              </w:rPr>
              <w:t>6 — Croyances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E64E5" w14:textId="77777777" w:rsidR="00B9348E" w:rsidRDefault="005D647C">
            <w:r>
              <w:rPr>
                <w:color w:val="222222"/>
                <w:sz w:val="20"/>
                <w:szCs w:val="20"/>
              </w:rPr>
              <w:t>ANTISÉMITISME · ISLAMOPHOBIE · OBSCURANTISME — Spiritualité · Laïcité équitable</w:t>
            </w:r>
          </w:p>
        </w:tc>
      </w:tr>
      <w:tr w:rsidR="00B9348E" w14:paraId="0BDF3835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6C438" w14:textId="77777777" w:rsidR="00B9348E" w:rsidRDefault="005D647C">
            <w:r>
              <w:rPr>
                <w:color w:val="333333"/>
                <w:sz w:val="20"/>
                <w:szCs w:val="20"/>
              </w:rPr>
              <w:lastRenderedPageBreak/>
              <w:t>7 — Appartenance Nationale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26812" w14:textId="77777777" w:rsidR="00B9348E" w:rsidRDefault="005D647C">
            <w:r>
              <w:rPr>
                <w:color w:val="222222"/>
                <w:sz w:val="20"/>
                <w:szCs w:val="20"/>
              </w:rPr>
              <w:t>XÉNOPHOBIE · MILITARISME · ÉLITISME — Cosmopolitisme · Pacifisme</w:t>
            </w:r>
          </w:p>
        </w:tc>
      </w:tr>
    </w:tbl>
    <w:p w14:paraId="0D7C0F8A" w14:textId="77777777" w:rsidR="00B9348E" w:rsidRDefault="00B9348E">
      <w:pPr>
        <w:pBdr>
          <w:bottom w:val="single" w:sz="4" w:space="0" w:color="DDDDDD"/>
        </w:pBdr>
        <w:spacing w:before="160" w:after="160"/>
      </w:pPr>
    </w:p>
    <w:p w14:paraId="6B6CE324" w14:textId="77777777" w:rsidR="00B9348E" w:rsidRDefault="005D647C">
      <w:pPr>
        <w:pStyle w:val="Titre2"/>
      </w:pPr>
      <w:r>
        <w:t>VIII — L'Échelle de Justification — 7 Niveaux</w:t>
      </w:r>
    </w:p>
    <w:p w14:paraId="4B52DD41" w14:textId="77777777" w:rsidR="00B9348E" w:rsidRDefault="005D647C">
      <w:pPr>
        <w:spacing w:before="80" w:after="80"/>
      </w:pPr>
      <w:r>
        <w:rPr>
          <w:color w:val="222222"/>
        </w:rPr>
        <w:t>Intention = la volonté · Attention = la conscience de l'impact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B9348E" w14:paraId="251BDBA5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20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EE626" w14:textId="77777777" w:rsidR="00B9348E" w:rsidRDefault="005D647C">
            <w:r>
              <w:rPr>
                <w:b/>
                <w:bCs/>
                <w:color w:val="C8A84A"/>
                <w:sz w:val="20"/>
                <w:szCs w:val="20"/>
              </w:rPr>
              <w:t>NIVEAU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A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009FD" w14:textId="77777777" w:rsidR="00B9348E" w:rsidRDefault="005D647C">
            <w:r>
              <w:rPr>
                <w:color w:val="FFFFFF"/>
                <w:sz w:val="20"/>
                <w:szCs w:val="20"/>
              </w:rPr>
              <w:t>DÉFINITION</w:t>
            </w:r>
          </w:p>
        </w:tc>
      </w:tr>
      <w:tr w:rsidR="00B9348E" w14:paraId="6ECD4594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60D47" w14:textId="77777777" w:rsidR="00B9348E" w:rsidRDefault="005D647C">
            <w:r>
              <w:rPr>
                <w:color w:val="333333"/>
                <w:sz w:val="20"/>
                <w:szCs w:val="20"/>
              </w:rPr>
              <w:t>— Souffrance Naturelle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84073" w14:textId="77777777" w:rsidR="00B9348E" w:rsidRDefault="005D647C">
            <w:r>
              <w:rPr>
                <w:color w:val="222222"/>
                <w:sz w:val="20"/>
                <w:szCs w:val="20"/>
              </w:rPr>
              <w:t>Hors champ moral. Aucun agent moral. La souffrance n'implique pas la faute.</w:t>
            </w:r>
          </w:p>
        </w:tc>
      </w:tr>
      <w:tr w:rsidR="00B9348E" w14:paraId="22824C4C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33BBF" w14:textId="77777777" w:rsidR="00B9348E" w:rsidRDefault="005D647C">
            <w:r>
              <w:rPr>
                <w:color w:val="333333"/>
                <w:sz w:val="20"/>
                <w:szCs w:val="20"/>
              </w:rPr>
              <w:t>1 — Accident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7E754" w14:textId="77777777" w:rsidR="00B9348E" w:rsidRDefault="005D647C">
            <w:r>
              <w:rPr>
                <w:color w:val="222222"/>
                <w:sz w:val="20"/>
                <w:szCs w:val="20"/>
              </w:rPr>
              <w:t>Agent présent, aucune intention de nuire, aucune conscience de l'impact. Responsabilité morale minimale.</w:t>
            </w:r>
          </w:p>
        </w:tc>
      </w:tr>
      <w:tr w:rsidR="00B9348E" w14:paraId="532E239F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5BDB9" w14:textId="77777777" w:rsidR="00B9348E" w:rsidRDefault="005D647C">
            <w:r>
              <w:rPr>
                <w:color w:val="333333"/>
                <w:sz w:val="20"/>
                <w:szCs w:val="20"/>
              </w:rPr>
              <w:t>2 — Légitime Défense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C524E" w14:textId="77777777" w:rsidR="00B9348E" w:rsidRDefault="005D647C">
            <w:r>
              <w:rPr>
                <w:color w:val="222222"/>
                <w:sz w:val="20"/>
                <w:szCs w:val="20"/>
              </w:rPr>
              <w:t>Nuire est choisi comme moyen pour arrêter un mal plus grand. La conscience est totale.</w:t>
            </w:r>
          </w:p>
        </w:tc>
      </w:tr>
      <w:tr w:rsidR="00B9348E" w14:paraId="4BC40516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967D3" w14:textId="77777777" w:rsidR="00B9348E" w:rsidRDefault="005D647C">
            <w:r>
              <w:rPr>
                <w:color w:val="333333"/>
                <w:sz w:val="20"/>
                <w:szCs w:val="20"/>
              </w:rPr>
              <w:t>3 — Ignorance Volontaire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0D40E" w14:textId="77777777" w:rsidR="00B9348E" w:rsidRDefault="005D647C">
            <w:r>
              <w:rPr>
                <w:color w:val="222222"/>
                <w:sz w:val="20"/>
                <w:szCs w:val="20"/>
              </w:rPr>
              <w:t>Choisir de ne pas voir l'impact. Le silence est l'hymne du Mal.</w:t>
            </w:r>
          </w:p>
        </w:tc>
      </w:tr>
      <w:tr w:rsidR="00B9348E" w14:paraId="7A986C8C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3FB54" w14:textId="77777777" w:rsidR="00B9348E" w:rsidRDefault="005D647C">
            <w:r>
              <w:rPr>
                <w:color w:val="333333"/>
                <w:sz w:val="20"/>
                <w:szCs w:val="20"/>
              </w:rPr>
              <w:t>4 — Méchanceté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D934B" w14:textId="77777777" w:rsidR="00B9348E" w:rsidRDefault="005D647C">
            <w:r>
              <w:rPr>
                <w:color w:val="222222"/>
                <w:sz w:val="20"/>
                <w:szCs w:val="20"/>
              </w:rPr>
              <w:t>Nuire comme réparation d'une blessure. La douleur de l'autre sert une revanche.</w:t>
            </w:r>
          </w:p>
        </w:tc>
      </w:tr>
      <w:tr w:rsidR="00B9348E" w14:paraId="4E099295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941ED" w14:textId="77777777" w:rsidR="00B9348E" w:rsidRDefault="005D647C">
            <w:r>
              <w:rPr>
                <w:color w:val="333333"/>
                <w:sz w:val="20"/>
                <w:szCs w:val="20"/>
              </w:rPr>
              <w:t>5 — Perversion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2FFBB" w14:textId="77777777" w:rsidR="00B9348E" w:rsidRDefault="005D647C">
            <w:r>
              <w:rPr>
                <w:color w:val="222222"/>
                <w:sz w:val="20"/>
                <w:szCs w:val="20"/>
              </w:rPr>
              <w:t>Nuire en croyant faire le bien. La boussole morale est retournée.</w:t>
            </w:r>
          </w:p>
        </w:tc>
      </w:tr>
      <w:tr w:rsidR="00B9348E" w14:paraId="139F9441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93C50" w14:textId="77777777" w:rsidR="00B9348E" w:rsidRDefault="005D647C">
            <w:r>
              <w:rPr>
                <w:color w:val="333333"/>
                <w:sz w:val="20"/>
                <w:szCs w:val="20"/>
              </w:rPr>
              <w:t>6 — Cruauté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BAF43" w14:textId="77777777" w:rsidR="00B9348E" w:rsidRDefault="005D647C">
            <w:r>
              <w:rPr>
                <w:color w:val="222222"/>
                <w:sz w:val="20"/>
                <w:szCs w:val="20"/>
              </w:rPr>
              <w:t>Nuire en le sachant, en le voulant, comme fin en soi. Plus besoin de justification.</w:t>
            </w:r>
          </w:p>
        </w:tc>
      </w:tr>
    </w:tbl>
    <w:p w14:paraId="6C073F47" w14:textId="77777777" w:rsidR="00B9348E" w:rsidRDefault="00B9348E">
      <w:pPr>
        <w:pBdr>
          <w:bottom w:val="single" w:sz="4" w:space="0" w:color="DDDDDD"/>
        </w:pBdr>
        <w:spacing w:before="160" w:after="160"/>
      </w:pPr>
    </w:p>
    <w:p w14:paraId="6D137370" w14:textId="77777777" w:rsidR="00B9348E" w:rsidRDefault="005D647C">
      <w:pPr>
        <w:pStyle w:val="Titre2"/>
      </w:pPr>
      <w:r>
        <w:t xml:space="preserve">IX — Les 8 Plans de </w:t>
      </w:r>
      <w:proofErr w:type="spellStart"/>
      <w:r>
        <w:t>ConScience</w:t>
      </w:r>
      <w:proofErr w:type="spellEnd"/>
      <w:r>
        <w:t xml:space="preserve"> — Spectre Folie / Magie</w:t>
      </w:r>
    </w:p>
    <w:p w14:paraId="1E407837" w14:textId="77777777" w:rsidR="00B9348E" w:rsidRDefault="005D647C">
      <w:pPr>
        <w:spacing w:before="80" w:after="80"/>
      </w:pPr>
      <w:r>
        <w:rPr>
          <w:color w:val="222222"/>
        </w:rPr>
        <w:t>La folie n'est pas l'ennemi — c'est une intelligence fracturée qui cherche son chemin de retour.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B9348E" w14:paraId="02D994E0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20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09872" w14:textId="77777777" w:rsidR="00B9348E" w:rsidRDefault="005D647C">
            <w:r>
              <w:rPr>
                <w:b/>
                <w:bCs/>
                <w:color w:val="C8A84A"/>
                <w:sz w:val="20"/>
                <w:szCs w:val="20"/>
              </w:rPr>
              <w:t>PLAN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A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5054F" w14:textId="77777777" w:rsidR="00B9348E" w:rsidRDefault="005D647C">
            <w:r>
              <w:rPr>
                <w:color w:val="FFFFFF"/>
                <w:sz w:val="20"/>
                <w:szCs w:val="20"/>
              </w:rPr>
              <w:t>ESSENCE &amp; VICE</w:t>
            </w:r>
          </w:p>
        </w:tc>
      </w:tr>
      <w:tr w:rsidR="00B9348E" w14:paraId="4F8DE894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0FB83" w14:textId="77777777" w:rsidR="00B9348E" w:rsidRDefault="005D647C">
            <w:r>
              <w:rPr>
                <w:color w:val="333333"/>
                <w:sz w:val="20"/>
                <w:szCs w:val="20"/>
              </w:rPr>
              <w:t>1 — Harmonie Naturelle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DBBE4" w14:textId="77777777" w:rsidR="00B9348E" w:rsidRDefault="005D647C">
            <w:r>
              <w:rPr>
                <w:color w:val="222222"/>
                <w:sz w:val="20"/>
                <w:szCs w:val="20"/>
              </w:rPr>
              <w:t>PLAN PHYSIQUE · Vice : Paresse / Dissociation</w:t>
            </w:r>
          </w:p>
        </w:tc>
      </w:tr>
      <w:tr w:rsidR="00B9348E" w14:paraId="3C2337EE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04BF0" w14:textId="77777777" w:rsidR="00B9348E" w:rsidRDefault="005D647C">
            <w:r>
              <w:rPr>
                <w:color w:val="333333"/>
                <w:sz w:val="20"/>
                <w:szCs w:val="20"/>
              </w:rPr>
              <w:t>2 — Maîtrise Consciente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DE550" w14:textId="77777777" w:rsidR="00B9348E" w:rsidRDefault="005D647C">
            <w:r>
              <w:rPr>
                <w:color w:val="222222"/>
                <w:sz w:val="20"/>
                <w:szCs w:val="20"/>
              </w:rPr>
              <w:t>PLAN ÉMOTIONNEL · Vice : Gourmandise / Compulsion</w:t>
            </w:r>
          </w:p>
        </w:tc>
      </w:tr>
      <w:tr w:rsidR="00B9348E" w14:paraId="7A82AD15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587B1" w14:textId="77777777" w:rsidR="00B9348E" w:rsidRDefault="005D647C">
            <w:r>
              <w:rPr>
                <w:color w:val="333333"/>
                <w:sz w:val="20"/>
                <w:szCs w:val="20"/>
              </w:rPr>
              <w:t>3 — Empathie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37028" w14:textId="77777777" w:rsidR="00B9348E" w:rsidRDefault="005D647C">
            <w:r>
              <w:rPr>
                <w:color w:val="222222"/>
                <w:sz w:val="20"/>
                <w:szCs w:val="20"/>
              </w:rPr>
              <w:t>PLAN PSYCHIQUE · Vice : Luxure / Dépendance affective</w:t>
            </w:r>
          </w:p>
        </w:tc>
      </w:tr>
      <w:tr w:rsidR="00B9348E" w14:paraId="4DEBEA93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6F6E5" w14:textId="77777777" w:rsidR="00B9348E" w:rsidRDefault="005D647C">
            <w:r>
              <w:rPr>
                <w:color w:val="333333"/>
                <w:sz w:val="20"/>
                <w:szCs w:val="20"/>
              </w:rPr>
              <w:t>4 — Dévouement au Sublime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A50D6" w14:textId="77777777" w:rsidR="00B9348E" w:rsidRDefault="005D647C">
            <w:r>
              <w:rPr>
                <w:color w:val="222222"/>
                <w:sz w:val="20"/>
                <w:szCs w:val="20"/>
              </w:rPr>
              <w:t>PLAN MENTAL · Vice : Rage / Violence sacrificielle</w:t>
            </w:r>
          </w:p>
        </w:tc>
      </w:tr>
      <w:tr w:rsidR="00B9348E" w14:paraId="61EA6BFD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2E928" w14:textId="77777777" w:rsidR="00B9348E" w:rsidRDefault="005D647C">
            <w:r>
              <w:rPr>
                <w:color w:val="333333"/>
                <w:sz w:val="20"/>
                <w:szCs w:val="20"/>
              </w:rPr>
              <w:t>5 — Connaissance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7A8FB" w14:textId="77777777" w:rsidR="00B9348E" w:rsidRDefault="005D647C">
            <w:r>
              <w:rPr>
                <w:color w:val="222222"/>
                <w:sz w:val="20"/>
                <w:szCs w:val="20"/>
              </w:rPr>
              <w:t>PLAN COGNITIF · Vice : Avarice / Obsession analytique</w:t>
            </w:r>
          </w:p>
        </w:tc>
      </w:tr>
      <w:tr w:rsidR="00B9348E" w14:paraId="2738D34B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DBBB2" w14:textId="77777777" w:rsidR="00B9348E" w:rsidRDefault="005D647C">
            <w:r>
              <w:rPr>
                <w:color w:val="333333"/>
                <w:sz w:val="20"/>
                <w:szCs w:val="20"/>
              </w:rPr>
              <w:t>6 — Sagesse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6A65B" w14:textId="77777777" w:rsidR="00B9348E" w:rsidRDefault="005D647C">
            <w:r>
              <w:rPr>
                <w:color w:val="222222"/>
                <w:sz w:val="20"/>
                <w:szCs w:val="20"/>
              </w:rPr>
              <w:t>PLAN SPIRITUEL · Vice : Envie / Paranoïa intellectuelle</w:t>
            </w:r>
          </w:p>
        </w:tc>
      </w:tr>
      <w:tr w:rsidR="00B9348E" w14:paraId="6DC1F8CD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E9CBE" w14:textId="77777777" w:rsidR="00B9348E" w:rsidRDefault="005D647C">
            <w:r>
              <w:rPr>
                <w:color w:val="333333"/>
                <w:sz w:val="20"/>
                <w:szCs w:val="20"/>
              </w:rPr>
              <w:t>7 — Amour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FFD37" w14:textId="77777777" w:rsidR="00B9348E" w:rsidRDefault="005D647C">
            <w:r>
              <w:rPr>
                <w:color w:val="222222"/>
                <w:sz w:val="20"/>
                <w:szCs w:val="20"/>
              </w:rPr>
              <w:t>PLAN MYSTIQUE · Vice : Orgueil / Fanatisme</w:t>
            </w:r>
          </w:p>
        </w:tc>
      </w:tr>
      <w:tr w:rsidR="00B9348E" w14:paraId="2FCEA9E1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2B7CC" w14:textId="77777777" w:rsidR="00B9348E" w:rsidRDefault="005D647C">
            <w:r>
              <w:rPr>
                <w:color w:val="333333"/>
                <w:sz w:val="20"/>
                <w:szCs w:val="20"/>
              </w:rPr>
              <w:t>8 ∞ — Génie Quantique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1F987" w14:textId="77777777" w:rsidR="00B9348E" w:rsidRDefault="005D647C">
            <w:r>
              <w:rPr>
                <w:color w:val="222222"/>
                <w:sz w:val="20"/>
                <w:szCs w:val="20"/>
              </w:rPr>
              <w:t>PLAN CRÉATEUR · Vice : Délire Mystique</w:t>
            </w:r>
          </w:p>
        </w:tc>
      </w:tr>
    </w:tbl>
    <w:p w14:paraId="2657DD8E" w14:textId="77777777" w:rsidR="00B9348E" w:rsidRDefault="00B9348E">
      <w:pPr>
        <w:pBdr>
          <w:bottom w:val="single" w:sz="4" w:space="0" w:color="DDDDDD"/>
        </w:pBdr>
        <w:spacing w:before="160" w:after="160"/>
      </w:pPr>
    </w:p>
    <w:p w14:paraId="13DB48A3" w14:textId="77777777" w:rsidR="00B9348E" w:rsidRDefault="005D647C">
      <w:pPr>
        <w:pStyle w:val="Titre2"/>
      </w:pPr>
      <w:r>
        <w:t>X — Vice &amp; Vertu — La Clé de Transmutation</w:t>
      </w:r>
    </w:p>
    <w:p w14:paraId="5E7E4398" w14:textId="77777777" w:rsidR="00B9348E" w:rsidRDefault="005D647C">
      <w:pPr>
        <w:spacing w:before="80" w:after="80"/>
      </w:pPr>
      <w:r>
        <w:rPr>
          <w:color w:val="222222"/>
        </w:rPr>
        <w:t>Chaque vice est une vertu fracturée. On ne guérit pas un vice par la répression — on le transmute par l'intégration.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200"/>
        <w:gridCol w:w="2760"/>
      </w:tblGrid>
      <w:tr w:rsidR="00B9348E" w14:paraId="33CB773B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204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408C5" w14:textId="77777777" w:rsidR="00B9348E" w:rsidRDefault="005D647C">
            <w:r>
              <w:rPr>
                <w:b/>
                <w:bCs/>
                <w:color w:val="C8A84A"/>
                <w:sz w:val="18"/>
                <w:szCs w:val="18"/>
              </w:rPr>
              <w:t>PLAN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204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12C48" w14:textId="77777777" w:rsidR="00B9348E" w:rsidRDefault="005D647C">
            <w:r>
              <w:rPr>
                <w:b/>
                <w:bCs/>
                <w:color w:val="C8A84A"/>
                <w:sz w:val="18"/>
                <w:szCs w:val="18"/>
              </w:rPr>
              <w:t>VERTU ASCENDANTE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204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CA145" w14:textId="77777777" w:rsidR="00B9348E" w:rsidRDefault="005D647C">
            <w:r>
              <w:rPr>
                <w:b/>
                <w:bCs/>
                <w:color w:val="C8A84A"/>
                <w:sz w:val="18"/>
                <w:szCs w:val="18"/>
              </w:rPr>
              <w:t>VICE DESCENDANT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204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3A91C" w14:textId="77777777" w:rsidR="00B9348E" w:rsidRDefault="005D647C">
            <w:r>
              <w:rPr>
                <w:b/>
                <w:bCs/>
                <w:color w:val="C8A84A"/>
                <w:sz w:val="18"/>
                <w:szCs w:val="18"/>
              </w:rPr>
              <w:t>DYNAMIQUE</w:t>
            </w:r>
          </w:p>
        </w:tc>
      </w:tr>
      <w:tr w:rsidR="00B9348E" w14:paraId="43E37A04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9E708" w14:textId="77777777" w:rsidR="00B9348E" w:rsidRDefault="005D647C">
            <w:r>
              <w:rPr>
                <w:color w:val="333333"/>
                <w:sz w:val="18"/>
                <w:szCs w:val="18"/>
              </w:rPr>
              <w:t>8 — Quantique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0D427" w14:textId="77777777" w:rsidR="00B9348E" w:rsidRDefault="005D647C">
            <w:r>
              <w:rPr>
                <w:color w:val="333333"/>
                <w:sz w:val="18"/>
                <w:szCs w:val="18"/>
              </w:rPr>
              <w:t>Innocence Divine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7C97E" w14:textId="77777777" w:rsidR="00B9348E" w:rsidRDefault="005D647C">
            <w:r>
              <w:rPr>
                <w:color w:val="333333"/>
                <w:sz w:val="18"/>
                <w:szCs w:val="18"/>
              </w:rPr>
              <w:t>Délire Mystique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99AC6" w14:textId="77777777" w:rsidR="00B9348E" w:rsidRDefault="005D647C">
            <w:r>
              <w:rPr>
                <w:color w:val="333333"/>
                <w:sz w:val="18"/>
                <w:szCs w:val="18"/>
              </w:rPr>
              <w:t xml:space="preserve">L'humour divin vs la </w:t>
            </w:r>
            <w:proofErr w:type="spellStart"/>
            <w:r>
              <w:rPr>
                <w:color w:val="333333"/>
                <w:sz w:val="18"/>
                <w:szCs w:val="18"/>
              </w:rPr>
              <w:t>grandiosité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fermée</w:t>
            </w:r>
          </w:p>
        </w:tc>
      </w:tr>
      <w:tr w:rsidR="00B9348E" w14:paraId="2BC85994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CCE5D" w14:textId="77777777" w:rsidR="00B9348E" w:rsidRDefault="005D647C">
            <w:r>
              <w:rPr>
                <w:color w:val="333333"/>
                <w:sz w:val="18"/>
                <w:szCs w:val="18"/>
              </w:rPr>
              <w:lastRenderedPageBreak/>
              <w:t>7 — Amour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57045" w14:textId="77777777" w:rsidR="00B9348E" w:rsidRDefault="005D647C">
            <w:r>
              <w:rPr>
                <w:color w:val="333333"/>
                <w:sz w:val="18"/>
                <w:szCs w:val="18"/>
              </w:rPr>
              <w:t>Compassion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0E088" w14:textId="77777777" w:rsidR="00B9348E" w:rsidRDefault="005D647C">
            <w:r>
              <w:rPr>
                <w:color w:val="333333"/>
                <w:sz w:val="18"/>
                <w:szCs w:val="18"/>
              </w:rPr>
              <w:t>Orgueil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2969A" w14:textId="77777777" w:rsidR="00B9348E" w:rsidRDefault="005D647C">
            <w:r>
              <w:rPr>
                <w:color w:val="333333"/>
                <w:sz w:val="18"/>
                <w:szCs w:val="18"/>
              </w:rPr>
              <w:t>L'amour sans conditions vs conditionnel</w:t>
            </w:r>
          </w:p>
        </w:tc>
      </w:tr>
      <w:tr w:rsidR="00B9348E" w14:paraId="279BD7D3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14F1E" w14:textId="77777777" w:rsidR="00B9348E" w:rsidRDefault="005D647C">
            <w:r>
              <w:rPr>
                <w:color w:val="333333"/>
                <w:sz w:val="18"/>
                <w:szCs w:val="18"/>
              </w:rPr>
              <w:t>6 — Sagesse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50F42" w14:textId="77777777" w:rsidR="00B9348E" w:rsidRDefault="005D647C">
            <w:r>
              <w:rPr>
                <w:color w:val="333333"/>
                <w:sz w:val="18"/>
                <w:szCs w:val="18"/>
              </w:rPr>
              <w:t>Sublimation / Justice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73D40" w14:textId="77777777" w:rsidR="00B9348E" w:rsidRDefault="005D647C">
            <w:r>
              <w:rPr>
                <w:color w:val="333333"/>
                <w:sz w:val="18"/>
                <w:szCs w:val="18"/>
              </w:rPr>
              <w:t>Envie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5BE21" w14:textId="77777777" w:rsidR="00B9348E" w:rsidRDefault="005D647C">
            <w:r>
              <w:rPr>
                <w:color w:val="333333"/>
                <w:sz w:val="18"/>
                <w:szCs w:val="18"/>
              </w:rPr>
              <w:t>Clarté de discernement vs paranoïa</w:t>
            </w:r>
          </w:p>
        </w:tc>
      </w:tr>
      <w:tr w:rsidR="00B9348E" w14:paraId="0F62A628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3796B" w14:textId="77777777" w:rsidR="00B9348E" w:rsidRDefault="005D647C">
            <w:r>
              <w:rPr>
                <w:color w:val="333333"/>
                <w:sz w:val="18"/>
                <w:szCs w:val="18"/>
              </w:rPr>
              <w:t>5 — Connaissance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5C774" w14:textId="77777777" w:rsidR="00B9348E" w:rsidRDefault="005D647C">
            <w:r>
              <w:rPr>
                <w:color w:val="333333"/>
                <w:sz w:val="18"/>
                <w:szCs w:val="18"/>
              </w:rPr>
              <w:t>Maîtrise du savoir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16EDB" w14:textId="77777777" w:rsidR="00B9348E" w:rsidRDefault="005D647C">
            <w:r>
              <w:rPr>
                <w:color w:val="333333"/>
                <w:sz w:val="18"/>
                <w:szCs w:val="18"/>
              </w:rPr>
              <w:t>Avarice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68680" w14:textId="77777777" w:rsidR="00B9348E" w:rsidRDefault="005D647C">
            <w:r>
              <w:rPr>
                <w:color w:val="333333"/>
                <w:sz w:val="18"/>
                <w:szCs w:val="18"/>
              </w:rPr>
              <w:t>La transmission vs l'accumulation</w:t>
            </w:r>
          </w:p>
        </w:tc>
      </w:tr>
      <w:tr w:rsidR="00B9348E" w14:paraId="098033C3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D1536" w14:textId="77777777" w:rsidR="00B9348E" w:rsidRDefault="005D647C">
            <w:r>
              <w:rPr>
                <w:color w:val="333333"/>
                <w:sz w:val="18"/>
                <w:szCs w:val="18"/>
              </w:rPr>
              <w:t>4 — Dévouement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399CC" w14:textId="77777777" w:rsidR="00B9348E" w:rsidRDefault="005D647C">
            <w:r>
              <w:rPr>
                <w:color w:val="333333"/>
                <w:sz w:val="18"/>
                <w:szCs w:val="18"/>
              </w:rPr>
              <w:t>Puissance juste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01780" w14:textId="77777777" w:rsidR="00B9348E" w:rsidRDefault="005D647C">
            <w:r>
              <w:rPr>
                <w:color w:val="333333"/>
                <w:sz w:val="18"/>
                <w:szCs w:val="18"/>
              </w:rPr>
              <w:t>Rage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27505" w14:textId="77777777" w:rsidR="00B9348E" w:rsidRDefault="005D647C">
            <w:r>
              <w:rPr>
                <w:color w:val="333333"/>
                <w:sz w:val="18"/>
                <w:szCs w:val="18"/>
              </w:rPr>
              <w:t>La colère alignée vs la violence sacrificielle</w:t>
            </w:r>
          </w:p>
        </w:tc>
      </w:tr>
      <w:tr w:rsidR="00B9348E" w14:paraId="4DCB3EEE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E6588" w14:textId="77777777" w:rsidR="00B9348E" w:rsidRDefault="005D647C">
            <w:r>
              <w:rPr>
                <w:color w:val="333333"/>
                <w:sz w:val="18"/>
                <w:szCs w:val="18"/>
              </w:rPr>
              <w:t>3 — Empathie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9D3E4" w14:textId="77777777" w:rsidR="00B9348E" w:rsidRDefault="005D647C">
            <w:r>
              <w:rPr>
                <w:color w:val="333333"/>
                <w:sz w:val="18"/>
                <w:szCs w:val="18"/>
              </w:rPr>
              <w:t>Résonance sensible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2C897" w14:textId="77777777" w:rsidR="00B9348E" w:rsidRDefault="005D647C">
            <w:r>
              <w:rPr>
                <w:color w:val="333333"/>
                <w:sz w:val="18"/>
                <w:szCs w:val="18"/>
              </w:rPr>
              <w:t>Luxure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61EE0" w14:textId="77777777" w:rsidR="00B9348E" w:rsidRDefault="005D647C">
            <w:r>
              <w:rPr>
                <w:color w:val="333333"/>
                <w:sz w:val="18"/>
                <w:szCs w:val="18"/>
              </w:rPr>
              <w:t>L'amour incarné vs la consommation</w:t>
            </w:r>
          </w:p>
        </w:tc>
      </w:tr>
      <w:tr w:rsidR="00B9348E" w14:paraId="5B24C3C0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A1C36" w14:textId="77777777" w:rsidR="00B9348E" w:rsidRDefault="005D647C">
            <w:r>
              <w:rPr>
                <w:color w:val="333333"/>
                <w:sz w:val="18"/>
                <w:szCs w:val="18"/>
              </w:rPr>
              <w:t>2 — Maîtrise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8FEBD" w14:textId="77777777" w:rsidR="00B9348E" w:rsidRDefault="005D647C">
            <w:r>
              <w:rPr>
                <w:color w:val="333333"/>
                <w:sz w:val="18"/>
                <w:szCs w:val="18"/>
              </w:rPr>
              <w:t>Discipline, plaisir sobre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15834" w14:textId="77777777" w:rsidR="00B9348E" w:rsidRDefault="005D647C">
            <w:r>
              <w:rPr>
                <w:color w:val="333333"/>
                <w:sz w:val="18"/>
                <w:szCs w:val="18"/>
              </w:rPr>
              <w:t>Gourmandise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17792" w14:textId="77777777" w:rsidR="00B9348E" w:rsidRDefault="005D647C">
            <w:r>
              <w:rPr>
                <w:color w:val="333333"/>
                <w:sz w:val="18"/>
                <w:szCs w:val="18"/>
              </w:rPr>
              <w:t>La saveur consciente vs la saturation</w:t>
            </w:r>
          </w:p>
        </w:tc>
      </w:tr>
      <w:tr w:rsidR="00B9348E" w14:paraId="6FD5F9E5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680EE" w14:textId="77777777" w:rsidR="00B9348E" w:rsidRDefault="005D647C">
            <w:r>
              <w:rPr>
                <w:color w:val="333333"/>
                <w:sz w:val="18"/>
                <w:szCs w:val="18"/>
              </w:rPr>
              <w:t>1 — Harmonie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CFEAE" w14:textId="77777777" w:rsidR="00B9348E" w:rsidRDefault="005D647C">
            <w:r>
              <w:rPr>
                <w:color w:val="333333"/>
                <w:sz w:val="18"/>
                <w:szCs w:val="18"/>
              </w:rPr>
              <w:t>Présence, stabilité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33959" w14:textId="77777777" w:rsidR="00B9348E" w:rsidRDefault="005D647C">
            <w:r>
              <w:rPr>
                <w:color w:val="333333"/>
                <w:sz w:val="18"/>
                <w:szCs w:val="18"/>
              </w:rPr>
              <w:t>Paresse / Dissociation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BC088" w14:textId="77777777" w:rsidR="00B9348E" w:rsidRDefault="005D647C">
            <w:r>
              <w:rPr>
                <w:color w:val="333333"/>
                <w:sz w:val="18"/>
                <w:szCs w:val="18"/>
              </w:rPr>
              <w:t>L'être pleinement vs la fuite du corps</w:t>
            </w:r>
          </w:p>
        </w:tc>
      </w:tr>
    </w:tbl>
    <w:p w14:paraId="7EE0B3E2" w14:textId="77777777" w:rsidR="00B9348E" w:rsidRDefault="00B9348E">
      <w:pPr>
        <w:pBdr>
          <w:bottom w:val="single" w:sz="4" w:space="0" w:color="DDDDDD"/>
        </w:pBdr>
        <w:spacing w:before="160" w:after="160"/>
      </w:pPr>
    </w:p>
    <w:p w14:paraId="0D61E24F" w14:textId="77777777" w:rsidR="00B9348E" w:rsidRDefault="005D647C">
      <w:pPr>
        <w:pStyle w:val="Titre2"/>
      </w:pPr>
      <w:r>
        <w:t>XI — Le Poids du Karma &amp; La Pureté de l'Âme</w:t>
      </w:r>
    </w:p>
    <w:p w14:paraId="7F33B841" w14:textId="77777777" w:rsidR="00B9348E" w:rsidRDefault="005D647C">
      <w:pPr>
        <w:spacing w:before="80" w:after="80"/>
      </w:pPr>
      <w:r>
        <w:rPr>
          <w:color w:val="222222"/>
        </w:rPr>
        <w:t>Poids : responsabilité, incarnation, vérité de l'âme. Pureté : clarté, intention, transparence.</w:t>
      </w:r>
    </w:p>
    <w:p w14:paraId="7E30815B" w14:textId="77777777" w:rsidR="00B9348E" w:rsidRDefault="005D647C">
      <w:pPr>
        <w:spacing w:before="80" w:after="80"/>
      </w:pPr>
      <w:r>
        <w:rPr>
          <w:color w:val="222222"/>
        </w:rPr>
        <w:t>Ensemble, ils forment la loi du karma dans son sens opératoire : la Loi de l'Équilibre, le Chemin du Juste Milieu.</w:t>
      </w:r>
    </w:p>
    <w:p w14:paraId="25DF880E" w14:textId="77777777" w:rsidR="00B9348E" w:rsidRDefault="005D647C">
      <w:pPr>
        <w:pBdr>
          <w:left w:val="single" w:sz="12" w:space="12" w:color="C8A84A"/>
        </w:pBdr>
        <w:spacing w:before="160" w:after="160"/>
        <w:ind w:left="720"/>
      </w:pPr>
      <w:r>
        <w:rPr>
          <w:rFonts w:ascii="Georgia" w:eastAsia="Georgia" w:hAnsi="Georgia" w:cs="Georgia"/>
          <w:color w:val="555555"/>
        </w:rPr>
        <w:t>Là où la Connaissance devient Transparence, la Sagesse devient Résonance, et l'Amour devient Gravité.</w:t>
      </w:r>
    </w:p>
    <w:p w14:paraId="0B734EA4" w14:textId="77777777" w:rsidR="00B9348E" w:rsidRDefault="00B9348E">
      <w:pPr>
        <w:pBdr>
          <w:bottom w:val="single" w:sz="4" w:space="0" w:color="DDDDDD"/>
        </w:pBdr>
        <w:spacing w:before="160" w:after="160"/>
      </w:pPr>
    </w:p>
    <w:p w14:paraId="619C9CFA" w14:textId="77777777" w:rsidR="00B9348E" w:rsidRDefault="005D647C">
      <w:r>
        <w:br w:type="page"/>
      </w:r>
    </w:p>
    <w:p w14:paraId="503F13E3" w14:textId="77777777" w:rsidR="00B9348E" w:rsidRDefault="005D647C">
      <w:pPr>
        <w:spacing w:before="200" w:after="100"/>
      </w:pPr>
      <w:r>
        <w:rPr>
          <w:rFonts w:ascii="Cormorant Garamond" w:eastAsia="Cormorant Garamond" w:hAnsi="Cormorant Garamond" w:cs="Cormorant Garamond"/>
          <w:b/>
          <w:bCs/>
          <w:caps/>
          <w:color w:val="C8A84A"/>
          <w:sz w:val="40"/>
          <w:szCs w:val="40"/>
        </w:rPr>
        <w:lastRenderedPageBreak/>
        <w:t>PARTIE IV</w:t>
      </w:r>
    </w:p>
    <w:p w14:paraId="1EEAC8FA" w14:textId="77777777" w:rsidR="00B9348E" w:rsidRDefault="005D647C">
      <w:pPr>
        <w:pStyle w:val="Titre2"/>
      </w:pPr>
      <w:r>
        <w:t>Justice &amp; Impunité</w:t>
      </w:r>
    </w:p>
    <w:p w14:paraId="302CECAC" w14:textId="77777777" w:rsidR="00B9348E" w:rsidRDefault="005D647C">
      <w:pPr>
        <w:spacing w:before="80" w:after="80"/>
      </w:pPr>
      <w:r>
        <w:rPr>
          <w:color w:val="222222"/>
        </w:rPr>
        <w:t xml:space="preserve">De l'État de Droit au Devoir de </w:t>
      </w:r>
      <w:proofErr w:type="spellStart"/>
      <w:r>
        <w:rPr>
          <w:color w:val="222222"/>
        </w:rPr>
        <w:t>ConScience</w:t>
      </w:r>
      <w:proofErr w:type="spellEnd"/>
    </w:p>
    <w:p w14:paraId="468051C2" w14:textId="77777777" w:rsidR="00B9348E" w:rsidRDefault="00B9348E">
      <w:pPr>
        <w:pBdr>
          <w:bottom w:val="single" w:sz="4" w:space="0" w:color="DDDDDD"/>
        </w:pBdr>
        <w:spacing w:before="160" w:after="160"/>
      </w:pPr>
    </w:p>
    <w:p w14:paraId="43CD600F" w14:textId="77777777" w:rsidR="00B9348E" w:rsidRDefault="005D647C">
      <w:pPr>
        <w:pStyle w:val="Titre2"/>
      </w:pPr>
      <w:r>
        <w:t>XII — Indice de Cohérence Appliqué — C = ΔI / ΔE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B9348E" w14:paraId="298E746F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20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AFE76" w14:textId="77777777" w:rsidR="00B9348E" w:rsidRDefault="005D647C">
            <w:r>
              <w:rPr>
                <w:b/>
                <w:bCs/>
                <w:color w:val="C8A84A"/>
                <w:sz w:val="20"/>
                <w:szCs w:val="20"/>
              </w:rPr>
              <w:t>VALEUR C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A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0B4A2" w14:textId="77777777" w:rsidR="00B9348E" w:rsidRDefault="005D647C">
            <w:r>
              <w:rPr>
                <w:color w:val="FFFFFF"/>
                <w:sz w:val="20"/>
                <w:szCs w:val="20"/>
              </w:rPr>
              <w:t>LECTURE SYSTÉMIQUE</w:t>
            </w:r>
          </w:p>
        </w:tc>
      </w:tr>
      <w:tr w:rsidR="00B9348E" w14:paraId="5BD31F0E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58809" w14:textId="77777777" w:rsidR="00B9348E" w:rsidRDefault="005D647C">
            <w:r>
              <w:rPr>
                <w:color w:val="333333"/>
                <w:sz w:val="20"/>
                <w:szCs w:val="20"/>
              </w:rPr>
              <w:t>C &gt; 1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0A693" w14:textId="77777777" w:rsidR="00B9348E" w:rsidRDefault="005D647C">
            <w:r>
              <w:rPr>
                <w:color w:val="222222"/>
                <w:sz w:val="20"/>
                <w:szCs w:val="20"/>
              </w:rPr>
              <w:t>Clarté et sécurité croissantes — système viable → Maintenir, nourrir, développer</w:t>
            </w:r>
          </w:p>
        </w:tc>
      </w:tr>
      <w:tr w:rsidR="00B9348E" w14:paraId="2DEBEC04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B4B21" w14:textId="77777777" w:rsidR="00B9348E" w:rsidRDefault="005D647C">
            <w:r>
              <w:rPr>
                <w:color w:val="333333"/>
                <w:sz w:val="20"/>
                <w:szCs w:val="20"/>
              </w:rPr>
              <w:t>0,5 &lt; C ≤ 1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E122C" w14:textId="77777777" w:rsidR="00B9348E" w:rsidRDefault="005D647C">
            <w:r>
              <w:rPr>
                <w:color w:val="222222"/>
                <w:sz w:val="20"/>
                <w:szCs w:val="20"/>
              </w:rPr>
              <w:t>Coût supérieur aux bénéfices — système fragile → Alerte — évaluation, soutien</w:t>
            </w:r>
          </w:p>
        </w:tc>
      </w:tr>
      <w:tr w:rsidR="00B9348E" w14:paraId="5388E3F0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A1A9D" w14:textId="77777777" w:rsidR="00B9348E" w:rsidRDefault="005D647C">
            <w:r>
              <w:rPr>
                <w:color w:val="333333"/>
                <w:sz w:val="20"/>
                <w:szCs w:val="20"/>
              </w:rPr>
              <w:t>C ≤ 0,5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BC59D" w14:textId="77777777" w:rsidR="00B9348E" w:rsidRDefault="005D647C">
            <w:r>
              <w:rPr>
                <w:color w:val="222222"/>
                <w:sz w:val="20"/>
                <w:szCs w:val="20"/>
              </w:rPr>
              <w:t>Système destructeur — violence, emprise, effondrement → Protection urgente</w:t>
            </w:r>
          </w:p>
        </w:tc>
      </w:tr>
    </w:tbl>
    <w:p w14:paraId="459D481A" w14:textId="77777777" w:rsidR="00B9348E" w:rsidRDefault="00B9348E">
      <w:pPr>
        <w:pBdr>
          <w:bottom w:val="single" w:sz="4" w:space="0" w:color="DDDDDD"/>
        </w:pBdr>
        <w:spacing w:before="160" w:after="160"/>
      </w:pPr>
    </w:p>
    <w:p w14:paraId="3DE3E616" w14:textId="77777777" w:rsidR="00B9348E" w:rsidRDefault="005D647C">
      <w:pPr>
        <w:pStyle w:val="Titre2"/>
      </w:pPr>
      <w:r>
        <w:t>XIII — Thémis a Fermé les Yeux — Neutralité vs Impartialité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B9348E" w14:paraId="70B7C4DB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EAF42" w14:textId="77777777" w:rsidR="00B9348E" w:rsidRDefault="005D647C">
            <w:r>
              <w:rPr>
                <w:color w:val="333333"/>
                <w:sz w:val="20"/>
                <w:szCs w:val="20"/>
              </w:rPr>
              <w:t>NEUTRALITÉ — VIOLENCE PASSIVE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66BF1" w14:textId="77777777" w:rsidR="00B9348E" w:rsidRDefault="005D647C">
            <w:r>
              <w:rPr>
                <w:color w:val="222222"/>
                <w:sz w:val="20"/>
                <w:szCs w:val="20"/>
              </w:rPr>
              <w:t>Ne pas prendre parti dans une situation de domination. La neutralité protège le plus fort.</w:t>
            </w:r>
          </w:p>
        </w:tc>
      </w:tr>
      <w:tr w:rsidR="00B9348E" w14:paraId="09ED3C1C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7EA43" w14:textId="77777777" w:rsidR="00B9348E" w:rsidRDefault="005D647C">
            <w:r>
              <w:rPr>
                <w:color w:val="333333"/>
                <w:sz w:val="20"/>
                <w:szCs w:val="20"/>
              </w:rPr>
              <w:t>IMPARTIALITÉ — ÉQUITÉ CONSCIENTE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2EAFA" w14:textId="77777777" w:rsidR="00B9348E" w:rsidRDefault="005D647C">
            <w:r>
              <w:rPr>
                <w:color w:val="222222"/>
                <w:sz w:val="20"/>
                <w:szCs w:val="20"/>
              </w:rPr>
              <w:t>Sans parti-pris idéologique — mais avec engagement pour les faits. Mesurer l'asymétrie réelle.</w:t>
            </w:r>
          </w:p>
        </w:tc>
      </w:tr>
    </w:tbl>
    <w:p w14:paraId="6D27B5FE" w14:textId="77777777" w:rsidR="00B9348E" w:rsidRDefault="005D647C">
      <w:pPr>
        <w:pBdr>
          <w:left w:val="single" w:sz="12" w:space="12" w:color="C8A84A"/>
        </w:pBdr>
        <w:spacing w:before="160" w:after="160"/>
        <w:ind w:left="720"/>
      </w:pPr>
      <w:r>
        <w:rPr>
          <w:rFonts w:ascii="Georgia" w:eastAsia="Georgia" w:hAnsi="Georgia" w:cs="Georgia"/>
          <w:color w:val="555555"/>
        </w:rPr>
        <w:t>« La neutralité dans la Violence est de la Complicité. » — Desmond Tutu</w:t>
      </w:r>
    </w:p>
    <w:p w14:paraId="277DB77A" w14:textId="77777777" w:rsidR="00B9348E" w:rsidRDefault="00B9348E">
      <w:pPr>
        <w:pBdr>
          <w:bottom w:val="single" w:sz="4" w:space="0" w:color="DDDDDD"/>
        </w:pBdr>
        <w:spacing w:before="160" w:after="160"/>
      </w:pPr>
    </w:p>
    <w:p w14:paraId="1CF493DF" w14:textId="77777777" w:rsidR="00B9348E" w:rsidRDefault="005D647C">
      <w:pPr>
        <w:pStyle w:val="Titre2"/>
      </w:pPr>
      <w:r>
        <w:t>XIV — La Fabrique de l'Impunité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B9348E" w14:paraId="5D907C55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98F9A" w14:textId="77777777" w:rsidR="00B9348E" w:rsidRDefault="005D647C">
            <w:r>
              <w:rPr>
                <w:color w:val="333333"/>
                <w:sz w:val="20"/>
                <w:szCs w:val="20"/>
              </w:rPr>
              <w:t>91%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6EC9F" w14:textId="77777777" w:rsidR="00B9348E" w:rsidRDefault="005D647C">
            <w:r>
              <w:rPr>
                <w:color w:val="222222"/>
                <w:sz w:val="20"/>
                <w:szCs w:val="20"/>
              </w:rPr>
              <w:t>des viols et tentatives de viol ne sont jamais signalés (CIIVISE 2024)</w:t>
            </w:r>
          </w:p>
        </w:tc>
      </w:tr>
      <w:tr w:rsidR="00B9348E" w14:paraId="76F3EE4C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EAA4A" w14:textId="77777777" w:rsidR="00B9348E" w:rsidRDefault="005D647C">
            <w:r>
              <w:rPr>
                <w:color w:val="333333"/>
                <w:sz w:val="20"/>
                <w:szCs w:val="20"/>
              </w:rPr>
              <w:t>&lt; 1%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79174" w14:textId="77777777" w:rsidR="00B9348E" w:rsidRDefault="005D647C">
            <w:r>
              <w:rPr>
                <w:color w:val="222222"/>
                <w:sz w:val="20"/>
                <w:szCs w:val="20"/>
              </w:rPr>
              <w:t>des viols aboutissent à une condamnation en France (CIIVISE 2024)</w:t>
            </w:r>
          </w:p>
        </w:tc>
      </w:tr>
      <w:tr w:rsidR="00B9348E" w14:paraId="6C02FEC4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9CDAD" w14:textId="77777777" w:rsidR="00B9348E" w:rsidRDefault="005D647C">
            <w:r>
              <w:rPr>
                <w:color w:val="333333"/>
                <w:sz w:val="20"/>
                <w:szCs w:val="20"/>
              </w:rPr>
              <w:t>160 000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42743" w14:textId="77777777" w:rsidR="00B9348E" w:rsidRDefault="005D647C">
            <w:r>
              <w:rPr>
                <w:color w:val="222222"/>
                <w:sz w:val="20"/>
                <w:szCs w:val="20"/>
              </w:rPr>
              <w:t>enfants victimes de violences sexuelles chaque année (CIIVISE 2023)</w:t>
            </w:r>
          </w:p>
        </w:tc>
      </w:tr>
      <w:tr w:rsidR="00B9348E" w14:paraId="2EBCBAF7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4A5B4" w14:textId="77777777" w:rsidR="00B9348E" w:rsidRDefault="005D647C">
            <w:r>
              <w:rPr>
                <w:color w:val="333333"/>
                <w:sz w:val="20"/>
                <w:szCs w:val="20"/>
              </w:rPr>
              <w:t>92%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5D803" w14:textId="77777777" w:rsidR="00B9348E" w:rsidRDefault="005D647C">
            <w:r>
              <w:rPr>
                <w:color w:val="222222"/>
                <w:sz w:val="20"/>
                <w:szCs w:val="20"/>
              </w:rPr>
              <w:t>des victimes qui osent parler se font taire, ignorer ou mépriser (CIIVISE 2024)</w:t>
            </w:r>
          </w:p>
        </w:tc>
      </w:tr>
    </w:tbl>
    <w:p w14:paraId="195D6156" w14:textId="77777777" w:rsidR="00B9348E" w:rsidRDefault="00B9348E">
      <w:pPr>
        <w:pBdr>
          <w:bottom w:val="single" w:sz="4" w:space="0" w:color="DDDDDD"/>
        </w:pBdr>
        <w:spacing w:before="160" w:after="160"/>
      </w:pPr>
    </w:p>
    <w:p w14:paraId="2E6BDE49" w14:textId="77777777" w:rsidR="00B9348E" w:rsidRDefault="005D647C">
      <w:pPr>
        <w:pStyle w:val="Titre2"/>
      </w:pPr>
      <w:r>
        <w:t>XV — La Loi Incohérente — Piège Sémantique</w:t>
      </w:r>
    </w:p>
    <w:p w14:paraId="7B3B5947" w14:textId="77777777" w:rsidR="00B9348E" w:rsidRDefault="005D647C">
      <w:pPr>
        <w:spacing w:before="80" w:after="80"/>
      </w:pPr>
      <w:r>
        <w:rPr>
          <w:color w:val="222222"/>
        </w:rPr>
        <w:t>En France, le viol reste défini non par le non-consentement, mais par la violence, contrainte, menace ou surprise. Ce gouffre est la zone d'ombre où s'épanouit l'impunité.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B9348E" w14:paraId="22278EB0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20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CF2ED" w14:textId="77777777" w:rsidR="00B9348E" w:rsidRDefault="005D647C">
            <w:r>
              <w:rPr>
                <w:b/>
                <w:bCs/>
                <w:color w:val="C8A84A"/>
                <w:sz w:val="20"/>
                <w:szCs w:val="20"/>
              </w:rPr>
              <w:t>PROBLÈME LÉGAL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A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04AEE" w14:textId="77777777" w:rsidR="00B9348E" w:rsidRDefault="005D647C">
            <w:r>
              <w:rPr>
                <w:color w:val="FFFFFF"/>
                <w:sz w:val="20"/>
                <w:szCs w:val="20"/>
              </w:rPr>
              <w:t>CORRECTION NÉCESSAIRE</w:t>
            </w:r>
          </w:p>
        </w:tc>
      </w:tr>
      <w:tr w:rsidR="00B9348E" w14:paraId="048F142E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9C416" w14:textId="77777777" w:rsidR="00B9348E" w:rsidRDefault="005D647C">
            <w:r>
              <w:rPr>
                <w:color w:val="333333"/>
                <w:sz w:val="20"/>
                <w:szCs w:val="20"/>
              </w:rPr>
              <w:t>Définition du viol par la résistance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46B24" w14:textId="77777777" w:rsidR="00B9348E" w:rsidRDefault="005D647C">
            <w:r>
              <w:rPr>
                <w:color w:val="222222"/>
                <w:sz w:val="20"/>
                <w:szCs w:val="20"/>
              </w:rPr>
              <w:t>La sidération traumatique interprétée comme "absence de refus" → Définir le viol par le non-consentement explicite</w:t>
            </w:r>
          </w:p>
        </w:tc>
      </w:tr>
      <w:tr w:rsidR="00B9348E" w14:paraId="3C48AED5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5E2DC" w14:textId="77777777" w:rsidR="00B9348E" w:rsidRDefault="005D647C">
            <w:r>
              <w:rPr>
                <w:color w:val="333333"/>
                <w:sz w:val="20"/>
                <w:szCs w:val="20"/>
              </w:rPr>
              <w:lastRenderedPageBreak/>
              <w:t>Correctionnalisation des viols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CC399" w14:textId="77777777" w:rsidR="00B9348E" w:rsidRDefault="005D647C">
            <w:r>
              <w:rPr>
                <w:color w:val="222222"/>
                <w:sz w:val="20"/>
                <w:szCs w:val="20"/>
              </w:rPr>
              <w:t>Requalification en délit = dépénalisation de fait → Appliquer les Cours criminelles départementales</w:t>
            </w:r>
          </w:p>
        </w:tc>
      </w:tr>
      <w:tr w:rsidR="00B9348E" w14:paraId="53D23FC7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7F885" w14:textId="77777777" w:rsidR="00B9348E" w:rsidRDefault="005D647C">
            <w:r>
              <w:rPr>
                <w:color w:val="333333"/>
                <w:sz w:val="20"/>
                <w:szCs w:val="20"/>
              </w:rPr>
              <w:t>Art. 122-1 — "tout ou rien"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5E9AB" w14:textId="77777777" w:rsidR="00B9348E" w:rsidRDefault="005D647C">
            <w:r>
              <w:rPr>
                <w:color w:val="222222"/>
                <w:sz w:val="20"/>
                <w:szCs w:val="20"/>
              </w:rPr>
              <w:t>Exclut l'inconscience conditionnée → Reconnaître le troisième espace</w:t>
            </w:r>
          </w:p>
        </w:tc>
      </w:tr>
    </w:tbl>
    <w:p w14:paraId="43E59C78" w14:textId="77777777" w:rsidR="00B9348E" w:rsidRDefault="00B9348E">
      <w:pPr>
        <w:pBdr>
          <w:bottom w:val="single" w:sz="4" w:space="0" w:color="DDDDDD"/>
        </w:pBdr>
        <w:spacing w:before="160" w:after="160"/>
      </w:pPr>
    </w:p>
    <w:p w14:paraId="5AB08601" w14:textId="77777777" w:rsidR="00B9348E" w:rsidRDefault="005D647C">
      <w:pPr>
        <w:pStyle w:val="Titre2"/>
      </w:pPr>
      <w:r>
        <w:t>XVI — Présomption de Sincérité &amp; Légitime Méfiance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B9348E" w14:paraId="2C6A9723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1A91C" w14:textId="77777777" w:rsidR="00B9348E" w:rsidRDefault="005D647C">
            <w:r>
              <w:rPr>
                <w:color w:val="333333"/>
                <w:sz w:val="20"/>
                <w:szCs w:val="20"/>
              </w:rPr>
              <w:t>Présomption d'Innocence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15B5B" w14:textId="77777777" w:rsidR="00B9348E" w:rsidRDefault="005D647C">
            <w:r>
              <w:rPr>
                <w:color w:val="222222"/>
                <w:sz w:val="20"/>
                <w:szCs w:val="20"/>
              </w:rPr>
              <w:t>Nul n'est coupable avant jugement. Protège l'accusé. Mais ne peut pas devenir présomption de mensonge de la victime.</w:t>
            </w:r>
          </w:p>
        </w:tc>
      </w:tr>
      <w:tr w:rsidR="00B9348E" w14:paraId="76D6A581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4F4D5" w14:textId="77777777" w:rsidR="00B9348E" w:rsidRDefault="005D647C">
            <w:r>
              <w:rPr>
                <w:color w:val="333333"/>
                <w:sz w:val="20"/>
                <w:szCs w:val="20"/>
              </w:rPr>
              <w:t>Présomption de Sincérité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13E0F" w14:textId="77777777" w:rsidR="00B9348E" w:rsidRDefault="005D647C">
            <w:r>
              <w:rPr>
                <w:color w:val="222222"/>
                <w:sz w:val="20"/>
                <w:szCs w:val="20"/>
              </w:rPr>
              <w:t>"Le respect de la présomption d'innocence ne saurait conduire à nier la présomption de sincérité des victimes." — CNCDH 2021</w:t>
            </w:r>
          </w:p>
        </w:tc>
      </w:tr>
      <w:tr w:rsidR="00B9348E" w14:paraId="288F08BF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840D3" w14:textId="77777777" w:rsidR="00B9348E" w:rsidRDefault="005D647C">
            <w:r>
              <w:rPr>
                <w:color w:val="333333"/>
                <w:sz w:val="20"/>
                <w:szCs w:val="20"/>
              </w:rPr>
              <w:t>Légitime Méfiance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B94FA" w14:textId="77777777" w:rsidR="00B9348E" w:rsidRDefault="005D647C">
            <w:r>
              <w:rPr>
                <w:color w:val="222222"/>
                <w:sz w:val="20"/>
                <w:szCs w:val="20"/>
              </w:rPr>
              <w:t>S'applique après instruction sérieuse, jamais à la place de. D'abord écouter, instruire et vérifier — ensuite évaluer.</w:t>
            </w:r>
          </w:p>
        </w:tc>
      </w:tr>
    </w:tbl>
    <w:p w14:paraId="124F5DA2" w14:textId="77777777" w:rsidR="00B9348E" w:rsidRDefault="00B9348E">
      <w:pPr>
        <w:pBdr>
          <w:bottom w:val="single" w:sz="4" w:space="0" w:color="DDDDDD"/>
        </w:pBdr>
        <w:spacing w:before="160" w:after="160"/>
      </w:pPr>
    </w:p>
    <w:p w14:paraId="09C7C5F4" w14:textId="77777777" w:rsidR="00B9348E" w:rsidRDefault="005D647C">
      <w:pPr>
        <w:pStyle w:val="Titre2"/>
      </w:pPr>
      <w:r>
        <w:t>XVII — La Transaction Relationnelle — EGO / ECO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B9348E" w14:paraId="7958A356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1DAA9" w14:textId="77777777" w:rsidR="00B9348E" w:rsidRDefault="005D647C">
            <w:r>
              <w:rPr>
                <w:color w:val="333333"/>
                <w:sz w:val="20"/>
                <w:szCs w:val="20"/>
              </w:rPr>
              <w:t>EGO — PRINCIPE DE VIOLATION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E67FF" w14:textId="77777777" w:rsidR="00B9348E" w:rsidRDefault="005D647C">
            <w:r>
              <w:rPr>
                <w:color w:val="222222"/>
                <w:sz w:val="20"/>
                <w:szCs w:val="20"/>
              </w:rPr>
              <w:t>Empathe sacrifié vs Narcissique agresseur → Injustice · Violences · Domination</w:t>
            </w:r>
          </w:p>
        </w:tc>
      </w:tr>
      <w:tr w:rsidR="00B9348E" w14:paraId="1BCCEA9E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F0444" w14:textId="77777777" w:rsidR="00B9348E" w:rsidRDefault="005D647C">
            <w:r>
              <w:rPr>
                <w:color w:val="333333"/>
                <w:sz w:val="20"/>
                <w:szCs w:val="20"/>
              </w:rPr>
              <w:t>ECO — PRINCIPE D'ÉQUIVALENCE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37F72" w14:textId="77777777" w:rsidR="00B9348E" w:rsidRDefault="005D647C">
            <w:r>
              <w:rPr>
                <w:color w:val="222222"/>
                <w:sz w:val="20"/>
                <w:szCs w:val="20"/>
              </w:rPr>
              <w:t>Personne Mature : pense à soi et à l'autre pour grandir ensemble → Justesse · Respect · Co-création</w:t>
            </w:r>
          </w:p>
        </w:tc>
      </w:tr>
    </w:tbl>
    <w:p w14:paraId="1F517DB3" w14:textId="77777777" w:rsidR="00B9348E" w:rsidRDefault="00B9348E">
      <w:pPr>
        <w:pBdr>
          <w:bottom w:val="single" w:sz="4" w:space="0" w:color="DDDDDD"/>
        </w:pBdr>
        <w:spacing w:before="160" w:after="160"/>
      </w:pPr>
    </w:p>
    <w:p w14:paraId="14500EC0" w14:textId="77777777" w:rsidR="00B9348E" w:rsidRDefault="005D647C">
      <w:pPr>
        <w:pStyle w:val="Titre2"/>
      </w:pPr>
      <w:r>
        <w:t>XVIII — Le Continuum de la Violence</w:t>
      </w:r>
    </w:p>
    <w:p w14:paraId="5E52A39B" w14:textId="77777777" w:rsidR="00B9348E" w:rsidRDefault="005D647C">
      <w:pPr>
        <w:spacing w:before="80" w:after="80"/>
      </w:pPr>
      <w:r>
        <w:rPr>
          <w:color w:val="222222"/>
        </w:rPr>
        <w:t>De la moquerie sexiste au viol, de la domination économique à la guerre — il n'y a pas de discontinuité. Tant que la société fera taire les victimes, elle formera des agresseurs.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B9348E" w14:paraId="73928EE2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20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B5291" w14:textId="77777777" w:rsidR="00B9348E" w:rsidRDefault="005D647C">
            <w:r>
              <w:rPr>
                <w:b/>
                <w:bCs/>
                <w:color w:val="C8A84A"/>
                <w:sz w:val="20"/>
                <w:szCs w:val="20"/>
              </w:rPr>
              <w:t>BIAIS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A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B55AD" w14:textId="77777777" w:rsidR="00B9348E" w:rsidRDefault="005D647C">
            <w:r>
              <w:rPr>
                <w:color w:val="FFFFFF"/>
                <w:sz w:val="20"/>
                <w:szCs w:val="20"/>
              </w:rPr>
              <w:t>MÉCANISME</w:t>
            </w:r>
          </w:p>
        </w:tc>
      </w:tr>
      <w:tr w:rsidR="00B9348E" w14:paraId="5F2DDAE0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0676B" w14:textId="77777777" w:rsidR="00B9348E" w:rsidRDefault="005D647C">
            <w:r>
              <w:rPr>
                <w:color w:val="333333"/>
                <w:sz w:val="20"/>
                <w:szCs w:val="20"/>
              </w:rPr>
              <w:t>Effet du Témoin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C47DD" w14:textId="77777777" w:rsidR="00B9348E" w:rsidRDefault="005D647C">
            <w:r>
              <w:rPr>
                <w:color w:val="222222"/>
                <w:sz w:val="20"/>
                <w:szCs w:val="20"/>
              </w:rPr>
              <w:t>Chacun voit, mais suppose que quelqu'un d'autre agira. La victime reste sans aide.</w:t>
            </w:r>
          </w:p>
        </w:tc>
      </w:tr>
      <w:tr w:rsidR="00B9348E" w14:paraId="5B625BA7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2AB4C" w14:textId="77777777" w:rsidR="00B9348E" w:rsidRDefault="005D647C">
            <w:r>
              <w:rPr>
                <w:color w:val="333333"/>
                <w:sz w:val="20"/>
                <w:szCs w:val="20"/>
              </w:rPr>
              <w:t>Ignorance Pluraliste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28057" w14:textId="77777777" w:rsidR="00B9348E" w:rsidRDefault="005D647C">
            <w:r>
              <w:rPr>
                <w:color w:val="222222"/>
                <w:sz w:val="20"/>
                <w:szCs w:val="20"/>
              </w:rPr>
              <w:t>Tout le monde désapprouve, mais chacun pense être seul à le faire.</w:t>
            </w:r>
          </w:p>
        </w:tc>
      </w:tr>
      <w:tr w:rsidR="00B9348E" w14:paraId="74BFA7BC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2EB89" w14:textId="77777777" w:rsidR="00B9348E" w:rsidRDefault="005D647C">
            <w:r>
              <w:rPr>
                <w:color w:val="333333"/>
                <w:sz w:val="20"/>
                <w:szCs w:val="20"/>
              </w:rPr>
              <w:t>Paradoxe d'</w:t>
            </w:r>
            <w:proofErr w:type="spellStart"/>
            <w:r>
              <w:rPr>
                <w:color w:val="333333"/>
                <w:sz w:val="20"/>
                <w:szCs w:val="20"/>
              </w:rPr>
              <w:t>Abilène</w:t>
            </w:r>
            <w:proofErr w:type="spellEnd"/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2C6C0" w14:textId="77777777" w:rsidR="00B9348E" w:rsidRDefault="005D647C">
            <w:r>
              <w:rPr>
                <w:color w:val="222222"/>
                <w:sz w:val="20"/>
                <w:szCs w:val="20"/>
              </w:rPr>
              <w:t>Le groupe choisit ce que personne ne veut vraiment pour éviter le conflit.</w:t>
            </w:r>
          </w:p>
        </w:tc>
      </w:tr>
      <w:tr w:rsidR="00B9348E" w14:paraId="0B0A2E44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2DE64" w14:textId="77777777" w:rsidR="00B9348E" w:rsidRDefault="005D647C">
            <w:r>
              <w:rPr>
                <w:color w:val="333333"/>
                <w:sz w:val="20"/>
                <w:szCs w:val="20"/>
              </w:rPr>
              <w:t>Pensée Binaire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A8F59" w14:textId="77777777" w:rsidR="00B9348E" w:rsidRDefault="005D647C">
            <w:r>
              <w:rPr>
                <w:color w:val="222222"/>
                <w:sz w:val="20"/>
                <w:szCs w:val="20"/>
              </w:rPr>
              <w:t>Moi ou Toi — l'esprit perd la nuance, donc la justice.</w:t>
            </w:r>
          </w:p>
        </w:tc>
      </w:tr>
    </w:tbl>
    <w:p w14:paraId="209D8D85" w14:textId="77777777" w:rsidR="00B9348E" w:rsidRDefault="00B9348E">
      <w:pPr>
        <w:pBdr>
          <w:bottom w:val="single" w:sz="4" w:space="0" w:color="DDDDDD"/>
        </w:pBdr>
        <w:spacing w:before="160" w:after="160"/>
      </w:pPr>
    </w:p>
    <w:p w14:paraId="574ADE3D" w14:textId="77777777" w:rsidR="00B9348E" w:rsidRDefault="005D647C">
      <w:pPr>
        <w:pStyle w:val="Titre2"/>
      </w:pPr>
      <w:r>
        <w:t>XIX — Consentement Structurel &amp; Définitions Éthico-Légales</w:t>
      </w:r>
    </w:p>
    <w:p w14:paraId="6E3CA977" w14:textId="77777777" w:rsidR="00B9348E" w:rsidRDefault="005D647C">
      <w:pPr>
        <w:spacing w:before="80" w:after="80"/>
      </w:pPr>
      <w:r>
        <w:rPr>
          <w:color w:val="222222"/>
        </w:rPr>
        <w:t>Un consentement n'est pas binaire. Il se lit à travers 5 conditions simultanées.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B9348E" w14:paraId="7A422E45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20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E3C3C" w14:textId="77777777" w:rsidR="00B9348E" w:rsidRDefault="005D647C">
            <w:r>
              <w:rPr>
                <w:b/>
                <w:bCs/>
                <w:color w:val="C8A84A"/>
                <w:sz w:val="20"/>
                <w:szCs w:val="20"/>
              </w:rPr>
              <w:t>CONDITION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A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982F7" w14:textId="77777777" w:rsidR="00B9348E" w:rsidRDefault="005D647C">
            <w:r>
              <w:rPr>
                <w:color w:val="FFFFFF"/>
                <w:sz w:val="20"/>
                <w:szCs w:val="20"/>
              </w:rPr>
              <w:t>DÉFINITION</w:t>
            </w:r>
          </w:p>
        </w:tc>
      </w:tr>
      <w:tr w:rsidR="00B9348E" w14:paraId="651A628A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606AD" w14:textId="77777777" w:rsidR="00B9348E" w:rsidRDefault="005D647C">
            <w:r>
              <w:rPr>
                <w:color w:val="333333"/>
                <w:sz w:val="20"/>
                <w:szCs w:val="20"/>
              </w:rPr>
              <w:t>1. Sécurité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AED32" w14:textId="77777777" w:rsidR="00B9348E" w:rsidRDefault="005D647C">
            <w:r>
              <w:rPr>
                <w:color w:val="222222"/>
                <w:sz w:val="20"/>
                <w:szCs w:val="20"/>
              </w:rPr>
              <w:t>L'environnement permet de dire non sans risque immédiat.</w:t>
            </w:r>
          </w:p>
        </w:tc>
      </w:tr>
      <w:tr w:rsidR="00B9348E" w14:paraId="2B44C17D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33DFF" w14:textId="77777777" w:rsidR="00B9348E" w:rsidRDefault="005D647C">
            <w:r>
              <w:rPr>
                <w:color w:val="333333"/>
                <w:sz w:val="20"/>
                <w:szCs w:val="20"/>
              </w:rPr>
              <w:t>2. Information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E2EC2" w14:textId="77777777" w:rsidR="00B9348E" w:rsidRDefault="005D647C">
            <w:r>
              <w:rPr>
                <w:color w:val="222222"/>
                <w:sz w:val="20"/>
                <w:szCs w:val="20"/>
              </w:rPr>
              <w:t>La personne dispose de toutes les informations nécessaires.</w:t>
            </w:r>
          </w:p>
        </w:tc>
      </w:tr>
      <w:tr w:rsidR="00B9348E" w14:paraId="2C5F6D6D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F9960" w14:textId="77777777" w:rsidR="00B9348E" w:rsidRDefault="005D647C">
            <w:r>
              <w:rPr>
                <w:color w:val="333333"/>
                <w:sz w:val="20"/>
                <w:szCs w:val="20"/>
              </w:rPr>
              <w:lastRenderedPageBreak/>
              <w:t>3. Temporalité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BBDDB" w14:textId="77777777" w:rsidR="00B9348E" w:rsidRDefault="005D647C">
            <w:r>
              <w:rPr>
                <w:color w:val="222222"/>
                <w:sz w:val="20"/>
                <w:szCs w:val="20"/>
              </w:rPr>
              <w:t>Elle a disposé d'assez de temps sans pression d'urgence.</w:t>
            </w:r>
          </w:p>
        </w:tc>
      </w:tr>
      <w:tr w:rsidR="00B9348E" w14:paraId="539C3551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5B388" w14:textId="77777777" w:rsidR="00B9348E" w:rsidRDefault="005D647C">
            <w:r>
              <w:rPr>
                <w:color w:val="333333"/>
                <w:sz w:val="20"/>
                <w:szCs w:val="20"/>
              </w:rPr>
              <w:t>4. Réversibilité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54670" w14:textId="77777777" w:rsidR="00B9348E" w:rsidRDefault="005D647C">
            <w:r>
              <w:rPr>
                <w:color w:val="222222"/>
                <w:sz w:val="20"/>
                <w:szCs w:val="20"/>
              </w:rPr>
              <w:t>Elle peut changer d'avis sans subir de conséquence disproportionnée.</w:t>
            </w:r>
          </w:p>
        </w:tc>
      </w:tr>
      <w:tr w:rsidR="00B9348E" w14:paraId="2BC5D9CC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3D38" w14:textId="77777777" w:rsidR="00B9348E" w:rsidRDefault="005D647C">
            <w:r>
              <w:rPr>
                <w:color w:val="333333"/>
                <w:sz w:val="20"/>
                <w:szCs w:val="20"/>
              </w:rPr>
              <w:t>5. Intégrité du Non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74A30" w14:textId="77777777" w:rsidR="00B9348E" w:rsidRDefault="005D647C">
            <w:r>
              <w:rPr>
                <w:color w:val="222222"/>
                <w:sz w:val="20"/>
                <w:szCs w:val="20"/>
              </w:rPr>
              <w:t>Le refus est réellement possible — son coût n'est pas disproportionné.</w:t>
            </w:r>
          </w:p>
        </w:tc>
      </w:tr>
      <w:tr w:rsidR="00B9348E" w14:paraId="5E6DE144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20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13016" w14:textId="77777777" w:rsidR="00B9348E" w:rsidRDefault="005D647C">
            <w:r>
              <w:rPr>
                <w:b/>
                <w:bCs/>
                <w:color w:val="C8A84A"/>
                <w:sz w:val="20"/>
                <w:szCs w:val="20"/>
              </w:rPr>
              <w:t>NIVEAU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A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EB90C" w14:textId="77777777" w:rsidR="00B9348E" w:rsidRDefault="005D647C">
            <w:r>
              <w:rPr>
                <w:color w:val="FFFFFF"/>
                <w:sz w:val="20"/>
                <w:szCs w:val="20"/>
              </w:rPr>
              <w:t>NOM &amp; LECTURE</w:t>
            </w:r>
          </w:p>
        </w:tc>
      </w:tr>
      <w:tr w:rsidR="00B9348E" w14:paraId="1BC0BC06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7DAB9" w14:textId="77777777" w:rsidR="00B9348E" w:rsidRDefault="005D647C">
            <w:r>
              <w:rPr>
                <w:color w:val="333333"/>
                <w:sz w:val="20"/>
                <w:szCs w:val="20"/>
              </w:rPr>
              <w:t>0 — Consentement souverain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ED011" w14:textId="77777777" w:rsidR="00B9348E" w:rsidRDefault="005D647C">
            <w:r>
              <w:rPr>
                <w:color w:val="222222"/>
                <w:sz w:val="20"/>
                <w:szCs w:val="20"/>
              </w:rPr>
              <w:t>Libre, éclairé, réversible, sans pression</w:t>
            </w:r>
          </w:p>
        </w:tc>
      </w:tr>
      <w:tr w:rsidR="00B9348E" w14:paraId="21292509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9ED3A" w14:textId="77777777" w:rsidR="00B9348E" w:rsidRDefault="005D647C">
            <w:r>
              <w:rPr>
                <w:color w:val="333333"/>
                <w:sz w:val="20"/>
                <w:szCs w:val="20"/>
              </w:rPr>
              <w:t>1 — Compromis conscient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E99A5" w14:textId="77777777" w:rsidR="00B9348E" w:rsidRDefault="005D647C">
            <w:r>
              <w:rPr>
                <w:color w:val="222222"/>
                <w:sz w:val="20"/>
                <w:szCs w:val="20"/>
              </w:rPr>
              <w:t>Choix assumé avec concessions explicites</w:t>
            </w:r>
          </w:p>
        </w:tc>
      </w:tr>
      <w:tr w:rsidR="00B9348E" w14:paraId="7BC79D5D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E98CB" w14:textId="77777777" w:rsidR="00B9348E" w:rsidRDefault="005D647C">
            <w:r>
              <w:rPr>
                <w:color w:val="333333"/>
                <w:sz w:val="20"/>
                <w:szCs w:val="20"/>
              </w:rPr>
              <w:t>2 — Consentement adaptatif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88B60" w14:textId="77777777" w:rsidR="00B9348E" w:rsidRDefault="005D647C">
            <w:r>
              <w:rPr>
                <w:color w:val="222222"/>
                <w:sz w:val="20"/>
                <w:szCs w:val="20"/>
              </w:rPr>
              <w:t>Oui par contexte, non par désir pur</w:t>
            </w:r>
          </w:p>
        </w:tc>
      </w:tr>
      <w:tr w:rsidR="00B9348E" w14:paraId="5FD7DBEC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D0188" w14:textId="77777777" w:rsidR="00B9348E" w:rsidRDefault="005D647C">
            <w:r>
              <w:rPr>
                <w:color w:val="333333"/>
                <w:sz w:val="20"/>
                <w:szCs w:val="20"/>
              </w:rPr>
              <w:t>3 — Consentement érodé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084EA" w14:textId="77777777" w:rsidR="00B9348E" w:rsidRDefault="005D647C">
            <w:r>
              <w:rPr>
                <w:color w:val="222222"/>
                <w:sz w:val="20"/>
                <w:szCs w:val="20"/>
              </w:rPr>
              <w:t>Pression diffuse, coût du non croissant</w:t>
            </w:r>
          </w:p>
        </w:tc>
      </w:tr>
      <w:tr w:rsidR="00B9348E" w14:paraId="33B8E615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CE18B" w14:textId="77777777" w:rsidR="00B9348E" w:rsidRDefault="005D647C">
            <w:r>
              <w:rPr>
                <w:color w:val="333333"/>
                <w:sz w:val="20"/>
                <w:szCs w:val="20"/>
              </w:rPr>
              <w:t>4 — Consentement contraint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59885" w14:textId="77777777" w:rsidR="00B9348E" w:rsidRDefault="005D647C">
            <w:r>
              <w:rPr>
                <w:color w:val="222222"/>
                <w:sz w:val="20"/>
                <w:szCs w:val="20"/>
              </w:rPr>
              <w:t>Oui sous menace implicite ou explicite</w:t>
            </w:r>
          </w:p>
        </w:tc>
      </w:tr>
      <w:tr w:rsidR="00B9348E" w14:paraId="662475D1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F7D35" w14:textId="77777777" w:rsidR="00B9348E" w:rsidRDefault="005D647C">
            <w:r>
              <w:rPr>
                <w:color w:val="333333"/>
                <w:sz w:val="20"/>
                <w:szCs w:val="20"/>
              </w:rPr>
              <w:t>5 — Non-consentement structurel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34255" w14:textId="77777777" w:rsidR="00B9348E" w:rsidRDefault="005D647C">
            <w:r>
              <w:rPr>
                <w:color w:val="222222"/>
                <w:sz w:val="20"/>
                <w:szCs w:val="20"/>
              </w:rPr>
              <w:t>Le refus est impossible sans destruction</w:t>
            </w:r>
          </w:p>
        </w:tc>
      </w:tr>
    </w:tbl>
    <w:p w14:paraId="1FC8C2F2" w14:textId="77777777" w:rsidR="00B9348E" w:rsidRDefault="00B9348E">
      <w:pPr>
        <w:pBdr>
          <w:bottom w:val="single" w:sz="4" w:space="0" w:color="DDDDDD"/>
        </w:pBdr>
        <w:spacing w:before="160" w:after="160"/>
      </w:pPr>
    </w:p>
    <w:p w14:paraId="73EB8697" w14:textId="77777777" w:rsidR="00B9348E" w:rsidRDefault="005D647C">
      <w:pPr>
        <w:pStyle w:val="Titre2"/>
      </w:pPr>
      <w:r>
        <w:t xml:space="preserve">XX — La Justice </w:t>
      </w:r>
      <w:proofErr w:type="spellStart"/>
      <w:r>
        <w:t>Restaurative</w:t>
      </w:r>
      <w:proofErr w:type="spellEnd"/>
      <w:r>
        <w:t xml:space="preserve"> — La Justice qui Soigne</w:t>
      </w:r>
    </w:p>
    <w:p w14:paraId="2D975667" w14:textId="77777777" w:rsidR="00B9348E" w:rsidRDefault="005D647C">
      <w:pPr>
        <w:spacing w:before="80" w:after="80"/>
      </w:pPr>
      <w:r>
        <w:rPr>
          <w:color w:val="222222"/>
        </w:rPr>
        <w:t xml:space="preserve">La Justice </w:t>
      </w:r>
      <w:proofErr w:type="spellStart"/>
      <w:r>
        <w:rPr>
          <w:color w:val="222222"/>
        </w:rPr>
        <w:t>Restaurative</w:t>
      </w:r>
      <w:proofErr w:type="spellEnd"/>
      <w:r>
        <w:rPr>
          <w:color w:val="222222"/>
        </w:rPr>
        <w:t xml:space="preserve"> ne vise pas à punir, mais à réparer le lien social.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B9348E" w14:paraId="7EBF9CA7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A7786" w14:textId="77777777" w:rsidR="00B9348E" w:rsidRDefault="005D647C">
            <w:r>
              <w:rPr>
                <w:color w:val="333333"/>
                <w:sz w:val="20"/>
                <w:szCs w:val="20"/>
              </w:rPr>
              <w:t>Reconnaissance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81BCE" w14:textId="77777777" w:rsidR="00B9348E" w:rsidRDefault="005D647C">
            <w:r>
              <w:rPr>
                <w:color w:val="222222"/>
                <w:sz w:val="20"/>
                <w:szCs w:val="20"/>
              </w:rPr>
              <w:t>Voir ce qui s'est passé. Nommer les faits, les impacts, les responsabilités.</w:t>
            </w:r>
          </w:p>
        </w:tc>
      </w:tr>
      <w:tr w:rsidR="00B9348E" w14:paraId="7CFE827E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9A550" w14:textId="77777777" w:rsidR="00B9348E" w:rsidRDefault="005D647C">
            <w:r>
              <w:rPr>
                <w:color w:val="333333"/>
                <w:sz w:val="20"/>
                <w:szCs w:val="20"/>
              </w:rPr>
              <w:t>Responsabilité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79E3D" w14:textId="77777777" w:rsidR="00B9348E" w:rsidRDefault="005D647C">
            <w:r>
              <w:rPr>
                <w:color w:val="222222"/>
                <w:sz w:val="20"/>
                <w:szCs w:val="20"/>
              </w:rPr>
              <w:t>Assumer les conséquences de ses actes sur le vivant.</w:t>
            </w:r>
          </w:p>
        </w:tc>
      </w:tr>
      <w:tr w:rsidR="00B9348E" w14:paraId="0C2865C8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11130" w14:textId="77777777" w:rsidR="00B9348E" w:rsidRDefault="005D647C">
            <w:r>
              <w:rPr>
                <w:color w:val="333333"/>
                <w:sz w:val="20"/>
                <w:szCs w:val="20"/>
              </w:rPr>
              <w:t>Réparation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D2A31" w14:textId="77777777" w:rsidR="00B9348E" w:rsidRDefault="005D647C">
            <w:r>
              <w:rPr>
                <w:color w:val="222222"/>
                <w:sz w:val="20"/>
                <w:szCs w:val="20"/>
              </w:rPr>
              <w:t>Soin, travail d'intérêt général, dédommagement, accompagnement psychique.</w:t>
            </w:r>
          </w:p>
        </w:tc>
      </w:tr>
    </w:tbl>
    <w:p w14:paraId="04D5642E" w14:textId="77777777" w:rsidR="00B9348E" w:rsidRDefault="00B9348E">
      <w:pPr>
        <w:pBdr>
          <w:bottom w:val="single" w:sz="4" w:space="0" w:color="DDDDDD"/>
        </w:pBdr>
        <w:spacing w:before="160" w:after="160"/>
      </w:pPr>
    </w:p>
    <w:p w14:paraId="0970E6DF" w14:textId="77777777" w:rsidR="00B9348E" w:rsidRDefault="005D647C">
      <w:pPr>
        <w:pStyle w:val="Titre2"/>
      </w:pPr>
      <w:r>
        <w:t>XXI — La Perversion de la Justice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B9348E" w14:paraId="3F4D1A24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20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5A84B" w14:textId="77777777" w:rsidR="00B9348E" w:rsidRDefault="005D647C">
            <w:r>
              <w:rPr>
                <w:b/>
                <w:bCs/>
                <w:color w:val="C8A84A"/>
                <w:sz w:val="20"/>
                <w:szCs w:val="20"/>
              </w:rPr>
              <w:t>PERVERSION INSTITUTIONNELLE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A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61053" w14:textId="77777777" w:rsidR="00B9348E" w:rsidRDefault="005D647C">
            <w:r>
              <w:rPr>
                <w:color w:val="FFFFFF"/>
                <w:sz w:val="20"/>
                <w:szCs w:val="20"/>
              </w:rPr>
              <w:t>CORRECTION OPÉRATOIRE</w:t>
            </w:r>
          </w:p>
        </w:tc>
      </w:tr>
      <w:tr w:rsidR="00B9348E" w14:paraId="29EFCDF8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0B6B1" w14:textId="77777777" w:rsidR="00B9348E" w:rsidRDefault="005D647C">
            <w:r>
              <w:rPr>
                <w:color w:val="333333"/>
                <w:sz w:val="20"/>
                <w:szCs w:val="20"/>
              </w:rPr>
              <w:t>Traiter la violence par nécessité comme préméditée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D4F16" w14:textId="77777777" w:rsidR="00B9348E" w:rsidRDefault="005D647C">
            <w:r>
              <w:rPr>
                <w:color w:val="222222"/>
                <w:sz w:val="20"/>
                <w:szCs w:val="20"/>
              </w:rPr>
              <w:t>→ Mesurer l'Attention séparément de l'Intention</w:t>
            </w:r>
          </w:p>
        </w:tc>
      </w:tr>
      <w:tr w:rsidR="00B9348E" w14:paraId="5E98725C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D67CD" w14:textId="77777777" w:rsidR="00B9348E" w:rsidRDefault="005D647C">
            <w:r>
              <w:rPr>
                <w:color w:val="333333"/>
                <w:sz w:val="20"/>
                <w:szCs w:val="20"/>
              </w:rPr>
              <w:t>Traiter la violence par méchanceté comme accident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412F7" w14:textId="77777777" w:rsidR="00B9348E" w:rsidRDefault="005D647C">
            <w:r>
              <w:rPr>
                <w:color w:val="222222"/>
                <w:sz w:val="20"/>
                <w:szCs w:val="20"/>
              </w:rPr>
              <w:t xml:space="preserve">→ Lire la trajectoire : y </w:t>
            </w:r>
            <w:proofErr w:type="spellStart"/>
            <w:r>
              <w:rPr>
                <w:color w:val="222222"/>
                <w:sz w:val="20"/>
                <w:szCs w:val="20"/>
              </w:rPr>
              <w:t>a-t-il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eu ajustement ?</w:t>
            </w:r>
          </w:p>
        </w:tc>
      </w:tr>
      <w:tr w:rsidR="00B9348E" w14:paraId="50546EA6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80B17" w14:textId="77777777" w:rsidR="00B9348E" w:rsidRDefault="005D647C">
            <w:proofErr w:type="spellStart"/>
            <w:r>
              <w:rPr>
                <w:color w:val="333333"/>
                <w:sz w:val="20"/>
                <w:szCs w:val="20"/>
              </w:rPr>
              <w:t>Pathologiser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la réaction émotionnelle de la victime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E38C3" w14:textId="77777777" w:rsidR="00B9348E" w:rsidRDefault="005D647C">
            <w:r>
              <w:rPr>
                <w:color w:val="222222"/>
                <w:sz w:val="20"/>
                <w:szCs w:val="20"/>
              </w:rPr>
              <w:t>→ Distinguer intensité émotionnelle et gravité structurelle</w:t>
            </w:r>
          </w:p>
        </w:tc>
      </w:tr>
    </w:tbl>
    <w:p w14:paraId="5225C007" w14:textId="77777777" w:rsidR="00B9348E" w:rsidRDefault="00B9348E">
      <w:pPr>
        <w:pBdr>
          <w:bottom w:val="single" w:sz="4" w:space="0" w:color="DDDDDD"/>
        </w:pBdr>
        <w:spacing w:before="160" w:after="160"/>
      </w:pPr>
    </w:p>
    <w:p w14:paraId="0D44B1B3" w14:textId="77777777" w:rsidR="00B9348E" w:rsidRDefault="005D647C">
      <w:pPr>
        <w:pStyle w:val="Titre2"/>
      </w:pPr>
      <w:r>
        <w:t>XXII — Le Devoir d'Agir — Témoin ou Complice</w:t>
      </w:r>
    </w:p>
    <w:p w14:paraId="1F61DBBF" w14:textId="77777777" w:rsidR="00B9348E" w:rsidRDefault="005D647C">
      <w:pPr>
        <w:pBdr>
          <w:left w:val="single" w:sz="12" w:space="12" w:color="C8A84A"/>
        </w:pBdr>
        <w:spacing w:before="160" w:after="160"/>
        <w:ind w:left="720"/>
      </w:pPr>
      <w:r>
        <w:rPr>
          <w:rFonts w:ascii="Georgia" w:eastAsia="Georgia" w:hAnsi="Georgia" w:cs="Georgia"/>
          <w:color w:val="555555"/>
        </w:rPr>
        <w:t>« Le mal triomphe non par la force des bourreaux, mais par le silence des justes. » — Martin Luther King Jr.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B9348E" w14:paraId="2A709B6D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7FF50" w14:textId="77777777" w:rsidR="00B9348E" w:rsidRDefault="005D647C">
            <w:r>
              <w:rPr>
                <w:color w:val="333333"/>
                <w:sz w:val="20"/>
                <w:szCs w:val="20"/>
              </w:rPr>
              <w:t>COMPLICE SYSTÉMIQUE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A5A21" w14:textId="77777777" w:rsidR="00B9348E" w:rsidRDefault="005D647C">
            <w:r>
              <w:rPr>
                <w:color w:val="222222"/>
                <w:sz w:val="20"/>
                <w:szCs w:val="20"/>
              </w:rPr>
              <w:t>Taire par peur du scandale · Normaliser la violence · Protéger la réputation de l'institution</w:t>
            </w:r>
          </w:p>
        </w:tc>
      </w:tr>
      <w:tr w:rsidR="00B9348E" w14:paraId="492910D5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76C9B" w14:textId="77777777" w:rsidR="00B9348E" w:rsidRDefault="005D647C">
            <w:r>
              <w:rPr>
                <w:color w:val="333333"/>
                <w:sz w:val="20"/>
                <w:szCs w:val="20"/>
              </w:rPr>
              <w:t>TÉMOIN ACTIF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E3F23" w14:textId="77777777" w:rsidR="00B9348E" w:rsidRDefault="005D647C">
            <w:r>
              <w:rPr>
                <w:color w:val="222222"/>
                <w:sz w:val="20"/>
                <w:szCs w:val="20"/>
              </w:rPr>
              <w:t>Croire la victime et instruire · Nommer publiquement la violence · Proposer des recours concrets</w:t>
            </w:r>
          </w:p>
        </w:tc>
      </w:tr>
    </w:tbl>
    <w:p w14:paraId="4777A387" w14:textId="77777777" w:rsidR="00B9348E" w:rsidRDefault="00B9348E">
      <w:pPr>
        <w:pBdr>
          <w:bottom w:val="single" w:sz="4" w:space="0" w:color="DDDDDD"/>
        </w:pBdr>
        <w:spacing w:before="160" w:after="160"/>
      </w:pPr>
    </w:p>
    <w:p w14:paraId="53C95E50" w14:textId="77777777" w:rsidR="00B9348E" w:rsidRDefault="005D647C">
      <w:pPr>
        <w:pStyle w:val="Titre2"/>
      </w:pPr>
      <w:r>
        <w:t>XXIII — Le Miroir de la France &amp; les Rappels Européens</w:t>
      </w:r>
    </w:p>
    <w:p w14:paraId="6F340EF5" w14:textId="77777777" w:rsidR="00B9348E" w:rsidRDefault="005D647C">
      <w:pPr>
        <w:spacing w:before="80" w:after="80"/>
      </w:pPr>
      <w:r>
        <w:rPr>
          <w:color w:val="222222"/>
        </w:rPr>
        <w:t>Depuis plus de vingt ans, la Cour Européenne des Droits de l'Homme rappelle la France à l'ordre de sa propre devise.</w:t>
      </w:r>
    </w:p>
    <w:p w14:paraId="3B2EBC6C" w14:textId="77777777" w:rsidR="00B9348E" w:rsidRDefault="005D647C">
      <w:pPr>
        <w:pBdr>
          <w:left w:val="single" w:sz="12" w:space="12" w:color="C8A84A"/>
        </w:pBdr>
        <w:spacing w:before="160" w:after="160"/>
        <w:ind w:left="720"/>
      </w:pPr>
      <w:r>
        <w:rPr>
          <w:rFonts w:ascii="Georgia" w:eastAsia="Georgia" w:hAnsi="Georgia" w:cs="Georgia"/>
          <w:color w:val="555555"/>
        </w:rPr>
        <w:t>CEDH — Art. 3 : « Nul ne peut être soumis à la torture ni à des peines ou traitements inhumains ou dégradants. »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B9348E" w14:paraId="3897E21B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F58F9" w14:textId="77777777" w:rsidR="00B9348E" w:rsidRDefault="005D647C">
            <w:r>
              <w:rPr>
                <w:color w:val="333333"/>
                <w:sz w:val="20"/>
                <w:szCs w:val="20"/>
              </w:rPr>
              <w:t>France — Problèmes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504DA" w14:textId="77777777" w:rsidR="00B9348E" w:rsidRDefault="005D647C">
            <w:r>
              <w:rPr>
                <w:color w:val="222222"/>
                <w:sz w:val="20"/>
                <w:szCs w:val="20"/>
              </w:rPr>
              <w:t>Condamnée 20+ fois par la CEDH · 92% des victimes se font taire · Correctionnalisation des viols</w:t>
            </w:r>
          </w:p>
        </w:tc>
      </w:tr>
      <w:tr w:rsidR="00B9348E" w14:paraId="6A9F0EF1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A0784" w14:textId="77777777" w:rsidR="00B9348E" w:rsidRDefault="005D647C">
            <w:r>
              <w:rPr>
                <w:color w:val="333333"/>
                <w:sz w:val="20"/>
                <w:szCs w:val="20"/>
              </w:rPr>
              <w:t>Norvège — Miroir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F32DD" w14:textId="77777777" w:rsidR="00B9348E" w:rsidRDefault="005D647C">
            <w:r>
              <w:rPr>
                <w:color w:val="222222"/>
                <w:sz w:val="20"/>
                <w:szCs w:val="20"/>
              </w:rPr>
              <w:t>Art. 3 CEDH intégré dans la Constitution · Prison = espace de réhabilitation sociale, non de vengeance</w:t>
            </w:r>
          </w:p>
        </w:tc>
      </w:tr>
    </w:tbl>
    <w:p w14:paraId="730D1867" w14:textId="77777777" w:rsidR="00B9348E" w:rsidRDefault="00B9348E">
      <w:pPr>
        <w:pBdr>
          <w:bottom w:val="single" w:sz="4" w:space="0" w:color="DDDDDD"/>
        </w:pBdr>
        <w:spacing w:before="160" w:after="160"/>
      </w:pPr>
    </w:p>
    <w:p w14:paraId="586E13FD" w14:textId="77777777" w:rsidR="00B9348E" w:rsidRDefault="005D647C">
      <w:r>
        <w:br w:type="page"/>
      </w:r>
    </w:p>
    <w:p w14:paraId="1201B265" w14:textId="77777777" w:rsidR="00B9348E" w:rsidRDefault="005D647C">
      <w:pPr>
        <w:spacing w:before="400"/>
        <w:jc w:val="center"/>
      </w:pPr>
      <w:r>
        <w:rPr>
          <w:color w:val="888898"/>
          <w:sz w:val="18"/>
          <w:szCs w:val="18"/>
        </w:rPr>
        <w:lastRenderedPageBreak/>
        <w:t xml:space="preserve">EGO · </w:t>
      </w:r>
      <w:proofErr w:type="spellStart"/>
      <w:r>
        <w:rPr>
          <w:color w:val="888898"/>
          <w:sz w:val="18"/>
          <w:szCs w:val="18"/>
        </w:rPr>
        <w:t>Evidence</w:t>
      </w:r>
      <w:proofErr w:type="spellEnd"/>
      <w:r>
        <w:rPr>
          <w:color w:val="888898"/>
          <w:sz w:val="18"/>
          <w:szCs w:val="18"/>
        </w:rPr>
        <w:t xml:space="preserve"> Engine — Protocole de </w:t>
      </w:r>
      <w:proofErr w:type="spellStart"/>
      <w:r>
        <w:rPr>
          <w:color w:val="888898"/>
          <w:sz w:val="18"/>
          <w:szCs w:val="18"/>
        </w:rPr>
        <w:t>ConScience</w:t>
      </w:r>
      <w:proofErr w:type="spellEnd"/>
      <w:r>
        <w:rPr>
          <w:color w:val="888898"/>
          <w:sz w:val="18"/>
          <w:szCs w:val="18"/>
        </w:rPr>
        <w:t xml:space="preserve"> </w:t>
      </w:r>
      <w:proofErr w:type="spellStart"/>
      <w:r>
        <w:rPr>
          <w:color w:val="888898"/>
          <w:sz w:val="18"/>
          <w:szCs w:val="18"/>
        </w:rPr>
        <w:t>aMi</w:t>
      </w:r>
      <w:proofErr w:type="spellEnd"/>
      <w:r>
        <w:rPr>
          <w:color w:val="888898"/>
          <w:sz w:val="18"/>
          <w:szCs w:val="18"/>
        </w:rPr>
        <w:t xml:space="preserve"> · Vol. 1.1</w:t>
      </w:r>
    </w:p>
    <w:p w14:paraId="66258C3B" w14:textId="77777777" w:rsidR="00B9348E" w:rsidRPr="00CA37B8" w:rsidRDefault="005D647C">
      <w:pPr>
        <w:jc w:val="center"/>
        <w:rPr>
          <w:lang w:val="en-US"/>
        </w:rPr>
      </w:pPr>
      <w:r w:rsidRPr="00CA37B8">
        <w:rPr>
          <w:color w:val="888898"/>
          <w:sz w:val="18"/>
          <w:szCs w:val="18"/>
          <w:lang w:val="en-US"/>
        </w:rPr>
        <w:t xml:space="preserve">©Agdistys · Diane Serant · 2021 — </w:t>
      </w:r>
      <w:proofErr w:type="spellStart"/>
      <w:r w:rsidRPr="00CA37B8">
        <w:rPr>
          <w:color w:val="888898"/>
          <w:sz w:val="18"/>
          <w:szCs w:val="18"/>
          <w:lang w:val="en-US"/>
        </w:rPr>
        <w:t>Licence</w:t>
      </w:r>
      <w:proofErr w:type="spellEnd"/>
      <w:r w:rsidRPr="00CA37B8">
        <w:rPr>
          <w:color w:val="888898"/>
          <w:sz w:val="18"/>
          <w:szCs w:val="18"/>
          <w:lang w:val="en-US"/>
        </w:rPr>
        <w:t xml:space="preserve"> Creative Commons CC BY-SA 4.0</w:t>
      </w:r>
    </w:p>
    <w:p w14:paraId="49818E79" w14:textId="77777777" w:rsidR="00B9348E" w:rsidRDefault="005D647C">
      <w:pPr>
        <w:jc w:val="center"/>
      </w:pPr>
      <w:r>
        <w:rPr>
          <w:color w:val="C8A84A"/>
          <w:sz w:val="18"/>
          <w:szCs w:val="18"/>
        </w:rPr>
        <w:t>Vérité = Respect · Mensonge = Violence · Protection du Vivant = Priorité</w:t>
      </w:r>
    </w:p>
    <w:sectPr w:rsidR="00B9348E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220955" w14:textId="77777777" w:rsidR="00620BA1" w:rsidRDefault="00620BA1">
      <w:r>
        <w:separator/>
      </w:r>
    </w:p>
  </w:endnote>
  <w:endnote w:type="continuationSeparator" w:id="0">
    <w:p w14:paraId="01974DB3" w14:textId="77777777" w:rsidR="00620BA1" w:rsidRDefault="00620B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morant Garamond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61258C" w14:textId="77777777" w:rsidR="00B9348E" w:rsidRDefault="005D647C">
    <w:pPr>
      <w:jc w:val="center"/>
    </w:pPr>
    <w:r>
      <w:rPr>
        <w:color w:val="888898"/>
        <w:sz w:val="16"/>
        <w:szCs w:val="16"/>
      </w:rPr>
      <w:t xml:space="preserve">©Agdistys · Diane Serant · Protocole aMi    |    </w:t>
    </w:r>
    <w:r>
      <w:rPr>
        <w:color w:val="888898"/>
        <w:sz w:val="16"/>
        <w:szCs w:val="16"/>
      </w:rPr>
      <w:fldChar w:fldCharType="begin"/>
    </w:r>
    <w:r>
      <w:rPr>
        <w:color w:val="888898"/>
        <w:sz w:val="16"/>
        <w:szCs w:val="16"/>
      </w:rPr>
      <w:instrText>PAGE</w:instrText>
    </w:r>
    <w:r>
      <w:rPr>
        <w:color w:val="888898"/>
        <w:sz w:val="16"/>
        <w:szCs w:val="16"/>
      </w:rPr>
      <w:fldChar w:fldCharType="separate"/>
    </w:r>
    <w:r w:rsidR="00CA37B8">
      <w:rPr>
        <w:noProof/>
        <w:color w:val="888898"/>
        <w:sz w:val="16"/>
        <w:szCs w:val="16"/>
      </w:rPr>
      <w:t>1</w:t>
    </w:r>
    <w:r>
      <w:rPr>
        <w:color w:val="88889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C8787A" w14:textId="77777777" w:rsidR="00620BA1" w:rsidRDefault="00620BA1">
      <w:r>
        <w:separator/>
      </w:r>
    </w:p>
  </w:footnote>
  <w:footnote w:type="continuationSeparator" w:id="0">
    <w:p w14:paraId="310433AC" w14:textId="77777777" w:rsidR="00620BA1" w:rsidRDefault="00620B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80A776" w14:textId="77777777" w:rsidR="00B9348E" w:rsidRDefault="005D647C">
    <w:pPr>
      <w:jc w:val="right"/>
    </w:pPr>
    <w:r>
      <w:rPr>
        <w:color w:val="888898"/>
        <w:sz w:val="16"/>
        <w:szCs w:val="16"/>
      </w:rPr>
      <w:t>EGO · Evidence Engine — Éthique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916DD"/>
    <w:multiLevelType w:val="hybridMultilevel"/>
    <w:tmpl w:val="83106BE0"/>
    <w:lvl w:ilvl="0" w:tplc="E858196A">
      <w:start w:val="1"/>
      <w:numFmt w:val="bullet"/>
      <w:lvlText w:val="●"/>
      <w:lvlJc w:val="left"/>
      <w:pPr>
        <w:ind w:left="720" w:hanging="360"/>
      </w:pPr>
    </w:lvl>
    <w:lvl w:ilvl="1" w:tplc="50A2D1F6">
      <w:start w:val="1"/>
      <w:numFmt w:val="bullet"/>
      <w:lvlText w:val="○"/>
      <w:lvlJc w:val="left"/>
      <w:pPr>
        <w:ind w:left="1440" w:hanging="360"/>
      </w:pPr>
    </w:lvl>
    <w:lvl w:ilvl="2" w:tplc="5A7CDCC0">
      <w:start w:val="1"/>
      <w:numFmt w:val="bullet"/>
      <w:lvlText w:val="■"/>
      <w:lvlJc w:val="left"/>
      <w:pPr>
        <w:ind w:left="2160" w:hanging="360"/>
      </w:pPr>
    </w:lvl>
    <w:lvl w:ilvl="3" w:tplc="37F4092E">
      <w:start w:val="1"/>
      <w:numFmt w:val="bullet"/>
      <w:lvlText w:val="●"/>
      <w:lvlJc w:val="left"/>
      <w:pPr>
        <w:ind w:left="2880" w:hanging="360"/>
      </w:pPr>
    </w:lvl>
    <w:lvl w:ilvl="4" w:tplc="8FD8C37E">
      <w:start w:val="1"/>
      <w:numFmt w:val="bullet"/>
      <w:lvlText w:val="○"/>
      <w:lvlJc w:val="left"/>
      <w:pPr>
        <w:ind w:left="3600" w:hanging="360"/>
      </w:pPr>
    </w:lvl>
    <w:lvl w:ilvl="5" w:tplc="4C84C9CA">
      <w:start w:val="1"/>
      <w:numFmt w:val="bullet"/>
      <w:lvlText w:val="■"/>
      <w:lvlJc w:val="left"/>
      <w:pPr>
        <w:ind w:left="4320" w:hanging="360"/>
      </w:pPr>
    </w:lvl>
    <w:lvl w:ilvl="6" w:tplc="C44E8DF2">
      <w:start w:val="1"/>
      <w:numFmt w:val="bullet"/>
      <w:lvlText w:val="●"/>
      <w:lvlJc w:val="left"/>
      <w:pPr>
        <w:ind w:left="5040" w:hanging="360"/>
      </w:pPr>
    </w:lvl>
    <w:lvl w:ilvl="7" w:tplc="27EE632C">
      <w:start w:val="1"/>
      <w:numFmt w:val="bullet"/>
      <w:lvlText w:val="●"/>
      <w:lvlJc w:val="left"/>
      <w:pPr>
        <w:ind w:left="5760" w:hanging="360"/>
      </w:pPr>
    </w:lvl>
    <w:lvl w:ilvl="8" w:tplc="FE64FF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D3462E"/>
    <w:multiLevelType w:val="hybridMultilevel"/>
    <w:tmpl w:val="3006DB3C"/>
    <w:lvl w:ilvl="0" w:tplc="3D5C8486">
      <w:start w:val="1"/>
      <w:numFmt w:val="bullet"/>
      <w:lvlText w:val="•"/>
      <w:lvlJc w:val="left"/>
      <w:pPr>
        <w:ind w:left="720" w:hanging="360"/>
      </w:pPr>
    </w:lvl>
    <w:lvl w:ilvl="1" w:tplc="AD60AFA8">
      <w:numFmt w:val="decimal"/>
      <w:lvlText w:val=""/>
      <w:lvlJc w:val="left"/>
    </w:lvl>
    <w:lvl w:ilvl="2" w:tplc="75860666">
      <w:numFmt w:val="decimal"/>
      <w:lvlText w:val=""/>
      <w:lvlJc w:val="left"/>
    </w:lvl>
    <w:lvl w:ilvl="3" w:tplc="DA6260C6">
      <w:numFmt w:val="decimal"/>
      <w:lvlText w:val=""/>
      <w:lvlJc w:val="left"/>
    </w:lvl>
    <w:lvl w:ilvl="4" w:tplc="265024A8">
      <w:numFmt w:val="decimal"/>
      <w:lvlText w:val=""/>
      <w:lvlJc w:val="left"/>
    </w:lvl>
    <w:lvl w:ilvl="5" w:tplc="98C65634">
      <w:numFmt w:val="decimal"/>
      <w:lvlText w:val=""/>
      <w:lvlJc w:val="left"/>
    </w:lvl>
    <w:lvl w:ilvl="6" w:tplc="5BA2EA20">
      <w:numFmt w:val="decimal"/>
      <w:lvlText w:val=""/>
      <w:lvlJc w:val="left"/>
    </w:lvl>
    <w:lvl w:ilvl="7" w:tplc="501A481A">
      <w:numFmt w:val="decimal"/>
      <w:lvlText w:val=""/>
      <w:lvlJc w:val="left"/>
    </w:lvl>
    <w:lvl w:ilvl="8" w:tplc="6182222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oNotDisplayPageBoundaries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48E"/>
    <w:rsid w:val="005D647C"/>
    <w:rsid w:val="00620BA1"/>
    <w:rsid w:val="00B9348E"/>
    <w:rsid w:val="00BE2499"/>
    <w:rsid w:val="00CA3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A3A7A6"/>
  <w15:docId w15:val="{0BAB8524-E40F-3641-9234-FE88488D4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rFonts w:ascii="Cormorant Garamond" w:eastAsia="Cormorant Garamond" w:hAnsi="Cormorant Garamond" w:cs="Cormorant Garamond"/>
      <w:b/>
      <w:bCs/>
      <w:color w:val="C8A84A"/>
      <w:sz w:val="36"/>
      <w:szCs w:val="36"/>
    </w:rPr>
  </w:style>
  <w:style w:type="paragraph" w:styleId="Titre2">
    <w:name w:val="heading 2"/>
    <w:uiPriority w:val="9"/>
    <w:unhideWhenUsed/>
    <w:qFormat/>
    <w:pPr>
      <w:spacing w:before="300" w:after="160"/>
      <w:outlineLvl w:val="1"/>
    </w:pPr>
    <w:rPr>
      <w:rFonts w:ascii="Cormorant Garamond" w:eastAsia="Cormorant Garamond" w:hAnsi="Cormorant Garamond" w:cs="Cormorant Garamond"/>
      <w:b/>
      <w:bCs/>
      <w:color w:val="C8A84A"/>
      <w:sz w:val="28"/>
      <w:szCs w:val="28"/>
    </w:rPr>
  </w:style>
  <w:style w:type="paragraph" w:styleId="Titre3">
    <w:name w:val="heading 3"/>
    <w:uiPriority w:val="9"/>
    <w:unhideWhenUsed/>
    <w:qFormat/>
    <w:pPr>
      <w:spacing w:before="240" w:after="120"/>
      <w:outlineLvl w:val="2"/>
    </w:pPr>
    <w:rPr>
      <w:b/>
      <w:bCs/>
      <w:color w:val="444444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3052</Words>
  <Characters>16787</Characters>
  <Application>Microsoft Office Word</Application>
  <DocSecurity>0</DocSecurity>
  <Lines>139</Lines>
  <Paragraphs>39</Paragraphs>
  <ScaleCrop>false</ScaleCrop>
  <Company/>
  <LinksUpToDate>false</LinksUpToDate>
  <CharactersWithSpaces>19800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. Agdistys</cp:lastModifiedBy>
  <cp:revision>3</cp:revision>
  <dcterms:created xsi:type="dcterms:W3CDTF">2026-05-22T22:09:00Z</dcterms:created>
  <dcterms:modified xsi:type="dcterms:W3CDTF">2026-05-23T21:32:00Z</dcterms:modified>
</cp:coreProperties>
</file>