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E0CCFF" w14:textId="77777777" w:rsidR="003259B2" w:rsidRPr="0082076A" w:rsidRDefault="00D91199">
      <w:pPr>
        <w:pStyle w:val="3"/>
        <w:jc w:val="center"/>
        <w:rPr>
          <w:rFonts w:ascii="黑体" w:eastAsia="黑体" w:hAnsi="黑体"/>
          <w:b w:val="0"/>
          <w:sz w:val="36"/>
          <w:szCs w:val="36"/>
        </w:rPr>
      </w:pPr>
      <w:r w:rsidRPr="0082076A">
        <w:rPr>
          <w:rFonts w:ascii="黑体" w:eastAsia="黑体" w:hAnsi="黑体" w:hint="eastAsia"/>
          <w:b w:val="0"/>
          <w:sz w:val="36"/>
          <w:szCs w:val="36"/>
        </w:rPr>
        <w:t>APP评论数据分析系统</w:t>
      </w:r>
    </w:p>
    <w:p w14:paraId="75251565" w14:textId="77777777" w:rsidR="003259B2" w:rsidRPr="0082076A" w:rsidRDefault="00D91199">
      <w:pPr>
        <w:pStyle w:val="1"/>
        <w:rPr>
          <w:sz w:val="28"/>
          <w:szCs w:val="28"/>
        </w:rPr>
      </w:pPr>
      <w:r w:rsidRPr="0082076A">
        <w:rPr>
          <w:rFonts w:hint="eastAsia"/>
          <w:sz w:val="28"/>
          <w:szCs w:val="28"/>
        </w:rPr>
        <w:t>【命题企业介绍】</w:t>
      </w:r>
    </w:p>
    <w:p w14:paraId="2AB2BDD3" w14:textId="77777777" w:rsidR="00311954" w:rsidRPr="00D470A3" w:rsidRDefault="008D2EE5" w:rsidP="00D470A3">
      <w:pPr>
        <w:spacing w:line="276" w:lineRule="auto"/>
        <w:ind w:firstLine="420"/>
        <w:rPr>
          <w:rFonts w:asciiTheme="minorEastAsia" w:hAnsiTheme="minorEastAsia"/>
          <w:sz w:val="24"/>
        </w:rPr>
      </w:pPr>
      <w:r w:rsidRPr="00D470A3">
        <w:rPr>
          <w:rFonts w:asciiTheme="minorEastAsia" w:hAnsiTheme="minorEastAsia" w:hint="eastAsia"/>
          <w:sz w:val="24"/>
        </w:rPr>
        <w:t>虹软公司是全球领先的专业计算摄影与计算机视觉技术公司。</w:t>
      </w:r>
      <w:r w:rsidR="00D91199" w:rsidRPr="00D470A3">
        <w:rPr>
          <w:rFonts w:asciiTheme="minorEastAsia" w:hAnsiTheme="minorEastAsia"/>
          <w:sz w:val="24"/>
        </w:rPr>
        <w:t>创建于1994年，总部设在美国加利福尼亚硅谷，</w:t>
      </w:r>
      <w:r w:rsidR="00BF530D" w:rsidRPr="00D470A3">
        <w:rPr>
          <w:rFonts w:asciiTheme="minorEastAsia" w:hAnsiTheme="minorEastAsia" w:hint="eastAsia"/>
          <w:sz w:val="24"/>
        </w:rPr>
        <w:t>同时在欧洲、东京、首尔、台北、上海、杭州、南京都设有区域性的商业与研发基地</w:t>
      </w:r>
      <w:r w:rsidR="00C122E9" w:rsidRPr="00D470A3">
        <w:rPr>
          <w:rFonts w:asciiTheme="minorEastAsia" w:hAnsiTheme="minorEastAsia" w:hint="eastAsia"/>
          <w:sz w:val="24"/>
        </w:rPr>
        <w:t>。</w:t>
      </w:r>
    </w:p>
    <w:p w14:paraId="2629247E" w14:textId="77777777" w:rsidR="004C68FA" w:rsidRPr="00D470A3" w:rsidRDefault="004C68FA" w:rsidP="00D470A3">
      <w:pPr>
        <w:spacing w:line="276" w:lineRule="auto"/>
        <w:ind w:firstLine="420"/>
        <w:rPr>
          <w:rFonts w:asciiTheme="minorEastAsia" w:hAnsiTheme="minorEastAsia"/>
          <w:sz w:val="24"/>
        </w:rPr>
      </w:pPr>
      <w:r w:rsidRPr="00D470A3">
        <w:rPr>
          <w:rFonts w:asciiTheme="minorEastAsia" w:hAnsiTheme="minorEastAsia" w:hint="eastAsia"/>
          <w:sz w:val="24"/>
        </w:rPr>
        <w:t>多年来, 一直专注于计算摄影与计算机视觉技术领域的虹软公司，结合市场需求并引领技术趋势，不断自主研发和创新，拥有此领域强势的核心技术能力，已为全球数十亿台的硬件产品提供了解决方案，给全球消费者带来了更好的用户体验和真正的价值。</w:t>
      </w:r>
    </w:p>
    <w:p w14:paraId="1369AB46" w14:textId="77777777" w:rsidR="004C68FA" w:rsidRPr="00D470A3" w:rsidRDefault="004C68FA" w:rsidP="00D470A3">
      <w:pPr>
        <w:spacing w:line="276" w:lineRule="auto"/>
        <w:ind w:firstLine="420"/>
        <w:rPr>
          <w:rFonts w:asciiTheme="minorEastAsia" w:hAnsiTheme="minorEastAsia"/>
          <w:sz w:val="24"/>
        </w:rPr>
      </w:pPr>
      <w:r w:rsidRPr="00D470A3">
        <w:rPr>
          <w:rFonts w:asciiTheme="minorEastAsia" w:hAnsiTheme="minorEastAsia" w:hint="eastAsia"/>
          <w:sz w:val="24"/>
        </w:rPr>
        <w:t>虹软的计算摄影与计算机视觉技术广泛应用于以智能手机为主的各种设备和平台，也延伸到智能电视、机器人、智能冰箱、智能汽车、无人机、扫地机、互联网应用等；为三星、LG、索尼、亚马逊、日立 、佳能、尼康、奥林巴斯、松下、联想、小米、格力、美的、乐视、Vivo、金立等全球知名的设备制造商的产品提供个性化的计算摄影与计算机视觉解决方案；也为互连网应用提供了差异化和更好的用户体验及技术服务。</w:t>
      </w:r>
    </w:p>
    <w:p w14:paraId="57DC6A6E" w14:textId="77777777" w:rsidR="003259B2" w:rsidRDefault="004C68FA" w:rsidP="00D470A3">
      <w:pPr>
        <w:spacing w:line="276" w:lineRule="auto"/>
        <w:ind w:firstLine="420"/>
        <w:rPr>
          <w:rFonts w:asciiTheme="minorEastAsia" w:hAnsiTheme="minorEastAsia"/>
          <w:sz w:val="24"/>
        </w:rPr>
      </w:pPr>
      <w:r w:rsidRPr="00D470A3">
        <w:rPr>
          <w:rFonts w:asciiTheme="minorEastAsia" w:hAnsiTheme="minorEastAsia" w:hint="eastAsia"/>
          <w:sz w:val="24"/>
        </w:rPr>
        <w:t>虹软公司，80%以上的成员为科学工作者及工程师，成功聚集了比肩世界最有影响力的视觉领域专家，并吸纳和培养了来自国内、国外一流高校的优秀人才作为生力军。虹软公司凭借在技术、人才、专利上近二十年的积累，在大数据、深度学习 、AR&amp;VR 及人工智能领域都有深入研究和创新，为全球用户开启新的智慧生活。</w:t>
      </w:r>
      <w:r w:rsidR="00D91199" w:rsidRPr="00D470A3">
        <w:rPr>
          <w:rFonts w:asciiTheme="minorEastAsia" w:hAnsiTheme="minorEastAsia" w:hint="eastAsia"/>
          <w:sz w:val="24"/>
        </w:rPr>
        <w:t xml:space="preserve"> </w:t>
      </w:r>
    </w:p>
    <w:p w14:paraId="3DEBDB2C" w14:textId="77777777" w:rsidR="00135681" w:rsidRPr="00135681" w:rsidRDefault="00135681" w:rsidP="00135681">
      <w:pPr>
        <w:spacing w:line="276" w:lineRule="auto"/>
        <w:ind w:firstLineChars="200" w:firstLine="480"/>
        <w:rPr>
          <w:rFonts w:ascii="宋体" w:hAnsi="宋体"/>
          <w:sz w:val="24"/>
        </w:rPr>
      </w:pPr>
      <w:r w:rsidRPr="00135681">
        <w:rPr>
          <w:rFonts w:ascii="宋体" w:hAnsi="宋体" w:hint="eastAsia"/>
          <w:sz w:val="24"/>
        </w:rPr>
        <w:t>注1：命题企业将对本项目获</w:t>
      </w:r>
      <w:r w:rsidRPr="00135681">
        <w:rPr>
          <w:rFonts w:ascii="宋体" w:hAnsi="宋体" w:hint="eastAsia"/>
          <w:color w:val="FF0000"/>
          <w:sz w:val="24"/>
        </w:rPr>
        <w:t>二等奖以上的优秀团队颁发奖金</w:t>
      </w:r>
      <w:r w:rsidRPr="00135681">
        <w:rPr>
          <w:rFonts w:ascii="宋体" w:hAnsi="宋体" w:hint="eastAsia"/>
          <w:sz w:val="24"/>
        </w:rPr>
        <w:t>。</w:t>
      </w:r>
    </w:p>
    <w:p w14:paraId="1C43FF54" w14:textId="77777777" w:rsidR="003259B2" w:rsidRPr="00D470A3" w:rsidRDefault="00D91199">
      <w:pPr>
        <w:pStyle w:val="1"/>
        <w:rPr>
          <w:sz w:val="28"/>
          <w:szCs w:val="28"/>
        </w:rPr>
      </w:pPr>
      <w:r w:rsidRPr="00D470A3">
        <w:rPr>
          <w:rFonts w:hint="eastAsia"/>
          <w:sz w:val="28"/>
          <w:szCs w:val="28"/>
        </w:rPr>
        <w:t>1</w:t>
      </w:r>
      <w:r w:rsidRPr="00D470A3">
        <w:rPr>
          <w:rFonts w:hint="eastAsia"/>
          <w:sz w:val="28"/>
          <w:szCs w:val="28"/>
        </w:rPr>
        <w:t>、背景说明</w:t>
      </w:r>
    </w:p>
    <w:p w14:paraId="77A6F2E8" w14:textId="77777777" w:rsidR="003259B2" w:rsidRPr="00D470A3" w:rsidRDefault="00D91199">
      <w:pPr>
        <w:pStyle w:val="2"/>
        <w:rPr>
          <w:sz w:val="24"/>
          <w:szCs w:val="24"/>
        </w:rPr>
      </w:pPr>
      <w:r w:rsidRPr="00D470A3">
        <w:rPr>
          <w:rFonts w:hint="eastAsia"/>
          <w:sz w:val="24"/>
          <w:szCs w:val="24"/>
        </w:rPr>
        <w:t>【整体背景】</w:t>
      </w:r>
    </w:p>
    <w:p w14:paraId="5AC1B3BA" w14:textId="77777777" w:rsidR="003259B2" w:rsidRPr="00D470A3" w:rsidRDefault="00D91199" w:rsidP="00D470A3">
      <w:pPr>
        <w:tabs>
          <w:tab w:val="left" w:pos="1043"/>
        </w:tabs>
        <w:spacing w:line="276" w:lineRule="auto"/>
        <w:rPr>
          <w:rFonts w:asciiTheme="minorEastAsia" w:hAnsiTheme="minorEastAsia"/>
          <w:sz w:val="24"/>
        </w:rPr>
      </w:pPr>
      <w:r w:rsidRPr="00D470A3">
        <w:rPr>
          <w:rFonts w:asciiTheme="minorEastAsia" w:hAnsiTheme="minorEastAsia" w:hint="eastAsia"/>
          <w:sz w:val="24"/>
        </w:rPr>
        <w:t xml:space="preserve">    当今社会，随着智能机的</w:t>
      </w:r>
      <w:r w:rsidR="00FF03E5" w:rsidRPr="00D470A3">
        <w:rPr>
          <w:rFonts w:asciiTheme="minorEastAsia" w:hAnsiTheme="minorEastAsia" w:hint="eastAsia"/>
          <w:sz w:val="24"/>
        </w:rPr>
        <w:t>普及</w:t>
      </w:r>
      <w:r w:rsidRPr="00D470A3">
        <w:rPr>
          <w:rFonts w:asciiTheme="minorEastAsia" w:hAnsiTheme="minorEastAsia" w:hint="eastAsia"/>
          <w:sz w:val="24"/>
        </w:rPr>
        <w:t>，APP的开发和使用也是层出不穷。虹软作为一个走在新技术前沿的公司，希望能够开发出最贴合用户需求的功能。但是由于互联网无疆界，来自全球各地的人有着各自不同的需求，如何能够快速的了解并掌握世界各地用户</w:t>
      </w:r>
      <w:r w:rsidR="00FF03E5" w:rsidRPr="00D470A3">
        <w:rPr>
          <w:rFonts w:asciiTheme="minorEastAsia" w:hAnsiTheme="minorEastAsia" w:hint="eastAsia"/>
          <w:sz w:val="24"/>
        </w:rPr>
        <w:t>的最新</w:t>
      </w:r>
      <w:r w:rsidRPr="00D470A3">
        <w:rPr>
          <w:rFonts w:asciiTheme="minorEastAsia" w:hAnsiTheme="minorEastAsia" w:hint="eastAsia"/>
          <w:sz w:val="24"/>
        </w:rPr>
        <w:t>需求，是每个</w:t>
      </w:r>
      <w:r w:rsidR="00FF03E5" w:rsidRPr="00D470A3">
        <w:rPr>
          <w:rFonts w:asciiTheme="minorEastAsia" w:hAnsiTheme="minorEastAsia" w:hint="eastAsia"/>
          <w:sz w:val="24"/>
        </w:rPr>
        <w:t>科技</w:t>
      </w:r>
      <w:r w:rsidRPr="00D470A3">
        <w:rPr>
          <w:rFonts w:asciiTheme="minorEastAsia" w:hAnsiTheme="minorEastAsia" w:hint="eastAsia"/>
          <w:sz w:val="24"/>
        </w:rPr>
        <w:t>公司的迫切需求，虹软希望能够在最快的时间满足最新的需求。</w:t>
      </w:r>
      <w:r w:rsidRPr="0086238A">
        <w:rPr>
          <w:rFonts w:asciiTheme="minorEastAsia" w:hAnsiTheme="minorEastAsia" w:hint="eastAsia"/>
          <w:b/>
          <w:sz w:val="24"/>
          <w:u w:val="single"/>
        </w:rPr>
        <w:t>我们希望能有一个系统，在获得海量用户的反馈基础上，能够较为快速的分析出</w:t>
      </w:r>
      <w:r w:rsidRPr="0086238A">
        <w:rPr>
          <w:rFonts w:asciiTheme="minorEastAsia" w:hAnsiTheme="minorEastAsia" w:hint="eastAsia"/>
          <w:b/>
          <w:sz w:val="24"/>
          <w:highlight w:val="yellow"/>
          <w:u w:val="single"/>
        </w:rPr>
        <w:t>不同地区</w:t>
      </w:r>
      <w:r w:rsidRPr="0086238A">
        <w:rPr>
          <w:rFonts w:asciiTheme="minorEastAsia" w:hAnsiTheme="minorEastAsia" w:hint="eastAsia"/>
          <w:b/>
          <w:sz w:val="24"/>
          <w:u w:val="single"/>
        </w:rPr>
        <w:t>，</w:t>
      </w:r>
      <w:r w:rsidRPr="0086238A">
        <w:rPr>
          <w:rFonts w:asciiTheme="minorEastAsia" w:hAnsiTheme="minorEastAsia" w:hint="eastAsia"/>
          <w:b/>
          <w:sz w:val="24"/>
          <w:highlight w:val="yellow"/>
          <w:u w:val="single"/>
        </w:rPr>
        <w:t>不同的人</w:t>
      </w:r>
      <w:r w:rsidRPr="0086238A">
        <w:rPr>
          <w:rFonts w:asciiTheme="minorEastAsia" w:hAnsiTheme="minorEastAsia" w:hint="eastAsia"/>
          <w:b/>
          <w:sz w:val="24"/>
          <w:u w:val="single"/>
        </w:rPr>
        <w:t>对于</w:t>
      </w:r>
      <w:r w:rsidR="00FF03E5" w:rsidRPr="0086238A">
        <w:rPr>
          <w:rFonts w:asciiTheme="minorEastAsia" w:hAnsiTheme="minorEastAsia" w:hint="eastAsia"/>
          <w:b/>
          <w:sz w:val="24"/>
          <w:u w:val="single"/>
        </w:rPr>
        <w:t>该APP</w:t>
      </w:r>
      <w:r w:rsidRPr="0086238A">
        <w:rPr>
          <w:rFonts w:asciiTheme="minorEastAsia" w:hAnsiTheme="minorEastAsia" w:hint="eastAsia"/>
          <w:b/>
          <w:sz w:val="24"/>
          <w:u w:val="single"/>
        </w:rPr>
        <w:t>的反馈。让公司决策者和开发者能够第一时间了解到最重要的信息</w:t>
      </w:r>
      <w:r w:rsidRPr="0086238A">
        <w:rPr>
          <w:rFonts w:asciiTheme="minorEastAsia" w:hAnsiTheme="minorEastAsia" w:hint="eastAsia"/>
          <w:b/>
          <w:sz w:val="24"/>
        </w:rPr>
        <w:t>。</w:t>
      </w:r>
    </w:p>
    <w:p w14:paraId="5418D3BD" w14:textId="77777777" w:rsidR="003259B2" w:rsidRPr="00D470A3" w:rsidRDefault="00D91199">
      <w:pPr>
        <w:pStyle w:val="2"/>
        <w:rPr>
          <w:sz w:val="24"/>
          <w:szCs w:val="24"/>
        </w:rPr>
      </w:pPr>
      <w:r w:rsidRPr="00D470A3">
        <w:rPr>
          <w:rFonts w:hint="eastAsia"/>
          <w:sz w:val="24"/>
          <w:szCs w:val="24"/>
        </w:rPr>
        <w:t>【公司背景】</w:t>
      </w:r>
    </w:p>
    <w:p w14:paraId="577FEC73" w14:textId="77777777" w:rsidR="003259B2" w:rsidRPr="00D470A3" w:rsidRDefault="00D91199" w:rsidP="00D470A3">
      <w:pPr>
        <w:tabs>
          <w:tab w:val="left" w:pos="1043"/>
        </w:tabs>
        <w:spacing w:line="276" w:lineRule="auto"/>
        <w:rPr>
          <w:rFonts w:asciiTheme="minorEastAsia" w:hAnsiTheme="minorEastAsia"/>
          <w:sz w:val="24"/>
        </w:rPr>
      </w:pPr>
      <w:r w:rsidRPr="00D470A3">
        <w:rPr>
          <w:rFonts w:asciiTheme="minorEastAsia" w:hAnsiTheme="minorEastAsia" w:hint="eastAsia"/>
          <w:sz w:val="24"/>
        </w:rPr>
        <w:t xml:space="preserve">    虹软公司一直专注于影像和多媒体软件的技术公司。</w:t>
      </w:r>
      <w:r w:rsidRPr="00D470A3">
        <w:rPr>
          <w:rFonts w:asciiTheme="minorEastAsia" w:hAnsiTheme="minorEastAsia"/>
          <w:sz w:val="24"/>
        </w:rPr>
        <w:t>1994 年成立，为OEM制造商提供先进的应用软件、为电信业者与消费性电子产品公司提供基础建设解决方案。在研发或市场营销一直都是产业前瞻领导者。</w:t>
      </w:r>
      <w:r w:rsidRPr="00D470A3">
        <w:rPr>
          <w:rFonts w:asciiTheme="minorEastAsia" w:hAnsiTheme="minorEastAsia" w:hint="eastAsia"/>
          <w:sz w:val="24"/>
        </w:rPr>
        <w:t>公司提供适用于数码相机、</w:t>
      </w:r>
      <w:r w:rsidRPr="00D470A3">
        <w:rPr>
          <w:rFonts w:asciiTheme="minorEastAsia" w:hAnsiTheme="minorEastAsia" w:hint="eastAsia"/>
          <w:sz w:val="24"/>
        </w:rPr>
        <w:lastRenderedPageBreak/>
        <w:t>个人电脑、外设、移动终端设备的多媒体嵌入式软件产品以及消费电子固件方案。</w:t>
      </w:r>
    </w:p>
    <w:p w14:paraId="619EDC1B" w14:textId="77777777" w:rsidR="003259B2" w:rsidRPr="00D470A3" w:rsidRDefault="00D91199">
      <w:pPr>
        <w:pStyle w:val="2"/>
        <w:rPr>
          <w:sz w:val="24"/>
          <w:szCs w:val="24"/>
        </w:rPr>
      </w:pPr>
      <w:r w:rsidRPr="00D470A3">
        <w:rPr>
          <w:rFonts w:hint="eastAsia"/>
          <w:sz w:val="24"/>
          <w:szCs w:val="24"/>
        </w:rPr>
        <w:t>【业务背景】</w:t>
      </w:r>
    </w:p>
    <w:p w14:paraId="266ED9F7" w14:textId="77777777" w:rsidR="003259B2" w:rsidRPr="00D470A3" w:rsidRDefault="00D91199" w:rsidP="00D470A3">
      <w:pPr>
        <w:tabs>
          <w:tab w:val="left" w:pos="1043"/>
        </w:tabs>
        <w:spacing w:line="276" w:lineRule="auto"/>
        <w:rPr>
          <w:rFonts w:asciiTheme="minorEastAsia" w:hAnsiTheme="minorEastAsia"/>
          <w:sz w:val="24"/>
        </w:rPr>
      </w:pPr>
      <w:r w:rsidRPr="00D470A3">
        <w:rPr>
          <w:rFonts w:asciiTheme="minorEastAsia" w:hAnsiTheme="minorEastAsia" w:hint="eastAsia"/>
          <w:sz w:val="24"/>
        </w:rPr>
        <w:t xml:space="preserve">    虹软公司是基于多媒体软件技术的一家公司，与世界上各大移动设备生产商有十分紧密的合作关系，</w:t>
      </w:r>
      <w:r w:rsidRPr="00D470A3">
        <w:rPr>
          <w:rFonts w:asciiTheme="minorEastAsia" w:hAnsiTheme="minorEastAsia"/>
          <w:sz w:val="24"/>
        </w:rPr>
        <w:t>为</w:t>
      </w:r>
      <w:r w:rsidRPr="00D470A3">
        <w:rPr>
          <w:rFonts w:asciiTheme="minorEastAsia" w:hAnsiTheme="minorEastAsia" w:hint="eastAsia"/>
          <w:sz w:val="24"/>
        </w:rPr>
        <w:t>他们</w:t>
      </w:r>
      <w:r w:rsidRPr="00D470A3">
        <w:rPr>
          <w:rFonts w:asciiTheme="minorEastAsia" w:hAnsiTheme="minorEastAsia"/>
          <w:sz w:val="24"/>
        </w:rPr>
        <w:t>提供优秀的</w:t>
      </w:r>
      <w:r w:rsidRPr="00D470A3">
        <w:rPr>
          <w:rFonts w:asciiTheme="minorEastAsia" w:hAnsiTheme="minorEastAsia" w:hint="eastAsia"/>
          <w:sz w:val="24"/>
        </w:rPr>
        <w:t>图形图像</w:t>
      </w:r>
      <w:r w:rsidRPr="00D470A3">
        <w:rPr>
          <w:rFonts w:asciiTheme="minorEastAsia" w:hAnsiTheme="minorEastAsia"/>
          <w:sz w:val="24"/>
        </w:rPr>
        <w:t>解决方案</w:t>
      </w:r>
      <w:r w:rsidRPr="00D470A3">
        <w:rPr>
          <w:rFonts w:asciiTheme="minorEastAsia" w:hAnsiTheme="minorEastAsia" w:hint="eastAsia"/>
          <w:sz w:val="24"/>
        </w:rPr>
        <w:t>。不同的解决方案，可以衍生出不同的应用。而如何有效的提升应用的使用率</w:t>
      </w:r>
      <w:r w:rsidR="00CB21BA" w:rsidRPr="00D470A3">
        <w:rPr>
          <w:rFonts w:asciiTheme="minorEastAsia" w:hAnsiTheme="minorEastAsia" w:hint="eastAsia"/>
          <w:sz w:val="24"/>
        </w:rPr>
        <w:t>并</w:t>
      </w:r>
      <w:r w:rsidRPr="00D470A3">
        <w:rPr>
          <w:rFonts w:asciiTheme="minorEastAsia" w:hAnsiTheme="minorEastAsia" w:hint="eastAsia"/>
          <w:sz w:val="24"/>
        </w:rPr>
        <w:t>挖掘潜在需求，是面临的一个难题。</w:t>
      </w:r>
    </w:p>
    <w:p w14:paraId="05ACB0A0" w14:textId="77777777" w:rsidR="003259B2" w:rsidRPr="00D470A3" w:rsidRDefault="00D91199">
      <w:pPr>
        <w:pStyle w:val="1"/>
        <w:rPr>
          <w:sz w:val="28"/>
          <w:szCs w:val="28"/>
        </w:rPr>
      </w:pPr>
      <w:r w:rsidRPr="00D470A3">
        <w:rPr>
          <w:rFonts w:hint="eastAsia"/>
          <w:sz w:val="28"/>
          <w:szCs w:val="28"/>
        </w:rPr>
        <w:t>2</w:t>
      </w:r>
      <w:r w:rsidRPr="00D470A3">
        <w:rPr>
          <w:rFonts w:hint="eastAsia"/>
          <w:sz w:val="28"/>
          <w:szCs w:val="28"/>
        </w:rPr>
        <w:t>、项目说明</w:t>
      </w:r>
    </w:p>
    <w:p w14:paraId="4D00A013" w14:textId="77777777" w:rsidR="003259B2" w:rsidRPr="00D470A3" w:rsidRDefault="00D91199">
      <w:pPr>
        <w:pStyle w:val="2"/>
        <w:rPr>
          <w:sz w:val="24"/>
          <w:szCs w:val="24"/>
        </w:rPr>
      </w:pPr>
      <w:r w:rsidRPr="00D470A3">
        <w:rPr>
          <w:rFonts w:hint="eastAsia"/>
          <w:sz w:val="24"/>
          <w:szCs w:val="24"/>
        </w:rPr>
        <w:t>【问题说明】</w:t>
      </w:r>
    </w:p>
    <w:p w14:paraId="2C09CA5A" w14:textId="77777777" w:rsidR="003259B2" w:rsidRPr="00D470A3" w:rsidRDefault="00D91199" w:rsidP="00D470A3">
      <w:pPr>
        <w:tabs>
          <w:tab w:val="left" w:pos="1043"/>
        </w:tabs>
        <w:spacing w:line="276" w:lineRule="auto"/>
        <w:rPr>
          <w:rFonts w:asciiTheme="minorEastAsia" w:hAnsiTheme="minorEastAsia"/>
          <w:sz w:val="24"/>
        </w:rPr>
      </w:pPr>
      <w:r w:rsidRPr="00D470A3">
        <w:rPr>
          <w:rFonts w:asciiTheme="minorEastAsia" w:hAnsiTheme="minorEastAsia" w:hint="eastAsia"/>
          <w:sz w:val="24"/>
        </w:rPr>
        <w:t xml:space="preserve">    每一款手机应用，都会在不同的平台做发布。很多用户会在各个平台评论该款应用的使用感受，这些感受因为来自直接客户的评价，因而十分珍贵。由于评论量日积月累非常庞大，且每个平台的用户在语言、用词等方面都会有较大的不同，如何在各种语言以及不用的用词习惯中，精确的获取到对企业有用的信息，则变得非常的重要。</w:t>
      </w:r>
    </w:p>
    <w:p w14:paraId="0EA4A32F" w14:textId="77777777" w:rsidR="003259B2" w:rsidRPr="00D470A3" w:rsidRDefault="00D91199" w:rsidP="00D470A3">
      <w:pPr>
        <w:tabs>
          <w:tab w:val="left" w:pos="1043"/>
        </w:tabs>
        <w:spacing w:line="276" w:lineRule="auto"/>
        <w:ind w:firstLineChars="200" w:firstLine="480"/>
        <w:rPr>
          <w:rFonts w:asciiTheme="minorEastAsia" w:hAnsiTheme="minorEastAsia"/>
          <w:sz w:val="24"/>
        </w:rPr>
      </w:pPr>
      <w:r w:rsidRPr="00D470A3">
        <w:rPr>
          <w:rFonts w:asciiTheme="minorEastAsia" w:hAnsiTheme="minorEastAsia" w:hint="eastAsia"/>
          <w:sz w:val="24"/>
        </w:rPr>
        <w:t>企业需求如下：</w:t>
      </w:r>
    </w:p>
    <w:p w14:paraId="5D14F64C" w14:textId="77777777" w:rsidR="003259B2" w:rsidRPr="00D470A3" w:rsidRDefault="00D91199" w:rsidP="00D470A3">
      <w:pPr>
        <w:numPr>
          <w:ilvl w:val="0"/>
          <w:numId w:val="1"/>
        </w:numPr>
        <w:tabs>
          <w:tab w:val="left" w:pos="1043"/>
        </w:tabs>
        <w:spacing w:line="276" w:lineRule="auto"/>
        <w:rPr>
          <w:rFonts w:asciiTheme="minorEastAsia" w:hAnsiTheme="minorEastAsia"/>
          <w:sz w:val="24"/>
        </w:rPr>
      </w:pPr>
      <w:r w:rsidRPr="00D470A3">
        <w:rPr>
          <w:rFonts w:asciiTheme="minorEastAsia" w:hAnsiTheme="minorEastAsia" w:hint="eastAsia"/>
          <w:sz w:val="24"/>
        </w:rPr>
        <w:t>能够把各个平台download下来的评论内容，方便的输入到该系统中。</w:t>
      </w:r>
    </w:p>
    <w:p w14:paraId="0839B29B" w14:textId="77777777" w:rsidR="003259B2" w:rsidRPr="00D470A3" w:rsidRDefault="00D91199" w:rsidP="00D470A3">
      <w:pPr>
        <w:numPr>
          <w:ilvl w:val="0"/>
          <w:numId w:val="1"/>
        </w:numPr>
        <w:tabs>
          <w:tab w:val="left" w:pos="1043"/>
        </w:tabs>
        <w:spacing w:line="276" w:lineRule="auto"/>
        <w:rPr>
          <w:rFonts w:asciiTheme="minorEastAsia" w:hAnsiTheme="minorEastAsia"/>
          <w:sz w:val="24"/>
        </w:rPr>
      </w:pPr>
      <w:r w:rsidRPr="00D470A3">
        <w:rPr>
          <w:rFonts w:asciiTheme="minorEastAsia" w:hAnsiTheme="minorEastAsia" w:hint="eastAsia"/>
          <w:sz w:val="24"/>
        </w:rPr>
        <w:t>系统能够自动进行语法分析，并进行分词后保存在数据库中。</w:t>
      </w:r>
    </w:p>
    <w:p w14:paraId="2885947D" w14:textId="77777777" w:rsidR="003259B2" w:rsidRPr="00D470A3" w:rsidRDefault="00D91199" w:rsidP="00D470A3">
      <w:pPr>
        <w:numPr>
          <w:ilvl w:val="0"/>
          <w:numId w:val="1"/>
        </w:numPr>
        <w:tabs>
          <w:tab w:val="left" w:pos="1043"/>
        </w:tabs>
        <w:spacing w:line="276" w:lineRule="auto"/>
        <w:rPr>
          <w:rFonts w:asciiTheme="minorEastAsia" w:hAnsiTheme="minorEastAsia"/>
          <w:sz w:val="24"/>
        </w:rPr>
      </w:pPr>
      <w:r w:rsidRPr="00D470A3">
        <w:rPr>
          <w:rFonts w:asciiTheme="minorEastAsia" w:hAnsiTheme="minorEastAsia" w:hint="eastAsia"/>
          <w:sz w:val="24"/>
        </w:rPr>
        <w:t>能够查看具体的每一条评论信息，包含应用商店、日期等评论相关属性。</w:t>
      </w:r>
    </w:p>
    <w:p w14:paraId="279E5162" w14:textId="77777777" w:rsidR="003259B2" w:rsidRPr="00D470A3" w:rsidRDefault="00D91199" w:rsidP="00D470A3">
      <w:pPr>
        <w:numPr>
          <w:ilvl w:val="0"/>
          <w:numId w:val="1"/>
        </w:numPr>
        <w:tabs>
          <w:tab w:val="left" w:pos="1043"/>
        </w:tabs>
        <w:spacing w:line="276" w:lineRule="auto"/>
        <w:rPr>
          <w:rFonts w:asciiTheme="minorEastAsia" w:hAnsiTheme="minorEastAsia"/>
          <w:sz w:val="24"/>
        </w:rPr>
      </w:pPr>
      <w:r w:rsidRPr="00D470A3">
        <w:rPr>
          <w:rFonts w:asciiTheme="minorEastAsia" w:hAnsiTheme="minorEastAsia" w:hint="eastAsia"/>
          <w:sz w:val="24"/>
        </w:rPr>
        <w:t>希望通过该系统，能够查看近期一段时间内（如近一周/月/年）的反馈情况。</w:t>
      </w:r>
    </w:p>
    <w:p w14:paraId="7FA4EB7F" w14:textId="77777777" w:rsidR="003259B2" w:rsidRPr="00D470A3" w:rsidRDefault="00D91199" w:rsidP="00D470A3">
      <w:pPr>
        <w:numPr>
          <w:ilvl w:val="0"/>
          <w:numId w:val="1"/>
        </w:numPr>
        <w:tabs>
          <w:tab w:val="left" w:pos="1043"/>
        </w:tabs>
        <w:spacing w:line="276" w:lineRule="auto"/>
        <w:rPr>
          <w:rFonts w:asciiTheme="minorEastAsia" w:hAnsiTheme="minorEastAsia"/>
          <w:sz w:val="24"/>
        </w:rPr>
      </w:pPr>
      <w:r w:rsidRPr="00D470A3">
        <w:rPr>
          <w:rFonts w:asciiTheme="minorEastAsia" w:hAnsiTheme="minorEastAsia" w:hint="eastAsia"/>
          <w:sz w:val="24"/>
        </w:rPr>
        <w:t>能够区分并展示多款不同的APP表现情况。</w:t>
      </w:r>
    </w:p>
    <w:p w14:paraId="74EB719A" w14:textId="77777777" w:rsidR="003259B2" w:rsidRPr="00D470A3" w:rsidRDefault="00D91199" w:rsidP="00D470A3">
      <w:pPr>
        <w:numPr>
          <w:ilvl w:val="0"/>
          <w:numId w:val="1"/>
        </w:numPr>
        <w:tabs>
          <w:tab w:val="left" w:pos="1043"/>
        </w:tabs>
        <w:spacing w:line="276" w:lineRule="auto"/>
        <w:rPr>
          <w:rFonts w:asciiTheme="minorEastAsia" w:hAnsiTheme="minorEastAsia"/>
          <w:sz w:val="24"/>
        </w:rPr>
      </w:pPr>
      <w:r w:rsidRPr="00D470A3">
        <w:rPr>
          <w:rFonts w:asciiTheme="minorEastAsia" w:hAnsiTheme="minorEastAsia" w:hint="eastAsia"/>
          <w:sz w:val="24"/>
        </w:rPr>
        <w:t>能够区分APP在不同的应用商店反馈情况。</w:t>
      </w:r>
    </w:p>
    <w:p w14:paraId="07721490" w14:textId="77777777" w:rsidR="003259B2" w:rsidRPr="00D470A3" w:rsidRDefault="00D91199" w:rsidP="00D470A3">
      <w:pPr>
        <w:numPr>
          <w:ilvl w:val="0"/>
          <w:numId w:val="1"/>
        </w:numPr>
        <w:tabs>
          <w:tab w:val="left" w:pos="1043"/>
        </w:tabs>
        <w:spacing w:line="276" w:lineRule="auto"/>
        <w:rPr>
          <w:rFonts w:asciiTheme="minorEastAsia" w:hAnsiTheme="minorEastAsia"/>
          <w:sz w:val="24"/>
        </w:rPr>
      </w:pPr>
      <w:r w:rsidRPr="00D470A3">
        <w:rPr>
          <w:rFonts w:asciiTheme="minorEastAsia" w:hAnsiTheme="minorEastAsia" w:hint="eastAsia"/>
          <w:sz w:val="24"/>
        </w:rPr>
        <w:t>反馈内容，包括好评、差评、中评的态度内容，以及反馈的问题。</w:t>
      </w:r>
    </w:p>
    <w:p w14:paraId="3E8B9647" w14:textId="77777777" w:rsidR="003259B2" w:rsidRPr="00D470A3" w:rsidRDefault="00D91199" w:rsidP="00D470A3">
      <w:pPr>
        <w:numPr>
          <w:ilvl w:val="0"/>
          <w:numId w:val="1"/>
        </w:numPr>
        <w:tabs>
          <w:tab w:val="left" w:pos="1043"/>
        </w:tabs>
        <w:spacing w:line="276" w:lineRule="auto"/>
        <w:rPr>
          <w:rFonts w:asciiTheme="minorEastAsia" w:hAnsiTheme="minorEastAsia"/>
          <w:sz w:val="24"/>
        </w:rPr>
      </w:pPr>
      <w:r w:rsidRPr="00D470A3">
        <w:rPr>
          <w:rFonts w:asciiTheme="minorEastAsia" w:hAnsiTheme="minorEastAsia" w:hint="eastAsia"/>
          <w:sz w:val="24"/>
        </w:rPr>
        <w:t>能够通过趋势线，词云图，饼图等相关图表手段表现出以上内容。</w:t>
      </w:r>
    </w:p>
    <w:p w14:paraId="0C1103F4" w14:textId="77777777" w:rsidR="003259B2" w:rsidRPr="00D470A3" w:rsidRDefault="00D91199" w:rsidP="00D470A3">
      <w:pPr>
        <w:tabs>
          <w:tab w:val="left" w:pos="1043"/>
        </w:tabs>
        <w:spacing w:line="276" w:lineRule="auto"/>
        <w:rPr>
          <w:rFonts w:asciiTheme="minorEastAsia" w:hAnsiTheme="minorEastAsia"/>
          <w:sz w:val="24"/>
        </w:rPr>
      </w:pPr>
      <w:r w:rsidRPr="00D470A3">
        <w:rPr>
          <w:rFonts w:asciiTheme="minorEastAsia" w:hAnsiTheme="minorEastAsia" w:hint="eastAsia"/>
          <w:sz w:val="24"/>
        </w:rPr>
        <w:t xml:space="preserve">    通过开发一套评论分析系统，有助于让企业及时的获取到更为精准的产品使用信息。在出现问题时可以及时纠正，也可以在市场商机出现时及时把握。通过人工拆分数据，</w:t>
      </w:r>
      <w:r w:rsidR="00C60467" w:rsidRPr="00D470A3">
        <w:rPr>
          <w:rFonts w:asciiTheme="minorEastAsia" w:hAnsiTheme="minorEastAsia" w:hint="eastAsia"/>
          <w:sz w:val="24"/>
        </w:rPr>
        <w:t>或者</w:t>
      </w:r>
      <w:r w:rsidRPr="00D470A3">
        <w:rPr>
          <w:rFonts w:asciiTheme="minorEastAsia" w:hAnsiTheme="minorEastAsia" w:hint="eastAsia"/>
          <w:sz w:val="24"/>
        </w:rPr>
        <w:t>算法自动拆分数据，再通过</w:t>
      </w:r>
      <w:r w:rsidRPr="00DD58E8">
        <w:rPr>
          <w:rFonts w:asciiTheme="minorEastAsia" w:hAnsiTheme="minorEastAsia" w:hint="eastAsia"/>
          <w:sz w:val="24"/>
          <w:highlight w:val="yellow"/>
        </w:rPr>
        <w:t>海量数据的整合分析</w:t>
      </w:r>
      <w:r w:rsidRPr="00D470A3">
        <w:rPr>
          <w:rFonts w:asciiTheme="minorEastAsia" w:hAnsiTheme="minorEastAsia" w:hint="eastAsia"/>
          <w:sz w:val="24"/>
        </w:rPr>
        <w:t>，可以整理出在</w:t>
      </w:r>
      <w:r w:rsidRPr="00DD58E8">
        <w:rPr>
          <w:rFonts w:asciiTheme="minorEastAsia" w:hAnsiTheme="minorEastAsia" w:hint="eastAsia"/>
          <w:sz w:val="24"/>
          <w:highlight w:val="yellow"/>
        </w:rPr>
        <w:t>某一阶段</w:t>
      </w:r>
      <w:r w:rsidRPr="00D470A3">
        <w:rPr>
          <w:rFonts w:asciiTheme="minorEastAsia" w:hAnsiTheme="minorEastAsia" w:hint="eastAsia"/>
          <w:sz w:val="24"/>
        </w:rPr>
        <w:t>，该产品客户的</w:t>
      </w:r>
      <w:r w:rsidRPr="00DD58E8">
        <w:rPr>
          <w:rFonts w:asciiTheme="minorEastAsia" w:hAnsiTheme="minorEastAsia" w:hint="eastAsia"/>
          <w:sz w:val="24"/>
          <w:highlight w:val="yellow"/>
        </w:rPr>
        <w:t>使用倾向</w:t>
      </w:r>
      <w:r w:rsidRPr="00D470A3">
        <w:rPr>
          <w:rFonts w:asciiTheme="minorEastAsia" w:hAnsiTheme="minorEastAsia" w:hint="eastAsia"/>
          <w:sz w:val="24"/>
        </w:rPr>
        <w:t>与</w:t>
      </w:r>
      <w:r w:rsidRPr="00DD58E8">
        <w:rPr>
          <w:rFonts w:asciiTheme="minorEastAsia" w:hAnsiTheme="minorEastAsia" w:hint="eastAsia"/>
          <w:sz w:val="24"/>
          <w:highlight w:val="yellow"/>
        </w:rPr>
        <w:t>喜好程度</w:t>
      </w:r>
      <w:r w:rsidRPr="00D470A3">
        <w:rPr>
          <w:rFonts w:asciiTheme="minorEastAsia" w:hAnsiTheme="minorEastAsia" w:hint="eastAsia"/>
          <w:sz w:val="24"/>
        </w:rPr>
        <w:t>。</w:t>
      </w:r>
    </w:p>
    <w:p w14:paraId="03D1592C" w14:textId="77777777" w:rsidR="003259B2" w:rsidRPr="00D470A3" w:rsidRDefault="00D91199">
      <w:pPr>
        <w:pStyle w:val="2"/>
        <w:rPr>
          <w:sz w:val="24"/>
          <w:szCs w:val="24"/>
        </w:rPr>
      </w:pPr>
      <w:r w:rsidRPr="00D470A3">
        <w:rPr>
          <w:rFonts w:hint="eastAsia"/>
          <w:sz w:val="24"/>
          <w:szCs w:val="24"/>
        </w:rPr>
        <w:t>【用户期望】</w:t>
      </w:r>
    </w:p>
    <w:p w14:paraId="1156A2F0" w14:textId="77777777" w:rsidR="007662C4" w:rsidRPr="00D470A3" w:rsidRDefault="007662C4" w:rsidP="00D470A3">
      <w:pPr>
        <w:tabs>
          <w:tab w:val="left" w:pos="1043"/>
        </w:tabs>
        <w:spacing w:line="276" w:lineRule="auto"/>
        <w:ind w:firstLineChars="200" w:firstLine="480"/>
        <w:rPr>
          <w:rFonts w:asciiTheme="minorEastAsia" w:hAnsiTheme="minorEastAsia"/>
          <w:sz w:val="24"/>
        </w:rPr>
      </w:pPr>
      <w:r w:rsidRPr="00D470A3">
        <w:rPr>
          <w:rFonts w:asciiTheme="minorEastAsia" w:hAnsiTheme="minorEastAsia" w:hint="eastAsia"/>
          <w:sz w:val="24"/>
        </w:rPr>
        <w:t>用户主要包括两类：使用者（决策者或开发者）、管理员。</w:t>
      </w:r>
    </w:p>
    <w:p w14:paraId="43B57C45" w14:textId="77777777" w:rsidR="007662C4" w:rsidRPr="00D470A3" w:rsidRDefault="007662C4" w:rsidP="00D470A3">
      <w:pPr>
        <w:tabs>
          <w:tab w:val="left" w:pos="1043"/>
        </w:tabs>
        <w:spacing w:line="276" w:lineRule="auto"/>
        <w:ind w:firstLineChars="200" w:firstLine="480"/>
        <w:rPr>
          <w:rFonts w:asciiTheme="minorEastAsia" w:hAnsiTheme="minorEastAsia"/>
          <w:sz w:val="24"/>
        </w:rPr>
      </w:pPr>
      <w:r w:rsidRPr="00D470A3">
        <w:rPr>
          <w:rFonts w:asciiTheme="minorEastAsia" w:hAnsiTheme="minorEastAsia" w:hint="eastAsia"/>
          <w:sz w:val="24"/>
        </w:rPr>
        <w:t>使用者期望能够通过该系统，清晰的了解到用户在某一时期对该产品某个方面的反馈，如该产品的下载趋势、评论好坏趋势、以及建议统计等</w:t>
      </w:r>
      <w:r w:rsidR="00BC1E76" w:rsidRPr="00D470A3">
        <w:rPr>
          <w:rFonts w:asciiTheme="minorEastAsia" w:hAnsiTheme="minorEastAsia" w:hint="eastAsia"/>
          <w:sz w:val="24"/>
        </w:rPr>
        <w:t>信息</w:t>
      </w:r>
      <w:r w:rsidRPr="00D470A3">
        <w:rPr>
          <w:rFonts w:asciiTheme="minorEastAsia" w:hAnsiTheme="minorEastAsia" w:hint="eastAsia"/>
          <w:sz w:val="24"/>
        </w:rPr>
        <w:t>。</w:t>
      </w:r>
    </w:p>
    <w:p w14:paraId="246D4DEB" w14:textId="77777777" w:rsidR="007662C4" w:rsidRPr="00D470A3" w:rsidRDefault="007662C4" w:rsidP="00D470A3">
      <w:pPr>
        <w:tabs>
          <w:tab w:val="left" w:pos="1043"/>
        </w:tabs>
        <w:spacing w:line="276" w:lineRule="auto"/>
        <w:ind w:firstLineChars="200" w:firstLine="480"/>
        <w:rPr>
          <w:rFonts w:asciiTheme="minorEastAsia" w:hAnsiTheme="minorEastAsia"/>
          <w:sz w:val="24"/>
        </w:rPr>
      </w:pPr>
      <w:r w:rsidRPr="00D470A3">
        <w:rPr>
          <w:rFonts w:asciiTheme="minorEastAsia" w:hAnsiTheme="minorEastAsia" w:hint="eastAsia"/>
          <w:sz w:val="24"/>
        </w:rPr>
        <w:t>管理员</w:t>
      </w:r>
      <w:r w:rsidR="00D91199" w:rsidRPr="00D470A3">
        <w:rPr>
          <w:rFonts w:asciiTheme="minorEastAsia" w:hAnsiTheme="minorEastAsia" w:hint="eastAsia"/>
          <w:sz w:val="24"/>
        </w:rPr>
        <w:t>希望能够将不同的平台的评论内容（一般为Excel</w:t>
      </w:r>
      <w:r w:rsidR="002E33C1" w:rsidRPr="00D470A3">
        <w:rPr>
          <w:rFonts w:asciiTheme="minorEastAsia" w:hAnsiTheme="minorEastAsia" w:hint="eastAsia"/>
          <w:sz w:val="24"/>
        </w:rPr>
        <w:t>或者从平台数据网站自动获取</w:t>
      </w:r>
      <w:r w:rsidR="00D91199" w:rsidRPr="00D470A3">
        <w:rPr>
          <w:rFonts w:asciiTheme="minorEastAsia" w:hAnsiTheme="minorEastAsia" w:hint="eastAsia"/>
          <w:sz w:val="24"/>
        </w:rPr>
        <w:t>），较为方便的导入到该系统中。该系统能将相应的拆分分词保存在数据库中，并在打开该系统后，能够较为方便</w:t>
      </w:r>
      <w:r w:rsidR="00080E0B" w:rsidRPr="00D470A3">
        <w:rPr>
          <w:rFonts w:asciiTheme="minorEastAsia" w:hAnsiTheme="minorEastAsia" w:hint="eastAsia"/>
          <w:sz w:val="24"/>
        </w:rPr>
        <w:t>的向使用者</w:t>
      </w:r>
      <w:r w:rsidR="00D91199" w:rsidRPr="00D470A3">
        <w:rPr>
          <w:rFonts w:asciiTheme="minorEastAsia" w:hAnsiTheme="minorEastAsia" w:hint="eastAsia"/>
          <w:sz w:val="24"/>
        </w:rPr>
        <w:t>展示所需的统计信息</w:t>
      </w:r>
      <w:r w:rsidRPr="00D470A3">
        <w:rPr>
          <w:rFonts w:asciiTheme="minorEastAsia" w:hAnsiTheme="minorEastAsia" w:hint="eastAsia"/>
          <w:sz w:val="24"/>
        </w:rPr>
        <w:t>。</w:t>
      </w:r>
    </w:p>
    <w:p w14:paraId="1052E499" w14:textId="77777777" w:rsidR="003259B2" w:rsidRPr="00D470A3" w:rsidRDefault="00D91199" w:rsidP="00D470A3">
      <w:pPr>
        <w:tabs>
          <w:tab w:val="left" w:pos="1043"/>
        </w:tabs>
        <w:spacing w:line="276" w:lineRule="auto"/>
        <w:ind w:firstLineChars="200" w:firstLine="480"/>
        <w:rPr>
          <w:rFonts w:asciiTheme="minorEastAsia" w:hAnsiTheme="minorEastAsia"/>
          <w:sz w:val="24"/>
        </w:rPr>
      </w:pPr>
      <w:r w:rsidRPr="00D470A3">
        <w:rPr>
          <w:rFonts w:asciiTheme="minorEastAsia" w:hAnsiTheme="minorEastAsia" w:hint="eastAsia"/>
          <w:sz w:val="24"/>
        </w:rPr>
        <w:t>展示的内容期望如下：</w:t>
      </w:r>
    </w:p>
    <w:p w14:paraId="57188C36" w14:textId="77777777" w:rsidR="003259B2" w:rsidRDefault="00D91199">
      <w:pPr>
        <w:tabs>
          <w:tab w:val="left" w:pos="1043"/>
        </w:tabs>
        <w:ind w:firstLine="420"/>
      </w:pPr>
      <w:r>
        <w:rPr>
          <w:noProof/>
        </w:rPr>
        <w:lastRenderedPageBreak/>
        <w:drawing>
          <wp:inline distT="0" distB="0" distL="114300" distR="114300" wp14:anchorId="24283B2B" wp14:editId="3672B12B">
            <wp:extent cx="5271135" cy="1409700"/>
            <wp:effectExtent l="0" t="0" r="571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5271135" cy="1409700"/>
                    </a:xfrm>
                    <a:prstGeom prst="rect">
                      <a:avLst/>
                    </a:prstGeom>
                    <a:noFill/>
                    <a:ln w="9525">
                      <a:noFill/>
                    </a:ln>
                  </pic:spPr>
                </pic:pic>
              </a:graphicData>
            </a:graphic>
          </wp:inline>
        </w:drawing>
      </w:r>
    </w:p>
    <w:p w14:paraId="63C7CA28" w14:textId="77777777" w:rsidR="00C0744F" w:rsidRDefault="00C0744F" w:rsidP="00C0744F">
      <w:pPr>
        <w:tabs>
          <w:tab w:val="left" w:pos="1043"/>
        </w:tabs>
        <w:ind w:firstLine="420"/>
        <w:jc w:val="center"/>
      </w:pPr>
      <w:r>
        <w:rPr>
          <w:rFonts w:hint="eastAsia"/>
        </w:rPr>
        <w:t>结构图（图</w:t>
      </w:r>
      <w:r>
        <w:rPr>
          <w:rFonts w:hint="eastAsia"/>
        </w:rPr>
        <w:t>1</w:t>
      </w:r>
      <w:r>
        <w:rPr>
          <w:rFonts w:hint="eastAsia"/>
        </w:rPr>
        <w:t>）</w:t>
      </w:r>
    </w:p>
    <w:p w14:paraId="02A358DF" w14:textId="77777777" w:rsidR="007F3DFF" w:rsidRPr="00D470A3" w:rsidRDefault="00F31CB7" w:rsidP="00D470A3">
      <w:pPr>
        <w:tabs>
          <w:tab w:val="left" w:pos="1043"/>
        </w:tabs>
        <w:spacing w:line="276" w:lineRule="auto"/>
        <w:ind w:firstLine="420"/>
        <w:rPr>
          <w:rFonts w:asciiTheme="minorEastAsia" w:hAnsiTheme="minorEastAsia"/>
          <w:b/>
          <w:sz w:val="24"/>
        </w:rPr>
      </w:pPr>
      <w:r w:rsidRPr="00D470A3">
        <w:rPr>
          <w:rFonts w:asciiTheme="minorEastAsia" w:hAnsiTheme="minorEastAsia" w:hint="eastAsia"/>
          <w:b/>
          <w:sz w:val="24"/>
        </w:rPr>
        <w:t>使用</w:t>
      </w:r>
      <w:r w:rsidR="007F3DFF" w:rsidRPr="00D470A3">
        <w:rPr>
          <w:rFonts w:asciiTheme="minorEastAsia" w:hAnsiTheme="minorEastAsia" w:hint="eastAsia"/>
          <w:b/>
          <w:sz w:val="24"/>
        </w:rPr>
        <w:t>者期望：</w:t>
      </w:r>
    </w:p>
    <w:p w14:paraId="4F950B8C" w14:textId="77777777" w:rsidR="007E7389" w:rsidRPr="00D470A3" w:rsidRDefault="00D91199" w:rsidP="00D470A3">
      <w:pPr>
        <w:numPr>
          <w:ilvl w:val="0"/>
          <w:numId w:val="1"/>
        </w:numPr>
        <w:tabs>
          <w:tab w:val="left" w:pos="1043"/>
        </w:tabs>
        <w:spacing w:line="276" w:lineRule="auto"/>
        <w:rPr>
          <w:rFonts w:asciiTheme="minorEastAsia" w:hAnsiTheme="minorEastAsia"/>
          <w:sz w:val="24"/>
        </w:rPr>
      </w:pPr>
      <w:r w:rsidRPr="00D470A3">
        <w:rPr>
          <w:rFonts w:asciiTheme="minorEastAsia" w:hAnsiTheme="minorEastAsia" w:hint="eastAsia"/>
          <w:sz w:val="24"/>
        </w:rPr>
        <w:t>首页说明：</w:t>
      </w:r>
    </w:p>
    <w:p w14:paraId="23E8DDF8" w14:textId="77777777" w:rsidR="003259B2" w:rsidRPr="00D470A3" w:rsidRDefault="00D91199" w:rsidP="00D470A3">
      <w:pPr>
        <w:pStyle w:val="a8"/>
        <w:numPr>
          <w:ilvl w:val="0"/>
          <w:numId w:val="6"/>
        </w:numPr>
        <w:tabs>
          <w:tab w:val="left" w:pos="1043"/>
        </w:tabs>
        <w:spacing w:line="276" w:lineRule="auto"/>
        <w:ind w:firstLineChars="0"/>
        <w:rPr>
          <w:rFonts w:asciiTheme="minorEastAsia" w:hAnsiTheme="minorEastAsia"/>
          <w:sz w:val="24"/>
        </w:rPr>
      </w:pPr>
      <w:r w:rsidRPr="00D470A3">
        <w:rPr>
          <w:rFonts w:asciiTheme="minorEastAsia" w:hAnsiTheme="minorEastAsia" w:hint="eastAsia"/>
          <w:sz w:val="24"/>
        </w:rPr>
        <w:t>能够根据用户设置，展示最关注的APP评论近况。近况内容主要包括：近一周/月/年的</w:t>
      </w:r>
      <w:r w:rsidR="00D97813" w:rsidRPr="00D470A3">
        <w:rPr>
          <w:rFonts w:asciiTheme="minorEastAsia" w:hAnsiTheme="minorEastAsia" w:hint="eastAsia"/>
          <w:sz w:val="24"/>
        </w:rPr>
        <w:t>下载量变化，</w:t>
      </w:r>
      <w:r w:rsidRPr="00D470A3">
        <w:rPr>
          <w:rFonts w:asciiTheme="minorEastAsia" w:hAnsiTheme="minorEastAsia" w:hint="eastAsia"/>
          <w:sz w:val="24"/>
        </w:rPr>
        <w:t>近一周/月/年的</w:t>
      </w:r>
      <w:r w:rsidR="00D97813" w:rsidRPr="00D470A3">
        <w:rPr>
          <w:rFonts w:asciiTheme="minorEastAsia" w:hAnsiTheme="minorEastAsia" w:hint="eastAsia"/>
          <w:sz w:val="24"/>
        </w:rPr>
        <w:t>评论数增长变化、</w:t>
      </w:r>
      <w:r w:rsidRPr="00D470A3">
        <w:rPr>
          <w:rFonts w:asciiTheme="minorEastAsia" w:hAnsiTheme="minorEastAsia" w:hint="eastAsia"/>
          <w:sz w:val="24"/>
        </w:rPr>
        <w:t>喜好程度或态度变化。</w:t>
      </w:r>
    </w:p>
    <w:p w14:paraId="379830FC" w14:textId="77777777" w:rsidR="00C27498" w:rsidRPr="00D470A3" w:rsidRDefault="00D91199" w:rsidP="00D470A3">
      <w:pPr>
        <w:numPr>
          <w:ilvl w:val="0"/>
          <w:numId w:val="1"/>
        </w:numPr>
        <w:tabs>
          <w:tab w:val="left" w:pos="1043"/>
        </w:tabs>
        <w:spacing w:line="276" w:lineRule="auto"/>
        <w:rPr>
          <w:rFonts w:asciiTheme="minorEastAsia" w:hAnsiTheme="minorEastAsia"/>
          <w:sz w:val="24"/>
        </w:rPr>
      </w:pPr>
      <w:r w:rsidRPr="00D470A3">
        <w:rPr>
          <w:rFonts w:asciiTheme="minorEastAsia" w:hAnsiTheme="minorEastAsia" w:hint="eastAsia"/>
          <w:sz w:val="24"/>
        </w:rPr>
        <w:t>统计</w:t>
      </w:r>
      <w:r w:rsidR="00A2396C" w:rsidRPr="00D470A3">
        <w:rPr>
          <w:rFonts w:asciiTheme="minorEastAsia" w:hAnsiTheme="minorEastAsia" w:hint="eastAsia"/>
          <w:sz w:val="24"/>
        </w:rPr>
        <w:t>分析</w:t>
      </w:r>
      <w:r w:rsidRPr="00D470A3">
        <w:rPr>
          <w:rFonts w:asciiTheme="minorEastAsia" w:hAnsiTheme="minorEastAsia" w:hint="eastAsia"/>
          <w:sz w:val="24"/>
        </w:rPr>
        <w:t>：</w:t>
      </w:r>
    </w:p>
    <w:p w14:paraId="649C0EBC" w14:textId="77777777" w:rsidR="00C27498" w:rsidRPr="00D470A3" w:rsidRDefault="00D91199" w:rsidP="00D470A3">
      <w:pPr>
        <w:pStyle w:val="a8"/>
        <w:numPr>
          <w:ilvl w:val="1"/>
          <w:numId w:val="5"/>
        </w:numPr>
        <w:tabs>
          <w:tab w:val="left" w:pos="1043"/>
        </w:tabs>
        <w:spacing w:line="276" w:lineRule="auto"/>
        <w:ind w:rightChars="100" w:right="210" w:firstLineChars="0"/>
        <w:rPr>
          <w:rFonts w:asciiTheme="minorEastAsia" w:hAnsiTheme="minorEastAsia"/>
          <w:sz w:val="24"/>
        </w:rPr>
      </w:pPr>
      <w:r w:rsidRPr="00D470A3">
        <w:rPr>
          <w:rFonts w:asciiTheme="minorEastAsia" w:hAnsiTheme="minorEastAsia" w:hint="eastAsia"/>
          <w:sz w:val="24"/>
        </w:rPr>
        <w:t>打开默认显示关注的APP近况（可能有两个或以上），可以查看特定时间内的APP近况</w:t>
      </w:r>
      <w:r w:rsidR="007B263F" w:rsidRPr="00D470A3">
        <w:rPr>
          <w:rFonts w:asciiTheme="minorEastAsia" w:hAnsiTheme="minorEastAsia" w:hint="eastAsia"/>
          <w:sz w:val="24"/>
        </w:rPr>
        <w:t>（近一周/月/年的评论数增长变化，近一周/月/年的喜好程度或态度变化等内容）</w:t>
      </w:r>
      <w:r w:rsidRPr="00D470A3">
        <w:rPr>
          <w:rFonts w:asciiTheme="minorEastAsia" w:hAnsiTheme="minorEastAsia" w:hint="eastAsia"/>
          <w:sz w:val="24"/>
        </w:rPr>
        <w:t>。</w:t>
      </w:r>
    </w:p>
    <w:p w14:paraId="51EE1E4F" w14:textId="77777777" w:rsidR="00C27498" w:rsidRPr="00D470A3" w:rsidRDefault="00D91199" w:rsidP="00D470A3">
      <w:pPr>
        <w:pStyle w:val="a8"/>
        <w:numPr>
          <w:ilvl w:val="1"/>
          <w:numId w:val="5"/>
        </w:numPr>
        <w:tabs>
          <w:tab w:val="left" w:pos="1043"/>
        </w:tabs>
        <w:spacing w:line="276" w:lineRule="auto"/>
        <w:ind w:rightChars="100" w:right="210" w:firstLineChars="0"/>
        <w:rPr>
          <w:rFonts w:asciiTheme="minorEastAsia" w:hAnsiTheme="minorEastAsia"/>
          <w:sz w:val="24"/>
        </w:rPr>
      </w:pPr>
      <w:r w:rsidRPr="00D470A3">
        <w:rPr>
          <w:rFonts w:asciiTheme="minorEastAsia" w:hAnsiTheme="minorEastAsia" w:hint="eastAsia"/>
          <w:sz w:val="24"/>
        </w:rPr>
        <w:t>近况包括但不限于，单位时间内评论数增长趋势、喜好度变化情况、打分趋势，同时还需显示相同APP不同版本间对应的近况。</w:t>
      </w:r>
    </w:p>
    <w:p w14:paraId="370D98A3" w14:textId="77777777" w:rsidR="003259B2" w:rsidRPr="00D470A3" w:rsidRDefault="00D91199" w:rsidP="00D470A3">
      <w:pPr>
        <w:pStyle w:val="a8"/>
        <w:numPr>
          <w:ilvl w:val="1"/>
          <w:numId w:val="5"/>
        </w:numPr>
        <w:tabs>
          <w:tab w:val="left" w:pos="1043"/>
        </w:tabs>
        <w:spacing w:line="276" w:lineRule="auto"/>
        <w:ind w:rightChars="100" w:right="210" w:firstLineChars="0"/>
        <w:rPr>
          <w:rFonts w:asciiTheme="minorEastAsia" w:hAnsiTheme="minorEastAsia"/>
          <w:sz w:val="24"/>
        </w:rPr>
      </w:pPr>
      <w:r w:rsidRPr="00D470A3">
        <w:rPr>
          <w:rFonts w:asciiTheme="minorEastAsia" w:hAnsiTheme="minorEastAsia" w:hint="eastAsia"/>
          <w:sz w:val="24"/>
        </w:rPr>
        <w:t>通过词云</w:t>
      </w:r>
      <w:r w:rsidR="00E45A1B" w:rsidRPr="00D470A3">
        <w:rPr>
          <w:rFonts w:asciiTheme="minorEastAsia" w:hAnsiTheme="minorEastAsia" w:hint="eastAsia"/>
          <w:sz w:val="24"/>
        </w:rPr>
        <w:t>、趋势图</w:t>
      </w:r>
      <w:r w:rsidRPr="00D470A3">
        <w:rPr>
          <w:rFonts w:asciiTheme="minorEastAsia" w:hAnsiTheme="minorEastAsia" w:hint="eastAsia"/>
          <w:sz w:val="24"/>
        </w:rPr>
        <w:t>等形式</w:t>
      </w:r>
      <w:r w:rsidR="002126A4" w:rsidRPr="00D470A3">
        <w:rPr>
          <w:rFonts w:asciiTheme="minorEastAsia" w:hAnsiTheme="minorEastAsia" w:hint="eastAsia"/>
          <w:sz w:val="24"/>
        </w:rPr>
        <w:t>展示</w:t>
      </w:r>
      <w:r w:rsidRPr="00D470A3">
        <w:rPr>
          <w:rFonts w:asciiTheme="minorEastAsia" w:hAnsiTheme="minorEastAsia" w:hint="eastAsia"/>
          <w:sz w:val="24"/>
        </w:rPr>
        <w:t>最近大家都关注什么。同时统计该词在不同的地区区域分布情况。</w:t>
      </w:r>
    </w:p>
    <w:p w14:paraId="1FA57A30" w14:textId="77777777" w:rsidR="007E7389" w:rsidRPr="00D470A3" w:rsidRDefault="00A2396C" w:rsidP="00D470A3">
      <w:pPr>
        <w:numPr>
          <w:ilvl w:val="0"/>
          <w:numId w:val="1"/>
        </w:numPr>
        <w:tabs>
          <w:tab w:val="left" w:pos="1043"/>
        </w:tabs>
        <w:spacing w:line="276" w:lineRule="auto"/>
        <w:rPr>
          <w:rFonts w:asciiTheme="minorEastAsia" w:hAnsiTheme="minorEastAsia"/>
          <w:sz w:val="24"/>
        </w:rPr>
      </w:pPr>
      <w:r w:rsidRPr="00D470A3">
        <w:rPr>
          <w:rFonts w:asciiTheme="minorEastAsia" w:hAnsiTheme="minorEastAsia" w:hint="eastAsia"/>
          <w:sz w:val="24"/>
        </w:rPr>
        <w:t>评论详情</w:t>
      </w:r>
      <w:r w:rsidR="00D91199" w:rsidRPr="00D470A3">
        <w:rPr>
          <w:rFonts w:asciiTheme="minorEastAsia" w:hAnsiTheme="minorEastAsia" w:hint="eastAsia"/>
          <w:sz w:val="24"/>
        </w:rPr>
        <w:t>：</w:t>
      </w:r>
    </w:p>
    <w:p w14:paraId="2A4D362A" w14:textId="77777777" w:rsidR="003259B2" w:rsidRPr="00D470A3" w:rsidRDefault="00D91199" w:rsidP="00D470A3">
      <w:pPr>
        <w:numPr>
          <w:ilvl w:val="0"/>
          <w:numId w:val="7"/>
        </w:numPr>
        <w:tabs>
          <w:tab w:val="left" w:pos="1043"/>
        </w:tabs>
        <w:spacing w:line="276" w:lineRule="auto"/>
        <w:ind w:rightChars="100" w:right="210"/>
        <w:rPr>
          <w:rFonts w:asciiTheme="minorEastAsia" w:hAnsiTheme="minorEastAsia"/>
          <w:sz w:val="24"/>
        </w:rPr>
      </w:pPr>
      <w:r w:rsidRPr="00D470A3">
        <w:rPr>
          <w:rFonts w:asciiTheme="minorEastAsia" w:hAnsiTheme="minorEastAsia" w:hint="eastAsia"/>
          <w:sz w:val="24"/>
        </w:rPr>
        <w:t>可以按时间、内容、地区、分数等搜索条件，查询相应的评论详情。并可以通过该页面，编辑该评论的拆分分词内容。</w:t>
      </w:r>
    </w:p>
    <w:p w14:paraId="6F23C1F8" w14:textId="77777777" w:rsidR="007E7389" w:rsidRPr="00D470A3" w:rsidRDefault="005240A3" w:rsidP="00D470A3">
      <w:pPr>
        <w:numPr>
          <w:ilvl w:val="0"/>
          <w:numId w:val="1"/>
        </w:numPr>
        <w:tabs>
          <w:tab w:val="left" w:pos="1043"/>
        </w:tabs>
        <w:spacing w:line="276" w:lineRule="auto"/>
        <w:rPr>
          <w:rFonts w:asciiTheme="minorEastAsia" w:hAnsiTheme="minorEastAsia"/>
          <w:sz w:val="24"/>
        </w:rPr>
      </w:pPr>
      <w:r w:rsidRPr="00D470A3">
        <w:rPr>
          <w:rFonts w:asciiTheme="minorEastAsia" w:hAnsiTheme="minorEastAsia" w:hint="eastAsia"/>
          <w:sz w:val="24"/>
        </w:rPr>
        <w:t>用户设置</w:t>
      </w:r>
      <w:r w:rsidR="00D91199" w:rsidRPr="00D470A3">
        <w:rPr>
          <w:rFonts w:asciiTheme="minorEastAsia" w:hAnsiTheme="minorEastAsia" w:hint="eastAsia"/>
          <w:sz w:val="24"/>
        </w:rPr>
        <w:t>：</w:t>
      </w:r>
    </w:p>
    <w:p w14:paraId="49D549B2" w14:textId="77777777" w:rsidR="003259B2" w:rsidRPr="00D470A3" w:rsidRDefault="00D91199" w:rsidP="00D470A3">
      <w:pPr>
        <w:numPr>
          <w:ilvl w:val="0"/>
          <w:numId w:val="8"/>
        </w:numPr>
        <w:tabs>
          <w:tab w:val="left" w:pos="1043"/>
        </w:tabs>
        <w:spacing w:line="276" w:lineRule="auto"/>
        <w:ind w:rightChars="100" w:right="210"/>
        <w:rPr>
          <w:rFonts w:asciiTheme="minorEastAsia" w:hAnsiTheme="minorEastAsia"/>
          <w:sz w:val="24"/>
        </w:rPr>
      </w:pPr>
      <w:r w:rsidRPr="00D470A3">
        <w:rPr>
          <w:rFonts w:asciiTheme="minorEastAsia" w:hAnsiTheme="minorEastAsia" w:hint="eastAsia"/>
          <w:sz w:val="24"/>
        </w:rPr>
        <w:t>可以设置用户密码、关注的APP、以及APP类管理等功能。</w:t>
      </w:r>
    </w:p>
    <w:p w14:paraId="1678FC38" w14:textId="77777777" w:rsidR="0040564A" w:rsidRPr="00C05363" w:rsidRDefault="0040564A" w:rsidP="00D470A3">
      <w:pPr>
        <w:numPr>
          <w:ilvl w:val="0"/>
          <w:numId w:val="8"/>
        </w:numPr>
        <w:tabs>
          <w:tab w:val="left" w:pos="1043"/>
        </w:tabs>
        <w:spacing w:line="276" w:lineRule="auto"/>
        <w:ind w:rightChars="100" w:right="210"/>
        <w:rPr>
          <w:rFonts w:asciiTheme="minorEastAsia" w:hAnsiTheme="minorEastAsia"/>
          <w:sz w:val="24"/>
          <w:highlight w:val="yellow"/>
        </w:rPr>
      </w:pPr>
      <w:bookmarkStart w:id="0" w:name="_GoBack"/>
      <w:bookmarkEnd w:id="0"/>
      <w:r w:rsidRPr="00C05363">
        <w:rPr>
          <w:rFonts w:asciiTheme="minorEastAsia" w:hAnsiTheme="minorEastAsia" w:hint="eastAsia"/>
          <w:sz w:val="24"/>
          <w:highlight w:val="yellow"/>
        </w:rPr>
        <w:t>增对不同的APP，可以添加“关注分词内容”。添加后的分词，应能优先分析展示。</w:t>
      </w:r>
    </w:p>
    <w:p w14:paraId="3A70BFEB" w14:textId="77777777" w:rsidR="004F1E22" w:rsidRDefault="004F1E22" w:rsidP="00BA5342">
      <w:pPr>
        <w:tabs>
          <w:tab w:val="left" w:pos="1043"/>
        </w:tabs>
      </w:pPr>
      <w:r>
        <w:rPr>
          <w:noProof/>
        </w:rPr>
        <w:drawing>
          <wp:inline distT="0" distB="0" distL="0" distR="0" wp14:anchorId="6903A293" wp14:editId="4B80C714">
            <wp:extent cx="5271715" cy="2043486"/>
            <wp:effectExtent l="0" t="0" r="24765" b="13970"/>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127F7078" w14:textId="77777777" w:rsidR="004F1E22" w:rsidRPr="00C0744F" w:rsidRDefault="004F1E22" w:rsidP="00BA5342">
      <w:pPr>
        <w:tabs>
          <w:tab w:val="left" w:pos="1043"/>
        </w:tabs>
        <w:jc w:val="center"/>
      </w:pPr>
      <w:r>
        <w:rPr>
          <w:rFonts w:hint="eastAsia"/>
        </w:rPr>
        <w:t>每月下载量示意图（图</w:t>
      </w:r>
      <w:r>
        <w:rPr>
          <w:rFonts w:hint="eastAsia"/>
        </w:rPr>
        <w:t>2</w:t>
      </w:r>
      <w:r>
        <w:rPr>
          <w:rFonts w:hint="eastAsia"/>
        </w:rPr>
        <w:t>）</w:t>
      </w:r>
    </w:p>
    <w:p w14:paraId="3E0A53C1" w14:textId="77777777" w:rsidR="004F1E22" w:rsidRDefault="004F1E22" w:rsidP="004F1E22">
      <w:pPr>
        <w:tabs>
          <w:tab w:val="left" w:pos="1043"/>
        </w:tabs>
        <w:ind w:left="840" w:rightChars="100" w:right="210"/>
      </w:pPr>
    </w:p>
    <w:p w14:paraId="2D3BFABE" w14:textId="77777777" w:rsidR="00407072" w:rsidRPr="00D470A3" w:rsidRDefault="007F3DFF" w:rsidP="00D470A3">
      <w:pPr>
        <w:tabs>
          <w:tab w:val="left" w:pos="1043"/>
        </w:tabs>
        <w:spacing w:line="276" w:lineRule="auto"/>
        <w:ind w:left="420"/>
        <w:rPr>
          <w:rFonts w:asciiTheme="minorEastAsia" w:hAnsiTheme="minorEastAsia"/>
          <w:b/>
          <w:sz w:val="24"/>
        </w:rPr>
      </w:pPr>
      <w:r w:rsidRPr="00D470A3">
        <w:rPr>
          <w:rFonts w:asciiTheme="minorEastAsia" w:hAnsiTheme="minorEastAsia" w:hint="eastAsia"/>
          <w:b/>
          <w:sz w:val="24"/>
        </w:rPr>
        <w:t>管理员期望：</w:t>
      </w:r>
    </w:p>
    <w:p w14:paraId="710F0684" w14:textId="77777777" w:rsidR="00703F3F" w:rsidRPr="00D470A3" w:rsidRDefault="00703F3F" w:rsidP="00D470A3">
      <w:pPr>
        <w:numPr>
          <w:ilvl w:val="0"/>
          <w:numId w:val="1"/>
        </w:numPr>
        <w:tabs>
          <w:tab w:val="left" w:pos="1043"/>
        </w:tabs>
        <w:spacing w:line="276" w:lineRule="auto"/>
        <w:rPr>
          <w:rFonts w:asciiTheme="minorEastAsia" w:hAnsiTheme="minorEastAsia"/>
          <w:sz w:val="24"/>
        </w:rPr>
      </w:pPr>
      <w:r w:rsidRPr="00D470A3">
        <w:rPr>
          <w:rFonts w:asciiTheme="minorEastAsia" w:hAnsiTheme="minorEastAsia" w:hint="eastAsia"/>
          <w:sz w:val="24"/>
        </w:rPr>
        <w:t>用户管理</w:t>
      </w:r>
    </w:p>
    <w:p w14:paraId="6879D855" w14:textId="77777777" w:rsidR="00703F3F" w:rsidRPr="00D470A3" w:rsidRDefault="00703F3F" w:rsidP="00D470A3">
      <w:pPr>
        <w:pStyle w:val="a8"/>
        <w:numPr>
          <w:ilvl w:val="0"/>
          <w:numId w:val="10"/>
        </w:numPr>
        <w:tabs>
          <w:tab w:val="left" w:pos="1043"/>
        </w:tabs>
        <w:spacing w:line="276" w:lineRule="auto"/>
        <w:ind w:firstLineChars="0"/>
        <w:rPr>
          <w:rFonts w:asciiTheme="minorEastAsia" w:hAnsiTheme="minorEastAsia"/>
          <w:sz w:val="24"/>
        </w:rPr>
      </w:pPr>
      <w:r w:rsidRPr="00D470A3">
        <w:rPr>
          <w:rFonts w:asciiTheme="minorEastAsia" w:hAnsiTheme="minorEastAsia" w:hint="eastAsia"/>
          <w:sz w:val="24"/>
        </w:rPr>
        <w:t>可以对用户进行增删改、分组</w:t>
      </w:r>
    </w:p>
    <w:p w14:paraId="256D21C0" w14:textId="77777777" w:rsidR="00FF51F7" w:rsidRPr="00D470A3" w:rsidRDefault="00703F3F" w:rsidP="00D470A3">
      <w:pPr>
        <w:pStyle w:val="a8"/>
        <w:numPr>
          <w:ilvl w:val="0"/>
          <w:numId w:val="10"/>
        </w:numPr>
        <w:tabs>
          <w:tab w:val="left" w:pos="1043"/>
        </w:tabs>
        <w:spacing w:line="276" w:lineRule="auto"/>
        <w:ind w:firstLineChars="0"/>
        <w:rPr>
          <w:rFonts w:asciiTheme="minorEastAsia" w:hAnsiTheme="minorEastAsia"/>
          <w:sz w:val="24"/>
        </w:rPr>
      </w:pPr>
      <w:r w:rsidRPr="00D470A3">
        <w:rPr>
          <w:rFonts w:asciiTheme="minorEastAsia" w:hAnsiTheme="minorEastAsia" w:hint="eastAsia"/>
          <w:sz w:val="24"/>
        </w:rPr>
        <w:t>对不同的组，可以分配可以查看的APP信息</w:t>
      </w:r>
    </w:p>
    <w:p w14:paraId="66B499AA" w14:textId="77777777" w:rsidR="007E7389" w:rsidRPr="00D470A3" w:rsidRDefault="00BC6CAA" w:rsidP="00D470A3">
      <w:pPr>
        <w:numPr>
          <w:ilvl w:val="0"/>
          <w:numId w:val="1"/>
        </w:numPr>
        <w:tabs>
          <w:tab w:val="left" w:pos="1043"/>
        </w:tabs>
        <w:spacing w:line="276" w:lineRule="auto"/>
        <w:rPr>
          <w:rFonts w:asciiTheme="minorEastAsia" w:hAnsiTheme="minorEastAsia"/>
          <w:sz w:val="24"/>
        </w:rPr>
      </w:pPr>
      <w:r w:rsidRPr="00D470A3">
        <w:rPr>
          <w:rFonts w:asciiTheme="minorEastAsia" w:hAnsiTheme="minorEastAsia" w:hint="eastAsia"/>
          <w:sz w:val="24"/>
        </w:rPr>
        <w:t>数据导入</w:t>
      </w:r>
      <w:r w:rsidR="00E1281A" w:rsidRPr="00D470A3">
        <w:rPr>
          <w:rFonts w:asciiTheme="minorEastAsia" w:hAnsiTheme="minorEastAsia" w:hint="eastAsia"/>
          <w:sz w:val="24"/>
        </w:rPr>
        <w:t>：</w:t>
      </w:r>
    </w:p>
    <w:p w14:paraId="39780392" w14:textId="77777777" w:rsidR="00BC6CAA" w:rsidRPr="00D470A3" w:rsidRDefault="00BC6CAA" w:rsidP="00D470A3">
      <w:pPr>
        <w:numPr>
          <w:ilvl w:val="0"/>
          <w:numId w:val="9"/>
        </w:numPr>
        <w:tabs>
          <w:tab w:val="left" w:pos="1043"/>
        </w:tabs>
        <w:spacing w:line="276" w:lineRule="auto"/>
        <w:ind w:rightChars="100" w:right="210"/>
        <w:rPr>
          <w:rFonts w:asciiTheme="minorEastAsia" w:hAnsiTheme="minorEastAsia"/>
          <w:sz w:val="24"/>
        </w:rPr>
      </w:pPr>
      <w:r w:rsidRPr="00D470A3">
        <w:rPr>
          <w:rFonts w:asciiTheme="minorEastAsia" w:hAnsiTheme="minorEastAsia" w:hint="eastAsia"/>
          <w:sz w:val="24"/>
        </w:rPr>
        <w:t>管理员可将整理好的Excel内的评论内容，方便的导入到系统中。Excel内容主要包括，评论内容，打分情况（0-5分），区域，语言等信息。</w:t>
      </w:r>
    </w:p>
    <w:p w14:paraId="4C2DD8B2" w14:textId="77777777" w:rsidR="00BC6CAA" w:rsidRPr="00D470A3" w:rsidRDefault="00BC6CAA" w:rsidP="00D470A3">
      <w:pPr>
        <w:numPr>
          <w:ilvl w:val="0"/>
          <w:numId w:val="9"/>
        </w:numPr>
        <w:tabs>
          <w:tab w:val="left" w:pos="1043"/>
        </w:tabs>
        <w:spacing w:line="276" w:lineRule="auto"/>
        <w:ind w:rightChars="100" w:right="210"/>
        <w:rPr>
          <w:rFonts w:asciiTheme="minorEastAsia" w:hAnsiTheme="minorEastAsia"/>
          <w:sz w:val="24"/>
        </w:rPr>
      </w:pPr>
      <w:r w:rsidRPr="00D470A3">
        <w:rPr>
          <w:rFonts w:asciiTheme="minorEastAsia" w:hAnsiTheme="minorEastAsia" w:hint="eastAsia"/>
          <w:sz w:val="24"/>
        </w:rPr>
        <w:t>为了减少工作量，还期望</w:t>
      </w:r>
      <w:r w:rsidR="00A70FC3" w:rsidRPr="00D470A3">
        <w:rPr>
          <w:rFonts w:asciiTheme="minorEastAsia" w:hAnsiTheme="minorEastAsia" w:hint="eastAsia"/>
          <w:sz w:val="24"/>
        </w:rPr>
        <w:t>系统能够自动从网络平台获取数据，管理员只需要配置获取地址，及用户名和密码。并</w:t>
      </w:r>
      <w:r w:rsidRPr="00D470A3">
        <w:rPr>
          <w:rFonts w:asciiTheme="minorEastAsia" w:hAnsiTheme="minorEastAsia" w:hint="eastAsia"/>
          <w:sz w:val="24"/>
        </w:rPr>
        <w:t>可以自动对获取的内容进行</w:t>
      </w:r>
      <w:r w:rsidRPr="00DD58E8">
        <w:rPr>
          <w:rFonts w:asciiTheme="minorEastAsia" w:hAnsiTheme="minorEastAsia" w:hint="eastAsia"/>
          <w:sz w:val="24"/>
          <w:highlight w:val="yellow"/>
        </w:rPr>
        <w:t>分词解析，自动归类</w:t>
      </w:r>
      <w:r w:rsidRPr="00D470A3">
        <w:rPr>
          <w:rFonts w:asciiTheme="minorEastAsia" w:hAnsiTheme="minorEastAsia" w:hint="eastAsia"/>
          <w:sz w:val="24"/>
        </w:rPr>
        <w:t>。（如评语：我非常喜欢这个软件，可以解析出“喜欢”这个态度，以及“非常”这个程度）</w:t>
      </w:r>
    </w:p>
    <w:p w14:paraId="15DF0AA5" w14:textId="77777777" w:rsidR="00FF51F7" w:rsidRPr="00D470A3" w:rsidRDefault="00FF51F7" w:rsidP="00D470A3">
      <w:pPr>
        <w:numPr>
          <w:ilvl w:val="0"/>
          <w:numId w:val="1"/>
        </w:numPr>
        <w:tabs>
          <w:tab w:val="left" w:pos="1043"/>
        </w:tabs>
        <w:spacing w:line="276" w:lineRule="auto"/>
        <w:rPr>
          <w:rFonts w:asciiTheme="minorEastAsia" w:hAnsiTheme="minorEastAsia"/>
          <w:sz w:val="24"/>
        </w:rPr>
      </w:pPr>
      <w:r w:rsidRPr="00D470A3">
        <w:rPr>
          <w:rFonts w:asciiTheme="minorEastAsia" w:hAnsiTheme="minorEastAsia" w:hint="eastAsia"/>
          <w:sz w:val="24"/>
        </w:rPr>
        <w:t>分析管理</w:t>
      </w:r>
    </w:p>
    <w:p w14:paraId="28A81796" w14:textId="77777777" w:rsidR="007E7389" w:rsidRPr="00D470A3" w:rsidRDefault="00FF51F7" w:rsidP="00D470A3">
      <w:pPr>
        <w:numPr>
          <w:ilvl w:val="0"/>
          <w:numId w:val="9"/>
        </w:numPr>
        <w:tabs>
          <w:tab w:val="left" w:pos="1043"/>
        </w:tabs>
        <w:spacing w:line="276" w:lineRule="auto"/>
        <w:ind w:rightChars="100" w:right="210"/>
        <w:rPr>
          <w:rFonts w:asciiTheme="minorEastAsia" w:hAnsiTheme="minorEastAsia"/>
          <w:sz w:val="24"/>
        </w:rPr>
      </w:pPr>
      <w:r w:rsidRPr="00D470A3">
        <w:rPr>
          <w:rFonts w:asciiTheme="minorEastAsia" w:hAnsiTheme="minorEastAsia" w:hint="eastAsia"/>
          <w:sz w:val="24"/>
        </w:rPr>
        <w:t>增对不同的APP，可以添加“关注分词内容”。添加后的</w:t>
      </w:r>
      <w:r w:rsidRPr="00DD58E8">
        <w:rPr>
          <w:rFonts w:asciiTheme="minorEastAsia" w:hAnsiTheme="minorEastAsia" w:hint="eastAsia"/>
          <w:sz w:val="24"/>
          <w:highlight w:val="yellow"/>
        </w:rPr>
        <w:t>分词</w:t>
      </w:r>
      <w:r w:rsidRPr="00D470A3">
        <w:rPr>
          <w:rFonts w:asciiTheme="minorEastAsia" w:hAnsiTheme="minorEastAsia" w:hint="eastAsia"/>
          <w:sz w:val="24"/>
        </w:rPr>
        <w:t>，</w:t>
      </w:r>
      <w:r w:rsidR="001B73AF" w:rsidRPr="00D470A3">
        <w:rPr>
          <w:rFonts w:asciiTheme="minorEastAsia" w:hAnsiTheme="minorEastAsia" w:hint="eastAsia"/>
          <w:sz w:val="24"/>
        </w:rPr>
        <w:t>应能</w:t>
      </w:r>
      <w:r w:rsidRPr="00D470A3">
        <w:rPr>
          <w:rFonts w:asciiTheme="minorEastAsia" w:hAnsiTheme="minorEastAsia" w:hint="eastAsia"/>
          <w:sz w:val="24"/>
        </w:rPr>
        <w:t>优先分析</w:t>
      </w:r>
      <w:r w:rsidR="00D11546" w:rsidRPr="00D470A3">
        <w:rPr>
          <w:rFonts w:asciiTheme="minorEastAsia" w:hAnsiTheme="minorEastAsia" w:hint="eastAsia"/>
          <w:sz w:val="24"/>
        </w:rPr>
        <w:t>展示</w:t>
      </w:r>
      <w:r w:rsidRPr="00D470A3">
        <w:rPr>
          <w:rFonts w:asciiTheme="minorEastAsia" w:hAnsiTheme="minorEastAsia" w:hint="eastAsia"/>
          <w:sz w:val="24"/>
        </w:rPr>
        <w:t>。</w:t>
      </w:r>
    </w:p>
    <w:p w14:paraId="539D9F72" w14:textId="77777777" w:rsidR="001269B1" w:rsidRPr="00D470A3" w:rsidRDefault="001269B1" w:rsidP="00D470A3">
      <w:pPr>
        <w:numPr>
          <w:ilvl w:val="0"/>
          <w:numId w:val="9"/>
        </w:numPr>
        <w:tabs>
          <w:tab w:val="left" w:pos="1043"/>
        </w:tabs>
        <w:spacing w:line="276" w:lineRule="auto"/>
        <w:ind w:rightChars="100" w:right="210"/>
        <w:rPr>
          <w:rFonts w:asciiTheme="minorEastAsia" w:hAnsiTheme="minorEastAsia"/>
          <w:sz w:val="24"/>
        </w:rPr>
      </w:pPr>
      <w:r w:rsidRPr="00D470A3">
        <w:rPr>
          <w:rFonts w:asciiTheme="minorEastAsia" w:hAnsiTheme="minorEastAsia" w:hint="eastAsia"/>
          <w:sz w:val="24"/>
        </w:rPr>
        <w:t>可以设置默认展示的</w:t>
      </w:r>
      <w:r w:rsidRPr="00DD58E8">
        <w:rPr>
          <w:rFonts w:asciiTheme="minorEastAsia" w:hAnsiTheme="minorEastAsia" w:hint="eastAsia"/>
          <w:sz w:val="24"/>
          <w:highlight w:val="yellow"/>
        </w:rPr>
        <w:t>颗粒度</w:t>
      </w:r>
      <w:r w:rsidRPr="00D470A3">
        <w:rPr>
          <w:rFonts w:asciiTheme="minorEastAsia" w:hAnsiTheme="minorEastAsia" w:hint="eastAsia"/>
          <w:sz w:val="24"/>
        </w:rPr>
        <w:t>（如是按年展示还是按月展示）</w:t>
      </w:r>
    </w:p>
    <w:p w14:paraId="60FABCF7" w14:textId="77777777" w:rsidR="003259B2" w:rsidRDefault="003259B2">
      <w:pPr>
        <w:tabs>
          <w:tab w:val="left" w:pos="1043"/>
        </w:tabs>
        <w:ind w:firstLine="420"/>
      </w:pPr>
    </w:p>
    <w:p w14:paraId="0E3046CB" w14:textId="77777777" w:rsidR="003259B2" w:rsidRPr="00F6448A" w:rsidRDefault="00F6448A" w:rsidP="00F6448A">
      <w:pPr>
        <w:pStyle w:val="1"/>
        <w:rPr>
          <w:sz w:val="28"/>
          <w:szCs w:val="28"/>
        </w:rPr>
      </w:pPr>
      <w:r>
        <w:rPr>
          <w:rFonts w:hint="eastAsia"/>
          <w:sz w:val="28"/>
          <w:szCs w:val="28"/>
        </w:rPr>
        <w:t>3</w:t>
      </w:r>
      <w:r>
        <w:rPr>
          <w:rFonts w:hint="eastAsia"/>
          <w:sz w:val="28"/>
          <w:szCs w:val="28"/>
        </w:rPr>
        <w:t>、</w:t>
      </w:r>
      <w:r w:rsidR="00D91199" w:rsidRPr="00F6448A">
        <w:rPr>
          <w:rFonts w:hint="eastAsia"/>
          <w:sz w:val="28"/>
          <w:szCs w:val="28"/>
        </w:rPr>
        <w:t>任务要求</w:t>
      </w:r>
    </w:p>
    <w:p w14:paraId="6D18A545" w14:textId="77777777" w:rsidR="003259B2" w:rsidRPr="00D470A3" w:rsidRDefault="00D91199" w:rsidP="00D470A3">
      <w:pPr>
        <w:numPr>
          <w:ilvl w:val="0"/>
          <w:numId w:val="2"/>
        </w:numPr>
        <w:tabs>
          <w:tab w:val="left" w:pos="851"/>
          <w:tab w:val="left" w:pos="1304"/>
        </w:tabs>
        <w:autoSpaceDE w:val="0"/>
        <w:autoSpaceDN w:val="0"/>
        <w:spacing w:line="276" w:lineRule="auto"/>
        <w:ind w:rightChars="-16" w:right="-34"/>
        <w:rPr>
          <w:rFonts w:ascii="宋体" w:hAnsi="宋体"/>
          <w:color w:val="000000"/>
          <w:sz w:val="24"/>
        </w:rPr>
      </w:pPr>
      <w:r w:rsidRPr="00D470A3">
        <w:rPr>
          <w:rFonts w:ascii="宋体" w:hAnsi="宋体" w:hint="eastAsia"/>
          <w:color w:val="000000"/>
          <w:sz w:val="24"/>
        </w:rPr>
        <w:t>项目要求</w:t>
      </w:r>
    </w:p>
    <w:p w14:paraId="65894BDD" w14:textId="77777777" w:rsidR="003259B2" w:rsidRPr="00D470A3" w:rsidRDefault="00D91199" w:rsidP="00D470A3">
      <w:pPr>
        <w:pStyle w:val="11"/>
        <w:numPr>
          <w:ilvl w:val="1"/>
          <w:numId w:val="2"/>
        </w:numPr>
        <w:autoSpaceDE w:val="0"/>
        <w:autoSpaceDN w:val="0"/>
        <w:spacing w:line="276" w:lineRule="auto"/>
        <w:ind w:firstLineChars="0"/>
        <w:rPr>
          <w:rFonts w:ascii="宋体" w:hAnsi="宋体"/>
          <w:color w:val="000000"/>
          <w:sz w:val="24"/>
        </w:rPr>
      </w:pPr>
      <w:r w:rsidRPr="00D470A3">
        <w:rPr>
          <w:rFonts w:ascii="宋体" w:hAnsi="宋体" w:hint="eastAsia"/>
          <w:color w:val="000000"/>
          <w:sz w:val="24"/>
        </w:rPr>
        <w:t>系统需要能够在电脑端和移动端正常访问</w:t>
      </w:r>
      <w:r w:rsidR="008E692E" w:rsidRPr="00D470A3">
        <w:rPr>
          <w:rFonts w:ascii="宋体" w:hAnsi="宋体" w:hint="eastAsia"/>
          <w:color w:val="000000"/>
          <w:sz w:val="24"/>
        </w:rPr>
        <w:t>，</w:t>
      </w:r>
      <w:r w:rsidRPr="00D470A3">
        <w:rPr>
          <w:rFonts w:ascii="宋体" w:hAnsi="宋体" w:hint="eastAsia"/>
          <w:color w:val="000000"/>
          <w:sz w:val="24"/>
        </w:rPr>
        <w:t>并针对移动端设备作适配优化。</w:t>
      </w:r>
    </w:p>
    <w:p w14:paraId="5F304A9B" w14:textId="77777777" w:rsidR="003259B2" w:rsidRPr="00D470A3" w:rsidRDefault="00D91199" w:rsidP="00D470A3">
      <w:pPr>
        <w:pStyle w:val="11"/>
        <w:numPr>
          <w:ilvl w:val="1"/>
          <w:numId w:val="2"/>
        </w:numPr>
        <w:autoSpaceDE w:val="0"/>
        <w:autoSpaceDN w:val="0"/>
        <w:spacing w:line="276" w:lineRule="auto"/>
        <w:ind w:firstLineChars="0"/>
        <w:rPr>
          <w:rFonts w:ascii="宋体" w:hAnsi="宋体"/>
          <w:color w:val="000000"/>
          <w:sz w:val="24"/>
        </w:rPr>
      </w:pPr>
      <w:r w:rsidRPr="00D470A3">
        <w:rPr>
          <w:rFonts w:ascii="宋体" w:hAnsi="宋体" w:hint="eastAsia"/>
          <w:color w:val="000000"/>
          <w:sz w:val="24"/>
        </w:rPr>
        <w:t>导入数据时不能占用太多资源，需保证查询页面依然可以正常访问。</w:t>
      </w:r>
    </w:p>
    <w:p w14:paraId="5AAAF6AC" w14:textId="77777777" w:rsidR="003259B2" w:rsidRPr="00D470A3" w:rsidRDefault="00D91199" w:rsidP="00D470A3">
      <w:pPr>
        <w:pStyle w:val="11"/>
        <w:numPr>
          <w:ilvl w:val="1"/>
          <w:numId w:val="2"/>
        </w:numPr>
        <w:autoSpaceDE w:val="0"/>
        <w:autoSpaceDN w:val="0"/>
        <w:spacing w:line="276" w:lineRule="auto"/>
        <w:ind w:firstLineChars="0"/>
        <w:rPr>
          <w:rFonts w:ascii="宋体" w:hAnsi="宋体"/>
          <w:color w:val="000000"/>
          <w:sz w:val="24"/>
        </w:rPr>
      </w:pPr>
      <w:r w:rsidRPr="00D470A3">
        <w:rPr>
          <w:rFonts w:ascii="宋体" w:hAnsi="宋体" w:hint="eastAsia"/>
          <w:color w:val="000000"/>
          <w:sz w:val="24"/>
        </w:rPr>
        <w:t>能够满足多人（20以上）同时在线使用和查看而没有明显的卡顿。</w:t>
      </w:r>
    </w:p>
    <w:p w14:paraId="6BC60092" w14:textId="77777777" w:rsidR="003259B2" w:rsidRPr="00D470A3" w:rsidRDefault="00D91199" w:rsidP="00D470A3">
      <w:pPr>
        <w:numPr>
          <w:ilvl w:val="0"/>
          <w:numId w:val="2"/>
        </w:numPr>
        <w:tabs>
          <w:tab w:val="left" w:pos="851"/>
          <w:tab w:val="left" w:pos="1304"/>
        </w:tabs>
        <w:autoSpaceDE w:val="0"/>
        <w:autoSpaceDN w:val="0"/>
        <w:spacing w:line="276" w:lineRule="auto"/>
        <w:ind w:rightChars="-16" w:right="-34"/>
        <w:rPr>
          <w:rFonts w:ascii="宋体" w:hAnsi="宋体"/>
          <w:color w:val="000000"/>
          <w:sz w:val="24"/>
        </w:rPr>
      </w:pPr>
      <w:r w:rsidRPr="00D470A3">
        <w:rPr>
          <w:rFonts w:ascii="宋体" w:hAnsi="宋体" w:hint="eastAsia"/>
          <w:color w:val="000000"/>
          <w:sz w:val="24"/>
        </w:rPr>
        <w:t>技术要求</w:t>
      </w:r>
    </w:p>
    <w:p w14:paraId="2610C3F2" w14:textId="77777777" w:rsidR="003259B2" w:rsidRPr="00D470A3" w:rsidRDefault="00D91199" w:rsidP="00D470A3">
      <w:pPr>
        <w:pStyle w:val="11"/>
        <w:numPr>
          <w:ilvl w:val="1"/>
          <w:numId w:val="2"/>
        </w:numPr>
        <w:autoSpaceDE w:val="0"/>
        <w:autoSpaceDN w:val="0"/>
        <w:spacing w:line="276" w:lineRule="auto"/>
        <w:ind w:firstLineChars="0"/>
        <w:rPr>
          <w:rFonts w:ascii="宋体" w:hAnsi="宋体"/>
          <w:color w:val="000000"/>
          <w:sz w:val="24"/>
        </w:rPr>
      </w:pPr>
      <w:r w:rsidRPr="00D470A3">
        <w:rPr>
          <w:rFonts w:ascii="宋体" w:hAnsi="宋体"/>
          <w:color w:val="000000"/>
          <w:sz w:val="24"/>
        </w:rPr>
        <w:t>开发平台：</w:t>
      </w:r>
      <w:r w:rsidRPr="00D470A3">
        <w:rPr>
          <w:rFonts w:ascii="宋体" w:hAnsi="宋体" w:hint="eastAsia"/>
          <w:color w:val="000000"/>
          <w:sz w:val="24"/>
        </w:rPr>
        <w:t>支持</w:t>
      </w:r>
      <w:r w:rsidRPr="00D470A3">
        <w:rPr>
          <w:rFonts w:ascii="宋体" w:hAnsi="宋体"/>
          <w:color w:val="000000"/>
          <w:sz w:val="24"/>
        </w:rPr>
        <w:t>Windows平台</w:t>
      </w:r>
      <w:r w:rsidRPr="00D470A3">
        <w:rPr>
          <w:rFonts w:ascii="宋体" w:hAnsi="宋体" w:hint="eastAsia"/>
          <w:color w:val="000000"/>
          <w:sz w:val="24"/>
        </w:rPr>
        <w:t>或Linux平台</w:t>
      </w:r>
    </w:p>
    <w:p w14:paraId="6C39EBC2" w14:textId="77777777" w:rsidR="003259B2" w:rsidRPr="00D470A3" w:rsidRDefault="00D91199" w:rsidP="00D470A3">
      <w:pPr>
        <w:pStyle w:val="11"/>
        <w:numPr>
          <w:ilvl w:val="1"/>
          <w:numId w:val="2"/>
        </w:numPr>
        <w:autoSpaceDE w:val="0"/>
        <w:autoSpaceDN w:val="0"/>
        <w:spacing w:line="276" w:lineRule="auto"/>
        <w:ind w:firstLineChars="0"/>
        <w:rPr>
          <w:rFonts w:ascii="宋体" w:hAnsi="宋体"/>
          <w:color w:val="000000"/>
          <w:sz w:val="24"/>
        </w:rPr>
      </w:pPr>
      <w:r w:rsidRPr="00D470A3">
        <w:rPr>
          <w:rFonts w:ascii="宋体" w:hAnsi="宋体" w:hint="eastAsia"/>
          <w:color w:val="000000"/>
          <w:sz w:val="24"/>
        </w:rPr>
        <w:t>客户端：支持主流浏览器直接访问，如</w:t>
      </w:r>
      <w:r w:rsidR="00655109" w:rsidRPr="00D470A3">
        <w:rPr>
          <w:rFonts w:ascii="宋体" w:hAnsi="宋体" w:hint="eastAsia"/>
          <w:color w:val="000000"/>
          <w:sz w:val="24"/>
        </w:rPr>
        <w:t>IE、</w:t>
      </w:r>
      <w:r w:rsidRPr="00D470A3">
        <w:rPr>
          <w:rFonts w:ascii="宋体" w:hAnsi="宋体" w:hint="eastAsia"/>
          <w:color w:val="000000"/>
          <w:sz w:val="24"/>
        </w:rPr>
        <w:t>Chrome、Firefox</w:t>
      </w:r>
      <w:r w:rsidR="00CB5E2D" w:rsidRPr="00D470A3">
        <w:rPr>
          <w:rFonts w:ascii="宋体" w:hAnsi="宋体" w:hint="eastAsia"/>
          <w:color w:val="000000"/>
          <w:sz w:val="24"/>
        </w:rPr>
        <w:t>、Safari</w:t>
      </w:r>
      <w:r w:rsidR="00AC76D2" w:rsidRPr="00D470A3">
        <w:rPr>
          <w:rFonts w:ascii="宋体" w:hAnsi="宋体" w:hint="eastAsia"/>
          <w:color w:val="000000"/>
          <w:sz w:val="24"/>
        </w:rPr>
        <w:t>等</w:t>
      </w:r>
    </w:p>
    <w:p w14:paraId="0516714F" w14:textId="77777777" w:rsidR="003259B2" w:rsidRPr="00D470A3" w:rsidRDefault="00D91199" w:rsidP="00D470A3">
      <w:pPr>
        <w:pStyle w:val="11"/>
        <w:numPr>
          <w:ilvl w:val="1"/>
          <w:numId w:val="2"/>
        </w:numPr>
        <w:autoSpaceDE w:val="0"/>
        <w:autoSpaceDN w:val="0"/>
        <w:spacing w:line="276" w:lineRule="auto"/>
        <w:ind w:firstLineChars="0"/>
        <w:rPr>
          <w:rFonts w:ascii="宋体" w:hAnsi="宋体"/>
          <w:color w:val="000000"/>
          <w:sz w:val="24"/>
        </w:rPr>
      </w:pPr>
      <w:r w:rsidRPr="00D470A3">
        <w:rPr>
          <w:rFonts w:ascii="宋体" w:hAnsi="宋体"/>
          <w:color w:val="000000"/>
          <w:sz w:val="24"/>
        </w:rPr>
        <w:t>开发语言：</w:t>
      </w:r>
      <w:r w:rsidRPr="00D470A3">
        <w:rPr>
          <w:rFonts w:ascii="宋体" w:hAnsi="宋体" w:hint="eastAsia"/>
          <w:color w:val="000000"/>
          <w:sz w:val="24"/>
        </w:rPr>
        <w:t>后端语言任选</w:t>
      </w:r>
      <w:r w:rsidR="0088600B" w:rsidRPr="00D470A3">
        <w:rPr>
          <w:rFonts w:ascii="宋体" w:hAnsi="宋体" w:hint="eastAsia"/>
          <w:color w:val="000000"/>
          <w:sz w:val="24"/>
        </w:rPr>
        <w:t>，</w:t>
      </w:r>
      <w:r w:rsidRPr="00D470A3">
        <w:rPr>
          <w:rFonts w:ascii="宋体" w:hAnsi="宋体" w:hint="eastAsia"/>
          <w:color w:val="000000"/>
          <w:sz w:val="24"/>
        </w:rPr>
        <w:t>前端JS、HTML等</w:t>
      </w:r>
    </w:p>
    <w:p w14:paraId="490592AE" w14:textId="77777777" w:rsidR="003259B2" w:rsidRPr="00D470A3" w:rsidRDefault="00D91199" w:rsidP="00D470A3">
      <w:pPr>
        <w:pStyle w:val="11"/>
        <w:numPr>
          <w:ilvl w:val="1"/>
          <w:numId w:val="2"/>
        </w:numPr>
        <w:autoSpaceDE w:val="0"/>
        <w:autoSpaceDN w:val="0"/>
        <w:spacing w:line="276" w:lineRule="auto"/>
        <w:ind w:firstLineChars="0"/>
        <w:rPr>
          <w:rFonts w:ascii="宋体" w:hAnsi="宋体"/>
          <w:color w:val="000000"/>
          <w:sz w:val="24"/>
        </w:rPr>
      </w:pPr>
      <w:r w:rsidRPr="00D470A3">
        <w:rPr>
          <w:rFonts w:ascii="宋体" w:hAnsi="宋体"/>
          <w:color w:val="000000"/>
          <w:sz w:val="24"/>
        </w:rPr>
        <w:t>应用服务器：Tomcat6.0</w:t>
      </w:r>
      <w:r w:rsidRPr="00D470A3">
        <w:rPr>
          <w:rFonts w:ascii="宋体" w:hAnsi="宋体" w:hint="eastAsia"/>
          <w:color w:val="000000"/>
          <w:sz w:val="24"/>
        </w:rPr>
        <w:t>，</w:t>
      </w:r>
      <w:proofErr w:type="spellStart"/>
      <w:r w:rsidRPr="00D470A3">
        <w:rPr>
          <w:rFonts w:ascii="宋体" w:hAnsi="宋体" w:hint="eastAsia"/>
          <w:color w:val="000000"/>
          <w:sz w:val="24"/>
        </w:rPr>
        <w:t>Nginx</w:t>
      </w:r>
      <w:proofErr w:type="spellEnd"/>
      <w:r w:rsidRPr="00D470A3">
        <w:rPr>
          <w:rFonts w:ascii="宋体" w:hAnsi="宋体" w:hint="eastAsia"/>
          <w:color w:val="000000"/>
          <w:sz w:val="24"/>
        </w:rPr>
        <w:t>,</w:t>
      </w:r>
      <w:r w:rsidR="000A333F" w:rsidRPr="00D470A3">
        <w:rPr>
          <w:rFonts w:ascii="宋体" w:hAnsi="宋体" w:hint="eastAsia"/>
          <w:color w:val="000000"/>
          <w:sz w:val="24"/>
        </w:rPr>
        <w:t xml:space="preserve"> </w:t>
      </w:r>
      <w:r w:rsidRPr="00D470A3">
        <w:rPr>
          <w:rFonts w:ascii="宋体" w:hAnsi="宋体" w:hint="eastAsia"/>
          <w:color w:val="000000"/>
          <w:sz w:val="24"/>
        </w:rPr>
        <w:t>IIS</w:t>
      </w:r>
    </w:p>
    <w:p w14:paraId="75D8F2C7" w14:textId="77777777" w:rsidR="003259B2" w:rsidRPr="00D470A3" w:rsidRDefault="00D91199" w:rsidP="00D470A3">
      <w:pPr>
        <w:pStyle w:val="11"/>
        <w:numPr>
          <w:ilvl w:val="1"/>
          <w:numId w:val="2"/>
        </w:numPr>
        <w:autoSpaceDE w:val="0"/>
        <w:autoSpaceDN w:val="0"/>
        <w:spacing w:line="276" w:lineRule="auto"/>
        <w:ind w:firstLineChars="0"/>
        <w:rPr>
          <w:rFonts w:ascii="宋体" w:hAnsi="宋体"/>
          <w:color w:val="000000"/>
          <w:sz w:val="24"/>
        </w:rPr>
      </w:pPr>
      <w:r w:rsidRPr="00D470A3">
        <w:rPr>
          <w:rFonts w:ascii="宋体" w:hAnsi="宋体"/>
          <w:color w:val="000000"/>
          <w:sz w:val="24"/>
        </w:rPr>
        <w:t>数据库服务器：SQL Server、</w:t>
      </w:r>
      <w:proofErr w:type="spellStart"/>
      <w:r w:rsidRPr="00D470A3">
        <w:rPr>
          <w:rFonts w:ascii="宋体" w:hAnsi="宋体"/>
          <w:color w:val="000000"/>
          <w:sz w:val="24"/>
        </w:rPr>
        <w:t>Mysql</w:t>
      </w:r>
      <w:proofErr w:type="spellEnd"/>
      <w:r w:rsidRPr="00D470A3">
        <w:rPr>
          <w:rFonts w:ascii="宋体" w:hAnsi="宋体" w:hint="eastAsia"/>
          <w:color w:val="000000"/>
          <w:sz w:val="24"/>
        </w:rPr>
        <w:t>、</w:t>
      </w:r>
      <w:r w:rsidRPr="00D470A3">
        <w:rPr>
          <w:rFonts w:ascii="宋体" w:hAnsi="宋体"/>
          <w:color w:val="000000"/>
          <w:sz w:val="24"/>
        </w:rPr>
        <w:t>Oracle</w:t>
      </w:r>
      <w:r w:rsidRPr="00D470A3">
        <w:rPr>
          <w:rFonts w:ascii="宋体" w:hAnsi="宋体" w:hint="eastAsia"/>
          <w:color w:val="000000"/>
          <w:sz w:val="24"/>
        </w:rPr>
        <w:t>或</w:t>
      </w:r>
      <w:proofErr w:type="spellStart"/>
      <w:r w:rsidRPr="00D470A3">
        <w:rPr>
          <w:rFonts w:ascii="宋体" w:hAnsi="宋体" w:hint="eastAsia"/>
          <w:color w:val="000000"/>
          <w:sz w:val="24"/>
        </w:rPr>
        <w:t>Mongodb</w:t>
      </w:r>
      <w:proofErr w:type="spellEnd"/>
      <w:r w:rsidR="000A333F" w:rsidRPr="00D470A3">
        <w:rPr>
          <w:rFonts w:ascii="宋体" w:hAnsi="宋体" w:hint="eastAsia"/>
          <w:color w:val="000000"/>
          <w:sz w:val="24"/>
        </w:rPr>
        <w:t>等</w:t>
      </w:r>
    </w:p>
    <w:p w14:paraId="1EE6A6C5" w14:textId="77777777" w:rsidR="003259B2" w:rsidRPr="00D470A3" w:rsidRDefault="00D91199" w:rsidP="00D470A3">
      <w:pPr>
        <w:pStyle w:val="11"/>
        <w:numPr>
          <w:ilvl w:val="1"/>
          <w:numId w:val="2"/>
        </w:numPr>
        <w:autoSpaceDE w:val="0"/>
        <w:autoSpaceDN w:val="0"/>
        <w:spacing w:line="276" w:lineRule="auto"/>
        <w:ind w:firstLineChars="0"/>
        <w:rPr>
          <w:rFonts w:ascii="宋体" w:hAnsi="宋体"/>
          <w:color w:val="000000"/>
          <w:sz w:val="24"/>
        </w:rPr>
      </w:pPr>
      <w:r w:rsidRPr="00D470A3">
        <w:rPr>
          <w:rFonts w:ascii="宋体" w:hAnsi="宋体"/>
          <w:color w:val="000000"/>
          <w:sz w:val="24"/>
        </w:rPr>
        <w:t>考虑系统的针对性，安全性，易用性，</w:t>
      </w:r>
    </w:p>
    <w:p w14:paraId="11988B64" w14:textId="77777777" w:rsidR="003259B2" w:rsidRPr="00D470A3" w:rsidRDefault="00D91199" w:rsidP="00D470A3">
      <w:pPr>
        <w:pStyle w:val="11"/>
        <w:numPr>
          <w:ilvl w:val="1"/>
          <w:numId w:val="2"/>
        </w:numPr>
        <w:autoSpaceDE w:val="0"/>
        <w:autoSpaceDN w:val="0"/>
        <w:spacing w:line="276" w:lineRule="auto"/>
        <w:ind w:firstLineChars="0"/>
        <w:rPr>
          <w:rFonts w:ascii="宋体" w:hAnsi="宋体"/>
          <w:color w:val="000000"/>
          <w:sz w:val="24"/>
        </w:rPr>
      </w:pPr>
      <w:r w:rsidRPr="00D470A3">
        <w:rPr>
          <w:rFonts w:ascii="宋体" w:hAnsi="宋体"/>
          <w:color w:val="000000"/>
          <w:sz w:val="24"/>
        </w:rPr>
        <w:t>系统具有良好的扩充性</w:t>
      </w:r>
    </w:p>
    <w:sectPr w:rsidR="003259B2" w:rsidRPr="00D470A3" w:rsidSect="00D470A3">
      <w:footerReference w:type="default" r:id="rId10"/>
      <w:pgSz w:w="11906" w:h="16838"/>
      <w:pgMar w:top="1440" w:right="1800" w:bottom="1440" w:left="1800" w:header="851" w:footer="850"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E234260" w14:textId="77777777" w:rsidR="00A400C0" w:rsidRDefault="00A400C0" w:rsidP="00AA405B">
      <w:r>
        <w:separator/>
      </w:r>
    </w:p>
  </w:endnote>
  <w:endnote w:type="continuationSeparator" w:id="0">
    <w:p w14:paraId="51351B6F" w14:textId="77777777" w:rsidR="00A400C0" w:rsidRDefault="00A400C0" w:rsidP="00AA40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Symbol">
    <w:panose1 w:val="020005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黑体">
    <w:charset w:val="88"/>
    <w:family w:val="auto"/>
    <w:pitch w:val="variable"/>
    <w:sig w:usb0="800002BF" w:usb1="38CF7CFA" w:usb2="00000016" w:usb3="00000000" w:csb0="0014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39987945"/>
      <w:docPartObj>
        <w:docPartGallery w:val="Page Numbers (Bottom of Page)"/>
        <w:docPartUnique/>
      </w:docPartObj>
    </w:sdtPr>
    <w:sdtEndPr/>
    <w:sdtContent>
      <w:p w14:paraId="39F93071" w14:textId="77777777" w:rsidR="00F1002B" w:rsidRDefault="00F1002B">
        <w:pPr>
          <w:pStyle w:val="a3"/>
          <w:jc w:val="center"/>
        </w:pPr>
        <w:r>
          <w:fldChar w:fldCharType="begin"/>
        </w:r>
        <w:r>
          <w:instrText>PAGE   \* MERGEFORMAT</w:instrText>
        </w:r>
        <w:r>
          <w:fldChar w:fldCharType="separate"/>
        </w:r>
        <w:r w:rsidR="00C05363">
          <w:rPr>
            <w:noProof/>
          </w:rPr>
          <w:t>3</w:t>
        </w:r>
        <w:r>
          <w:fldChar w:fldCharType="end"/>
        </w:r>
      </w:p>
    </w:sdtContent>
  </w:sdt>
  <w:p w14:paraId="27C424D0" w14:textId="77777777" w:rsidR="00F1002B" w:rsidRDefault="00F1002B">
    <w:pPr>
      <w:pStyle w:val="a3"/>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46047CE" w14:textId="77777777" w:rsidR="00A400C0" w:rsidRDefault="00A400C0" w:rsidP="00AA405B">
      <w:r>
        <w:separator/>
      </w:r>
    </w:p>
  </w:footnote>
  <w:footnote w:type="continuationSeparator" w:id="0">
    <w:p w14:paraId="6A2F3DF0" w14:textId="77777777" w:rsidR="00A400C0" w:rsidRDefault="00A400C0" w:rsidP="00AA405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02444D"/>
    <w:multiLevelType w:val="hybridMultilevel"/>
    <w:tmpl w:val="E07EFBEC"/>
    <w:lvl w:ilvl="0" w:tplc="8F2891FC">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nsid w:val="10DD147B"/>
    <w:multiLevelType w:val="hybridMultilevel"/>
    <w:tmpl w:val="EB3E6066"/>
    <w:lvl w:ilvl="0" w:tplc="8F2891FC">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nsid w:val="18802E6B"/>
    <w:multiLevelType w:val="multilevel"/>
    <w:tmpl w:val="18802E6B"/>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29DF7BDA"/>
    <w:multiLevelType w:val="hybridMultilevel"/>
    <w:tmpl w:val="5DA84E38"/>
    <w:lvl w:ilvl="0" w:tplc="832CCEB4">
      <w:start w:val="1"/>
      <w:numFmt w:val="bullet"/>
      <w:lvlText w:val=""/>
      <w:lvlJc w:val="left"/>
      <w:pPr>
        <w:ind w:left="1050" w:hanging="420"/>
      </w:pPr>
      <w:rPr>
        <w:rFonts w:ascii="Wingdings" w:hAnsi="Wingdings" w:hint="default"/>
      </w:rPr>
    </w:lvl>
    <w:lvl w:ilvl="1" w:tplc="5FC0DC6A">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2E680D48"/>
    <w:multiLevelType w:val="hybridMultilevel"/>
    <w:tmpl w:val="7A5A5AEA"/>
    <w:lvl w:ilvl="0" w:tplc="8F2891FC">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nsid w:val="3D8132AD"/>
    <w:multiLevelType w:val="hybridMultilevel"/>
    <w:tmpl w:val="A0F2FD98"/>
    <w:lvl w:ilvl="0" w:tplc="8F2891FC">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nsid w:val="3FCF2EC8"/>
    <w:multiLevelType w:val="hybridMultilevel"/>
    <w:tmpl w:val="BB589FB2"/>
    <w:lvl w:ilvl="0" w:tplc="832CCEB4">
      <w:start w:val="1"/>
      <w:numFmt w:val="bullet"/>
      <w:lvlText w:val=""/>
      <w:lvlJc w:val="left"/>
      <w:pPr>
        <w:ind w:left="105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587DFFF2"/>
    <w:multiLevelType w:val="singleLevel"/>
    <w:tmpl w:val="587DFFF2"/>
    <w:lvl w:ilvl="0">
      <w:start w:val="1"/>
      <w:numFmt w:val="bullet"/>
      <w:lvlText w:val=""/>
      <w:lvlJc w:val="left"/>
      <w:pPr>
        <w:ind w:left="420" w:hanging="420"/>
      </w:pPr>
      <w:rPr>
        <w:rFonts w:ascii="Wingdings" w:hAnsi="Wingdings" w:hint="default"/>
      </w:rPr>
    </w:lvl>
  </w:abstractNum>
  <w:abstractNum w:abstractNumId="8">
    <w:nsid w:val="7C7F5BBA"/>
    <w:multiLevelType w:val="hybridMultilevel"/>
    <w:tmpl w:val="6908DB7A"/>
    <w:lvl w:ilvl="0" w:tplc="832CCEB4">
      <w:start w:val="1"/>
      <w:numFmt w:val="bullet"/>
      <w:lvlText w:val=""/>
      <w:lvlJc w:val="left"/>
      <w:pPr>
        <w:ind w:left="1050" w:hanging="420"/>
      </w:pPr>
      <w:rPr>
        <w:rFonts w:ascii="Wingdings" w:hAnsi="Wingdings" w:hint="default"/>
      </w:rPr>
    </w:lvl>
    <w:lvl w:ilvl="1" w:tplc="8F2891FC">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7DB01173"/>
    <w:multiLevelType w:val="hybridMultilevel"/>
    <w:tmpl w:val="2D5A45DE"/>
    <w:lvl w:ilvl="0" w:tplc="8F2891FC">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7"/>
  </w:num>
  <w:num w:numId="2">
    <w:abstractNumId w:val="2"/>
  </w:num>
  <w:num w:numId="3">
    <w:abstractNumId w:val="6"/>
  </w:num>
  <w:num w:numId="4">
    <w:abstractNumId w:val="3"/>
  </w:num>
  <w:num w:numId="5">
    <w:abstractNumId w:val="8"/>
  </w:num>
  <w:num w:numId="6">
    <w:abstractNumId w:val="4"/>
  </w:num>
  <w:num w:numId="7">
    <w:abstractNumId w:val="0"/>
  </w:num>
  <w:num w:numId="8">
    <w:abstractNumId w:val="1"/>
  </w:num>
  <w:num w:numId="9">
    <w:abstractNumId w:val="9"/>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21"/>
  <w:embedSystemFonts/>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5532F66"/>
    <w:rsid w:val="00041068"/>
    <w:rsid w:val="00080E0B"/>
    <w:rsid w:val="0009202F"/>
    <w:rsid w:val="0009220A"/>
    <w:rsid w:val="000A333F"/>
    <w:rsid w:val="001269B1"/>
    <w:rsid w:val="00135681"/>
    <w:rsid w:val="0015695B"/>
    <w:rsid w:val="001B73AF"/>
    <w:rsid w:val="00212532"/>
    <w:rsid w:val="002126A4"/>
    <w:rsid w:val="002E33C1"/>
    <w:rsid w:val="00311954"/>
    <w:rsid w:val="003259B2"/>
    <w:rsid w:val="00343988"/>
    <w:rsid w:val="00353C40"/>
    <w:rsid w:val="0040564A"/>
    <w:rsid w:val="00407072"/>
    <w:rsid w:val="00437C94"/>
    <w:rsid w:val="004C68FA"/>
    <w:rsid w:val="004F1E22"/>
    <w:rsid w:val="005240A3"/>
    <w:rsid w:val="00563884"/>
    <w:rsid w:val="00640641"/>
    <w:rsid w:val="00655109"/>
    <w:rsid w:val="00661570"/>
    <w:rsid w:val="00675425"/>
    <w:rsid w:val="006B397A"/>
    <w:rsid w:val="00703F3F"/>
    <w:rsid w:val="00710F5D"/>
    <w:rsid w:val="00754DFB"/>
    <w:rsid w:val="007662C4"/>
    <w:rsid w:val="007B263F"/>
    <w:rsid w:val="007E7389"/>
    <w:rsid w:val="007F3DFF"/>
    <w:rsid w:val="0082076A"/>
    <w:rsid w:val="0086238A"/>
    <w:rsid w:val="0088600B"/>
    <w:rsid w:val="008918D0"/>
    <w:rsid w:val="008D2EE5"/>
    <w:rsid w:val="008E692E"/>
    <w:rsid w:val="00901500"/>
    <w:rsid w:val="009A05F8"/>
    <w:rsid w:val="009C14A4"/>
    <w:rsid w:val="00A2396C"/>
    <w:rsid w:val="00A400C0"/>
    <w:rsid w:val="00A70FC3"/>
    <w:rsid w:val="00AA405B"/>
    <w:rsid w:val="00AC3450"/>
    <w:rsid w:val="00AC76D2"/>
    <w:rsid w:val="00AD4D26"/>
    <w:rsid w:val="00B35617"/>
    <w:rsid w:val="00B86CF0"/>
    <w:rsid w:val="00BA5342"/>
    <w:rsid w:val="00BC1E76"/>
    <w:rsid w:val="00BC6CAA"/>
    <w:rsid w:val="00BF530D"/>
    <w:rsid w:val="00BF63CA"/>
    <w:rsid w:val="00C05363"/>
    <w:rsid w:val="00C0744F"/>
    <w:rsid w:val="00C122E9"/>
    <w:rsid w:val="00C13030"/>
    <w:rsid w:val="00C27498"/>
    <w:rsid w:val="00C3716A"/>
    <w:rsid w:val="00C60467"/>
    <w:rsid w:val="00C7606A"/>
    <w:rsid w:val="00CB21BA"/>
    <w:rsid w:val="00CB5E2D"/>
    <w:rsid w:val="00CF1209"/>
    <w:rsid w:val="00D11546"/>
    <w:rsid w:val="00D470A3"/>
    <w:rsid w:val="00D91199"/>
    <w:rsid w:val="00D97813"/>
    <w:rsid w:val="00DD58E8"/>
    <w:rsid w:val="00E1281A"/>
    <w:rsid w:val="00E26AFA"/>
    <w:rsid w:val="00E45A1B"/>
    <w:rsid w:val="00F1002B"/>
    <w:rsid w:val="00F31CB7"/>
    <w:rsid w:val="00F54730"/>
    <w:rsid w:val="00F6448A"/>
    <w:rsid w:val="00FB1006"/>
    <w:rsid w:val="00FB3D44"/>
    <w:rsid w:val="00FF03E5"/>
    <w:rsid w:val="00FF51F7"/>
    <w:rsid w:val="07134A0E"/>
    <w:rsid w:val="0ACB66E2"/>
    <w:rsid w:val="16EC7FCB"/>
    <w:rsid w:val="35532F66"/>
    <w:rsid w:val="684808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0F0AD1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80">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paragraph" w:styleId="1">
    <w:name w:val="heading 1"/>
    <w:basedOn w:val="a"/>
    <w:next w:val="a"/>
    <w:qFormat/>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outlineLvl w:val="0"/>
    </w:pPr>
    <w:rPr>
      <w:b/>
      <w:bCs/>
      <w:caps/>
      <w:color w:val="FFFFFF" w:themeColor="background1"/>
      <w:spacing w:val="15"/>
      <w:sz w:val="22"/>
      <w:szCs w:val="22"/>
    </w:rPr>
  </w:style>
  <w:style w:type="paragraph" w:styleId="2">
    <w:name w:val="heading 2"/>
    <w:basedOn w:val="a"/>
    <w:next w:val="a"/>
    <w:unhideWhenUsed/>
    <w:qFormat/>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outlineLvl w:val="1"/>
    </w:pPr>
    <w:rPr>
      <w:caps/>
      <w:spacing w:val="15"/>
      <w:sz w:val="22"/>
      <w:szCs w:val="22"/>
    </w:rPr>
  </w:style>
  <w:style w:type="paragraph" w:styleId="3">
    <w:name w:val="heading 3"/>
    <w:basedOn w:val="a"/>
    <w:next w:val="a"/>
    <w:unhideWhenUsed/>
    <w:qFormat/>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pPr>
      <w:tabs>
        <w:tab w:val="center" w:pos="4153"/>
        <w:tab w:val="right" w:pos="8306"/>
      </w:tabs>
      <w:snapToGrid w:val="0"/>
    </w:pPr>
    <w:rPr>
      <w:sz w:val="18"/>
      <w:szCs w:val="18"/>
      <w:lang w:val="zh-CN"/>
    </w:rPr>
  </w:style>
  <w:style w:type="paragraph" w:styleId="a5">
    <w:name w:val="header"/>
    <w:basedOn w:val="a"/>
    <w:pPr>
      <w:pBdr>
        <w:bottom w:val="single" w:sz="6" w:space="1" w:color="auto"/>
      </w:pBdr>
      <w:tabs>
        <w:tab w:val="center" w:pos="4153"/>
        <w:tab w:val="right" w:pos="8306"/>
      </w:tabs>
      <w:snapToGrid w:val="0"/>
      <w:jc w:val="center"/>
    </w:pPr>
    <w:rPr>
      <w:sz w:val="18"/>
      <w:szCs w:val="18"/>
      <w:lang w:val="zh-CN"/>
    </w:rPr>
  </w:style>
  <w:style w:type="paragraph" w:customStyle="1" w:styleId="11">
    <w:name w:val="列出段落11"/>
    <w:basedOn w:val="a"/>
    <w:qFormat/>
    <w:pPr>
      <w:ind w:firstLineChars="200" w:firstLine="420"/>
    </w:pPr>
  </w:style>
  <w:style w:type="paragraph" w:styleId="a6">
    <w:name w:val="Balloon Text"/>
    <w:basedOn w:val="a"/>
    <w:link w:val="a7"/>
    <w:rsid w:val="00AA405B"/>
    <w:rPr>
      <w:sz w:val="18"/>
      <w:szCs w:val="18"/>
    </w:rPr>
  </w:style>
  <w:style w:type="character" w:customStyle="1" w:styleId="a7">
    <w:name w:val="批注框文本字符"/>
    <w:basedOn w:val="a0"/>
    <w:link w:val="a6"/>
    <w:rsid w:val="00AA405B"/>
    <w:rPr>
      <w:kern w:val="2"/>
      <w:sz w:val="18"/>
      <w:szCs w:val="18"/>
    </w:rPr>
  </w:style>
  <w:style w:type="paragraph" w:styleId="a8">
    <w:name w:val="List Paragraph"/>
    <w:basedOn w:val="a"/>
    <w:uiPriority w:val="99"/>
    <w:unhideWhenUsed/>
    <w:rsid w:val="00C27498"/>
    <w:pPr>
      <w:ind w:firstLineChars="200" w:firstLine="420"/>
    </w:pPr>
  </w:style>
  <w:style w:type="character" w:customStyle="1" w:styleId="a4">
    <w:name w:val="页脚字符"/>
    <w:basedOn w:val="a0"/>
    <w:link w:val="a3"/>
    <w:uiPriority w:val="99"/>
    <w:rsid w:val="00F1002B"/>
    <w:rPr>
      <w:kern w:val="2"/>
      <w:sz w:val="18"/>
      <w:szCs w:val="18"/>
      <w:lang w:val="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chart" Target="charts/chart1.xml"/><Relationship Id="rId10" Type="http://schemas.openxmlformats.org/officeDocument/2006/relationships/footer" Target="footer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jjc9523.ARCSOFT-HZ\AppData\Local\Microsoft\Windows\Temporary%20Internet%20Files\Content.Outlook\P3655OE5\Product%20QAPM%20Checklist_2017030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zh-CN" altLang="en-US" sz="1600">
                <a:latin typeface="+mn-ea"/>
                <a:ea typeface="+mn-ea"/>
              </a:rPr>
              <a:t>每月下载量（</a:t>
            </a:r>
            <a:r>
              <a:rPr lang="en-US" altLang="en-US" sz="1600">
                <a:latin typeface="+mn-ea"/>
                <a:ea typeface="+mn-ea"/>
              </a:rPr>
              <a:t>K）</a:t>
            </a:r>
          </a:p>
        </c:rich>
      </c:tx>
      <c:layout>
        <c:manualLayout>
          <c:xMode val="edge"/>
          <c:yMode val="edge"/>
          <c:x val="0.345806630290143"/>
          <c:y val="0.066815144766147"/>
        </c:manualLayout>
      </c:layout>
      <c:overlay val="0"/>
    </c:title>
    <c:autoTitleDeleted val="0"/>
    <c:plotArea>
      <c:layout/>
      <c:lineChart>
        <c:grouping val="standard"/>
        <c:varyColors val="0"/>
        <c:ser>
          <c:idx val="0"/>
          <c:order val="0"/>
          <c:tx>
            <c:strRef>
              <c:f>Sheet3!$B$1</c:f>
              <c:strCache>
                <c:ptCount val="1"/>
                <c:pt idx="0">
                  <c:v>下载量（K）</c:v>
                </c:pt>
              </c:strCache>
            </c:strRef>
          </c:tx>
          <c:marker>
            <c:symbol val="none"/>
          </c:marker>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Sheet3!$A$2:$A$13</c:f>
              <c:strCache>
                <c:ptCount val="12"/>
                <c:pt idx="0">
                  <c:v>1月</c:v>
                </c:pt>
                <c:pt idx="1">
                  <c:v>2月</c:v>
                </c:pt>
                <c:pt idx="2">
                  <c:v>3月</c:v>
                </c:pt>
                <c:pt idx="3">
                  <c:v>4月</c:v>
                </c:pt>
                <c:pt idx="4">
                  <c:v>5月</c:v>
                </c:pt>
                <c:pt idx="5">
                  <c:v>6月</c:v>
                </c:pt>
                <c:pt idx="6">
                  <c:v>7月</c:v>
                </c:pt>
                <c:pt idx="7">
                  <c:v>8月</c:v>
                </c:pt>
                <c:pt idx="8">
                  <c:v>9月</c:v>
                </c:pt>
                <c:pt idx="9">
                  <c:v>10月</c:v>
                </c:pt>
                <c:pt idx="10">
                  <c:v>11月</c:v>
                </c:pt>
                <c:pt idx="11">
                  <c:v>12月</c:v>
                </c:pt>
              </c:strCache>
            </c:strRef>
          </c:cat>
          <c:val>
            <c:numRef>
              <c:f>Sheet3!$B$2:$B$13</c:f>
              <c:numCache>
                <c:formatCode>General</c:formatCode>
                <c:ptCount val="12"/>
                <c:pt idx="0">
                  <c:v>300.0</c:v>
                </c:pt>
                <c:pt idx="1">
                  <c:v>400.0</c:v>
                </c:pt>
                <c:pt idx="2">
                  <c:v>452.0</c:v>
                </c:pt>
                <c:pt idx="3">
                  <c:v>430.0</c:v>
                </c:pt>
                <c:pt idx="4">
                  <c:v>700.0</c:v>
                </c:pt>
                <c:pt idx="5">
                  <c:v>500.0</c:v>
                </c:pt>
                <c:pt idx="6">
                  <c:v>600.0</c:v>
                </c:pt>
                <c:pt idx="7">
                  <c:v>700.0</c:v>
                </c:pt>
                <c:pt idx="8">
                  <c:v>600.0</c:v>
                </c:pt>
                <c:pt idx="9">
                  <c:v>800.0</c:v>
                </c:pt>
                <c:pt idx="10">
                  <c:v>888.0</c:v>
                </c:pt>
                <c:pt idx="11">
                  <c:v>901.0</c:v>
                </c:pt>
              </c:numCache>
            </c:numRef>
          </c:val>
          <c:smooth val="0"/>
        </c:ser>
        <c:dLbls>
          <c:showLegendKey val="0"/>
          <c:showVal val="0"/>
          <c:showCatName val="0"/>
          <c:showSerName val="0"/>
          <c:showPercent val="0"/>
          <c:showBubbleSize val="0"/>
        </c:dLbls>
        <c:smooth val="0"/>
        <c:axId val="1846743824"/>
        <c:axId val="-2053778000"/>
      </c:lineChart>
      <c:catAx>
        <c:axId val="1846743824"/>
        <c:scaling>
          <c:orientation val="minMax"/>
        </c:scaling>
        <c:delete val="0"/>
        <c:axPos val="b"/>
        <c:numFmt formatCode="General" sourceLinked="0"/>
        <c:majorTickMark val="out"/>
        <c:minorTickMark val="none"/>
        <c:tickLblPos val="nextTo"/>
        <c:crossAx val="-2053778000"/>
        <c:crosses val="autoZero"/>
        <c:auto val="1"/>
        <c:lblAlgn val="ctr"/>
        <c:lblOffset val="100"/>
        <c:noMultiLvlLbl val="0"/>
      </c:catAx>
      <c:valAx>
        <c:axId val="-2053778000"/>
        <c:scaling>
          <c:orientation val="minMax"/>
        </c:scaling>
        <c:delete val="0"/>
        <c:axPos val="l"/>
        <c:majorGridlines/>
        <c:numFmt formatCode="General" sourceLinked="1"/>
        <c:majorTickMark val="out"/>
        <c:minorTickMark val="none"/>
        <c:tickLblPos val="nextTo"/>
        <c:crossAx val="1846743824"/>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218</TotalTime>
  <Pages>4</Pages>
  <Words>435</Words>
  <Characters>2480</Characters>
  <Application>Microsoft Macintosh Word</Application>
  <DocSecurity>0</DocSecurity>
  <Lines>20</Lines>
  <Paragraphs>5</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2910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jjc9523</dc:creator>
  <cp:lastModifiedBy>dr erg</cp:lastModifiedBy>
  <cp:revision>78</cp:revision>
  <cp:lastPrinted>2017-03-10T07:12:00Z</cp:lastPrinted>
  <dcterms:created xsi:type="dcterms:W3CDTF">2017-01-17T07:20:00Z</dcterms:created>
  <dcterms:modified xsi:type="dcterms:W3CDTF">2017-04-26T18:25:00Z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