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1F9C" w14:textId="495C1F3B" w:rsidR="00F20369" w:rsidRDefault="004870E0" w:rsidP="00332AB1">
      <w:pPr>
        <w:jc w:val="center"/>
      </w:pPr>
      <w:r>
        <w:rPr>
          <w:sz w:val="28"/>
        </w:rPr>
        <w:t xml:space="preserve">UNIVERSIDAD </w:t>
      </w:r>
      <w:r w:rsidR="00F20369">
        <w:rPr>
          <w:sz w:val="28"/>
        </w:rPr>
        <w:t>TÉCNICA</w:t>
      </w:r>
      <w:r>
        <w:rPr>
          <w:sz w:val="28"/>
        </w:rPr>
        <w:t xml:space="preserve"> DEL NORTE</w:t>
      </w:r>
    </w:p>
    <w:p w14:paraId="18C37BB6" w14:textId="6E26EC54" w:rsidR="00F20369" w:rsidRDefault="00D05303" w:rsidP="00332AB1">
      <w:pPr>
        <w:jc w:val="center"/>
      </w:pPr>
      <w:r>
        <w:rPr>
          <w:noProof/>
        </w:rPr>
        <w:drawing>
          <wp:anchor distT="0" distB="0" distL="114300" distR="114300" simplePos="0" relativeHeight="251658240" behindDoc="1" locked="0" layoutInCell="1" allowOverlap="1" wp14:anchorId="34431859" wp14:editId="664540CF">
            <wp:simplePos x="0" y="0"/>
            <wp:positionH relativeFrom="margin">
              <wp:align>center</wp:align>
            </wp:positionH>
            <wp:positionV relativeFrom="paragraph">
              <wp:posOffset>2982</wp:posOffset>
            </wp:positionV>
            <wp:extent cx="1287780" cy="1287780"/>
            <wp:effectExtent l="0" t="0" r="7620" b="7620"/>
            <wp:wrapTight wrapText="bothSides">
              <wp:wrapPolygon edited="0">
                <wp:start x="0" y="0"/>
                <wp:lineTo x="0" y="21408"/>
                <wp:lineTo x="21408" y="21408"/>
                <wp:lineTo x="21408" y="0"/>
                <wp:lineTo x="0" y="0"/>
              </wp:wrapPolygon>
            </wp:wrapTight>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87780" cy="1287780"/>
                    </a:xfrm>
                    <a:prstGeom prst="rect">
                      <a:avLst/>
                    </a:prstGeom>
                  </pic:spPr>
                </pic:pic>
              </a:graphicData>
            </a:graphic>
            <wp14:sizeRelH relativeFrom="margin">
              <wp14:pctWidth>0</wp14:pctWidth>
            </wp14:sizeRelH>
            <wp14:sizeRelV relativeFrom="margin">
              <wp14:pctHeight>0</wp14:pctHeight>
            </wp14:sizeRelV>
          </wp:anchor>
        </w:drawing>
      </w:r>
    </w:p>
    <w:p w14:paraId="702E9DC9" w14:textId="47681198" w:rsidR="00F20369" w:rsidRDefault="00F20369" w:rsidP="00332AB1">
      <w:pPr>
        <w:jc w:val="center"/>
      </w:pPr>
    </w:p>
    <w:p w14:paraId="7E77CB82" w14:textId="423CF62E" w:rsidR="00F20369" w:rsidRDefault="00F20369" w:rsidP="00332AB1">
      <w:pPr>
        <w:jc w:val="center"/>
      </w:pPr>
    </w:p>
    <w:p w14:paraId="37BD1A1E" w14:textId="77777777" w:rsidR="00D05303" w:rsidRDefault="00D05303" w:rsidP="00332AB1">
      <w:pPr>
        <w:jc w:val="center"/>
      </w:pPr>
    </w:p>
    <w:p w14:paraId="77DD595E" w14:textId="11E688CF" w:rsidR="00F20369" w:rsidRPr="007E2FE7" w:rsidRDefault="00F20369" w:rsidP="008614C1">
      <w:pPr>
        <w:spacing w:line="240" w:lineRule="auto"/>
        <w:jc w:val="center"/>
        <w:rPr>
          <w:sz w:val="28"/>
        </w:rPr>
      </w:pPr>
      <w:r w:rsidRPr="007E2FE7">
        <w:rPr>
          <w:sz w:val="28"/>
        </w:rPr>
        <w:t>Facultad de Ingeniería en Ciencias Aplicadas</w:t>
      </w:r>
    </w:p>
    <w:p w14:paraId="17977247" w14:textId="648E1BE5" w:rsidR="00E755C9" w:rsidRPr="00FA5F18" w:rsidRDefault="007E2FE7" w:rsidP="008614C1">
      <w:pPr>
        <w:spacing w:line="240" w:lineRule="auto"/>
        <w:jc w:val="center"/>
        <w:rPr>
          <w:sz w:val="28"/>
        </w:rPr>
      </w:pPr>
      <w:r w:rsidRPr="007E2FE7">
        <w:rPr>
          <w:sz w:val="28"/>
        </w:rPr>
        <w:t>Carrera de Ingeniería en Sistemas Computacionales</w:t>
      </w:r>
    </w:p>
    <w:p w14:paraId="59C2C9CA" w14:textId="77777777" w:rsidR="008614C1" w:rsidRDefault="008614C1" w:rsidP="000E35C5">
      <w:pPr>
        <w:ind w:firstLine="0"/>
        <w:rPr>
          <w:szCs w:val="24"/>
        </w:rPr>
      </w:pPr>
    </w:p>
    <w:p w14:paraId="29459F9F" w14:textId="3EF5832B" w:rsidR="007E2FE7" w:rsidRDefault="000E35C5" w:rsidP="00332AB1">
      <w:pPr>
        <w:jc w:val="center"/>
        <w:rPr>
          <w:b/>
          <w:bCs/>
          <w:szCs w:val="24"/>
        </w:rPr>
      </w:pPr>
      <w:r w:rsidRPr="000E35C5">
        <w:rPr>
          <w:b/>
          <w:bCs/>
          <w:szCs w:val="24"/>
        </w:rPr>
        <w:t>Desarrollo de un módulo web para fortalecer la gestión de actividades académicas y administrativas como componente del entorno virtual de aprendizaje integrado (EVAI) para la empresa </w:t>
      </w:r>
      <w:proofErr w:type="spellStart"/>
      <w:r w:rsidRPr="000E35C5">
        <w:rPr>
          <w:b/>
          <w:bCs/>
          <w:szCs w:val="24"/>
        </w:rPr>
        <w:t>IERec</w:t>
      </w:r>
      <w:proofErr w:type="spellEnd"/>
      <w:r w:rsidRPr="000E35C5">
        <w:rPr>
          <w:b/>
          <w:bCs/>
          <w:szCs w:val="24"/>
        </w:rPr>
        <w:t>. </w:t>
      </w:r>
    </w:p>
    <w:p w14:paraId="2C3B7EBA" w14:textId="77777777" w:rsidR="00D05303" w:rsidRDefault="00D05303" w:rsidP="00332AB1">
      <w:pPr>
        <w:jc w:val="center"/>
        <w:rPr>
          <w:b/>
          <w:bCs/>
          <w:szCs w:val="24"/>
        </w:rPr>
      </w:pPr>
    </w:p>
    <w:p w14:paraId="6CF6F66A" w14:textId="2901B9AD" w:rsidR="00F56BFE" w:rsidRDefault="007E2FE7" w:rsidP="00D05303">
      <w:pPr>
        <w:jc w:val="center"/>
        <w:rPr>
          <w:szCs w:val="24"/>
        </w:rPr>
      </w:pPr>
      <w:r>
        <w:rPr>
          <w:szCs w:val="24"/>
        </w:rPr>
        <w:t>Trabajo de grado previo a la obtención del título de Ingeniero en sistemas Computacionales</w:t>
      </w:r>
    </w:p>
    <w:p w14:paraId="6DA19282" w14:textId="77777777" w:rsidR="00D05303" w:rsidRDefault="00D05303" w:rsidP="008614C1">
      <w:pPr>
        <w:ind w:firstLine="0"/>
        <w:rPr>
          <w:szCs w:val="24"/>
        </w:rPr>
      </w:pPr>
    </w:p>
    <w:p w14:paraId="0C4DB2E0" w14:textId="41FBAC8D" w:rsidR="007E2FE7" w:rsidRDefault="007E2FE7" w:rsidP="00332AB1">
      <w:pPr>
        <w:spacing w:after="120" w:afterAutospacing="0"/>
        <w:jc w:val="center"/>
        <w:rPr>
          <w:szCs w:val="24"/>
        </w:rPr>
      </w:pPr>
      <w:r>
        <w:rPr>
          <w:szCs w:val="24"/>
        </w:rPr>
        <w:t>Autor:</w:t>
      </w:r>
    </w:p>
    <w:p w14:paraId="14C2737A" w14:textId="4D06E280" w:rsidR="007E2FE7" w:rsidRDefault="000E35C5" w:rsidP="00332AB1">
      <w:pPr>
        <w:spacing w:after="120" w:afterAutospacing="0"/>
        <w:jc w:val="center"/>
        <w:rPr>
          <w:szCs w:val="24"/>
        </w:rPr>
      </w:pPr>
      <w:r>
        <w:rPr>
          <w:szCs w:val="24"/>
        </w:rPr>
        <w:t>José Breiner Pai Gonzáles</w:t>
      </w:r>
    </w:p>
    <w:p w14:paraId="0F9E1988" w14:textId="77777777" w:rsidR="008B2E9A" w:rsidRDefault="008B2E9A" w:rsidP="00332AB1">
      <w:pPr>
        <w:spacing w:after="120" w:afterAutospacing="0"/>
        <w:jc w:val="center"/>
        <w:rPr>
          <w:szCs w:val="24"/>
        </w:rPr>
      </w:pPr>
    </w:p>
    <w:p w14:paraId="7ABB26C2" w14:textId="4C9EE39A" w:rsidR="007E2FE7" w:rsidRDefault="007E2FE7" w:rsidP="00332AB1">
      <w:pPr>
        <w:spacing w:after="120" w:afterAutospacing="0"/>
        <w:jc w:val="center"/>
        <w:rPr>
          <w:szCs w:val="24"/>
        </w:rPr>
      </w:pPr>
      <w:r>
        <w:rPr>
          <w:szCs w:val="24"/>
        </w:rPr>
        <w:t>Director:</w:t>
      </w:r>
    </w:p>
    <w:p w14:paraId="4E5DF1D8" w14:textId="4C71BEA0" w:rsidR="00004D4F" w:rsidRDefault="007E2FE7" w:rsidP="0059050A">
      <w:pPr>
        <w:spacing w:after="120" w:afterAutospacing="0"/>
        <w:ind w:left="720" w:hanging="720"/>
        <w:jc w:val="center"/>
        <w:rPr>
          <w:szCs w:val="24"/>
        </w:rPr>
      </w:pPr>
      <w:proofErr w:type="spellStart"/>
      <w:r>
        <w:rPr>
          <w:szCs w:val="24"/>
        </w:rPr>
        <w:t>Msc</w:t>
      </w:r>
      <w:proofErr w:type="spellEnd"/>
      <w:r>
        <w:rPr>
          <w:szCs w:val="24"/>
        </w:rPr>
        <w:t xml:space="preserve">. </w:t>
      </w:r>
      <w:r w:rsidR="00997149" w:rsidRPr="00997149">
        <w:rPr>
          <w:szCs w:val="24"/>
        </w:rPr>
        <w:t>Co</w:t>
      </w:r>
      <w:r w:rsidR="00997149">
        <w:rPr>
          <w:szCs w:val="24"/>
        </w:rPr>
        <w:t>s</w:t>
      </w:r>
      <w:r w:rsidR="00997149" w:rsidRPr="00997149">
        <w:rPr>
          <w:szCs w:val="24"/>
        </w:rPr>
        <w:t>me</w:t>
      </w:r>
      <w:r w:rsidR="00997149">
        <w:rPr>
          <w:szCs w:val="24"/>
        </w:rPr>
        <w:t xml:space="preserve"> </w:t>
      </w:r>
      <w:r w:rsidR="00997149" w:rsidRPr="00997149">
        <w:rPr>
          <w:szCs w:val="24"/>
        </w:rPr>
        <w:t>MacArthur</w:t>
      </w:r>
      <w:r w:rsidR="00997149">
        <w:rPr>
          <w:szCs w:val="24"/>
        </w:rPr>
        <w:t xml:space="preserve"> </w:t>
      </w:r>
      <w:r w:rsidR="00997149" w:rsidRPr="00997149">
        <w:rPr>
          <w:szCs w:val="24"/>
        </w:rPr>
        <w:t>Ortega</w:t>
      </w:r>
      <w:r w:rsidR="00997149">
        <w:rPr>
          <w:szCs w:val="24"/>
        </w:rPr>
        <w:t xml:space="preserve"> </w:t>
      </w:r>
      <w:r w:rsidR="00997149" w:rsidRPr="00997149">
        <w:rPr>
          <w:szCs w:val="24"/>
        </w:rPr>
        <w:t>Bustamante</w:t>
      </w:r>
    </w:p>
    <w:p w14:paraId="65EC322F" w14:textId="77777777" w:rsidR="00004D4F" w:rsidRDefault="00004D4F" w:rsidP="00332AB1">
      <w:pPr>
        <w:spacing w:after="120" w:afterAutospacing="0"/>
        <w:jc w:val="center"/>
        <w:rPr>
          <w:szCs w:val="24"/>
        </w:rPr>
      </w:pPr>
    </w:p>
    <w:p w14:paraId="370072B8" w14:textId="73B9E04F" w:rsidR="00653773" w:rsidRDefault="00653773" w:rsidP="00332AB1">
      <w:pPr>
        <w:jc w:val="center"/>
        <w:rPr>
          <w:szCs w:val="24"/>
        </w:rPr>
      </w:pPr>
      <w:r>
        <w:rPr>
          <w:szCs w:val="24"/>
        </w:rPr>
        <w:t>Ibarra – Ecuador</w:t>
      </w:r>
    </w:p>
    <w:p w14:paraId="3AC4CB11" w14:textId="0EEF9306" w:rsidR="00F56BFE" w:rsidRDefault="00653773" w:rsidP="00FA5F18">
      <w:pPr>
        <w:jc w:val="center"/>
        <w:rPr>
          <w:szCs w:val="24"/>
        </w:rPr>
      </w:pPr>
      <w:r>
        <w:rPr>
          <w:szCs w:val="24"/>
        </w:rPr>
        <w:t>2021</w:t>
      </w:r>
    </w:p>
    <w:p w14:paraId="7F79E9C6" w14:textId="21E6270D" w:rsidR="007E2FE7" w:rsidRPr="00E80648" w:rsidRDefault="00765E0A" w:rsidP="00E80648">
      <w:pPr>
        <w:pStyle w:val="Ttulo1"/>
      </w:pPr>
      <w:bookmarkStart w:id="0" w:name="_Toc67560103"/>
      <w:bookmarkStart w:id="1" w:name="_Toc67608828"/>
      <w:r w:rsidRPr="00E80648">
        <w:lastRenderedPageBreak/>
        <w:t>Cesión</w:t>
      </w:r>
      <w:r w:rsidR="00E251A0" w:rsidRPr="00E80648">
        <w:t xml:space="preserve"> de derecho</w:t>
      </w:r>
      <w:bookmarkEnd w:id="0"/>
      <w:bookmarkEnd w:id="1"/>
    </w:p>
    <w:p w14:paraId="1574DE04" w14:textId="7191EDF4" w:rsidR="00765E0A" w:rsidRDefault="00E71A2E" w:rsidP="00E80648">
      <w:pPr>
        <w:pStyle w:val="Ttulo1"/>
      </w:pPr>
      <w:bookmarkStart w:id="2" w:name="_Toc67560104"/>
      <w:bookmarkStart w:id="3" w:name="_Toc67608829"/>
      <w:r>
        <w:t>Certificación</w:t>
      </w:r>
      <w:bookmarkEnd w:id="2"/>
      <w:bookmarkEnd w:id="3"/>
    </w:p>
    <w:p w14:paraId="2EA63C37" w14:textId="61AB24CA" w:rsidR="00E71A2E" w:rsidRDefault="00E71A2E" w:rsidP="00E80648">
      <w:pPr>
        <w:pStyle w:val="Ttulo1"/>
      </w:pPr>
      <w:bookmarkStart w:id="4" w:name="_Toc67560105"/>
      <w:bookmarkStart w:id="5" w:name="_Toc67608830"/>
      <w:r>
        <w:t>Dedicatoria</w:t>
      </w:r>
      <w:bookmarkEnd w:id="4"/>
      <w:bookmarkEnd w:id="5"/>
    </w:p>
    <w:p w14:paraId="5D6BD9FB" w14:textId="5CCC7F37" w:rsidR="00E71A2E" w:rsidRDefault="00E71A2E" w:rsidP="00E80648">
      <w:pPr>
        <w:pStyle w:val="Ttulo1"/>
      </w:pPr>
      <w:bookmarkStart w:id="6" w:name="_Toc67560106"/>
      <w:bookmarkStart w:id="7" w:name="_Toc67608831"/>
      <w:r>
        <w:t>Agradecimiento</w:t>
      </w:r>
      <w:bookmarkEnd w:id="6"/>
      <w:bookmarkEnd w:id="7"/>
    </w:p>
    <w:p w14:paraId="3A863708" w14:textId="1DDB2F4F" w:rsidR="00E71A2E" w:rsidRDefault="00E71A2E" w:rsidP="00E80648">
      <w:pPr>
        <w:pStyle w:val="Ttulo1"/>
      </w:pPr>
      <w:bookmarkStart w:id="8" w:name="_Toc67560107"/>
      <w:bookmarkStart w:id="9" w:name="_Toc67608832"/>
      <w:r>
        <w:t xml:space="preserve">Tabla de </w:t>
      </w:r>
      <w:r w:rsidR="003E4F64">
        <w:t>C</w:t>
      </w:r>
      <w:r>
        <w:t>ontenidos</w:t>
      </w:r>
      <w:bookmarkEnd w:id="8"/>
      <w:bookmarkEnd w:id="9"/>
    </w:p>
    <w:sdt>
      <w:sdtPr>
        <w:rPr>
          <w:rFonts w:ascii="Arial" w:eastAsiaTheme="minorHAnsi" w:hAnsi="Arial" w:cstheme="minorBidi"/>
          <w:color w:val="auto"/>
          <w:sz w:val="24"/>
          <w:szCs w:val="28"/>
          <w:lang w:val="es-ES" w:eastAsia="en-US"/>
        </w:rPr>
        <w:id w:val="-1387249190"/>
        <w:docPartObj>
          <w:docPartGallery w:val="Table of Contents"/>
          <w:docPartUnique/>
        </w:docPartObj>
      </w:sdtPr>
      <w:sdtEndPr>
        <w:rPr>
          <w:b/>
          <w:bCs/>
        </w:rPr>
      </w:sdtEndPr>
      <w:sdtContent>
        <w:p w14:paraId="3DF53C16" w14:textId="37587671" w:rsidR="00B638BA" w:rsidRDefault="00B638BA" w:rsidP="00E80648">
          <w:pPr>
            <w:pStyle w:val="TtuloTDC"/>
          </w:pPr>
        </w:p>
        <w:p w14:paraId="729B3984" w14:textId="626D998B" w:rsidR="00B228A6" w:rsidRDefault="00F94072">
          <w:pPr>
            <w:pStyle w:val="TDC1"/>
            <w:rPr>
              <w:rFonts w:asciiTheme="minorHAnsi" w:eastAsiaTheme="minorEastAsia" w:hAnsiTheme="minorHAnsi"/>
              <w:b w:val="0"/>
              <w:noProof/>
              <w:sz w:val="22"/>
              <w:szCs w:val="22"/>
              <w:lang w:val="es-MX" w:eastAsia="es-MX"/>
            </w:rPr>
          </w:pPr>
          <w:r>
            <w:fldChar w:fldCharType="begin"/>
          </w:r>
          <w:r>
            <w:instrText xml:space="preserve"> TOC \o "1-4" \h \z \u </w:instrText>
          </w:r>
          <w:r>
            <w:fldChar w:fldCharType="separate"/>
          </w:r>
          <w:hyperlink w:anchor="_Toc67608828" w:history="1">
            <w:r w:rsidR="00B228A6" w:rsidRPr="007413BC">
              <w:rPr>
                <w:rStyle w:val="Hipervnculo"/>
                <w:noProof/>
              </w:rPr>
              <w:t>Cesión de derecho</w:t>
            </w:r>
            <w:r w:rsidR="00B228A6">
              <w:rPr>
                <w:noProof/>
                <w:webHidden/>
              </w:rPr>
              <w:tab/>
            </w:r>
            <w:r w:rsidR="00B228A6">
              <w:rPr>
                <w:noProof/>
                <w:webHidden/>
              </w:rPr>
              <w:fldChar w:fldCharType="begin"/>
            </w:r>
            <w:r w:rsidR="00B228A6">
              <w:rPr>
                <w:noProof/>
                <w:webHidden/>
              </w:rPr>
              <w:instrText xml:space="preserve"> PAGEREF _Toc67608828 \h </w:instrText>
            </w:r>
            <w:r w:rsidR="00B228A6">
              <w:rPr>
                <w:noProof/>
                <w:webHidden/>
              </w:rPr>
            </w:r>
            <w:r w:rsidR="00B228A6">
              <w:rPr>
                <w:noProof/>
                <w:webHidden/>
              </w:rPr>
              <w:fldChar w:fldCharType="separate"/>
            </w:r>
            <w:r w:rsidR="000D33E0">
              <w:rPr>
                <w:noProof/>
                <w:webHidden/>
              </w:rPr>
              <w:t>2</w:t>
            </w:r>
            <w:r w:rsidR="00B228A6">
              <w:rPr>
                <w:noProof/>
                <w:webHidden/>
              </w:rPr>
              <w:fldChar w:fldCharType="end"/>
            </w:r>
          </w:hyperlink>
        </w:p>
        <w:p w14:paraId="47FA6C12" w14:textId="42A99B7F" w:rsidR="00B228A6" w:rsidRDefault="00B228A6">
          <w:pPr>
            <w:pStyle w:val="TDC1"/>
            <w:rPr>
              <w:rFonts w:asciiTheme="minorHAnsi" w:eastAsiaTheme="minorEastAsia" w:hAnsiTheme="minorHAnsi"/>
              <w:b w:val="0"/>
              <w:noProof/>
              <w:sz w:val="22"/>
              <w:szCs w:val="22"/>
              <w:lang w:val="es-MX" w:eastAsia="es-MX"/>
            </w:rPr>
          </w:pPr>
          <w:hyperlink w:anchor="_Toc67608829" w:history="1">
            <w:r w:rsidRPr="007413BC">
              <w:rPr>
                <w:rStyle w:val="Hipervnculo"/>
                <w:noProof/>
              </w:rPr>
              <w:t>Certificación</w:t>
            </w:r>
            <w:r>
              <w:rPr>
                <w:noProof/>
                <w:webHidden/>
              </w:rPr>
              <w:tab/>
            </w:r>
            <w:r>
              <w:rPr>
                <w:noProof/>
                <w:webHidden/>
              </w:rPr>
              <w:fldChar w:fldCharType="begin"/>
            </w:r>
            <w:r>
              <w:rPr>
                <w:noProof/>
                <w:webHidden/>
              </w:rPr>
              <w:instrText xml:space="preserve"> PAGEREF _Toc67608829 \h </w:instrText>
            </w:r>
            <w:r>
              <w:rPr>
                <w:noProof/>
                <w:webHidden/>
              </w:rPr>
            </w:r>
            <w:r>
              <w:rPr>
                <w:noProof/>
                <w:webHidden/>
              </w:rPr>
              <w:fldChar w:fldCharType="separate"/>
            </w:r>
            <w:r w:rsidR="000D33E0">
              <w:rPr>
                <w:noProof/>
                <w:webHidden/>
              </w:rPr>
              <w:t>2</w:t>
            </w:r>
            <w:r>
              <w:rPr>
                <w:noProof/>
                <w:webHidden/>
              </w:rPr>
              <w:fldChar w:fldCharType="end"/>
            </w:r>
          </w:hyperlink>
        </w:p>
        <w:p w14:paraId="6D10D6C3" w14:textId="643CBEB3" w:rsidR="00B228A6" w:rsidRDefault="00B228A6">
          <w:pPr>
            <w:pStyle w:val="TDC1"/>
            <w:rPr>
              <w:rFonts w:asciiTheme="minorHAnsi" w:eastAsiaTheme="minorEastAsia" w:hAnsiTheme="minorHAnsi"/>
              <w:b w:val="0"/>
              <w:noProof/>
              <w:sz w:val="22"/>
              <w:szCs w:val="22"/>
              <w:lang w:val="es-MX" w:eastAsia="es-MX"/>
            </w:rPr>
          </w:pPr>
          <w:hyperlink w:anchor="_Toc67608830" w:history="1">
            <w:r w:rsidRPr="007413BC">
              <w:rPr>
                <w:rStyle w:val="Hipervnculo"/>
                <w:noProof/>
              </w:rPr>
              <w:t>Dedicatoria</w:t>
            </w:r>
            <w:r>
              <w:rPr>
                <w:noProof/>
                <w:webHidden/>
              </w:rPr>
              <w:tab/>
            </w:r>
            <w:r>
              <w:rPr>
                <w:noProof/>
                <w:webHidden/>
              </w:rPr>
              <w:fldChar w:fldCharType="begin"/>
            </w:r>
            <w:r>
              <w:rPr>
                <w:noProof/>
                <w:webHidden/>
              </w:rPr>
              <w:instrText xml:space="preserve"> PAGEREF _Toc67608830 \h </w:instrText>
            </w:r>
            <w:r>
              <w:rPr>
                <w:noProof/>
                <w:webHidden/>
              </w:rPr>
            </w:r>
            <w:r>
              <w:rPr>
                <w:noProof/>
                <w:webHidden/>
              </w:rPr>
              <w:fldChar w:fldCharType="separate"/>
            </w:r>
            <w:r w:rsidR="000D33E0">
              <w:rPr>
                <w:noProof/>
                <w:webHidden/>
              </w:rPr>
              <w:t>2</w:t>
            </w:r>
            <w:r>
              <w:rPr>
                <w:noProof/>
                <w:webHidden/>
              </w:rPr>
              <w:fldChar w:fldCharType="end"/>
            </w:r>
          </w:hyperlink>
        </w:p>
        <w:p w14:paraId="3A0BEA15" w14:textId="2AF1367E" w:rsidR="00B228A6" w:rsidRDefault="00B228A6">
          <w:pPr>
            <w:pStyle w:val="TDC1"/>
            <w:rPr>
              <w:rFonts w:asciiTheme="minorHAnsi" w:eastAsiaTheme="minorEastAsia" w:hAnsiTheme="minorHAnsi"/>
              <w:b w:val="0"/>
              <w:noProof/>
              <w:sz w:val="22"/>
              <w:szCs w:val="22"/>
              <w:lang w:val="es-MX" w:eastAsia="es-MX"/>
            </w:rPr>
          </w:pPr>
          <w:hyperlink w:anchor="_Toc67608831" w:history="1">
            <w:r w:rsidRPr="007413BC">
              <w:rPr>
                <w:rStyle w:val="Hipervnculo"/>
                <w:noProof/>
              </w:rPr>
              <w:t>Agradecimiento</w:t>
            </w:r>
            <w:r>
              <w:rPr>
                <w:noProof/>
                <w:webHidden/>
              </w:rPr>
              <w:tab/>
            </w:r>
            <w:r>
              <w:rPr>
                <w:noProof/>
                <w:webHidden/>
              </w:rPr>
              <w:fldChar w:fldCharType="begin"/>
            </w:r>
            <w:r>
              <w:rPr>
                <w:noProof/>
                <w:webHidden/>
              </w:rPr>
              <w:instrText xml:space="preserve"> PAGEREF _Toc67608831 \h </w:instrText>
            </w:r>
            <w:r>
              <w:rPr>
                <w:noProof/>
                <w:webHidden/>
              </w:rPr>
            </w:r>
            <w:r>
              <w:rPr>
                <w:noProof/>
                <w:webHidden/>
              </w:rPr>
              <w:fldChar w:fldCharType="separate"/>
            </w:r>
            <w:r w:rsidR="000D33E0">
              <w:rPr>
                <w:noProof/>
                <w:webHidden/>
              </w:rPr>
              <w:t>2</w:t>
            </w:r>
            <w:r>
              <w:rPr>
                <w:noProof/>
                <w:webHidden/>
              </w:rPr>
              <w:fldChar w:fldCharType="end"/>
            </w:r>
          </w:hyperlink>
        </w:p>
        <w:p w14:paraId="761FE930" w14:textId="40ABF959" w:rsidR="00B228A6" w:rsidRDefault="00B228A6">
          <w:pPr>
            <w:pStyle w:val="TDC1"/>
            <w:rPr>
              <w:rFonts w:asciiTheme="minorHAnsi" w:eastAsiaTheme="minorEastAsia" w:hAnsiTheme="minorHAnsi"/>
              <w:b w:val="0"/>
              <w:noProof/>
              <w:sz w:val="22"/>
              <w:szCs w:val="22"/>
              <w:lang w:val="es-MX" w:eastAsia="es-MX"/>
            </w:rPr>
          </w:pPr>
          <w:hyperlink w:anchor="_Toc67608832" w:history="1">
            <w:r w:rsidRPr="007413BC">
              <w:rPr>
                <w:rStyle w:val="Hipervnculo"/>
                <w:noProof/>
              </w:rPr>
              <w:t>Tabla de Contenidos</w:t>
            </w:r>
            <w:r>
              <w:rPr>
                <w:noProof/>
                <w:webHidden/>
              </w:rPr>
              <w:tab/>
            </w:r>
            <w:r>
              <w:rPr>
                <w:noProof/>
                <w:webHidden/>
              </w:rPr>
              <w:fldChar w:fldCharType="begin"/>
            </w:r>
            <w:r>
              <w:rPr>
                <w:noProof/>
                <w:webHidden/>
              </w:rPr>
              <w:instrText xml:space="preserve"> PAGEREF _Toc67608832 \h </w:instrText>
            </w:r>
            <w:r>
              <w:rPr>
                <w:noProof/>
                <w:webHidden/>
              </w:rPr>
            </w:r>
            <w:r>
              <w:rPr>
                <w:noProof/>
                <w:webHidden/>
              </w:rPr>
              <w:fldChar w:fldCharType="separate"/>
            </w:r>
            <w:r w:rsidR="000D33E0">
              <w:rPr>
                <w:noProof/>
                <w:webHidden/>
              </w:rPr>
              <w:t>2</w:t>
            </w:r>
            <w:r>
              <w:rPr>
                <w:noProof/>
                <w:webHidden/>
              </w:rPr>
              <w:fldChar w:fldCharType="end"/>
            </w:r>
          </w:hyperlink>
        </w:p>
        <w:p w14:paraId="4141D42B" w14:textId="5998886B" w:rsidR="00B228A6" w:rsidRDefault="00B228A6">
          <w:pPr>
            <w:pStyle w:val="TDC1"/>
            <w:rPr>
              <w:rFonts w:asciiTheme="minorHAnsi" w:eastAsiaTheme="minorEastAsia" w:hAnsiTheme="minorHAnsi"/>
              <w:b w:val="0"/>
              <w:noProof/>
              <w:sz w:val="22"/>
              <w:szCs w:val="22"/>
              <w:lang w:val="es-MX" w:eastAsia="es-MX"/>
            </w:rPr>
          </w:pPr>
          <w:hyperlink w:anchor="_Toc67608833" w:history="1">
            <w:r w:rsidRPr="007413BC">
              <w:rPr>
                <w:rStyle w:val="Hipervnculo"/>
                <w:noProof/>
              </w:rPr>
              <w:t>Índice de Figuras</w:t>
            </w:r>
            <w:r>
              <w:rPr>
                <w:noProof/>
                <w:webHidden/>
              </w:rPr>
              <w:tab/>
            </w:r>
            <w:r>
              <w:rPr>
                <w:noProof/>
                <w:webHidden/>
              </w:rPr>
              <w:fldChar w:fldCharType="begin"/>
            </w:r>
            <w:r>
              <w:rPr>
                <w:noProof/>
                <w:webHidden/>
              </w:rPr>
              <w:instrText xml:space="preserve"> PAGEREF _Toc67608833 \h </w:instrText>
            </w:r>
            <w:r>
              <w:rPr>
                <w:noProof/>
                <w:webHidden/>
              </w:rPr>
            </w:r>
            <w:r>
              <w:rPr>
                <w:noProof/>
                <w:webHidden/>
              </w:rPr>
              <w:fldChar w:fldCharType="separate"/>
            </w:r>
            <w:r w:rsidR="000D33E0">
              <w:rPr>
                <w:noProof/>
                <w:webHidden/>
              </w:rPr>
              <w:t>4</w:t>
            </w:r>
            <w:r>
              <w:rPr>
                <w:noProof/>
                <w:webHidden/>
              </w:rPr>
              <w:fldChar w:fldCharType="end"/>
            </w:r>
          </w:hyperlink>
        </w:p>
        <w:p w14:paraId="157547AC" w14:textId="2F25AE35" w:rsidR="00B228A6" w:rsidRDefault="00B228A6">
          <w:pPr>
            <w:pStyle w:val="TDC1"/>
            <w:rPr>
              <w:rFonts w:asciiTheme="minorHAnsi" w:eastAsiaTheme="minorEastAsia" w:hAnsiTheme="minorHAnsi"/>
              <w:b w:val="0"/>
              <w:noProof/>
              <w:sz w:val="22"/>
              <w:szCs w:val="22"/>
              <w:lang w:val="es-MX" w:eastAsia="es-MX"/>
            </w:rPr>
          </w:pPr>
          <w:hyperlink w:anchor="_Toc67608834" w:history="1">
            <w:r w:rsidRPr="007413BC">
              <w:rPr>
                <w:rStyle w:val="Hipervnculo"/>
                <w:noProof/>
              </w:rPr>
              <w:t>Índice de Cuadros</w:t>
            </w:r>
            <w:r>
              <w:rPr>
                <w:noProof/>
                <w:webHidden/>
              </w:rPr>
              <w:tab/>
            </w:r>
            <w:r>
              <w:rPr>
                <w:noProof/>
                <w:webHidden/>
              </w:rPr>
              <w:fldChar w:fldCharType="begin"/>
            </w:r>
            <w:r>
              <w:rPr>
                <w:noProof/>
                <w:webHidden/>
              </w:rPr>
              <w:instrText xml:space="preserve"> PAGEREF _Toc67608834 \h </w:instrText>
            </w:r>
            <w:r>
              <w:rPr>
                <w:noProof/>
                <w:webHidden/>
              </w:rPr>
            </w:r>
            <w:r>
              <w:rPr>
                <w:noProof/>
                <w:webHidden/>
              </w:rPr>
              <w:fldChar w:fldCharType="separate"/>
            </w:r>
            <w:r w:rsidR="000D33E0">
              <w:rPr>
                <w:noProof/>
                <w:webHidden/>
              </w:rPr>
              <w:t>5</w:t>
            </w:r>
            <w:r>
              <w:rPr>
                <w:noProof/>
                <w:webHidden/>
              </w:rPr>
              <w:fldChar w:fldCharType="end"/>
            </w:r>
          </w:hyperlink>
        </w:p>
        <w:p w14:paraId="4F4B40FD" w14:textId="2E92757D" w:rsidR="00B228A6" w:rsidRDefault="00B228A6">
          <w:pPr>
            <w:pStyle w:val="TDC1"/>
            <w:rPr>
              <w:rFonts w:asciiTheme="minorHAnsi" w:eastAsiaTheme="minorEastAsia" w:hAnsiTheme="minorHAnsi"/>
              <w:b w:val="0"/>
              <w:noProof/>
              <w:sz w:val="22"/>
              <w:szCs w:val="22"/>
              <w:lang w:val="es-MX" w:eastAsia="es-MX"/>
            </w:rPr>
          </w:pPr>
          <w:hyperlink w:anchor="_Toc67608835" w:history="1">
            <w:r w:rsidRPr="007413BC">
              <w:rPr>
                <w:rStyle w:val="Hipervnculo"/>
                <w:noProof/>
              </w:rPr>
              <w:t>Resumen</w:t>
            </w:r>
            <w:r>
              <w:rPr>
                <w:noProof/>
                <w:webHidden/>
              </w:rPr>
              <w:tab/>
            </w:r>
            <w:r>
              <w:rPr>
                <w:noProof/>
                <w:webHidden/>
              </w:rPr>
              <w:fldChar w:fldCharType="begin"/>
            </w:r>
            <w:r>
              <w:rPr>
                <w:noProof/>
                <w:webHidden/>
              </w:rPr>
              <w:instrText xml:space="preserve"> PAGEREF _Toc67608835 \h </w:instrText>
            </w:r>
            <w:r>
              <w:rPr>
                <w:noProof/>
                <w:webHidden/>
              </w:rPr>
            </w:r>
            <w:r>
              <w:rPr>
                <w:noProof/>
                <w:webHidden/>
              </w:rPr>
              <w:fldChar w:fldCharType="separate"/>
            </w:r>
            <w:r w:rsidR="000D33E0">
              <w:rPr>
                <w:noProof/>
                <w:webHidden/>
              </w:rPr>
              <w:t>5</w:t>
            </w:r>
            <w:r>
              <w:rPr>
                <w:noProof/>
                <w:webHidden/>
              </w:rPr>
              <w:fldChar w:fldCharType="end"/>
            </w:r>
          </w:hyperlink>
        </w:p>
        <w:p w14:paraId="150909E5" w14:textId="204EDAF8" w:rsidR="00B228A6" w:rsidRDefault="00B228A6">
          <w:pPr>
            <w:pStyle w:val="TDC1"/>
            <w:rPr>
              <w:rFonts w:asciiTheme="minorHAnsi" w:eastAsiaTheme="minorEastAsia" w:hAnsiTheme="minorHAnsi"/>
              <w:b w:val="0"/>
              <w:noProof/>
              <w:sz w:val="22"/>
              <w:szCs w:val="22"/>
              <w:lang w:val="es-MX" w:eastAsia="es-MX"/>
            </w:rPr>
          </w:pPr>
          <w:hyperlink w:anchor="_Toc67608836" w:history="1">
            <w:r w:rsidRPr="007413BC">
              <w:rPr>
                <w:rStyle w:val="Hipervnculo"/>
                <w:noProof/>
              </w:rPr>
              <w:t>Abstract</w:t>
            </w:r>
            <w:r>
              <w:rPr>
                <w:noProof/>
                <w:webHidden/>
              </w:rPr>
              <w:tab/>
            </w:r>
            <w:r>
              <w:rPr>
                <w:noProof/>
                <w:webHidden/>
              </w:rPr>
              <w:fldChar w:fldCharType="begin"/>
            </w:r>
            <w:r>
              <w:rPr>
                <w:noProof/>
                <w:webHidden/>
              </w:rPr>
              <w:instrText xml:space="preserve"> PAGEREF _Toc67608836 \h </w:instrText>
            </w:r>
            <w:r>
              <w:rPr>
                <w:noProof/>
                <w:webHidden/>
              </w:rPr>
            </w:r>
            <w:r>
              <w:rPr>
                <w:noProof/>
                <w:webHidden/>
              </w:rPr>
              <w:fldChar w:fldCharType="separate"/>
            </w:r>
            <w:r w:rsidR="000D33E0">
              <w:rPr>
                <w:noProof/>
                <w:webHidden/>
              </w:rPr>
              <w:t>5</w:t>
            </w:r>
            <w:r>
              <w:rPr>
                <w:noProof/>
                <w:webHidden/>
              </w:rPr>
              <w:fldChar w:fldCharType="end"/>
            </w:r>
          </w:hyperlink>
        </w:p>
        <w:p w14:paraId="16CD63D2" w14:textId="21951B6C" w:rsidR="00B228A6" w:rsidRDefault="00B228A6">
          <w:pPr>
            <w:pStyle w:val="TDC1"/>
            <w:rPr>
              <w:rFonts w:asciiTheme="minorHAnsi" w:eastAsiaTheme="minorEastAsia" w:hAnsiTheme="minorHAnsi"/>
              <w:b w:val="0"/>
              <w:noProof/>
              <w:sz w:val="22"/>
              <w:szCs w:val="22"/>
              <w:lang w:val="es-MX" w:eastAsia="es-MX"/>
            </w:rPr>
          </w:pPr>
          <w:hyperlink w:anchor="_Toc67608837" w:history="1">
            <w:r w:rsidRPr="007413BC">
              <w:rPr>
                <w:rStyle w:val="Hipervnculo"/>
                <w:noProof/>
              </w:rPr>
              <w:t>INTRODUCCIÓN</w:t>
            </w:r>
            <w:r>
              <w:rPr>
                <w:noProof/>
                <w:webHidden/>
              </w:rPr>
              <w:tab/>
            </w:r>
            <w:r>
              <w:rPr>
                <w:noProof/>
                <w:webHidden/>
              </w:rPr>
              <w:fldChar w:fldCharType="begin"/>
            </w:r>
            <w:r>
              <w:rPr>
                <w:noProof/>
                <w:webHidden/>
              </w:rPr>
              <w:instrText xml:space="preserve"> PAGEREF _Toc67608837 \h </w:instrText>
            </w:r>
            <w:r>
              <w:rPr>
                <w:noProof/>
                <w:webHidden/>
              </w:rPr>
            </w:r>
            <w:r>
              <w:rPr>
                <w:noProof/>
                <w:webHidden/>
              </w:rPr>
              <w:fldChar w:fldCharType="separate"/>
            </w:r>
            <w:r w:rsidR="000D33E0">
              <w:rPr>
                <w:noProof/>
                <w:webHidden/>
              </w:rPr>
              <w:t>5</w:t>
            </w:r>
            <w:r>
              <w:rPr>
                <w:noProof/>
                <w:webHidden/>
              </w:rPr>
              <w:fldChar w:fldCharType="end"/>
            </w:r>
          </w:hyperlink>
        </w:p>
        <w:p w14:paraId="607B29A8" w14:textId="5B270BC1" w:rsidR="00B228A6" w:rsidRDefault="00B228A6">
          <w:pPr>
            <w:pStyle w:val="TDC2"/>
            <w:rPr>
              <w:rFonts w:asciiTheme="minorHAnsi" w:hAnsiTheme="minorHAnsi" w:cstheme="minorBidi"/>
              <w:noProof/>
              <w:sz w:val="22"/>
              <w:lang w:val="es-MX" w:eastAsia="es-MX"/>
            </w:rPr>
          </w:pPr>
          <w:hyperlink w:anchor="_Toc67608838" w:history="1">
            <w:r w:rsidRPr="007413BC">
              <w:rPr>
                <w:rStyle w:val="Hipervnculo"/>
                <w:noProof/>
              </w:rPr>
              <w:t>Antecedentes</w:t>
            </w:r>
            <w:r>
              <w:rPr>
                <w:noProof/>
                <w:webHidden/>
              </w:rPr>
              <w:tab/>
            </w:r>
            <w:r>
              <w:rPr>
                <w:noProof/>
                <w:webHidden/>
              </w:rPr>
              <w:fldChar w:fldCharType="begin"/>
            </w:r>
            <w:r>
              <w:rPr>
                <w:noProof/>
                <w:webHidden/>
              </w:rPr>
              <w:instrText xml:space="preserve"> PAGEREF _Toc67608838 \h </w:instrText>
            </w:r>
            <w:r>
              <w:rPr>
                <w:noProof/>
                <w:webHidden/>
              </w:rPr>
            </w:r>
            <w:r>
              <w:rPr>
                <w:noProof/>
                <w:webHidden/>
              </w:rPr>
              <w:fldChar w:fldCharType="separate"/>
            </w:r>
            <w:r w:rsidR="000D33E0">
              <w:rPr>
                <w:noProof/>
                <w:webHidden/>
              </w:rPr>
              <w:t>5</w:t>
            </w:r>
            <w:r>
              <w:rPr>
                <w:noProof/>
                <w:webHidden/>
              </w:rPr>
              <w:fldChar w:fldCharType="end"/>
            </w:r>
          </w:hyperlink>
        </w:p>
        <w:p w14:paraId="6FF9FEF9" w14:textId="49EEED72" w:rsidR="00B228A6" w:rsidRDefault="00B228A6">
          <w:pPr>
            <w:pStyle w:val="TDC2"/>
            <w:rPr>
              <w:rFonts w:asciiTheme="minorHAnsi" w:hAnsiTheme="minorHAnsi" w:cstheme="minorBidi"/>
              <w:noProof/>
              <w:sz w:val="22"/>
              <w:lang w:val="es-MX" w:eastAsia="es-MX"/>
            </w:rPr>
          </w:pPr>
          <w:hyperlink w:anchor="_Toc67608839" w:history="1">
            <w:r w:rsidRPr="007413BC">
              <w:rPr>
                <w:rStyle w:val="Hipervnculo"/>
                <w:noProof/>
              </w:rPr>
              <w:t>Situación Actual</w:t>
            </w:r>
            <w:r>
              <w:rPr>
                <w:noProof/>
                <w:webHidden/>
              </w:rPr>
              <w:tab/>
            </w:r>
            <w:r>
              <w:rPr>
                <w:noProof/>
                <w:webHidden/>
              </w:rPr>
              <w:fldChar w:fldCharType="begin"/>
            </w:r>
            <w:r>
              <w:rPr>
                <w:noProof/>
                <w:webHidden/>
              </w:rPr>
              <w:instrText xml:space="preserve"> PAGEREF _Toc67608839 \h </w:instrText>
            </w:r>
            <w:r>
              <w:rPr>
                <w:noProof/>
                <w:webHidden/>
              </w:rPr>
            </w:r>
            <w:r>
              <w:rPr>
                <w:noProof/>
                <w:webHidden/>
              </w:rPr>
              <w:fldChar w:fldCharType="separate"/>
            </w:r>
            <w:r w:rsidR="000D33E0">
              <w:rPr>
                <w:noProof/>
                <w:webHidden/>
              </w:rPr>
              <w:t>5</w:t>
            </w:r>
            <w:r>
              <w:rPr>
                <w:noProof/>
                <w:webHidden/>
              </w:rPr>
              <w:fldChar w:fldCharType="end"/>
            </w:r>
          </w:hyperlink>
        </w:p>
        <w:p w14:paraId="64B79AB4" w14:textId="2B40B471" w:rsidR="00B228A6" w:rsidRDefault="00B228A6">
          <w:pPr>
            <w:pStyle w:val="TDC2"/>
            <w:rPr>
              <w:rFonts w:asciiTheme="minorHAnsi" w:hAnsiTheme="minorHAnsi" w:cstheme="minorBidi"/>
              <w:noProof/>
              <w:sz w:val="22"/>
              <w:lang w:val="es-MX" w:eastAsia="es-MX"/>
            </w:rPr>
          </w:pPr>
          <w:hyperlink w:anchor="_Toc67608840" w:history="1">
            <w:r w:rsidRPr="007413BC">
              <w:rPr>
                <w:rStyle w:val="Hipervnculo"/>
                <w:noProof/>
              </w:rPr>
              <w:t>Planteamiento del Problema</w:t>
            </w:r>
            <w:r>
              <w:rPr>
                <w:noProof/>
                <w:webHidden/>
              </w:rPr>
              <w:tab/>
            </w:r>
            <w:r>
              <w:rPr>
                <w:noProof/>
                <w:webHidden/>
              </w:rPr>
              <w:fldChar w:fldCharType="begin"/>
            </w:r>
            <w:r>
              <w:rPr>
                <w:noProof/>
                <w:webHidden/>
              </w:rPr>
              <w:instrText xml:space="preserve"> PAGEREF _Toc67608840 \h </w:instrText>
            </w:r>
            <w:r>
              <w:rPr>
                <w:noProof/>
                <w:webHidden/>
              </w:rPr>
            </w:r>
            <w:r>
              <w:rPr>
                <w:noProof/>
                <w:webHidden/>
              </w:rPr>
              <w:fldChar w:fldCharType="separate"/>
            </w:r>
            <w:r w:rsidR="000D33E0">
              <w:rPr>
                <w:noProof/>
                <w:webHidden/>
              </w:rPr>
              <w:t>5</w:t>
            </w:r>
            <w:r>
              <w:rPr>
                <w:noProof/>
                <w:webHidden/>
              </w:rPr>
              <w:fldChar w:fldCharType="end"/>
            </w:r>
          </w:hyperlink>
        </w:p>
        <w:p w14:paraId="72B6DC28" w14:textId="653A1154" w:rsidR="00B228A6" w:rsidRDefault="00B228A6">
          <w:pPr>
            <w:pStyle w:val="TDC2"/>
            <w:rPr>
              <w:rFonts w:asciiTheme="minorHAnsi" w:hAnsiTheme="minorHAnsi" w:cstheme="minorBidi"/>
              <w:noProof/>
              <w:sz w:val="22"/>
              <w:lang w:val="es-MX" w:eastAsia="es-MX"/>
            </w:rPr>
          </w:pPr>
          <w:hyperlink w:anchor="_Toc67608841" w:history="1">
            <w:r w:rsidRPr="007413BC">
              <w:rPr>
                <w:rStyle w:val="Hipervnculo"/>
                <w:noProof/>
              </w:rPr>
              <w:t>Objetivos</w:t>
            </w:r>
            <w:r>
              <w:rPr>
                <w:noProof/>
                <w:webHidden/>
              </w:rPr>
              <w:tab/>
            </w:r>
            <w:r>
              <w:rPr>
                <w:noProof/>
                <w:webHidden/>
              </w:rPr>
              <w:fldChar w:fldCharType="begin"/>
            </w:r>
            <w:r>
              <w:rPr>
                <w:noProof/>
                <w:webHidden/>
              </w:rPr>
              <w:instrText xml:space="preserve"> PAGEREF _Toc67608841 \h </w:instrText>
            </w:r>
            <w:r>
              <w:rPr>
                <w:noProof/>
                <w:webHidden/>
              </w:rPr>
            </w:r>
            <w:r>
              <w:rPr>
                <w:noProof/>
                <w:webHidden/>
              </w:rPr>
              <w:fldChar w:fldCharType="separate"/>
            </w:r>
            <w:r w:rsidR="000D33E0">
              <w:rPr>
                <w:noProof/>
                <w:webHidden/>
              </w:rPr>
              <w:t>5</w:t>
            </w:r>
            <w:r>
              <w:rPr>
                <w:noProof/>
                <w:webHidden/>
              </w:rPr>
              <w:fldChar w:fldCharType="end"/>
            </w:r>
          </w:hyperlink>
        </w:p>
        <w:p w14:paraId="6C28D288" w14:textId="45A8D4DD" w:rsidR="00B228A6" w:rsidRDefault="00B228A6">
          <w:pPr>
            <w:pStyle w:val="TDC3"/>
            <w:tabs>
              <w:tab w:val="right" w:leader="dot" w:pos="8494"/>
            </w:tabs>
            <w:rPr>
              <w:rFonts w:asciiTheme="minorHAnsi" w:hAnsiTheme="minorHAnsi" w:cstheme="minorBidi"/>
              <w:noProof/>
              <w:sz w:val="22"/>
              <w:lang w:val="es-MX" w:eastAsia="es-MX"/>
            </w:rPr>
          </w:pPr>
          <w:hyperlink w:anchor="_Toc67608842" w:history="1">
            <w:r w:rsidRPr="007413BC">
              <w:rPr>
                <w:rStyle w:val="Hipervnculo"/>
                <w:noProof/>
              </w:rPr>
              <w:t>Objetivo General</w:t>
            </w:r>
            <w:r>
              <w:rPr>
                <w:noProof/>
                <w:webHidden/>
              </w:rPr>
              <w:tab/>
            </w:r>
            <w:r>
              <w:rPr>
                <w:noProof/>
                <w:webHidden/>
              </w:rPr>
              <w:fldChar w:fldCharType="begin"/>
            </w:r>
            <w:r>
              <w:rPr>
                <w:noProof/>
                <w:webHidden/>
              </w:rPr>
              <w:instrText xml:space="preserve"> PAGEREF _Toc67608842 \h </w:instrText>
            </w:r>
            <w:r>
              <w:rPr>
                <w:noProof/>
                <w:webHidden/>
              </w:rPr>
            </w:r>
            <w:r>
              <w:rPr>
                <w:noProof/>
                <w:webHidden/>
              </w:rPr>
              <w:fldChar w:fldCharType="separate"/>
            </w:r>
            <w:r w:rsidR="000D33E0">
              <w:rPr>
                <w:noProof/>
                <w:webHidden/>
              </w:rPr>
              <w:t>5</w:t>
            </w:r>
            <w:r>
              <w:rPr>
                <w:noProof/>
                <w:webHidden/>
              </w:rPr>
              <w:fldChar w:fldCharType="end"/>
            </w:r>
          </w:hyperlink>
        </w:p>
        <w:p w14:paraId="752189BD" w14:textId="4FEC2631" w:rsidR="00B228A6" w:rsidRDefault="00B228A6">
          <w:pPr>
            <w:pStyle w:val="TDC3"/>
            <w:tabs>
              <w:tab w:val="right" w:leader="dot" w:pos="8494"/>
            </w:tabs>
            <w:rPr>
              <w:rFonts w:asciiTheme="minorHAnsi" w:hAnsiTheme="minorHAnsi" w:cstheme="minorBidi"/>
              <w:noProof/>
              <w:sz w:val="22"/>
              <w:lang w:val="es-MX" w:eastAsia="es-MX"/>
            </w:rPr>
          </w:pPr>
          <w:hyperlink w:anchor="_Toc67608843" w:history="1">
            <w:r w:rsidRPr="007413BC">
              <w:rPr>
                <w:rStyle w:val="Hipervnculo"/>
                <w:noProof/>
              </w:rPr>
              <w:t>Objetivos Específicos</w:t>
            </w:r>
            <w:r>
              <w:rPr>
                <w:noProof/>
                <w:webHidden/>
              </w:rPr>
              <w:tab/>
            </w:r>
            <w:r>
              <w:rPr>
                <w:noProof/>
                <w:webHidden/>
              </w:rPr>
              <w:fldChar w:fldCharType="begin"/>
            </w:r>
            <w:r>
              <w:rPr>
                <w:noProof/>
                <w:webHidden/>
              </w:rPr>
              <w:instrText xml:space="preserve"> PAGEREF _Toc67608843 \h </w:instrText>
            </w:r>
            <w:r>
              <w:rPr>
                <w:noProof/>
                <w:webHidden/>
              </w:rPr>
            </w:r>
            <w:r>
              <w:rPr>
                <w:noProof/>
                <w:webHidden/>
              </w:rPr>
              <w:fldChar w:fldCharType="separate"/>
            </w:r>
            <w:r w:rsidR="000D33E0">
              <w:rPr>
                <w:noProof/>
                <w:webHidden/>
              </w:rPr>
              <w:t>5</w:t>
            </w:r>
            <w:r>
              <w:rPr>
                <w:noProof/>
                <w:webHidden/>
              </w:rPr>
              <w:fldChar w:fldCharType="end"/>
            </w:r>
          </w:hyperlink>
        </w:p>
        <w:p w14:paraId="22AE0BE0" w14:textId="659A6CD5" w:rsidR="00B228A6" w:rsidRDefault="00B228A6">
          <w:pPr>
            <w:pStyle w:val="TDC2"/>
            <w:rPr>
              <w:rFonts w:asciiTheme="minorHAnsi" w:hAnsiTheme="minorHAnsi" w:cstheme="minorBidi"/>
              <w:noProof/>
              <w:sz w:val="22"/>
              <w:lang w:val="es-MX" w:eastAsia="es-MX"/>
            </w:rPr>
          </w:pPr>
          <w:hyperlink w:anchor="_Toc67608844" w:history="1">
            <w:r w:rsidRPr="007413BC">
              <w:rPr>
                <w:rStyle w:val="Hipervnculo"/>
                <w:noProof/>
              </w:rPr>
              <w:t>Alcance</w:t>
            </w:r>
            <w:r>
              <w:rPr>
                <w:noProof/>
                <w:webHidden/>
              </w:rPr>
              <w:tab/>
            </w:r>
            <w:r>
              <w:rPr>
                <w:noProof/>
                <w:webHidden/>
              </w:rPr>
              <w:fldChar w:fldCharType="begin"/>
            </w:r>
            <w:r>
              <w:rPr>
                <w:noProof/>
                <w:webHidden/>
              </w:rPr>
              <w:instrText xml:space="preserve"> PAGEREF _Toc67608844 \h </w:instrText>
            </w:r>
            <w:r>
              <w:rPr>
                <w:noProof/>
                <w:webHidden/>
              </w:rPr>
            </w:r>
            <w:r>
              <w:rPr>
                <w:noProof/>
                <w:webHidden/>
              </w:rPr>
              <w:fldChar w:fldCharType="separate"/>
            </w:r>
            <w:r w:rsidR="000D33E0">
              <w:rPr>
                <w:noProof/>
                <w:webHidden/>
              </w:rPr>
              <w:t>5</w:t>
            </w:r>
            <w:r>
              <w:rPr>
                <w:noProof/>
                <w:webHidden/>
              </w:rPr>
              <w:fldChar w:fldCharType="end"/>
            </w:r>
          </w:hyperlink>
        </w:p>
        <w:p w14:paraId="0A0A5FBA" w14:textId="7CCDC4C9" w:rsidR="00B228A6" w:rsidRDefault="00B228A6">
          <w:pPr>
            <w:pStyle w:val="TDC2"/>
            <w:rPr>
              <w:rFonts w:asciiTheme="minorHAnsi" w:hAnsiTheme="minorHAnsi" w:cstheme="minorBidi"/>
              <w:noProof/>
              <w:sz w:val="22"/>
              <w:lang w:val="es-MX" w:eastAsia="es-MX"/>
            </w:rPr>
          </w:pPr>
          <w:hyperlink w:anchor="_Toc67608845" w:history="1">
            <w:r w:rsidRPr="007413BC">
              <w:rPr>
                <w:rStyle w:val="Hipervnculo"/>
                <w:noProof/>
              </w:rPr>
              <w:t>Arquitectura de Funcionamiento</w:t>
            </w:r>
            <w:r>
              <w:rPr>
                <w:noProof/>
                <w:webHidden/>
              </w:rPr>
              <w:tab/>
            </w:r>
            <w:r>
              <w:rPr>
                <w:noProof/>
                <w:webHidden/>
              </w:rPr>
              <w:fldChar w:fldCharType="begin"/>
            </w:r>
            <w:r>
              <w:rPr>
                <w:noProof/>
                <w:webHidden/>
              </w:rPr>
              <w:instrText xml:space="preserve"> PAGEREF _Toc67608845 \h </w:instrText>
            </w:r>
            <w:r>
              <w:rPr>
                <w:noProof/>
                <w:webHidden/>
              </w:rPr>
            </w:r>
            <w:r>
              <w:rPr>
                <w:noProof/>
                <w:webHidden/>
              </w:rPr>
              <w:fldChar w:fldCharType="separate"/>
            </w:r>
            <w:r w:rsidR="000D33E0">
              <w:rPr>
                <w:noProof/>
                <w:webHidden/>
              </w:rPr>
              <w:t>5</w:t>
            </w:r>
            <w:r>
              <w:rPr>
                <w:noProof/>
                <w:webHidden/>
              </w:rPr>
              <w:fldChar w:fldCharType="end"/>
            </w:r>
          </w:hyperlink>
        </w:p>
        <w:p w14:paraId="4B0723C2" w14:textId="04997814" w:rsidR="00B228A6" w:rsidRDefault="00B228A6">
          <w:pPr>
            <w:pStyle w:val="TDC2"/>
            <w:rPr>
              <w:rFonts w:asciiTheme="minorHAnsi" w:hAnsiTheme="minorHAnsi" w:cstheme="minorBidi"/>
              <w:noProof/>
              <w:sz w:val="22"/>
              <w:lang w:val="es-MX" w:eastAsia="es-MX"/>
            </w:rPr>
          </w:pPr>
          <w:hyperlink w:anchor="_Toc67608846" w:history="1">
            <w:r w:rsidRPr="007413BC">
              <w:rPr>
                <w:rStyle w:val="Hipervnculo"/>
                <w:noProof/>
              </w:rPr>
              <w:t>Justificación</w:t>
            </w:r>
            <w:r>
              <w:rPr>
                <w:noProof/>
                <w:webHidden/>
              </w:rPr>
              <w:tab/>
            </w:r>
            <w:r>
              <w:rPr>
                <w:noProof/>
                <w:webHidden/>
              </w:rPr>
              <w:fldChar w:fldCharType="begin"/>
            </w:r>
            <w:r>
              <w:rPr>
                <w:noProof/>
                <w:webHidden/>
              </w:rPr>
              <w:instrText xml:space="preserve"> PAGEREF _Toc67608846 \h </w:instrText>
            </w:r>
            <w:r>
              <w:rPr>
                <w:noProof/>
                <w:webHidden/>
              </w:rPr>
            </w:r>
            <w:r>
              <w:rPr>
                <w:noProof/>
                <w:webHidden/>
              </w:rPr>
              <w:fldChar w:fldCharType="separate"/>
            </w:r>
            <w:r w:rsidR="000D33E0">
              <w:rPr>
                <w:noProof/>
                <w:webHidden/>
              </w:rPr>
              <w:t>5</w:t>
            </w:r>
            <w:r>
              <w:rPr>
                <w:noProof/>
                <w:webHidden/>
              </w:rPr>
              <w:fldChar w:fldCharType="end"/>
            </w:r>
          </w:hyperlink>
        </w:p>
        <w:p w14:paraId="6BF3A45D" w14:textId="34C23F52" w:rsidR="00B228A6" w:rsidRDefault="00B228A6">
          <w:pPr>
            <w:pStyle w:val="TDC1"/>
            <w:rPr>
              <w:rFonts w:asciiTheme="minorHAnsi" w:eastAsiaTheme="minorEastAsia" w:hAnsiTheme="minorHAnsi"/>
              <w:b w:val="0"/>
              <w:noProof/>
              <w:sz w:val="22"/>
              <w:szCs w:val="22"/>
              <w:lang w:val="es-MX" w:eastAsia="es-MX"/>
            </w:rPr>
          </w:pPr>
          <w:hyperlink w:anchor="_Toc67608847" w:history="1">
            <w:r w:rsidRPr="007413BC">
              <w:rPr>
                <w:rStyle w:val="Hipervnculo"/>
                <w:noProof/>
              </w:rPr>
              <w:t>CAPÍTULO 1: MARCO TEÓRICO</w:t>
            </w:r>
            <w:r>
              <w:rPr>
                <w:noProof/>
                <w:webHidden/>
              </w:rPr>
              <w:tab/>
            </w:r>
            <w:r>
              <w:rPr>
                <w:noProof/>
                <w:webHidden/>
              </w:rPr>
              <w:fldChar w:fldCharType="begin"/>
            </w:r>
            <w:r>
              <w:rPr>
                <w:noProof/>
                <w:webHidden/>
              </w:rPr>
              <w:instrText xml:space="preserve"> PAGEREF _Toc67608847 \h </w:instrText>
            </w:r>
            <w:r>
              <w:rPr>
                <w:noProof/>
                <w:webHidden/>
              </w:rPr>
            </w:r>
            <w:r>
              <w:rPr>
                <w:noProof/>
                <w:webHidden/>
              </w:rPr>
              <w:fldChar w:fldCharType="separate"/>
            </w:r>
            <w:r w:rsidR="000D33E0">
              <w:rPr>
                <w:noProof/>
                <w:webHidden/>
              </w:rPr>
              <w:t>5</w:t>
            </w:r>
            <w:r>
              <w:rPr>
                <w:noProof/>
                <w:webHidden/>
              </w:rPr>
              <w:fldChar w:fldCharType="end"/>
            </w:r>
          </w:hyperlink>
        </w:p>
        <w:p w14:paraId="7CF56A49" w14:textId="0160041E" w:rsidR="00B228A6" w:rsidRDefault="00B228A6">
          <w:pPr>
            <w:pStyle w:val="TDC2"/>
            <w:tabs>
              <w:tab w:val="left" w:pos="880"/>
            </w:tabs>
            <w:rPr>
              <w:rFonts w:asciiTheme="minorHAnsi" w:hAnsiTheme="minorHAnsi" w:cstheme="minorBidi"/>
              <w:noProof/>
              <w:sz w:val="22"/>
              <w:lang w:val="es-MX" w:eastAsia="es-MX"/>
            </w:rPr>
          </w:pPr>
          <w:hyperlink w:anchor="_Toc67608848" w:history="1">
            <w:r w:rsidRPr="007413BC">
              <w:rPr>
                <w:rStyle w:val="Hipervnculo"/>
                <w:noProof/>
                <w:lang w:val="es-ES" w:eastAsia="es-ES"/>
              </w:rPr>
              <w:t>1.1</w:t>
            </w:r>
            <w:r>
              <w:rPr>
                <w:rFonts w:asciiTheme="minorHAnsi" w:hAnsiTheme="minorHAnsi" w:cstheme="minorBidi"/>
                <w:noProof/>
                <w:sz w:val="22"/>
                <w:lang w:val="es-MX" w:eastAsia="es-MX"/>
              </w:rPr>
              <w:tab/>
            </w:r>
            <w:r w:rsidRPr="007413BC">
              <w:rPr>
                <w:rStyle w:val="Hipervnculo"/>
                <w:noProof/>
                <w:lang w:val="es-ES" w:eastAsia="es-ES"/>
              </w:rPr>
              <w:t>Herramientas Tecnológicas.</w:t>
            </w:r>
            <w:r>
              <w:rPr>
                <w:noProof/>
                <w:webHidden/>
              </w:rPr>
              <w:tab/>
            </w:r>
            <w:r>
              <w:rPr>
                <w:noProof/>
                <w:webHidden/>
              </w:rPr>
              <w:fldChar w:fldCharType="begin"/>
            </w:r>
            <w:r>
              <w:rPr>
                <w:noProof/>
                <w:webHidden/>
              </w:rPr>
              <w:instrText xml:space="preserve"> PAGEREF _Toc67608848 \h </w:instrText>
            </w:r>
            <w:r>
              <w:rPr>
                <w:noProof/>
                <w:webHidden/>
              </w:rPr>
            </w:r>
            <w:r>
              <w:rPr>
                <w:noProof/>
                <w:webHidden/>
              </w:rPr>
              <w:fldChar w:fldCharType="separate"/>
            </w:r>
            <w:r w:rsidR="000D33E0">
              <w:rPr>
                <w:noProof/>
                <w:webHidden/>
              </w:rPr>
              <w:t>5</w:t>
            </w:r>
            <w:r>
              <w:rPr>
                <w:noProof/>
                <w:webHidden/>
              </w:rPr>
              <w:fldChar w:fldCharType="end"/>
            </w:r>
          </w:hyperlink>
        </w:p>
        <w:p w14:paraId="6DFB5EF0" w14:textId="70430C60" w:rsidR="00B228A6" w:rsidRDefault="00B228A6">
          <w:pPr>
            <w:pStyle w:val="TDC3"/>
            <w:tabs>
              <w:tab w:val="left" w:pos="1400"/>
              <w:tab w:val="right" w:leader="dot" w:pos="8494"/>
            </w:tabs>
            <w:rPr>
              <w:rFonts w:asciiTheme="minorHAnsi" w:hAnsiTheme="minorHAnsi" w:cstheme="minorBidi"/>
              <w:noProof/>
              <w:sz w:val="22"/>
              <w:lang w:val="es-MX" w:eastAsia="es-MX"/>
            </w:rPr>
          </w:pPr>
          <w:hyperlink w:anchor="_Toc67608849" w:history="1">
            <w:r w:rsidRPr="007413BC">
              <w:rPr>
                <w:rStyle w:val="Hipervnculo"/>
                <w:noProof/>
                <w:lang w:val="es-ES" w:eastAsia="es-ES"/>
              </w:rPr>
              <w:t>1.1.1</w:t>
            </w:r>
            <w:r>
              <w:rPr>
                <w:rFonts w:asciiTheme="minorHAnsi" w:hAnsiTheme="minorHAnsi" w:cstheme="minorBidi"/>
                <w:noProof/>
                <w:sz w:val="22"/>
                <w:lang w:val="es-MX" w:eastAsia="es-MX"/>
              </w:rPr>
              <w:tab/>
            </w:r>
            <w:r w:rsidRPr="007413BC">
              <w:rPr>
                <w:rStyle w:val="Hipervnculo"/>
                <w:noProof/>
                <w:lang w:val="es-ES" w:eastAsia="es-ES"/>
              </w:rPr>
              <w:t>NodeJS</w:t>
            </w:r>
            <w:r>
              <w:rPr>
                <w:noProof/>
                <w:webHidden/>
              </w:rPr>
              <w:tab/>
            </w:r>
            <w:r>
              <w:rPr>
                <w:noProof/>
                <w:webHidden/>
              </w:rPr>
              <w:fldChar w:fldCharType="begin"/>
            </w:r>
            <w:r>
              <w:rPr>
                <w:noProof/>
                <w:webHidden/>
              </w:rPr>
              <w:instrText xml:space="preserve"> PAGEREF _Toc67608849 \h </w:instrText>
            </w:r>
            <w:r>
              <w:rPr>
                <w:noProof/>
                <w:webHidden/>
              </w:rPr>
            </w:r>
            <w:r>
              <w:rPr>
                <w:noProof/>
                <w:webHidden/>
              </w:rPr>
              <w:fldChar w:fldCharType="separate"/>
            </w:r>
            <w:r w:rsidR="000D33E0">
              <w:rPr>
                <w:noProof/>
                <w:webHidden/>
              </w:rPr>
              <w:t>5</w:t>
            </w:r>
            <w:r>
              <w:rPr>
                <w:noProof/>
                <w:webHidden/>
              </w:rPr>
              <w:fldChar w:fldCharType="end"/>
            </w:r>
          </w:hyperlink>
        </w:p>
        <w:p w14:paraId="5F761718" w14:textId="1A0D786E" w:rsidR="00B228A6" w:rsidRDefault="00B228A6">
          <w:pPr>
            <w:pStyle w:val="TDC3"/>
            <w:tabs>
              <w:tab w:val="right" w:leader="dot" w:pos="8494"/>
            </w:tabs>
            <w:rPr>
              <w:rFonts w:asciiTheme="minorHAnsi" w:hAnsiTheme="minorHAnsi" w:cstheme="minorBidi"/>
              <w:noProof/>
              <w:sz w:val="22"/>
              <w:lang w:val="es-MX" w:eastAsia="es-MX"/>
            </w:rPr>
          </w:pPr>
          <w:hyperlink w:anchor="_Toc67608850" w:history="1">
            <w:r w:rsidRPr="007413BC">
              <w:rPr>
                <w:rStyle w:val="Hipervnculo"/>
                <w:noProof/>
                <w:lang w:val="es-ES" w:eastAsia="es-ES"/>
              </w:rPr>
              <w:t>1.1.2 MongoDB</w:t>
            </w:r>
            <w:r>
              <w:rPr>
                <w:noProof/>
                <w:webHidden/>
              </w:rPr>
              <w:tab/>
            </w:r>
            <w:r>
              <w:rPr>
                <w:noProof/>
                <w:webHidden/>
              </w:rPr>
              <w:fldChar w:fldCharType="begin"/>
            </w:r>
            <w:r>
              <w:rPr>
                <w:noProof/>
                <w:webHidden/>
              </w:rPr>
              <w:instrText xml:space="preserve"> PAGEREF _Toc67608850 \h </w:instrText>
            </w:r>
            <w:r>
              <w:rPr>
                <w:noProof/>
                <w:webHidden/>
              </w:rPr>
            </w:r>
            <w:r>
              <w:rPr>
                <w:noProof/>
                <w:webHidden/>
              </w:rPr>
              <w:fldChar w:fldCharType="separate"/>
            </w:r>
            <w:r w:rsidR="000D33E0">
              <w:rPr>
                <w:noProof/>
                <w:webHidden/>
              </w:rPr>
              <w:t>6</w:t>
            </w:r>
            <w:r>
              <w:rPr>
                <w:noProof/>
                <w:webHidden/>
              </w:rPr>
              <w:fldChar w:fldCharType="end"/>
            </w:r>
          </w:hyperlink>
        </w:p>
        <w:p w14:paraId="5060E1F0" w14:textId="3AF361CC" w:rsidR="00B228A6" w:rsidRDefault="00B228A6">
          <w:pPr>
            <w:pStyle w:val="TDC3"/>
            <w:tabs>
              <w:tab w:val="right" w:leader="dot" w:pos="8494"/>
            </w:tabs>
            <w:rPr>
              <w:rFonts w:asciiTheme="minorHAnsi" w:hAnsiTheme="minorHAnsi" w:cstheme="minorBidi"/>
              <w:noProof/>
              <w:sz w:val="22"/>
              <w:lang w:val="es-MX" w:eastAsia="es-MX"/>
            </w:rPr>
          </w:pPr>
          <w:hyperlink w:anchor="_Toc67608851" w:history="1">
            <w:r w:rsidRPr="007413BC">
              <w:rPr>
                <w:rStyle w:val="Hipervnculo"/>
                <w:noProof/>
                <w:lang w:eastAsia="es-ES"/>
              </w:rPr>
              <w:t>1.1.3 Docker</w:t>
            </w:r>
            <w:r>
              <w:rPr>
                <w:noProof/>
                <w:webHidden/>
              </w:rPr>
              <w:tab/>
            </w:r>
            <w:r>
              <w:rPr>
                <w:noProof/>
                <w:webHidden/>
              </w:rPr>
              <w:fldChar w:fldCharType="begin"/>
            </w:r>
            <w:r>
              <w:rPr>
                <w:noProof/>
                <w:webHidden/>
              </w:rPr>
              <w:instrText xml:space="preserve"> PAGEREF _Toc67608851 \h </w:instrText>
            </w:r>
            <w:r>
              <w:rPr>
                <w:noProof/>
                <w:webHidden/>
              </w:rPr>
            </w:r>
            <w:r>
              <w:rPr>
                <w:noProof/>
                <w:webHidden/>
              </w:rPr>
              <w:fldChar w:fldCharType="separate"/>
            </w:r>
            <w:r w:rsidR="000D33E0">
              <w:rPr>
                <w:noProof/>
                <w:webHidden/>
              </w:rPr>
              <w:t>6</w:t>
            </w:r>
            <w:r>
              <w:rPr>
                <w:noProof/>
                <w:webHidden/>
              </w:rPr>
              <w:fldChar w:fldCharType="end"/>
            </w:r>
          </w:hyperlink>
        </w:p>
        <w:p w14:paraId="2FC89572" w14:textId="3F5FC88C" w:rsidR="00B228A6" w:rsidRDefault="00B228A6">
          <w:pPr>
            <w:pStyle w:val="TDC2"/>
            <w:rPr>
              <w:rFonts w:asciiTheme="minorHAnsi" w:hAnsiTheme="minorHAnsi" w:cstheme="minorBidi"/>
              <w:noProof/>
              <w:sz w:val="22"/>
              <w:lang w:val="es-MX" w:eastAsia="es-MX"/>
            </w:rPr>
          </w:pPr>
          <w:hyperlink w:anchor="_Toc67608852" w:history="1">
            <w:r w:rsidRPr="007413BC">
              <w:rPr>
                <w:rStyle w:val="Hipervnculo"/>
                <w:noProof/>
                <w:lang w:val="es-ES" w:eastAsia="es-ES"/>
              </w:rPr>
              <w:t>1.2 Arquitectura de Microservicios.</w:t>
            </w:r>
            <w:r>
              <w:rPr>
                <w:noProof/>
                <w:webHidden/>
              </w:rPr>
              <w:tab/>
            </w:r>
            <w:r>
              <w:rPr>
                <w:noProof/>
                <w:webHidden/>
              </w:rPr>
              <w:fldChar w:fldCharType="begin"/>
            </w:r>
            <w:r>
              <w:rPr>
                <w:noProof/>
                <w:webHidden/>
              </w:rPr>
              <w:instrText xml:space="preserve"> PAGEREF _Toc67608852 \h </w:instrText>
            </w:r>
            <w:r>
              <w:rPr>
                <w:noProof/>
                <w:webHidden/>
              </w:rPr>
            </w:r>
            <w:r>
              <w:rPr>
                <w:noProof/>
                <w:webHidden/>
              </w:rPr>
              <w:fldChar w:fldCharType="separate"/>
            </w:r>
            <w:r w:rsidR="000D33E0">
              <w:rPr>
                <w:noProof/>
                <w:webHidden/>
              </w:rPr>
              <w:t>7</w:t>
            </w:r>
            <w:r>
              <w:rPr>
                <w:noProof/>
                <w:webHidden/>
              </w:rPr>
              <w:fldChar w:fldCharType="end"/>
            </w:r>
          </w:hyperlink>
        </w:p>
        <w:p w14:paraId="3D1A0769" w14:textId="2F01B6F7" w:rsidR="00B228A6" w:rsidRDefault="00B228A6">
          <w:pPr>
            <w:pStyle w:val="TDC3"/>
            <w:tabs>
              <w:tab w:val="right" w:leader="dot" w:pos="8494"/>
            </w:tabs>
            <w:rPr>
              <w:rFonts w:asciiTheme="minorHAnsi" w:hAnsiTheme="minorHAnsi" w:cstheme="minorBidi"/>
              <w:noProof/>
              <w:sz w:val="22"/>
              <w:lang w:val="es-MX" w:eastAsia="es-MX"/>
            </w:rPr>
          </w:pPr>
          <w:hyperlink w:anchor="_Toc67608853" w:history="1">
            <w:r w:rsidRPr="007413BC">
              <w:rPr>
                <w:rStyle w:val="Hipervnculo"/>
                <w:noProof/>
                <w:lang w:val="es-ES" w:eastAsia="es-ES"/>
              </w:rPr>
              <w:t>1.2.1 Microservicios</w:t>
            </w:r>
            <w:r>
              <w:rPr>
                <w:noProof/>
                <w:webHidden/>
              </w:rPr>
              <w:tab/>
            </w:r>
            <w:r>
              <w:rPr>
                <w:noProof/>
                <w:webHidden/>
              </w:rPr>
              <w:fldChar w:fldCharType="begin"/>
            </w:r>
            <w:r>
              <w:rPr>
                <w:noProof/>
                <w:webHidden/>
              </w:rPr>
              <w:instrText xml:space="preserve"> PAGEREF _Toc67608853 \h </w:instrText>
            </w:r>
            <w:r>
              <w:rPr>
                <w:noProof/>
                <w:webHidden/>
              </w:rPr>
            </w:r>
            <w:r>
              <w:rPr>
                <w:noProof/>
                <w:webHidden/>
              </w:rPr>
              <w:fldChar w:fldCharType="separate"/>
            </w:r>
            <w:r w:rsidR="000D33E0">
              <w:rPr>
                <w:noProof/>
                <w:webHidden/>
              </w:rPr>
              <w:t>7</w:t>
            </w:r>
            <w:r>
              <w:rPr>
                <w:noProof/>
                <w:webHidden/>
              </w:rPr>
              <w:fldChar w:fldCharType="end"/>
            </w:r>
          </w:hyperlink>
        </w:p>
        <w:p w14:paraId="2A9B2E8C" w14:textId="5687DB72" w:rsidR="00B228A6" w:rsidRDefault="00B228A6">
          <w:pPr>
            <w:pStyle w:val="TDC3"/>
            <w:tabs>
              <w:tab w:val="right" w:leader="dot" w:pos="8494"/>
            </w:tabs>
            <w:rPr>
              <w:rFonts w:asciiTheme="minorHAnsi" w:hAnsiTheme="minorHAnsi" w:cstheme="minorBidi"/>
              <w:noProof/>
              <w:sz w:val="22"/>
              <w:lang w:val="es-MX" w:eastAsia="es-MX"/>
            </w:rPr>
          </w:pPr>
          <w:hyperlink w:anchor="_Toc67608854" w:history="1">
            <w:r w:rsidRPr="007413BC">
              <w:rPr>
                <w:rStyle w:val="Hipervnculo"/>
                <w:noProof/>
                <w:lang w:val="es-ES" w:eastAsia="es-ES"/>
              </w:rPr>
              <w:t>1.2.2 Requisitos</w:t>
            </w:r>
            <w:r>
              <w:rPr>
                <w:noProof/>
                <w:webHidden/>
              </w:rPr>
              <w:tab/>
            </w:r>
            <w:r>
              <w:rPr>
                <w:noProof/>
                <w:webHidden/>
              </w:rPr>
              <w:fldChar w:fldCharType="begin"/>
            </w:r>
            <w:r>
              <w:rPr>
                <w:noProof/>
                <w:webHidden/>
              </w:rPr>
              <w:instrText xml:space="preserve"> PAGEREF _Toc67608854 \h </w:instrText>
            </w:r>
            <w:r>
              <w:rPr>
                <w:noProof/>
                <w:webHidden/>
              </w:rPr>
            </w:r>
            <w:r>
              <w:rPr>
                <w:noProof/>
                <w:webHidden/>
              </w:rPr>
              <w:fldChar w:fldCharType="separate"/>
            </w:r>
            <w:r w:rsidR="000D33E0">
              <w:rPr>
                <w:noProof/>
                <w:webHidden/>
              </w:rPr>
              <w:t>8</w:t>
            </w:r>
            <w:r>
              <w:rPr>
                <w:noProof/>
                <w:webHidden/>
              </w:rPr>
              <w:fldChar w:fldCharType="end"/>
            </w:r>
          </w:hyperlink>
        </w:p>
        <w:p w14:paraId="1E557DD0" w14:textId="0AE6BCFA" w:rsidR="00B228A6" w:rsidRDefault="00B228A6">
          <w:pPr>
            <w:pStyle w:val="TDC2"/>
            <w:rPr>
              <w:rFonts w:asciiTheme="minorHAnsi" w:hAnsiTheme="minorHAnsi" w:cstheme="minorBidi"/>
              <w:noProof/>
              <w:sz w:val="22"/>
              <w:lang w:val="es-MX" w:eastAsia="es-MX"/>
            </w:rPr>
          </w:pPr>
          <w:hyperlink w:anchor="_Toc67608855" w:history="1">
            <w:r w:rsidRPr="007413BC">
              <w:rPr>
                <w:rStyle w:val="Hipervnculo"/>
                <w:noProof/>
                <w:lang w:val="es-ES" w:eastAsia="es-ES"/>
              </w:rPr>
              <w:t>1.3 Metodología de desarrollo.</w:t>
            </w:r>
            <w:r>
              <w:rPr>
                <w:noProof/>
                <w:webHidden/>
              </w:rPr>
              <w:tab/>
            </w:r>
            <w:r>
              <w:rPr>
                <w:noProof/>
                <w:webHidden/>
              </w:rPr>
              <w:fldChar w:fldCharType="begin"/>
            </w:r>
            <w:r>
              <w:rPr>
                <w:noProof/>
                <w:webHidden/>
              </w:rPr>
              <w:instrText xml:space="preserve"> PAGEREF _Toc67608855 \h </w:instrText>
            </w:r>
            <w:r>
              <w:rPr>
                <w:noProof/>
                <w:webHidden/>
              </w:rPr>
            </w:r>
            <w:r>
              <w:rPr>
                <w:noProof/>
                <w:webHidden/>
              </w:rPr>
              <w:fldChar w:fldCharType="separate"/>
            </w:r>
            <w:r w:rsidR="000D33E0">
              <w:rPr>
                <w:noProof/>
                <w:webHidden/>
              </w:rPr>
              <w:t>8</w:t>
            </w:r>
            <w:r>
              <w:rPr>
                <w:noProof/>
                <w:webHidden/>
              </w:rPr>
              <w:fldChar w:fldCharType="end"/>
            </w:r>
          </w:hyperlink>
        </w:p>
        <w:p w14:paraId="50C85CF1" w14:textId="195260FE" w:rsidR="00B228A6" w:rsidRDefault="00B228A6">
          <w:pPr>
            <w:pStyle w:val="TDC3"/>
            <w:tabs>
              <w:tab w:val="right" w:leader="dot" w:pos="8494"/>
            </w:tabs>
            <w:rPr>
              <w:rFonts w:asciiTheme="minorHAnsi" w:hAnsiTheme="minorHAnsi" w:cstheme="minorBidi"/>
              <w:noProof/>
              <w:sz w:val="22"/>
              <w:lang w:val="es-MX" w:eastAsia="es-MX"/>
            </w:rPr>
          </w:pPr>
          <w:hyperlink w:anchor="_Toc67608856" w:history="1">
            <w:r w:rsidRPr="007413BC">
              <w:rPr>
                <w:rStyle w:val="Hipervnculo"/>
                <w:noProof/>
                <w:lang w:val="es-ES" w:eastAsia="es-ES"/>
              </w:rPr>
              <w:t>1.3.1 Metodología ágil.</w:t>
            </w:r>
            <w:r>
              <w:rPr>
                <w:noProof/>
                <w:webHidden/>
              </w:rPr>
              <w:tab/>
            </w:r>
            <w:r>
              <w:rPr>
                <w:noProof/>
                <w:webHidden/>
              </w:rPr>
              <w:fldChar w:fldCharType="begin"/>
            </w:r>
            <w:r>
              <w:rPr>
                <w:noProof/>
                <w:webHidden/>
              </w:rPr>
              <w:instrText xml:space="preserve"> PAGEREF _Toc67608856 \h </w:instrText>
            </w:r>
            <w:r>
              <w:rPr>
                <w:noProof/>
                <w:webHidden/>
              </w:rPr>
            </w:r>
            <w:r>
              <w:rPr>
                <w:noProof/>
                <w:webHidden/>
              </w:rPr>
              <w:fldChar w:fldCharType="separate"/>
            </w:r>
            <w:r w:rsidR="000D33E0">
              <w:rPr>
                <w:noProof/>
                <w:webHidden/>
              </w:rPr>
              <w:t>9</w:t>
            </w:r>
            <w:r>
              <w:rPr>
                <w:noProof/>
                <w:webHidden/>
              </w:rPr>
              <w:fldChar w:fldCharType="end"/>
            </w:r>
          </w:hyperlink>
        </w:p>
        <w:p w14:paraId="31A27539" w14:textId="5A41B597" w:rsidR="00B228A6" w:rsidRDefault="00B228A6">
          <w:pPr>
            <w:pStyle w:val="TDC3"/>
            <w:tabs>
              <w:tab w:val="right" w:leader="dot" w:pos="8494"/>
            </w:tabs>
            <w:rPr>
              <w:rFonts w:asciiTheme="minorHAnsi" w:hAnsiTheme="minorHAnsi" w:cstheme="minorBidi"/>
              <w:noProof/>
              <w:sz w:val="22"/>
              <w:lang w:val="es-MX" w:eastAsia="es-MX"/>
            </w:rPr>
          </w:pPr>
          <w:hyperlink w:anchor="_Toc67608857" w:history="1">
            <w:r w:rsidRPr="007413BC">
              <w:rPr>
                <w:rStyle w:val="Hipervnculo"/>
                <w:noProof/>
                <w:lang w:val="es-ES" w:eastAsia="es-ES"/>
              </w:rPr>
              <w:t>1.3.2 Metodología de desarrollo ágil XP</w:t>
            </w:r>
            <w:r>
              <w:rPr>
                <w:noProof/>
                <w:webHidden/>
              </w:rPr>
              <w:tab/>
            </w:r>
            <w:r>
              <w:rPr>
                <w:noProof/>
                <w:webHidden/>
              </w:rPr>
              <w:fldChar w:fldCharType="begin"/>
            </w:r>
            <w:r>
              <w:rPr>
                <w:noProof/>
                <w:webHidden/>
              </w:rPr>
              <w:instrText xml:space="preserve"> PAGEREF _Toc67608857 \h </w:instrText>
            </w:r>
            <w:r>
              <w:rPr>
                <w:noProof/>
                <w:webHidden/>
              </w:rPr>
            </w:r>
            <w:r>
              <w:rPr>
                <w:noProof/>
                <w:webHidden/>
              </w:rPr>
              <w:fldChar w:fldCharType="separate"/>
            </w:r>
            <w:r w:rsidR="000D33E0">
              <w:rPr>
                <w:noProof/>
                <w:webHidden/>
              </w:rPr>
              <w:t>9</w:t>
            </w:r>
            <w:r>
              <w:rPr>
                <w:noProof/>
                <w:webHidden/>
              </w:rPr>
              <w:fldChar w:fldCharType="end"/>
            </w:r>
          </w:hyperlink>
        </w:p>
        <w:p w14:paraId="4077E639" w14:textId="28759548" w:rsidR="00B228A6" w:rsidRDefault="00B228A6">
          <w:pPr>
            <w:pStyle w:val="TDC3"/>
            <w:tabs>
              <w:tab w:val="right" w:leader="dot" w:pos="8494"/>
            </w:tabs>
            <w:rPr>
              <w:rFonts w:asciiTheme="minorHAnsi" w:hAnsiTheme="minorHAnsi" w:cstheme="minorBidi"/>
              <w:noProof/>
              <w:sz w:val="22"/>
              <w:lang w:val="es-MX" w:eastAsia="es-MX"/>
            </w:rPr>
          </w:pPr>
          <w:hyperlink w:anchor="_Toc67608858" w:history="1">
            <w:r w:rsidRPr="007413BC">
              <w:rPr>
                <w:rStyle w:val="Hipervnculo"/>
                <w:noProof/>
                <w:lang w:val="es-ES" w:eastAsia="es-ES"/>
              </w:rPr>
              <w:t>1.3.2.1 Planeación</w:t>
            </w:r>
            <w:r>
              <w:rPr>
                <w:noProof/>
                <w:webHidden/>
              </w:rPr>
              <w:tab/>
            </w:r>
            <w:r>
              <w:rPr>
                <w:noProof/>
                <w:webHidden/>
              </w:rPr>
              <w:fldChar w:fldCharType="begin"/>
            </w:r>
            <w:r>
              <w:rPr>
                <w:noProof/>
                <w:webHidden/>
              </w:rPr>
              <w:instrText xml:space="preserve"> PAGEREF _Toc67608858 \h </w:instrText>
            </w:r>
            <w:r>
              <w:rPr>
                <w:noProof/>
                <w:webHidden/>
              </w:rPr>
            </w:r>
            <w:r>
              <w:rPr>
                <w:noProof/>
                <w:webHidden/>
              </w:rPr>
              <w:fldChar w:fldCharType="separate"/>
            </w:r>
            <w:r w:rsidR="000D33E0">
              <w:rPr>
                <w:noProof/>
                <w:webHidden/>
              </w:rPr>
              <w:t>10</w:t>
            </w:r>
            <w:r>
              <w:rPr>
                <w:noProof/>
                <w:webHidden/>
              </w:rPr>
              <w:fldChar w:fldCharType="end"/>
            </w:r>
          </w:hyperlink>
        </w:p>
        <w:p w14:paraId="52C7DC5E" w14:textId="3359BBCB" w:rsidR="00B228A6" w:rsidRDefault="00B228A6">
          <w:pPr>
            <w:pStyle w:val="TDC3"/>
            <w:tabs>
              <w:tab w:val="right" w:leader="dot" w:pos="8494"/>
            </w:tabs>
            <w:rPr>
              <w:rFonts w:asciiTheme="minorHAnsi" w:hAnsiTheme="minorHAnsi" w:cstheme="minorBidi"/>
              <w:noProof/>
              <w:sz w:val="22"/>
              <w:lang w:val="es-MX" w:eastAsia="es-MX"/>
            </w:rPr>
          </w:pPr>
          <w:hyperlink w:anchor="_Toc67608859" w:history="1">
            <w:r w:rsidRPr="007413BC">
              <w:rPr>
                <w:rStyle w:val="Hipervnculo"/>
                <w:noProof/>
                <w:lang w:val="es-ES" w:eastAsia="es-ES"/>
              </w:rPr>
              <w:t>1.3.2.2 Diseño</w:t>
            </w:r>
            <w:r>
              <w:rPr>
                <w:noProof/>
                <w:webHidden/>
              </w:rPr>
              <w:tab/>
            </w:r>
            <w:r>
              <w:rPr>
                <w:noProof/>
                <w:webHidden/>
              </w:rPr>
              <w:fldChar w:fldCharType="begin"/>
            </w:r>
            <w:r>
              <w:rPr>
                <w:noProof/>
                <w:webHidden/>
              </w:rPr>
              <w:instrText xml:space="preserve"> PAGEREF _Toc67608859 \h </w:instrText>
            </w:r>
            <w:r>
              <w:rPr>
                <w:noProof/>
                <w:webHidden/>
              </w:rPr>
            </w:r>
            <w:r>
              <w:rPr>
                <w:noProof/>
                <w:webHidden/>
              </w:rPr>
              <w:fldChar w:fldCharType="separate"/>
            </w:r>
            <w:r w:rsidR="000D33E0">
              <w:rPr>
                <w:noProof/>
                <w:webHidden/>
              </w:rPr>
              <w:t>11</w:t>
            </w:r>
            <w:r>
              <w:rPr>
                <w:noProof/>
                <w:webHidden/>
              </w:rPr>
              <w:fldChar w:fldCharType="end"/>
            </w:r>
          </w:hyperlink>
        </w:p>
        <w:p w14:paraId="585DDCCF" w14:textId="79128D63" w:rsidR="00B228A6" w:rsidRDefault="00B228A6">
          <w:pPr>
            <w:pStyle w:val="TDC3"/>
            <w:tabs>
              <w:tab w:val="right" w:leader="dot" w:pos="8494"/>
            </w:tabs>
            <w:rPr>
              <w:rFonts w:asciiTheme="minorHAnsi" w:hAnsiTheme="minorHAnsi" w:cstheme="minorBidi"/>
              <w:noProof/>
              <w:sz w:val="22"/>
              <w:lang w:val="es-MX" w:eastAsia="es-MX"/>
            </w:rPr>
          </w:pPr>
          <w:hyperlink w:anchor="_Toc67608860" w:history="1">
            <w:r w:rsidRPr="007413BC">
              <w:rPr>
                <w:rStyle w:val="Hipervnculo"/>
                <w:noProof/>
                <w:lang w:eastAsia="es-ES"/>
              </w:rPr>
              <w:t>1.3.2.3 Codificación</w:t>
            </w:r>
            <w:r>
              <w:rPr>
                <w:noProof/>
                <w:webHidden/>
              </w:rPr>
              <w:tab/>
            </w:r>
            <w:r>
              <w:rPr>
                <w:noProof/>
                <w:webHidden/>
              </w:rPr>
              <w:fldChar w:fldCharType="begin"/>
            </w:r>
            <w:r>
              <w:rPr>
                <w:noProof/>
                <w:webHidden/>
              </w:rPr>
              <w:instrText xml:space="preserve"> PAGEREF _Toc67608860 \h </w:instrText>
            </w:r>
            <w:r>
              <w:rPr>
                <w:noProof/>
                <w:webHidden/>
              </w:rPr>
            </w:r>
            <w:r>
              <w:rPr>
                <w:noProof/>
                <w:webHidden/>
              </w:rPr>
              <w:fldChar w:fldCharType="separate"/>
            </w:r>
            <w:r w:rsidR="000D33E0">
              <w:rPr>
                <w:noProof/>
                <w:webHidden/>
              </w:rPr>
              <w:t>11</w:t>
            </w:r>
            <w:r>
              <w:rPr>
                <w:noProof/>
                <w:webHidden/>
              </w:rPr>
              <w:fldChar w:fldCharType="end"/>
            </w:r>
          </w:hyperlink>
        </w:p>
        <w:p w14:paraId="23ECE929" w14:textId="0C24A4C8" w:rsidR="00B228A6" w:rsidRDefault="00B228A6">
          <w:pPr>
            <w:pStyle w:val="TDC3"/>
            <w:tabs>
              <w:tab w:val="right" w:leader="dot" w:pos="8494"/>
            </w:tabs>
            <w:rPr>
              <w:rFonts w:asciiTheme="minorHAnsi" w:hAnsiTheme="minorHAnsi" w:cstheme="minorBidi"/>
              <w:noProof/>
              <w:sz w:val="22"/>
              <w:lang w:val="es-MX" w:eastAsia="es-MX"/>
            </w:rPr>
          </w:pPr>
          <w:hyperlink w:anchor="_Toc67608861" w:history="1">
            <w:r w:rsidRPr="007413BC">
              <w:rPr>
                <w:rStyle w:val="Hipervnculo"/>
                <w:noProof/>
                <w:lang w:eastAsia="es-ES"/>
              </w:rPr>
              <w:t>1.3.2.4 Pruebas</w:t>
            </w:r>
            <w:r>
              <w:rPr>
                <w:noProof/>
                <w:webHidden/>
              </w:rPr>
              <w:tab/>
            </w:r>
            <w:r>
              <w:rPr>
                <w:noProof/>
                <w:webHidden/>
              </w:rPr>
              <w:fldChar w:fldCharType="begin"/>
            </w:r>
            <w:r>
              <w:rPr>
                <w:noProof/>
                <w:webHidden/>
              </w:rPr>
              <w:instrText xml:space="preserve"> PAGEREF _Toc67608861 \h </w:instrText>
            </w:r>
            <w:r>
              <w:rPr>
                <w:noProof/>
                <w:webHidden/>
              </w:rPr>
            </w:r>
            <w:r>
              <w:rPr>
                <w:noProof/>
                <w:webHidden/>
              </w:rPr>
              <w:fldChar w:fldCharType="separate"/>
            </w:r>
            <w:r w:rsidR="000D33E0">
              <w:rPr>
                <w:noProof/>
                <w:webHidden/>
              </w:rPr>
              <w:t>11</w:t>
            </w:r>
            <w:r>
              <w:rPr>
                <w:noProof/>
                <w:webHidden/>
              </w:rPr>
              <w:fldChar w:fldCharType="end"/>
            </w:r>
          </w:hyperlink>
        </w:p>
        <w:p w14:paraId="52B99C51" w14:textId="442C24E8" w:rsidR="00B228A6" w:rsidRDefault="00B228A6">
          <w:pPr>
            <w:pStyle w:val="TDC3"/>
            <w:tabs>
              <w:tab w:val="right" w:leader="dot" w:pos="8494"/>
            </w:tabs>
            <w:rPr>
              <w:rFonts w:asciiTheme="minorHAnsi" w:hAnsiTheme="minorHAnsi" w:cstheme="minorBidi"/>
              <w:noProof/>
              <w:sz w:val="22"/>
              <w:lang w:val="es-MX" w:eastAsia="es-MX"/>
            </w:rPr>
          </w:pPr>
          <w:hyperlink w:anchor="_Toc67608862" w:history="1">
            <w:r w:rsidRPr="007413BC">
              <w:rPr>
                <w:rStyle w:val="Hipervnculo"/>
                <w:noProof/>
                <w:lang w:eastAsia="es-ES"/>
              </w:rPr>
              <w:t>1.3.2.5 Producción</w:t>
            </w:r>
            <w:r>
              <w:rPr>
                <w:noProof/>
                <w:webHidden/>
              </w:rPr>
              <w:tab/>
            </w:r>
            <w:r>
              <w:rPr>
                <w:noProof/>
                <w:webHidden/>
              </w:rPr>
              <w:fldChar w:fldCharType="begin"/>
            </w:r>
            <w:r>
              <w:rPr>
                <w:noProof/>
                <w:webHidden/>
              </w:rPr>
              <w:instrText xml:space="preserve"> PAGEREF _Toc67608862 \h </w:instrText>
            </w:r>
            <w:r>
              <w:rPr>
                <w:noProof/>
                <w:webHidden/>
              </w:rPr>
            </w:r>
            <w:r>
              <w:rPr>
                <w:noProof/>
                <w:webHidden/>
              </w:rPr>
              <w:fldChar w:fldCharType="separate"/>
            </w:r>
            <w:r w:rsidR="000D33E0">
              <w:rPr>
                <w:noProof/>
                <w:webHidden/>
              </w:rPr>
              <w:t>11</w:t>
            </w:r>
            <w:r>
              <w:rPr>
                <w:noProof/>
                <w:webHidden/>
              </w:rPr>
              <w:fldChar w:fldCharType="end"/>
            </w:r>
          </w:hyperlink>
        </w:p>
        <w:p w14:paraId="35AEA1C6" w14:textId="06F9D655" w:rsidR="00B228A6" w:rsidRDefault="00B228A6">
          <w:pPr>
            <w:pStyle w:val="TDC2"/>
            <w:rPr>
              <w:rFonts w:asciiTheme="minorHAnsi" w:hAnsiTheme="minorHAnsi" w:cstheme="minorBidi"/>
              <w:noProof/>
              <w:sz w:val="22"/>
              <w:lang w:val="es-MX" w:eastAsia="es-MX"/>
            </w:rPr>
          </w:pPr>
          <w:hyperlink w:anchor="_Toc67608863" w:history="1">
            <w:r w:rsidRPr="007413BC">
              <w:rPr>
                <w:rStyle w:val="Hipervnculo"/>
                <w:noProof/>
                <w:lang w:val="es-ES" w:eastAsia="es-ES"/>
              </w:rPr>
              <w:t>1.4 Norma ISO 25010.</w:t>
            </w:r>
            <w:r>
              <w:rPr>
                <w:noProof/>
                <w:webHidden/>
              </w:rPr>
              <w:tab/>
            </w:r>
            <w:r>
              <w:rPr>
                <w:noProof/>
                <w:webHidden/>
              </w:rPr>
              <w:fldChar w:fldCharType="begin"/>
            </w:r>
            <w:r>
              <w:rPr>
                <w:noProof/>
                <w:webHidden/>
              </w:rPr>
              <w:instrText xml:space="preserve"> PAGEREF _Toc67608863 \h </w:instrText>
            </w:r>
            <w:r>
              <w:rPr>
                <w:noProof/>
                <w:webHidden/>
              </w:rPr>
            </w:r>
            <w:r>
              <w:rPr>
                <w:noProof/>
                <w:webHidden/>
              </w:rPr>
              <w:fldChar w:fldCharType="separate"/>
            </w:r>
            <w:r w:rsidR="000D33E0">
              <w:rPr>
                <w:noProof/>
                <w:webHidden/>
              </w:rPr>
              <w:t>12</w:t>
            </w:r>
            <w:r>
              <w:rPr>
                <w:noProof/>
                <w:webHidden/>
              </w:rPr>
              <w:fldChar w:fldCharType="end"/>
            </w:r>
          </w:hyperlink>
        </w:p>
        <w:p w14:paraId="0780F450" w14:textId="52279ED5" w:rsidR="00B228A6" w:rsidRDefault="00B228A6">
          <w:pPr>
            <w:pStyle w:val="TDC3"/>
            <w:tabs>
              <w:tab w:val="right" w:leader="dot" w:pos="8494"/>
            </w:tabs>
            <w:rPr>
              <w:rFonts w:asciiTheme="minorHAnsi" w:hAnsiTheme="minorHAnsi" w:cstheme="minorBidi"/>
              <w:noProof/>
              <w:sz w:val="22"/>
              <w:lang w:val="es-MX" w:eastAsia="es-MX"/>
            </w:rPr>
          </w:pPr>
          <w:hyperlink w:anchor="_Toc67608864" w:history="1">
            <w:r w:rsidRPr="007413BC">
              <w:rPr>
                <w:rStyle w:val="Hipervnculo"/>
                <w:noProof/>
                <w:lang w:val="es-ES" w:eastAsia="es-ES"/>
              </w:rPr>
              <w:t>1.4.1 ISO 25010</w:t>
            </w:r>
            <w:r>
              <w:rPr>
                <w:noProof/>
                <w:webHidden/>
              </w:rPr>
              <w:tab/>
            </w:r>
            <w:r>
              <w:rPr>
                <w:noProof/>
                <w:webHidden/>
              </w:rPr>
              <w:fldChar w:fldCharType="begin"/>
            </w:r>
            <w:r>
              <w:rPr>
                <w:noProof/>
                <w:webHidden/>
              </w:rPr>
              <w:instrText xml:space="preserve"> PAGEREF _Toc67608864 \h </w:instrText>
            </w:r>
            <w:r>
              <w:rPr>
                <w:noProof/>
                <w:webHidden/>
              </w:rPr>
            </w:r>
            <w:r>
              <w:rPr>
                <w:noProof/>
                <w:webHidden/>
              </w:rPr>
              <w:fldChar w:fldCharType="separate"/>
            </w:r>
            <w:r w:rsidR="000D33E0">
              <w:rPr>
                <w:noProof/>
                <w:webHidden/>
              </w:rPr>
              <w:t>13</w:t>
            </w:r>
            <w:r>
              <w:rPr>
                <w:noProof/>
                <w:webHidden/>
              </w:rPr>
              <w:fldChar w:fldCharType="end"/>
            </w:r>
          </w:hyperlink>
        </w:p>
        <w:p w14:paraId="79294A32" w14:textId="42F30E08" w:rsidR="00B228A6" w:rsidRDefault="00B228A6">
          <w:pPr>
            <w:pStyle w:val="TDC3"/>
            <w:tabs>
              <w:tab w:val="right" w:leader="dot" w:pos="8494"/>
            </w:tabs>
            <w:rPr>
              <w:rFonts w:asciiTheme="minorHAnsi" w:hAnsiTheme="minorHAnsi" w:cstheme="minorBidi"/>
              <w:noProof/>
              <w:sz w:val="22"/>
              <w:lang w:val="es-MX" w:eastAsia="es-MX"/>
            </w:rPr>
          </w:pPr>
          <w:hyperlink w:anchor="_Toc67608865" w:history="1">
            <w:r w:rsidRPr="007413BC">
              <w:rPr>
                <w:rStyle w:val="Hipervnculo"/>
                <w:noProof/>
                <w:lang w:val="es-ES" w:eastAsia="es-ES"/>
              </w:rPr>
              <w:t>1.4.2 Calidad del producto</w:t>
            </w:r>
            <w:r>
              <w:rPr>
                <w:noProof/>
                <w:webHidden/>
              </w:rPr>
              <w:tab/>
            </w:r>
            <w:r>
              <w:rPr>
                <w:noProof/>
                <w:webHidden/>
              </w:rPr>
              <w:fldChar w:fldCharType="begin"/>
            </w:r>
            <w:r>
              <w:rPr>
                <w:noProof/>
                <w:webHidden/>
              </w:rPr>
              <w:instrText xml:space="preserve"> PAGEREF _Toc67608865 \h </w:instrText>
            </w:r>
            <w:r>
              <w:rPr>
                <w:noProof/>
                <w:webHidden/>
              </w:rPr>
            </w:r>
            <w:r>
              <w:rPr>
                <w:noProof/>
                <w:webHidden/>
              </w:rPr>
              <w:fldChar w:fldCharType="separate"/>
            </w:r>
            <w:r w:rsidR="000D33E0">
              <w:rPr>
                <w:noProof/>
                <w:webHidden/>
              </w:rPr>
              <w:t>14</w:t>
            </w:r>
            <w:r>
              <w:rPr>
                <w:noProof/>
                <w:webHidden/>
              </w:rPr>
              <w:fldChar w:fldCharType="end"/>
            </w:r>
          </w:hyperlink>
        </w:p>
        <w:p w14:paraId="401055A7" w14:textId="7A4BBEA4" w:rsidR="00B228A6" w:rsidRDefault="00B228A6">
          <w:pPr>
            <w:pStyle w:val="TDC3"/>
            <w:tabs>
              <w:tab w:val="right" w:leader="dot" w:pos="8494"/>
            </w:tabs>
            <w:rPr>
              <w:rFonts w:asciiTheme="minorHAnsi" w:hAnsiTheme="minorHAnsi" w:cstheme="minorBidi"/>
              <w:noProof/>
              <w:sz w:val="22"/>
              <w:lang w:val="es-MX" w:eastAsia="es-MX"/>
            </w:rPr>
          </w:pPr>
          <w:hyperlink w:anchor="_Toc67608866" w:history="1">
            <w:r w:rsidRPr="007413BC">
              <w:rPr>
                <w:rStyle w:val="Hipervnculo"/>
                <w:noProof/>
                <w:lang w:val="es-MX" w:eastAsia="es-ES"/>
              </w:rPr>
              <w:t>1.4.3 Compactibilidad</w:t>
            </w:r>
            <w:r>
              <w:rPr>
                <w:noProof/>
                <w:webHidden/>
              </w:rPr>
              <w:tab/>
            </w:r>
            <w:r>
              <w:rPr>
                <w:noProof/>
                <w:webHidden/>
              </w:rPr>
              <w:fldChar w:fldCharType="begin"/>
            </w:r>
            <w:r>
              <w:rPr>
                <w:noProof/>
                <w:webHidden/>
              </w:rPr>
              <w:instrText xml:space="preserve"> PAGEREF _Toc67608866 \h </w:instrText>
            </w:r>
            <w:r>
              <w:rPr>
                <w:noProof/>
                <w:webHidden/>
              </w:rPr>
            </w:r>
            <w:r>
              <w:rPr>
                <w:noProof/>
                <w:webHidden/>
              </w:rPr>
              <w:fldChar w:fldCharType="separate"/>
            </w:r>
            <w:r w:rsidR="000D33E0">
              <w:rPr>
                <w:noProof/>
                <w:webHidden/>
              </w:rPr>
              <w:t>15</w:t>
            </w:r>
            <w:r>
              <w:rPr>
                <w:noProof/>
                <w:webHidden/>
              </w:rPr>
              <w:fldChar w:fldCharType="end"/>
            </w:r>
          </w:hyperlink>
        </w:p>
        <w:p w14:paraId="4DB2BA50" w14:textId="3C844069" w:rsidR="00B228A6" w:rsidRDefault="00B228A6">
          <w:pPr>
            <w:pStyle w:val="TDC3"/>
            <w:tabs>
              <w:tab w:val="right" w:leader="dot" w:pos="8494"/>
            </w:tabs>
            <w:rPr>
              <w:rFonts w:asciiTheme="minorHAnsi" w:hAnsiTheme="minorHAnsi" w:cstheme="minorBidi"/>
              <w:noProof/>
              <w:sz w:val="22"/>
              <w:lang w:val="es-MX" w:eastAsia="es-MX"/>
            </w:rPr>
          </w:pPr>
          <w:hyperlink w:anchor="_Toc67608867" w:history="1">
            <w:r w:rsidRPr="007413BC">
              <w:rPr>
                <w:rStyle w:val="Hipervnculo"/>
                <w:noProof/>
                <w:lang w:val="es-MX" w:eastAsia="es-ES"/>
              </w:rPr>
              <w:t>1.4.4 Usabilidad</w:t>
            </w:r>
            <w:r>
              <w:rPr>
                <w:noProof/>
                <w:webHidden/>
              </w:rPr>
              <w:tab/>
            </w:r>
            <w:r>
              <w:rPr>
                <w:noProof/>
                <w:webHidden/>
              </w:rPr>
              <w:fldChar w:fldCharType="begin"/>
            </w:r>
            <w:r>
              <w:rPr>
                <w:noProof/>
                <w:webHidden/>
              </w:rPr>
              <w:instrText xml:space="preserve"> PAGEREF _Toc67608867 \h </w:instrText>
            </w:r>
            <w:r>
              <w:rPr>
                <w:noProof/>
                <w:webHidden/>
              </w:rPr>
            </w:r>
            <w:r>
              <w:rPr>
                <w:noProof/>
                <w:webHidden/>
              </w:rPr>
              <w:fldChar w:fldCharType="separate"/>
            </w:r>
            <w:r w:rsidR="000D33E0">
              <w:rPr>
                <w:noProof/>
                <w:webHidden/>
              </w:rPr>
              <w:t>15</w:t>
            </w:r>
            <w:r>
              <w:rPr>
                <w:noProof/>
                <w:webHidden/>
              </w:rPr>
              <w:fldChar w:fldCharType="end"/>
            </w:r>
          </w:hyperlink>
        </w:p>
        <w:p w14:paraId="5CA27650" w14:textId="19A397E7" w:rsidR="00B228A6" w:rsidRDefault="00B228A6">
          <w:pPr>
            <w:pStyle w:val="TDC3"/>
            <w:tabs>
              <w:tab w:val="right" w:leader="dot" w:pos="8494"/>
            </w:tabs>
            <w:rPr>
              <w:rFonts w:asciiTheme="minorHAnsi" w:hAnsiTheme="minorHAnsi" w:cstheme="minorBidi"/>
              <w:noProof/>
              <w:sz w:val="22"/>
              <w:lang w:val="es-MX" w:eastAsia="es-MX"/>
            </w:rPr>
          </w:pPr>
          <w:hyperlink w:anchor="_Toc67608868" w:history="1">
            <w:r w:rsidRPr="007413BC">
              <w:rPr>
                <w:rStyle w:val="Hipervnculo"/>
                <w:noProof/>
                <w:lang w:val="es-MX" w:eastAsia="es-ES"/>
              </w:rPr>
              <w:t>1.4.5 Fiabilidad</w:t>
            </w:r>
            <w:r>
              <w:rPr>
                <w:noProof/>
                <w:webHidden/>
              </w:rPr>
              <w:tab/>
            </w:r>
            <w:r>
              <w:rPr>
                <w:noProof/>
                <w:webHidden/>
              </w:rPr>
              <w:fldChar w:fldCharType="begin"/>
            </w:r>
            <w:r>
              <w:rPr>
                <w:noProof/>
                <w:webHidden/>
              </w:rPr>
              <w:instrText xml:space="preserve"> PAGEREF _Toc67608868 \h </w:instrText>
            </w:r>
            <w:r>
              <w:rPr>
                <w:noProof/>
                <w:webHidden/>
              </w:rPr>
            </w:r>
            <w:r>
              <w:rPr>
                <w:noProof/>
                <w:webHidden/>
              </w:rPr>
              <w:fldChar w:fldCharType="separate"/>
            </w:r>
            <w:r w:rsidR="000D33E0">
              <w:rPr>
                <w:noProof/>
                <w:webHidden/>
              </w:rPr>
              <w:t>16</w:t>
            </w:r>
            <w:r>
              <w:rPr>
                <w:noProof/>
                <w:webHidden/>
              </w:rPr>
              <w:fldChar w:fldCharType="end"/>
            </w:r>
          </w:hyperlink>
        </w:p>
        <w:p w14:paraId="5FA1C070" w14:textId="147536E4" w:rsidR="00B228A6" w:rsidRDefault="00B228A6">
          <w:pPr>
            <w:pStyle w:val="TDC3"/>
            <w:tabs>
              <w:tab w:val="right" w:leader="dot" w:pos="8494"/>
            </w:tabs>
            <w:rPr>
              <w:rFonts w:asciiTheme="minorHAnsi" w:hAnsiTheme="minorHAnsi" w:cstheme="minorBidi"/>
              <w:noProof/>
              <w:sz w:val="22"/>
              <w:lang w:val="es-MX" w:eastAsia="es-MX"/>
            </w:rPr>
          </w:pPr>
          <w:hyperlink w:anchor="_Toc67608869" w:history="1">
            <w:r w:rsidRPr="007413BC">
              <w:rPr>
                <w:rStyle w:val="Hipervnculo"/>
                <w:noProof/>
                <w:lang w:val="es-MX" w:eastAsia="es-ES"/>
              </w:rPr>
              <w:t>1.4.6 Seguridad</w:t>
            </w:r>
            <w:r>
              <w:rPr>
                <w:noProof/>
                <w:webHidden/>
              </w:rPr>
              <w:tab/>
            </w:r>
            <w:r>
              <w:rPr>
                <w:noProof/>
                <w:webHidden/>
              </w:rPr>
              <w:fldChar w:fldCharType="begin"/>
            </w:r>
            <w:r>
              <w:rPr>
                <w:noProof/>
                <w:webHidden/>
              </w:rPr>
              <w:instrText xml:space="preserve"> PAGEREF _Toc67608869 \h </w:instrText>
            </w:r>
            <w:r>
              <w:rPr>
                <w:noProof/>
                <w:webHidden/>
              </w:rPr>
            </w:r>
            <w:r>
              <w:rPr>
                <w:noProof/>
                <w:webHidden/>
              </w:rPr>
              <w:fldChar w:fldCharType="separate"/>
            </w:r>
            <w:r w:rsidR="000D33E0">
              <w:rPr>
                <w:noProof/>
                <w:webHidden/>
              </w:rPr>
              <w:t>16</w:t>
            </w:r>
            <w:r>
              <w:rPr>
                <w:noProof/>
                <w:webHidden/>
              </w:rPr>
              <w:fldChar w:fldCharType="end"/>
            </w:r>
          </w:hyperlink>
        </w:p>
        <w:p w14:paraId="5B607FAC" w14:textId="51F8B984" w:rsidR="00B228A6" w:rsidRDefault="00B228A6">
          <w:pPr>
            <w:pStyle w:val="TDC3"/>
            <w:tabs>
              <w:tab w:val="right" w:leader="dot" w:pos="8494"/>
            </w:tabs>
            <w:rPr>
              <w:rFonts w:asciiTheme="minorHAnsi" w:hAnsiTheme="minorHAnsi" w:cstheme="minorBidi"/>
              <w:noProof/>
              <w:sz w:val="22"/>
              <w:lang w:val="es-MX" w:eastAsia="es-MX"/>
            </w:rPr>
          </w:pPr>
          <w:hyperlink w:anchor="_Toc67608870" w:history="1">
            <w:r w:rsidRPr="007413BC">
              <w:rPr>
                <w:rStyle w:val="Hipervnculo"/>
                <w:noProof/>
                <w:lang w:val="es-MX" w:eastAsia="es-ES"/>
              </w:rPr>
              <w:t xml:space="preserve">1.4.7 </w:t>
            </w:r>
            <w:r w:rsidRPr="007413BC">
              <w:rPr>
                <w:rStyle w:val="Hipervnculo"/>
                <w:noProof/>
              </w:rPr>
              <w:t>Mantenibilidad</w:t>
            </w:r>
            <w:r>
              <w:rPr>
                <w:noProof/>
                <w:webHidden/>
              </w:rPr>
              <w:tab/>
            </w:r>
            <w:r>
              <w:rPr>
                <w:noProof/>
                <w:webHidden/>
              </w:rPr>
              <w:fldChar w:fldCharType="begin"/>
            </w:r>
            <w:r>
              <w:rPr>
                <w:noProof/>
                <w:webHidden/>
              </w:rPr>
              <w:instrText xml:space="preserve"> PAGEREF _Toc67608870 \h </w:instrText>
            </w:r>
            <w:r>
              <w:rPr>
                <w:noProof/>
                <w:webHidden/>
              </w:rPr>
            </w:r>
            <w:r>
              <w:rPr>
                <w:noProof/>
                <w:webHidden/>
              </w:rPr>
              <w:fldChar w:fldCharType="separate"/>
            </w:r>
            <w:r w:rsidR="000D33E0">
              <w:rPr>
                <w:noProof/>
                <w:webHidden/>
              </w:rPr>
              <w:t>16</w:t>
            </w:r>
            <w:r>
              <w:rPr>
                <w:noProof/>
                <w:webHidden/>
              </w:rPr>
              <w:fldChar w:fldCharType="end"/>
            </w:r>
          </w:hyperlink>
        </w:p>
        <w:p w14:paraId="200ED469" w14:textId="54F496F2" w:rsidR="00B228A6" w:rsidRDefault="00B228A6">
          <w:pPr>
            <w:pStyle w:val="TDC3"/>
            <w:tabs>
              <w:tab w:val="right" w:leader="dot" w:pos="8494"/>
            </w:tabs>
            <w:rPr>
              <w:rFonts w:asciiTheme="minorHAnsi" w:hAnsiTheme="minorHAnsi" w:cstheme="minorBidi"/>
              <w:noProof/>
              <w:sz w:val="22"/>
              <w:lang w:val="es-MX" w:eastAsia="es-MX"/>
            </w:rPr>
          </w:pPr>
          <w:hyperlink w:anchor="_Toc67608871" w:history="1">
            <w:r w:rsidRPr="007413BC">
              <w:rPr>
                <w:rStyle w:val="Hipervnculo"/>
                <w:noProof/>
                <w:lang w:val="es-MX" w:eastAsia="es-ES"/>
              </w:rPr>
              <w:t>1.4.8 Portabilidad</w:t>
            </w:r>
            <w:r>
              <w:rPr>
                <w:noProof/>
                <w:webHidden/>
              </w:rPr>
              <w:tab/>
            </w:r>
            <w:r>
              <w:rPr>
                <w:noProof/>
                <w:webHidden/>
              </w:rPr>
              <w:fldChar w:fldCharType="begin"/>
            </w:r>
            <w:r>
              <w:rPr>
                <w:noProof/>
                <w:webHidden/>
              </w:rPr>
              <w:instrText xml:space="preserve"> PAGEREF _Toc67608871 \h </w:instrText>
            </w:r>
            <w:r>
              <w:rPr>
                <w:noProof/>
                <w:webHidden/>
              </w:rPr>
            </w:r>
            <w:r>
              <w:rPr>
                <w:noProof/>
                <w:webHidden/>
              </w:rPr>
              <w:fldChar w:fldCharType="separate"/>
            </w:r>
            <w:r w:rsidR="000D33E0">
              <w:rPr>
                <w:noProof/>
                <w:webHidden/>
              </w:rPr>
              <w:t>17</w:t>
            </w:r>
            <w:r>
              <w:rPr>
                <w:noProof/>
                <w:webHidden/>
              </w:rPr>
              <w:fldChar w:fldCharType="end"/>
            </w:r>
          </w:hyperlink>
        </w:p>
        <w:p w14:paraId="73F77B56" w14:textId="7B165EBE" w:rsidR="00B228A6" w:rsidRDefault="00B228A6">
          <w:pPr>
            <w:pStyle w:val="TDC1"/>
            <w:rPr>
              <w:rFonts w:asciiTheme="minorHAnsi" w:eastAsiaTheme="minorEastAsia" w:hAnsiTheme="minorHAnsi"/>
              <w:b w:val="0"/>
              <w:noProof/>
              <w:sz w:val="22"/>
              <w:szCs w:val="22"/>
              <w:lang w:val="es-MX" w:eastAsia="es-MX"/>
            </w:rPr>
          </w:pPr>
          <w:hyperlink w:anchor="_Toc67608872" w:history="1">
            <w:r w:rsidRPr="007413BC">
              <w:rPr>
                <w:rStyle w:val="Hipervnculo"/>
                <w:noProof/>
              </w:rPr>
              <w:t>CAPÍTULO II: DESARROLLO</w:t>
            </w:r>
            <w:r>
              <w:rPr>
                <w:noProof/>
                <w:webHidden/>
              </w:rPr>
              <w:tab/>
            </w:r>
            <w:r>
              <w:rPr>
                <w:noProof/>
                <w:webHidden/>
              </w:rPr>
              <w:fldChar w:fldCharType="begin"/>
            </w:r>
            <w:r>
              <w:rPr>
                <w:noProof/>
                <w:webHidden/>
              </w:rPr>
              <w:instrText xml:space="preserve"> PAGEREF _Toc67608872 \h </w:instrText>
            </w:r>
            <w:r>
              <w:rPr>
                <w:noProof/>
                <w:webHidden/>
              </w:rPr>
            </w:r>
            <w:r>
              <w:rPr>
                <w:noProof/>
                <w:webHidden/>
              </w:rPr>
              <w:fldChar w:fldCharType="separate"/>
            </w:r>
            <w:r w:rsidR="000D33E0">
              <w:rPr>
                <w:noProof/>
                <w:webHidden/>
              </w:rPr>
              <w:t>17</w:t>
            </w:r>
            <w:r>
              <w:rPr>
                <w:noProof/>
                <w:webHidden/>
              </w:rPr>
              <w:fldChar w:fldCharType="end"/>
            </w:r>
          </w:hyperlink>
        </w:p>
        <w:p w14:paraId="78437F1C" w14:textId="699C96A1" w:rsidR="00B228A6" w:rsidRDefault="00B228A6">
          <w:pPr>
            <w:pStyle w:val="TDC1"/>
            <w:rPr>
              <w:rFonts w:asciiTheme="minorHAnsi" w:eastAsiaTheme="minorEastAsia" w:hAnsiTheme="minorHAnsi"/>
              <w:b w:val="0"/>
              <w:noProof/>
              <w:sz w:val="22"/>
              <w:szCs w:val="22"/>
              <w:lang w:val="es-MX" w:eastAsia="es-MX"/>
            </w:rPr>
          </w:pPr>
          <w:hyperlink w:anchor="_Toc67608873" w:history="1">
            <w:r w:rsidRPr="007413BC">
              <w:rPr>
                <w:rStyle w:val="Hipervnculo"/>
                <w:noProof/>
              </w:rPr>
              <w:t>CAPÍTULO III: RESULTADOS</w:t>
            </w:r>
            <w:r>
              <w:rPr>
                <w:noProof/>
                <w:webHidden/>
              </w:rPr>
              <w:tab/>
            </w:r>
            <w:r>
              <w:rPr>
                <w:noProof/>
                <w:webHidden/>
              </w:rPr>
              <w:fldChar w:fldCharType="begin"/>
            </w:r>
            <w:r>
              <w:rPr>
                <w:noProof/>
                <w:webHidden/>
              </w:rPr>
              <w:instrText xml:space="preserve"> PAGEREF _Toc67608873 \h </w:instrText>
            </w:r>
            <w:r>
              <w:rPr>
                <w:noProof/>
                <w:webHidden/>
              </w:rPr>
            </w:r>
            <w:r>
              <w:rPr>
                <w:noProof/>
                <w:webHidden/>
              </w:rPr>
              <w:fldChar w:fldCharType="separate"/>
            </w:r>
            <w:r w:rsidR="000D33E0">
              <w:rPr>
                <w:noProof/>
                <w:webHidden/>
              </w:rPr>
              <w:t>17</w:t>
            </w:r>
            <w:r>
              <w:rPr>
                <w:noProof/>
                <w:webHidden/>
              </w:rPr>
              <w:fldChar w:fldCharType="end"/>
            </w:r>
          </w:hyperlink>
        </w:p>
        <w:p w14:paraId="50705287" w14:textId="661A5743" w:rsidR="00B228A6" w:rsidRDefault="00B228A6">
          <w:pPr>
            <w:pStyle w:val="TDC1"/>
            <w:rPr>
              <w:rFonts w:asciiTheme="minorHAnsi" w:eastAsiaTheme="minorEastAsia" w:hAnsiTheme="minorHAnsi"/>
              <w:b w:val="0"/>
              <w:noProof/>
              <w:sz w:val="22"/>
              <w:szCs w:val="22"/>
              <w:lang w:val="es-MX" w:eastAsia="es-MX"/>
            </w:rPr>
          </w:pPr>
          <w:hyperlink w:anchor="_Toc67608874" w:history="1">
            <w:r w:rsidRPr="007413BC">
              <w:rPr>
                <w:rStyle w:val="Hipervnculo"/>
                <w:noProof/>
              </w:rPr>
              <w:t>Conclusiones</w:t>
            </w:r>
            <w:r>
              <w:rPr>
                <w:noProof/>
                <w:webHidden/>
              </w:rPr>
              <w:tab/>
            </w:r>
            <w:r>
              <w:rPr>
                <w:noProof/>
                <w:webHidden/>
              </w:rPr>
              <w:fldChar w:fldCharType="begin"/>
            </w:r>
            <w:r>
              <w:rPr>
                <w:noProof/>
                <w:webHidden/>
              </w:rPr>
              <w:instrText xml:space="preserve"> PAGEREF _Toc67608874 \h </w:instrText>
            </w:r>
            <w:r>
              <w:rPr>
                <w:noProof/>
                <w:webHidden/>
              </w:rPr>
            </w:r>
            <w:r>
              <w:rPr>
                <w:noProof/>
                <w:webHidden/>
              </w:rPr>
              <w:fldChar w:fldCharType="separate"/>
            </w:r>
            <w:r w:rsidR="000D33E0">
              <w:rPr>
                <w:noProof/>
                <w:webHidden/>
              </w:rPr>
              <w:t>17</w:t>
            </w:r>
            <w:r>
              <w:rPr>
                <w:noProof/>
                <w:webHidden/>
              </w:rPr>
              <w:fldChar w:fldCharType="end"/>
            </w:r>
          </w:hyperlink>
        </w:p>
        <w:p w14:paraId="001ADA8A" w14:textId="6175D33B" w:rsidR="00B228A6" w:rsidRDefault="00B228A6">
          <w:pPr>
            <w:pStyle w:val="TDC1"/>
            <w:rPr>
              <w:rFonts w:asciiTheme="minorHAnsi" w:eastAsiaTheme="minorEastAsia" w:hAnsiTheme="minorHAnsi"/>
              <w:b w:val="0"/>
              <w:noProof/>
              <w:sz w:val="22"/>
              <w:szCs w:val="22"/>
              <w:lang w:val="es-MX" w:eastAsia="es-MX"/>
            </w:rPr>
          </w:pPr>
          <w:hyperlink w:anchor="_Toc67608875" w:history="1">
            <w:r w:rsidRPr="007413BC">
              <w:rPr>
                <w:rStyle w:val="Hipervnculo"/>
                <w:noProof/>
              </w:rPr>
              <w:t>Recomendaciones</w:t>
            </w:r>
            <w:r>
              <w:rPr>
                <w:noProof/>
                <w:webHidden/>
              </w:rPr>
              <w:tab/>
            </w:r>
            <w:r>
              <w:rPr>
                <w:noProof/>
                <w:webHidden/>
              </w:rPr>
              <w:fldChar w:fldCharType="begin"/>
            </w:r>
            <w:r>
              <w:rPr>
                <w:noProof/>
                <w:webHidden/>
              </w:rPr>
              <w:instrText xml:space="preserve"> PAGEREF _Toc67608875 \h </w:instrText>
            </w:r>
            <w:r>
              <w:rPr>
                <w:noProof/>
                <w:webHidden/>
              </w:rPr>
            </w:r>
            <w:r>
              <w:rPr>
                <w:noProof/>
                <w:webHidden/>
              </w:rPr>
              <w:fldChar w:fldCharType="separate"/>
            </w:r>
            <w:r w:rsidR="000D33E0">
              <w:rPr>
                <w:noProof/>
                <w:webHidden/>
              </w:rPr>
              <w:t>17</w:t>
            </w:r>
            <w:r>
              <w:rPr>
                <w:noProof/>
                <w:webHidden/>
              </w:rPr>
              <w:fldChar w:fldCharType="end"/>
            </w:r>
          </w:hyperlink>
        </w:p>
        <w:p w14:paraId="213E9D47" w14:textId="1B401351" w:rsidR="00B228A6" w:rsidRDefault="00B228A6">
          <w:pPr>
            <w:pStyle w:val="TDC1"/>
            <w:rPr>
              <w:rFonts w:asciiTheme="minorHAnsi" w:eastAsiaTheme="minorEastAsia" w:hAnsiTheme="minorHAnsi"/>
              <w:b w:val="0"/>
              <w:noProof/>
              <w:sz w:val="22"/>
              <w:szCs w:val="22"/>
              <w:lang w:val="es-MX" w:eastAsia="es-MX"/>
            </w:rPr>
          </w:pPr>
          <w:hyperlink w:anchor="_Toc67608876" w:history="1">
            <w:r w:rsidRPr="007413BC">
              <w:rPr>
                <w:rStyle w:val="Hipervnculo"/>
                <w:noProof/>
              </w:rPr>
              <w:t>Glosario</w:t>
            </w:r>
            <w:r>
              <w:rPr>
                <w:noProof/>
                <w:webHidden/>
              </w:rPr>
              <w:tab/>
            </w:r>
            <w:r>
              <w:rPr>
                <w:noProof/>
                <w:webHidden/>
              </w:rPr>
              <w:fldChar w:fldCharType="begin"/>
            </w:r>
            <w:r>
              <w:rPr>
                <w:noProof/>
                <w:webHidden/>
              </w:rPr>
              <w:instrText xml:space="preserve"> PAGEREF _Toc67608876 \h </w:instrText>
            </w:r>
            <w:r>
              <w:rPr>
                <w:noProof/>
                <w:webHidden/>
              </w:rPr>
            </w:r>
            <w:r>
              <w:rPr>
                <w:noProof/>
                <w:webHidden/>
              </w:rPr>
              <w:fldChar w:fldCharType="separate"/>
            </w:r>
            <w:r w:rsidR="000D33E0">
              <w:rPr>
                <w:noProof/>
                <w:webHidden/>
              </w:rPr>
              <w:t>17</w:t>
            </w:r>
            <w:r>
              <w:rPr>
                <w:noProof/>
                <w:webHidden/>
              </w:rPr>
              <w:fldChar w:fldCharType="end"/>
            </w:r>
          </w:hyperlink>
        </w:p>
        <w:p w14:paraId="7A2468A9" w14:textId="067CA261" w:rsidR="00B228A6" w:rsidRDefault="00B228A6">
          <w:pPr>
            <w:pStyle w:val="TDC1"/>
            <w:rPr>
              <w:rFonts w:asciiTheme="minorHAnsi" w:eastAsiaTheme="minorEastAsia" w:hAnsiTheme="minorHAnsi"/>
              <w:b w:val="0"/>
              <w:noProof/>
              <w:sz w:val="22"/>
              <w:szCs w:val="22"/>
              <w:lang w:val="es-MX" w:eastAsia="es-MX"/>
            </w:rPr>
          </w:pPr>
          <w:hyperlink w:anchor="_Toc67608877" w:history="1">
            <w:r w:rsidRPr="007413BC">
              <w:rPr>
                <w:rStyle w:val="Hipervnculo"/>
                <w:noProof/>
              </w:rPr>
              <w:t>Referencias</w:t>
            </w:r>
            <w:r>
              <w:rPr>
                <w:noProof/>
                <w:webHidden/>
              </w:rPr>
              <w:tab/>
            </w:r>
            <w:r>
              <w:rPr>
                <w:noProof/>
                <w:webHidden/>
              </w:rPr>
              <w:fldChar w:fldCharType="begin"/>
            </w:r>
            <w:r>
              <w:rPr>
                <w:noProof/>
                <w:webHidden/>
              </w:rPr>
              <w:instrText xml:space="preserve"> PAGEREF _Toc67608877 \h </w:instrText>
            </w:r>
            <w:r>
              <w:rPr>
                <w:noProof/>
                <w:webHidden/>
              </w:rPr>
            </w:r>
            <w:r>
              <w:rPr>
                <w:noProof/>
                <w:webHidden/>
              </w:rPr>
              <w:fldChar w:fldCharType="separate"/>
            </w:r>
            <w:r w:rsidR="000D33E0">
              <w:rPr>
                <w:noProof/>
                <w:webHidden/>
              </w:rPr>
              <w:t>17</w:t>
            </w:r>
            <w:r>
              <w:rPr>
                <w:noProof/>
                <w:webHidden/>
              </w:rPr>
              <w:fldChar w:fldCharType="end"/>
            </w:r>
          </w:hyperlink>
        </w:p>
        <w:p w14:paraId="61D008A3" w14:textId="7B137D80" w:rsidR="00B228A6" w:rsidRDefault="00B228A6">
          <w:pPr>
            <w:pStyle w:val="TDC1"/>
            <w:rPr>
              <w:rFonts w:asciiTheme="minorHAnsi" w:eastAsiaTheme="minorEastAsia" w:hAnsiTheme="minorHAnsi"/>
              <w:b w:val="0"/>
              <w:noProof/>
              <w:sz w:val="22"/>
              <w:szCs w:val="22"/>
              <w:lang w:val="es-MX" w:eastAsia="es-MX"/>
            </w:rPr>
          </w:pPr>
          <w:hyperlink w:anchor="_Toc67608878" w:history="1">
            <w:r w:rsidRPr="007413BC">
              <w:rPr>
                <w:rStyle w:val="Hipervnculo"/>
                <w:noProof/>
              </w:rPr>
              <w:t>Anexos</w:t>
            </w:r>
            <w:r>
              <w:rPr>
                <w:noProof/>
                <w:webHidden/>
              </w:rPr>
              <w:tab/>
            </w:r>
            <w:r>
              <w:rPr>
                <w:noProof/>
                <w:webHidden/>
              </w:rPr>
              <w:fldChar w:fldCharType="begin"/>
            </w:r>
            <w:r>
              <w:rPr>
                <w:noProof/>
                <w:webHidden/>
              </w:rPr>
              <w:instrText xml:space="preserve"> PAGEREF _Toc67608878 \h </w:instrText>
            </w:r>
            <w:r>
              <w:rPr>
                <w:noProof/>
                <w:webHidden/>
              </w:rPr>
            </w:r>
            <w:r>
              <w:rPr>
                <w:noProof/>
                <w:webHidden/>
              </w:rPr>
              <w:fldChar w:fldCharType="separate"/>
            </w:r>
            <w:r w:rsidR="000D33E0">
              <w:rPr>
                <w:noProof/>
                <w:webHidden/>
              </w:rPr>
              <w:t>19</w:t>
            </w:r>
            <w:r>
              <w:rPr>
                <w:noProof/>
                <w:webHidden/>
              </w:rPr>
              <w:fldChar w:fldCharType="end"/>
            </w:r>
          </w:hyperlink>
        </w:p>
        <w:p w14:paraId="7026CC0B" w14:textId="77777777" w:rsidR="00B228A6" w:rsidRDefault="00F94072" w:rsidP="00B228A6">
          <w:pPr>
            <w:ind w:firstLine="0"/>
            <w:rPr>
              <w:b/>
              <w:bCs/>
              <w:lang w:val="es-ES"/>
            </w:rPr>
          </w:pPr>
          <w:r>
            <w:fldChar w:fldCharType="end"/>
          </w:r>
        </w:p>
      </w:sdtContent>
    </w:sdt>
    <w:bookmarkStart w:id="10" w:name="_Toc67608833" w:displacedByCustomXml="prev"/>
    <w:bookmarkStart w:id="11" w:name="_Hlk67593488" w:displacedByCustomXml="prev"/>
    <w:bookmarkStart w:id="12" w:name="_Toc67560108" w:displacedByCustomXml="prev"/>
    <w:p w14:paraId="1C216EB1" w14:textId="742C94A1" w:rsidR="00E71A2E" w:rsidRDefault="00E71A2E" w:rsidP="00B228A6">
      <w:pPr>
        <w:pStyle w:val="Ttulo1"/>
      </w:pPr>
      <w:r>
        <w:t xml:space="preserve">Índice de </w:t>
      </w:r>
      <w:r w:rsidR="003E4F64">
        <w:t>F</w:t>
      </w:r>
      <w:r>
        <w:t>iguras</w:t>
      </w:r>
      <w:bookmarkEnd w:id="12"/>
      <w:bookmarkEnd w:id="10"/>
    </w:p>
    <w:p w14:paraId="5824EE69" w14:textId="14DA0A4D" w:rsidR="00B228A6" w:rsidRDefault="00B228A6">
      <w:pPr>
        <w:pStyle w:val="Tabladeilustraciones"/>
        <w:tabs>
          <w:tab w:val="right" w:leader="dot" w:pos="8494"/>
        </w:tabs>
        <w:rPr>
          <w:noProof/>
        </w:rPr>
      </w:pPr>
      <w:r>
        <w:fldChar w:fldCharType="begin"/>
      </w:r>
      <w:r>
        <w:instrText xml:space="preserve"> TOC \h \z \c "Ilustración" </w:instrText>
      </w:r>
      <w:r>
        <w:fldChar w:fldCharType="separate"/>
      </w:r>
      <w:hyperlink w:anchor="_Toc67608879" w:history="1">
        <w:r w:rsidRPr="00F93AAC">
          <w:rPr>
            <w:rStyle w:val="Hipervnculo"/>
            <w:noProof/>
          </w:rPr>
          <w:t>Ilustración 1 Comparativa entre contenedores y sistemas operativos linux tradicionales. (R. DOC, 2021)</w:t>
        </w:r>
        <w:r>
          <w:rPr>
            <w:noProof/>
            <w:webHidden/>
          </w:rPr>
          <w:tab/>
        </w:r>
        <w:r>
          <w:rPr>
            <w:noProof/>
            <w:webHidden/>
          </w:rPr>
          <w:fldChar w:fldCharType="begin"/>
        </w:r>
        <w:r>
          <w:rPr>
            <w:noProof/>
            <w:webHidden/>
          </w:rPr>
          <w:instrText xml:space="preserve"> PAGEREF _Toc67608879 \h </w:instrText>
        </w:r>
        <w:r>
          <w:rPr>
            <w:noProof/>
            <w:webHidden/>
          </w:rPr>
        </w:r>
        <w:r>
          <w:rPr>
            <w:noProof/>
            <w:webHidden/>
          </w:rPr>
          <w:fldChar w:fldCharType="separate"/>
        </w:r>
        <w:r w:rsidR="000D33E0">
          <w:rPr>
            <w:noProof/>
            <w:webHidden/>
          </w:rPr>
          <w:t>7</w:t>
        </w:r>
        <w:r>
          <w:rPr>
            <w:noProof/>
            <w:webHidden/>
          </w:rPr>
          <w:fldChar w:fldCharType="end"/>
        </w:r>
      </w:hyperlink>
    </w:p>
    <w:p w14:paraId="1BDB09AA" w14:textId="59579E6A" w:rsidR="00B228A6" w:rsidRDefault="00B228A6">
      <w:pPr>
        <w:pStyle w:val="Tabladeilustraciones"/>
        <w:tabs>
          <w:tab w:val="right" w:leader="dot" w:pos="8494"/>
        </w:tabs>
        <w:rPr>
          <w:noProof/>
        </w:rPr>
      </w:pPr>
      <w:hyperlink w:anchor="_Toc67608880" w:history="1">
        <w:r w:rsidRPr="00F93AAC">
          <w:rPr>
            <w:rStyle w:val="Hipervnculo"/>
            <w:noProof/>
          </w:rPr>
          <w:t>Ilustración 2 Comparación complejidad en la arquitectura de microservicios y un monolito (Auribox, 2017).</w:t>
        </w:r>
        <w:r>
          <w:rPr>
            <w:noProof/>
            <w:webHidden/>
          </w:rPr>
          <w:tab/>
        </w:r>
        <w:r>
          <w:rPr>
            <w:noProof/>
            <w:webHidden/>
          </w:rPr>
          <w:fldChar w:fldCharType="begin"/>
        </w:r>
        <w:r>
          <w:rPr>
            <w:noProof/>
            <w:webHidden/>
          </w:rPr>
          <w:instrText xml:space="preserve"> PAGEREF _Toc67608880 \h </w:instrText>
        </w:r>
        <w:r>
          <w:rPr>
            <w:noProof/>
            <w:webHidden/>
          </w:rPr>
        </w:r>
        <w:r>
          <w:rPr>
            <w:noProof/>
            <w:webHidden/>
          </w:rPr>
          <w:fldChar w:fldCharType="separate"/>
        </w:r>
        <w:r w:rsidR="000D33E0">
          <w:rPr>
            <w:noProof/>
            <w:webHidden/>
          </w:rPr>
          <w:t>8</w:t>
        </w:r>
        <w:r>
          <w:rPr>
            <w:noProof/>
            <w:webHidden/>
          </w:rPr>
          <w:fldChar w:fldCharType="end"/>
        </w:r>
      </w:hyperlink>
    </w:p>
    <w:p w14:paraId="3D0E783A" w14:textId="73479AF2" w:rsidR="00B228A6" w:rsidRDefault="00B228A6">
      <w:pPr>
        <w:pStyle w:val="Tabladeilustraciones"/>
        <w:tabs>
          <w:tab w:val="right" w:leader="dot" w:pos="8494"/>
        </w:tabs>
        <w:rPr>
          <w:noProof/>
        </w:rPr>
      </w:pPr>
      <w:hyperlink w:anchor="_Toc67608881" w:history="1">
        <w:r w:rsidRPr="00F93AAC">
          <w:rPr>
            <w:rStyle w:val="Hipervnculo"/>
            <w:noProof/>
          </w:rPr>
          <w:t>Ilustración 3 Ciclo de vida de la programación extrema (Anwer et al., 2017).</w:t>
        </w:r>
        <w:r>
          <w:rPr>
            <w:noProof/>
            <w:webHidden/>
          </w:rPr>
          <w:tab/>
        </w:r>
        <w:r>
          <w:rPr>
            <w:noProof/>
            <w:webHidden/>
          </w:rPr>
          <w:fldChar w:fldCharType="begin"/>
        </w:r>
        <w:r>
          <w:rPr>
            <w:noProof/>
            <w:webHidden/>
          </w:rPr>
          <w:instrText xml:space="preserve"> PAGEREF _Toc67608881 \h </w:instrText>
        </w:r>
        <w:r>
          <w:rPr>
            <w:noProof/>
            <w:webHidden/>
          </w:rPr>
        </w:r>
        <w:r>
          <w:rPr>
            <w:noProof/>
            <w:webHidden/>
          </w:rPr>
          <w:fldChar w:fldCharType="separate"/>
        </w:r>
        <w:r w:rsidR="000D33E0">
          <w:rPr>
            <w:noProof/>
            <w:webHidden/>
          </w:rPr>
          <w:t>10</w:t>
        </w:r>
        <w:r>
          <w:rPr>
            <w:noProof/>
            <w:webHidden/>
          </w:rPr>
          <w:fldChar w:fldCharType="end"/>
        </w:r>
      </w:hyperlink>
    </w:p>
    <w:p w14:paraId="6F272F1F" w14:textId="0F5E0CA7" w:rsidR="00B228A6" w:rsidRDefault="00B228A6">
      <w:pPr>
        <w:pStyle w:val="Tabladeilustraciones"/>
        <w:tabs>
          <w:tab w:val="right" w:leader="dot" w:pos="8494"/>
        </w:tabs>
        <w:rPr>
          <w:noProof/>
        </w:rPr>
      </w:pPr>
      <w:hyperlink w:anchor="_Toc67608882" w:history="1">
        <w:r w:rsidRPr="00F93AAC">
          <w:rPr>
            <w:rStyle w:val="Hipervnculo"/>
            <w:noProof/>
          </w:rPr>
          <w:t>Ilustración 4 El costo de corregir defectos aumenta drásticamente a lo largo del proceso de desarrollo (Hovorushchenko, 2018).</w:t>
        </w:r>
        <w:r>
          <w:rPr>
            <w:noProof/>
            <w:webHidden/>
          </w:rPr>
          <w:tab/>
        </w:r>
        <w:r>
          <w:rPr>
            <w:noProof/>
            <w:webHidden/>
          </w:rPr>
          <w:fldChar w:fldCharType="begin"/>
        </w:r>
        <w:r>
          <w:rPr>
            <w:noProof/>
            <w:webHidden/>
          </w:rPr>
          <w:instrText xml:space="preserve"> PAGEREF _Toc67608882 \h </w:instrText>
        </w:r>
        <w:r>
          <w:rPr>
            <w:noProof/>
            <w:webHidden/>
          </w:rPr>
        </w:r>
        <w:r>
          <w:rPr>
            <w:noProof/>
            <w:webHidden/>
          </w:rPr>
          <w:fldChar w:fldCharType="separate"/>
        </w:r>
        <w:r w:rsidR="000D33E0">
          <w:rPr>
            <w:noProof/>
            <w:webHidden/>
          </w:rPr>
          <w:t>13</w:t>
        </w:r>
        <w:r>
          <w:rPr>
            <w:noProof/>
            <w:webHidden/>
          </w:rPr>
          <w:fldChar w:fldCharType="end"/>
        </w:r>
      </w:hyperlink>
    </w:p>
    <w:p w14:paraId="4D47A13C" w14:textId="059D750A" w:rsidR="00B228A6" w:rsidRDefault="00B228A6">
      <w:pPr>
        <w:pStyle w:val="Tabladeilustraciones"/>
        <w:tabs>
          <w:tab w:val="right" w:leader="dot" w:pos="8494"/>
        </w:tabs>
        <w:rPr>
          <w:noProof/>
        </w:rPr>
      </w:pPr>
      <w:hyperlink w:anchor="_Toc67608883" w:history="1">
        <w:r w:rsidRPr="00F93AAC">
          <w:rPr>
            <w:rStyle w:val="Hipervnculo"/>
            <w:noProof/>
          </w:rPr>
          <w:t>Ilustración 5 Modelo de calidad de uso de la Norma ISO/IEC 25010 (Cruz et al., 2020).</w:t>
        </w:r>
        <w:r>
          <w:rPr>
            <w:noProof/>
            <w:webHidden/>
          </w:rPr>
          <w:tab/>
        </w:r>
        <w:r>
          <w:rPr>
            <w:noProof/>
            <w:webHidden/>
          </w:rPr>
          <w:fldChar w:fldCharType="begin"/>
        </w:r>
        <w:r>
          <w:rPr>
            <w:noProof/>
            <w:webHidden/>
          </w:rPr>
          <w:instrText xml:space="preserve"> PAGEREF _Toc67608883 \h </w:instrText>
        </w:r>
        <w:r>
          <w:rPr>
            <w:noProof/>
            <w:webHidden/>
          </w:rPr>
        </w:r>
        <w:r>
          <w:rPr>
            <w:noProof/>
            <w:webHidden/>
          </w:rPr>
          <w:fldChar w:fldCharType="separate"/>
        </w:r>
        <w:r w:rsidR="000D33E0">
          <w:rPr>
            <w:noProof/>
            <w:webHidden/>
          </w:rPr>
          <w:t>14</w:t>
        </w:r>
        <w:r>
          <w:rPr>
            <w:noProof/>
            <w:webHidden/>
          </w:rPr>
          <w:fldChar w:fldCharType="end"/>
        </w:r>
      </w:hyperlink>
    </w:p>
    <w:p w14:paraId="6D4EDEFE" w14:textId="50016711" w:rsidR="00B228A6" w:rsidRPr="00B228A6" w:rsidRDefault="00B228A6" w:rsidP="00B228A6">
      <w:r>
        <w:fldChar w:fldCharType="end"/>
      </w:r>
    </w:p>
    <w:p w14:paraId="648BCD65" w14:textId="31147366" w:rsidR="00E71A2E" w:rsidRDefault="003E4F64" w:rsidP="00E80648">
      <w:pPr>
        <w:pStyle w:val="Ttulo1"/>
      </w:pPr>
      <w:bookmarkStart w:id="13" w:name="_Toc67560109"/>
      <w:bookmarkStart w:id="14" w:name="_Hlk67593511"/>
      <w:bookmarkStart w:id="15" w:name="_Toc67608834"/>
      <w:bookmarkEnd w:id="11"/>
      <w:r>
        <w:lastRenderedPageBreak/>
        <w:t>Índice de Cuadros</w:t>
      </w:r>
      <w:bookmarkEnd w:id="13"/>
      <w:bookmarkEnd w:id="15"/>
    </w:p>
    <w:p w14:paraId="6140348D" w14:textId="11B2C0E8" w:rsidR="00074133" w:rsidRDefault="00D40A9F" w:rsidP="00E80648">
      <w:pPr>
        <w:pStyle w:val="Ttulo1"/>
      </w:pPr>
      <w:bookmarkStart w:id="16" w:name="_Toc67560110"/>
      <w:bookmarkStart w:id="17" w:name="_Toc67608835"/>
      <w:r>
        <w:t>Resumen</w:t>
      </w:r>
      <w:bookmarkEnd w:id="16"/>
      <w:bookmarkEnd w:id="17"/>
    </w:p>
    <w:p w14:paraId="17E07F7B" w14:textId="0A3E4BCD" w:rsidR="00C8696B" w:rsidRPr="00C8696B" w:rsidRDefault="00C8696B" w:rsidP="00E80648">
      <w:pPr>
        <w:pStyle w:val="Ttulo1"/>
      </w:pPr>
      <w:bookmarkStart w:id="18" w:name="_Toc67608836"/>
      <w:proofErr w:type="spellStart"/>
      <w:r>
        <w:t>Abstract</w:t>
      </w:r>
      <w:bookmarkEnd w:id="18"/>
      <w:proofErr w:type="spellEnd"/>
    </w:p>
    <w:p w14:paraId="02E67B23" w14:textId="75D455F0" w:rsidR="00D40A9F" w:rsidRDefault="007E3526" w:rsidP="00E80648">
      <w:pPr>
        <w:pStyle w:val="Ttulo1"/>
      </w:pPr>
      <w:bookmarkStart w:id="19" w:name="_Toc67560111"/>
      <w:bookmarkStart w:id="20" w:name="_Hlk67593527"/>
      <w:bookmarkStart w:id="21" w:name="_Toc67608837"/>
      <w:bookmarkEnd w:id="14"/>
      <w:r>
        <w:t>INTRODUCCIÓN</w:t>
      </w:r>
      <w:bookmarkEnd w:id="19"/>
      <w:bookmarkEnd w:id="21"/>
    </w:p>
    <w:p w14:paraId="1827F5FE" w14:textId="4FD64E42" w:rsidR="007E3526" w:rsidRPr="00C65DA3" w:rsidRDefault="007E3526" w:rsidP="00F94072">
      <w:pPr>
        <w:pStyle w:val="Ttulo2"/>
        <w:spacing w:after="100"/>
        <w:ind w:firstLine="0"/>
      </w:pPr>
      <w:bookmarkStart w:id="22" w:name="_Toc67608838"/>
      <w:r w:rsidRPr="00C65DA3">
        <w:t>Antecedentes</w:t>
      </w:r>
      <w:bookmarkEnd w:id="22"/>
    </w:p>
    <w:p w14:paraId="3FAEA8F5" w14:textId="1B82C639" w:rsidR="007E3526" w:rsidRPr="00C65DA3" w:rsidRDefault="007E3526" w:rsidP="00F94072">
      <w:pPr>
        <w:pStyle w:val="Ttulo2"/>
        <w:spacing w:after="100"/>
        <w:ind w:firstLine="0"/>
      </w:pPr>
      <w:bookmarkStart w:id="23" w:name="_Toc67608839"/>
      <w:r w:rsidRPr="00C65DA3">
        <w:t>Situación Actual</w:t>
      </w:r>
      <w:bookmarkEnd w:id="23"/>
    </w:p>
    <w:p w14:paraId="5A17D318" w14:textId="5DA1CB0B" w:rsidR="007E3526" w:rsidRPr="00C65DA3" w:rsidRDefault="008366C6" w:rsidP="00F94072">
      <w:pPr>
        <w:pStyle w:val="Ttulo2"/>
        <w:spacing w:after="100"/>
        <w:ind w:firstLine="0"/>
      </w:pPr>
      <w:bookmarkStart w:id="24" w:name="_Toc67608840"/>
      <w:r w:rsidRPr="00C65DA3">
        <w:t>Planteamiento del Problema</w:t>
      </w:r>
      <w:bookmarkEnd w:id="24"/>
    </w:p>
    <w:p w14:paraId="64AC99DC" w14:textId="3484D704" w:rsidR="008366C6" w:rsidRPr="00C65DA3" w:rsidRDefault="008366C6" w:rsidP="00F94072">
      <w:pPr>
        <w:pStyle w:val="Ttulo2"/>
        <w:spacing w:after="100"/>
        <w:ind w:firstLine="0"/>
      </w:pPr>
      <w:bookmarkStart w:id="25" w:name="_Toc67608841"/>
      <w:r w:rsidRPr="00C65DA3">
        <w:t>Objetivos</w:t>
      </w:r>
      <w:bookmarkEnd w:id="25"/>
    </w:p>
    <w:p w14:paraId="0BB34699" w14:textId="01869FA6" w:rsidR="008366C6" w:rsidRDefault="00CE0209" w:rsidP="00F94072">
      <w:pPr>
        <w:pStyle w:val="Ttulo3"/>
        <w:spacing w:after="100"/>
        <w:ind w:firstLine="0"/>
      </w:pPr>
      <w:bookmarkStart w:id="26" w:name="_Toc67608842"/>
      <w:r>
        <w:t>Objetivo General</w:t>
      </w:r>
      <w:bookmarkEnd w:id="26"/>
    </w:p>
    <w:p w14:paraId="449FD333" w14:textId="401B47FC" w:rsidR="00CE0209" w:rsidRDefault="00CE0209" w:rsidP="00F94072">
      <w:pPr>
        <w:pStyle w:val="Ttulo3"/>
        <w:spacing w:after="100"/>
        <w:ind w:firstLine="0"/>
      </w:pPr>
      <w:bookmarkStart w:id="27" w:name="_Toc67608843"/>
      <w:r>
        <w:t>Obje</w:t>
      </w:r>
      <w:r w:rsidR="003419AD">
        <w:t>tivos Específicos</w:t>
      </w:r>
      <w:bookmarkEnd w:id="27"/>
    </w:p>
    <w:p w14:paraId="1305D928" w14:textId="02C260AE" w:rsidR="003419AD" w:rsidRDefault="007F2097" w:rsidP="00F94072">
      <w:pPr>
        <w:pStyle w:val="Ttulo2"/>
        <w:spacing w:after="100"/>
        <w:ind w:firstLine="0"/>
      </w:pPr>
      <w:bookmarkStart w:id="28" w:name="_Toc67608844"/>
      <w:r>
        <w:t>Alcance</w:t>
      </w:r>
      <w:bookmarkEnd w:id="28"/>
    </w:p>
    <w:p w14:paraId="3E68B6E8" w14:textId="0FD59612" w:rsidR="00C65DA3" w:rsidRDefault="00CB0397" w:rsidP="00F94072">
      <w:pPr>
        <w:pStyle w:val="Ttulo2"/>
        <w:spacing w:after="100"/>
        <w:ind w:firstLine="0"/>
      </w:pPr>
      <w:bookmarkStart w:id="29" w:name="_Toc67608845"/>
      <w:r>
        <w:t>Arquitectura</w:t>
      </w:r>
      <w:r w:rsidR="00565EE1">
        <w:t xml:space="preserve"> de Funcionamiento</w:t>
      </w:r>
      <w:bookmarkEnd w:id="29"/>
    </w:p>
    <w:p w14:paraId="745869CF" w14:textId="1C73A4B9" w:rsidR="00CE0741" w:rsidRPr="00FC131A" w:rsidRDefault="00565EE1" w:rsidP="00FC131A">
      <w:pPr>
        <w:pStyle w:val="Ttulo2"/>
        <w:spacing w:after="100"/>
        <w:ind w:firstLine="0"/>
      </w:pPr>
      <w:bookmarkStart w:id="30" w:name="_Toc67608846"/>
      <w:r>
        <w:t>Justificación</w:t>
      </w:r>
      <w:bookmarkEnd w:id="20"/>
      <w:bookmarkEnd w:id="30"/>
    </w:p>
    <w:p w14:paraId="3A82B706" w14:textId="4FBB356D" w:rsidR="00A9212D" w:rsidRPr="00FC131A" w:rsidRDefault="00823915" w:rsidP="00FC131A">
      <w:pPr>
        <w:pStyle w:val="Ttulo1"/>
        <w:rPr>
          <w:rFonts w:eastAsia="Times New Roman"/>
          <w:lang w:val="es-ES" w:eastAsia="es-ES"/>
        </w:rPr>
      </w:pPr>
      <w:bookmarkStart w:id="31" w:name="_Toc67608847"/>
      <w:r w:rsidRPr="00FF2A6A">
        <w:t>CAPÍTULO 1</w:t>
      </w:r>
      <w:bookmarkStart w:id="32" w:name="_Toc67560112"/>
      <w:r w:rsidR="00FF2A6A" w:rsidRPr="00FF2A6A">
        <w:t xml:space="preserve">: </w:t>
      </w:r>
      <w:r w:rsidR="00FE29EB" w:rsidRPr="00FF2A6A">
        <w:t>MARCO TEÓRICO</w:t>
      </w:r>
      <w:bookmarkStart w:id="33" w:name="_Toc67560113"/>
      <w:bookmarkEnd w:id="31"/>
      <w:bookmarkEnd w:id="32"/>
    </w:p>
    <w:p w14:paraId="3796AD34" w14:textId="1B8301E3" w:rsidR="006B7918" w:rsidRDefault="00404261" w:rsidP="008C6FCC">
      <w:pPr>
        <w:pStyle w:val="Ttulo2"/>
        <w:numPr>
          <w:ilvl w:val="1"/>
          <w:numId w:val="15"/>
        </w:numPr>
        <w:rPr>
          <w:lang w:val="es-ES" w:eastAsia="es-ES"/>
        </w:rPr>
      </w:pPr>
      <w:bookmarkStart w:id="34" w:name="_Toc67608848"/>
      <w:r w:rsidRPr="00FC131A">
        <w:rPr>
          <w:lang w:val="es-ES" w:eastAsia="es-ES"/>
        </w:rPr>
        <w:t>Herramientas Tecnológicas.</w:t>
      </w:r>
      <w:bookmarkEnd w:id="34"/>
    </w:p>
    <w:p w14:paraId="0BEC202F" w14:textId="77777777" w:rsidR="00FC131A" w:rsidRPr="00FC131A" w:rsidRDefault="00FC131A" w:rsidP="00FC131A">
      <w:pPr>
        <w:rPr>
          <w:lang w:val="es-ES" w:eastAsia="es-ES"/>
        </w:rPr>
      </w:pPr>
    </w:p>
    <w:p w14:paraId="3610014A" w14:textId="0E4067CF" w:rsidR="006F18FE" w:rsidRDefault="00961084" w:rsidP="00961084">
      <w:pPr>
        <w:pStyle w:val="Ttulo3"/>
        <w:numPr>
          <w:ilvl w:val="2"/>
          <w:numId w:val="15"/>
        </w:numPr>
        <w:rPr>
          <w:lang w:val="es-ES" w:eastAsia="es-ES"/>
        </w:rPr>
      </w:pPr>
      <w:bookmarkStart w:id="35" w:name="_Toc67608849"/>
      <w:proofErr w:type="spellStart"/>
      <w:r>
        <w:rPr>
          <w:lang w:val="es-ES" w:eastAsia="es-ES"/>
        </w:rPr>
        <w:t>NodeJ</w:t>
      </w:r>
      <w:r w:rsidR="001C1B85">
        <w:rPr>
          <w:lang w:val="es-ES" w:eastAsia="es-ES"/>
        </w:rPr>
        <w:t>S</w:t>
      </w:r>
      <w:bookmarkEnd w:id="35"/>
      <w:proofErr w:type="spellEnd"/>
    </w:p>
    <w:p w14:paraId="57DB227A" w14:textId="6CFAB96D" w:rsidR="00531BC6" w:rsidRDefault="00A36868" w:rsidP="00A36868">
      <w:pPr>
        <w:ind w:firstLine="0"/>
        <w:rPr>
          <w:lang w:eastAsia="es-ES"/>
        </w:rPr>
      </w:pPr>
      <w:r w:rsidRPr="00A36868">
        <w:rPr>
          <w:lang w:eastAsia="es-ES"/>
        </w:rPr>
        <w:t xml:space="preserve">Ideado como un entorno de ejecución de JavaScript orientado a eventos asíncronos, Node.js está diseñado para crear aplicaciones </w:t>
      </w:r>
      <w:proofErr w:type="spellStart"/>
      <w:r w:rsidRPr="00A36868">
        <w:rPr>
          <w:lang w:eastAsia="es-ES"/>
        </w:rPr>
        <w:t>network</w:t>
      </w:r>
      <w:proofErr w:type="spellEnd"/>
      <w:r w:rsidRPr="00A36868">
        <w:rPr>
          <w:lang w:eastAsia="es-ES"/>
        </w:rPr>
        <w:t xml:space="preserve"> escalables</w:t>
      </w:r>
      <w:r w:rsidR="00C13BD1">
        <w:rPr>
          <w:lang w:eastAsia="es-ES"/>
        </w:rPr>
        <w:t xml:space="preserve"> </w:t>
      </w:r>
      <w:r w:rsidR="00C13BD1">
        <w:rPr>
          <w:lang w:eastAsia="es-ES"/>
        </w:rPr>
        <w:fldChar w:fldCharType="begin" w:fldLock="1"/>
      </w:r>
      <w:r w:rsidR="006B7918">
        <w:rPr>
          <w:lang w:eastAsia="es-ES"/>
        </w:rPr>
        <w:instrText>ADDIN CSL_CITATION {"citationItems":[{"id":"ITEM-1","itemData":{"URL":"https://nodejs.org/es/about/","accessed":{"date-parts":[["2021","3","25"]]},"author":[{"dropping-particle":"","family":"DOC","given":"NodeJs","non-dropping-particle":"","parse-names":false,"suffix":""}],"id":"ITEM-1","issued":{"date-parts":[["2021"]]},"title":"Acerca | Node.js","type":"webpage"},"uris":["http://www.mendeley.com/documents/?uuid=fb3c4138-5da7-3f39-900b-52f647b69c52"]}],"mendeley":{"formattedCitation":"(N. DOC, 2021)","plainTextFormattedCitation":"(N. DOC, 2021)","previouslyFormattedCitation":"(N. DOC, 2021)"},"properties":{"noteIndex":0},"schema":"https://github.com/citation-style-language/schema/raw/master/csl-citation.json"}</w:instrText>
      </w:r>
      <w:r w:rsidR="00C13BD1">
        <w:rPr>
          <w:lang w:eastAsia="es-ES"/>
        </w:rPr>
        <w:fldChar w:fldCharType="separate"/>
      </w:r>
      <w:r w:rsidR="00C13BD1" w:rsidRPr="00C13BD1">
        <w:rPr>
          <w:noProof/>
          <w:lang w:eastAsia="es-ES"/>
        </w:rPr>
        <w:t>(N. DOC, 2021)</w:t>
      </w:r>
      <w:r w:rsidR="00C13BD1">
        <w:rPr>
          <w:lang w:eastAsia="es-ES"/>
        </w:rPr>
        <w:fldChar w:fldCharType="end"/>
      </w:r>
      <w:r w:rsidRPr="00A36868">
        <w:rPr>
          <w:lang w:eastAsia="es-ES"/>
        </w:rPr>
        <w:t>.</w:t>
      </w:r>
    </w:p>
    <w:p w14:paraId="671670D8" w14:textId="29DBA068" w:rsidR="006B7918" w:rsidRPr="006B7918" w:rsidRDefault="006B7918" w:rsidP="00A36868">
      <w:pPr>
        <w:ind w:firstLine="0"/>
        <w:rPr>
          <w:lang w:val="es-ES" w:eastAsia="es-ES"/>
        </w:rPr>
      </w:pPr>
      <w:r w:rsidRPr="006B7918">
        <w:rPr>
          <w:lang w:eastAsia="es-ES"/>
        </w:rPr>
        <w:t>Node.js es similar en diseño y está influenciado por sistemas como </w:t>
      </w:r>
      <w:proofErr w:type="spellStart"/>
      <w:r w:rsidRPr="006B7918">
        <w:rPr>
          <w:lang w:eastAsia="es-ES"/>
        </w:rPr>
        <w:fldChar w:fldCharType="begin"/>
      </w:r>
      <w:r w:rsidRPr="006B7918">
        <w:rPr>
          <w:lang w:eastAsia="es-ES"/>
        </w:rPr>
        <w:instrText xml:space="preserve"> HYPERLINK "https://github.com/eventmachine/eventmachine" </w:instrText>
      </w:r>
      <w:r w:rsidRPr="006B7918">
        <w:rPr>
          <w:lang w:eastAsia="es-ES"/>
        </w:rPr>
        <w:fldChar w:fldCharType="separate"/>
      </w:r>
      <w:r w:rsidRPr="006B7918">
        <w:rPr>
          <w:rStyle w:val="Hipervnculo"/>
          <w:color w:val="auto"/>
          <w:u w:val="none"/>
          <w:lang w:eastAsia="es-ES"/>
        </w:rPr>
        <w:t>Event</w:t>
      </w:r>
      <w:proofErr w:type="spellEnd"/>
      <w:r w:rsidRPr="006B7918">
        <w:rPr>
          <w:rStyle w:val="Hipervnculo"/>
          <w:color w:val="auto"/>
          <w:u w:val="none"/>
          <w:lang w:eastAsia="es-ES"/>
        </w:rPr>
        <w:t xml:space="preserve"> Machine</w:t>
      </w:r>
      <w:r w:rsidRPr="006B7918">
        <w:rPr>
          <w:lang w:val="es-ES" w:eastAsia="es-ES"/>
        </w:rPr>
        <w:fldChar w:fldCharType="end"/>
      </w:r>
      <w:r w:rsidRPr="006B7918">
        <w:rPr>
          <w:lang w:eastAsia="es-ES"/>
        </w:rPr>
        <w:t> de Ruby y </w:t>
      </w:r>
      <w:proofErr w:type="spellStart"/>
      <w:r w:rsidRPr="006B7918">
        <w:rPr>
          <w:lang w:eastAsia="es-ES"/>
        </w:rPr>
        <w:fldChar w:fldCharType="begin"/>
      </w:r>
      <w:r w:rsidRPr="006B7918">
        <w:rPr>
          <w:lang w:eastAsia="es-ES"/>
        </w:rPr>
        <w:instrText xml:space="preserve"> HYPERLINK "https://twistedmatrix.com/trac/" </w:instrText>
      </w:r>
      <w:r w:rsidRPr="006B7918">
        <w:rPr>
          <w:lang w:eastAsia="es-ES"/>
        </w:rPr>
        <w:fldChar w:fldCharType="separate"/>
      </w:r>
      <w:r w:rsidRPr="006B7918">
        <w:rPr>
          <w:rStyle w:val="Hipervnculo"/>
          <w:color w:val="auto"/>
          <w:u w:val="none"/>
          <w:lang w:eastAsia="es-ES"/>
        </w:rPr>
        <w:t>Twisted</w:t>
      </w:r>
      <w:proofErr w:type="spellEnd"/>
      <w:r w:rsidRPr="006B7918">
        <w:rPr>
          <w:lang w:val="es-ES" w:eastAsia="es-ES"/>
        </w:rPr>
        <w:fldChar w:fldCharType="end"/>
      </w:r>
      <w:r w:rsidRPr="006B7918">
        <w:rPr>
          <w:lang w:eastAsia="es-ES"/>
        </w:rPr>
        <w:t> de Python. Pero Node.js lleva el modelo de eventos un poco más allá. Incluye un </w:t>
      </w:r>
      <w:hyperlink r:id="rId10" w:history="1">
        <w:r w:rsidRPr="006B7918">
          <w:rPr>
            <w:rStyle w:val="Hipervnculo"/>
            <w:color w:val="auto"/>
            <w:u w:val="none"/>
            <w:lang w:eastAsia="es-ES"/>
          </w:rPr>
          <w:t>bucle de eventos</w:t>
        </w:r>
      </w:hyperlink>
      <w:r w:rsidRPr="006B7918">
        <w:rPr>
          <w:lang w:eastAsia="es-ES"/>
        </w:rPr>
        <w:t xml:space="preserve"> como </w:t>
      </w:r>
      <w:proofErr w:type="spellStart"/>
      <w:r w:rsidRPr="006B7918">
        <w:rPr>
          <w:lang w:eastAsia="es-ES"/>
        </w:rPr>
        <w:t>runtime</w:t>
      </w:r>
      <w:proofErr w:type="spellEnd"/>
      <w:r w:rsidRPr="006B7918">
        <w:rPr>
          <w:lang w:eastAsia="es-ES"/>
        </w:rPr>
        <w:t xml:space="preserve"> de ejecución en </w:t>
      </w:r>
      <w:r w:rsidRPr="006B7918">
        <w:rPr>
          <w:lang w:eastAsia="es-ES"/>
        </w:rPr>
        <w:lastRenderedPageBreak/>
        <w:t>lugar de una biblioteca. En otros sistemas siempre existe una llamada de bloqueo para iniciar el bucle de eventos. Por lo general, el comportamiento se define mediante devoluciones </w:t>
      </w:r>
      <w:proofErr w:type="spellStart"/>
      <w:r w:rsidRPr="006B7918">
        <w:rPr>
          <w:lang w:eastAsia="es-ES"/>
        </w:rPr>
        <w:t>callbacks</w:t>
      </w:r>
      <w:proofErr w:type="spellEnd"/>
      <w:r w:rsidRPr="006B7918">
        <w:rPr>
          <w:lang w:eastAsia="es-ES"/>
        </w:rPr>
        <w:t> de llamada al iniciarse un script y al final se inicia un servidor a través de una llamada de bloqueo como </w:t>
      </w:r>
      <w:proofErr w:type="spellStart"/>
      <w:proofErr w:type="gramStart"/>
      <w:r w:rsidRPr="006B7918">
        <w:rPr>
          <w:lang w:eastAsia="es-ES"/>
        </w:rPr>
        <w:t>EventMachine</w:t>
      </w:r>
      <w:proofErr w:type="spellEnd"/>
      <w:r w:rsidRPr="006B7918">
        <w:rPr>
          <w:lang w:eastAsia="es-ES"/>
        </w:rPr>
        <w:t>::</w:t>
      </w:r>
      <w:proofErr w:type="gramEnd"/>
      <w:r w:rsidRPr="006B7918">
        <w:rPr>
          <w:lang w:eastAsia="es-ES"/>
        </w:rPr>
        <w:t>run(). En Node.js, no existe como tal la llamada de inicio del evento de bucle o </w:t>
      </w:r>
      <w:proofErr w:type="spellStart"/>
      <w:r w:rsidRPr="006B7918">
        <w:rPr>
          <w:lang w:eastAsia="es-ES"/>
        </w:rPr>
        <w:t>start-the-event-loop</w:t>
      </w:r>
      <w:proofErr w:type="spellEnd"/>
      <w:r w:rsidRPr="006B7918">
        <w:rPr>
          <w:lang w:eastAsia="es-ES"/>
        </w:rPr>
        <w:t>. Node.js simplemente entra en el bucle de eventos después de ejecutar el script de entrada y sale cuando no hay más devoluciones </w:t>
      </w:r>
      <w:proofErr w:type="spellStart"/>
      <w:r w:rsidRPr="006B7918">
        <w:rPr>
          <w:lang w:eastAsia="es-ES"/>
        </w:rPr>
        <w:t>callbacks</w:t>
      </w:r>
      <w:proofErr w:type="spellEnd"/>
      <w:r w:rsidRPr="006B7918">
        <w:rPr>
          <w:lang w:eastAsia="es-ES"/>
        </w:rPr>
        <w:t> de llamada para realizar. Se comporta de una forma similar a JavaScript en el navegador - el bucle de eventos está oculto al usuario</w:t>
      </w:r>
      <w:r>
        <w:rPr>
          <w:lang w:eastAsia="es-ES"/>
        </w:rPr>
        <w:t xml:space="preserve"> </w:t>
      </w:r>
      <w:r>
        <w:rPr>
          <w:lang w:eastAsia="es-ES"/>
        </w:rPr>
        <w:fldChar w:fldCharType="begin" w:fldLock="1"/>
      </w:r>
      <w:r w:rsidR="00DF397E">
        <w:rPr>
          <w:lang w:eastAsia="es-ES"/>
        </w:rPr>
        <w:instrText>ADDIN CSL_CITATION {"citationItems":[{"id":"ITEM-1","itemData":{"URL":"https://nodejs.org/es/about/","accessed":{"date-parts":[["2021","3","25"]]},"author":[{"dropping-particle":"","family":"DOC","given":"NodeJs","non-dropping-particle":"","parse-names":false,"suffix":""}],"id":"ITEM-1","issued":{"date-parts":[["2021"]]},"title":"Acerca | Node.js","type":"webpage"},"uris":["http://www.mendeley.com/documents/?uuid=fb3c4138-5da7-3f39-900b-52f647b69c52"]}],"mendeley":{"formattedCitation":"(N. DOC, 2021)","plainTextFormattedCitation":"(N. DOC, 2021)","previouslyFormattedCitation":"(N. DOC, 2021)"},"properties":{"noteIndex":0},"schema":"https://github.com/citation-style-language/schema/raw/master/csl-citation.json"}</w:instrText>
      </w:r>
      <w:r>
        <w:rPr>
          <w:lang w:eastAsia="es-ES"/>
        </w:rPr>
        <w:fldChar w:fldCharType="separate"/>
      </w:r>
      <w:r w:rsidRPr="006B7918">
        <w:rPr>
          <w:noProof/>
          <w:lang w:eastAsia="es-ES"/>
        </w:rPr>
        <w:t>(N. DOC, 2021)</w:t>
      </w:r>
      <w:r>
        <w:rPr>
          <w:lang w:eastAsia="es-ES"/>
        </w:rPr>
        <w:fldChar w:fldCharType="end"/>
      </w:r>
      <w:r w:rsidRPr="006B7918">
        <w:rPr>
          <w:lang w:eastAsia="es-ES"/>
        </w:rPr>
        <w:t>.</w:t>
      </w:r>
    </w:p>
    <w:p w14:paraId="4AE97F13" w14:textId="6FB7F6B2" w:rsidR="001C1B85" w:rsidRDefault="001C1B85" w:rsidP="001C1B85">
      <w:pPr>
        <w:pStyle w:val="Ttulo3"/>
        <w:ind w:firstLine="0"/>
        <w:rPr>
          <w:lang w:val="es-ES" w:eastAsia="es-ES"/>
        </w:rPr>
      </w:pPr>
      <w:bookmarkStart w:id="36" w:name="_Toc67608850"/>
      <w:r>
        <w:rPr>
          <w:lang w:val="es-ES" w:eastAsia="es-ES"/>
        </w:rPr>
        <w:t>1.</w:t>
      </w:r>
      <w:r w:rsidR="00FC131A">
        <w:rPr>
          <w:lang w:val="es-ES" w:eastAsia="es-ES"/>
        </w:rPr>
        <w:t>1</w:t>
      </w:r>
      <w:r>
        <w:rPr>
          <w:lang w:val="es-ES" w:eastAsia="es-ES"/>
        </w:rPr>
        <w:t xml:space="preserve">.2 </w:t>
      </w:r>
      <w:r w:rsidRPr="001C1B85">
        <w:rPr>
          <w:lang w:val="es-ES" w:eastAsia="es-ES"/>
        </w:rPr>
        <w:t>MongoDB</w:t>
      </w:r>
      <w:bookmarkEnd w:id="36"/>
    </w:p>
    <w:p w14:paraId="6057447C" w14:textId="1F86DFA7" w:rsidR="001C1B85" w:rsidRDefault="001C1B85" w:rsidP="001C1B85">
      <w:pPr>
        <w:ind w:firstLine="0"/>
        <w:rPr>
          <w:lang w:val="es-MX" w:eastAsia="es-ES"/>
        </w:rPr>
      </w:pPr>
      <w:r w:rsidRPr="001C1B85">
        <w:rPr>
          <w:lang w:val="es-MX" w:eastAsia="es-ES"/>
        </w:rPr>
        <w:t>MongoDB es una base de datos de documentos que ofrece una gran escalabilidad y flexibilidad, y un modelo de consultas e indexación avanzado</w:t>
      </w:r>
      <w:r>
        <w:rPr>
          <w:lang w:val="es-MX" w:eastAsia="es-ES"/>
        </w:rPr>
        <w:t xml:space="preserve"> </w:t>
      </w:r>
      <w:r w:rsidR="00531BC6">
        <w:rPr>
          <w:lang w:val="es-MX" w:eastAsia="es-ES"/>
        </w:rPr>
        <w:fldChar w:fldCharType="begin" w:fldLock="1"/>
      </w:r>
      <w:r w:rsidR="006B7918">
        <w:rPr>
          <w:lang w:val="es-MX" w:eastAsia="es-ES"/>
        </w:rPr>
        <w:instrText>ADDIN CSL_CITATION {"citationItems":[{"id":"ITEM-1","itemData":{"URL":"https://www.mongodb.com/es/what-is-mongodb","accessed":{"date-parts":[["2021","3","25"]]},"author":[{"dropping-particle":"","family":"DOC","given":"MongoDB","non-dropping-particle":"","parse-names":false,"suffix":""}],"id":"ITEM-1","issued":{"date-parts":[["2021"]]},"title":"¿Qué es MongoDB? | MongoDB","type":"webpage"},"uris":["http://www.mendeley.com/documents/?uuid=191af7c5-f8fb-362a-b4d8-b2538fcb8337"]}],"mendeley":{"formattedCitation":"(M. DOC, 2021)","plainTextFormattedCitation":"(M. DOC, 2021)","previouslyFormattedCitation":"(M. DOC, 2021)"},"properties":{"noteIndex":0},"schema":"https://github.com/citation-style-language/schema/raw/master/csl-citation.json"}</w:instrText>
      </w:r>
      <w:r w:rsidR="00531BC6">
        <w:rPr>
          <w:lang w:val="es-MX" w:eastAsia="es-ES"/>
        </w:rPr>
        <w:fldChar w:fldCharType="separate"/>
      </w:r>
      <w:r w:rsidR="00C13BD1" w:rsidRPr="00C13BD1">
        <w:rPr>
          <w:noProof/>
          <w:lang w:val="es-MX" w:eastAsia="es-ES"/>
        </w:rPr>
        <w:t>(M. DOC, 2021)</w:t>
      </w:r>
      <w:r w:rsidR="00531BC6">
        <w:rPr>
          <w:lang w:val="es-MX" w:eastAsia="es-ES"/>
        </w:rPr>
        <w:fldChar w:fldCharType="end"/>
      </w:r>
      <w:r w:rsidRPr="001C1B85">
        <w:rPr>
          <w:lang w:val="es-MX" w:eastAsia="es-ES"/>
        </w:rPr>
        <w:t>.</w:t>
      </w:r>
    </w:p>
    <w:p w14:paraId="5A36A5EE" w14:textId="2FCA00E5" w:rsidR="006F18FE" w:rsidRDefault="00251FA9" w:rsidP="006F18FE">
      <w:pPr>
        <w:ind w:firstLine="0"/>
        <w:rPr>
          <w:lang w:eastAsia="es-ES"/>
        </w:rPr>
      </w:pPr>
      <w:r w:rsidRPr="00251FA9">
        <w:rPr>
          <w:lang w:eastAsia="es-ES"/>
        </w:rPr>
        <w:t>MongoDB almacena datos en documentos flexibles similares a JSON, por lo que los campos pueden variar entre documentos y la estructura de datos puede cambiarse con el tiempo</w:t>
      </w:r>
      <w:r>
        <w:rPr>
          <w:lang w:eastAsia="es-ES"/>
        </w:rPr>
        <w:t xml:space="preserve"> </w:t>
      </w:r>
      <w:r>
        <w:rPr>
          <w:lang w:eastAsia="es-ES"/>
        </w:rPr>
        <w:fldChar w:fldCharType="begin" w:fldLock="1"/>
      </w:r>
      <w:r w:rsidR="006B7918">
        <w:rPr>
          <w:lang w:eastAsia="es-ES"/>
        </w:rPr>
        <w:instrText>ADDIN CSL_CITATION {"citationItems":[{"id":"ITEM-1","itemData":{"URL":"https://www.mongodb.com/es/what-is-mongodb","accessed":{"date-parts":[["2021","3","25"]]},"author":[{"dropping-particle":"","family":"DOC","given":"MongoDB","non-dropping-particle":"","parse-names":false,"suffix":""}],"id":"ITEM-1","issued":{"date-parts":[["2021"]]},"title":"¿Qué es MongoDB? | MongoDB","type":"webpage"},"uris":["http://www.mendeley.com/documents/?uuid=191af7c5-f8fb-362a-b4d8-b2538fcb8337"]}],"mendeley":{"formattedCitation":"(M. DOC, 2021)","plainTextFormattedCitation":"(M. DOC, 2021)","previouslyFormattedCitation":"(M. DOC, 2021)"},"properties":{"noteIndex":0},"schema":"https://github.com/citation-style-language/schema/raw/master/csl-citation.json"}</w:instrText>
      </w:r>
      <w:r>
        <w:rPr>
          <w:lang w:eastAsia="es-ES"/>
        </w:rPr>
        <w:fldChar w:fldCharType="separate"/>
      </w:r>
      <w:r w:rsidR="00C13BD1" w:rsidRPr="00C13BD1">
        <w:rPr>
          <w:noProof/>
          <w:lang w:eastAsia="es-ES"/>
        </w:rPr>
        <w:t>(M. DOC, 2021)</w:t>
      </w:r>
      <w:r>
        <w:rPr>
          <w:lang w:eastAsia="es-ES"/>
        </w:rPr>
        <w:fldChar w:fldCharType="end"/>
      </w:r>
      <w:r>
        <w:rPr>
          <w:lang w:eastAsia="es-ES"/>
        </w:rPr>
        <w:t>.</w:t>
      </w:r>
    </w:p>
    <w:p w14:paraId="25E04D58" w14:textId="455B09CB" w:rsidR="00EC2139" w:rsidRDefault="00EC2139" w:rsidP="00EC2139">
      <w:pPr>
        <w:pStyle w:val="Ttulo3"/>
        <w:ind w:firstLine="0"/>
        <w:rPr>
          <w:lang w:eastAsia="es-ES"/>
        </w:rPr>
      </w:pPr>
      <w:bookmarkStart w:id="37" w:name="_Toc67608851"/>
      <w:r>
        <w:rPr>
          <w:lang w:eastAsia="es-ES"/>
        </w:rPr>
        <w:t>1.1.3 Docker</w:t>
      </w:r>
      <w:bookmarkEnd w:id="37"/>
    </w:p>
    <w:p w14:paraId="509391DA" w14:textId="1AECE429" w:rsidR="00EC2139" w:rsidRDefault="00296F20" w:rsidP="00EC2139">
      <w:pPr>
        <w:ind w:firstLine="0"/>
        <w:rPr>
          <w:lang w:eastAsia="es-ES"/>
        </w:rPr>
      </w:pPr>
      <w:r w:rsidRPr="00296F20">
        <w:rPr>
          <w:lang w:eastAsia="es-ES"/>
        </w:rPr>
        <w:t>Docker ayuda a los desarrolladores a dar vida a sus ideas al conquistar la complejidad del desarrollo de aplicaciones. Simplificamos y aceleramos los flujos de trabajo de desarrollo con un canal de desarrollo integrado y mediante la consolidación de los componentes de la aplicación. Utilizados activamente por millones de desarrolladores en todo el mundo, Docker Desktop y Docker Hub brindan una simplicidad, agilidad y opciones incomparables</w:t>
      </w:r>
      <w:r>
        <w:rPr>
          <w:lang w:eastAsia="es-ES"/>
        </w:rPr>
        <w:t xml:space="preserve"> </w:t>
      </w:r>
      <w:r w:rsidR="00DF397E">
        <w:rPr>
          <w:lang w:eastAsia="es-ES"/>
        </w:rPr>
        <w:fldChar w:fldCharType="begin" w:fldLock="1"/>
      </w:r>
      <w:r w:rsidR="00D10ED9">
        <w:rPr>
          <w:lang w:eastAsia="es-ES"/>
        </w:rPr>
        <w:instrText>ADDIN CSL_CITATION {"citationItems":[{"id":"ITEM-1","itemData":{"URL":"https://www.docker.com/company","accessed":{"date-parts":[["2021","3","25"]]},"author":[{"dropping-particle":"","family":"DOC","given":"Docker","non-dropping-particle":"","parse-names":false,"suffix":""}],"id":"ITEM-1","issued":{"date-parts":[["2021"]]},"title":"About Docker - Management &amp; History | Docker","type":"webpage"},"uris":["http://www.mendeley.com/documents/?uuid=0e899f00-92f0-30ca-a775-53401146a45b"]}],"mendeley":{"formattedCitation":"(D. DOC, 2021)","plainTextFormattedCitation":"(D. DOC, 2021)","previouslyFormattedCitation":"(D. DOC, 2021)"},"properties":{"noteIndex":0},"schema":"https://github.com/citation-style-language/schema/raw/master/csl-citation.json"}</w:instrText>
      </w:r>
      <w:r w:rsidR="00DF397E">
        <w:rPr>
          <w:lang w:eastAsia="es-ES"/>
        </w:rPr>
        <w:fldChar w:fldCharType="separate"/>
      </w:r>
      <w:r w:rsidR="00DF397E" w:rsidRPr="00DF397E">
        <w:rPr>
          <w:noProof/>
          <w:lang w:eastAsia="es-ES"/>
        </w:rPr>
        <w:t>(D. DOC, 2021)</w:t>
      </w:r>
      <w:r w:rsidR="00DF397E">
        <w:rPr>
          <w:lang w:eastAsia="es-ES"/>
        </w:rPr>
        <w:fldChar w:fldCharType="end"/>
      </w:r>
      <w:r w:rsidRPr="00296F20">
        <w:rPr>
          <w:lang w:eastAsia="es-ES"/>
        </w:rPr>
        <w:t>.</w:t>
      </w:r>
    </w:p>
    <w:p w14:paraId="0CF9A8ED" w14:textId="144E6822" w:rsidR="00D10ED9" w:rsidRDefault="00D10ED9" w:rsidP="00EC2139">
      <w:pPr>
        <w:ind w:firstLine="0"/>
        <w:rPr>
          <w:lang w:eastAsia="es-ES"/>
        </w:rPr>
      </w:pPr>
    </w:p>
    <w:p w14:paraId="1EFD8E6F" w14:textId="7A404C18" w:rsidR="00D10ED9" w:rsidRDefault="00E35B17" w:rsidP="00EC2139">
      <w:pPr>
        <w:ind w:firstLine="0"/>
        <w:rPr>
          <w:lang w:eastAsia="es-ES"/>
        </w:rPr>
      </w:pPr>
      <w:r w:rsidRPr="00E35B17">
        <w:rPr>
          <w:lang w:eastAsia="es-ES"/>
        </w:rPr>
        <w:t>Las herramientas del contenedor, como Docker, ofrecen un modelo de implementación basado en imágenes. Esto permite compartir una aplicación, o un conjunto de servicios, con todas sus dependencias en varios entornos. Docker también automatiza la implementación de la aplicación (o conjuntos combinados de procesos que constituyen una aplicación) en este entorno de contenedores</w:t>
      </w:r>
      <w:r>
        <w:rPr>
          <w:lang w:eastAsia="es-ES"/>
        </w:rPr>
        <w:t xml:space="preserve"> </w:t>
      </w:r>
      <w:r>
        <w:rPr>
          <w:lang w:eastAsia="es-ES"/>
        </w:rPr>
        <w:fldChar w:fldCharType="begin" w:fldLock="1"/>
      </w:r>
      <w:r>
        <w:rPr>
          <w:lang w:eastAsia="es-ES"/>
        </w:rPr>
        <w:instrText>ADDIN CSL_CITATION {"citationItems":[{"id":"ITEM-1","itemData":{"URL":"https://www.redhat.com/es/topics/containers/what-is-docker","accessed":{"date-parts":[["2021","3","25"]]},"author":[{"dropping-particle":"","family":"DOC","given":"Redhad","non-dropping-particle":"","parse-names":false,"suffix":""}],"id":"ITEM-1","issued":{"date-parts":[["2021"]]},"title":"¿Qué es Docker?","type":"webpage"},"uris":["http://www.mendeley.com/documents/?uuid=45b518a9-e0ca-3abb-8cf0-f75ebce8dcca"]}],"mendeley":{"formattedCitation":"(R. DOC, 2021)","plainTextFormattedCitation":"(R. DOC, 2021)","previouslyFormattedCitation":"(R. DOC, 2021)"},"properties":{"noteIndex":0},"schema":"https://github.com/citation-style-language/schema/raw/master/csl-citation.json"}</w:instrText>
      </w:r>
      <w:r>
        <w:rPr>
          <w:lang w:eastAsia="es-ES"/>
        </w:rPr>
        <w:fldChar w:fldCharType="separate"/>
      </w:r>
      <w:r w:rsidRPr="00E35B17">
        <w:rPr>
          <w:noProof/>
          <w:lang w:eastAsia="es-ES"/>
        </w:rPr>
        <w:t>(R. DOC, 2021)</w:t>
      </w:r>
      <w:r>
        <w:rPr>
          <w:lang w:eastAsia="es-ES"/>
        </w:rPr>
        <w:fldChar w:fldCharType="end"/>
      </w:r>
      <w:r w:rsidRPr="00E35B17">
        <w:rPr>
          <w:lang w:eastAsia="es-ES"/>
        </w:rPr>
        <w:t>.</w:t>
      </w:r>
    </w:p>
    <w:p w14:paraId="00ED1919" w14:textId="7E5870AD" w:rsidR="00D50F62" w:rsidRDefault="00D50F62" w:rsidP="00EC2139">
      <w:pPr>
        <w:ind w:firstLine="0"/>
        <w:rPr>
          <w:lang w:eastAsia="es-ES"/>
        </w:rPr>
      </w:pPr>
      <w:r w:rsidRPr="00D50F62">
        <w:rPr>
          <w:lang w:eastAsia="es-ES"/>
        </w:rPr>
        <w:lastRenderedPageBreak/>
        <w:drawing>
          <wp:inline distT="0" distB="0" distL="0" distR="0" wp14:anchorId="342F9DA7" wp14:editId="6B593B73">
            <wp:extent cx="5400040" cy="2232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32025"/>
                    </a:xfrm>
                    <a:prstGeom prst="rect">
                      <a:avLst/>
                    </a:prstGeom>
                  </pic:spPr>
                </pic:pic>
              </a:graphicData>
            </a:graphic>
          </wp:inline>
        </w:drawing>
      </w:r>
    </w:p>
    <w:p w14:paraId="21E7A6DE" w14:textId="382FE6D3" w:rsidR="00D50F62" w:rsidRDefault="00D50F62" w:rsidP="00D50F62">
      <w:pPr>
        <w:pStyle w:val="Descripcin"/>
        <w:jc w:val="center"/>
      </w:pPr>
      <w:bookmarkStart w:id="38" w:name="_Toc67608879"/>
      <w:r>
        <w:t xml:space="preserve">Ilustración </w:t>
      </w:r>
      <w:r>
        <w:fldChar w:fldCharType="begin"/>
      </w:r>
      <w:r>
        <w:instrText xml:space="preserve"> SEQ Ilustración \* ARABIC </w:instrText>
      </w:r>
      <w:r>
        <w:fldChar w:fldCharType="separate"/>
      </w:r>
      <w:r w:rsidR="000D33E0">
        <w:rPr>
          <w:noProof/>
        </w:rPr>
        <w:t>1</w:t>
      </w:r>
      <w:r>
        <w:fldChar w:fldCharType="end"/>
      </w:r>
      <w:r>
        <w:t xml:space="preserve"> Comparativa entre contenedores y sistemas operativos </w:t>
      </w:r>
      <w:proofErr w:type="spellStart"/>
      <w:r>
        <w:t>linux</w:t>
      </w:r>
      <w:proofErr w:type="spellEnd"/>
      <w:r>
        <w:t xml:space="preserve"> tradicionales. </w:t>
      </w:r>
      <w:r w:rsidR="00D10ED9">
        <w:fldChar w:fldCharType="begin" w:fldLock="1"/>
      </w:r>
      <w:r w:rsidR="00E35B17">
        <w:instrText>ADDIN CSL_CITATION {"citationItems":[{"id":"ITEM-1","itemData":{"URL":"https://www.redhat.com/es/topics/containers/what-is-docker","accessed":{"date-parts":[["2021","3","25"]]},"author":[{"dropping-particle":"","family":"DOC","given":"Redhad","non-dropping-particle":"","parse-names":false,"suffix":""}],"id":"ITEM-1","issued":{"date-parts":[["2021"]]},"title":"¿Qué es Docker?","type":"webpage"},"uris":["http://www.mendeley.com/documents/?uuid=45b518a9-e0ca-3abb-8cf0-f75ebce8dcca"]}],"mendeley":{"formattedCitation":"(R. DOC, 2021)","plainTextFormattedCitation":"(R. DOC, 2021)","previouslyFormattedCitation":"(R. DOC, 2021)"},"properties":{"noteIndex":0},"schema":"https://github.com/citation-style-language/schema/raw/master/csl-citation.json"}</w:instrText>
      </w:r>
      <w:r w:rsidR="00D10ED9">
        <w:fldChar w:fldCharType="separate"/>
      </w:r>
      <w:r w:rsidR="00D10ED9" w:rsidRPr="00D10ED9">
        <w:rPr>
          <w:i w:val="0"/>
          <w:noProof/>
        </w:rPr>
        <w:t>(R. DOC, 2021)</w:t>
      </w:r>
      <w:bookmarkEnd w:id="38"/>
      <w:r w:rsidR="00D10ED9">
        <w:fldChar w:fldCharType="end"/>
      </w:r>
    </w:p>
    <w:p w14:paraId="458A0788" w14:textId="77777777" w:rsidR="00D50F62" w:rsidRPr="00D50F62" w:rsidRDefault="00D50F62" w:rsidP="00D50F62">
      <w:pPr>
        <w:rPr>
          <w:lang w:eastAsia="es-ES"/>
        </w:rPr>
      </w:pPr>
    </w:p>
    <w:p w14:paraId="366BFAED" w14:textId="695F6FBF" w:rsidR="00404261" w:rsidRDefault="001459D7" w:rsidP="00404261">
      <w:pPr>
        <w:pStyle w:val="Ttulo2"/>
        <w:ind w:firstLine="0"/>
        <w:rPr>
          <w:lang w:val="es-ES" w:eastAsia="es-ES"/>
        </w:rPr>
      </w:pPr>
      <w:bookmarkStart w:id="39" w:name="_Toc67608852"/>
      <w:r>
        <w:rPr>
          <w:lang w:val="es-ES" w:eastAsia="es-ES"/>
        </w:rPr>
        <w:t>1.</w:t>
      </w:r>
      <w:r w:rsidR="00FC131A">
        <w:rPr>
          <w:lang w:val="es-ES" w:eastAsia="es-ES"/>
        </w:rPr>
        <w:t>2</w:t>
      </w:r>
      <w:r>
        <w:rPr>
          <w:lang w:val="es-ES" w:eastAsia="es-ES"/>
        </w:rPr>
        <w:t xml:space="preserve"> </w:t>
      </w:r>
      <w:r w:rsidR="00404261" w:rsidRPr="00404261">
        <w:rPr>
          <w:lang w:val="es-ES" w:eastAsia="es-ES"/>
        </w:rPr>
        <w:t>Arquitectura de Microservicios.</w:t>
      </w:r>
      <w:bookmarkEnd w:id="39"/>
    </w:p>
    <w:p w14:paraId="02BDB04B" w14:textId="23D814EA" w:rsidR="00676FEE" w:rsidRDefault="00241BEC" w:rsidP="00241BEC">
      <w:pPr>
        <w:pStyle w:val="Ttulo3"/>
        <w:ind w:firstLine="0"/>
        <w:rPr>
          <w:lang w:val="es-ES" w:eastAsia="es-ES"/>
        </w:rPr>
      </w:pPr>
      <w:bookmarkStart w:id="40" w:name="_Toc67608853"/>
      <w:r>
        <w:rPr>
          <w:lang w:val="es-ES" w:eastAsia="es-ES"/>
        </w:rPr>
        <w:t>1.</w:t>
      </w:r>
      <w:r w:rsidR="00FC131A">
        <w:rPr>
          <w:lang w:val="es-ES" w:eastAsia="es-ES"/>
        </w:rPr>
        <w:t>2</w:t>
      </w:r>
      <w:r>
        <w:rPr>
          <w:lang w:val="es-ES" w:eastAsia="es-ES"/>
        </w:rPr>
        <w:t>.1 Microservicios</w:t>
      </w:r>
      <w:bookmarkEnd w:id="40"/>
    </w:p>
    <w:p w14:paraId="5E42F64D" w14:textId="7FAD61F0" w:rsidR="00241BEC" w:rsidRDefault="00241BEC" w:rsidP="00241BEC">
      <w:pPr>
        <w:ind w:firstLine="0"/>
        <w:rPr>
          <w:lang w:val="es-ES" w:eastAsia="es-ES"/>
        </w:rPr>
      </w:pPr>
      <w:r w:rsidRPr="00241BEC">
        <w:rPr>
          <w:lang w:val="es-ES" w:eastAsia="es-ES"/>
        </w:rPr>
        <w:t>En los últimos 3 o 4 años se ha acentuado a nivel mundial el desarrollo de aplicaciones</w:t>
      </w:r>
      <w:r>
        <w:rPr>
          <w:lang w:val="es-ES" w:eastAsia="es-ES"/>
        </w:rPr>
        <w:t xml:space="preserve"> </w:t>
      </w:r>
      <w:r w:rsidRPr="00241BEC">
        <w:rPr>
          <w:lang w:val="es-ES" w:eastAsia="es-ES"/>
        </w:rPr>
        <w:t>Web como microservicios. Esta estrategia de desarrollo es una variante de SOA, con énfasis</w:t>
      </w:r>
      <w:r>
        <w:rPr>
          <w:lang w:val="es-ES" w:eastAsia="es-ES"/>
        </w:rPr>
        <w:t xml:space="preserve"> </w:t>
      </w:r>
      <w:r w:rsidRPr="00241BEC">
        <w:rPr>
          <w:lang w:val="es-ES" w:eastAsia="es-ES"/>
        </w:rPr>
        <w:t>en la creación de pequeños sistemas desacoplados e intercomunicados, lo que conlleva múltiples beneficios en comparación a las aplicaciones Web monolíticas tradicionales. Entre las</w:t>
      </w:r>
      <w:r>
        <w:rPr>
          <w:lang w:val="es-ES" w:eastAsia="es-ES"/>
        </w:rPr>
        <w:t xml:space="preserve"> </w:t>
      </w:r>
      <w:r w:rsidRPr="00241BEC">
        <w:rPr>
          <w:lang w:val="es-ES" w:eastAsia="es-ES"/>
        </w:rPr>
        <w:t>ventajas más importantes de usar microservicios está la capacidad de responder de manera</w:t>
      </w:r>
      <w:r>
        <w:rPr>
          <w:lang w:val="es-ES" w:eastAsia="es-ES"/>
        </w:rPr>
        <w:t xml:space="preserve"> </w:t>
      </w:r>
      <w:r w:rsidRPr="00241BEC">
        <w:rPr>
          <w:lang w:val="es-ES" w:eastAsia="es-ES"/>
        </w:rPr>
        <w:t>rápida a las nuevas necesidades de los usuarios, ya que el proceso de desarrollo, comprobación</w:t>
      </w:r>
      <w:r>
        <w:rPr>
          <w:lang w:val="es-ES" w:eastAsia="es-ES"/>
        </w:rPr>
        <w:t xml:space="preserve"> </w:t>
      </w:r>
      <w:r w:rsidRPr="00241BEC">
        <w:rPr>
          <w:lang w:val="es-ES" w:eastAsia="es-ES"/>
        </w:rPr>
        <w:t>y distribución de estas aplicaciones es mucho más expedito. Además, permite la independencia de las tecnologías a emplear en cada uno de los componentes, tales como lenguajes de</w:t>
      </w:r>
      <w:r>
        <w:rPr>
          <w:lang w:val="es-ES" w:eastAsia="es-ES"/>
        </w:rPr>
        <w:t xml:space="preserve"> </w:t>
      </w:r>
      <w:r w:rsidRPr="00241BEC">
        <w:rPr>
          <w:lang w:val="es-ES" w:eastAsia="es-ES"/>
        </w:rPr>
        <w:t>programación,</w:t>
      </w:r>
      <w:r>
        <w:rPr>
          <w:lang w:val="es-ES" w:eastAsia="es-ES"/>
        </w:rPr>
        <w:t xml:space="preserve"> </w:t>
      </w:r>
      <w:proofErr w:type="spellStart"/>
      <w:r w:rsidRPr="00241BEC">
        <w:rPr>
          <w:lang w:val="es-ES" w:eastAsia="es-ES"/>
        </w:rPr>
        <w:t>frameworks</w:t>
      </w:r>
      <w:proofErr w:type="spellEnd"/>
      <w:r>
        <w:rPr>
          <w:lang w:val="es-ES" w:eastAsia="es-ES"/>
        </w:rPr>
        <w:t xml:space="preserve"> </w:t>
      </w:r>
      <w:r w:rsidRPr="00241BEC">
        <w:rPr>
          <w:lang w:val="es-ES" w:eastAsia="es-ES"/>
        </w:rPr>
        <w:t>de desarrollo y servicios adicionales que pudiesen ser necesarios,</w:t>
      </w:r>
      <w:r>
        <w:rPr>
          <w:lang w:val="es-ES" w:eastAsia="es-ES"/>
        </w:rPr>
        <w:t xml:space="preserve"> </w:t>
      </w:r>
      <w:r w:rsidRPr="00241BEC">
        <w:rPr>
          <w:lang w:val="es-ES" w:eastAsia="es-ES"/>
        </w:rPr>
        <w:t>sin repercutir en otros componentes</w:t>
      </w:r>
      <w:r>
        <w:rPr>
          <w:lang w:val="es-ES" w:eastAsia="es-ES"/>
        </w:rPr>
        <w:t xml:space="preserve"> </w:t>
      </w:r>
      <w:r>
        <w:rPr>
          <w:lang w:val="es-ES" w:eastAsia="es-ES"/>
        </w:rPr>
        <w:fldChar w:fldCharType="begin" w:fldLock="1"/>
      </w:r>
      <w:r w:rsidR="00A53144">
        <w:rPr>
          <w:lang w:val="es-ES" w:eastAsia="es-ES"/>
        </w:rPr>
        <w:instrText>ADDIN CSL_CITATION {"citationItems":[{"id":"ITEM-1","itemData":{"abstract":"Ingeniero Civil en Computación","author":[{"dropping-particle":"","family":"Navarro","given":"Gonzalo","non-dropping-particle":"","parse-names":false,"suffix":""},{"dropping-particle":"","family":"Nelson","given":"Badino","non-dropping-particle":"","parse-names":false,"suffix":""},{"dropping-particle":"","family":"Tataryan","given":"Baloian","non-dropping-particle":"","parse-names":false,"suffix":""}],"id":"ITEM-1","issued":{"date-parts":[["2017"]]},"publisher":"Universidad de Chile","title":"Integración y evolución de sistemas de información del DCC","type":"report"},"uris":["http://www.mendeley.com/documents/?uuid=0166fdcc-7d9f-3048-ba2d-114d6df0dc23"]}],"mendeley":{"formattedCitation":"(Navarro et al., 2017)","plainTextFormattedCitation":"(Navarro et al., 2017)","previouslyFormattedCitation":"(Navarro et al., 2017)"},"properties":{"noteIndex":0},"schema":"https://github.com/citation-style-language/schema/raw/master/csl-citation.json"}</w:instrText>
      </w:r>
      <w:r>
        <w:rPr>
          <w:lang w:val="es-ES" w:eastAsia="es-ES"/>
        </w:rPr>
        <w:fldChar w:fldCharType="separate"/>
      </w:r>
      <w:r w:rsidRPr="00241BEC">
        <w:rPr>
          <w:noProof/>
          <w:lang w:val="es-ES" w:eastAsia="es-ES"/>
        </w:rPr>
        <w:t>(Navarro et al., 2017)</w:t>
      </w:r>
      <w:r>
        <w:rPr>
          <w:lang w:val="es-ES" w:eastAsia="es-ES"/>
        </w:rPr>
        <w:fldChar w:fldCharType="end"/>
      </w:r>
      <w:r w:rsidRPr="00241BEC">
        <w:rPr>
          <w:lang w:val="es-ES" w:eastAsia="es-ES"/>
        </w:rPr>
        <w:t>.</w:t>
      </w:r>
    </w:p>
    <w:p w14:paraId="720E5C49" w14:textId="16C535E9" w:rsidR="006F18FE" w:rsidRDefault="006F18FE" w:rsidP="00241BEC">
      <w:pPr>
        <w:ind w:firstLine="0"/>
        <w:rPr>
          <w:lang w:val="es-ES" w:eastAsia="es-ES"/>
        </w:rPr>
      </w:pPr>
      <w:r w:rsidRPr="006F18FE">
        <w:rPr>
          <w:lang w:val="es-ES" w:eastAsia="es-ES"/>
        </w:rPr>
        <w:t>Los microservicios (Newman, 2015) son una realización del estilo arquitectónico orientado a servicios del software de construcción compuesto por pequeños servicios que se pueden implementar y escalar de forma independiente (</w:t>
      </w:r>
      <w:proofErr w:type="spellStart"/>
      <w:r w:rsidRPr="006F18FE">
        <w:rPr>
          <w:lang w:val="es-ES" w:eastAsia="es-ES"/>
        </w:rPr>
        <w:t>Anon</w:t>
      </w:r>
      <w:proofErr w:type="spellEnd"/>
      <w:r w:rsidRPr="006F18FE">
        <w:rPr>
          <w:lang w:val="es-ES" w:eastAsia="es-ES"/>
        </w:rPr>
        <w:t>, 2020b). Cada microservicio tiene una funcionalidad empresarial independiente, se ejecuta como un proceso independiente y se comunica a través de mecanismos ligeros</w:t>
      </w:r>
      <w:r>
        <w:rPr>
          <w:lang w:val="es-ES" w:eastAsia="es-ES"/>
        </w:rPr>
        <w:t xml:space="preserve"> </w:t>
      </w:r>
      <w:r>
        <w:rPr>
          <w:lang w:val="es-ES" w:eastAsia="es-ES"/>
        </w:rPr>
        <w:fldChar w:fldCharType="begin" w:fldLock="1"/>
      </w:r>
      <w:r w:rsidR="00F749AF">
        <w:rPr>
          <w:lang w:val="es-ES" w:eastAsia="es-ES"/>
        </w:rPr>
        <w:instrText>ADDIN CSL_CITATION {"citationItems":[{"id":"ITEM-1","itemData":{"DOI":"10.1016/j.jss.2021.110924","ISSN":"01641212","author":[{"dropping-particle":"","family":"Vayghan","given":"Leila Abdollahi","non-dropping-particle":"","parse-names":false,"suffix":""},{"dropping-particle":"","family":"Saied","given":"Mohamed Aymen","non-dropping-particle":"","parse-names":false,"suffix":""},{"dropping-particle":"","family":"Toeroe","given":"Maria","non-dropping-particle":"","parse-names":false,"suffix":""},{"dropping-particle":"","family":"Khendek","given":"Ferhat","non-dropping-particle":"","parse-names":false,"suffix":""}],"container-title":"Journal of Systems and Software","id":"ITEM-1","issued":{"date-parts":[["2021","2"]]},"page":"110924","publisher":"Elsevier BV","title":"A Kubernetes controller for managing the availability of elastic microservice based stateful applications","type":"article-journal"},"uris":["http://www.mendeley.com/documents/?uuid=fcd0ffca-6fe8-398f-9c2a-7ddcb7ec654e"]}],"mendeley":{"formattedCitation":"(Vayghan et al., 2021)","plainTextFormattedCitation":"(Vayghan et al., 2021)","previouslyFormattedCitation":"(Vayghan et al., 2021)"},"properties":{"noteIndex":0},"schema":"https://github.com/citation-style-language/schema/raw/master/csl-citation.json"}</w:instrText>
      </w:r>
      <w:r>
        <w:rPr>
          <w:lang w:val="es-ES" w:eastAsia="es-ES"/>
        </w:rPr>
        <w:fldChar w:fldCharType="separate"/>
      </w:r>
      <w:r w:rsidRPr="006F18FE">
        <w:rPr>
          <w:noProof/>
          <w:lang w:val="es-ES" w:eastAsia="es-ES"/>
        </w:rPr>
        <w:t>(Vayghan et al., 2021)</w:t>
      </w:r>
      <w:r>
        <w:rPr>
          <w:lang w:val="es-ES" w:eastAsia="es-ES"/>
        </w:rPr>
        <w:fldChar w:fldCharType="end"/>
      </w:r>
      <w:r w:rsidRPr="006F18FE">
        <w:rPr>
          <w:lang w:val="es-ES" w:eastAsia="es-ES"/>
        </w:rPr>
        <w:t>.</w:t>
      </w:r>
    </w:p>
    <w:p w14:paraId="0E0E00B0" w14:textId="2EBA5825" w:rsidR="006F18FE" w:rsidRDefault="006F18FE" w:rsidP="006F18FE">
      <w:pPr>
        <w:pStyle w:val="Ttulo3"/>
        <w:ind w:firstLine="0"/>
        <w:rPr>
          <w:lang w:val="es-ES" w:eastAsia="es-ES"/>
        </w:rPr>
      </w:pPr>
      <w:bookmarkStart w:id="41" w:name="_Toc67608854"/>
      <w:r>
        <w:rPr>
          <w:lang w:val="es-ES" w:eastAsia="es-ES"/>
        </w:rPr>
        <w:lastRenderedPageBreak/>
        <w:t>1.</w:t>
      </w:r>
      <w:r w:rsidR="00FC131A">
        <w:rPr>
          <w:lang w:val="es-ES" w:eastAsia="es-ES"/>
        </w:rPr>
        <w:t>2</w:t>
      </w:r>
      <w:r>
        <w:rPr>
          <w:lang w:val="es-ES" w:eastAsia="es-ES"/>
        </w:rPr>
        <w:t>.2 Requisitos</w:t>
      </w:r>
      <w:bookmarkEnd w:id="41"/>
    </w:p>
    <w:p w14:paraId="545907F5" w14:textId="1DA9CD50" w:rsidR="00584004" w:rsidRDefault="00FC131A" w:rsidP="00241BEC">
      <w:pPr>
        <w:ind w:firstLine="0"/>
        <w:rPr>
          <w:lang w:val="es-ES" w:eastAsia="es-ES"/>
        </w:rPr>
      </w:pPr>
      <w:r w:rsidRPr="00584004">
        <w:rPr>
          <w:lang w:val="es-ES" w:eastAsia="es-ES"/>
        </w:rPr>
        <w:drawing>
          <wp:anchor distT="0" distB="0" distL="114300" distR="114300" simplePos="0" relativeHeight="251662336" behindDoc="0" locked="0" layoutInCell="1" allowOverlap="1" wp14:anchorId="7DF452B9" wp14:editId="5003CB66">
            <wp:simplePos x="0" y="0"/>
            <wp:positionH relativeFrom="margin">
              <wp:align>center</wp:align>
            </wp:positionH>
            <wp:positionV relativeFrom="paragraph">
              <wp:posOffset>2767164</wp:posOffset>
            </wp:positionV>
            <wp:extent cx="5082540" cy="3058160"/>
            <wp:effectExtent l="0" t="0" r="381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2540" cy="3058160"/>
                    </a:xfrm>
                    <a:prstGeom prst="rect">
                      <a:avLst/>
                    </a:prstGeom>
                  </pic:spPr>
                </pic:pic>
              </a:graphicData>
            </a:graphic>
            <wp14:sizeRelH relativeFrom="margin">
              <wp14:pctWidth>0</wp14:pctWidth>
            </wp14:sizeRelH>
            <wp14:sizeRelV relativeFrom="margin">
              <wp14:pctHeight>0</wp14:pctHeight>
            </wp14:sizeRelV>
          </wp:anchor>
        </w:drawing>
      </w:r>
      <w:r w:rsidR="00A53144" w:rsidRPr="00A53144">
        <w:rPr>
          <w:lang w:val="es-ES" w:eastAsia="es-ES"/>
        </w:rPr>
        <w:t>Uno de los requisitos fundamentales de la arquitectura de microservicios es que todos sus</w:t>
      </w:r>
      <w:r w:rsidR="00A53144">
        <w:rPr>
          <w:lang w:val="es-ES" w:eastAsia="es-ES"/>
        </w:rPr>
        <w:t xml:space="preserve"> </w:t>
      </w:r>
      <w:r w:rsidR="00A53144" w:rsidRPr="00A53144">
        <w:rPr>
          <w:lang w:val="es-ES" w:eastAsia="es-ES"/>
        </w:rPr>
        <w:t>componentes puedan comunicarse entre sí, bajo un protocolo en común. En la actualidad</w:t>
      </w:r>
      <w:r w:rsidR="00A53144">
        <w:rPr>
          <w:lang w:val="es-ES" w:eastAsia="es-ES"/>
        </w:rPr>
        <w:t xml:space="preserve"> </w:t>
      </w:r>
      <w:r w:rsidR="00A53144" w:rsidRPr="00A53144">
        <w:rPr>
          <w:lang w:val="es-ES" w:eastAsia="es-ES"/>
        </w:rPr>
        <w:t>la mayoría de los servicios realizan esto mediante peticiones a un conjunto determinado de</w:t>
      </w:r>
      <w:r w:rsidR="00A53144">
        <w:rPr>
          <w:lang w:val="es-ES" w:eastAsia="es-ES"/>
        </w:rPr>
        <w:t xml:space="preserve"> </w:t>
      </w:r>
      <w:proofErr w:type="spellStart"/>
      <w:r w:rsidR="00A53144" w:rsidRPr="00A53144">
        <w:rPr>
          <w:lang w:val="es-ES" w:eastAsia="es-ES"/>
        </w:rPr>
        <w:t>endpoints</w:t>
      </w:r>
      <w:proofErr w:type="spellEnd"/>
      <w:r w:rsidR="00A53144">
        <w:rPr>
          <w:lang w:val="es-ES" w:eastAsia="es-ES"/>
        </w:rPr>
        <w:t xml:space="preserve"> </w:t>
      </w:r>
      <w:r w:rsidR="00A53144" w:rsidRPr="00A53144">
        <w:rPr>
          <w:lang w:val="es-ES" w:eastAsia="es-ES"/>
        </w:rPr>
        <w:t>HTTP, que corresponden a la</w:t>
      </w:r>
      <w:r w:rsidR="00A53144">
        <w:rPr>
          <w:lang w:val="es-ES" w:eastAsia="es-ES"/>
        </w:rPr>
        <w:t xml:space="preserve"> </w:t>
      </w:r>
      <w:proofErr w:type="spellStart"/>
      <w:r w:rsidR="00A53144" w:rsidRPr="00A53144">
        <w:rPr>
          <w:lang w:val="es-ES" w:eastAsia="es-ES"/>
        </w:rPr>
        <w:t>Application</w:t>
      </w:r>
      <w:proofErr w:type="spellEnd"/>
      <w:r w:rsidR="00A53144" w:rsidRPr="00A53144">
        <w:rPr>
          <w:lang w:val="es-ES" w:eastAsia="es-ES"/>
        </w:rPr>
        <w:t xml:space="preserve"> </w:t>
      </w:r>
      <w:proofErr w:type="spellStart"/>
      <w:r w:rsidR="00A53144" w:rsidRPr="00A53144">
        <w:rPr>
          <w:lang w:val="es-ES" w:eastAsia="es-ES"/>
        </w:rPr>
        <w:t>Programming</w:t>
      </w:r>
      <w:proofErr w:type="spellEnd"/>
      <w:r w:rsidR="00A53144" w:rsidRPr="00A53144">
        <w:rPr>
          <w:lang w:val="es-ES" w:eastAsia="es-ES"/>
        </w:rPr>
        <w:t xml:space="preserve"> </w:t>
      </w:r>
      <w:proofErr w:type="gramStart"/>
      <w:r w:rsidR="00A53144" w:rsidRPr="00A53144">
        <w:rPr>
          <w:lang w:val="es-ES" w:eastAsia="es-ES"/>
        </w:rPr>
        <w:t>Interface</w:t>
      </w:r>
      <w:proofErr w:type="gramEnd"/>
      <w:r w:rsidR="00A53144" w:rsidRPr="00A53144">
        <w:rPr>
          <w:lang w:val="es-ES" w:eastAsia="es-ES"/>
        </w:rPr>
        <w:t xml:space="preserve"> (</w:t>
      </w:r>
      <w:r w:rsidR="00A53144" w:rsidRPr="00A53144">
        <w:rPr>
          <w:lang w:val="es-ES" w:eastAsia="es-ES"/>
        </w:rPr>
        <w:t>API) de los</w:t>
      </w:r>
      <w:r w:rsidR="00A53144">
        <w:rPr>
          <w:lang w:val="es-ES" w:eastAsia="es-ES"/>
        </w:rPr>
        <w:t xml:space="preserve"> </w:t>
      </w:r>
      <w:r w:rsidR="00A53144" w:rsidRPr="00A53144">
        <w:rPr>
          <w:lang w:val="es-ES" w:eastAsia="es-ES"/>
        </w:rPr>
        <w:t xml:space="preserve">sistemas, que generalmente proporcionan información en formato JSON. Estos </w:t>
      </w:r>
      <w:proofErr w:type="spellStart"/>
      <w:r w:rsidR="00A53144" w:rsidRPr="00A53144">
        <w:rPr>
          <w:lang w:val="es-ES" w:eastAsia="es-ES"/>
        </w:rPr>
        <w:t>endpoints</w:t>
      </w:r>
      <w:proofErr w:type="spellEnd"/>
      <w:r w:rsidR="00A53144">
        <w:rPr>
          <w:lang w:val="es-ES" w:eastAsia="es-ES"/>
        </w:rPr>
        <w:t xml:space="preserve"> </w:t>
      </w:r>
      <w:r w:rsidR="00A53144" w:rsidRPr="00A53144">
        <w:rPr>
          <w:lang w:val="es-ES" w:eastAsia="es-ES"/>
        </w:rPr>
        <w:t>pueden ser de tipo público o privado; para estos últimos se requiere autenticación a través de</w:t>
      </w:r>
      <w:r w:rsidR="00A53144">
        <w:rPr>
          <w:lang w:val="es-ES" w:eastAsia="es-ES"/>
        </w:rPr>
        <w:t xml:space="preserve"> </w:t>
      </w:r>
      <w:r w:rsidR="00A53144" w:rsidRPr="00A53144">
        <w:rPr>
          <w:lang w:val="es-ES" w:eastAsia="es-ES"/>
        </w:rPr>
        <w:t>mecanismos tales como OAuth [12] o JSON Web Tokens [14]. Este esquema de trabajo per-mite además la comunicación entre aplicaciones de escritorio y móviles, sin duplicar esfuerzos</w:t>
      </w:r>
      <w:r w:rsidR="00A53144">
        <w:rPr>
          <w:lang w:val="es-ES" w:eastAsia="es-ES"/>
        </w:rPr>
        <w:t xml:space="preserve"> </w:t>
      </w:r>
      <w:r w:rsidR="00A53144" w:rsidRPr="00A53144">
        <w:rPr>
          <w:lang w:val="es-ES" w:eastAsia="es-ES"/>
        </w:rPr>
        <w:t>de desarrollo</w:t>
      </w:r>
      <w:r w:rsidR="00A53144">
        <w:rPr>
          <w:lang w:val="es-ES" w:eastAsia="es-ES"/>
        </w:rPr>
        <w:t xml:space="preserve"> </w:t>
      </w:r>
      <w:r w:rsidR="00A53144">
        <w:rPr>
          <w:lang w:val="es-ES" w:eastAsia="es-ES"/>
        </w:rPr>
        <w:fldChar w:fldCharType="begin" w:fldLock="1"/>
      </w:r>
      <w:r w:rsidR="006F18FE">
        <w:rPr>
          <w:lang w:val="es-ES" w:eastAsia="es-ES"/>
        </w:rPr>
        <w:instrText>ADDIN CSL_CITATION {"citationItems":[{"id":"ITEM-1","itemData":{"abstract":"Ingeniero Civil en Computación","author":[{"dropping-particle":"","family":"Navarro","given":"Gonzalo","non-dropping-particle":"","parse-names":false,"suffix":""},{"dropping-particle":"","family":"Nelson","given":"Badino","non-dropping-particle":"","parse-names":false,"suffix":""},{"dropping-particle":"","family":"Tataryan","given":"Baloian","non-dropping-particle":"","parse-names":false,"suffix":""}],"id":"ITEM-1","issued":{"date-parts":[["2017"]]},"publisher":"Universidad de Chile","title":"Integración y evolución de sistemas de información del DCC","type":"report"},"uris":["http://www.mendeley.com/documents/?uuid=0166fdcc-7d9f-3048-ba2d-114d6df0dc23"]}],"mendeley":{"formattedCitation":"(Navarro et al., 2017)","plainTextFormattedCitation":"(Navarro et al., 2017)","previouslyFormattedCitation":"(Navarro et al., 2017)"},"properties":{"noteIndex":0},"schema":"https://github.com/citation-style-language/schema/raw/master/csl-citation.json"}</w:instrText>
      </w:r>
      <w:r w:rsidR="00A53144">
        <w:rPr>
          <w:lang w:val="es-ES" w:eastAsia="es-ES"/>
        </w:rPr>
        <w:fldChar w:fldCharType="separate"/>
      </w:r>
      <w:r w:rsidR="00A53144" w:rsidRPr="00A53144">
        <w:rPr>
          <w:noProof/>
          <w:lang w:val="es-ES" w:eastAsia="es-ES"/>
        </w:rPr>
        <w:t>(Navarro et al., 2017)</w:t>
      </w:r>
      <w:r w:rsidR="00A53144">
        <w:rPr>
          <w:lang w:val="es-ES" w:eastAsia="es-ES"/>
        </w:rPr>
        <w:fldChar w:fldCharType="end"/>
      </w:r>
      <w:r w:rsidR="00A53144" w:rsidRPr="00A53144">
        <w:rPr>
          <w:lang w:val="es-ES" w:eastAsia="es-ES"/>
        </w:rPr>
        <w:t>.</w:t>
      </w:r>
    </w:p>
    <w:p w14:paraId="070CF199" w14:textId="0D0148DB" w:rsidR="00584004" w:rsidRDefault="00584004" w:rsidP="00FC131A">
      <w:pPr>
        <w:pStyle w:val="Descripcin"/>
        <w:ind w:firstLine="0"/>
        <w:rPr>
          <w:lang w:val="es-ES" w:eastAsia="es-ES"/>
        </w:rPr>
      </w:pPr>
      <w:bookmarkStart w:id="42" w:name="_Toc67608880"/>
      <w:r>
        <w:t xml:space="preserve">Ilustración </w:t>
      </w:r>
      <w:r>
        <w:fldChar w:fldCharType="begin"/>
      </w:r>
      <w:r>
        <w:instrText xml:space="preserve"> SEQ Ilustración \* ARABIC </w:instrText>
      </w:r>
      <w:r>
        <w:fldChar w:fldCharType="separate"/>
      </w:r>
      <w:r w:rsidR="000D33E0">
        <w:rPr>
          <w:noProof/>
        </w:rPr>
        <w:t>2</w:t>
      </w:r>
      <w:r>
        <w:fldChar w:fldCharType="end"/>
      </w:r>
      <w:r>
        <w:t xml:space="preserve"> Comparación complejidad en la arquitectura de microservicios y un </w:t>
      </w:r>
      <w:r w:rsidR="00F749AF">
        <w:t xml:space="preserve">monolito </w:t>
      </w:r>
      <w:r w:rsidR="00F749AF">
        <w:fldChar w:fldCharType="begin" w:fldLock="1"/>
      </w:r>
      <w:r w:rsidR="00531BC6">
        <w:instrText>ADDIN CSL_CITATION {"citationItems":[{"id":"ITEM-1","itemData":{"URL":"https://blog.auriboxtraining.com/desarrollo-web/microservicios/","accessed":{"date-parts":[["2021","3","25"]]},"author":[{"dropping-particle":"","family":"Auribox","given":"","non-dropping-particle":"","parse-names":false,"suffix":""}],"id":"ITEM-1","issued":{"date-parts":[["2017"]]},"title":"¿Qué son los cubos OLAP? - Auribox Training","type":"webpage"},"uris":["http://www.mendeley.com/documents/?uuid=46c8e7f9-4217-3b4c-b2a4-f4a8b3cffa73"]}],"mendeley":{"formattedCitation":"(Auribox, 2017)","plainTextFormattedCitation":"(Auribox, 2017)","previouslyFormattedCitation":"(Auribox, 2017)"},"properties":{"noteIndex":0},"schema":"https://github.com/citation-style-language/schema/raw/master/csl-citation.json"}</w:instrText>
      </w:r>
      <w:r w:rsidR="00F749AF">
        <w:fldChar w:fldCharType="separate"/>
      </w:r>
      <w:r w:rsidR="00F749AF" w:rsidRPr="00F749AF">
        <w:rPr>
          <w:i w:val="0"/>
          <w:noProof/>
        </w:rPr>
        <w:t>(Auribox, 2017)</w:t>
      </w:r>
      <w:r w:rsidR="00F749AF">
        <w:fldChar w:fldCharType="end"/>
      </w:r>
      <w:r w:rsidR="00F749AF">
        <w:t>.</w:t>
      </w:r>
      <w:bookmarkEnd w:id="42"/>
    </w:p>
    <w:p w14:paraId="3A1DF1C7" w14:textId="2AC9EB5C" w:rsidR="00A53144" w:rsidRPr="00241BEC" w:rsidRDefault="00A53144" w:rsidP="00241BEC">
      <w:pPr>
        <w:ind w:firstLine="0"/>
        <w:rPr>
          <w:lang w:val="es-ES" w:eastAsia="es-ES"/>
        </w:rPr>
      </w:pPr>
    </w:p>
    <w:p w14:paraId="6DFA0BE7" w14:textId="396BFBE9" w:rsidR="00404261" w:rsidRDefault="001459D7" w:rsidP="00404261">
      <w:pPr>
        <w:pStyle w:val="Ttulo2"/>
        <w:ind w:firstLine="0"/>
        <w:rPr>
          <w:lang w:val="es-ES" w:eastAsia="es-ES"/>
        </w:rPr>
      </w:pPr>
      <w:bookmarkStart w:id="43" w:name="_Toc67608855"/>
      <w:r>
        <w:rPr>
          <w:lang w:val="es-ES" w:eastAsia="es-ES"/>
        </w:rPr>
        <w:t>1.</w:t>
      </w:r>
      <w:r w:rsidR="00FC131A">
        <w:rPr>
          <w:lang w:val="es-ES" w:eastAsia="es-ES"/>
        </w:rPr>
        <w:t>3</w:t>
      </w:r>
      <w:r>
        <w:rPr>
          <w:lang w:val="es-ES" w:eastAsia="es-ES"/>
        </w:rPr>
        <w:t xml:space="preserve"> </w:t>
      </w:r>
      <w:r w:rsidR="00404261" w:rsidRPr="00404261">
        <w:rPr>
          <w:lang w:val="es-ES" w:eastAsia="es-ES"/>
        </w:rPr>
        <w:t>Metodología de desarrollo.</w:t>
      </w:r>
      <w:bookmarkEnd w:id="43"/>
    </w:p>
    <w:p w14:paraId="65D5A2F1" w14:textId="608E942A" w:rsidR="00D940BD" w:rsidRDefault="00D940BD" w:rsidP="00D940BD">
      <w:pPr>
        <w:ind w:firstLine="0"/>
        <w:rPr>
          <w:lang w:val="es-ES" w:eastAsia="es-ES"/>
        </w:rPr>
      </w:pPr>
      <w:r w:rsidRPr="00D940BD">
        <w:rPr>
          <w:lang w:val="es-ES" w:eastAsia="es-ES"/>
        </w:rPr>
        <w:t xml:space="preserve">metodología, </w:t>
      </w:r>
      <w:r w:rsidR="00A47006">
        <w:rPr>
          <w:lang w:val="es-ES" w:eastAsia="es-ES"/>
        </w:rPr>
        <w:t xml:space="preserve">es </w:t>
      </w:r>
      <w:r w:rsidRPr="00D940BD">
        <w:rPr>
          <w:lang w:val="es-ES" w:eastAsia="es-ES"/>
        </w:rPr>
        <w:t xml:space="preserve">una palabra formada por tres vocablos griegos: </w:t>
      </w:r>
      <w:proofErr w:type="spellStart"/>
      <w:r w:rsidRPr="00D940BD">
        <w:rPr>
          <w:lang w:val="es-ES" w:eastAsia="es-ES"/>
        </w:rPr>
        <w:t>metá</w:t>
      </w:r>
      <w:proofErr w:type="spellEnd"/>
      <w:r w:rsidRPr="00D940BD">
        <w:rPr>
          <w:lang w:val="es-ES" w:eastAsia="es-ES"/>
        </w:rPr>
        <w:t xml:space="preserve"> que significa más allá,</w:t>
      </w:r>
      <w:r>
        <w:rPr>
          <w:lang w:val="es-ES" w:eastAsia="es-ES"/>
        </w:rPr>
        <w:t xml:space="preserve"> </w:t>
      </w:r>
      <w:r w:rsidRPr="00D940BD">
        <w:rPr>
          <w:lang w:val="es-ES" w:eastAsia="es-ES"/>
        </w:rPr>
        <w:t>d</w:t>
      </w:r>
      <w:r w:rsidR="00A47006">
        <w:rPr>
          <w:lang w:val="es-ES" w:eastAsia="es-ES"/>
        </w:rPr>
        <w:t>o</w:t>
      </w:r>
      <w:r w:rsidRPr="00D940BD">
        <w:rPr>
          <w:lang w:val="es-ES" w:eastAsia="es-ES"/>
        </w:rPr>
        <w:t>s</w:t>
      </w:r>
      <w:r w:rsidRPr="00D940BD">
        <w:rPr>
          <w:lang w:val="es-ES" w:eastAsia="es-ES"/>
        </w:rPr>
        <w:t xml:space="preserve"> que significa camino y logos que significa estudio; considerando lo anterior como </w:t>
      </w:r>
      <w:r w:rsidR="00A47006">
        <w:rPr>
          <w:lang w:val="es-ES" w:eastAsia="es-ES"/>
        </w:rPr>
        <w:t>el</w:t>
      </w:r>
      <w:r w:rsidRPr="00D940BD">
        <w:rPr>
          <w:lang w:val="es-ES" w:eastAsia="es-ES"/>
        </w:rPr>
        <w:t xml:space="preserve"> estudio más allá del camino</w:t>
      </w:r>
      <w:r w:rsidR="00A47006">
        <w:rPr>
          <w:lang w:val="es-ES" w:eastAsia="es-ES"/>
        </w:rPr>
        <w:t xml:space="preserve"> </w:t>
      </w:r>
      <w:r w:rsidR="00A47006">
        <w:rPr>
          <w:lang w:val="es-ES" w:eastAsia="es-ES"/>
        </w:rPr>
        <w:fldChar w:fldCharType="begin" w:fldLock="1"/>
      </w:r>
      <w:r w:rsidR="005454BC">
        <w:rPr>
          <w:lang w:val="es-ES" w:eastAsia="es-ES"/>
        </w:rPr>
        <w:instrText>ADDIN CSL_CITATION {"citationItems":[{"id":"ITEM-1","itemData":{"ISSN":"2550-6862","abstract":"Title from content provider.","author":[{"dropping-particle":"","family":"Montero","given":"Bryan Molina","non-dropping-particle":"","parse-names":false,"suffix":""},{"dropping-particle":"","family":"Cevallos","given":"Harry Vite","non-dropping-particle":"","parse-names":false,"suffix":""},{"dropping-particle":"","family":"Cuesta","given":"Jefferson Dávila","non-dropping-particle":"","parse-names":false,"suffix":""}],"container-title":"Espirales Revista Multidisciplinaria de investigación","id":"ITEM-1","issue":"17","issued":{"date-parts":[["2018","6","24"]]},"title":"Espirales revista multidisciplinaria de investigación","type":"article-journal","volume":"2"},"uris":["http://www.mendeley.com/documents/?uuid=11ee62ca-ce42-35ad-a2a6-4a9a4ada3903"]}],"mendeley":{"formattedCitation":"(Montero et al., 2018)","plainTextFormattedCitation":"(Montero et al., 2018)","previouslyFormattedCitation":"(Montero et al., 2018)"},"properties":{"noteIndex":0},"schema":"https://github.com/citation-style-language/schema/raw/master/csl-citation.json"}</w:instrText>
      </w:r>
      <w:r w:rsidR="00A47006">
        <w:rPr>
          <w:lang w:val="es-ES" w:eastAsia="es-ES"/>
        </w:rPr>
        <w:fldChar w:fldCharType="separate"/>
      </w:r>
      <w:r w:rsidR="00A47006" w:rsidRPr="00A47006">
        <w:rPr>
          <w:noProof/>
          <w:lang w:val="es-ES" w:eastAsia="es-ES"/>
        </w:rPr>
        <w:t>(Montero et al., 2018)</w:t>
      </w:r>
      <w:r w:rsidR="00A47006">
        <w:rPr>
          <w:lang w:val="es-ES" w:eastAsia="es-ES"/>
        </w:rPr>
        <w:fldChar w:fldCharType="end"/>
      </w:r>
      <w:r w:rsidRPr="00D940BD">
        <w:rPr>
          <w:lang w:val="es-ES" w:eastAsia="es-ES"/>
        </w:rPr>
        <w:t>.</w:t>
      </w:r>
      <w:r>
        <w:rPr>
          <w:lang w:val="es-ES" w:eastAsia="es-ES"/>
        </w:rPr>
        <w:tab/>
      </w:r>
    </w:p>
    <w:p w14:paraId="58D7068B" w14:textId="2660A572" w:rsidR="00CC1244" w:rsidRDefault="00CC1244" w:rsidP="00CC1244">
      <w:pPr>
        <w:pStyle w:val="Ttulo3"/>
        <w:ind w:firstLine="0"/>
        <w:rPr>
          <w:lang w:val="es-ES" w:eastAsia="es-ES"/>
        </w:rPr>
      </w:pPr>
      <w:bookmarkStart w:id="44" w:name="_Toc67608856"/>
      <w:r>
        <w:rPr>
          <w:lang w:val="es-ES" w:eastAsia="es-ES"/>
        </w:rPr>
        <w:lastRenderedPageBreak/>
        <w:t>1.</w:t>
      </w:r>
      <w:r w:rsidR="00FC131A">
        <w:rPr>
          <w:lang w:val="es-ES" w:eastAsia="es-ES"/>
        </w:rPr>
        <w:t>3</w:t>
      </w:r>
      <w:r>
        <w:rPr>
          <w:lang w:val="es-ES" w:eastAsia="es-ES"/>
        </w:rPr>
        <w:t>.1 Metodología ágil.</w:t>
      </w:r>
      <w:bookmarkEnd w:id="44"/>
    </w:p>
    <w:p w14:paraId="6CB43402" w14:textId="68A289BA" w:rsidR="005454BC" w:rsidRDefault="005454BC" w:rsidP="00D940BD">
      <w:pPr>
        <w:ind w:firstLine="0"/>
        <w:rPr>
          <w:lang w:val="es-ES" w:eastAsia="es-ES"/>
        </w:rPr>
      </w:pPr>
      <w:r w:rsidRPr="005454BC">
        <w:rPr>
          <w:lang w:val="es-ES" w:eastAsia="es-ES"/>
        </w:rPr>
        <w:t xml:space="preserve">Las metodologías de desarrollo de software AGILE proporcionan un paradigma de desarrollo iterativo y evolutivo con más énfasis en los requisitos cambiantes, la satisfacción del cliente y la colaboración en equipo </w:t>
      </w:r>
      <w:r>
        <w:rPr>
          <w:lang w:val="es-ES" w:eastAsia="es-ES"/>
        </w:rPr>
        <w:fldChar w:fldCharType="begin" w:fldLock="1"/>
      </w:r>
      <w:r w:rsidR="00241BEC">
        <w:rPr>
          <w:lang w:val="es-ES" w:eastAsia="es-ES"/>
        </w:rPr>
        <w:instrText>ADDIN CSL_CITATION {"citationItems":[{"id":"ITEM-1","itemData":{"abstract":"Since last two decades, agile software development methodologies have been one of the most debating topics for researchers. These are called light weight development methods because of informal, adaptive and flexible approach. These models are based on the collection of best practices which help to handle problems related to changing requirements, customer satisfaction, and product quality. A number of agile models are available to meet the needs of different projects. However Extreme Programming and Scrum are two most familiar and commonly used models. This study makes a valuable contribution by exploring these models in detail. In this paper a detailed comparison of Extreme programming and Scrum is conducted to find their similarities, differences and explores those features which complement each other.","author":[{"dropping-particle":"","family":"Anwer","given":"Faiza","non-dropping-particle":"","parse-names":false,"suffix":""},{"dropping-particle":"","family":"Aftab","given":"Shabib","non-dropping-particle":"","parse-names":false,"suffix":""},{"dropping-particle":"","family":"Shah Muhammad Shah","given":"Syed","non-dropping-particle":"","parse-names":false,"suffix":""},{"dropping-particle":"","family":"Waheed","given":"Usman","non-dropping-particle":"","parse-names":false,"suffix":""},{"dropping-particle":"","family":"Shah","given":"S M","non-dropping-particle":"","parse-names":false,"suffix":""},{"dropping-particle":"","family":"Waheed","given":"Usman","non-dropping-particle":"","parse-names":false,"suffix":""}],"container-title":"International Journal of Computer Science and Telecommunications","id":"ITEM-1","issue":"2","issued":{"date-parts":[["2017"]]},"page":"1-7","title":"Comparative analysis of two popular agile process models: extreme programming and scrum","type":"article-journal","volume":"8"},"uris":["http://www.mendeley.com/documents/?uuid=a71c65ca-37de-36ba-9030-3449fc4319fd"]}],"mendeley":{"formattedCitation":"(Anwer et al., 2017)","plainTextFormattedCitation":"(Anwer et al., 2017)","previouslyFormattedCitation":"(Anwer et al., 2017)"},"properties":{"noteIndex":0},"schema":"https://github.com/citation-style-language/schema/raw/master/csl-citation.json"}</w:instrText>
      </w:r>
      <w:r>
        <w:rPr>
          <w:lang w:val="es-ES" w:eastAsia="es-ES"/>
        </w:rPr>
        <w:fldChar w:fldCharType="separate"/>
      </w:r>
      <w:r w:rsidRPr="005454BC">
        <w:rPr>
          <w:noProof/>
          <w:lang w:val="es-ES" w:eastAsia="es-ES"/>
        </w:rPr>
        <w:t>(Anwer et al., 2017)</w:t>
      </w:r>
      <w:r>
        <w:rPr>
          <w:lang w:val="es-ES" w:eastAsia="es-ES"/>
        </w:rPr>
        <w:fldChar w:fldCharType="end"/>
      </w:r>
      <w:r>
        <w:rPr>
          <w:lang w:val="es-ES" w:eastAsia="es-ES"/>
        </w:rPr>
        <w:t>.</w:t>
      </w:r>
    </w:p>
    <w:p w14:paraId="0EC04BC5" w14:textId="77777777" w:rsidR="00FD2CCE" w:rsidRDefault="008500B3" w:rsidP="00D940BD">
      <w:pPr>
        <w:ind w:firstLine="0"/>
        <w:rPr>
          <w:lang w:val="es-ES" w:eastAsia="es-ES"/>
        </w:rPr>
      </w:pPr>
      <w:r w:rsidRPr="008500B3">
        <w:rPr>
          <w:lang w:val="es-ES" w:eastAsia="es-ES"/>
        </w:rPr>
        <w:t xml:space="preserve">Los modelos ágiles son en realidad una colección de mejores prácticas y principios de ingeniería de software. </w:t>
      </w:r>
    </w:p>
    <w:p w14:paraId="02277FEA" w14:textId="384B37AF" w:rsidR="00FD2CCE" w:rsidRDefault="00FD2CCE" w:rsidP="00FD2CCE">
      <w:pPr>
        <w:ind w:firstLine="0"/>
        <w:rPr>
          <w:lang w:val="es-ES" w:eastAsia="es-ES"/>
        </w:rPr>
      </w:pPr>
      <w:r w:rsidRPr="008500B3">
        <w:rPr>
          <w:lang w:val="es-ES" w:eastAsia="es-ES"/>
        </w:rPr>
        <w:t>Estas metodologías surgieron en 2001 en respuesta a las limitaciones de las metodologías basadas en planes. La alta tasa de proyectos fallidos, cancelados y retrasados obligó a los profesionales del software a reconciliar los principios y prácticas de desarrollo</w:t>
      </w:r>
      <w:r>
        <w:rPr>
          <w:lang w:val="es-ES" w:eastAsia="es-ES"/>
        </w:rPr>
        <w:t xml:space="preserve"> </w:t>
      </w:r>
      <w:r>
        <w:rPr>
          <w:lang w:val="es-ES" w:eastAsia="es-ES"/>
        </w:rPr>
        <w:fldChar w:fldCharType="begin" w:fldLock="1"/>
      </w:r>
      <w:r w:rsidR="00241BEC">
        <w:rPr>
          <w:lang w:val="es-ES" w:eastAsia="es-ES"/>
        </w:rPr>
        <w:instrText>ADDIN CSL_CITATION {"citationItems":[{"id":"ITEM-1","itemData":{"abstract":"Since last two decades, agile software development methodologies have been one of the most debating topics for researchers. These are called light weight development methods because of informal, adaptive and flexible approach. These models are based on the collection of best practices which help to handle problems related to changing requirements, customer satisfaction, and product quality. A number of agile models are available to meet the needs of different projects. However Extreme Programming and Scrum are two most familiar and commonly used models. This study makes a valuable contribution by exploring these models in detail. In this paper a detailed comparison of Extreme programming and Scrum is conducted to find their similarities, differences and explores those features which complement each other.","author":[{"dropping-particle":"","family":"Anwer","given":"Faiza","non-dropping-particle":"","parse-names":false,"suffix":""},{"dropping-particle":"","family":"Aftab","given":"Shabib","non-dropping-particle":"","parse-names":false,"suffix":""},{"dropping-particle":"","family":"Shah Muhammad Shah","given":"Syed","non-dropping-particle":"","parse-names":false,"suffix":""},{"dropping-particle":"","family":"Waheed","given":"Usman","non-dropping-particle":"","parse-names":false,"suffix":""},{"dropping-particle":"","family":"Shah","given":"S M","non-dropping-particle":"","parse-names":false,"suffix":""},{"dropping-particle":"","family":"Waheed","given":"Usman","non-dropping-particle":"","parse-names":false,"suffix":""}],"container-title":"International Journal of Computer Science and Telecommunications","id":"ITEM-1","issue":"2","issued":{"date-parts":[["2017"]]},"page":"1-7","title":"Comparative analysis of two popular agile process models: extreme programming and scrum","type":"article-journal","volume":"8"},"uris":["http://www.mendeley.com/documents/?uuid=a71c65ca-37de-36ba-9030-3449fc4319fd"]}],"mendeley":{"formattedCitation":"(Anwer et al., 2017)","plainTextFormattedCitation":"(Anwer et al., 2017)","previouslyFormattedCitation":"(Anwer et al., 2017)"},"properties":{"noteIndex":0},"schema":"https://github.com/citation-style-language/schema/raw/master/csl-citation.json"}</w:instrText>
      </w:r>
      <w:r>
        <w:rPr>
          <w:lang w:val="es-ES" w:eastAsia="es-ES"/>
        </w:rPr>
        <w:fldChar w:fldCharType="separate"/>
      </w:r>
      <w:r w:rsidRPr="00FD2CCE">
        <w:rPr>
          <w:noProof/>
          <w:lang w:val="es-ES" w:eastAsia="es-ES"/>
        </w:rPr>
        <w:t>(Anwer et al., 2017)</w:t>
      </w:r>
      <w:r>
        <w:rPr>
          <w:lang w:val="es-ES" w:eastAsia="es-ES"/>
        </w:rPr>
        <w:fldChar w:fldCharType="end"/>
      </w:r>
      <w:r>
        <w:rPr>
          <w:lang w:val="es-ES" w:eastAsia="es-ES"/>
        </w:rPr>
        <w:t>.</w:t>
      </w:r>
    </w:p>
    <w:p w14:paraId="24260CF2" w14:textId="09CD33B6" w:rsidR="00800D5C" w:rsidRDefault="008500B3" w:rsidP="00D940BD">
      <w:pPr>
        <w:ind w:firstLine="0"/>
        <w:rPr>
          <w:lang w:val="es-ES" w:eastAsia="es-ES"/>
        </w:rPr>
      </w:pPr>
      <w:r w:rsidRPr="008500B3">
        <w:rPr>
          <w:lang w:val="es-ES" w:eastAsia="es-ES"/>
        </w:rPr>
        <w:t>Estos principios pueden no ser nuevos para la industria del software, pero en el modelado ágil se utilizan con un enfoque diferente que los hace más flexibles y adaptables durante el desarrollo</w:t>
      </w:r>
      <w:r w:rsidR="00FD2CCE">
        <w:rPr>
          <w:lang w:val="es-ES" w:eastAsia="es-ES"/>
        </w:rPr>
        <w:t xml:space="preserve">, además </w:t>
      </w:r>
      <w:r w:rsidRPr="008500B3">
        <w:rPr>
          <w:lang w:val="es-ES" w:eastAsia="es-ES"/>
        </w:rPr>
        <w:t>pueden adaptarse a las necesidades de desarrollo de software rápido.</w:t>
      </w:r>
    </w:p>
    <w:p w14:paraId="204573B5" w14:textId="32472AF5" w:rsidR="00800D5C" w:rsidRDefault="00BE081E" w:rsidP="00D940BD">
      <w:pPr>
        <w:ind w:firstLine="0"/>
        <w:rPr>
          <w:lang w:val="es-ES" w:eastAsia="es-ES"/>
        </w:rPr>
      </w:pPr>
      <w:r w:rsidRPr="00BE081E">
        <w:rPr>
          <w:lang w:val="es-ES" w:eastAsia="es-ES"/>
        </w:rPr>
        <w:t>Las metodologías ágiles presentan como principal particularidad la flexibilidad, los proyectos en desarrollo son subdivididos en proyectos más pequeños, incluye una comunicación constante con el usuario, son altamente colaborativos y es mucho más adaptable a los cambios. De hecho, el cambio de requerimientos por parte del cliente es una característica especial, así como también las entregas, revisión y retroalimentación constante</w:t>
      </w:r>
      <w:r>
        <w:rPr>
          <w:lang w:val="es-ES" w:eastAsia="es-ES"/>
        </w:rPr>
        <w:t xml:space="preserve"> </w:t>
      </w:r>
      <w:r>
        <w:rPr>
          <w:lang w:val="es-ES" w:eastAsia="es-ES"/>
        </w:rPr>
        <w:fldChar w:fldCharType="begin" w:fldLock="1"/>
      </w:r>
      <w:r w:rsidR="00357573">
        <w:rPr>
          <w:lang w:val="es-ES" w:eastAsia="es-ES"/>
        </w:rPr>
        <w:instrText>ADDIN CSL_CITATION {"citationItems":[{"id":"ITEM-1","itemData":{"ISSN":"2550-6862","abstract":"Title from content provider.","author":[{"dropping-particle":"","family":"Montero","given":"Bryan Molina","non-dropping-particle":"","parse-names":false,"suffix":""},{"dropping-particle":"","family":"Cevallos","given":"Harry Vite","non-dropping-particle":"","parse-names":false,"suffix":""},{"dropping-particle":"","family":"Cuesta","given":"Jefferson Dávila","non-dropping-particle":"","parse-names":false,"suffix":""}],"container-title":"Espirales Revista Multidisciplinaria de investigación","id":"ITEM-1","issue":"17","issued":{"date-parts":[["2018","6","24"]]},"title":"Espirales revista multidisciplinaria de investigación","type":"article-journal","volume":"2"},"uris":["http://www.mendeley.com/documents/?uuid=11ee62ca-ce42-35ad-a2a6-4a9a4ada3903"]}],"mendeley":{"formattedCitation":"(Montero et al., 2018)","plainTextFormattedCitation":"(Montero et al., 2018)","previouslyFormattedCitation":"(Montero et al., 2018)"},"properties":{"noteIndex":0},"schema":"https://github.com/citation-style-language/schema/raw/master/csl-citation.json"}</w:instrText>
      </w:r>
      <w:r>
        <w:rPr>
          <w:lang w:val="es-ES" w:eastAsia="es-ES"/>
        </w:rPr>
        <w:fldChar w:fldCharType="separate"/>
      </w:r>
      <w:r w:rsidRPr="00BE081E">
        <w:rPr>
          <w:noProof/>
          <w:lang w:val="es-ES" w:eastAsia="es-ES"/>
        </w:rPr>
        <w:t>(Montero et al., 2018)</w:t>
      </w:r>
      <w:r>
        <w:rPr>
          <w:lang w:val="es-ES" w:eastAsia="es-ES"/>
        </w:rPr>
        <w:fldChar w:fldCharType="end"/>
      </w:r>
      <w:r w:rsidRPr="00BE081E">
        <w:rPr>
          <w:lang w:val="es-ES" w:eastAsia="es-ES"/>
        </w:rPr>
        <w:t>.</w:t>
      </w:r>
    </w:p>
    <w:p w14:paraId="0420F1F1" w14:textId="780FA9BD" w:rsidR="00A47006" w:rsidRDefault="00A47006" w:rsidP="00ED4A35">
      <w:pPr>
        <w:pStyle w:val="Ttulo3"/>
        <w:ind w:firstLine="0"/>
        <w:rPr>
          <w:lang w:val="es-ES" w:eastAsia="es-ES"/>
        </w:rPr>
      </w:pPr>
      <w:bookmarkStart w:id="45" w:name="_Toc67608857"/>
      <w:r>
        <w:rPr>
          <w:lang w:val="es-ES" w:eastAsia="es-ES"/>
        </w:rPr>
        <w:t>1.</w:t>
      </w:r>
      <w:r w:rsidR="00FC131A">
        <w:rPr>
          <w:lang w:val="es-ES" w:eastAsia="es-ES"/>
        </w:rPr>
        <w:t>3</w:t>
      </w:r>
      <w:r>
        <w:rPr>
          <w:lang w:val="es-ES" w:eastAsia="es-ES"/>
        </w:rPr>
        <w:t xml:space="preserve">.2 </w:t>
      </w:r>
      <w:r w:rsidR="00ED4A35">
        <w:rPr>
          <w:lang w:val="es-ES" w:eastAsia="es-ES"/>
        </w:rPr>
        <w:t>Metodología de desarrollo ágil XP</w:t>
      </w:r>
      <w:bookmarkEnd w:id="45"/>
    </w:p>
    <w:p w14:paraId="3DE6D461" w14:textId="44BF68BC" w:rsidR="001B1CE0" w:rsidRDefault="001B1CE0" w:rsidP="001B1CE0">
      <w:pPr>
        <w:ind w:firstLine="0"/>
        <w:rPr>
          <w:lang w:val="es-ES" w:eastAsia="es-ES"/>
        </w:rPr>
      </w:pPr>
      <w:r w:rsidRPr="001B1CE0">
        <w:rPr>
          <w:lang w:val="es-ES" w:eastAsia="es-ES"/>
        </w:rPr>
        <w:t xml:space="preserve">La metodología extreme </w:t>
      </w:r>
      <w:proofErr w:type="spellStart"/>
      <w:r w:rsidRPr="001B1CE0">
        <w:rPr>
          <w:lang w:val="es-ES" w:eastAsia="es-ES"/>
        </w:rPr>
        <w:t>programming</w:t>
      </w:r>
      <w:proofErr w:type="spellEnd"/>
      <w:r w:rsidRPr="001B1CE0">
        <w:rPr>
          <w:lang w:val="es-ES" w:eastAsia="es-ES"/>
        </w:rPr>
        <w:t xml:space="preserve"> o XP, es la metodología ágil más conocida</w:t>
      </w:r>
      <w:r>
        <w:rPr>
          <w:lang w:val="es-ES" w:eastAsia="es-ES"/>
        </w:rPr>
        <w:t xml:space="preserve">. </w:t>
      </w:r>
      <w:r w:rsidRPr="001B1CE0">
        <w:rPr>
          <w:lang w:val="es-ES" w:eastAsia="es-ES"/>
        </w:rPr>
        <w:t>Fue desarrollada por Kent Beck en la búsqueda por guiar equipos de trabajo pequeños o medianos, entre dos y diez programadores, en ambientes de requerimientos imprecisos o cambiantes La principal particularidad de esta metodología son las historias de usuario, las cuales corresponden a una técnica de especificación de requisitos</w:t>
      </w:r>
      <w:r w:rsidR="00357573">
        <w:rPr>
          <w:lang w:val="es-ES" w:eastAsia="es-ES"/>
        </w:rPr>
        <w:t>,</w:t>
      </w:r>
      <w:r w:rsidRPr="001B1CE0">
        <w:rPr>
          <w:lang w:val="es-ES" w:eastAsia="es-ES"/>
        </w:rPr>
        <w:t xml:space="preserve"> se trata de formatos en los cuales el cliente describe las características y funcionalidades que el sistema debe poseer</w:t>
      </w:r>
      <w:r w:rsidR="00357573">
        <w:rPr>
          <w:lang w:val="es-ES" w:eastAsia="es-ES"/>
        </w:rPr>
        <w:t xml:space="preserve"> </w:t>
      </w:r>
      <w:r w:rsidR="00357573">
        <w:rPr>
          <w:lang w:val="es-ES" w:eastAsia="es-ES"/>
        </w:rPr>
        <w:fldChar w:fldCharType="begin" w:fldLock="1"/>
      </w:r>
      <w:r w:rsidR="002F7CE1">
        <w:rPr>
          <w:lang w:val="es-ES" w:eastAsia="es-ES"/>
        </w:rPr>
        <w:instrText>ADDIN CSL_CITATION {"citationItems":[{"id":"ITEM-1","itemData":{"ISSN":"2550-6862","abstract":"Title from content provider.","author":[{"dropping-particle":"","family":"Montero","given":"Bryan Molina","non-dropping-particle":"","parse-names":false,"suffix":""},{"dropping-particle":"","family":"Cevallos","given":"Harry Vite","non-dropping-particle":"","parse-names":false,"suffix":""},{"dropping-particle":"","family":"Cuesta","given":"Jefferson Dávila","non-dropping-particle":"","parse-names":false,"suffix":""}],"container-title":"Espirales Revista Multidisciplinaria de investigación","id":"ITEM-1","issue":"17","issued":{"date-parts":[["2018","6","24"]]},"title":"Espirales revista multidisciplinaria de investigación","type":"article-journal","volume":"2"},"uris":["http://www.mendeley.com/documents/?uuid=11ee62ca-ce42-35ad-a2a6-4a9a4ada3903"]}],"mendeley":{"formattedCitation":"(Montero et al., 2018)","plainTextFormattedCitation":"(Montero et al., 2018)","previouslyFormattedCitation":"(Montero et al., 2018)"},"properties":{"noteIndex":0},"schema":"https://github.com/citation-style-language/schema/raw/master/csl-citation.json"}</w:instrText>
      </w:r>
      <w:r w:rsidR="00357573">
        <w:rPr>
          <w:lang w:val="es-ES" w:eastAsia="es-ES"/>
        </w:rPr>
        <w:fldChar w:fldCharType="separate"/>
      </w:r>
      <w:r w:rsidR="00357573" w:rsidRPr="00357573">
        <w:rPr>
          <w:noProof/>
          <w:lang w:val="es-ES" w:eastAsia="es-ES"/>
        </w:rPr>
        <w:t>(Montero et al., 2018)</w:t>
      </w:r>
      <w:r w:rsidR="00357573">
        <w:rPr>
          <w:lang w:val="es-ES" w:eastAsia="es-ES"/>
        </w:rPr>
        <w:fldChar w:fldCharType="end"/>
      </w:r>
      <w:r w:rsidR="00357573">
        <w:rPr>
          <w:lang w:val="es-ES" w:eastAsia="es-ES"/>
        </w:rPr>
        <w:t>.</w:t>
      </w:r>
    </w:p>
    <w:p w14:paraId="7A7465FA" w14:textId="428E64B0" w:rsidR="00357573" w:rsidRDefault="009952E7" w:rsidP="001B1CE0">
      <w:pPr>
        <w:ind w:firstLine="0"/>
        <w:rPr>
          <w:lang w:val="es-ES" w:eastAsia="es-ES"/>
        </w:rPr>
      </w:pPr>
      <w:r w:rsidRPr="009952E7">
        <w:rPr>
          <w:lang w:val="es-ES" w:eastAsia="es-ES"/>
        </w:rPr>
        <w:lastRenderedPageBreak/>
        <w:t>Se llama “Programación Extrema”, por el hecho de que llevó al extremo aquellas prácticas que se consideraron útiles para desarrollar software de alta calidad. XP acentúa enormemente la satisfacción del cliente. La retroalimentación rápida y los lanzamientos frecuentes ayudan a gestionar los defectos cercanos a su origen. Una tasa de defectos más baja reduce el costo de desarrollo y da como resultado un producto final más aceptable a un costo menor</w:t>
      </w:r>
      <w:r w:rsidR="002F7CE1">
        <w:rPr>
          <w:lang w:val="es-ES" w:eastAsia="es-ES"/>
        </w:rPr>
        <w:t xml:space="preserve"> </w:t>
      </w:r>
      <w:r w:rsidR="002F7CE1">
        <w:rPr>
          <w:lang w:val="es-ES" w:eastAsia="es-ES"/>
        </w:rPr>
        <w:fldChar w:fldCharType="begin" w:fldLock="1"/>
      </w:r>
      <w:r w:rsidR="00241BEC">
        <w:rPr>
          <w:lang w:val="es-ES" w:eastAsia="es-ES"/>
        </w:rPr>
        <w:instrText>ADDIN CSL_CITATION {"citationItems":[{"id":"ITEM-1","itemData":{"abstract":"Since last two decades, agile software development methodologies have been one of the most debating topics for researchers. These are called light weight development methods because of informal, adaptive and flexible approach. These models are based on the collection of best practices which help to handle problems related to changing requirements, customer satisfaction, and product quality. A number of agile models are available to meet the needs of different projects. However Extreme Programming and Scrum are two most familiar and commonly used models. This study makes a valuable contribution by exploring these models in detail. In this paper a detailed comparison of Extreme programming and Scrum is conducted to find their similarities, differences and explores those features which complement each other.","author":[{"dropping-particle":"","family":"Anwer","given":"Faiza","non-dropping-particle":"","parse-names":false,"suffix":""},{"dropping-particle":"","family":"Aftab","given":"Shabib","non-dropping-particle":"","parse-names":false,"suffix":""},{"dropping-particle":"","family":"Shah Muhammad Shah","given":"Syed","non-dropping-particle":"","parse-names":false,"suffix":""},{"dropping-particle":"","family":"Waheed","given":"Usman","non-dropping-particle":"","parse-names":false,"suffix":""},{"dropping-particle":"","family":"Shah","given":"S M","non-dropping-particle":"","parse-names":false,"suffix":""},{"dropping-particle":"","family":"Waheed","given":"Usman","non-dropping-particle":"","parse-names":false,"suffix":""}],"container-title":"International Journal of Computer Science and Telecommunications","id":"ITEM-1","issue":"2","issued":{"date-parts":[["2017"]]},"page":"1-7","title":"Comparative analysis of two popular agile process models: extreme programming and scrum","type":"article-journal","volume":"8"},"uris":["http://www.mendeley.com/documents/?uuid=a71c65ca-37de-36ba-9030-3449fc4319fd"]}],"mendeley":{"formattedCitation":"(Anwer et al., 2017)","plainTextFormattedCitation":"(Anwer et al., 2017)","previouslyFormattedCitation":"(Anwer et al., 2017)"},"properties":{"noteIndex":0},"schema":"https://github.com/citation-style-language/schema/raw/master/csl-citation.json"}</w:instrText>
      </w:r>
      <w:r w:rsidR="002F7CE1">
        <w:rPr>
          <w:lang w:val="es-ES" w:eastAsia="es-ES"/>
        </w:rPr>
        <w:fldChar w:fldCharType="separate"/>
      </w:r>
      <w:r w:rsidR="002F7CE1" w:rsidRPr="002F7CE1">
        <w:rPr>
          <w:noProof/>
          <w:lang w:val="es-ES" w:eastAsia="es-ES"/>
        </w:rPr>
        <w:t>(Anwer et al., 2017)</w:t>
      </w:r>
      <w:r w:rsidR="002F7CE1">
        <w:rPr>
          <w:lang w:val="es-ES" w:eastAsia="es-ES"/>
        </w:rPr>
        <w:fldChar w:fldCharType="end"/>
      </w:r>
      <w:r w:rsidRPr="009952E7">
        <w:rPr>
          <w:lang w:val="es-ES" w:eastAsia="es-ES"/>
        </w:rPr>
        <w:t>.</w:t>
      </w:r>
    </w:p>
    <w:p w14:paraId="1DF87B1F" w14:textId="0EB6F770" w:rsidR="00894002" w:rsidRDefault="00894002" w:rsidP="001B1CE0">
      <w:pPr>
        <w:ind w:firstLine="0"/>
        <w:rPr>
          <w:lang w:val="es-ES" w:eastAsia="es-ES"/>
        </w:rPr>
      </w:pPr>
      <w:r w:rsidRPr="00894002">
        <w:rPr>
          <w:lang w:val="es-ES" w:eastAsia="es-ES"/>
        </w:rPr>
        <w:drawing>
          <wp:anchor distT="0" distB="0" distL="114300" distR="114300" simplePos="0" relativeHeight="251661312" behindDoc="0" locked="0" layoutInCell="1" allowOverlap="1" wp14:anchorId="1FB52886" wp14:editId="1C3F3751">
            <wp:simplePos x="0" y="0"/>
            <wp:positionH relativeFrom="margin">
              <wp:align>center</wp:align>
            </wp:positionH>
            <wp:positionV relativeFrom="paragraph">
              <wp:posOffset>372083</wp:posOffset>
            </wp:positionV>
            <wp:extent cx="4895215" cy="331787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95215" cy="3317875"/>
                    </a:xfrm>
                    <a:prstGeom prst="rect">
                      <a:avLst/>
                    </a:prstGeom>
                  </pic:spPr>
                </pic:pic>
              </a:graphicData>
            </a:graphic>
            <wp14:sizeRelH relativeFrom="margin">
              <wp14:pctWidth>0</wp14:pctWidth>
            </wp14:sizeRelH>
            <wp14:sizeRelV relativeFrom="margin">
              <wp14:pctHeight>0</wp14:pctHeight>
            </wp14:sizeRelV>
          </wp:anchor>
        </w:drawing>
      </w:r>
    </w:p>
    <w:p w14:paraId="6B27315A" w14:textId="349B2367" w:rsidR="00894002" w:rsidRPr="001B1CE0" w:rsidRDefault="00894002" w:rsidP="001B1CE0">
      <w:pPr>
        <w:ind w:firstLine="0"/>
        <w:rPr>
          <w:lang w:val="es-ES" w:eastAsia="es-ES"/>
        </w:rPr>
      </w:pPr>
    </w:p>
    <w:p w14:paraId="05617B54" w14:textId="13A682D3" w:rsidR="00ED4A35" w:rsidRDefault="00894002" w:rsidP="00894002">
      <w:pPr>
        <w:pStyle w:val="Descripcin"/>
        <w:jc w:val="center"/>
      </w:pPr>
      <w:bookmarkStart w:id="46" w:name="_Toc67608881"/>
      <w:r>
        <w:t xml:space="preserve">Ilustración </w:t>
      </w:r>
      <w:r>
        <w:fldChar w:fldCharType="begin"/>
      </w:r>
      <w:r>
        <w:instrText xml:space="preserve"> SEQ Ilustración \* ARABIC </w:instrText>
      </w:r>
      <w:r>
        <w:fldChar w:fldCharType="separate"/>
      </w:r>
      <w:r w:rsidR="000D33E0">
        <w:rPr>
          <w:noProof/>
        </w:rPr>
        <w:t>3</w:t>
      </w:r>
      <w:r>
        <w:fldChar w:fldCharType="end"/>
      </w:r>
      <w:r>
        <w:t xml:space="preserve"> Ciclo de vida de la programación extrema </w:t>
      </w:r>
      <w:r>
        <w:fldChar w:fldCharType="begin" w:fldLock="1"/>
      </w:r>
      <w:r w:rsidR="00241BEC">
        <w:instrText>ADDIN CSL_CITATION {"citationItems":[{"id":"ITEM-1","itemData":{"abstract":"Since last two decades, agile software development methodologies have been one of the most debating topics for researchers. These are called light weight development methods because of informal, adaptive and flexible approach. These models are based on the collection of best practices which help to handle problems related to changing requirements, customer satisfaction, and product quality. A number of agile models are available to meet the needs of different projects. However Extreme Programming and Scrum are two most familiar and commonly used models. This study makes a valuable contribution by exploring these models in detail. In this paper a detailed comparison of Extreme programming and Scrum is conducted to find their similarities, differences and explores those features which complement each other.","author":[{"dropping-particle":"","family":"Anwer","given":"Faiza","non-dropping-particle":"","parse-names":false,"suffix":""},{"dropping-particle":"","family":"Aftab","given":"Shabib","non-dropping-particle":"","parse-names":false,"suffix":""},{"dropping-particle":"","family":"Shah Muhammad Shah","given":"Syed","non-dropping-particle":"","parse-names":false,"suffix":""},{"dropping-particle":"","family":"Waheed","given":"Usman","non-dropping-particle":"","parse-names":false,"suffix":""},{"dropping-particle":"","family":"Shah","given":"S M","non-dropping-particle":"","parse-names":false,"suffix":""},{"dropping-particle":"","family":"Waheed","given":"Usman","non-dropping-particle":"","parse-names":false,"suffix":""}],"container-title":"International Journal of Computer Science and Telecommunications","id":"ITEM-1","issue":"2","issued":{"date-parts":[["2017"]]},"page":"1-7","title":"Comparative analysis of two popular agile process models: extreme programming and scrum","type":"article-journal","volume":"8"},"uris":["http://www.mendeley.com/documents/?uuid=a71c65ca-37de-36ba-9030-3449fc4319fd"]}],"mendeley":{"formattedCitation":"(Anwer et al., 2017)","plainTextFormattedCitation":"(Anwer et al., 2017)","previouslyFormattedCitation":"(Anwer et al., 2017)"},"properties":{"noteIndex":0},"schema":"https://github.com/citation-style-language/schema/raw/master/csl-citation.json"}</w:instrText>
      </w:r>
      <w:r>
        <w:fldChar w:fldCharType="separate"/>
      </w:r>
      <w:r w:rsidRPr="00894002">
        <w:rPr>
          <w:i w:val="0"/>
          <w:noProof/>
        </w:rPr>
        <w:t>(Anwer et al., 2017)</w:t>
      </w:r>
      <w:r>
        <w:fldChar w:fldCharType="end"/>
      </w:r>
      <w:r>
        <w:t>.</w:t>
      </w:r>
      <w:bookmarkEnd w:id="46"/>
    </w:p>
    <w:p w14:paraId="0613B2A3" w14:textId="03CCC94C" w:rsidR="00894002" w:rsidRDefault="005C1FCE" w:rsidP="005C1FCE">
      <w:pPr>
        <w:pStyle w:val="Ttulo3"/>
        <w:ind w:firstLine="0"/>
        <w:rPr>
          <w:lang w:val="es-ES" w:eastAsia="es-ES"/>
        </w:rPr>
      </w:pPr>
      <w:bookmarkStart w:id="47" w:name="_Toc67608858"/>
      <w:r>
        <w:rPr>
          <w:lang w:val="es-ES" w:eastAsia="es-ES"/>
        </w:rPr>
        <w:t>1.</w:t>
      </w:r>
      <w:r w:rsidR="00FC131A">
        <w:rPr>
          <w:lang w:val="es-ES" w:eastAsia="es-ES"/>
        </w:rPr>
        <w:t>3</w:t>
      </w:r>
      <w:r>
        <w:rPr>
          <w:lang w:val="es-ES" w:eastAsia="es-ES"/>
        </w:rPr>
        <w:t>.2.1 Planeación</w:t>
      </w:r>
      <w:bookmarkEnd w:id="47"/>
      <w:r>
        <w:rPr>
          <w:lang w:val="es-ES" w:eastAsia="es-ES"/>
        </w:rPr>
        <w:t xml:space="preserve"> </w:t>
      </w:r>
    </w:p>
    <w:p w14:paraId="22BA30AC" w14:textId="6F2128AB" w:rsidR="005C1FCE" w:rsidRDefault="00B663D0" w:rsidP="005C1FCE">
      <w:pPr>
        <w:ind w:firstLine="0"/>
        <w:rPr>
          <w:lang w:val="es-ES" w:eastAsia="es-ES"/>
        </w:rPr>
      </w:pPr>
      <w:r w:rsidRPr="00B663D0">
        <w:rPr>
          <w:lang w:val="es-ES" w:eastAsia="es-ES"/>
        </w:rPr>
        <w:t>Cada iteración comienza con la planificación de la iteración. En esta fase, los desarrolladores preparan un plan de sus actividades para implementar las características requeridas de la versión actual. Al igual que la planificación del lanzamiento, la planificación de la iteración también tiene fases de exploración, compromiso y dirección, pero el cliente no participa en este paso. Durante la planificación de la iteración, el programador selecciona las tareas para implementar y estima el costo, el tiempo y el esfuerzo necesarios para la tarea seleccionada. Se pueden asignar tareas a otros programadores para equilibrar la carga de trabajo</w:t>
      </w:r>
      <w:r>
        <w:rPr>
          <w:lang w:val="es-ES" w:eastAsia="es-ES"/>
        </w:rPr>
        <w:t xml:space="preserve"> </w:t>
      </w:r>
      <w:r>
        <w:rPr>
          <w:lang w:val="es-ES" w:eastAsia="es-ES"/>
        </w:rPr>
        <w:fldChar w:fldCharType="begin" w:fldLock="1"/>
      </w:r>
      <w:r w:rsidR="00241BEC">
        <w:rPr>
          <w:lang w:val="es-ES" w:eastAsia="es-ES"/>
        </w:rPr>
        <w:instrText>ADDIN CSL_CITATION {"citationItems":[{"id":"ITEM-1","itemData":{"abstract":"Since last two decades, agile software development methodologies have been one of the most debating topics for researchers. These are called light weight development methods because of informal, adaptive and flexible approach. These models are based on the collection of best practices which help to handle problems related to changing requirements, customer satisfaction, and product quality. A number of agile models are available to meet the needs of different projects. However Extreme Programming and Scrum are two most familiar and commonly used models. This study makes a valuable contribution by exploring these models in detail. In this paper a detailed comparison of Extreme programming and Scrum is conducted to find their similarities, differences and explores those features which complement each other.","author":[{"dropping-particle":"","family":"Anwer","given":"Faiza","non-dropping-particle":"","parse-names":false,"suffix":""},{"dropping-particle":"","family":"Aftab","given":"Shabib","non-dropping-particle":"","parse-names":false,"suffix":""},{"dropping-particle":"","family":"Shah Muhammad Shah","given":"Syed","non-dropping-particle":"","parse-names":false,"suffix":""},{"dropping-particle":"","family":"Waheed","given":"Usman","non-dropping-particle":"","parse-names":false,"suffix":""},{"dropping-particle":"","family":"Shah","given":"S M","non-dropping-particle":"","parse-names":false,"suffix":""},{"dropping-particle":"","family":"Waheed","given":"Usman","non-dropping-particle":"","parse-names":false,"suffix":""}],"container-title":"International Journal of Computer Science and Telecommunications","id":"ITEM-1","issue":"2","issued":{"date-parts":[["2017"]]},"page":"1-7","title":"Comparative analysis of two popular agile process models: extreme programming and scrum","type":"article-journal","volume":"8"},"uris":["http://www.mendeley.com/documents/?uuid=a71c65ca-37de-36ba-9030-3449fc4319fd"]}],"mendeley":{"formattedCitation":"(Anwer et al., 2017)","plainTextFormattedCitation":"(Anwer et al., 2017)","previouslyFormattedCitation":"(Anwer et al., 2017)"},"properties":{"noteIndex":0},"schema":"https://github.com/citation-style-language/schema/raw/master/csl-citation.json"}</w:instrText>
      </w:r>
      <w:r>
        <w:rPr>
          <w:lang w:val="es-ES" w:eastAsia="es-ES"/>
        </w:rPr>
        <w:fldChar w:fldCharType="separate"/>
      </w:r>
      <w:r w:rsidRPr="00B663D0">
        <w:rPr>
          <w:noProof/>
          <w:lang w:val="es-ES" w:eastAsia="es-ES"/>
        </w:rPr>
        <w:t>(Anwer et al., 2017)</w:t>
      </w:r>
      <w:r>
        <w:rPr>
          <w:lang w:val="es-ES" w:eastAsia="es-ES"/>
        </w:rPr>
        <w:fldChar w:fldCharType="end"/>
      </w:r>
      <w:r w:rsidRPr="00B663D0">
        <w:rPr>
          <w:lang w:val="es-ES" w:eastAsia="es-ES"/>
        </w:rPr>
        <w:t>.</w:t>
      </w:r>
    </w:p>
    <w:p w14:paraId="00820F99" w14:textId="2B2C955D" w:rsidR="00B663D0" w:rsidRDefault="00BF773B" w:rsidP="00BF773B">
      <w:pPr>
        <w:pStyle w:val="Ttulo3"/>
        <w:ind w:firstLine="0"/>
        <w:rPr>
          <w:lang w:val="es-ES" w:eastAsia="es-ES"/>
        </w:rPr>
      </w:pPr>
      <w:bookmarkStart w:id="48" w:name="_Toc67608859"/>
      <w:r>
        <w:rPr>
          <w:lang w:val="es-ES" w:eastAsia="es-ES"/>
        </w:rPr>
        <w:lastRenderedPageBreak/>
        <w:t>1.</w:t>
      </w:r>
      <w:r w:rsidR="00FC131A">
        <w:rPr>
          <w:lang w:val="es-ES" w:eastAsia="es-ES"/>
        </w:rPr>
        <w:t>3</w:t>
      </w:r>
      <w:r>
        <w:rPr>
          <w:lang w:val="es-ES" w:eastAsia="es-ES"/>
        </w:rPr>
        <w:t>.2.2 Diseño</w:t>
      </w:r>
      <w:bookmarkEnd w:id="48"/>
    </w:p>
    <w:p w14:paraId="3C58FF25" w14:textId="1C2F14F2" w:rsidR="005C1FCE" w:rsidRDefault="00BF773B" w:rsidP="00BF773B">
      <w:pPr>
        <w:ind w:firstLine="0"/>
        <w:rPr>
          <w:lang w:eastAsia="es-ES"/>
        </w:rPr>
      </w:pPr>
      <w:r w:rsidRPr="00BF773B">
        <w:rPr>
          <w:lang w:eastAsia="es-ES"/>
        </w:rPr>
        <w:t>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w:t>
      </w:r>
      <w:r>
        <w:rPr>
          <w:lang w:eastAsia="es-ES"/>
        </w:rPr>
        <w:t xml:space="preserve"> </w:t>
      </w:r>
      <w:r>
        <w:rPr>
          <w:lang w:eastAsia="es-ES"/>
        </w:rPr>
        <w:fldChar w:fldCharType="begin" w:fldLock="1"/>
      </w:r>
      <w:r w:rsidR="007A4A31">
        <w:rPr>
          <w:lang w:eastAsia="es-ES"/>
        </w:rPr>
        <w:instrText>ADDIN CSL_CITATION {"citationItems":[{"id":"ITEM-1","itemData":{"URL":"https://ingsotfwarekarlacevallos.wordpress.com/2015/05/08/metodologia-de-desarrollo-agil-xp-y-scrum/","accessed":{"date-parts":[["2021","3","25"]]},"author":[{"dropping-particle":"","family":"Cevallos","given":"Karla","non-dropping-particle":"","parse-names":false,"suffix":""}],"id":"ITEM-1","issued":{"date-parts":[["2016"]]},"title":"Metodología de Desarrollo Ágil: XP y Scrum – Ingeniería del software","type":"webpage"},"uris":["http://www.mendeley.com/documents/?uuid=6c7258a8-89fe-362c-9121-cb01f3db149d"]}],"mendeley":{"formattedCitation":"(Cevallos, 2016)","plainTextFormattedCitation":"(Cevallos, 2016)","previouslyFormattedCitation":"(Cevallos, 2016)"},"properties":{"noteIndex":0},"schema":"https://github.com/citation-style-language/schema/raw/master/csl-citation.json"}</w:instrText>
      </w:r>
      <w:r>
        <w:rPr>
          <w:lang w:eastAsia="es-ES"/>
        </w:rPr>
        <w:fldChar w:fldCharType="separate"/>
      </w:r>
      <w:r w:rsidRPr="00BF773B">
        <w:rPr>
          <w:noProof/>
          <w:lang w:eastAsia="es-ES"/>
        </w:rPr>
        <w:t>(Cevallos, 2016)</w:t>
      </w:r>
      <w:r>
        <w:rPr>
          <w:lang w:eastAsia="es-ES"/>
        </w:rPr>
        <w:fldChar w:fldCharType="end"/>
      </w:r>
      <w:r w:rsidRPr="00BF773B">
        <w:rPr>
          <w:lang w:eastAsia="es-ES"/>
        </w:rPr>
        <w:t>.</w:t>
      </w:r>
    </w:p>
    <w:p w14:paraId="38A23DF8" w14:textId="63AD27DD" w:rsidR="00BF773B" w:rsidRDefault="00111611" w:rsidP="00CF56E4">
      <w:pPr>
        <w:pStyle w:val="Ttulo3"/>
        <w:ind w:firstLine="0"/>
        <w:rPr>
          <w:lang w:eastAsia="es-ES"/>
        </w:rPr>
      </w:pPr>
      <w:bookmarkStart w:id="49" w:name="_Toc67608860"/>
      <w:r>
        <w:rPr>
          <w:lang w:eastAsia="es-ES"/>
        </w:rPr>
        <w:t>1.</w:t>
      </w:r>
      <w:r w:rsidR="00FC131A">
        <w:rPr>
          <w:lang w:eastAsia="es-ES"/>
        </w:rPr>
        <w:t>3</w:t>
      </w:r>
      <w:r>
        <w:rPr>
          <w:lang w:eastAsia="es-ES"/>
        </w:rPr>
        <w:t>.2.3</w:t>
      </w:r>
      <w:r w:rsidR="00CF56E4">
        <w:rPr>
          <w:lang w:eastAsia="es-ES"/>
        </w:rPr>
        <w:t xml:space="preserve"> Codificación</w:t>
      </w:r>
      <w:bookmarkEnd w:id="49"/>
    </w:p>
    <w:p w14:paraId="0BE71B54" w14:textId="2912F4E1" w:rsidR="00CF56E4" w:rsidRDefault="00CF56E4" w:rsidP="00CF56E4">
      <w:pPr>
        <w:ind w:firstLine="0"/>
        <w:rPr>
          <w:lang w:eastAsia="es-ES"/>
        </w:rPr>
      </w:pPr>
      <w:r w:rsidRPr="00CF56E4">
        <w:rPr>
          <w:lang w:eastAsia="es-ES"/>
        </w:rPr>
        <w:t xml:space="preserve">Un concepto clave durante la actividad de codificación (y uno de los aspectos del que más se habla en la XP) es la programación por parejas. XP recomienda que dos personas trabajen juntas en una estación de trabajo con el objeto de crear código para una historia. A medida que las parejas de programadores terminan su trabajo, el código que desarrollan se integra con el trabajo de los demás. En ciertos casos, esto lo lleva a cabo a diario un equipo de integración. En otros, las parejas de programadores tienen la responsabilidad de la integración. Esta estrategia de “integración continua” ayuda a evitar los problemas de compatibilidad de interfaces y brinda un ambiente de “prueba de humo” que ayuda a descubrir a tiempo los errores </w:t>
      </w:r>
      <w:r w:rsidR="007A4A31">
        <w:rPr>
          <w:lang w:eastAsia="es-ES"/>
        </w:rPr>
        <w:fldChar w:fldCharType="begin" w:fldLock="1"/>
      </w:r>
      <w:r w:rsidR="00B70F54">
        <w:rPr>
          <w:lang w:eastAsia="es-ES"/>
        </w:rPr>
        <w:instrText>ADDIN CSL_CITATION {"citationItems":[{"id":"ITEM-1","itemData":{"URL":"https://ingsotfwarekarlacevallos.wordpress.com/2015/05/08/metodologia-de-desarrollo-agil-xp-y-scrum/","accessed":{"date-parts":[["2021","3","25"]]},"author":[{"dropping-particle":"","family":"Cevallos","given":"Karla","non-dropping-particle":"","parse-names":false,"suffix":""}],"id":"ITEM-1","issued":{"date-parts":[["2016"]]},"title":"Metodología de Desarrollo Ágil: XP y Scrum – Ingeniería del software","type":"webpage"},"uris":["http://www.mendeley.com/documents/?uuid=6c7258a8-89fe-362c-9121-cb01f3db149d"]}],"mendeley":{"formattedCitation":"(Cevallos, 2016)","plainTextFormattedCitation":"(Cevallos, 2016)","previouslyFormattedCitation":"(Cevallos, 2016)"},"properties":{"noteIndex":0},"schema":"https://github.com/citation-style-language/schema/raw/master/csl-citation.json"}</w:instrText>
      </w:r>
      <w:r w:rsidR="007A4A31">
        <w:rPr>
          <w:lang w:eastAsia="es-ES"/>
        </w:rPr>
        <w:fldChar w:fldCharType="separate"/>
      </w:r>
      <w:r w:rsidR="007A4A31" w:rsidRPr="007A4A31">
        <w:rPr>
          <w:noProof/>
          <w:lang w:eastAsia="es-ES"/>
        </w:rPr>
        <w:t>(Cevallos, 2016)</w:t>
      </w:r>
      <w:r w:rsidR="007A4A31">
        <w:rPr>
          <w:lang w:eastAsia="es-ES"/>
        </w:rPr>
        <w:fldChar w:fldCharType="end"/>
      </w:r>
      <w:r w:rsidR="007A4A31">
        <w:rPr>
          <w:lang w:eastAsia="es-ES"/>
        </w:rPr>
        <w:t>.</w:t>
      </w:r>
    </w:p>
    <w:p w14:paraId="41C164EE" w14:textId="009825B0" w:rsidR="007A4A31" w:rsidRDefault="00B70F54" w:rsidP="00B70F54">
      <w:pPr>
        <w:pStyle w:val="Ttulo3"/>
        <w:ind w:firstLine="0"/>
        <w:rPr>
          <w:lang w:eastAsia="es-ES"/>
        </w:rPr>
      </w:pPr>
      <w:bookmarkStart w:id="50" w:name="_Toc67608861"/>
      <w:r>
        <w:rPr>
          <w:lang w:eastAsia="es-ES"/>
        </w:rPr>
        <w:t>1.</w:t>
      </w:r>
      <w:r w:rsidR="00FC131A">
        <w:rPr>
          <w:lang w:eastAsia="es-ES"/>
        </w:rPr>
        <w:t>3</w:t>
      </w:r>
      <w:r>
        <w:rPr>
          <w:lang w:eastAsia="es-ES"/>
        </w:rPr>
        <w:t>.2.4 Pruebas</w:t>
      </w:r>
      <w:bookmarkEnd w:id="50"/>
    </w:p>
    <w:p w14:paraId="61BC47D8" w14:textId="4DC0983C" w:rsidR="00B70F54" w:rsidRDefault="00B70F54" w:rsidP="00B70F54">
      <w:pPr>
        <w:ind w:firstLine="0"/>
        <w:rPr>
          <w:lang w:eastAsia="es-ES"/>
        </w:rPr>
      </w:pPr>
      <w:r w:rsidRPr="00B70F54">
        <w:rPr>
          <w:lang w:eastAsia="es-ES"/>
        </w:rPr>
        <w:t>La creación de pruebas unitarias antes de que comience la codificación es un elemento clave del enfoque de XP, ya que esto asegura la calidad del software</w:t>
      </w:r>
      <w:r>
        <w:rPr>
          <w:lang w:eastAsia="es-ES"/>
        </w:rPr>
        <w:t xml:space="preserve"> </w:t>
      </w:r>
      <w:r>
        <w:rPr>
          <w:lang w:eastAsia="es-ES"/>
        </w:rPr>
        <w:fldChar w:fldCharType="begin" w:fldLock="1"/>
      </w:r>
      <w:r w:rsidR="00676FEE">
        <w:rPr>
          <w:lang w:eastAsia="es-ES"/>
        </w:rPr>
        <w:instrText>ADDIN CSL_CITATION {"citationItems":[{"id":"ITEM-1","itemData":{"URL":"https://ingsotfwarekarlacevallos.wordpress.com/2015/05/08/metodologia-de-desarrollo-agil-xp-y-scrum/","accessed":{"date-parts":[["2021","3","25"]]},"author":[{"dropping-particle":"","family":"Cevallos","given":"Karla","non-dropping-particle":"","parse-names":false,"suffix":""}],"id":"ITEM-1","issued":{"date-parts":[["2016"]]},"title":"Metodología de Desarrollo Ágil: XP y Scrum – Ingeniería del software","type":"webpage"},"uris":["http://www.mendeley.com/documents/?uuid=6c7258a8-89fe-362c-9121-cb01f3db149d"]}],"mendeley":{"formattedCitation":"(Cevallos, 2016)","plainTextFormattedCitation":"(Cevallos, 2016)","previouslyFormattedCitation":"(Cevallos, 2016)"},"properties":{"noteIndex":0},"schema":"https://github.com/citation-style-language/schema/raw/master/csl-citation.json"}</w:instrText>
      </w:r>
      <w:r>
        <w:rPr>
          <w:lang w:eastAsia="es-ES"/>
        </w:rPr>
        <w:fldChar w:fldCharType="separate"/>
      </w:r>
      <w:r w:rsidRPr="00B70F54">
        <w:rPr>
          <w:noProof/>
          <w:lang w:eastAsia="es-ES"/>
        </w:rPr>
        <w:t>(Cevallos, 2016)</w:t>
      </w:r>
      <w:r>
        <w:rPr>
          <w:lang w:eastAsia="es-ES"/>
        </w:rPr>
        <w:fldChar w:fldCharType="end"/>
      </w:r>
      <w:r w:rsidRPr="00B70F54">
        <w:rPr>
          <w:lang w:eastAsia="es-ES"/>
        </w:rPr>
        <w:t>.</w:t>
      </w:r>
    </w:p>
    <w:p w14:paraId="7DFF8C5F" w14:textId="2A095224" w:rsidR="00B70F54" w:rsidRDefault="00B70F54" w:rsidP="00B70F54">
      <w:pPr>
        <w:pStyle w:val="Ttulo3"/>
        <w:ind w:firstLine="0"/>
        <w:rPr>
          <w:lang w:eastAsia="es-ES"/>
        </w:rPr>
      </w:pPr>
      <w:bookmarkStart w:id="51" w:name="_Toc67608862"/>
      <w:r>
        <w:rPr>
          <w:lang w:eastAsia="es-ES"/>
        </w:rPr>
        <w:t>1.</w:t>
      </w:r>
      <w:r w:rsidR="00FC131A">
        <w:rPr>
          <w:lang w:eastAsia="es-ES"/>
        </w:rPr>
        <w:t>3</w:t>
      </w:r>
      <w:r>
        <w:rPr>
          <w:lang w:eastAsia="es-ES"/>
        </w:rPr>
        <w:t>.2.5 Producción</w:t>
      </w:r>
      <w:bookmarkEnd w:id="51"/>
      <w:r>
        <w:rPr>
          <w:lang w:eastAsia="es-ES"/>
        </w:rPr>
        <w:t xml:space="preserve"> </w:t>
      </w:r>
    </w:p>
    <w:p w14:paraId="088FC7C2" w14:textId="34F236CF" w:rsidR="00B70F54" w:rsidRDefault="00E22C00" w:rsidP="00E22C00">
      <w:pPr>
        <w:ind w:firstLine="0"/>
        <w:rPr>
          <w:lang w:eastAsia="es-ES"/>
        </w:rPr>
      </w:pPr>
      <w:r>
        <w:rPr>
          <w:lang w:eastAsia="es-ES"/>
        </w:rPr>
        <w:t>A</w:t>
      </w:r>
      <w:r w:rsidRPr="00E22C00">
        <w:rPr>
          <w:lang w:eastAsia="es-ES"/>
        </w:rPr>
        <w:t xml:space="preserve">l ser un proceso iterativo e incremental, XP ofrece software en versiones pequeñas. Una versión es una pequeña parte del software </w:t>
      </w:r>
      <w:proofErr w:type="spellStart"/>
      <w:r w:rsidRPr="00E22C00">
        <w:rPr>
          <w:lang w:eastAsia="es-ES"/>
        </w:rPr>
        <w:t>lanned</w:t>
      </w:r>
      <w:proofErr w:type="spellEnd"/>
      <w:r w:rsidRPr="00E22C00">
        <w:rPr>
          <w:lang w:eastAsia="es-ES"/>
        </w:rPr>
        <w:t xml:space="preserve"> que implementa algunas necesidades comerciales. Los lanzamientos frecuentes en XP permiten construir el sistema requerido en incrementos. Un ciclo de lanzamiento puede constar de una serie de iteraciones que pueden abarcar de 1 a 4 semanas. La fase de producción se trata de la implementación del software en versiones pequeñas. Para comprobar si el software está listo, se realizan las pruebas de aceptación, las pruebas del sistema y las pruebas de carga. Durante </w:t>
      </w:r>
      <w:r w:rsidRPr="00E22C00">
        <w:rPr>
          <w:lang w:eastAsia="es-ES"/>
        </w:rPr>
        <w:lastRenderedPageBreak/>
        <w:t xml:space="preserve">esta fase, los programadores reducen la velocidad a la que evoluciona el sistema. A medida que el riesgo se vuelve más importante, si un cambio debe pasar a la próxima versión o no </w:t>
      </w:r>
      <w:r w:rsidR="00676FEE">
        <w:rPr>
          <w:lang w:eastAsia="es-ES"/>
        </w:rPr>
        <w:fldChar w:fldCharType="begin" w:fldLock="1"/>
      </w:r>
      <w:r w:rsidR="00241BEC">
        <w:rPr>
          <w:lang w:eastAsia="es-ES"/>
        </w:rPr>
        <w:instrText>ADDIN CSL_CITATION {"citationItems":[{"id":"ITEM-1","itemData":{"abstract":"Since last two decades, agile software development methodologies have been one of the most debating topics for researchers. These are called light weight development methods because of informal, adaptive and flexible approach. These models are based on the collection of best practices which help to handle problems related to changing requirements, customer satisfaction, and product quality. A number of agile models are available to meet the needs of different projects. However Extreme Programming and Scrum are two most familiar and commonly used models. This study makes a valuable contribution by exploring these models in detail. In this paper a detailed comparison of Extreme programming and Scrum is conducted to find their similarities, differences and explores those features which complement each other.","author":[{"dropping-particle":"","family":"Anwer","given":"Faiza","non-dropping-particle":"","parse-names":false,"suffix":""},{"dropping-particle":"","family":"Aftab","given":"Shabib","non-dropping-particle":"","parse-names":false,"suffix":""},{"dropping-particle":"","family":"Shah Muhammad Shah","given":"Syed","non-dropping-particle":"","parse-names":false,"suffix":""},{"dropping-particle":"","family":"Waheed","given":"Usman","non-dropping-particle":"","parse-names":false,"suffix":""},{"dropping-particle":"","family":"Shah","given":"S M","non-dropping-particle":"","parse-names":false,"suffix":""},{"dropping-particle":"","family":"Waheed","given":"Usman","non-dropping-particle":"","parse-names":false,"suffix":""}],"container-title":"International Journal of Computer Science and Telecommunications","id":"ITEM-1","issue":"2","issued":{"date-parts":[["2017"]]},"page":"1-7","title":"Comparative analysis of two popular agile process models: extreme programming and scrum","type":"article-journal","volume":"8"},"uris":["http://www.mendeley.com/documents/?uuid=a71c65ca-37de-36ba-9030-3449fc4319fd"]}],"mendeley":{"formattedCitation":"(Anwer et al., 2017)","plainTextFormattedCitation":"(Anwer et al., 2017)","previouslyFormattedCitation":"(Anwer et al., 2017)"},"properties":{"noteIndex":0},"schema":"https://github.com/citation-style-language/schema/raw/master/csl-citation.json"}</w:instrText>
      </w:r>
      <w:r w:rsidR="00676FEE">
        <w:rPr>
          <w:lang w:eastAsia="es-ES"/>
        </w:rPr>
        <w:fldChar w:fldCharType="separate"/>
      </w:r>
      <w:r w:rsidR="00676FEE" w:rsidRPr="00676FEE">
        <w:rPr>
          <w:noProof/>
          <w:lang w:eastAsia="es-ES"/>
        </w:rPr>
        <w:t>(Anwer et al., 2017)</w:t>
      </w:r>
      <w:r w:rsidR="00676FEE">
        <w:rPr>
          <w:lang w:eastAsia="es-ES"/>
        </w:rPr>
        <w:fldChar w:fldCharType="end"/>
      </w:r>
    </w:p>
    <w:p w14:paraId="49F0E13F" w14:textId="77777777" w:rsidR="00676FEE" w:rsidRPr="00B70F54" w:rsidRDefault="00676FEE" w:rsidP="00E22C00">
      <w:pPr>
        <w:ind w:firstLine="0"/>
        <w:rPr>
          <w:lang w:eastAsia="es-ES"/>
        </w:rPr>
      </w:pPr>
    </w:p>
    <w:p w14:paraId="2CA797F4" w14:textId="34564E46" w:rsidR="00404261" w:rsidRDefault="001459D7" w:rsidP="00404261">
      <w:pPr>
        <w:pStyle w:val="Ttulo2"/>
        <w:ind w:firstLine="0"/>
        <w:rPr>
          <w:lang w:val="es-ES" w:eastAsia="es-ES"/>
        </w:rPr>
      </w:pPr>
      <w:bookmarkStart w:id="52" w:name="_Toc67608863"/>
      <w:r>
        <w:rPr>
          <w:lang w:val="es-ES" w:eastAsia="es-ES"/>
        </w:rPr>
        <w:t>1.</w:t>
      </w:r>
      <w:r w:rsidR="00FC131A">
        <w:rPr>
          <w:lang w:val="es-ES" w:eastAsia="es-ES"/>
        </w:rPr>
        <w:t>4</w:t>
      </w:r>
      <w:r>
        <w:rPr>
          <w:lang w:val="es-ES" w:eastAsia="es-ES"/>
        </w:rPr>
        <w:t xml:space="preserve"> </w:t>
      </w:r>
      <w:r w:rsidR="00404261" w:rsidRPr="00404261">
        <w:rPr>
          <w:lang w:val="es-ES" w:eastAsia="es-ES"/>
        </w:rPr>
        <w:t>Norma ISO 25010.</w:t>
      </w:r>
      <w:bookmarkEnd w:id="52"/>
    </w:p>
    <w:p w14:paraId="2F92E4E3" w14:textId="01E711F5" w:rsidR="00BE1BCC" w:rsidRDefault="00BE1BCC" w:rsidP="00D539F9">
      <w:pPr>
        <w:ind w:firstLine="0"/>
        <w:rPr>
          <w:lang w:val="es-ES" w:eastAsia="es-ES"/>
        </w:rPr>
      </w:pPr>
      <w:r>
        <w:t>En la actualidad, el software se encuentra en diversos campos de la actividad humana, por lo que resulta necesario para las empresas no solo definir ciertos criterios de calidad sino conocer la percepción que tiene el usuario respecto a él para lograr satisfacer realmente sus necesidades</w:t>
      </w:r>
      <w:r>
        <w:t xml:space="preserve"> </w:t>
      </w:r>
      <w:r>
        <w:fldChar w:fldCharType="begin" w:fldLock="1"/>
      </w:r>
      <w:r w:rsidR="006274C2">
        <w:instrText>ADDIN CSL_CITATION {"citationItems":[{"id":"ITEM-1","itemData":{"DOI":"10.23919/CISTI49556.2020.9141017","ISBN":"9789895465903","ISSN":"21660735","abstract":"This article presents the study of the concept of 'sustainable' integrated into the quality model in use of the ISO / IEC 25010 Standard. The model is redefined and applied in a case study to evaluate the characteristics related to the use of Institutional Web Portals. Similarly, the definition and use of automated tools to perform the analysis and evaluation of the ISO / IEC 25010 sustainable use quality model is considered.","author":[{"dropping-particle":"","family":"Cruz","given":"Mgti Luz Maria Hernandez","non-dropping-particle":"","parse-names":false,"suffix":""},{"dropping-particle":"","family":"Segovia","given":"M. En C.Guadalupe Manuel Estrada","non-dropping-particle":"","parse-names":false,"suffix":""},{"dropping-particle":"","family":"Alvarez","given":"Mtra Diana Concepcion Mex","non-dropping-particle":"","parse-names":false,"suffix":""},{"dropping-particle":"","family":"Chan","given":"Mtro Jose Ramon Cab","non-dropping-particle":"","parse-names":false,"suffix":""},{"dropping-particle":"","family":"Gonzalez","given":"M. En A.Julio Antonio Gutierrez","non-dropping-particle":"","parse-names":false,"suffix":""},{"dropping-particle":"","family":"Francisco Javier Barrera Lao","given":"M. A.C.","non-dropping-particle":"","parse-names":false,"suffix":""}],"container-title":"Iberian Conference on Information Systems and Technologies, CISTI","id":"ITEM-1","issued":{"date-parts":[["2020","6","1"]]},"publisher":"IEEE Computer Society","title":"Analysis of the Quality in Use and Greenability with the ISO/IEC 25010 Standard","type":"paper-conference","volume":"2020-June"},"uris":["http://www.mendeley.com/documents/?uuid=6772db2e-1d23-3906-8880-f5546021ed62"]}],"mendeley":{"formattedCitation":"(Cruz et al., 2020)","plainTextFormattedCitation":"(Cruz et al., 2020)","previouslyFormattedCitation":"(Cruz et al., 2020)"},"properties":{"noteIndex":0},"schema":"https://github.com/citation-style-language/schema/raw/master/csl-citation.json"}</w:instrText>
      </w:r>
      <w:r>
        <w:fldChar w:fldCharType="separate"/>
      </w:r>
      <w:r w:rsidRPr="00BE1BCC">
        <w:rPr>
          <w:noProof/>
        </w:rPr>
        <w:t>(Cruz et al., 2020)</w:t>
      </w:r>
      <w:r>
        <w:fldChar w:fldCharType="end"/>
      </w:r>
      <w:r>
        <w:t>.</w:t>
      </w:r>
    </w:p>
    <w:p w14:paraId="14317DD6" w14:textId="0D812C73" w:rsidR="00553D69" w:rsidRDefault="00D539F9" w:rsidP="00D539F9">
      <w:pPr>
        <w:ind w:firstLine="0"/>
        <w:rPr>
          <w:lang w:val="es-ES" w:eastAsia="es-ES"/>
        </w:rPr>
      </w:pPr>
      <w:r w:rsidRPr="00D539F9">
        <w:rPr>
          <w:lang w:val="es-ES" w:eastAsia="es-ES"/>
        </w:rPr>
        <w:t xml:space="preserve">Hoy en día, casi todas las áreas de la actividad humana están asociadas con sistemas informáticos y de información aplicada, que se basan en el software. El factor clave del uso eficaz del software y uno de los principales requisitos de los usuarios y las partes interesadas para el software moderno es la alta calidad. La calidad del software es el grado de conformidad del software con las necesidades de los clientes. Los estudios analíticos y revisiones sobre software muestran que ahora la crisis en el campo de la evaluación y aseguramiento de la calidad del software continúa. Exactamente los requisitos del software determinan las características necesarias de la calidad del software y su impacto en los métodos de evaluación cuantitativa de la calidad del software. Los proyectos de software con requisitos y especificaciones incompletos no pueden tener una implementación exitosa. Muchos errores de software surgen en la etapa de formulación de requisitos (10-23% de todos los errores de software). Cuanto antes </w:t>
      </w:r>
      <w:proofErr w:type="spellStart"/>
      <w:r w:rsidRPr="00D539F9">
        <w:rPr>
          <w:lang w:val="es-ES" w:eastAsia="es-ES"/>
        </w:rPr>
        <w:t>s</w:t>
      </w:r>
      <w:r w:rsidR="002016B3">
        <w:rPr>
          <w:lang w:val="es-ES" w:eastAsia="es-ES"/>
        </w:rPr>
        <w:t>z</w:t>
      </w:r>
      <w:r w:rsidRPr="00D539F9">
        <w:rPr>
          <w:lang w:val="es-ES" w:eastAsia="es-ES"/>
        </w:rPr>
        <w:t>e</w:t>
      </w:r>
      <w:proofErr w:type="spellEnd"/>
      <w:r w:rsidRPr="00D539F9">
        <w:rPr>
          <w:lang w:val="es-ES" w:eastAsia="es-ES"/>
        </w:rPr>
        <w:t xml:space="preserve"> descubra el defecto, más barato será repararlo. los defectos descubiertos después del lanzamiento del producto pueden costar casi 100 veces más repararlos que los defectos encontrados durante el proceso de requisitos</w:t>
      </w:r>
      <w:r>
        <w:rPr>
          <w:lang w:val="es-ES" w:eastAsia="es-ES"/>
        </w:rPr>
        <w:t xml:space="preserve"> </w:t>
      </w:r>
      <w:r>
        <w:rPr>
          <w:lang w:val="es-ES" w:eastAsia="es-ES"/>
        </w:rPr>
        <w:fldChar w:fldCharType="begin" w:fldLock="1"/>
      </w:r>
      <w:r w:rsidR="00D61CD5">
        <w:rPr>
          <w:lang w:val="es-ES" w:eastAsia="es-ES"/>
        </w:rPr>
        <w:instrText>ADDIN CSL_CITATION {"citationItems":[{"id":"ITEM-1","itemData":{"DOI":"10.31341/jios.42.1.4","ISSN":"18469418","abstract":"The research is devoted to the development of the formalized and ontological models of the software quality according to ISO 25010. These models provide the possibility of the formalization of the software quality assessment according to ISO 25010. This standard would benefit from a formal description. The paper proves that information sufficiency is a critical aspect of software quality assessment. The methods and system of evaluating the sufficiency of the information for software quality assessment according to ISO 25010 are developed. The developed methods and tools provide the increasing the veracity of software quality assessment. The conducted experiments confirm that the developed methodology of evaluating the sufficiency of information for software quality assessment increased the veracity of the software quality assessment in 12% for the automated system for large-format photo print.","author":[{"dropping-particle":"","family":"Hovorushchenko","given":"Tetiana","non-dropping-particle":"","parse-names":false,"suffix":""}],"container-title":"Journal of Information and Organizational Sciences","id":"ITEM-1","issue":"1","issued":{"date-parts":[["2018"]]},"page":"63-85","publisher":"University of Zagreb, Faculty of Organization and Informatics","title":"Methodology of evaluating the sufficiency of information for software quality assessment according to ISO 25010","type":"article-journal","volume":"42"},"uris":["http://www.mendeley.com/documents/?uuid=ac5db42a-cb4e-3c9f-8da8-931983cc0319"]}],"mendeley":{"formattedCitation":"(Hovorushchenko, 2018)","plainTextFormattedCitation":"(Hovorushchenko, 2018)","previouslyFormattedCitation":"(Hovorushchenko, 2018)"},"properties":{"noteIndex":0},"schema":"https://github.com/citation-style-language/schema/raw/master/csl-citation.json"}</w:instrText>
      </w:r>
      <w:r>
        <w:rPr>
          <w:lang w:val="es-ES" w:eastAsia="es-ES"/>
        </w:rPr>
        <w:fldChar w:fldCharType="separate"/>
      </w:r>
      <w:r w:rsidRPr="00D539F9">
        <w:rPr>
          <w:noProof/>
          <w:lang w:val="es-ES" w:eastAsia="es-ES"/>
        </w:rPr>
        <w:t>(Hovorushchenko, 2018)</w:t>
      </w:r>
      <w:r>
        <w:rPr>
          <w:lang w:val="es-ES" w:eastAsia="es-ES"/>
        </w:rPr>
        <w:fldChar w:fldCharType="end"/>
      </w:r>
      <w:r>
        <w:rPr>
          <w:lang w:val="es-ES" w:eastAsia="es-ES"/>
        </w:rPr>
        <w:t>.</w:t>
      </w:r>
    </w:p>
    <w:p w14:paraId="283024E3" w14:textId="79484D55" w:rsidR="00D539F9" w:rsidRDefault="00116C83" w:rsidP="00D539F9">
      <w:pPr>
        <w:ind w:firstLine="0"/>
        <w:rPr>
          <w:lang w:val="es-ES" w:eastAsia="es-ES"/>
        </w:rPr>
      </w:pPr>
      <w:r w:rsidRPr="00116C83">
        <w:rPr>
          <w:lang w:val="es-ES" w:eastAsia="es-ES"/>
        </w:rPr>
        <w:lastRenderedPageBreak/>
        <w:drawing>
          <wp:anchor distT="0" distB="0" distL="114300" distR="114300" simplePos="0" relativeHeight="251660288" behindDoc="0" locked="0" layoutInCell="1" allowOverlap="1" wp14:anchorId="2364435E" wp14:editId="49A93002">
            <wp:simplePos x="0" y="0"/>
            <wp:positionH relativeFrom="margin">
              <wp:align>right</wp:align>
            </wp:positionH>
            <wp:positionV relativeFrom="paragraph">
              <wp:posOffset>119270</wp:posOffset>
            </wp:positionV>
            <wp:extent cx="5400040" cy="29845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984500"/>
                    </a:xfrm>
                    <a:prstGeom prst="rect">
                      <a:avLst/>
                    </a:prstGeom>
                  </pic:spPr>
                </pic:pic>
              </a:graphicData>
            </a:graphic>
          </wp:anchor>
        </w:drawing>
      </w:r>
    </w:p>
    <w:p w14:paraId="65CBA05A" w14:textId="1984D8B1" w:rsidR="00116C83" w:rsidRPr="00553D69" w:rsidRDefault="00B8773F" w:rsidP="00B8773F">
      <w:pPr>
        <w:pStyle w:val="Descripcin"/>
        <w:jc w:val="center"/>
        <w:rPr>
          <w:lang w:val="es-ES" w:eastAsia="es-ES"/>
        </w:rPr>
      </w:pPr>
      <w:bookmarkStart w:id="53" w:name="_Toc67608882"/>
      <w:r>
        <w:t xml:space="preserve">Ilustración </w:t>
      </w:r>
      <w:r>
        <w:fldChar w:fldCharType="begin"/>
      </w:r>
      <w:r>
        <w:instrText xml:space="preserve"> SEQ Ilustración \* ARABIC </w:instrText>
      </w:r>
      <w:r>
        <w:fldChar w:fldCharType="separate"/>
      </w:r>
      <w:r w:rsidR="000D33E0">
        <w:rPr>
          <w:noProof/>
        </w:rPr>
        <w:t>4</w:t>
      </w:r>
      <w:r>
        <w:fldChar w:fldCharType="end"/>
      </w:r>
      <w:r>
        <w:t xml:space="preserve"> </w:t>
      </w:r>
      <w:r w:rsidRPr="00246A76">
        <w:t>El costo de corregir defectos aumenta drásticamente a lo largo del proceso de desarrollo</w:t>
      </w:r>
      <w:r>
        <w:t xml:space="preserve"> </w:t>
      </w:r>
      <w:r>
        <w:fldChar w:fldCharType="begin" w:fldLock="1"/>
      </w:r>
      <w:r w:rsidR="00D61CD5">
        <w:instrText>ADDIN CSL_CITATION {"citationItems":[{"id":"ITEM-1","itemData":{"DOI":"10.31341/jios.42.1.4","ISSN":"18469418","abstract":"The research is devoted to the development of the formalized and ontological models of the software quality according to ISO 25010. These models provide the possibility of the formalization of the software quality assessment according to ISO 25010. This standard would benefit from a formal description. The paper proves that information sufficiency is a critical aspect of software quality assessment. The methods and system of evaluating the sufficiency of the information for software quality assessment according to ISO 25010 are developed. The developed methods and tools provide the increasing the veracity of software quality assessment. The conducted experiments confirm that the developed methodology of evaluating the sufficiency of information for software quality assessment increased the veracity of the software quality assessment in 12% for the automated system for large-format photo print.","author":[{"dropping-particle":"","family":"Hovorushchenko","given":"Tetiana","non-dropping-particle":"","parse-names":false,"suffix":""}],"container-title":"Journal of Information and Organizational Sciences","id":"ITEM-1","issue":"1","issued":{"date-parts":[["2018"]]},"page":"63-85","publisher":"University of Zagreb, Faculty of Organization and Informatics","title":"Methodology of evaluating the sufficiency of information for software quality assessment according to ISO 25010","type":"article-journal","volume":"42"},"uris":["http://www.mendeley.com/documents/?uuid=ac5db42a-cb4e-3c9f-8da8-931983cc0319"]}],"mendeley":{"formattedCitation":"(Hovorushchenko, 2018)","plainTextFormattedCitation":"(Hovorushchenko, 2018)","previouslyFormattedCitation":"(Hovorushchenko, 2018)"},"properties":{"noteIndex":0},"schema":"https://github.com/citation-style-language/schema/raw/master/csl-citation.json"}</w:instrText>
      </w:r>
      <w:r>
        <w:fldChar w:fldCharType="separate"/>
      </w:r>
      <w:r w:rsidRPr="00B8773F">
        <w:rPr>
          <w:i w:val="0"/>
          <w:noProof/>
        </w:rPr>
        <w:t>(Hovorushchenko, 2018)</w:t>
      </w:r>
      <w:r>
        <w:fldChar w:fldCharType="end"/>
      </w:r>
      <w:r>
        <w:t>.</w:t>
      </w:r>
      <w:bookmarkEnd w:id="53"/>
    </w:p>
    <w:p w14:paraId="5B1CE1FD" w14:textId="77777777" w:rsidR="00C34526" w:rsidRDefault="00C34526" w:rsidP="00553D69">
      <w:pPr>
        <w:ind w:firstLine="0"/>
        <w:rPr>
          <w:lang w:val="es-ES" w:eastAsia="es-ES"/>
        </w:rPr>
      </w:pPr>
    </w:p>
    <w:p w14:paraId="4954412D" w14:textId="763845E6" w:rsidR="00C135B9" w:rsidRDefault="00AE61FC" w:rsidP="00553D69">
      <w:pPr>
        <w:ind w:firstLine="0"/>
        <w:rPr>
          <w:lang w:val="es-ES" w:eastAsia="es-ES"/>
        </w:rPr>
      </w:pPr>
      <w:r w:rsidRPr="00C34526">
        <w:rPr>
          <w:lang w:val="es-ES" w:eastAsia="es-ES"/>
        </w:rPr>
        <w:t>T</w:t>
      </w:r>
      <w:r w:rsidR="00DA6470" w:rsidRPr="00C34526">
        <w:rPr>
          <w:lang w:val="es-ES" w:eastAsia="es-ES"/>
        </w:rPr>
        <w:t xml:space="preserve">ratando de prevenir los costos elevados que provoca un software mal desarrollado, nace un estándar </w:t>
      </w:r>
      <w:r w:rsidR="00C34526" w:rsidRPr="00C34526">
        <w:rPr>
          <w:lang w:val="es-ES" w:eastAsia="es-ES"/>
        </w:rPr>
        <w:t>para ISO, específicamente la ISO 25010</w:t>
      </w:r>
      <w:r w:rsidR="00C34526">
        <w:rPr>
          <w:lang w:val="es-ES" w:eastAsia="es-ES"/>
        </w:rPr>
        <w:t>.</w:t>
      </w:r>
    </w:p>
    <w:p w14:paraId="67DE7CEB" w14:textId="669C325D" w:rsidR="003F2BE0" w:rsidRDefault="003F2BE0" w:rsidP="003F2BE0">
      <w:pPr>
        <w:pStyle w:val="Ttulo3"/>
        <w:ind w:firstLine="0"/>
        <w:rPr>
          <w:lang w:val="es-ES" w:eastAsia="es-ES"/>
        </w:rPr>
      </w:pPr>
      <w:bookmarkStart w:id="54" w:name="_Toc67608864"/>
      <w:r>
        <w:rPr>
          <w:lang w:val="es-ES" w:eastAsia="es-ES"/>
        </w:rPr>
        <w:t>1.</w:t>
      </w:r>
      <w:r w:rsidR="00FC131A">
        <w:rPr>
          <w:lang w:val="es-ES" w:eastAsia="es-ES"/>
        </w:rPr>
        <w:t>4</w:t>
      </w:r>
      <w:r>
        <w:rPr>
          <w:lang w:val="es-ES" w:eastAsia="es-ES"/>
        </w:rPr>
        <w:t>.1 ISO 25010</w:t>
      </w:r>
      <w:bookmarkEnd w:id="54"/>
    </w:p>
    <w:p w14:paraId="7415FB80" w14:textId="00F7DFBA" w:rsidR="003F2BE0" w:rsidRPr="00C34526" w:rsidRDefault="003F2BE0" w:rsidP="00553D69">
      <w:pPr>
        <w:ind w:firstLine="0"/>
        <w:rPr>
          <w:lang w:val="es-ES" w:eastAsia="es-ES"/>
        </w:rPr>
      </w:pPr>
      <w:r w:rsidRPr="003F2BE0">
        <w:rPr>
          <w:lang w:eastAsia="es-ES"/>
        </w:rPr>
        <w:t>La Norma ISO/IEC 25010 es un estándar internacional que define el modelo de calidad de un producto de software. El modelo de calidad representa la piedra angular en torno a la cual se establece el sistema para la evaluación de la calidad del producto. En este modelo se determinan las características de</w:t>
      </w:r>
      <w:r w:rsidR="006274C2">
        <w:rPr>
          <w:lang w:eastAsia="es-ES"/>
        </w:rPr>
        <w:t xml:space="preserve"> </w:t>
      </w:r>
      <w:r w:rsidR="006274C2">
        <w:t>calidad que se van a tener en cuenta a la hora de evaluar las propiedades de un producto de software determinado</w:t>
      </w:r>
      <w:r w:rsidR="006274C2">
        <w:t xml:space="preserve"> </w:t>
      </w:r>
      <w:r w:rsidR="006274C2">
        <w:fldChar w:fldCharType="begin" w:fldLock="1"/>
      </w:r>
      <w:r w:rsidR="00730B56">
        <w:instrText>ADDIN CSL_CITATION {"citationItems":[{"id":"ITEM-1","itemData":{"DOI":"10.23919/CISTI49556.2020.9141017","ISBN":"9789895465903","ISSN":"21660735","abstract":"This article presents the study of the concept of 'sustainable' integrated into the quality model in use of the ISO / IEC 25010 Standard. The model is redefined and applied in a case study to evaluate the characteristics related to the use of Institutional Web Portals. Similarly, the definition and use of automated tools to perform the analysis and evaluation of the ISO / IEC 25010 sustainable use quality model is considered.","author":[{"dropping-particle":"","family":"Cruz","given":"Mgti Luz Maria Hernandez","non-dropping-particle":"","parse-names":false,"suffix":""},{"dropping-particle":"","family":"Segovia","given":"M. En C.Guadalupe Manuel Estrada","non-dropping-particle":"","parse-names":false,"suffix":""},{"dropping-particle":"","family":"Alvarez","given":"Mtra Diana Concepcion Mex","non-dropping-particle":"","parse-names":false,"suffix":""},{"dropping-particle":"","family":"Chan","given":"Mtro Jose Ramon Cab","non-dropping-particle":"","parse-names":false,"suffix":""},{"dropping-particle":"","family":"Gonzalez","given":"M. En A.Julio Antonio Gutierrez","non-dropping-particle":"","parse-names":false,"suffix":""},{"dropping-particle":"","family":"Francisco Javier Barrera Lao","given":"M. A.C.","non-dropping-particle":"","parse-names":false,"suffix":""}],"container-title":"Iberian Conference on Information Systems and Technologies, CISTI","id":"ITEM-1","issued":{"date-parts":[["2020","6","1"]]},"publisher":"IEEE Computer Society","title":"Analysis of the Quality in Use and Greenability with the ISO/IEC 25010 Standard","type":"paper-conference","volume":"2020-June"},"uris":["http://www.mendeley.com/documents/?uuid=6772db2e-1d23-3906-8880-f5546021ed62"]}],"mendeley":{"formattedCitation":"(Cruz et al., 2020)","plainTextFormattedCitation":"(Cruz et al., 2020)","previouslyFormattedCitation":"(Cruz et al., 2020)"},"properties":{"noteIndex":0},"schema":"https://github.com/citation-style-language/schema/raw/master/csl-citation.json"}</w:instrText>
      </w:r>
      <w:r w:rsidR="006274C2">
        <w:fldChar w:fldCharType="separate"/>
      </w:r>
      <w:r w:rsidR="006274C2" w:rsidRPr="006274C2">
        <w:rPr>
          <w:noProof/>
        </w:rPr>
        <w:t>(Cruz et al., 2020)</w:t>
      </w:r>
      <w:r w:rsidR="006274C2">
        <w:fldChar w:fldCharType="end"/>
      </w:r>
      <w:r w:rsidR="006274C2">
        <w:t>.</w:t>
      </w:r>
    </w:p>
    <w:p w14:paraId="3A5E393A" w14:textId="26D780C5" w:rsidR="00553D69" w:rsidRDefault="00553D69" w:rsidP="00553D69">
      <w:pPr>
        <w:ind w:firstLine="0"/>
        <w:rPr>
          <w:lang w:val="es-ES" w:eastAsia="es-ES"/>
        </w:rPr>
      </w:pPr>
      <w:r w:rsidRPr="00C34526">
        <w:rPr>
          <w:lang w:val="es-ES" w:eastAsia="es-ES"/>
        </w:rPr>
        <w:t>ISO / IEC 25010 no incluye la evaluación de la funcionalidad y características específicas de una aplicación, ya que su valor solo puede medirse en relación con las necesidades de la organización adquirente. Por lo tanto, el modelo de Calidad en Uso busca cuantificar la "usabilidad" (efectividad, eficiencia y satisfacción) de la aplicación, cuando usuarios específicos intentan alcanzar sus objetivos específicos. ISO / IEC 25010 define la efectividad como la</w:t>
      </w:r>
      <w:r w:rsidRPr="00C34526">
        <w:rPr>
          <w:lang w:val="es-ES" w:eastAsia="es-ES"/>
        </w:rPr>
        <w:t xml:space="preserve"> </w:t>
      </w:r>
      <w:r w:rsidRPr="00C34526">
        <w:rPr>
          <w:lang w:val="es-ES" w:eastAsia="es-ES"/>
        </w:rPr>
        <w:t xml:space="preserve">"Precisión e integridad con la que los usuarios logran objetivos específicos", y eficiencia como </w:t>
      </w:r>
      <w:r w:rsidRPr="00C34526">
        <w:rPr>
          <w:lang w:val="es-ES" w:eastAsia="es-ES"/>
        </w:rPr>
        <w:lastRenderedPageBreak/>
        <w:t>"recursos gastados en relación con la precisión e integridad con la que los usuarios</w:t>
      </w:r>
      <w:r w:rsidR="00BE4C78" w:rsidRPr="00C34526">
        <w:rPr>
          <w:lang w:val="es-ES" w:eastAsia="es-ES"/>
        </w:rPr>
        <w:t xml:space="preserve"> </w:t>
      </w:r>
      <w:r w:rsidRPr="00C34526">
        <w:rPr>
          <w:lang w:val="es-ES" w:eastAsia="es-ES"/>
        </w:rPr>
        <w:t>logra</w:t>
      </w:r>
      <w:r w:rsidR="00BE4C78" w:rsidRPr="00C34526">
        <w:rPr>
          <w:lang w:val="es-ES" w:eastAsia="es-ES"/>
        </w:rPr>
        <w:t>n</w:t>
      </w:r>
      <w:r w:rsidRPr="00C34526">
        <w:rPr>
          <w:lang w:val="es-ES" w:eastAsia="es-ES"/>
        </w:rPr>
        <w:t xml:space="preserve"> objetivos"</w:t>
      </w:r>
      <w:r w:rsidR="00BE4C78" w:rsidRPr="00C34526">
        <w:rPr>
          <w:lang w:val="es-ES" w:eastAsia="es-ES"/>
        </w:rPr>
        <w:t xml:space="preserve"> </w:t>
      </w:r>
      <w:r w:rsidR="00BE4C78" w:rsidRPr="00C34526">
        <w:rPr>
          <w:lang w:val="es-ES" w:eastAsia="es-ES"/>
        </w:rPr>
        <w:fldChar w:fldCharType="begin" w:fldLock="1"/>
      </w:r>
      <w:r w:rsidR="00D539F9" w:rsidRPr="00C34526">
        <w:rPr>
          <w:lang w:val="es-ES"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sidR="00BE4C78" w:rsidRPr="00C34526">
        <w:rPr>
          <w:lang w:val="es-ES" w:eastAsia="es-ES"/>
        </w:rPr>
        <w:fldChar w:fldCharType="separate"/>
      </w:r>
      <w:r w:rsidR="00BE4C78" w:rsidRPr="00C34526">
        <w:rPr>
          <w:noProof/>
          <w:lang w:val="es-ES" w:eastAsia="es-ES"/>
        </w:rPr>
        <w:t>(Estdale &amp; Georgiadou, 2018)</w:t>
      </w:r>
      <w:r w:rsidR="00BE4C78" w:rsidRPr="00C34526">
        <w:rPr>
          <w:lang w:val="es-ES" w:eastAsia="es-ES"/>
        </w:rPr>
        <w:fldChar w:fldCharType="end"/>
      </w:r>
      <w:r w:rsidR="00BE4C78" w:rsidRPr="00C34526">
        <w:rPr>
          <w:lang w:val="es-ES" w:eastAsia="es-ES"/>
        </w:rPr>
        <w:t>.</w:t>
      </w:r>
    </w:p>
    <w:p w14:paraId="3473D511" w14:textId="10B147CB" w:rsidR="006274C2" w:rsidRDefault="00730B56" w:rsidP="00553D69">
      <w:pPr>
        <w:ind w:firstLine="0"/>
        <w:rPr>
          <w:lang w:val="es-ES" w:eastAsia="es-ES"/>
        </w:rPr>
      </w:pPr>
      <w:r w:rsidRPr="001959CA">
        <w:rPr>
          <w:lang w:val="es-ES" w:eastAsia="es-ES"/>
        </w:rPr>
        <w:drawing>
          <wp:anchor distT="0" distB="0" distL="114300" distR="114300" simplePos="0" relativeHeight="251659264" behindDoc="0" locked="0" layoutInCell="1" allowOverlap="1" wp14:anchorId="4E3AE193" wp14:editId="0223CF3E">
            <wp:simplePos x="0" y="0"/>
            <wp:positionH relativeFrom="margin">
              <wp:posOffset>842645</wp:posOffset>
            </wp:positionH>
            <wp:positionV relativeFrom="paragraph">
              <wp:posOffset>90088</wp:posOffset>
            </wp:positionV>
            <wp:extent cx="3705308" cy="4217707"/>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5308" cy="4217707"/>
                    </a:xfrm>
                    <a:prstGeom prst="rect">
                      <a:avLst/>
                    </a:prstGeom>
                  </pic:spPr>
                </pic:pic>
              </a:graphicData>
            </a:graphic>
          </wp:anchor>
        </w:drawing>
      </w:r>
    </w:p>
    <w:p w14:paraId="5561A89E" w14:textId="44C33ABD" w:rsidR="006274C2" w:rsidRDefault="006274C2" w:rsidP="001959CA">
      <w:pPr>
        <w:ind w:firstLine="0"/>
        <w:jc w:val="center"/>
        <w:rPr>
          <w:lang w:val="es-ES" w:eastAsia="es-ES"/>
        </w:rPr>
      </w:pPr>
    </w:p>
    <w:p w14:paraId="697065B5" w14:textId="30797B1B" w:rsidR="001959CA" w:rsidRDefault="001959CA" w:rsidP="001959CA">
      <w:pPr>
        <w:pStyle w:val="Descripcin"/>
        <w:jc w:val="center"/>
      </w:pPr>
      <w:bookmarkStart w:id="55" w:name="_Toc67608883"/>
      <w:r>
        <w:t xml:space="preserve">Ilustración </w:t>
      </w:r>
      <w:r>
        <w:fldChar w:fldCharType="begin"/>
      </w:r>
      <w:r>
        <w:instrText xml:space="preserve"> SEQ Ilustración \* ARABIC </w:instrText>
      </w:r>
      <w:r>
        <w:fldChar w:fldCharType="separate"/>
      </w:r>
      <w:r w:rsidR="000D33E0">
        <w:rPr>
          <w:noProof/>
        </w:rPr>
        <w:t>5</w:t>
      </w:r>
      <w:r>
        <w:fldChar w:fldCharType="end"/>
      </w:r>
      <w:r>
        <w:t xml:space="preserve"> </w:t>
      </w:r>
      <w:r w:rsidRPr="00FA0B9F">
        <w:t>Modelo de calidad de uso de la Norma ISO/IEC 25010</w:t>
      </w:r>
      <w:r>
        <w:t xml:space="preserve"> </w:t>
      </w:r>
      <w:r w:rsidR="00730B56">
        <w:fldChar w:fldCharType="begin" w:fldLock="1"/>
      </w:r>
      <w:r w:rsidR="00C20CFC">
        <w:instrText>ADDIN CSL_CITATION {"citationItems":[{"id":"ITEM-1","itemData":{"DOI":"10.23919/CISTI49556.2020.9141017","ISBN":"9789895465903","ISSN":"21660735","abstract":"This article presents the study of the concept of 'sustainable' integrated into the quality model in use of the ISO / IEC 25010 Standard. The model is redefined and applied in a case study to evaluate the characteristics related to the use of Institutional Web Portals. Similarly, the definition and use of automated tools to perform the analysis and evaluation of the ISO / IEC 25010 sustainable use quality model is considered.","author":[{"dropping-particle":"","family":"Cruz","given":"Mgti Luz Maria Hernandez","non-dropping-particle":"","parse-names":false,"suffix":""},{"dropping-particle":"","family":"Segovia","given":"M. En C.Guadalupe Manuel Estrada","non-dropping-particle":"","parse-names":false,"suffix":""},{"dropping-particle":"","family":"Alvarez","given":"Mtra Diana Concepcion Mex","non-dropping-particle":"","parse-names":false,"suffix":""},{"dropping-particle":"","family":"Chan","given":"Mtro Jose Ramon Cab","non-dropping-particle":"","parse-names":false,"suffix":""},{"dropping-particle":"","family":"Gonzalez","given":"M. En A.Julio Antonio Gutierrez","non-dropping-particle":"","parse-names":false,"suffix":""},{"dropping-particle":"","family":"Francisco Javier Barrera Lao","given":"M. A.C.","non-dropping-particle":"","parse-names":false,"suffix":""}],"container-title":"Iberian Conference on Information Systems and Technologies, CISTI","id":"ITEM-1","issued":{"date-parts":[["2020","6","1"]]},"publisher":"IEEE Computer Society","title":"Analysis of the Quality in Use and Greenability with the ISO/IEC 25010 Standard","type":"paper-conference","volume":"2020-June"},"uris":["http://www.mendeley.com/documents/?uuid=6772db2e-1d23-3906-8880-f5546021ed62"]}],"mendeley":{"formattedCitation":"(Cruz et al., 2020)","plainTextFormattedCitation":"(Cruz et al., 2020)","previouslyFormattedCitation":"(Cruz et al., 2020)"},"properties":{"noteIndex":0},"schema":"https://github.com/citation-style-language/schema/raw/master/csl-citation.json"}</w:instrText>
      </w:r>
      <w:r w:rsidR="00730B56">
        <w:fldChar w:fldCharType="separate"/>
      </w:r>
      <w:r w:rsidR="00730B56" w:rsidRPr="00730B56">
        <w:rPr>
          <w:i w:val="0"/>
          <w:noProof/>
        </w:rPr>
        <w:t>(Cruz et al., 2020)</w:t>
      </w:r>
      <w:r w:rsidR="00730B56">
        <w:fldChar w:fldCharType="end"/>
      </w:r>
      <w:r w:rsidR="00730B56">
        <w:t>.</w:t>
      </w:r>
      <w:bookmarkEnd w:id="55"/>
    </w:p>
    <w:p w14:paraId="57BE69D1" w14:textId="77777777" w:rsidR="00730B56" w:rsidRPr="00730B56" w:rsidRDefault="00730B56" w:rsidP="00730B56"/>
    <w:p w14:paraId="45C1F55F" w14:textId="1F767974" w:rsidR="00C135B9" w:rsidRDefault="00C135B9" w:rsidP="0024189C">
      <w:pPr>
        <w:pStyle w:val="Ttulo3"/>
        <w:ind w:firstLine="0"/>
        <w:rPr>
          <w:lang w:val="es-ES" w:eastAsia="es-ES"/>
        </w:rPr>
      </w:pPr>
      <w:bookmarkStart w:id="56" w:name="_Toc67608865"/>
      <w:r>
        <w:rPr>
          <w:lang w:val="es-ES" w:eastAsia="es-ES"/>
        </w:rPr>
        <w:t>1.</w:t>
      </w:r>
      <w:r w:rsidR="00FC131A">
        <w:rPr>
          <w:lang w:val="es-ES" w:eastAsia="es-ES"/>
        </w:rPr>
        <w:t>4</w:t>
      </w:r>
      <w:r>
        <w:rPr>
          <w:lang w:val="es-ES" w:eastAsia="es-ES"/>
        </w:rPr>
        <w:t>.</w:t>
      </w:r>
      <w:r w:rsidR="003F2BE0">
        <w:rPr>
          <w:lang w:val="es-ES" w:eastAsia="es-ES"/>
        </w:rPr>
        <w:t>2</w:t>
      </w:r>
      <w:r>
        <w:rPr>
          <w:lang w:val="es-ES" w:eastAsia="es-ES"/>
        </w:rPr>
        <w:t xml:space="preserve"> </w:t>
      </w:r>
      <w:r w:rsidR="0024189C">
        <w:rPr>
          <w:lang w:val="es-ES" w:eastAsia="es-ES"/>
        </w:rPr>
        <w:t>Calidad del producto</w:t>
      </w:r>
      <w:bookmarkEnd w:id="56"/>
    </w:p>
    <w:p w14:paraId="17BD3633" w14:textId="6970874D" w:rsidR="0052733E" w:rsidRDefault="00761829" w:rsidP="0024189C">
      <w:pPr>
        <w:ind w:firstLine="0"/>
        <w:rPr>
          <w:lang w:val="es-MX" w:eastAsia="es-ES"/>
        </w:rPr>
      </w:pPr>
      <w:r w:rsidRPr="00761829">
        <w:rPr>
          <w:lang w:val="es-MX" w:eastAsia="es-ES"/>
        </w:rPr>
        <w:t>La calidad del producto software se puede interpretar como el grado en que dicho producto satisface los requisitos de sus usuarios aportando de esta manera un valor. Son precisamente estos requisitos (funcionalidad, rendimiento, seguridad, mantenibilidad, etc.)</w:t>
      </w:r>
      <w:r>
        <w:rPr>
          <w:lang w:val="es-MX" w:eastAsia="es-ES"/>
        </w:rPr>
        <w:t xml:space="preserve"> </w:t>
      </w:r>
      <w:r w:rsidR="008407E3">
        <w:rPr>
          <w:lang w:val="es-MX" w:eastAsia="es-ES"/>
        </w:rPr>
        <w:fldChar w:fldCharType="begin" w:fldLock="1"/>
      </w:r>
      <w:r w:rsidR="00090909">
        <w:rPr>
          <w:lang w:val="es-MX" w:eastAsia="es-ES"/>
        </w:rPr>
        <w:instrText>ADDIN CSL_CITATION {"citationItems":[{"id":"ITEM-1","itemData":{"abstract":"De ISO-norm 25010 vervangt sinds 2011 de ISO-norm 9126 en beschrijft de onderstaande kwaliteitskenmerken van software. Het model voor productkwaliteit onderscheidt acht hoofdcategorieën die elk zijn onderverdeeld in kwaliteitseigenschappen, 31 in totaal. Naast het model voor productkwaliteit beschrijft de norm ook een model voor kwaliteit tijdens gebruik. Dit model onderscheidt vijf hoofdcategorieën die zijn onderverdeeld in 1 1 kwaliteitseigenschappen.","author":[{"dropping-particle":"","family":"ISO","given":"","non-dropping-particle":"","parse-names":false,"suffix":""}],"container-title":"Iso 25000","id":"ITEM-1","issued":{"date-parts":[["2015"]]},"page":"3","title":"Iso 25010","type":"article"},"uris":["http://www.mendeley.com/documents/?uuid=0e09c8ff-82ae-3781-a190-8d78cfe896d2"]}],"mendeley":{"formattedCitation":"(ISO, 2015)","plainTextFormattedCitation":"(ISO, 2015)","previouslyFormattedCitation":"(ISO, 2015)"},"properties":{"noteIndex":0},"schema":"https://github.com/citation-style-language/schema/raw/master/csl-citation.json"}</w:instrText>
      </w:r>
      <w:r w:rsidR="008407E3">
        <w:rPr>
          <w:lang w:val="es-MX" w:eastAsia="es-ES"/>
        </w:rPr>
        <w:fldChar w:fldCharType="separate"/>
      </w:r>
      <w:r w:rsidR="002016B3" w:rsidRPr="002016B3">
        <w:rPr>
          <w:noProof/>
          <w:lang w:val="es-MX" w:eastAsia="es-ES"/>
        </w:rPr>
        <w:t>(ISO, 2015)</w:t>
      </w:r>
      <w:r w:rsidR="008407E3">
        <w:rPr>
          <w:lang w:val="es-MX" w:eastAsia="es-ES"/>
        </w:rPr>
        <w:fldChar w:fldCharType="end"/>
      </w:r>
      <w:r w:rsidR="0052733E">
        <w:rPr>
          <w:lang w:val="es-MX" w:eastAsia="es-ES"/>
        </w:rPr>
        <w:t>.</w:t>
      </w:r>
    </w:p>
    <w:p w14:paraId="1A3EF491" w14:textId="6ABCFA64" w:rsidR="00162ACF" w:rsidRDefault="000963C9" w:rsidP="0024189C">
      <w:pPr>
        <w:ind w:firstLine="0"/>
        <w:rPr>
          <w:lang w:val="es-MX" w:eastAsia="es-ES"/>
        </w:rPr>
      </w:pPr>
      <w:r w:rsidRPr="000963C9">
        <w:rPr>
          <w:lang w:val="es-MX" w:eastAsia="es-ES"/>
        </w:rPr>
        <w:t>La eficiencia del desempeño incluye el comportamiento del tiempo, la utilización de recursos y la capacidad. En el caso de los productos de software, es posible que las medidas tomadas durante el desarrollo no utilicen la plataforma o el entorno exactos del adquirente, por lo que la extrapolación al servicio prestado puede resultar difícil</w:t>
      </w:r>
      <w:r>
        <w:rPr>
          <w:lang w:val="es-MX" w:eastAsia="es-ES"/>
        </w:rPr>
        <w:t xml:space="preserve"> </w:t>
      </w:r>
      <w:r>
        <w:rPr>
          <w:lang w:val="es-MX" w:eastAsia="es-ES"/>
        </w:rPr>
        <w:fldChar w:fldCharType="begin" w:fldLock="1"/>
      </w:r>
      <w:r w:rsidR="008407E3">
        <w:rPr>
          <w:lang w:val="es-MX"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Pr>
          <w:lang w:val="es-MX" w:eastAsia="es-ES"/>
        </w:rPr>
        <w:fldChar w:fldCharType="separate"/>
      </w:r>
      <w:r w:rsidRPr="000963C9">
        <w:rPr>
          <w:noProof/>
          <w:lang w:val="es-MX" w:eastAsia="es-ES"/>
        </w:rPr>
        <w:t>(Estdale &amp; Georgiadou, 2018)</w:t>
      </w:r>
      <w:r>
        <w:rPr>
          <w:lang w:val="es-MX" w:eastAsia="es-ES"/>
        </w:rPr>
        <w:fldChar w:fldCharType="end"/>
      </w:r>
      <w:r>
        <w:rPr>
          <w:lang w:val="es-MX" w:eastAsia="es-ES"/>
        </w:rPr>
        <w:t>.</w:t>
      </w:r>
    </w:p>
    <w:p w14:paraId="2D1DB6B4" w14:textId="5E286577" w:rsidR="000963C9" w:rsidRDefault="006930E4" w:rsidP="00162ACF">
      <w:pPr>
        <w:pStyle w:val="Ttulo3"/>
        <w:ind w:firstLine="0"/>
        <w:rPr>
          <w:lang w:val="es-MX" w:eastAsia="es-ES"/>
        </w:rPr>
      </w:pPr>
      <w:bookmarkStart w:id="57" w:name="_Toc67608866"/>
      <w:r>
        <w:rPr>
          <w:lang w:val="es-MX" w:eastAsia="es-ES"/>
        </w:rPr>
        <w:lastRenderedPageBreak/>
        <w:t>1.</w:t>
      </w:r>
      <w:r w:rsidR="00FC131A">
        <w:rPr>
          <w:lang w:val="es-MX" w:eastAsia="es-ES"/>
        </w:rPr>
        <w:t>4</w:t>
      </w:r>
      <w:r>
        <w:rPr>
          <w:lang w:val="es-MX" w:eastAsia="es-ES"/>
        </w:rPr>
        <w:t>.</w:t>
      </w:r>
      <w:r w:rsidR="003F2BE0">
        <w:rPr>
          <w:lang w:val="es-MX" w:eastAsia="es-ES"/>
        </w:rPr>
        <w:t>3</w:t>
      </w:r>
      <w:r>
        <w:rPr>
          <w:lang w:val="es-MX" w:eastAsia="es-ES"/>
        </w:rPr>
        <w:t xml:space="preserve"> Compactibilidad</w:t>
      </w:r>
      <w:bookmarkEnd w:id="57"/>
    </w:p>
    <w:p w14:paraId="74192F6A" w14:textId="5F2DA22E" w:rsidR="00162ACF" w:rsidRDefault="00D31FBC" w:rsidP="00D31FBC">
      <w:pPr>
        <w:ind w:firstLine="0"/>
        <w:rPr>
          <w:lang w:eastAsia="es-ES"/>
        </w:rPr>
      </w:pPr>
      <w:r w:rsidRPr="00D31FBC">
        <w:rPr>
          <w:lang w:eastAsia="es-ES"/>
        </w:rPr>
        <w:t xml:space="preserve">Capacidad de dos o más sistemas o componentes para intercambiar información y/o llevar a cabo sus funciones requeridas cuando comparten el mismo entorno hardware o </w:t>
      </w:r>
      <w:r w:rsidR="002016B3">
        <w:rPr>
          <w:lang w:eastAsia="es-ES"/>
        </w:rPr>
        <w:t xml:space="preserve">software </w:t>
      </w:r>
      <w:r w:rsidR="002016B3">
        <w:rPr>
          <w:lang w:eastAsia="es-ES"/>
        </w:rPr>
        <w:fldChar w:fldCharType="begin" w:fldLock="1"/>
      </w:r>
      <w:r w:rsidR="00090909">
        <w:rPr>
          <w:lang w:eastAsia="es-ES"/>
        </w:rPr>
        <w:instrText>ADDIN CSL_CITATION {"citationItems":[{"id":"ITEM-1","itemData":{"abstract":"De ISO-norm 25010 vervangt sinds 2011 de ISO-norm 9126 en beschrijft de onderstaande kwaliteitskenmerken van software. Het model voor productkwaliteit onderscheidt acht hoofdcategorieën die elk zijn onderverdeeld in kwaliteitseigenschappen, 31 in totaal. Naast het model voor productkwaliteit beschrijft de norm ook een model voor kwaliteit tijdens gebruik. Dit model onderscheidt vijf hoofdcategorieën die zijn onderverdeeld in 1 1 kwaliteitseigenschappen.","author":[{"dropping-particle":"","family":"ISO","given":"","non-dropping-particle":"","parse-names":false,"suffix":""}],"container-title":"Iso 25000","id":"ITEM-1","issued":{"date-parts":[["2015"]]},"page":"3","title":"Iso 25010","type":"article"},"uris":["http://www.mendeley.com/documents/?uuid=0e09c8ff-82ae-3781-a190-8d78cfe896d2"]}],"mendeley":{"formattedCitation":"(ISO, 2015)","plainTextFormattedCitation":"(ISO, 2015)","previouslyFormattedCitation":"(ISO, 2015)"},"properties":{"noteIndex":0},"schema":"https://github.com/citation-style-language/schema/raw/master/csl-citation.json"}</w:instrText>
      </w:r>
      <w:r w:rsidR="002016B3">
        <w:rPr>
          <w:lang w:eastAsia="es-ES"/>
        </w:rPr>
        <w:fldChar w:fldCharType="separate"/>
      </w:r>
      <w:r w:rsidR="002016B3" w:rsidRPr="002016B3">
        <w:rPr>
          <w:noProof/>
          <w:lang w:eastAsia="es-ES"/>
        </w:rPr>
        <w:t>(ISO, 2015)</w:t>
      </w:r>
      <w:r w:rsidR="002016B3">
        <w:rPr>
          <w:lang w:eastAsia="es-ES"/>
        </w:rPr>
        <w:fldChar w:fldCharType="end"/>
      </w:r>
      <w:r w:rsidR="002016B3">
        <w:rPr>
          <w:lang w:eastAsia="es-ES"/>
        </w:rPr>
        <w:t>.</w:t>
      </w:r>
    </w:p>
    <w:p w14:paraId="13E1C644" w14:textId="6AAC599C" w:rsidR="00090909" w:rsidRDefault="00EA5CC6" w:rsidP="00EA5CC6">
      <w:pPr>
        <w:ind w:firstLine="0"/>
        <w:rPr>
          <w:lang w:val="es-MX" w:eastAsia="es-ES"/>
        </w:rPr>
      </w:pPr>
      <w:r w:rsidRPr="00EA5CC6">
        <w:rPr>
          <w:lang w:val="es-MX" w:eastAsia="es-ES"/>
        </w:rPr>
        <w:t>Esto se divide en interoperabilidad entre aplicaciones - el intercambio y uso de información, y la coexistencia - el impacto en otros productos que comparten la misma plataforma. Tenga en cuenta que estos se refieren a cómo se implementa la funcionalidad, por lo que</w:t>
      </w:r>
      <w:r>
        <w:rPr>
          <w:lang w:val="es-MX" w:eastAsia="es-ES"/>
        </w:rPr>
        <w:t xml:space="preserve"> </w:t>
      </w:r>
      <w:r w:rsidRPr="00EA5CC6">
        <w:rPr>
          <w:lang w:val="es-MX" w:eastAsia="es-ES"/>
        </w:rPr>
        <w:t>quizás sea mejor considerarlo como "características", no como funciones.</w:t>
      </w:r>
      <w:r w:rsidR="00090909">
        <w:rPr>
          <w:lang w:val="es-MX" w:eastAsia="es-ES"/>
        </w:rPr>
        <w:t xml:space="preserve"> </w:t>
      </w:r>
      <w:r w:rsidR="00090909" w:rsidRPr="00090909">
        <w:rPr>
          <w:lang w:val="es-MX" w:eastAsia="es-ES"/>
        </w:rPr>
        <w:t>La coexistencia no es un concepto puramente pasivo.</w:t>
      </w:r>
      <w:r w:rsidR="00090909">
        <w:rPr>
          <w:lang w:val="es-MX" w:eastAsia="es-ES"/>
        </w:rPr>
        <w:t xml:space="preserve"> </w:t>
      </w:r>
      <w:r w:rsidR="00090909" w:rsidRPr="00090909">
        <w:rPr>
          <w:lang w:val="es-MX" w:eastAsia="es-ES"/>
        </w:rPr>
        <w:t>Incluso después de la llegada de los sistemas operativos de programación múltiple debidamente protegidos en las PC, sigue siendo importante que un producto se "comporte bien" en lugar de "se comporte mal"</w:t>
      </w:r>
      <w:r w:rsidR="00090909">
        <w:rPr>
          <w:lang w:val="es-MX" w:eastAsia="es-ES"/>
        </w:rPr>
        <w:t xml:space="preserve">, </w:t>
      </w:r>
      <w:r w:rsidR="00090909" w:rsidRPr="00090909">
        <w:rPr>
          <w:lang w:val="es-MX" w:eastAsia="es-ES"/>
        </w:rPr>
        <w:t>por lo que debe utilizar los servicios suministrados para compartir recursos de manera cooperativa con las otras aplicaciones (no controladas)</w:t>
      </w:r>
      <w:r w:rsidR="00090909">
        <w:rPr>
          <w:lang w:val="es-MX" w:eastAsia="es-ES"/>
        </w:rPr>
        <w:t xml:space="preserve"> de la plataforma </w:t>
      </w:r>
      <w:r w:rsidR="00090909">
        <w:rPr>
          <w:lang w:val="es-MX" w:eastAsia="es-ES"/>
        </w:rPr>
        <w:fldChar w:fldCharType="begin" w:fldLock="1"/>
      </w:r>
      <w:r w:rsidR="00D61CD5">
        <w:rPr>
          <w:lang w:val="es-MX"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sidR="00090909">
        <w:rPr>
          <w:lang w:val="es-MX" w:eastAsia="es-ES"/>
        </w:rPr>
        <w:fldChar w:fldCharType="separate"/>
      </w:r>
      <w:r w:rsidR="00090909" w:rsidRPr="00090909">
        <w:rPr>
          <w:noProof/>
          <w:lang w:val="es-MX" w:eastAsia="es-ES"/>
        </w:rPr>
        <w:t>(Estdale &amp; Georgiadou, 2018)</w:t>
      </w:r>
      <w:r w:rsidR="00090909">
        <w:rPr>
          <w:lang w:val="es-MX" w:eastAsia="es-ES"/>
        </w:rPr>
        <w:fldChar w:fldCharType="end"/>
      </w:r>
      <w:r w:rsidR="00090909">
        <w:rPr>
          <w:lang w:val="es-MX" w:eastAsia="es-ES"/>
        </w:rPr>
        <w:t>.</w:t>
      </w:r>
    </w:p>
    <w:p w14:paraId="52B97785" w14:textId="302B02DB" w:rsidR="00FD0AFD" w:rsidRDefault="00FD0AFD" w:rsidP="00EA5CC6">
      <w:pPr>
        <w:ind w:firstLine="0"/>
        <w:rPr>
          <w:lang w:val="es-MX" w:eastAsia="es-ES"/>
        </w:rPr>
      </w:pPr>
    </w:p>
    <w:p w14:paraId="7D1967B8" w14:textId="222639CB" w:rsidR="00FD0AFD" w:rsidRDefault="00FD0AFD" w:rsidP="00FD0AFD">
      <w:pPr>
        <w:pStyle w:val="Ttulo3"/>
        <w:ind w:firstLine="0"/>
        <w:rPr>
          <w:lang w:val="es-MX" w:eastAsia="es-ES"/>
        </w:rPr>
      </w:pPr>
      <w:bookmarkStart w:id="58" w:name="_Toc67608867"/>
      <w:r>
        <w:rPr>
          <w:lang w:val="es-MX" w:eastAsia="es-ES"/>
        </w:rPr>
        <w:t>1.</w:t>
      </w:r>
      <w:r w:rsidR="00FC131A">
        <w:rPr>
          <w:lang w:val="es-MX" w:eastAsia="es-ES"/>
        </w:rPr>
        <w:t>4</w:t>
      </w:r>
      <w:r>
        <w:rPr>
          <w:lang w:val="es-MX" w:eastAsia="es-ES"/>
        </w:rPr>
        <w:t>.</w:t>
      </w:r>
      <w:r w:rsidR="003F2BE0">
        <w:rPr>
          <w:lang w:val="es-MX" w:eastAsia="es-ES"/>
        </w:rPr>
        <w:t>4</w:t>
      </w:r>
      <w:r>
        <w:rPr>
          <w:lang w:val="es-MX" w:eastAsia="es-ES"/>
        </w:rPr>
        <w:t xml:space="preserve"> Usabilidad</w:t>
      </w:r>
      <w:bookmarkEnd w:id="58"/>
      <w:r>
        <w:rPr>
          <w:lang w:val="es-MX" w:eastAsia="es-ES"/>
        </w:rPr>
        <w:t xml:space="preserve"> </w:t>
      </w:r>
    </w:p>
    <w:p w14:paraId="6D870C24" w14:textId="02B7A024" w:rsidR="00FD0AFD" w:rsidRDefault="00D61CD5" w:rsidP="00FD0AFD">
      <w:pPr>
        <w:ind w:firstLine="0"/>
        <w:rPr>
          <w:lang w:eastAsia="es-ES"/>
        </w:rPr>
      </w:pPr>
      <w:r w:rsidRPr="00D61CD5">
        <w:rPr>
          <w:lang w:eastAsia="es-ES"/>
        </w:rPr>
        <w:t>Capacidad del producto software para ser entendido, aprendido, usado y resultar atractivo para el usuario, cuando se usa bajo determinadas condiciones</w:t>
      </w:r>
      <w:r>
        <w:rPr>
          <w:lang w:eastAsia="es-ES"/>
        </w:rPr>
        <w:t xml:space="preserve"> </w:t>
      </w:r>
      <w:r w:rsidR="007661AC">
        <w:rPr>
          <w:lang w:eastAsia="es-ES"/>
        </w:rPr>
        <w:fldChar w:fldCharType="begin" w:fldLock="1"/>
      </w:r>
      <w:r w:rsidR="0000482D">
        <w:rPr>
          <w:lang w:eastAsia="es-ES"/>
        </w:rPr>
        <w:instrText>ADDIN CSL_CITATION {"citationItems":[{"id":"ITEM-1","itemData":{"ISSN":"16469895","abstract":"The growing development of augmented reality technologies has influenced the creation of applications and RA development tools with features that adapt to the new needs of end users. Choosing a tool among the wide range of possibilities represents a problem that involves experimentation time resources. The objective of this research was to perform the performance efficiency analysis of two RA apps developed with Vuforia and Wikitude using ISO / IEC / 25010 standard and experimentation as research method in a controlled environment. The results show that considering performance efficiency, Vuforia tool obtained a value of 9.66 / 10 compared to Wikitude that was valued at 7.86, concluding that Vuforia is the best tool when the speed and performance of the app is a determining factor.","author":[{"dropping-particle":"","family":"Fierro","given":"Fausto A.Salazar","non-dropping-particle":"","parse-names":false,"suffix":""},{"dropping-particle":"","family":"Manosalvas","given":"Carpio A.Pineda","non-dropping-particle":"","parse-names":false,"suffix":""},{"dropping-particle":"","family":"Rodríguez","given":"Nancy N.Cervantes","non-dropping-particle":"","parse-names":false,"suffix":""},{"dropping-particle":"","family":"Landeta","given":"Pablo","non-dropping-particle":"","parse-names":false,"suffix":""}],"container-title":"RISTI - Revista Iberica de Sistemas e Tecnologias de Informacao","id":"ITEM-1","issue":"E22","issued":{"date-parts":[["2019"]]},"page":"256-267","publisher":"Associacao Iberica de Sistemas e Tecnologias de Informacao","title":"Performance efficiency analysis in augmented reality applications using the ISO / IEC / 25010 standard","type":"article-journal","volume":"2019"},"uris":["http://www.mendeley.com/documents/?uuid=80359cdf-4e84-3e0d-aaf1-5899a2c0f51a"]}],"mendeley":{"formattedCitation":"(Fierro et al., 2019)","plainTextFormattedCitation":"(Fierro et al., 2019)","previouslyFormattedCitation":"(Fierro et al., 2019)"},"properties":{"noteIndex":0},"schema":"https://github.com/citation-style-language/schema/raw/master/csl-citation.json"}</w:instrText>
      </w:r>
      <w:r w:rsidR="007661AC">
        <w:rPr>
          <w:lang w:eastAsia="es-ES"/>
        </w:rPr>
        <w:fldChar w:fldCharType="separate"/>
      </w:r>
      <w:r w:rsidR="007661AC" w:rsidRPr="007661AC">
        <w:rPr>
          <w:noProof/>
          <w:lang w:eastAsia="es-ES"/>
        </w:rPr>
        <w:t>(Fierro et al., 2019)</w:t>
      </w:r>
      <w:r w:rsidR="007661AC">
        <w:rPr>
          <w:lang w:eastAsia="es-ES"/>
        </w:rPr>
        <w:fldChar w:fldCharType="end"/>
      </w:r>
      <w:r w:rsidR="007661AC">
        <w:rPr>
          <w:lang w:eastAsia="es-ES"/>
        </w:rPr>
        <w:t xml:space="preserve"> .</w:t>
      </w:r>
    </w:p>
    <w:p w14:paraId="0678AB49" w14:textId="6869A4B8" w:rsidR="007661AC" w:rsidRDefault="0000482D" w:rsidP="00FD0AFD">
      <w:pPr>
        <w:ind w:firstLine="0"/>
        <w:rPr>
          <w:lang w:val="es-MX" w:eastAsia="es-ES"/>
        </w:rPr>
      </w:pPr>
      <w:r>
        <w:rPr>
          <w:lang w:val="es-MX" w:eastAsia="es-ES"/>
        </w:rPr>
        <w:t>Admite aplicar calidad a</w:t>
      </w:r>
      <w:r w:rsidRPr="0000482D">
        <w:rPr>
          <w:lang w:val="es-MX" w:eastAsia="es-ES"/>
        </w:rPr>
        <w:t xml:space="preserve">ntes de que se lance el producto, lo que permite medir la </w:t>
      </w:r>
      <w:r>
        <w:rPr>
          <w:lang w:val="es-MX" w:eastAsia="es-ES"/>
        </w:rPr>
        <w:t>c</w:t>
      </w:r>
      <w:r w:rsidRPr="0000482D">
        <w:rPr>
          <w:lang w:val="es-MX" w:eastAsia="es-ES"/>
        </w:rPr>
        <w:t>alidad en uso como una propiedad emergente. la usabilidad se puede medir mediante las subcaracterísticas relevantes del producto: idoneidad, reconocibilidad, facilidad de aprendizaje, operatividad, protección contra errores del usuario, estética de la interfaz de usuario y accesibilidad. El reconocimiento de la idoneidad se describe como "el grado en que los usuarios pueden reconocer si un producto o sistema es apropiado para sus necesidades", por lo que cubre la literatura de marketing del proveedor. La disponibilidad de capacitación formal y ayuda en línea ayuda en varias áreas, pero son características de la solución del proveedor y lo importante es la facilidad de uso resultante del producto</w:t>
      </w:r>
      <w:r>
        <w:rPr>
          <w:lang w:val="es-MX" w:eastAsia="es-ES"/>
        </w:rPr>
        <w:t xml:space="preserve"> </w:t>
      </w:r>
      <w:r>
        <w:rPr>
          <w:lang w:val="es-MX" w:eastAsia="es-ES"/>
        </w:rPr>
        <w:fldChar w:fldCharType="begin" w:fldLock="1"/>
      </w:r>
      <w:r w:rsidR="005148D6">
        <w:rPr>
          <w:lang w:val="es-MX"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Pr>
          <w:lang w:val="es-MX" w:eastAsia="es-ES"/>
        </w:rPr>
        <w:fldChar w:fldCharType="separate"/>
      </w:r>
      <w:r w:rsidRPr="0000482D">
        <w:rPr>
          <w:noProof/>
          <w:lang w:val="es-MX" w:eastAsia="es-ES"/>
        </w:rPr>
        <w:t>(Estdale &amp; Georgiadou, 2018)</w:t>
      </w:r>
      <w:r>
        <w:rPr>
          <w:lang w:val="es-MX" w:eastAsia="es-ES"/>
        </w:rPr>
        <w:fldChar w:fldCharType="end"/>
      </w:r>
      <w:r>
        <w:rPr>
          <w:lang w:val="es-MX" w:eastAsia="es-ES"/>
        </w:rPr>
        <w:t>.</w:t>
      </w:r>
    </w:p>
    <w:p w14:paraId="0DA04E73" w14:textId="33FB8A81" w:rsidR="0000482D" w:rsidRDefault="0000482D" w:rsidP="00FD0AFD">
      <w:pPr>
        <w:ind w:firstLine="0"/>
        <w:rPr>
          <w:lang w:val="es-MX" w:eastAsia="es-ES"/>
        </w:rPr>
      </w:pPr>
    </w:p>
    <w:p w14:paraId="53FD355A" w14:textId="73C6EE75" w:rsidR="0000482D" w:rsidRDefault="0000482D" w:rsidP="00B030B7">
      <w:pPr>
        <w:pStyle w:val="Ttulo3"/>
        <w:ind w:firstLine="0"/>
        <w:rPr>
          <w:lang w:val="es-MX" w:eastAsia="es-ES"/>
        </w:rPr>
      </w:pPr>
      <w:bookmarkStart w:id="59" w:name="_Toc67608868"/>
      <w:r>
        <w:rPr>
          <w:lang w:val="es-MX" w:eastAsia="es-ES"/>
        </w:rPr>
        <w:t>1.</w:t>
      </w:r>
      <w:r w:rsidR="00FC131A">
        <w:rPr>
          <w:lang w:val="es-MX" w:eastAsia="es-ES"/>
        </w:rPr>
        <w:t>4</w:t>
      </w:r>
      <w:r>
        <w:rPr>
          <w:lang w:val="es-MX" w:eastAsia="es-ES"/>
        </w:rPr>
        <w:t>.</w:t>
      </w:r>
      <w:r w:rsidR="003F2BE0">
        <w:rPr>
          <w:lang w:val="es-MX" w:eastAsia="es-ES"/>
        </w:rPr>
        <w:t>5</w:t>
      </w:r>
      <w:r>
        <w:rPr>
          <w:lang w:val="es-MX" w:eastAsia="es-ES"/>
        </w:rPr>
        <w:t xml:space="preserve"> </w:t>
      </w:r>
      <w:r w:rsidR="00B030B7">
        <w:rPr>
          <w:lang w:val="es-MX" w:eastAsia="es-ES"/>
        </w:rPr>
        <w:t>Fiabilidad</w:t>
      </w:r>
      <w:bookmarkEnd w:id="59"/>
    </w:p>
    <w:p w14:paraId="64F0CAAB" w14:textId="21DFC5AE" w:rsidR="00B030B7" w:rsidRDefault="005148D6" w:rsidP="00B030B7">
      <w:pPr>
        <w:ind w:firstLine="0"/>
        <w:rPr>
          <w:lang w:val="es-MX" w:eastAsia="es-ES"/>
        </w:rPr>
      </w:pPr>
      <w:r w:rsidRPr="005148D6">
        <w:rPr>
          <w:lang w:val="es-MX" w:eastAsia="es-ES"/>
        </w:rPr>
        <w:t>Esto incluye disponibilidad y recuperabilidad. En el mundo real, rara vez se trata de funciones puras de la aplicación, sino de aspectos del servicio general, que obligan a los usuarios humanos y al personal de apoyo a cooperar para manejar lo que la aplicación no hace por sí misma</w:t>
      </w:r>
      <w:r>
        <w:rPr>
          <w:lang w:val="es-MX" w:eastAsia="es-ES"/>
        </w:rPr>
        <w:t xml:space="preserve"> </w:t>
      </w:r>
      <w:r>
        <w:rPr>
          <w:lang w:val="es-MX" w:eastAsia="es-ES"/>
        </w:rPr>
        <w:fldChar w:fldCharType="begin" w:fldLock="1"/>
      </w:r>
      <w:r w:rsidR="0091272B">
        <w:rPr>
          <w:lang w:val="es-MX"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Pr>
          <w:lang w:val="es-MX" w:eastAsia="es-ES"/>
        </w:rPr>
        <w:fldChar w:fldCharType="separate"/>
      </w:r>
      <w:r w:rsidRPr="005148D6">
        <w:rPr>
          <w:noProof/>
          <w:lang w:val="es-MX" w:eastAsia="es-ES"/>
        </w:rPr>
        <w:t>(Estdale &amp; Georgiadou, 2018)</w:t>
      </w:r>
      <w:r>
        <w:rPr>
          <w:lang w:val="es-MX" w:eastAsia="es-ES"/>
        </w:rPr>
        <w:fldChar w:fldCharType="end"/>
      </w:r>
      <w:r>
        <w:rPr>
          <w:lang w:val="es-MX" w:eastAsia="es-ES"/>
        </w:rPr>
        <w:t>.</w:t>
      </w:r>
    </w:p>
    <w:p w14:paraId="59530028" w14:textId="082B9B5C" w:rsidR="005148D6" w:rsidRDefault="0091272B" w:rsidP="00B030B7">
      <w:pPr>
        <w:ind w:firstLine="0"/>
        <w:rPr>
          <w:lang w:eastAsia="es-ES"/>
        </w:rPr>
      </w:pPr>
      <w:r w:rsidRPr="0091272B">
        <w:rPr>
          <w:lang w:eastAsia="es-ES"/>
        </w:rPr>
        <w:t xml:space="preserve">Capacidad de un sistema o componente para </w:t>
      </w:r>
      <w:r w:rsidRPr="0091272B">
        <w:rPr>
          <w:lang w:eastAsia="es-ES"/>
        </w:rPr>
        <w:t>desempeñar las</w:t>
      </w:r>
      <w:r w:rsidRPr="0091272B">
        <w:rPr>
          <w:lang w:eastAsia="es-ES"/>
        </w:rPr>
        <w:t xml:space="preserve"> funciones especificadas, cuando se usa bajo unas condiciones y periodo de tiempo determinados</w:t>
      </w:r>
      <w:r>
        <w:rPr>
          <w:lang w:eastAsia="es-ES"/>
        </w:rPr>
        <w:t xml:space="preserve">. </w:t>
      </w:r>
      <w:r>
        <w:rPr>
          <w:lang w:eastAsia="es-ES"/>
        </w:rPr>
        <w:fldChar w:fldCharType="begin" w:fldLock="1"/>
      </w:r>
      <w:r w:rsidR="00BE1BCC">
        <w:rPr>
          <w:lang w:eastAsia="es-ES"/>
        </w:rPr>
        <w:instrText>ADDIN CSL_CITATION {"citationItems":[{"id":"ITEM-1","itemData":{"abstract":"De ISO-norm 25010 vervangt sinds 2011 de ISO-norm 9126 en beschrijft de onderstaande kwaliteitskenmerken van software. Het model voor productkwaliteit onderscheidt acht hoofdcategorieën die elk zijn onderverdeeld in kwaliteitseigenschappen, 31 in totaal. Naast het model voor productkwaliteit beschrijft de norm ook een model voor kwaliteit tijdens gebruik. Dit model onderscheidt vijf hoofdcategorieën die zijn onderverdeeld in 1 1 kwaliteitseigenschappen.","author":[{"dropping-particle":"","family":"ISO","given":"","non-dropping-particle":"","parse-names":false,"suffix":""}],"container-title":"Iso 25000","id":"ITEM-1","issued":{"date-parts":[["2015"]]},"page":"3","title":"Iso 25010","type":"article"},"uris":["http://www.mendeley.com/documents/?uuid=0e09c8ff-82ae-3781-a190-8d78cfe896d2"]}],"mendeley":{"formattedCitation":"(ISO, 2015)","plainTextFormattedCitation":"(ISO, 2015)","previouslyFormattedCitation":"(ISO, 2015)"},"properties":{"noteIndex":0},"schema":"https://github.com/citation-style-language/schema/raw/master/csl-citation.json"}</w:instrText>
      </w:r>
      <w:r>
        <w:rPr>
          <w:lang w:eastAsia="es-ES"/>
        </w:rPr>
        <w:fldChar w:fldCharType="separate"/>
      </w:r>
      <w:r w:rsidRPr="0091272B">
        <w:rPr>
          <w:noProof/>
          <w:lang w:eastAsia="es-ES"/>
        </w:rPr>
        <w:t>(ISO, 2015)</w:t>
      </w:r>
      <w:r>
        <w:rPr>
          <w:lang w:eastAsia="es-ES"/>
        </w:rPr>
        <w:fldChar w:fldCharType="end"/>
      </w:r>
      <w:r>
        <w:rPr>
          <w:lang w:eastAsia="es-ES"/>
        </w:rPr>
        <w:t>.</w:t>
      </w:r>
    </w:p>
    <w:p w14:paraId="2533E045" w14:textId="77777777" w:rsidR="00754E06" w:rsidRPr="00B030B7" w:rsidRDefault="00754E06" w:rsidP="00B030B7">
      <w:pPr>
        <w:ind w:firstLine="0"/>
        <w:rPr>
          <w:lang w:val="es-MX" w:eastAsia="es-ES"/>
        </w:rPr>
      </w:pPr>
    </w:p>
    <w:p w14:paraId="5DC4D2BF" w14:textId="5198D70E" w:rsidR="00090909" w:rsidRDefault="00B37A20" w:rsidP="00F72D62">
      <w:pPr>
        <w:pStyle w:val="Ttulo3"/>
        <w:ind w:firstLine="0"/>
        <w:rPr>
          <w:lang w:val="es-MX" w:eastAsia="es-ES"/>
        </w:rPr>
      </w:pPr>
      <w:bookmarkStart w:id="60" w:name="_Toc67608869"/>
      <w:r>
        <w:rPr>
          <w:lang w:val="es-MX" w:eastAsia="es-ES"/>
        </w:rPr>
        <w:t>1.</w:t>
      </w:r>
      <w:r w:rsidR="00FC131A">
        <w:rPr>
          <w:lang w:val="es-MX" w:eastAsia="es-ES"/>
        </w:rPr>
        <w:t>4</w:t>
      </w:r>
      <w:r>
        <w:rPr>
          <w:lang w:val="es-MX" w:eastAsia="es-ES"/>
        </w:rPr>
        <w:t>.</w:t>
      </w:r>
      <w:r w:rsidR="003F2BE0">
        <w:rPr>
          <w:lang w:val="es-MX" w:eastAsia="es-ES"/>
        </w:rPr>
        <w:t>6</w:t>
      </w:r>
      <w:r>
        <w:rPr>
          <w:lang w:val="es-MX" w:eastAsia="es-ES"/>
        </w:rPr>
        <w:t xml:space="preserve"> Seguridad</w:t>
      </w:r>
      <w:bookmarkEnd w:id="60"/>
    </w:p>
    <w:p w14:paraId="7FABA8DF" w14:textId="17B110D7" w:rsidR="00B37A20" w:rsidRDefault="00C20CFC" w:rsidP="00EA5CC6">
      <w:pPr>
        <w:ind w:firstLine="0"/>
        <w:rPr>
          <w:lang w:val="es-MX" w:eastAsia="es-ES"/>
        </w:rPr>
      </w:pPr>
      <w:r w:rsidRPr="00C20CFC">
        <w:rPr>
          <w:lang w:val="es-MX" w:eastAsia="es-ES"/>
        </w:rPr>
        <w:t>la seguridad se utiliza para evaluar hasta qué punto un sistema protege la información y los datos</w:t>
      </w:r>
      <w:r>
        <w:rPr>
          <w:lang w:val="es-MX" w:eastAsia="es-ES"/>
        </w:rPr>
        <w:t xml:space="preserve"> </w:t>
      </w:r>
      <w:r>
        <w:rPr>
          <w:lang w:val="es-MX" w:eastAsia="es-ES"/>
        </w:rPr>
        <w:fldChar w:fldCharType="begin" w:fldLock="1"/>
      </w:r>
      <w:r w:rsidR="009C59ED">
        <w:rPr>
          <w:lang w:val="es-MX" w:eastAsia="es-ES"/>
        </w:rPr>
        <w:instrText>ADDIN CSL_CITATION {"citationItems":[{"id":"ITEM-1","itemData":{"DOI":"10.1109/ICITEE49829.2020.9271756","ISBN":"9781728110974","abstract":"A lot of activities or businesses has become easier by the information system. One of the activities that has been improved by the use of information system is admission of new students. The new students admission information system was built to handle everything which related to the admission process, especially the selection process. This research measured one of mandatory software quality that has to be fulfilled in the new students admission information system, which is security. The purpose of this research is to give recommendations regarding system improvement in security aspect for system development in subsequent years. This research implemented one of quality standards which is ISO/IEC 25010. Several stages were conducted in this research to measure the quality, such as defining the security characteristics, defining attributes for measurement, implementation of measurement, and proposing the recommendation. The result of the measurement proposed a recommendation in integrity sub characteristic, especially in the aspects of validity of array accesses. Overall, from the research that has been conducted, PPDB Surabaya 2019 Information System has average value above the threshold, so it can be concluded that the system has been met ISO/IEC 25010 quality standard.","author":[{"dropping-particle":"","family":"Sekarini","given":"Dewi","non-dropping-particle":"","parse-names":false,"suffix":""},{"dropping-particle":"","family":"Alfiani","given":"Fadilla Sukma","non-dropping-particle":"","parse-names":false,"suffix":""},{"dropping-particle":"","family":"Rochimah","given":"Siti","non-dropping-particle":"","parse-names":false,"suffix":""}],"container-title":"ICITEE 2020 - Proceedings of the 12th International Conference on Information Technology and Electrical Engineering","id":"ITEM-1","issued":{"date-parts":[["2020","10","6"]]},"page":"120-124","publisher":"Institute of Electrical and Electronics Engineers Inc.","title":"Security Characteristic Evaluation of New Students Admission Information System Based on ISO/IEC 25010 Quality Standard","type":"paper-conference"},"uris":["http://www.mendeley.com/documents/?uuid=b052d5e2-bb81-33c3-a439-f3a2c8241bb8"]}],"mendeley":{"formattedCitation":"(Sekarini et al., 2020)","plainTextFormattedCitation":"(Sekarini et al., 2020)","previouslyFormattedCitation":"(Sekarini et al., 2020)"},"properties":{"noteIndex":0},"schema":"https://github.com/citation-style-language/schema/raw/master/csl-citation.json"}</w:instrText>
      </w:r>
      <w:r>
        <w:rPr>
          <w:lang w:val="es-MX" w:eastAsia="es-ES"/>
        </w:rPr>
        <w:fldChar w:fldCharType="separate"/>
      </w:r>
      <w:r w:rsidRPr="00C20CFC">
        <w:rPr>
          <w:noProof/>
          <w:lang w:val="es-MX" w:eastAsia="es-ES"/>
        </w:rPr>
        <w:t>(Sekarini et al., 2020)</w:t>
      </w:r>
      <w:r>
        <w:rPr>
          <w:lang w:val="es-MX" w:eastAsia="es-ES"/>
        </w:rPr>
        <w:fldChar w:fldCharType="end"/>
      </w:r>
      <w:r>
        <w:rPr>
          <w:lang w:val="es-MX" w:eastAsia="es-ES"/>
        </w:rPr>
        <w:t>.</w:t>
      </w:r>
    </w:p>
    <w:p w14:paraId="46C8734D" w14:textId="3483FB88" w:rsidR="00C20CFC" w:rsidRDefault="009C59ED" w:rsidP="00EA5CC6">
      <w:pPr>
        <w:ind w:firstLine="0"/>
        <w:rPr>
          <w:lang w:val="es-MX" w:eastAsia="es-ES"/>
        </w:rPr>
      </w:pPr>
      <w:r w:rsidRPr="009C59ED">
        <w:rPr>
          <w:lang w:val="es-MX" w:eastAsia="es-ES"/>
        </w:rPr>
        <w:t>Los clientes de hoy exigen mecanismos integrados para controlar el acceso, garantizar la integridad de los datos y proteger la confidencialidad. En un teléfono inteligente, gran parte de la seguridad que rodea a un servicio la proporciona el entorno operativo de uso, que coexiste con las otras aplicaciones y configuraciones elegidas por el propietario de la plataforma</w:t>
      </w:r>
      <w:r>
        <w:rPr>
          <w:lang w:val="es-MX" w:eastAsia="es-ES"/>
        </w:rPr>
        <w:t xml:space="preserve"> </w:t>
      </w:r>
      <w:r>
        <w:rPr>
          <w:lang w:val="es-MX" w:eastAsia="es-ES"/>
        </w:rPr>
        <w:fldChar w:fldCharType="begin" w:fldLock="1"/>
      </w:r>
      <w:r w:rsidR="002A58A7">
        <w:rPr>
          <w:lang w:val="es-MX"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Pr>
          <w:lang w:val="es-MX" w:eastAsia="es-ES"/>
        </w:rPr>
        <w:fldChar w:fldCharType="separate"/>
      </w:r>
      <w:r w:rsidRPr="009C59ED">
        <w:rPr>
          <w:noProof/>
          <w:lang w:val="es-MX" w:eastAsia="es-ES"/>
        </w:rPr>
        <w:t>(Estdale &amp; Georgiadou, 2018)</w:t>
      </w:r>
      <w:r>
        <w:rPr>
          <w:lang w:val="es-MX" w:eastAsia="es-ES"/>
        </w:rPr>
        <w:fldChar w:fldCharType="end"/>
      </w:r>
      <w:r>
        <w:rPr>
          <w:lang w:val="es-MX" w:eastAsia="es-ES"/>
        </w:rPr>
        <w:t>.</w:t>
      </w:r>
    </w:p>
    <w:p w14:paraId="573D21FB" w14:textId="77777777" w:rsidR="00386964" w:rsidRDefault="00386964" w:rsidP="00EA5CC6">
      <w:pPr>
        <w:ind w:firstLine="0"/>
        <w:rPr>
          <w:lang w:val="es-MX" w:eastAsia="es-ES"/>
        </w:rPr>
      </w:pPr>
    </w:p>
    <w:p w14:paraId="7CAA9B1C" w14:textId="7A76958C" w:rsidR="00386964" w:rsidRDefault="00386964" w:rsidP="00386964">
      <w:pPr>
        <w:pStyle w:val="Ttulo3"/>
        <w:ind w:firstLine="0"/>
      </w:pPr>
      <w:bookmarkStart w:id="61" w:name="_Toc67608870"/>
      <w:r>
        <w:rPr>
          <w:lang w:val="es-MX" w:eastAsia="es-ES"/>
        </w:rPr>
        <w:t>1.</w:t>
      </w:r>
      <w:r w:rsidR="00FC131A">
        <w:rPr>
          <w:lang w:val="es-MX" w:eastAsia="es-ES"/>
        </w:rPr>
        <w:t>4</w:t>
      </w:r>
      <w:r>
        <w:rPr>
          <w:lang w:val="es-MX" w:eastAsia="es-ES"/>
        </w:rPr>
        <w:t xml:space="preserve">.7 </w:t>
      </w:r>
      <w:r>
        <w:t>Mantenibilidad</w:t>
      </w:r>
      <w:bookmarkEnd w:id="61"/>
    </w:p>
    <w:p w14:paraId="09F8A9A0" w14:textId="2317B4F3" w:rsidR="009C59ED" w:rsidRDefault="002A58A7" w:rsidP="00EA5CC6">
      <w:pPr>
        <w:ind w:firstLine="0"/>
        <w:rPr>
          <w:lang w:eastAsia="es-ES"/>
        </w:rPr>
      </w:pPr>
      <w:r w:rsidRPr="002A58A7">
        <w:rPr>
          <w:lang w:eastAsia="es-ES"/>
        </w:rPr>
        <w:t>Esta característica representa la capacidad del producto software para ser modificado efectiva y eficientemente, debido a necesidades evolutivas, correctivas o perfectivas</w:t>
      </w:r>
      <w:r>
        <w:rPr>
          <w:lang w:eastAsia="es-ES"/>
        </w:rPr>
        <w:t xml:space="preserve"> </w:t>
      </w:r>
      <w:r>
        <w:rPr>
          <w:lang w:eastAsia="es-ES"/>
        </w:rPr>
        <w:fldChar w:fldCharType="begin" w:fldLock="1"/>
      </w:r>
      <w:r w:rsidR="00767A6C">
        <w:rPr>
          <w:lang w:eastAsia="es-ES"/>
        </w:rPr>
        <w:instrText>ADDIN CSL_CITATION {"citationItems":[{"id":"ITEM-1","itemData":{"abstract":"De ISO-norm 25010 vervangt sinds 2011 de ISO-norm 9126 en beschrijft de onderstaande kwaliteitskenmerken van software. Het model voor productkwaliteit onderscheidt acht hoofdcategorieën die elk zijn onderverdeeld in kwaliteitseigenschappen, 31 in totaal. Naast het model voor productkwaliteit beschrijft de norm ook een model voor kwaliteit tijdens gebruik. Dit model onderscheidt vijf hoofdcategorieën die zijn onderverdeeld in 1 1 kwaliteitseigenschappen.","author":[{"dropping-particle":"","family":"ISO","given":"","non-dropping-particle":"","parse-names":false,"suffix":""}],"container-title":"Iso 25000","id":"ITEM-1","issued":{"date-parts":[["2015"]]},"page":"3","title":"Iso 25010","type":"article"},"uris":["http://www.mendeley.com/documents/?uuid=0e09c8ff-82ae-3781-a190-8d78cfe896d2"]}],"mendeley":{"formattedCitation":"(ISO, 2015)","plainTextFormattedCitation":"(ISO, 2015)","previouslyFormattedCitation":"(ISO, 2015)"},"properties":{"noteIndex":0},"schema":"https://github.com/citation-style-language/schema/raw/master/csl-citation.json"}</w:instrText>
      </w:r>
      <w:r>
        <w:rPr>
          <w:lang w:eastAsia="es-ES"/>
        </w:rPr>
        <w:fldChar w:fldCharType="separate"/>
      </w:r>
      <w:r w:rsidRPr="002A58A7">
        <w:rPr>
          <w:noProof/>
          <w:lang w:eastAsia="es-ES"/>
        </w:rPr>
        <w:t>(ISO, 2015)</w:t>
      </w:r>
      <w:r>
        <w:rPr>
          <w:lang w:eastAsia="es-ES"/>
        </w:rPr>
        <w:fldChar w:fldCharType="end"/>
      </w:r>
      <w:r>
        <w:rPr>
          <w:lang w:eastAsia="es-ES"/>
        </w:rPr>
        <w:t>.</w:t>
      </w:r>
    </w:p>
    <w:p w14:paraId="1B58C2BB" w14:textId="2A26C985" w:rsidR="002A58A7" w:rsidRDefault="00767A6C" w:rsidP="00EA5CC6">
      <w:pPr>
        <w:ind w:firstLine="0"/>
        <w:rPr>
          <w:lang w:val="es-MX" w:eastAsia="es-ES"/>
        </w:rPr>
      </w:pPr>
      <w:r w:rsidRPr="00767A6C">
        <w:rPr>
          <w:lang w:val="es-MX" w:eastAsia="es-ES"/>
        </w:rPr>
        <w:t xml:space="preserve">ISO / IEC 25010 define la mantenibilidad como "el grado de efectividad y eficiencia con el que un producto ... puede ser modificado por los mantenedores previstos". La descripción de la capacidad de mantenimiento incluye las </w:t>
      </w:r>
      <w:r w:rsidRPr="00767A6C">
        <w:rPr>
          <w:lang w:val="es-MX" w:eastAsia="es-ES"/>
        </w:rPr>
        <w:lastRenderedPageBreak/>
        <w:t>modificaciones realizadas por “personal comercial u operativo, o usuarios finales”, por lo que incluiría la implementación de correcciones del proveedor</w:t>
      </w:r>
      <w:r>
        <w:rPr>
          <w:lang w:val="es-MX" w:eastAsia="es-ES"/>
        </w:rPr>
        <w:t xml:space="preserve"> </w:t>
      </w:r>
      <w:r>
        <w:rPr>
          <w:lang w:val="es-MX" w:eastAsia="es-ES"/>
        </w:rPr>
        <w:fldChar w:fldCharType="begin" w:fldLock="1"/>
      </w:r>
      <w:r w:rsidR="00372E22">
        <w:rPr>
          <w:lang w:val="es-MX" w:eastAsia="es-ES"/>
        </w:rPr>
        <w:instrText>ADDIN CSL_CITATION {"citationItems":[{"id":"ITEM-1","itemData":{"DOI":"10.1007/978-3-319-97925-0_42","ISBN":"9783319979243","ISSN":"18650929","abstract":"The software development process focuses on the delivery of a software implementation – its ‘product’, whether COTS or bespoke. However, potential acquirers are attracted by the promise of a future ‘service’ from that product: those aspects of the software’s behavior visible outside it, particularly those that deliver value in the real world. ISO/IEC 25010: 2011 provides the leading models for assessing software product. This is an important contribution towards establishing the delivery performance of software processes and proposed improvements. This paper explores the scope and interpretation of the ISO/IEC 25010 quality models, in the light of this broad, lifetime service-oriented view, also identifying other significant aspects of product that concern acquirers of software, and for which quality requirements and quality evaluation are potentially needed. Suggestions for refinement and extension of the standard complete the paper.","author":[{"dropping-particle":"","family":"Estdale","given":"John","non-dropping-particle":"","parse-names":false,"suffix":""},{"dropping-particle":"","family":"Georgiadou","given":"Elli","non-dropping-particle":"","parse-names":false,"suffix":""}],"container-title":"Communications in Computer and Information Science","id":"ITEM-1","issued":{"date-parts":[["2018"]]},"page":"492-503","publisher":"Springer Verlag","title":"Applying the ISO/IEC 25010 Quality Models to Software Product","type":"paper-conference","volume":"896"},"uris":["http://www.mendeley.com/documents/?uuid=736aefb8-541d-304f-b622-f28d2ab4a986"]}],"mendeley":{"formattedCitation":"(Estdale &amp; Georgiadou, 2018)","plainTextFormattedCitation":"(Estdale &amp; Georgiadou, 2018)","previouslyFormattedCitation":"(Estdale &amp; Georgiadou, 2018)"},"properties":{"noteIndex":0},"schema":"https://github.com/citation-style-language/schema/raw/master/csl-citation.json"}</w:instrText>
      </w:r>
      <w:r>
        <w:rPr>
          <w:lang w:val="es-MX" w:eastAsia="es-ES"/>
        </w:rPr>
        <w:fldChar w:fldCharType="separate"/>
      </w:r>
      <w:r w:rsidRPr="00767A6C">
        <w:rPr>
          <w:noProof/>
          <w:lang w:val="es-MX" w:eastAsia="es-ES"/>
        </w:rPr>
        <w:t>(Estdale &amp; Georgiadou, 2018)</w:t>
      </w:r>
      <w:r>
        <w:rPr>
          <w:lang w:val="es-MX" w:eastAsia="es-ES"/>
        </w:rPr>
        <w:fldChar w:fldCharType="end"/>
      </w:r>
      <w:r w:rsidRPr="00767A6C">
        <w:rPr>
          <w:lang w:val="es-MX" w:eastAsia="es-ES"/>
        </w:rPr>
        <w:t>.</w:t>
      </w:r>
    </w:p>
    <w:p w14:paraId="48C86484" w14:textId="4AC4FDA9" w:rsidR="00767A6C" w:rsidRDefault="00767A6C" w:rsidP="00EA5CC6">
      <w:pPr>
        <w:ind w:firstLine="0"/>
        <w:rPr>
          <w:lang w:val="es-MX" w:eastAsia="es-ES"/>
        </w:rPr>
      </w:pPr>
    </w:p>
    <w:p w14:paraId="024410D8" w14:textId="6004A0B6" w:rsidR="00767A6C" w:rsidRDefault="00922366" w:rsidP="00922366">
      <w:pPr>
        <w:pStyle w:val="Ttulo3"/>
        <w:ind w:firstLine="0"/>
        <w:rPr>
          <w:lang w:val="es-MX" w:eastAsia="es-ES"/>
        </w:rPr>
      </w:pPr>
      <w:bookmarkStart w:id="62" w:name="_Toc67608871"/>
      <w:r>
        <w:rPr>
          <w:lang w:val="es-MX" w:eastAsia="es-ES"/>
        </w:rPr>
        <w:t>1.</w:t>
      </w:r>
      <w:r w:rsidR="00FC131A">
        <w:rPr>
          <w:lang w:val="es-MX" w:eastAsia="es-ES"/>
        </w:rPr>
        <w:t>4</w:t>
      </w:r>
      <w:r>
        <w:rPr>
          <w:lang w:val="es-MX" w:eastAsia="es-ES"/>
        </w:rPr>
        <w:t>.8 Portabilidad</w:t>
      </w:r>
      <w:bookmarkEnd w:id="62"/>
    </w:p>
    <w:p w14:paraId="5F4CEF87" w14:textId="34580A48" w:rsidR="00922366" w:rsidRPr="00922366" w:rsidRDefault="001851A6" w:rsidP="00922366">
      <w:pPr>
        <w:ind w:firstLine="0"/>
        <w:rPr>
          <w:lang w:val="es-MX" w:eastAsia="es-ES"/>
        </w:rPr>
      </w:pPr>
      <w:r w:rsidRPr="001851A6">
        <w:rPr>
          <w:lang w:eastAsia="es-ES"/>
        </w:rPr>
        <w:t>Capacidad del producto o componente de ser transferido de forma efectiva y eficiente de un entorno hardware, software, operacional o de utilización a otro.</w:t>
      </w:r>
      <w:r>
        <w:rPr>
          <w:lang w:eastAsia="es-ES"/>
        </w:rPr>
        <w:t xml:space="preserve"> El software debe ser adaptable</w:t>
      </w:r>
      <w:r w:rsidR="00372E22">
        <w:rPr>
          <w:lang w:eastAsia="es-ES"/>
        </w:rPr>
        <w:t xml:space="preserve"> y tener buena capacidad para ser instalado y reemplazado </w:t>
      </w:r>
      <w:r w:rsidR="00372E22">
        <w:rPr>
          <w:lang w:eastAsia="es-ES"/>
        </w:rPr>
        <w:fldChar w:fldCharType="begin" w:fldLock="1"/>
      </w:r>
      <w:r w:rsidR="00A47006">
        <w:rPr>
          <w:lang w:eastAsia="es-ES"/>
        </w:rPr>
        <w:instrText>ADDIN CSL_CITATION {"citationItems":[{"id":"ITEM-1","itemData":{"abstract":"De ISO-norm 25010 vervangt sinds 2011 de ISO-norm 9126 en beschrijft de onderstaande kwaliteitskenmerken van software. Het model voor productkwaliteit onderscheidt acht hoofdcategorieën die elk zijn onderverdeeld in kwaliteitseigenschappen, 31 in totaal. Naast het model voor productkwaliteit beschrijft de norm ook een model voor kwaliteit tijdens gebruik. Dit model onderscheidt vijf hoofdcategorieën die zijn onderverdeeld in 1 1 kwaliteitseigenschappen.","author":[{"dropping-particle":"","family":"ISO","given":"","non-dropping-particle":"","parse-names":false,"suffix":""}],"container-title":"Iso 25000","id":"ITEM-1","issued":{"date-parts":[["2015"]]},"page":"3","title":"Iso 25010","type":"article"},"uris":["http://www.mendeley.com/documents/?uuid=0e09c8ff-82ae-3781-a190-8d78cfe896d2"]}],"mendeley":{"formattedCitation":"(ISO, 2015)","plainTextFormattedCitation":"(ISO, 2015)","previouslyFormattedCitation":"(ISO, 2015)"},"properties":{"noteIndex":0},"schema":"https://github.com/citation-style-language/schema/raw/master/csl-citation.json"}</w:instrText>
      </w:r>
      <w:r w:rsidR="00372E22">
        <w:rPr>
          <w:lang w:eastAsia="es-ES"/>
        </w:rPr>
        <w:fldChar w:fldCharType="separate"/>
      </w:r>
      <w:r w:rsidR="00372E22" w:rsidRPr="00372E22">
        <w:rPr>
          <w:noProof/>
          <w:lang w:eastAsia="es-ES"/>
        </w:rPr>
        <w:t>(ISO, 2015)</w:t>
      </w:r>
      <w:r w:rsidR="00372E22">
        <w:rPr>
          <w:lang w:eastAsia="es-ES"/>
        </w:rPr>
        <w:fldChar w:fldCharType="end"/>
      </w:r>
      <w:r w:rsidR="00372E22">
        <w:rPr>
          <w:lang w:eastAsia="es-ES"/>
        </w:rPr>
        <w:t xml:space="preserve"> .</w:t>
      </w:r>
    </w:p>
    <w:p w14:paraId="06D09EC6" w14:textId="77777777" w:rsidR="000963C9" w:rsidRPr="000963C9" w:rsidRDefault="000963C9" w:rsidP="0024189C">
      <w:pPr>
        <w:ind w:firstLine="0"/>
        <w:rPr>
          <w:lang w:val="es-MX" w:eastAsia="es-ES"/>
        </w:rPr>
      </w:pPr>
    </w:p>
    <w:p w14:paraId="6639ABB7" w14:textId="4D7D840B" w:rsidR="00E36981" w:rsidRPr="000963C9" w:rsidRDefault="00E36981" w:rsidP="00E36981">
      <w:pPr>
        <w:rPr>
          <w:lang w:val="es-MX" w:eastAsia="es-ES"/>
        </w:rPr>
      </w:pPr>
    </w:p>
    <w:p w14:paraId="633F6E70" w14:textId="77777777" w:rsidR="00E36981" w:rsidRPr="000963C9" w:rsidRDefault="00E36981" w:rsidP="00E36981">
      <w:pPr>
        <w:rPr>
          <w:lang w:val="es-MX" w:eastAsia="es-ES"/>
        </w:rPr>
      </w:pPr>
    </w:p>
    <w:p w14:paraId="0AB47D83" w14:textId="6DD8FD6C" w:rsidR="00177138" w:rsidRDefault="00FF2A6A" w:rsidP="00FF2A6A">
      <w:pPr>
        <w:pStyle w:val="Ttulo1"/>
      </w:pPr>
      <w:bookmarkStart w:id="63" w:name="_Toc67608872"/>
      <w:r>
        <w:t xml:space="preserve">CAPÍTULO II: </w:t>
      </w:r>
      <w:r w:rsidR="00FE29EB">
        <w:t>DESARROLLO</w:t>
      </w:r>
      <w:bookmarkEnd w:id="33"/>
      <w:bookmarkEnd w:id="63"/>
    </w:p>
    <w:p w14:paraId="7B115084" w14:textId="5E429350" w:rsidR="00D561B3" w:rsidRDefault="00FF2A6A" w:rsidP="00FF2A6A">
      <w:pPr>
        <w:pStyle w:val="Ttulo1"/>
      </w:pPr>
      <w:bookmarkStart w:id="64" w:name="_Toc67560114"/>
      <w:bookmarkStart w:id="65" w:name="_Toc67608873"/>
      <w:r>
        <w:t xml:space="preserve">CAPÍTULO III: </w:t>
      </w:r>
      <w:r w:rsidR="00FE29EB">
        <w:t>RESULTADOS</w:t>
      </w:r>
      <w:bookmarkEnd w:id="64"/>
      <w:bookmarkEnd w:id="65"/>
    </w:p>
    <w:p w14:paraId="14C6D41E" w14:textId="625DFF38" w:rsidR="00D40A9F" w:rsidRPr="00B228A6" w:rsidRDefault="0017786D" w:rsidP="00E80648">
      <w:pPr>
        <w:pStyle w:val="Ttulo1"/>
        <w:rPr>
          <w:lang w:val="en-US"/>
        </w:rPr>
      </w:pPr>
      <w:bookmarkStart w:id="66" w:name="_Toc67560115"/>
      <w:bookmarkStart w:id="67" w:name="_Toc67608874"/>
      <w:proofErr w:type="spellStart"/>
      <w:r w:rsidRPr="00B228A6">
        <w:rPr>
          <w:lang w:val="en-US"/>
        </w:rPr>
        <w:t>Conclusiones</w:t>
      </w:r>
      <w:bookmarkEnd w:id="66"/>
      <w:bookmarkEnd w:id="67"/>
      <w:proofErr w:type="spellEnd"/>
    </w:p>
    <w:p w14:paraId="541360FE" w14:textId="77DAD0EF" w:rsidR="0017786D" w:rsidRPr="00B228A6" w:rsidRDefault="0017786D" w:rsidP="00E80648">
      <w:pPr>
        <w:pStyle w:val="Ttulo1"/>
        <w:rPr>
          <w:lang w:val="en-US"/>
        </w:rPr>
      </w:pPr>
      <w:bookmarkStart w:id="68" w:name="_Toc67560116"/>
      <w:bookmarkStart w:id="69" w:name="_Toc67608875"/>
      <w:proofErr w:type="spellStart"/>
      <w:r w:rsidRPr="00B228A6">
        <w:rPr>
          <w:lang w:val="en-US"/>
        </w:rPr>
        <w:t>Recomendaciones</w:t>
      </w:r>
      <w:bookmarkEnd w:id="68"/>
      <w:bookmarkEnd w:id="69"/>
      <w:proofErr w:type="spellEnd"/>
    </w:p>
    <w:p w14:paraId="0B8AA478" w14:textId="2A421550" w:rsidR="0017786D" w:rsidRPr="00B228A6" w:rsidRDefault="0017786D" w:rsidP="00E80648">
      <w:pPr>
        <w:pStyle w:val="Ttulo1"/>
        <w:rPr>
          <w:lang w:val="en-US"/>
        </w:rPr>
      </w:pPr>
      <w:bookmarkStart w:id="70" w:name="_Toc67560117"/>
      <w:bookmarkStart w:id="71" w:name="_Toc67608876"/>
      <w:proofErr w:type="spellStart"/>
      <w:r w:rsidRPr="00B228A6">
        <w:rPr>
          <w:lang w:val="en-US"/>
        </w:rPr>
        <w:t>Glosario</w:t>
      </w:r>
      <w:bookmarkEnd w:id="70"/>
      <w:bookmarkEnd w:id="71"/>
      <w:proofErr w:type="spellEnd"/>
    </w:p>
    <w:p w14:paraId="5275B6E0" w14:textId="4CCD15C2" w:rsidR="0028176B" w:rsidRPr="00B228A6" w:rsidRDefault="0017786D" w:rsidP="00241BEC">
      <w:pPr>
        <w:pStyle w:val="Ttulo1"/>
        <w:rPr>
          <w:rFonts w:cs="Arial"/>
          <w:noProof/>
          <w:szCs w:val="24"/>
          <w:lang w:val="en-US"/>
        </w:rPr>
      </w:pPr>
      <w:bookmarkStart w:id="72" w:name="_Toc67560118"/>
      <w:bookmarkStart w:id="73" w:name="_Toc67608877"/>
      <w:proofErr w:type="spellStart"/>
      <w:r w:rsidRPr="00B228A6">
        <w:rPr>
          <w:lang w:val="en-US"/>
        </w:rPr>
        <w:t>Referencias</w:t>
      </w:r>
      <w:bookmarkEnd w:id="72"/>
      <w:bookmarkEnd w:id="73"/>
      <w:proofErr w:type="spellEnd"/>
    </w:p>
    <w:p w14:paraId="543BE2C1" w14:textId="2CD08596" w:rsidR="00E35B17" w:rsidRPr="00B228A6" w:rsidRDefault="00E35B17" w:rsidP="00E35B17">
      <w:pPr>
        <w:widowControl w:val="0"/>
        <w:autoSpaceDE w:val="0"/>
        <w:autoSpaceDN w:val="0"/>
        <w:adjustRightInd w:val="0"/>
        <w:ind w:left="480" w:hanging="480"/>
        <w:rPr>
          <w:rFonts w:cs="Arial"/>
          <w:noProof/>
          <w:szCs w:val="24"/>
          <w:lang w:val="en-US"/>
        </w:rPr>
      </w:pPr>
      <w:r>
        <w:fldChar w:fldCharType="begin" w:fldLock="1"/>
      </w:r>
      <w:r w:rsidRPr="00B228A6">
        <w:rPr>
          <w:lang w:val="en-US"/>
        </w:rPr>
        <w:instrText xml:space="preserve">ADDIN Mendeley Bibliography CSL_BIBLIOGRAPHY </w:instrText>
      </w:r>
      <w:r>
        <w:fldChar w:fldCharType="separate"/>
      </w:r>
      <w:r w:rsidRPr="00B228A6">
        <w:rPr>
          <w:rFonts w:cs="Arial"/>
          <w:noProof/>
          <w:szCs w:val="24"/>
          <w:lang w:val="en-US"/>
        </w:rPr>
        <w:t xml:space="preserve">Anwer, F., Aftab, S., Shah Muhammad Shah, S., Waheed, U., Shah, S. M., &amp; Waheed, U. (2017). Comparative analysis of two popular agile process models: extreme programming and scrum. </w:t>
      </w:r>
      <w:r w:rsidRPr="00B228A6">
        <w:rPr>
          <w:rFonts w:cs="Arial"/>
          <w:i/>
          <w:iCs/>
          <w:noProof/>
          <w:szCs w:val="24"/>
          <w:lang w:val="en-US"/>
        </w:rPr>
        <w:t>International Journal of Computer Science and Telecommunications</w:t>
      </w:r>
      <w:r w:rsidRPr="00B228A6">
        <w:rPr>
          <w:rFonts w:cs="Arial"/>
          <w:noProof/>
          <w:szCs w:val="24"/>
          <w:lang w:val="en-US"/>
        </w:rPr>
        <w:t xml:space="preserve">, </w:t>
      </w:r>
      <w:r w:rsidRPr="00B228A6">
        <w:rPr>
          <w:rFonts w:cs="Arial"/>
          <w:i/>
          <w:iCs/>
          <w:noProof/>
          <w:szCs w:val="24"/>
          <w:lang w:val="en-US"/>
        </w:rPr>
        <w:t>8</w:t>
      </w:r>
      <w:r w:rsidRPr="00B228A6">
        <w:rPr>
          <w:rFonts w:cs="Arial"/>
          <w:noProof/>
          <w:szCs w:val="24"/>
          <w:lang w:val="en-US"/>
        </w:rPr>
        <w:t>(2), 1–7. www.ijcst.org</w:t>
      </w:r>
    </w:p>
    <w:p w14:paraId="1876F2FD" w14:textId="77777777" w:rsidR="00E35B17" w:rsidRPr="00E35B17" w:rsidRDefault="00E35B17" w:rsidP="00E35B17">
      <w:pPr>
        <w:widowControl w:val="0"/>
        <w:autoSpaceDE w:val="0"/>
        <w:autoSpaceDN w:val="0"/>
        <w:adjustRightInd w:val="0"/>
        <w:ind w:left="480" w:hanging="480"/>
        <w:rPr>
          <w:rFonts w:cs="Arial"/>
          <w:noProof/>
          <w:szCs w:val="24"/>
        </w:rPr>
      </w:pPr>
      <w:r w:rsidRPr="00B228A6">
        <w:rPr>
          <w:rFonts w:cs="Arial"/>
          <w:noProof/>
          <w:szCs w:val="24"/>
          <w:lang w:val="en-US"/>
        </w:rPr>
        <w:t xml:space="preserve">Auribox. </w:t>
      </w:r>
      <w:r w:rsidRPr="00E35B17">
        <w:rPr>
          <w:rFonts w:cs="Arial"/>
          <w:noProof/>
          <w:szCs w:val="24"/>
        </w:rPr>
        <w:t xml:space="preserve">(2017). </w:t>
      </w:r>
      <w:r w:rsidRPr="00E35B17">
        <w:rPr>
          <w:rFonts w:cs="Arial"/>
          <w:i/>
          <w:iCs/>
          <w:noProof/>
          <w:szCs w:val="24"/>
        </w:rPr>
        <w:t>¿Qué son los cubos OLAP? - Auribox Training</w:t>
      </w:r>
      <w:r w:rsidRPr="00E35B17">
        <w:rPr>
          <w:rFonts w:cs="Arial"/>
          <w:noProof/>
          <w:szCs w:val="24"/>
        </w:rPr>
        <w:t>. https://blog.auriboxtraining.com/desarrollo-web/microservicios/</w:t>
      </w:r>
    </w:p>
    <w:p w14:paraId="26548477" w14:textId="77777777" w:rsidR="00E35B17" w:rsidRPr="00E35B17" w:rsidRDefault="00E35B17" w:rsidP="00E35B17">
      <w:pPr>
        <w:widowControl w:val="0"/>
        <w:autoSpaceDE w:val="0"/>
        <w:autoSpaceDN w:val="0"/>
        <w:adjustRightInd w:val="0"/>
        <w:ind w:left="480" w:hanging="480"/>
        <w:rPr>
          <w:rFonts w:cs="Arial"/>
          <w:noProof/>
          <w:szCs w:val="24"/>
        </w:rPr>
      </w:pPr>
      <w:r w:rsidRPr="00E35B17">
        <w:rPr>
          <w:rFonts w:cs="Arial"/>
          <w:noProof/>
          <w:szCs w:val="24"/>
        </w:rPr>
        <w:t xml:space="preserve">Cevallos, K. (2016). </w:t>
      </w:r>
      <w:r w:rsidRPr="00E35B17">
        <w:rPr>
          <w:rFonts w:cs="Arial"/>
          <w:i/>
          <w:iCs/>
          <w:noProof/>
          <w:szCs w:val="24"/>
        </w:rPr>
        <w:t xml:space="preserve">Metodología de Desarrollo Ágil: XP y Scrum – Ingeniería del </w:t>
      </w:r>
      <w:r w:rsidRPr="00E35B17">
        <w:rPr>
          <w:rFonts w:cs="Arial"/>
          <w:i/>
          <w:iCs/>
          <w:noProof/>
          <w:szCs w:val="24"/>
        </w:rPr>
        <w:lastRenderedPageBreak/>
        <w:t>software</w:t>
      </w:r>
      <w:r w:rsidRPr="00E35B17">
        <w:rPr>
          <w:rFonts w:cs="Arial"/>
          <w:noProof/>
          <w:szCs w:val="24"/>
        </w:rPr>
        <w:t>. https://ingsotfwarekarlacevallos.wordpress.com/2015/05/08/metodologia-de-desarrollo-agil-xp-y-scrum/</w:t>
      </w:r>
    </w:p>
    <w:p w14:paraId="136A97AF" w14:textId="77777777" w:rsidR="00E35B17" w:rsidRPr="00B228A6" w:rsidRDefault="00E35B17" w:rsidP="00E35B17">
      <w:pPr>
        <w:widowControl w:val="0"/>
        <w:autoSpaceDE w:val="0"/>
        <w:autoSpaceDN w:val="0"/>
        <w:adjustRightInd w:val="0"/>
        <w:ind w:left="480" w:hanging="480"/>
        <w:rPr>
          <w:rFonts w:cs="Arial"/>
          <w:noProof/>
          <w:szCs w:val="24"/>
          <w:lang w:val="en-US"/>
        </w:rPr>
      </w:pPr>
      <w:r w:rsidRPr="00E35B17">
        <w:rPr>
          <w:rFonts w:cs="Arial"/>
          <w:noProof/>
          <w:szCs w:val="24"/>
        </w:rPr>
        <w:t xml:space="preserve">Cruz, M. L. M. H., Segovia, M. E. C. G. M. E., Alvarez, M. D. C. M., Chan, M. J. R. C., Gonzalez, M. E. A. J. A. G., &amp; Francisco Javier Barrera Lao, M. A. C. (2020). </w:t>
      </w:r>
      <w:r w:rsidRPr="00B228A6">
        <w:rPr>
          <w:rFonts w:cs="Arial"/>
          <w:noProof/>
          <w:szCs w:val="24"/>
          <w:lang w:val="en-US"/>
        </w:rPr>
        <w:t xml:space="preserve">Analysis of the Quality in Use and Greenability with the ISO/IEC 25010 Standard. </w:t>
      </w:r>
      <w:r w:rsidRPr="00B228A6">
        <w:rPr>
          <w:rFonts w:cs="Arial"/>
          <w:i/>
          <w:iCs/>
          <w:noProof/>
          <w:szCs w:val="24"/>
          <w:lang w:val="en-US"/>
        </w:rPr>
        <w:t>Iberian Conference on Information Systems and Technologies, CISTI</w:t>
      </w:r>
      <w:r w:rsidRPr="00B228A6">
        <w:rPr>
          <w:rFonts w:cs="Arial"/>
          <w:noProof/>
          <w:szCs w:val="24"/>
          <w:lang w:val="en-US"/>
        </w:rPr>
        <w:t xml:space="preserve">, </w:t>
      </w:r>
      <w:r w:rsidRPr="00B228A6">
        <w:rPr>
          <w:rFonts w:cs="Arial"/>
          <w:i/>
          <w:iCs/>
          <w:noProof/>
          <w:szCs w:val="24"/>
          <w:lang w:val="en-US"/>
        </w:rPr>
        <w:t>2020</w:t>
      </w:r>
      <w:r w:rsidRPr="00B228A6">
        <w:rPr>
          <w:rFonts w:cs="Arial"/>
          <w:noProof/>
          <w:szCs w:val="24"/>
          <w:lang w:val="en-US"/>
        </w:rPr>
        <w:t>-</w:t>
      </w:r>
      <w:r w:rsidRPr="00B228A6">
        <w:rPr>
          <w:rFonts w:cs="Arial"/>
          <w:i/>
          <w:iCs/>
          <w:noProof/>
          <w:szCs w:val="24"/>
          <w:lang w:val="en-US"/>
        </w:rPr>
        <w:t>June</w:t>
      </w:r>
      <w:r w:rsidRPr="00B228A6">
        <w:rPr>
          <w:rFonts w:cs="Arial"/>
          <w:noProof/>
          <w:szCs w:val="24"/>
          <w:lang w:val="en-US"/>
        </w:rPr>
        <w:t>. https://doi.org/10.23919/CISTI49556.2020.9141017</w:t>
      </w:r>
    </w:p>
    <w:p w14:paraId="7B49CEDD" w14:textId="77777777" w:rsidR="00E35B17" w:rsidRPr="00B228A6" w:rsidRDefault="00E35B17" w:rsidP="00E35B17">
      <w:pPr>
        <w:widowControl w:val="0"/>
        <w:autoSpaceDE w:val="0"/>
        <w:autoSpaceDN w:val="0"/>
        <w:adjustRightInd w:val="0"/>
        <w:ind w:left="480" w:hanging="480"/>
        <w:rPr>
          <w:rFonts w:cs="Arial"/>
          <w:noProof/>
          <w:szCs w:val="24"/>
          <w:lang w:val="en-US"/>
        </w:rPr>
      </w:pPr>
      <w:r w:rsidRPr="00B228A6">
        <w:rPr>
          <w:rFonts w:cs="Arial"/>
          <w:noProof/>
          <w:szCs w:val="24"/>
          <w:lang w:val="en-US"/>
        </w:rPr>
        <w:t xml:space="preserve">DOC, D. (2021). </w:t>
      </w:r>
      <w:r w:rsidRPr="00B228A6">
        <w:rPr>
          <w:rFonts w:cs="Arial"/>
          <w:i/>
          <w:iCs/>
          <w:noProof/>
          <w:szCs w:val="24"/>
          <w:lang w:val="en-US"/>
        </w:rPr>
        <w:t>About Docker - Management &amp; History | Docker</w:t>
      </w:r>
      <w:r w:rsidRPr="00B228A6">
        <w:rPr>
          <w:rFonts w:cs="Arial"/>
          <w:noProof/>
          <w:szCs w:val="24"/>
          <w:lang w:val="en-US"/>
        </w:rPr>
        <w:t>. https://www.docker.com/company</w:t>
      </w:r>
    </w:p>
    <w:p w14:paraId="599200A0" w14:textId="77777777" w:rsidR="00E35B17" w:rsidRPr="00B228A6" w:rsidRDefault="00E35B17" w:rsidP="00E35B17">
      <w:pPr>
        <w:widowControl w:val="0"/>
        <w:autoSpaceDE w:val="0"/>
        <w:autoSpaceDN w:val="0"/>
        <w:adjustRightInd w:val="0"/>
        <w:ind w:left="480" w:hanging="480"/>
        <w:rPr>
          <w:rFonts w:cs="Arial"/>
          <w:noProof/>
          <w:szCs w:val="24"/>
          <w:lang w:val="en-US"/>
        </w:rPr>
      </w:pPr>
      <w:r w:rsidRPr="00E35B17">
        <w:rPr>
          <w:rFonts w:cs="Arial"/>
          <w:noProof/>
          <w:szCs w:val="24"/>
        </w:rPr>
        <w:t xml:space="preserve">DOC, M. (2021). </w:t>
      </w:r>
      <w:r w:rsidRPr="00E35B17">
        <w:rPr>
          <w:rFonts w:cs="Arial"/>
          <w:i/>
          <w:iCs/>
          <w:noProof/>
          <w:szCs w:val="24"/>
        </w:rPr>
        <w:t xml:space="preserve">¿Qué es MongoDB? </w:t>
      </w:r>
      <w:r w:rsidRPr="00B228A6">
        <w:rPr>
          <w:rFonts w:cs="Arial"/>
          <w:i/>
          <w:iCs/>
          <w:noProof/>
          <w:szCs w:val="24"/>
          <w:lang w:val="en-US"/>
        </w:rPr>
        <w:t>| MongoDB</w:t>
      </w:r>
      <w:r w:rsidRPr="00B228A6">
        <w:rPr>
          <w:rFonts w:cs="Arial"/>
          <w:noProof/>
          <w:szCs w:val="24"/>
          <w:lang w:val="en-US"/>
        </w:rPr>
        <w:t>. https://www.mongodb.com/es/what-is-mongodb</w:t>
      </w:r>
    </w:p>
    <w:p w14:paraId="512EDC35" w14:textId="77777777" w:rsidR="00E35B17" w:rsidRPr="00E35B17" w:rsidRDefault="00E35B17" w:rsidP="00E35B17">
      <w:pPr>
        <w:widowControl w:val="0"/>
        <w:autoSpaceDE w:val="0"/>
        <w:autoSpaceDN w:val="0"/>
        <w:adjustRightInd w:val="0"/>
        <w:ind w:left="480" w:hanging="480"/>
        <w:rPr>
          <w:rFonts w:cs="Arial"/>
          <w:noProof/>
          <w:szCs w:val="24"/>
        </w:rPr>
      </w:pPr>
      <w:r w:rsidRPr="00E35B17">
        <w:rPr>
          <w:rFonts w:cs="Arial"/>
          <w:noProof/>
          <w:szCs w:val="24"/>
        </w:rPr>
        <w:t xml:space="preserve">DOC, N. (2021). </w:t>
      </w:r>
      <w:r w:rsidRPr="00E35B17">
        <w:rPr>
          <w:rFonts w:cs="Arial"/>
          <w:i/>
          <w:iCs/>
          <w:noProof/>
          <w:szCs w:val="24"/>
        </w:rPr>
        <w:t>Acerca | Node.js</w:t>
      </w:r>
      <w:r w:rsidRPr="00E35B17">
        <w:rPr>
          <w:rFonts w:cs="Arial"/>
          <w:noProof/>
          <w:szCs w:val="24"/>
        </w:rPr>
        <w:t>. https://nodejs.org/es/about/</w:t>
      </w:r>
    </w:p>
    <w:p w14:paraId="0DC2AE2E" w14:textId="77777777" w:rsidR="00E35B17" w:rsidRPr="00E35B17" w:rsidRDefault="00E35B17" w:rsidP="00E35B17">
      <w:pPr>
        <w:widowControl w:val="0"/>
        <w:autoSpaceDE w:val="0"/>
        <w:autoSpaceDN w:val="0"/>
        <w:adjustRightInd w:val="0"/>
        <w:ind w:left="480" w:hanging="480"/>
        <w:rPr>
          <w:rFonts w:cs="Arial"/>
          <w:noProof/>
          <w:szCs w:val="24"/>
        </w:rPr>
      </w:pPr>
      <w:r w:rsidRPr="00E35B17">
        <w:rPr>
          <w:rFonts w:cs="Arial"/>
          <w:noProof/>
          <w:szCs w:val="24"/>
        </w:rPr>
        <w:t xml:space="preserve">DOC, R. (2021). </w:t>
      </w:r>
      <w:r w:rsidRPr="00E35B17">
        <w:rPr>
          <w:rFonts w:cs="Arial"/>
          <w:i/>
          <w:iCs/>
          <w:noProof/>
          <w:szCs w:val="24"/>
        </w:rPr>
        <w:t>¿Qué es Docker?</w:t>
      </w:r>
      <w:r w:rsidRPr="00E35B17">
        <w:rPr>
          <w:rFonts w:cs="Arial"/>
          <w:noProof/>
          <w:szCs w:val="24"/>
        </w:rPr>
        <w:t xml:space="preserve"> https://www.redhat.com/es/topics/containers/what-is-docker</w:t>
      </w:r>
    </w:p>
    <w:p w14:paraId="00A0D4C9" w14:textId="77777777" w:rsidR="00E35B17" w:rsidRPr="00B228A6" w:rsidRDefault="00E35B17" w:rsidP="00E35B17">
      <w:pPr>
        <w:widowControl w:val="0"/>
        <w:autoSpaceDE w:val="0"/>
        <w:autoSpaceDN w:val="0"/>
        <w:adjustRightInd w:val="0"/>
        <w:ind w:left="480" w:hanging="480"/>
        <w:rPr>
          <w:rFonts w:cs="Arial"/>
          <w:noProof/>
          <w:szCs w:val="24"/>
          <w:lang w:val="en-US"/>
        </w:rPr>
      </w:pPr>
      <w:r w:rsidRPr="00B228A6">
        <w:rPr>
          <w:rFonts w:cs="Arial"/>
          <w:noProof/>
          <w:szCs w:val="24"/>
          <w:lang w:val="en-US"/>
        </w:rPr>
        <w:t xml:space="preserve">Estdale, J., &amp; Georgiadou, E. (2018). Applying the ISO/IEC 25010 Quality Models to Software Product. </w:t>
      </w:r>
      <w:r w:rsidRPr="00B228A6">
        <w:rPr>
          <w:rFonts w:cs="Arial"/>
          <w:i/>
          <w:iCs/>
          <w:noProof/>
          <w:szCs w:val="24"/>
          <w:lang w:val="en-US"/>
        </w:rPr>
        <w:t>Communications in Computer and Information Science</w:t>
      </w:r>
      <w:r w:rsidRPr="00B228A6">
        <w:rPr>
          <w:rFonts w:cs="Arial"/>
          <w:noProof/>
          <w:szCs w:val="24"/>
          <w:lang w:val="en-US"/>
        </w:rPr>
        <w:t xml:space="preserve">, </w:t>
      </w:r>
      <w:r w:rsidRPr="00B228A6">
        <w:rPr>
          <w:rFonts w:cs="Arial"/>
          <w:i/>
          <w:iCs/>
          <w:noProof/>
          <w:szCs w:val="24"/>
          <w:lang w:val="en-US"/>
        </w:rPr>
        <w:t>896</w:t>
      </w:r>
      <w:r w:rsidRPr="00B228A6">
        <w:rPr>
          <w:rFonts w:cs="Arial"/>
          <w:noProof/>
          <w:szCs w:val="24"/>
          <w:lang w:val="en-US"/>
        </w:rPr>
        <w:t>, 492–503. https://doi.org/10.1007/978-3-319-97925-0_42</w:t>
      </w:r>
    </w:p>
    <w:p w14:paraId="350FCDBB" w14:textId="77777777" w:rsidR="00E35B17" w:rsidRPr="00E35B17" w:rsidRDefault="00E35B17" w:rsidP="00E35B17">
      <w:pPr>
        <w:widowControl w:val="0"/>
        <w:autoSpaceDE w:val="0"/>
        <w:autoSpaceDN w:val="0"/>
        <w:adjustRightInd w:val="0"/>
        <w:ind w:left="480" w:hanging="480"/>
        <w:rPr>
          <w:rFonts w:cs="Arial"/>
          <w:noProof/>
          <w:szCs w:val="24"/>
        </w:rPr>
      </w:pPr>
      <w:r w:rsidRPr="00B228A6">
        <w:rPr>
          <w:rFonts w:cs="Arial"/>
          <w:noProof/>
          <w:szCs w:val="24"/>
          <w:lang w:val="en-US"/>
        </w:rPr>
        <w:t xml:space="preserve">Fierro, F. A. S., Manosalvas, C. A. P., Rodríguez, N. N. C., &amp; Landeta, P. (2019). Performance efficiency analysis in augmented reality applications using the ISO / IEC / 25010 standard. </w:t>
      </w:r>
      <w:r w:rsidRPr="00E35B17">
        <w:rPr>
          <w:rFonts w:cs="Arial"/>
          <w:i/>
          <w:iCs/>
          <w:noProof/>
          <w:szCs w:val="24"/>
        </w:rPr>
        <w:t>RISTI - Revista Iberica de Sistemas e Tecnologias de Informacao</w:t>
      </w:r>
      <w:r w:rsidRPr="00E35B17">
        <w:rPr>
          <w:rFonts w:cs="Arial"/>
          <w:noProof/>
          <w:szCs w:val="24"/>
        </w:rPr>
        <w:t xml:space="preserve">, </w:t>
      </w:r>
      <w:r w:rsidRPr="00E35B17">
        <w:rPr>
          <w:rFonts w:cs="Arial"/>
          <w:i/>
          <w:iCs/>
          <w:noProof/>
          <w:szCs w:val="24"/>
        </w:rPr>
        <w:t>2019</w:t>
      </w:r>
      <w:r w:rsidRPr="00E35B17">
        <w:rPr>
          <w:rFonts w:cs="Arial"/>
          <w:noProof/>
          <w:szCs w:val="24"/>
        </w:rPr>
        <w:t>(E22), 256–267.</w:t>
      </w:r>
    </w:p>
    <w:p w14:paraId="3A5446F1" w14:textId="77777777" w:rsidR="00E35B17" w:rsidRPr="00B228A6" w:rsidRDefault="00E35B17" w:rsidP="00E35B17">
      <w:pPr>
        <w:widowControl w:val="0"/>
        <w:autoSpaceDE w:val="0"/>
        <w:autoSpaceDN w:val="0"/>
        <w:adjustRightInd w:val="0"/>
        <w:ind w:left="480" w:hanging="480"/>
        <w:rPr>
          <w:rFonts w:cs="Arial"/>
          <w:noProof/>
          <w:szCs w:val="24"/>
          <w:lang w:val="en-US"/>
        </w:rPr>
      </w:pPr>
      <w:r w:rsidRPr="00B228A6">
        <w:rPr>
          <w:rFonts w:cs="Arial"/>
          <w:noProof/>
          <w:szCs w:val="24"/>
          <w:lang w:val="en-US"/>
        </w:rPr>
        <w:t xml:space="preserve">Hovorushchenko, T. (2018). Methodology of evaluating the sufficiency of information for software quality assessment according to ISO 25010. </w:t>
      </w:r>
      <w:r w:rsidRPr="00B228A6">
        <w:rPr>
          <w:rFonts w:cs="Arial"/>
          <w:i/>
          <w:iCs/>
          <w:noProof/>
          <w:szCs w:val="24"/>
          <w:lang w:val="en-US"/>
        </w:rPr>
        <w:t>Journal of Information and Organizational Sciences</w:t>
      </w:r>
      <w:r w:rsidRPr="00B228A6">
        <w:rPr>
          <w:rFonts w:cs="Arial"/>
          <w:noProof/>
          <w:szCs w:val="24"/>
          <w:lang w:val="en-US"/>
        </w:rPr>
        <w:t xml:space="preserve">, </w:t>
      </w:r>
      <w:r w:rsidRPr="00B228A6">
        <w:rPr>
          <w:rFonts w:cs="Arial"/>
          <w:i/>
          <w:iCs/>
          <w:noProof/>
          <w:szCs w:val="24"/>
          <w:lang w:val="en-US"/>
        </w:rPr>
        <w:t>42</w:t>
      </w:r>
      <w:r w:rsidRPr="00B228A6">
        <w:rPr>
          <w:rFonts w:cs="Arial"/>
          <w:noProof/>
          <w:szCs w:val="24"/>
          <w:lang w:val="en-US"/>
        </w:rPr>
        <w:t>(1), 63–85. https://doi.org/10.31341/jios.42.1.4</w:t>
      </w:r>
    </w:p>
    <w:p w14:paraId="4E325FE2" w14:textId="77777777" w:rsidR="00E35B17" w:rsidRPr="00E35B17" w:rsidRDefault="00E35B17" w:rsidP="00E35B17">
      <w:pPr>
        <w:widowControl w:val="0"/>
        <w:autoSpaceDE w:val="0"/>
        <w:autoSpaceDN w:val="0"/>
        <w:adjustRightInd w:val="0"/>
        <w:ind w:left="480" w:hanging="480"/>
        <w:rPr>
          <w:rFonts w:cs="Arial"/>
          <w:noProof/>
          <w:szCs w:val="24"/>
        </w:rPr>
      </w:pPr>
      <w:r w:rsidRPr="00E35B17">
        <w:rPr>
          <w:rFonts w:cs="Arial"/>
          <w:noProof/>
          <w:szCs w:val="24"/>
        </w:rPr>
        <w:t xml:space="preserve">ISO. (2015). Iso 25010. In </w:t>
      </w:r>
      <w:r w:rsidRPr="00E35B17">
        <w:rPr>
          <w:rFonts w:cs="Arial"/>
          <w:i/>
          <w:iCs/>
          <w:noProof/>
          <w:szCs w:val="24"/>
        </w:rPr>
        <w:t>Iso 25000</w:t>
      </w:r>
      <w:r w:rsidRPr="00E35B17">
        <w:rPr>
          <w:rFonts w:cs="Arial"/>
          <w:noProof/>
          <w:szCs w:val="24"/>
        </w:rPr>
        <w:t xml:space="preserve"> (p. 3). https://iso25000.com/index.php/normas-iso-25000/iso-25010</w:t>
      </w:r>
    </w:p>
    <w:p w14:paraId="7D953877" w14:textId="77777777" w:rsidR="00E35B17" w:rsidRPr="00E35B17" w:rsidRDefault="00E35B17" w:rsidP="00E35B17">
      <w:pPr>
        <w:widowControl w:val="0"/>
        <w:autoSpaceDE w:val="0"/>
        <w:autoSpaceDN w:val="0"/>
        <w:adjustRightInd w:val="0"/>
        <w:ind w:left="480" w:hanging="480"/>
        <w:rPr>
          <w:rFonts w:cs="Arial"/>
          <w:noProof/>
          <w:szCs w:val="24"/>
        </w:rPr>
      </w:pPr>
      <w:r w:rsidRPr="00E35B17">
        <w:rPr>
          <w:rFonts w:cs="Arial"/>
          <w:noProof/>
          <w:szCs w:val="24"/>
        </w:rPr>
        <w:lastRenderedPageBreak/>
        <w:t xml:space="preserve">Montero, B. M., Cevallos, H. V., &amp; Cuesta, J. D. (2018). Espirales revista multidisciplinaria de investigación. </w:t>
      </w:r>
      <w:r w:rsidRPr="00E35B17">
        <w:rPr>
          <w:rFonts w:cs="Arial"/>
          <w:i/>
          <w:iCs/>
          <w:noProof/>
          <w:szCs w:val="24"/>
        </w:rPr>
        <w:t>Espirales Revista Multidisciplinaria de Investigación</w:t>
      </w:r>
      <w:r w:rsidRPr="00E35B17">
        <w:rPr>
          <w:rFonts w:cs="Arial"/>
          <w:noProof/>
          <w:szCs w:val="24"/>
        </w:rPr>
        <w:t xml:space="preserve">, </w:t>
      </w:r>
      <w:r w:rsidRPr="00E35B17">
        <w:rPr>
          <w:rFonts w:cs="Arial"/>
          <w:i/>
          <w:iCs/>
          <w:noProof/>
          <w:szCs w:val="24"/>
        </w:rPr>
        <w:t>2</w:t>
      </w:r>
      <w:r w:rsidRPr="00E35B17">
        <w:rPr>
          <w:rFonts w:cs="Arial"/>
          <w:noProof/>
          <w:szCs w:val="24"/>
        </w:rPr>
        <w:t>(17). http://revistaespirales.com/index.php/es/article/view/269</w:t>
      </w:r>
    </w:p>
    <w:p w14:paraId="60A4257D" w14:textId="77777777" w:rsidR="00E35B17" w:rsidRPr="00E35B17" w:rsidRDefault="00E35B17" w:rsidP="00E35B17">
      <w:pPr>
        <w:widowControl w:val="0"/>
        <w:autoSpaceDE w:val="0"/>
        <w:autoSpaceDN w:val="0"/>
        <w:adjustRightInd w:val="0"/>
        <w:ind w:left="480" w:hanging="480"/>
        <w:rPr>
          <w:rFonts w:cs="Arial"/>
          <w:noProof/>
          <w:szCs w:val="24"/>
        </w:rPr>
      </w:pPr>
      <w:r w:rsidRPr="00E35B17">
        <w:rPr>
          <w:rFonts w:cs="Arial"/>
          <w:noProof/>
          <w:szCs w:val="24"/>
        </w:rPr>
        <w:t xml:space="preserve">Navarro, G., Nelson, B., &amp; Tataryan, B. (2017). </w:t>
      </w:r>
      <w:r w:rsidRPr="00E35B17">
        <w:rPr>
          <w:rFonts w:cs="Arial"/>
          <w:i/>
          <w:iCs/>
          <w:noProof/>
          <w:szCs w:val="24"/>
        </w:rPr>
        <w:t>Integración y evolución de sistemas de información del DCC</w:t>
      </w:r>
      <w:r w:rsidRPr="00E35B17">
        <w:rPr>
          <w:rFonts w:cs="Arial"/>
          <w:noProof/>
          <w:szCs w:val="24"/>
        </w:rPr>
        <w:t>. Universidad de Chile. http://repositorio.uchile.cl/handle/2250/148981</w:t>
      </w:r>
    </w:p>
    <w:p w14:paraId="143F1AC8" w14:textId="77777777" w:rsidR="00E35B17" w:rsidRPr="00B228A6" w:rsidRDefault="00E35B17" w:rsidP="00E35B17">
      <w:pPr>
        <w:widowControl w:val="0"/>
        <w:autoSpaceDE w:val="0"/>
        <w:autoSpaceDN w:val="0"/>
        <w:adjustRightInd w:val="0"/>
        <w:ind w:left="480" w:hanging="480"/>
        <w:rPr>
          <w:rFonts w:cs="Arial"/>
          <w:noProof/>
          <w:szCs w:val="24"/>
          <w:lang w:val="en-US"/>
        </w:rPr>
      </w:pPr>
      <w:r w:rsidRPr="00E35B17">
        <w:rPr>
          <w:rFonts w:cs="Arial"/>
          <w:noProof/>
          <w:szCs w:val="24"/>
        </w:rPr>
        <w:t xml:space="preserve">Sekarini, D., Alfiani, F. S., &amp; Rochimah, S. (2020). </w:t>
      </w:r>
      <w:r w:rsidRPr="00B228A6">
        <w:rPr>
          <w:rFonts w:cs="Arial"/>
          <w:noProof/>
          <w:szCs w:val="24"/>
          <w:lang w:val="en-US"/>
        </w:rPr>
        <w:t xml:space="preserve">Security Characteristic Evaluation of New Students Admission Information System Based on ISO/IEC 25010 Quality Standard. </w:t>
      </w:r>
      <w:r w:rsidRPr="00B228A6">
        <w:rPr>
          <w:rFonts w:cs="Arial"/>
          <w:i/>
          <w:iCs/>
          <w:noProof/>
          <w:szCs w:val="24"/>
          <w:lang w:val="en-US"/>
        </w:rPr>
        <w:t>ICITEE 2020 - Proceedings of the 12th International Conference on Information Technology and Electrical Engineering</w:t>
      </w:r>
      <w:r w:rsidRPr="00B228A6">
        <w:rPr>
          <w:rFonts w:cs="Arial"/>
          <w:noProof/>
          <w:szCs w:val="24"/>
          <w:lang w:val="en-US"/>
        </w:rPr>
        <w:t>, 120–124. https://doi.org/10.1109/ICITEE49829.2020.9271756</w:t>
      </w:r>
    </w:p>
    <w:p w14:paraId="53F3337C" w14:textId="77777777" w:rsidR="00E35B17" w:rsidRPr="00B228A6" w:rsidRDefault="00E35B17" w:rsidP="00E35B17">
      <w:pPr>
        <w:widowControl w:val="0"/>
        <w:autoSpaceDE w:val="0"/>
        <w:autoSpaceDN w:val="0"/>
        <w:adjustRightInd w:val="0"/>
        <w:ind w:left="480" w:hanging="480"/>
        <w:rPr>
          <w:rFonts w:cs="Arial"/>
          <w:noProof/>
          <w:lang w:val="en-US"/>
        </w:rPr>
      </w:pPr>
      <w:r w:rsidRPr="00B228A6">
        <w:rPr>
          <w:rFonts w:cs="Arial"/>
          <w:noProof/>
          <w:szCs w:val="24"/>
          <w:lang w:val="en-US"/>
        </w:rPr>
        <w:t xml:space="preserve">Vayghan, L. A., Saied, M. A., Toeroe, M., &amp; Khendek, F. (2021). A Kubernetes controller for managing the availability of elastic microservice based stateful applications. </w:t>
      </w:r>
      <w:r w:rsidRPr="00B228A6">
        <w:rPr>
          <w:rFonts w:cs="Arial"/>
          <w:i/>
          <w:iCs/>
          <w:noProof/>
          <w:szCs w:val="24"/>
          <w:lang w:val="en-US"/>
        </w:rPr>
        <w:t>Journal of Systems and Software</w:t>
      </w:r>
      <w:r w:rsidRPr="00B228A6">
        <w:rPr>
          <w:rFonts w:cs="Arial"/>
          <w:noProof/>
          <w:szCs w:val="24"/>
          <w:lang w:val="en-US"/>
        </w:rPr>
        <w:t>, 110924. https://doi.org/10.1016/j.jss.2021.110924</w:t>
      </w:r>
    </w:p>
    <w:p w14:paraId="396F1F07" w14:textId="0372AC0F" w:rsidR="0028176B" w:rsidRPr="00B228A6" w:rsidRDefault="00E35B17" w:rsidP="0028176B">
      <w:pPr>
        <w:ind w:firstLine="0"/>
        <w:rPr>
          <w:lang w:val="en-US"/>
        </w:rPr>
      </w:pPr>
      <w:r>
        <w:fldChar w:fldCharType="end"/>
      </w:r>
    </w:p>
    <w:p w14:paraId="6BAC4320" w14:textId="0B1F266A" w:rsidR="0017786D" w:rsidRDefault="0017786D" w:rsidP="00E80648">
      <w:pPr>
        <w:pStyle w:val="Ttulo1"/>
      </w:pPr>
      <w:bookmarkStart w:id="74" w:name="_Toc67560119"/>
      <w:bookmarkStart w:id="75" w:name="_Toc67608878"/>
      <w:r>
        <w:t>Anexos</w:t>
      </w:r>
      <w:bookmarkEnd w:id="74"/>
      <w:bookmarkEnd w:id="75"/>
    </w:p>
    <w:p w14:paraId="2E4158C9" w14:textId="77777777" w:rsidR="007E2FE7" w:rsidRPr="007E2FE7" w:rsidRDefault="007E2FE7" w:rsidP="007E2FE7">
      <w:pPr>
        <w:spacing w:after="0" w:afterAutospacing="0" w:line="240" w:lineRule="auto"/>
        <w:jc w:val="center"/>
        <w:rPr>
          <w:szCs w:val="24"/>
        </w:rPr>
      </w:pPr>
    </w:p>
    <w:sectPr w:rsidR="007E2FE7" w:rsidRPr="007E2FE7" w:rsidSect="00FC131A">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B1E95"/>
    <w:multiLevelType w:val="hybridMultilevel"/>
    <w:tmpl w:val="FEBCF54C"/>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 w15:restartNumberingAfterBreak="0">
    <w:nsid w:val="0F2363DD"/>
    <w:multiLevelType w:val="multilevel"/>
    <w:tmpl w:val="044AE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23C4E33"/>
    <w:multiLevelType w:val="hybridMultilevel"/>
    <w:tmpl w:val="85A0E94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1DD52996"/>
    <w:multiLevelType w:val="hybridMultilevel"/>
    <w:tmpl w:val="169EF71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242266CD"/>
    <w:multiLevelType w:val="multilevel"/>
    <w:tmpl w:val="42646B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E6434B9"/>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103892"/>
    <w:multiLevelType w:val="hybridMultilevel"/>
    <w:tmpl w:val="CA827E18"/>
    <w:lvl w:ilvl="0" w:tplc="300A0001">
      <w:start w:val="1"/>
      <w:numFmt w:val="bullet"/>
      <w:lvlText w:val=""/>
      <w:lvlJc w:val="left"/>
      <w:pPr>
        <w:ind w:left="927" w:hanging="360"/>
      </w:pPr>
      <w:rPr>
        <w:rFonts w:ascii="Symbol" w:hAnsi="Symbol" w:hint="default"/>
      </w:rPr>
    </w:lvl>
    <w:lvl w:ilvl="1" w:tplc="300A0003" w:tentative="1">
      <w:start w:val="1"/>
      <w:numFmt w:val="bullet"/>
      <w:lvlText w:val="o"/>
      <w:lvlJc w:val="left"/>
      <w:pPr>
        <w:ind w:left="1647" w:hanging="360"/>
      </w:pPr>
      <w:rPr>
        <w:rFonts w:ascii="Courier New" w:hAnsi="Courier New" w:cs="Courier New" w:hint="default"/>
      </w:rPr>
    </w:lvl>
    <w:lvl w:ilvl="2" w:tplc="300A0005" w:tentative="1">
      <w:start w:val="1"/>
      <w:numFmt w:val="bullet"/>
      <w:lvlText w:val=""/>
      <w:lvlJc w:val="left"/>
      <w:pPr>
        <w:ind w:left="2367" w:hanging="360"/>
      </w:pPr>
      <w:rPr>
        <w:rFonts w:ascii="Wingdings" w:hAnsi="Wingdings" w:hint="default"/>
      </w:rPr>
    </w:lvl>
    <w:lvl w:ilvl="3" w:tplc="300A0001" w:tentative="1">
      <w:start w:val="1"/>
      <w:numFmt w:val="bullet"/>
      <w:lvlText w:val=""/>
      <w:lvlJc w:val="left"/>
      <w:pPr>
        <w:ind w:left="3087" w:hanging="360"/>
      </w:pPr>
      <w:rPr>
        <w:rFonts w:ascii="Symbol" w:hAnsi="Symbol" w:hint="default"/>
      </w:rPr>
    </w:lvl>
    <w:lvl w:ilvl="4" w:tplc="300A0003" w:tentative="1">
      <w:start w:val="1"/>
      <w:numFmt w:val="bullet"/>
      <w:lvlText w:val="o"/>
      <w:lvlJc w:val="left"/>
      <w:pPr>
        <w:ind w:left="3807" w:hanging="360"/>
      </w:pPr>
      <w:rPr>
        <w:rFonts w:ascii="Courier New" w:hAnsi="Courier New" w:cs="Courier New" w:hint="default"/>
      </w:rPr>
    </w:lvl>
    <w:lvl w:ilvl="5" w:tplc="300A0005" w:tentative="1">
      <w:start w:val="1"/>
      <w:numFmt w:val="bullet"/>
      <w:lvlText w:val=""/>
      <w:lvlJc w:val="left"/>
      <w:pPr>
        <w:ind w:left="4527" w:hanging="360"/>
      </w:pPr>
      <w:rPr>
        <w:rFonts w:ascii="Wingdings" w:hAnsi="Wingdings" w:hint="default"/>
      </w:rPr>
    </w:lvl>
    <w:lvl w:ilvl="6" w:tplc="300A0001" w:tentative="1">
      <w:start w:val="1"/>
      <w:numFmt w:val="bullet"/>
      <w:lvlText w:val=""/>
      <w:lvlJc w:val="left"/>
      <w:pPr>
        <w:ind w:left="5247" w:hanging="360"/>
      </w:pPr>
      <w:rPr>
        <w:rFonts w:ascii="Symbol" w:hAnsi="Symbol" w:hint="default"/>
      </w:rPr>
    </w:lvl>
    <w:lvl w:ilvl="7" w:tplc="300A0003" w:tentative="1">
      <w:start w:val="1"/>
      <w:numFmt w:val="bullet"/>
      <w:lvlText w:val="o"/>
      <w:lvlJc w:val="left"/>
      <w:pPr>
        <w:ind w:left="5967" w:hanging="360"/>
      </w:pPr>
      <w:rPr>
        <w:rFonts w:ascii="Courier New" w:hAnsi="Courier New" w:cs="Courier New" w:hint="default"/>
      </w:rPr>
    </w:lvl>
    <w:lvl w:ilvl="8" w:tplc="300A0005" w:tentative="1">
      <w:start w:val="1"/>
      <w:numFmt w:val="bullet"/>
      <w:lvlText w:val=""/>
      <w:lvlJc w:val="left"/>
      <w:pPr>
        <w:ind w:left="6687" w:hanging="360"/>
      </w:pPr>
      <w:rPr>
        <w:rFonts w:ascii="Wingdings" w:hAnsi="Wingdings" w:hint="default"/>
      </w:rPr>
    </w:lvl>
  </w:abstractNum>
  <w:abstractNum w:abstractNumId="7" w15:restartNumberingAfterBreak="0">
    <w:nsid w:val="41A93909"/>
    <w:multiLevelType w:val="hybridMultilevel"/>
    <w:tmpl w:val="91D4E952"/>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8" w15:restartNumberingAfterBreak="0">
    <w:nsid w:val="432E71D6"/>
    <w:multiLevelType w:val="multilevel"/>
    <w:tmpl w:val="DB5267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74147AC"/>
    <w:multiLevelType w:val="multilevel"/>
    <w:tmpl w:val="42646B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D057A75"/>
    <w:multiLevelType w:val="hybridMultilevel"/>
    <w:tmpl w:val="9FBED05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55BA0897"/>
    <w:multiLevelType w:val="multilevel"/>
    <w:tmpl w:val="42646B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D112307"/>
    <w:multiLevelType w:val="hybridMultilevel"/>
    <w:tmpl w:val="E788062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3" w15:restartNumberingAfterBreak="0">
    <w:nsid w:val="6AAC2899"/>
    <w:multiLevelType w:val="multilevel"/>
    <w:tmpl w:val="044AE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5F17058"/>
    <w:multiLevelType w:val="multilevel"/>
    <w:tmpl w:val="801634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
  </w:num>
  <w:num w:numId="3">
    <w:abstractNumId w:val="5"/>
  </w:num>
  <w:num w:numId="4">
    <w:abstractNumId w:val="11"/>
  </w:num>
  <w:num w:numId="5">
    <w:abstractNumId w:val="4"/>
  </w:num>
  <w:num w:numId="6">
    <w:abstractNumId w:val="9"/>
  </w:num>
  <w:num w:numId="7">
    <w:abstractNumId w:val="7"/>
  </w:num>
  <w:num w:numId="8">
    <w:abstractNumId w:val="0"/>
  </w:num>
  <w:num w:numId="9">
    <w:abstractNumId w:val="3"/>
  </w:num>
  <w:num w:numId="10">
    <w:abstractNumId w:val="12"/>
  </w:num>
  <w:num w:numId="11">
    <w:abstractNumId w:val="6"/>
  </w:num>
  <w:num w:numId="12">
    <w:abstractNumId w:val="10"/>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E0"/>
    <w:rsid w:val="0000482D"/>
    <w:rsid w:val="00004D4F"/>
    <w:rsid w:val="000076E7"/>
    <w:rsid w:val="00013DC8"/>
    <w:rsid w:val="00015268"/>
    <w:rsid w:val="00025B19"/>
    <w:rsid w:val="00027679"/>
    <w:rsid w:val="00027961"/>
    <w:rsid w:val="00035110"/>
    <w:rsid w:val="000427AA"/>
    <w:rsid w:val="00050095"/>
    <w:rsid w:val="00072B7F"/>
    <w:rsid w:val="00074133"/>
    <w:rsid w:val="0008379F"/>
    <w:rsid w:val="00090909"/>
    <w:rsid w:val="00095B60"/>
    <w:rsid w:val="000963C9"/>
    <w:rsid w:val="000A0DF1"/>
    <w:rsid w:val="000B32BB"/>
    <w:rsid w:val="000C2245"/>
    <w:rsid w:val="000C7465"/>
    <w:rsid w:val="000D0B9C"/>
    <w:rsid w:val="000D258C"/>
    <w:rsid w:val="000D33E0"/>
    <w:rsid w:val="000E35C5"/>
    <w:rsid w:val="000F0EB2"/>
    <w:rsid w:val="000F4DA5"/>
    <w:rsid w:val="00111611"/>
    <w:rsid w:val="00116C83"/>
    <w:rsid w:val="001201F1"/>
    <w:rsid w:val="00126281"/>
    <w:rsid w:val="00130316"/>
    <w:rsid w:val="00137A90"/>
    <w:rsid w:val="001459D7"/>
    <w:rsid w:val="00152013"/>
    <w:rsid w:val="00162ACF"/>
    <w:rsid w:val="00177138"/>
    <w:rsid w:val="0017786D"/>
    <w:rsid w:val="0018042A"/>
    <w:rsid w:val="00181D18"/>
    <w:rsid w:val="00183B05"/>
    <w:rsid w:val="001850DE"/>
    <w:rsid w:val="001851A6"/>
    <w:rsid w:val="00190D0B"/>
    <w:rsid w:val="001959CA"/>
    <w:rsid w:val="001A091A"/>
    <w:rsid w:val="001A1742"/>
    <w:rsid w:val="001B1CE0"/>
    <w:rsid w:val="001C1B85"/>
    <w:rsid w:val="001C454E"/>
    <w:rsid w:val="001E6C14"/>
    <w:rsid w:val="00200B61"/>
    <w:rsid w:val="002016B3"/>
    <w:rsid w:val="002033CF"/>
    <w:rsid w:val="0021056A"/>
    <w:rsid w:val="00210FD9"/>
    <w:rsid w:val="00216D70"/>
    <w:rsid w:val="002212A9"/>
    <w:rsid w:val="00234438"/>
    <w:rsid w:val="00234D60"/>
    <w:rsid w:val="0024189C"/>
    <w:rsid w:val="00241BEC"/>
    <w:rsid w:val="00243449"/>
    <w:rsid w:val="00244221"/>
    <w:rsid w:val="0024650C"/>
    <w:rsid w:val="00251FA9"/>
    <w:rsid w:val="002627DC"/>
    <w:rsid w:val="002642B9"/>
    <w:rsid w:val="0028176B"/>
    <w:rsid w:val="00285DF5"/>
    <w:rsid w:val="00296F20"/>
    <w:rsid w:val="002A0737"/>
    <w:rsid w:val="002A58A7"/>
    <w:rsid w:val="002B7762"/>
    <w:rsid w:val="002B799D"/>
    <w:rsid w:val="002C6711"/>
    <w:rsid w:val="002D5930"/>
    <w:rsid w:val="002E4C88"/>
    <w:rsid w:val="002F660F"/>
    <w:rsid w:val="002F7CE1"/>
    <w:rsid w:val="00303BCD"/>
    <w:rsid w:val="00307F6D"/>
    <w:rsid w:val="00330203"/>
    <w:rsid w:val="00332AB1"/>
    <w:rsid w:val="003419AD"/>
    <w:rsid w:val="0035029E"/>
    <w:rsid w:val="00353276"/>
    <w:rsid w:val="00356ACF"/>
    <w:rsid w:val="00357573"/>
    <w:rsid w:val="003612D6"/>
    <w:rsid w:val="00372E22"/>
    <w:rsid w:val="00386964"/>
    <w:rsid w:val="003875C8"/>
    <w:rsid w:val="00395D08"/>
    <w:rsid w:val="003A358B"/>
    <w:rsid w:val="003C1F4D"/>
    <w:rsid w:val="003D117E"/>
    <w:rsid w:val="003D4F07"/>
    <w:rsid w:val="003E246F"/>
    <w:rsid w:val="003E4F64"/>
    <w:rsid w:val="003F2BE0"/>
    <w:rsid w:val="003F5666"/>
    <w:rsid w:val="003F6365"/>
    <w:rsid w:val="00404261"/>
    <w:rsid w:val="00405BE7"/>
    <w:rsid w:val="00411A1A"/>
    <w:rsid w:val="004158BF"/>
    <w:rsid w:val="004661A5"/>
    <w:rsid w:val="00475695"/>
    <w:rsid w:val="00486976"/>
    <w:rsid w:val="004870E0"/>
    <w:rsid w:val="004A256A"/>
    <w:rsid w:val="004C075B"/>
    <w:rsid w:val="004D1774"/>
    <w:rsid w:val="004F1726"/>
    <w:rsid w:val="00500EEA"/>
    <w:rsid w:val="005061DD"/>
    <w:rsid w:val="00513406"/>
    <w:rsid w:val="00513EC1"/>
    <w:rsid w:val="005148D6"/>
    <w:rsid w:val="0051731D"/>
    <w:rsid w:val="0052733E"/>
    <w:rsid w:val="00531118"/>
    <w:rsid w:val="00531BC6"/>
    <w:rsid w:val="005454BC"/>
    <w:rsid w:val="00550032"/>
    <w:rsid w:val="00553D69"/>
    <w:rsid w:val="00564E55"/>
    <w:rsid w:val="00565333"/>
    <w:rsid w:val="00565EE1"/>
    <w:rsid w:val="00574D96"/>
    <w:rsid w:val="00582897"/>
    <w:rsid w:val="00584004"/>
    <w:rsid w:val="0059050A"/>
    <w:rsid w:val="005B3493"/>
    <w:rsid w:val="005B3C77"/>
    <w:rsid w:val="005B7D66"/>
    <w:rsid w:val="005C1FCE"/>
    <w:rsid w:val="005C2835"/>
    <w:rsid w:val="005C4F35"/>
    <w:rsid w:val="005D11A6"/>
    <w:rsid w:val="005D3008"/>
    <w:rsid w:val="0060674E"/>
    <w:rsid w:val="00612259"/>
    <w:rsid w:val="00615612"/>
    <w:rsid w:val="006274C2"/>
    <w:rsid w:val="0063495E"/>
    <w:rsid w:val="0063730A"/>
    <w:rsid w:val="006400A1"/>
    <w:rsid w:val="00643B04"/>
    <w:rsid w:val="0065362C"/>
    <w:rsid w:val="00653773"/>
    <w:rsid w:val="00664917"/>
    <w:rsid w:val="0067401B"/>
    <w:rsid w:val="00676FEE"/>
    <w:rsid w:val="006930E4"/>
    <w:rsid w:val="00693368"/>
    <w:rsid w:val="006A5C3C"/>
    <w:rsid w:val="006B7918"/>
    <w:rsid w:val="006C749E"/>
    <w:rsid w:val="006D02E9"/>
    <w:rsid w:val="006D2FE1"/>
    <w:rsid w:val="006D6794"/>
    <w:rsid w:val="006E790A"/>
    <w:rsid w:val="006F18FE"/>
    <w:rsid w:val="006F440C"/>
    <w:rsid w:val="007055A4"/>
    <w:rsid w:val="00721622"/>
    <w:rsid w:val="00721958"/>
    <w:rsid w:val="007242E2"/>
    <w:rsid w:val="00724AA0"/>
    <w:rsid w:val="007254FA"/>
    <w:rsid w:val="00730B56"/>
    <w:rsid w:val="00732A8D"/>
    <w:rsid w:val="007500AF"/>
    <w:rsid w:val="0075345C"/>
    <w:rsid w:val="00753763"/>
    <w:rsid w:val="00754E06"/>
    <w:rsid w:val="00756308"/>
    <w:rsid w:val="00761829"/>
    <w:rsid w:val="00762F74"/>
    <w:rsid w:val="00763D11"/>
    <w:rsid w:val="007652BA"/>
    <w:rsid w:val="007659D6"/>
    <w:rsid w:val="00765E0A"/>
    <w:rsid w:val="007661AC"/>
    <w:rsid w:val="00767A6C"/>
    <w:rsid w:val="00774F6E"/>
    <w:rsid w:val="00780F29"/>
    <w:rsid w:val="00780FA7"/>
    <w:rsid w:val="007824CD"/>
    <w:rsid w:val="007A4A31"/>
    <w:rsid w:val="007C5286"/>
    <w:rsid w:val="007E2FE7"/>
    <w:rsid w:val="007E3526"/>
    <w:rsid w:val="007F2097"/>
    <w:rsid w:val="007F24D7"/>
    <w:rsid w:val="007F6643"/>
    <w:rsid w:val="00800D5C"/>
    <w:rsid w:val="00806816"/>
    <w:rsid w:val="00823915"/>
    <w:rsid w:val="008366C6"/>
    <w:rsid w:val="008366CF"/>
    <w:rsid w:val="008407E3"/>
    <w:rsid w:val="00844EAE"/>
    <w:rsid w:val="008500B3"/>
    <w:rsid w:val="008502AE"/>
    <w:rsid w:val="008614C1"/>
    <w:rsid w:val="0086394E"/>
    <w:rsid w:val="00865F56"/>
    <w:rsid w:val="008718CB"/>
    <w:rsid w:val="00887762"/>
    <w:rsid w:val="00890B98"/>
    <w:rsid w:val="00894002"/>
    <w:rsid w:val="00894B35"/>
    <w:rsid w:val="008A00B1"/>
    <w:rsid w:val="008A0DEA"/>
    <w:rsid w:val="008B2E9A"/>
    <w:rsid w:val="008B3763"/>
    <w:rsid w:val="008B4620"/>
    <w:rsid w:val="008B5770"/>
    <w:rsid w:val="008B5CD9"/>
    <w:rsid w:val="008C2F6F"/>
    <w:rsid w:val="008D02DC"/>
    <w:rsid w:val="008D1481"/>
    <w:rsid w:val="008E242F"/>
    <w:rsid w:val="008E499D"/>
    <w:rsid w:val="008E5D85"/>
    <w:rsid w:val="0091272B"/>
    <w:rsid w:val="00922366"/>
    <w:rsid w:val="00936BD8"/>
    <w:rsid w:val="00944BE1"/>
    <w:rsid w:val="00961084"/>
    <w:rsid w:val="00974AC6"/>
    <w:rsid w:val="00976C5E"/>
    <w:rsid w:val="009828F4"/>
    <w:rsid w:val="00992E11"/>
    <w:rsid w:val="009952E7"/>
    <w:rsid w:val="00997149"/>
    <w:rsid w:val="009A6B28"/>
    <w:rsid w:val="009A6C84"/>
    <w:rsid w:val="009B3060"/>
    <w:rsid w:val="009C214F"/>
    <w:rsid w:val="009C59ED"/>
    <w:rsid w:val="009C6781"/>
    <w:rsid w:val="009E0D41"/>
    <w:rsid w:val="009E11E3"/>
    <w:rsid w:val="009E48AD"/>
    <w:rsid w:val="009E656C"/>
    <w:rsid w:val="009E6C8E"/>
    <w:rsid w:val="009E790E"/>
    <w:rsid w:val="009F47A1"/>
    <w:rsid w:val="009F6C4C"/>
    <w:rsid w:val="009F7423"/>
    <w:rsid w:val="009F7AEB"/>
    <w:rsid w:val="00A14AF2"/>
    <w:rsid w:val="00A36868"/>
    <w:rsid w:val="00A45E61"/>
    <w:rsid w:val="00A47006"/>
    <w:rsid w:val="00A53144"/>
    <w:rsid w:val="00A614BD"/>
    <w:rsid w:val="00A615DA"/>
    <w:rsid w:val="00A62009"/>
    <w:rsid w:val="00A7428D"/>
    <w:rsid w:val="00A75871"/>
    <w:rsid w:val="00A7654C"/>
    <w:rsid w:val="00A8325D"/>
    <w:rsid w:val="00A83B27"/>
    <w:rsid w:val="00A83CAA"/>
    <w:rsid w:val="00A90446"/>
    <w:rsid w:val="00A9212D"/>
    <w:rsid w:val="00AA5688"/>
    <w:rsid w:val="00AC081A"/>
    <w:rsid w:val="00AC34F4"/>
    <w:rsid w:val="00AD0D4A"/>
    <w:rsid w:val="00AE2C21"/>
    <w:rsid w:val="00AE3B60"/>
    <w:rsid w:val="00AE554E"/>
    <w:rsid w:val="00AE61FC"/>
    <w:rsid w:val="00B004F3"/>
    <w:rsid w:val="00B00FEB"/>
    <w:rsid w:val="00B030B7"/>
    <w:rsid w:val="00B077B9"/>
    <w:rsid w:val="00B164E3"/>
    <w:rsid w:val="00B228A6"/>
    <w:rsid w:val="00B24FC1"/>
    <w:rsid w:val="00B268E4"/>
    <w:rsid w:val="00B37A20"/>
    <w:rsid w:val="00B444C3"/>
    <w:rsid w:val="00B449C4"/>
    <w:rsid w:val="00B53B57"/>
    <w:rsid w:val="00B53ED6"/>
    <w:rsid w:val="00B60CB2"/>
    <w:rsid w:val="00B638BA"/>
    <w:rsid w:val="00B663D0"/>
    <w:rsid w:val="00B70F54"/>
    <w:rsid w:val="00B83DF3"/>
    <w:rsid w:val="00B8773F"/>
    <w:rsid w:val="00B95CD4"/>
    <w:rsid w:val="00B972F0"/>
    <w:rsid w:val="00BA2062"/>
    <w:rsid w:val="00BB274F"/>
    <w:rsid w:val="00BC6DF2"/>
    <w:rsid w:val="00BD57BF"/>
    <w:rsid w:val="00BE081E"/>
    <w:rsid w:val="00BE1BCC"/>
    <w:rsid w:val="00BE4C78"/>
    <w:rsid w:val="00BE6433"/>
    <w:rsid w:val="00BF5258"/>
    <w:rsid w:val="00BF773B"/>
    <w:rsid w:val="00C009F8"/>
    <w:rsid w:val="00C135B9"/>
    <w:rsid w:val="00C13BD1"/>
    <w:rsid w:val="00C20CFC"/>
    <w:rsid w:val="00C21D6B"/>
    <w:rsid w:val="00C240F4"/>
    <w:rsid w:val="00C26C48"/>
    <w:rsid w:val="00C31F3E"/>
    <w:rsid w:val="00C33F35"/>
    <w:rsid w:val="00C34526"/>
    <w:rsid w:val="00C41B01"/>
    <w:rsid w:val="00C46300"/>
    <w:rsid w:val="00C61094"/>
    <w:rsid w:val="00C65DA3"/>
    <w:rsid w:val="00C66C1F"/>
    <w:rsid w:val="00C705ED"/>
    <w:rsid w:val="00C803CA"/>
    <w:rsid w:val="00C8696B"/>
    <w:rsid w:val="00CB0397"/>
    <w:rsid w:val="00CC05D8"/>
    <w:rsid w:val="00CC1244"/>
    <w:rsid w:val="00CC1E0A"/>
    <w:rsid w:val="00CC28F7"/>
    <w:rsid w:val="00CD2BBC"/>
    <w:rsid w:val="00CE0209"/>
    <w:rsid w:val="00CE0741"/>
    <w:rsid w:val="00CE38F3"/>
    <w:rsid w:val="00CF0E71"/>
    <w:rsid w:val="00CF124E"/>
    <w:rsid w:val="00CF56E4"/>
    <w:rsid w:val="00CF5F8F"/>
    <w:rsid w:val="00D0174C"/>
    <w:rsid w:val="00D05303"/>
    <w:rsid w:val="00D10ED9"/>
    <w:rsid w:val="00D17EDA"/>
    <w:rsid w:val="00D22AD7"/>
    <w:rsid w:val="00D31FBC"/>
    <w:rsid w:val="00D40A9F"/>
    <w:rsid w:val="00D462B4"/>
    <w:rsid w:val="00D50F62"/>
    <w:rsid w:val="00D539F9"/>
    <w:rsid w:val="00D561B3"/>
    <w:rsid w:val="00D61CD5"/>
    <w:rsid w:val="00D940BD"/>
    <w:rsid w:val="00D970EE"/>
    <w:rsid w:val="00D9749B"/>
    <w:rsid w:val="00DA6470"/>
    <w:rsid w:val="00DA7545"/>
    <w:rsid w:val="00DB3B65"/>
    <w:rsid w:val="00DB4678"/>
    <w:rsid w:val="00DB5456"/>
    <w:rsid w:val="00DB68E9"/>
    <w:rsid w:val="00DC2B7D"/>
    <w:rsid w:val="00DC642B"/>
    <w:rsid w:val="00DC6430"/>
    <w:rsid w:val="00DD4D34"/>
    <w:rsid w:val="00DD4FAC"/>
    <w:rsid w:val="00DD61A4"/>
    <w:rsid w:val="00DE512B"/>
    <w:rsid w:val="00DF0DEF"/>
    <w:rsid w:val="00DF397E"/>
    <w:rsid w:val="00DF493E"/>
    <w:rsid w:val="00DF4B9B"/>
    <w:rsid w:val="00DF68F1"/>
    <w:rsid w:val="00E034A1"/>
    <w:rsid w:val="00E12AF9"/>
    <w:rsid w:val="00E156D0"/>
    <w:rsid w:val="00E16331"/>
    <w:rsid w:val="00E22C00"/>
    <w:rsid w:val="00E22EB2"/>
    <w:rsid w:val="00E251A0"/>
    <w:rsid w:val="00E310BE"/>
    <w:rsid w:val="00E35B17"/>
    <w:rsid w:val="00E36981"/>
    <w:rsid w:val="00E4624A"/>
    <w:rsid w:val="00E61D7D"/>
    <w:rsid w:val="00E631EC"/>
    <w:rsid w:val="00E64586"/>
    <w:rsid w:val="00E71A2E"/>
    <w:rsid w:val="00E73D4A"/>
    <w:rsid w:val="00E755C9"/>
    <w:rsid w:val="00E80648"/>
    <w:rsid w:val="00E903F3"/>
    <w:rsid w:val="00EA3909"/>
    <w:rsid w:val="00EA5CC6"/>
    <w:rsid w:val="00EB78DF"/>
    <w:rsid w:val="00EC2139"/>
    <w:rsid w:val="00EC46A3"/>
    <w:rsid w:val="00ED14B6"/>
    <w:rsid w:val="00ED1C0E"/>
    <w:rsid w:val="00ED442E"/>
    <w:rsid w:val="00ED4A35"/>
    <w:rsid w:val="00EE1CD8"/>
    <w:rsid w:val="00EE243D"/>
    <w:rsid w:val="00EE708C"/>
    <w:rsid w:val="00EF1795"/>
    <w:rsid w:val="00F007EE"/>
    <w:rsid w:val="00F03F70"/>
    <w:rsid w:val="00F11463"/>
    <w:rsid w:val="00F15C69"/>
    <w:rsid w:val="00F16B31"/>
    <w:rsid w:val="00F200D8"/>
    <w:rsid w:val="00F20369"/>
    <w:rsid w:val="00F42B4E"/>
    <w:rsid w:val="00F56BFE"/>
    <w:rsid w:val="00F708BF"/>
    <w:rsid w:val="00F72D62"/>
    <w:rsid w:val="00F749AF"/>
    <w:rsid w:val="00F82EB5"/>
    <w:rsid w:val="00F85053"/>
    <w:rsid w:val="00F85B97"/>
    <w:rsid w:val="00F94072"/>
    <w:rsid w:val="00FA5AD5"/>
    <w:rsid w:val="00FA5F18"/>
    <w:rsid w:val="00FB32DC"/>
    <w:rsid w:val="00FC131A"/>
    <w:rsid w:val="00FD0AFD"/>
    <w:rsid w:val="00FD1098"/>
    <w:rsid w:val="00FD2CCE"/>
    <w:rsid w:val="00FE29EB"/>
    <w:rsid w:val="00FE3529"/>
    <w:rsid w:val="00FF0F16"/>
    <w:rsid w:val="00FF2A6A"/>
    <w:rsid w:val="00FF4F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1085"/>
  <w15:chartTrackingRefBased/>
  <w15:docId w15:val="{9A3DFD24-8145-4EBB-84A3-C118F908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8"/>
        <w:lang w:val="es-EC" w:eastAsia="en-US" w:bidi="ar-SA"/>
      </w:rPr>
    </w:rPrDefault>
    <w:pPrDefault>
      <w:pPr>
        <w:spacing w:before="40" w:after="100" w:afterAutospacing="1"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E7"/>
    <w:pPr>
      <w:ind w:left="0" w:firstLine="567"/>
    </w:pPr>
  </w:style>
  <w:style w:type="paragraph" w:styleId="Ttulo1">
    <w:name w:val="heading 1"/>
    <w:basedOn w:val="Normal"/>
    <w:next w:val="Normal"/>
    <w:link w:val="Ttulo1Car"/>
    <w:uiPriority w:val="9"/>
    <w:qFormat/>
    <w:rsid w:val="00E80648"/>
    <w:pPr>
      <w:keepNext/>
      <w:keepLines/>
      <w:spacing w:before="240"/>
      <w:ind w:firstLine="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65DA3"/>
    <w:pPr>
      <w:keepNext/>
      <w:keepLines/>
      <w:spacing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3060"/>
    <w:pPr>
      <w:keepNext/>
      <w:keepLines/>
      <w:spacing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1C1B85"/>
    <w:pPr>
      <w:keepNext/>
      <w:keepLines/>
      <w:spacing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F0F16"/>
    <w:pPr>
      <w:keepNext/>
      <w:keepLines/>
      <w:spacing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648"/>
    <w:rPr>
      <w:rFonts w:eastAsiaTheme="majorEastAsia" w:cstheme="majorBidi"/>
      <w:b/>
      <w:szCs w:val="32"/>
    </w:rPr>
  </w:style>
  <w:style w:type="paragraph" w:styleId="TtuloTDC">
    <w:name w:val="TOC Heading"/>
    <w:basedOn w:val="Ttulo1"/>
    <w:next w:val="Normal"/>
    <w:uiPriority w:val="39"/>
    <w:unhideWhenUsed/>
    <w:qFormat/>
    <w:rsid w:val="00F85053"/>
    <w:pPr>
      <w:spacing w:afterAutospacing="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500EEA"/>
    <w:pPr>
      <w:tabs>
        <w:tab w:val="right" w:leader="dot" w:pos="8494"/>
      </w:tabs>
      <w:ind w:firstLine="0"/>
    </w:pPr>
    <w:rPr>
      <w:b/>
    </w:rPr>
  </w:style>
  <w:style w:type="character" w:styleId="Hipervnculo">
    <w:name w:val="Hyperlink"/>
    <w:basedOn w:val="Fuentedeprrafopredeter"/>
    <w:uiPriority w:val="99"/>
    <w:unhideWhenUsed/>
    <w:rsid w:val="00F85053"/>
    <w:rPr>
      <w:color w:val="0563C1" w:themeColor="hyperlink"/>
      <w:u w:val="single"/>
    </w:rPr>
  </w:style>
  <w:style w:type="paragraph" w:styleId="TDC2">
    <w:name w:val="toc 2"/>
    <w:basedOn w:val="Normal"/>
    <w:next w:val="Normal"/>
    <w:autoRedefine/>
    <w:uiPriority w:val="39"/>
    <w:unhideWhenUsed/>
    <w:rsid w:val="00F94072"/>
    <w:pPr>
      <w:tabs>
        <w:tab w:val="right" w:leader="dot" w:pos="8494"/>
      </w:tabs>
      <w:spacing w:afterAutospacing="0"/>
      <w:ind w:left="284" w:firstLine="0"/>
    </w:pPr>
    <w:rPr>
      <w:rFonts w:eastAsiaTheme="minorEastAsia" w:cs="Times New Roman"/>
      <w:szCs w:val="22"/>
      <w:lang w:eastAsia="es-EC"/>
    </w:rPr>
  </w:style>
  <w:style w:type="paragraph" w:styleId="TDC3">
    <w:name w:val="toc 3"/>
    <w:basedOn w:val="Normal"/>
    <w:next w:val="Normal"/>
    <w:autoRedefine/>
    <w:uiPriority w:val="39"/>
    <w:unhideWhenUsed/>
    <w:rsid w:val="00F94072"/>
    <w:pPr>
      <w:spacing w:afterAutospacing="0"/>
      <w:ind w:left="567" w:firstLine="0"/>
    </w:pPr>
    <w:rPr>
      <w:rFonts w:eastAsiaTheme="minorEastAsia" w:cs="Times New Roman"/>
      <w:szCs w:val="22"/>
      <w:lang w:eastAsia="es-EC"/>
    </w:rPr>
  </w:style>
  <w:style w:type="character" w:customStyle="1" w:styleId="Ttulo2Car">
    <w:name w:val="Título 2 Car"/>
    <w:basedOn w:val="Fuentedeprrafopredeter"/>
    <w:link w:val="Ttulo2"/>
    <w:uiPriority w:val="9"/>
    <w:rsid w:val="00C65DA3"/>
    <w:rPr>
      <w:rFonts w:eastAsiaTheme="majorEastAsia" w:cstheme="majorBidi"/>
      <w:b/>
      <w:sz w:val="24"/>
      <w:szCs w:val="26"/>
    </w:rPr>
  </w:style>
  <w:style w:type="character" w:customStyle="1" w:styleId="Ttulo3Car">
    <w:name w:val="Título 3 Car"/>
    <w:basedOn w:val="Fuentedeprrafopredeter"/>
    <w:link w:val="Ttulo3"/>
    <w:uiPriority w:val="9"/>
    <w:rsid w:val="009B3060"/>
    <w:rPr>
      <w:rFonts w:eastAsiaTheme="majorEastAsia" w:cstheme="majorBidi"/>
      <w:b/>
      <w:szCs w:val="24"/>
    </w:rPr>
  </w:style>
  <w:style w:type="paragraph" w:styleId="TDC6">
    <w:name w:val="toc 6"/>
    <w:basedOn w:val="Normal"/>
    <w:next w:val="Normal"/>
    <w:autoRedefine/>
    <w:uiPriority w:val="39"/>
    <w:semiHidden/>
    <w:unhideWhenUsed/>
    <w:rsid w:val="00BD57BF"/>
    <w:pPr>
      <w:ind w:left="1400"/>
    </w:pPr>
  </w:style>
  <w:style w:type="paragraph" w:styleId="TDC4">
    <w:name w:val="toc 4"/>
    <w:basedOn w:val="Normal"/>
    <w:next w:val="Normal"/>
    <w:autoRedefine/>
    <w:uiPriority w:val="39"/>
    <w:semiHidden/>
    <w:unhideWhenUsed/>
    <w:rsid w:val="00F94072"/>
    <w:pPr>
      <w:ind w:left="567" w:firstLine="0"/>
    </w:pPr>
  </w:style>
  <w:style w:type="paragraph" w:styleId="Prrafodelista">
    <w:name w:val="List Paragraph"/>
    <w:basedOn w:val="Normal"/>
    <w:uiPriority w:val="34"/>
    <w:qFormat/>
    <w:rsid w:val="00CC05D8"/>
    <w:pPr>
      <w:ind w:left="720"/>
      <w:contextualSpacing/>
    </w:pPr>
  </w:style>
  <w:style w:type="character" w:customStyle="1" w:styleId="Ttulo5Car">
    <w:name w:val="Título 5 Car"/>
    <w:basedOn w:val="Fuentedeprrafopredeter"/>
    <w:link w:val="Ttulo5"/>
    <w:uiPriority w:val="9"/>
    <w:semiHidden/>
    <w:rsid w:val="00FF0F16"/>
    <w:rPr>
      <w:rFonts w:asciiTheme="majorHAnsi" w:eastAsiaTheme="majorEastAsia" w:hAnsiTheme="majorHAnsi" w:cstheme="majorBidi"/>
      <w:color w:val="2F5496" w:themeColor="accent1" w:themeShade="BF"/>
    </w:rPr>
  </w:style>
  <w:style w:type="paragraph" w:styleId="Descripcin">
    <w:name w:val="caption"/>
    <w:basedOn w:val="Normal"/>
    <w:next w:val="Normal"/>
    <w:uiPriority w:val="35"/>
    <w:unhideWhenUsed/>
    <w:qFormat/>
    <w:rsid w:val="00B8773F"/>
    <w:pPr>
      <w:spacing w:before="0"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1C1B85"/>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6B7918"/>
    <w:rPr>
      <w:color w:val="605E5C"/>
      <w:shd w:val="clear" w:color="auto" w:fill="E1DFDD"/>
    </w:rPr>
  </w:style>
  <w:style w:type="paragraph" w:styleId="Tabladeilustraciones">
    <w:name w:val="table of figures"/>
    <w:basedOn w:val="Normal"/>
    <w:next w:val="Normal"/>
    <w:uiPriority w:val="99"/>
    <w:unhideWhenUsed/>
    <w:rsid w:val="00B228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4364">
      <w:bodyDiv w:val="1"/>
      <w:marLeft w:val="0"/>
      <w:marRight w:val="0"/>
      <w:marTop w:val="0"/>
      <w:marBottom w:val="0"/>
      <w:divBdr>
        <w:top w:val="none" w:sz="0" w:space="0" w:color="auto"/>
        <w:left w:val="none" w:sz="0" w:space="0" w:color="auto"/>
        <w:bottom w:val="none" w:sz="0" w:space="0" w:color="auto"/>
        <w:right w:val="none" w:sz="0" w:space="0" w:color="auto"/>
      </w:divBdr>
    </w:div>
    <w:div w:id="168377003">
      <w:bodyDiv w:val="1"/>
      <w:marLeft w:val="0"/>
      <w:marRight w:val="0"/>
      <w:marTop w:val="0"/>
      <w:marBottom w:val="0"/>
      <w:divBdr>
        <w:top w:val="none" w:sz="0" w:space="0" w:color="auto"/>
        <w:left w:val="none" w:sz="0" w:space="0" w:color="auto"/>
        <w:bottom w:val="none" w:sz="0" w:space="0" w:color="auto"/>
        <w:right w:val="none" w:sz="0" w:space="0" w:color="auto"/>
      </w:divBdr>
    </w:div>
    <w:div w:id="622535495">
      <w:bodyDiv w:val="1"/>
      <w:marLeft w:val="0"/>
      <w:marRight w:val="0"/>
      <w:marTop w:val="0"/>
      <w:marBottom w:val="0"/>
      <w:divBdr>
        <w:top w:val="none" w:sz="0" w:space="0" w:color="auto"/>
        <w:left w:val="none" w:sz="0" w:space="0" w:color="auto"/>
        <w:bottom w:val="none" w:sz="0" w:space="0" w:color="auto"/>
        <w:right w:val="none" w:sz="0" w:space="0" w:color="auto"/>
      </w:divBdr>
    </w:div>
    <w:div w:id="717633779">
      <w:bodyDiv w:val="1"/>
      <w:marLeft w:val="0"/>
      <w:marRight w:val="0"/>
      <w:marTop w:val="0"/>
      <w:marBottom w:val="0"/>
      <w:divBdr>
        <w:top w:val="none" w:sz="0" w:space="0" w:color="auto"/>
        <w:left w:val="none" w:sz="0" w:space="0" w:color="auto"/>
        <w:bottom w:val="none" w:sz="0" w:space="0" w:color="auto"/>
        <w:right w:val="none" w:sz="0" w:space="0" w:color="auto"/>
      </w:divBdr>
    </w:div>
    <w:div w:id="1186792007">
      <w:bodyDiv w:val="1"/>
      <w:marLeft w:val="0"/>
      <w:marRight w:val="0"/>
      <w:marTop w:val="0"/>
      <w:marBottom w:val="0"/>
      <w:divBdr>
        <w:top w:val="none" w:sz="0" w:space="0" w:color="auto"/>
        <w:left w:val="none" w:sz="0" w:space="0" w:color="auto"/>
        <w:bottom w:val="none" w:sz="0" w:space="0" w:color="auto"/>
        <w:right w:val="none" w:sz="0" w:space="0" w:color="auto"/>
      </w:divBdr>
    </w:div>
    <w:div w:id="1207177511">
      <w:bodyDiv w:val="1"/>
      <w:marLeft w:val="0"/>
      <w:marRight w:val="0"/>
      <w:marTop w:val="0"/>
      <w:marBottom w:val="0"/>
      <w:divBdr>
        <w:top w:val="none" w:sz="0" w:space="0" w:color="auto"/>
        <w:left w:val="none" w:sz="0" w:space="0" w:color="auto"/>
        <w:bottom w:val="none" w:sz="0" w:space="0" w:color="auto"/>
        <w:right w:val="none" w:sz="0" w:space="0" w:color="auto"/>
      </w:divBdr>
    </w:div>
    <w:div w:id="1207373506">
      <w:bodyDiv w:val="1"/>
      <w:marLeft w:val="0"/>
      <w:marRight w:val="0"/>
      <w:marTop w:val="0"/>
      <w:marBottom w:val="0"/>
      <w:divBdr>
        <w:top w:val="none" w:sz="0" w:space="0" w:color="auto"/>
        <w:left w:val="none" w:sz="0" w:space="0" w:color="auto"/>
        <w:bottom w:val="none" w:sz="0" w:space="0" w:color="auto"/>
        <w:right w:val="none" w:sz="0" w:space="0" w:color="auto"/>
      </w:divBdr>
    </w:div>
    <w:div w:id="1324242759">
      <w:bodyDiv w:val="1"/>
      <w:marLeft w:val="0"/>
      <w:marRight w:val="0"/>
      <w:marTop w:val="0"/>
      <w:marBottom w:val="0"/>
      <w:divBdr>
        <w:top w:val="none" w:sz="0" w:space="0" w:color="auto"/>
        <w:left w:val="none" w:sz="0" w:space="0" w:color="auto"/>
        <w:bottom w:val="none" w:sz="0" w:space="0" w:color="auto"/>
        <w:right w:val="none" w:sz="0" w:space="0" w:color="auto"/>
      </w:divBdr>
    </w:div>
    <w:div w:id="1346131020">
      <w:bodyDiv w:val="1"/>
      <w:marLeft w:val="0"/>
      <w:marRight w:val="0"/>
      <w:marTop w:val="0"/>
      <w:marBottom w:val="0"/>
      <w:divBdr>
        <w:top w:val="none" w:sz="0" w:space="0" w:color="auto"/>
        <w:left w:val="none" w:sz="0" w:space="0" w:color="auto"/>
        <w:bottom w:val="none" w:sz="0" w:space="0" w:color="auto"/>
        <w:right w:val="none" w:sz="0" w:space="0" w:color="auto"/>
      </w:divBdr>
      <w:divsChild>
        <w:div w:id="380712729">
          <w:marLeft w:val="0"/>
          <w:marRight w:val="0"/>
          <w:marTop w:val="0"/>
          <w:marBottom w:val="0"/>
          <w:divBdr>
            <w:top w:val="none" w:sz="0" w:space="0" w:color="auto"/>
            <w:left w:val="none" w:sz="0" w:space="0" w:color="auto"/>
            <w:bottom w:val="none" w:sz="0" w:space="0" w:color="auto"/>
            <w:right w:val="none" w:sz="0" w:space="0" w:color="auto"/>
          </w:divBdr>
        </w:div>
      </w:divsChild>
    </w:div>
    <w:div w:id="1626496108">
      <w:bodyDiv w:val="1"/>
      <w:marLeft w:val="0"/>
      <w:marRight w:val="0"/>
      <w:marTop w:val="0"/>
      <w:marBottom w:val="0"/>
      <w:divBdr>
        <w:top w:val="none" w:sz="0" w:space="0" w:color="auto"/>
        <w:left w:val="none" w:sz="0" w:space="0" w:color="auto"/>
        <w:bottom w:val="none" w:sz="0" w:space="0" w:color="auto"/>
        <w:right w:val="none" w:sz="0" w:space="0" w:color="auto"/>
      </w:divBdr>
    </w:div>
    <w:div w:id="1670863725">
      <w:bodyDiv w:val="1"/>
      <w:marLeft w:val="0"/>
      <w:marRight w:val="0"/>
      <w:marTop w:val="0"/>
      <w:marBottom w:val="0"/>
      <w:divBdr>
        <w:top w:val="none" w:sz="0" w:space="0" w:color="auto"/>
        <w:left w:val="none" w:sz="0" w:space="0" w:color="auto"/>
        <w:bottom w:val="none" w:sz="0" w:space="0" w:color="auto"/>
        <w:right w:val="none" w:sz="0" w:space="0" w:color="auto"/>
      </w:divBdr>
      <w:divsChild>
        <w:div w:id="1439792566">
          <w:marLeft w:val="0"/>
          <w:marRight w:val="0"/>
          <w:marTop w:val="150"/>
          <w:marBottom w:val="150"/>
          <w:divBdr>
            <w:top w:val="none" w:sz="0" w:space="0" w:color="auto"/>
            <w:left w:val="none" w:sz="0" w:space="0" w:color="auto"/>
            <w:bottom w:val="none" w:sz="0" w:space="0" w:color="auto"/>
            <w:right w:val="none" w:sz="0" w:space="0" w:color="auto"/>
          </w:divBdr>
        </w:div>
      </w:divsChild>
    </w:div>
    <w:div w:id="1703168222">
      <w:bodyDiv w:val="1"/>
      <w:marLeft w:val="0"/>
      <w:marRight w:val="0"/>
      <w:marTop w:val="0"/>
      <w:marBottom w:val="0"/>
      <w:divBdr>
        <w:top w:val="none" w:sz="0" w:space="0" w:color="auto"/>
        <w:left w:val="none" w:sz="0" w:space="0" w:color="auto"/>
        <w:bottom w:val="none" w:sz="0" w:space="0" w:color="auto"/>
        <w:right w:val="none" w:sz="0" w:space="0" w:color="auto"/>
      </w:divBdr>
    </w:div>
    <w:div w:id="19251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github.com/nodejs/node/blob/master/doc/topics/event-loop-timers-and-nexttick.md"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7C0E67234D7BC45A291CA0850CA8554" ma:contentTypeVersion="7" ma:contentTypeDescription="Crear nuevo documento." ma:contentTypeScope="" ma:versionID="3215c7f9fc7c5df6b76cd94e7e5af492">
  <xsd:schema xmlns:xsd="http://www.w3.org/2001/XMLSchema" xmlns:xs="http://www.w3.org/2001/XMLSchema" xmlns:p="http://schemas.microsoft.com/office/2006/metadata/properties" xmlns:ns2="c91136d8-5eb1-4803-8834-78deaf92b0b4" targetNamespace="http://schemas.microsoft.com/office/2006/metadata/properties" ma:root="true" ma:fieldsID="29dffb8193f07c86632b2f56f2aa8e95" ns2:_="">
    <xsd:import namespace="c91136d8-5eb1-4803-8834-78deaf92b0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136d8-5eb1-4803-8834-78deaf92b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991D2F-7F56-4B9B-8FF5-DA649DCB3E85}">
  <ds:schemaRefs>
    <ds:schemaRef ds:uri="http://schemas.microsoft.com/sharepoint/v3/contenttype/forms"/>
  </ds:schemaRefs>
</ds:datastoreItem>
</file>

<file path=customXml/itemProps2.xml><?xml version="1.0" encoding="utf-8"?>
<ds:datastoreItem xmlns:ds="http://schemas.openxmlformats.org/officeDocument/2006/customXml" ds:itemID="{275BD043-1471-4E39-B27C-F2EAC5C1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1136d8-5eb1-4803-8834-78deaf92b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BA14B-0CE6-45F4-96D3-152812694E2F}">
  <ds:schemaRefs>
    <ds:schemaRef ds:uri="http://schemas.openxmlformats.org/officeDocument/2006/bibliography"/>
  </ds:schemaRefs>
</ds:datastoreItem>
</file>

<file path=customXml/itemProps4.xml><?xml version="1.0" encoding="utf-8"?>
<ds:datastoreItem xmlns:ds="http://schemas.openxmlformats.org/officeDocument/2006/customXml" ds:itemID="{A59CB2F8-1D68-428D-BFE2-4F04211FC9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14103</Words>
  <Characters>77572</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MOROCHO TROYA ERIK OMAR</dc:creator>
  <cp:keywords/>
  <dc:description/>
  <cp:lastModifiedBy>JOSE BREINER PAI GONZALEZ</cp:lastModifiedBy>
  <cp:revision>109</cp:revision>
  <cp:lastPrinted>2021-03-26T04:54:00Z</cp:lastPrinted>
  <dcterms:created xsi:type="dcterms:W3CDTF">2021-03-26T00:41:00Z</dcterms:created>
  <dcterms:modified xsi:type="dcterms:W3CDTF">2021-03-26T04:54:00Z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0x01010057C0E67234D7BC45A291CA0850CA8554</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fa2fc464-569b-3033-a277-d3e8efcbb9b9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Order">
    <vt:r8>748200</vt:r8>
  </property>
  <property fmtid="{D5CDD505-2E9C-101B-9397-08002B2CF9AE}" pid="27" name="ComplianceAssetId">
    <vt:lpwstr/>
  </property>
  <property fmtid="{D5CDD505-2E9C-101B-9397-08002B2CF9AE}" pid="28" name="_ExtendedDescription">
    <vt:lpwstr/>
  </property>
</Properties>
</file>