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drawing>
          <wp:inline xmlns:a="http://schemas.openxmlformats.org/drawingml/2006/main" xmlns:pic="http://schemas.openxmlformats.org/drawingml/2006/picture">
            <wp:extent cx="2343600" cy="1414800"/>
            <wp:docPr id="1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i w:val="0"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[1.0.0]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IDC System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 xml:space="preserve">Modul: </w:t>
      </w:r>
      <w:r>
        <w:rPr>
          <w:rFonts w:ascii="Arial" w:hAnsi="Arial"/>
          <w:b/>
          <w:i/>
          <w:color w:val="548DD4"/>
          <w:sz w:val="32"/>
        </w:rPr>
        <w:t>Item Trial &amp; Item Production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>
            <w:r>
              <w:rPr>
                <w:rFonts w:ascii="Arial" w:hAnsi="Arial"/>
                <w:b/>
                <w:i/>
                <w:color w:val="548DD4"/>
                <w:sz w:val="36"/>
              </w:rPr>
              <w:t>[Tim ICT]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2" w:name="_GoBack"/>
      <w:bookmarkEnd w:id="0"/>
      <w:r>
        <w:rPr>
          <w:rFonts w:ascii="Arial" w:hAnsi="Arial"/>
          <w:b/>
          <w:i/>
          <w:color w:val="548DD4"/>
          <w:sz w:val="36"/>
        </w:rPr>
        <w:t>[06/04/2026]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3"/>
        <w:gridCol w:w="1106"/>
        <w:gridCol w:w="551"/>
        <w:gridCol w:w="1773"/>
        <w:gridCol w:w="86"/>
        <w:gridCol w:w="489"/>
        <w:gridCol w:w="1827"/>
        <w:gridCol w:w="1960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BRD No : 2026.SHP-FSD.0040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PID Ref. No : 2026.SHP-PID.0040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06 April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Tim ICT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Initial Document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Roy Alexander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672F0A">
              <w:rPr>
                <w:rFonts w:ascii="Calibri" w:hAnsi="Calibri" w:cs="Calibri"/>
              </w:rP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Theresia Febrianti Magdalena Butarbutar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I</w:t>
            </w:r>
            <w:r>
              <w:rPr>
                <w:rFonts w:ascii="Calibri" w:hAnsi="Calibri" w:cs="Calibri"/>
              </w:rPr>
              <w:t>T Product – Finance Specialist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bookmarkStart w:id="3" w:name="pendahuluan"/>
    <w:p>
      <w:pPr>
        <w:pStyle w:val="Heading2"/>
      </w:pPr>
      <w:r>
        <w:rPr>
          <w:rFonts w:ascii="Calibri" w:hAnsi="Calibri" w:cs="Calibri"/>
          <w:sz w:val="22"/>
        </w:rPr>
        <w:t xml:space="preserve">1. Pendahuluan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Registration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modul inti dalam sistem IDC New RM Selection yang mengelola proses pendaftaran item baru ke Oracle ERP. Modul ini merupakan hasil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revamp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 sistem lama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KN2015_RMPM</w:t>
      </w:r>
      <w:r>
        <w:rPr>
          <w:rFonts w:ascii="Calibri" w:hAnsi="Calibri" w:cs="Calibri"/>
          <w:sz w:val="22"/>
        </w:rPr>
        <w:t xml:space="preserve">, yang sebelumnya terbagi dalam tiga sub-modul terpisah: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b/>
          <w:bCs/>
          <w:sz w:val="22"/>
        </w:rPr>
        <w:t xml:space="preserve">IndexTrial</w:t>
      </w:r>
      <w:r>
        <w:rPr>
          <w:rFonts w:ascii="Calibri" w:hAnsi="Calibri" w:cs="Calibri"/>
          <w:sz w:val="22"/>
        </w:rPr>
        <w:t xml:space="preserve">: Daftar dan formulir pendaftaran item percobaan (trial)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b/>
          <w:bCs/>
          <w:sz w:val="22"/>
        </w:rPr>
        <w:t xml:space="preserve">IndexProd</w:t>
      </w:r>
      <w:r>
        <w:rPr>
          <w:rFonts w:ascii="Calibri" w:hAnsi="Calibri" w:cs="Calibri"/>
          <w:sz w:val="22"/>
        </w:rPr>
        <w:t xml:space="preserve">: Daftar dan formulir pendaftaran item produksi (berdasarkan item trial)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b/>
          <w:bCs/>
          <w:sz w:val="22"/>
        </w:rPr>
        <w:t xml:space="preserve">IndexProdNonTrial</w:t>
      </w:r>
      <w:r>
        <w:rPr>
          <w:rFonts w:ascii="Calibri" w:hAnsi="Calibri" w:cs="Calibri"/>
          <w:sz w:val="22"/>
        </w:rPr>
        <w:t xml:space="preserve">: Daftar dan formulir pendaftaran item produksi langsung (tanpa trial)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Pada sistem baru (IDC), ketiga sub-modul tersebut telah dikonsolidasikan menjadi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dua modul terintegrasi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 antarmuka yang lebih modern, efisien, dan konsisten.</w:t>
      </w:r>
    </w:p>
    <w:bookmarkStart w:id="4" w:name="tujuan-dokumen"/>
    <w:p>
      <w:pPr>
        <w:pStyle w:val="Heading3"/>
      </w:pPr>
      <w:r>
        <w:rPr>
          <w:rFonts w:ascii="Calibri" w:hAnsi="Calibri" w:cs="Calibri"/>
          <w:sz w:val="22"/>
        </w:rPr>
        <w:t xml:space="preserve">1.1 Tujuan Dokumen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Dokumen ini bertujuan untuk: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Menjelaskan fungsionalitas lengkap modul Item Registration di sistem IDC.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Menjadi acuan pengembangan (</w:t>
      </w:r>
      <w:r>
        <w:rPr>
          <w:rFonts w:ascii="Calibri" w:hAnsi="Calibri" w:cs="Calibri"/>
          <w:i/>
          <w:iCs/>
          <w:sz w:val="22"/>
        </w:rPr>
        <w:t xml:space="preserve">development reference</w:t>
      </w:r>
      <w:r>
        <w:rPr>
          <w:rFonts w:ascii="Calibri" w:hAnsi="Calibri" w:cs="Calibri"/>
          <w:sz w:val="22"/>
        </w:rPr>
        <w:t xml:space="preserve">) bagi tim ICT.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Mendeskripsikan alur proses, desain layar, struktur data, serta aturan bisnis yang berlaku.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Mencatat perubahan dan penyesuaian dari sistem lama (KN2015_RMPM) ke sistem baru (IDC).</w:t>
      </w:r>
    </w:p>
    <w:bookmarkEnd w:id="1"/>
    <w:bookmarkStart w:id="5" w:name="ruang-lingkup"/>
    <w:p>
      <w:pPr>
        <w:pStyle w:val="Heading3"/>
      </w:pPr>
      <w:r>
        <w:rPr>
          <w:rFonts w:ascii="Calibri" w:hAnsi="Calibri" w:cs="Calibri"/>
          <w:sz w:val="22"/>
        </w:rPr>
        <w:t xml:space="preserve">1.2 Ruang Lingkup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Dokumen ini mencakup empat halaman utama:</w:t>
      </w:r>
    </w:p>
    <w:p>
      <w:pPr>
        <w:pStyle w:val="Compact"/>
        <w:numPr>
          <w:ilvl w:val="0"/>
          <w:numId w:val="19"/>
        </w:numPr>
      </w:pPr>
      <w:r>
        <w:rPr>
          <w:rStyle w:val="VerbatimChar"/>
          <w:rFonts w:ascii="Calibri" w:hAnsi="Calibri" w:cs="Calibri"/>
          <w:sz w:val="22"/>
        </w:rPr>
        <w:t xml:space="preserve">ItemTrialIndex.html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Halaman daftar item trial</w:t>
      </w:r>
    </w:p>
    <w:p>
      <w:pPr>
        <w:pStyle w:val="Compact"/>
        <w:numPr>
          <w:ilvl w:val="0"/>
          <w:numId w:val="19"/>
        </w:numPr>
      </w:pPr>
      <w:r>
        <w:rPr>
          <w:rStyle w:val="VerbatimChar"/>
          <w:rFonts w:ascii="Calibri" w:hAnsi="Calibri" w:cs="Calibri"/>
          <w:sz w:val="22"/>
        </w:rPr>
        <w:t xml:space="preserve">ItemTrialDetail.html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Halaman input/edit data item trial</w:t>
      </w:r>
    </w:p>
    <w:p>
      <w:pPr>
        <w:pStyle w:val="Compact"/>
        <w:numPr>
          <w:ilvl w:val="0"/>
          <w:numId w:val="19"/>
        </w:numPr>
      </w:pPr>
      <w:r>
        <w:rPr>
          <w:rStyle w:val="VerbatimChar"/>
          <w:rFonts w:ascii="Calibri" w:hAnsi="Calibri" w:cs="Calibri"/>
          <w:sz w:val="22"/>
        </w:rPr>
        <w:t xml:space="preserve">ItemProductionIndex.html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Halaman daftar item production</w:t>
      </w:r>
    </w:p>
    <w:p>
      <w:pPr>
        <w:pStyle w:val="Compact"/>
        <w:numPr>
          <w:ilvl w:val="0"/>
          <w:numId w:val="19"/>
        </w:numPr>
      </w:pPr>
      <w:r>
        <w:rPr>
          <w:rStyle w:val="VerbatimChar"/>
          <w:rFonts w:ascii="Calibri" w:hAnsi="Calibri" w:cs="Calibri"/>
          <w:sz w:val="22"/>
        </w:rPr>
        <w:t xml:space="preserve">ItemProductionDetail.html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– Halaman input/edit data item production (Trial &amp; Non-Trial)</w:t>
      </w:r>
    </w:p>
    <w:bookmarkEnd w:id="2"/>
    <w:bookmarkStart w:id="6" w:name="stakeholder"/>
    <w:p>
      <w:pPr>
        <w:pStyle w:val="Heading3"/>
      </w:pPr>
      <w:r>
        <w:rPr>
          <w:rFonts w:ascii="Calibri" w:hAnsi="Calibri" w:cs="Calibri"/>
          <w:sz w:val="22"/>
        </w:rPr>
        <w:t xml:space="preserve">1.3 Stakeholder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2360"/>
        <w:gridCol w:w="3883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Nama / Tim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Keterlibatan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Business Owner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Packaging Development / R&amp;D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Pemilik proses bisnis, validasi kebutuhan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ICT Developer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KN 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Pengembangan dan implementasi sistem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Initiator / Uploader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IDC / Procurement / R&amp;D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Pengguna modul, membuat dan mengisi formulir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Atasan / PIC terkait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Menelaah dan menyetujui dokumen yang disubmit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Administrator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KN IT / IDC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Manajemen konfigurasi dan pengguna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"/>
    <w:bookmarkEnd w:id="4"/>
    <w:bookmarkStart w:id="7" w:name="ringkasan-business-flow"/>
    <w:p>
      <w:pPr>
        <w:pStyle w:val="Heading2"/>
      </w:pPr>
      <w:r>
        <w:rPr>
          <w:rFonts w:ascii="Calibri" w:hAnsi="Calibri" w:cs="Calibri"/>
          <w:sz w:val="22"/>
        </w:rPr>
        <w:t xml:space="preserve">2. Ringkasan Business Flow</w:t>
      </w:r>
    </w:p>
    <w:bookmarkStart w:id="8" w:name="proses-as-is-sistem-lama"/>
    <w:p>
      <w:pPr>
        <w:pStyle w:val="Heading3"/>
      </w:pPr>
      <w:r>
        <w:rPr>
          <w:rFonts w:ascii="Calibri" w:hAnsi="Calibri" w:cs="Calibri"/>
          <w:sz w:val="22"/>
        </w:rPr>
        <w:t xml:space="preserve">2.1 Proses As-Is (Sistem Lama)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Pada sistem lama (KN2015_RMPM), proses pendaftaran item dibagi menjadi tiga modul terpisah: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234"/>
        <w:gridCol w:w="336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Sistem Lama (KN2015_RMPM)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Sistem Baru (IDC)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Modul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IndexTrial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Form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ItemTrialIndex.html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ItemTrialDetail.html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Modul Production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IndexProd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Form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ItemProduction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ItemProductionIndex.html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ItemProductionDetail.html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(Trial Mode)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Modul Non-Trial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IndexProdNonTrial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Form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ItemProdNonTrial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Sama dengan Production, di-toggle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Non-Trial Mode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UI Framework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Bootstrap 3 / AdminLTE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Bootstrap 5 / Vuexy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Selector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 jQuery terpisah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SweetAlert2 responsive (lebar 850px, searchable)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 Logic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Terpisah per 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 form dengan toggle mode &amp; template selector</w:t>
            </w:r>
          </w:p>
        </w:tc>
      </w:tr>
    </w:tbl>
    <w:bookmarkEnd w:id="5"/>
    <w:bookmarkStart w:id="9" w:name="proses-to-be-sistem-baru"/>
    <w:p>
      <w:pPr>
        <w:pStyle w:val="Heading3"/>
      </w:pPr>
      <w:r>
        <w:rPr>
          <w:rFonts w:ascii="Calibri" w:hAnsi="Calibri" w:cs="Calibri"/>
          <w:sz w:val="22"/>
        </w:rPr>
        <w:t xml:space="preserve">2.2 Proses To-Be (Sistem Baru)</w:t>
      </w:r>
    </w:p>
    <w:bookmarkStart w:id="10" w:name="alur-item-trial"/>
    <w:p>
      <w:pPr>
        <w:pStyle w:val="Heading4"/>
      </w:pPr>
      <w:r>
        <w:rPr>
          <w:rFonts w:ascii="Calibri" w:hAnsi="Calibri" w:cs="Calibri"/>
          <w:sz w:val="22"/>
        </w:rPr>
        <w:t xml:space="preserve">2.2.1 Alur Item Trial</w:t>
      </w:r>
    </w:p>
    <w:p>
      <w:pPr>
        <w:pStyle w:val="FirstParagraph"/>
      </w:pPr>
      <w:r>
        <w:rPr>
          <w:rFonts w:ascii="Calibri" w:hAnsi="Calibri" w:cs="Calibri"/>
          <w:i/>
          <w:iCs/>
          <w:sz w:val="22"/>
        </w:rPr>
        <w:t xml:space="preserve">(Gambar 1: Flowchart Alur Item Trial)</w:t>
      </w:r>
    </w:p>
    <w:bookmarkEnd w:id="6"/>
    <w:bookmarkStart w:id="11" w:name="alur-item-production"/>
    <w:p>
      <w:pPr>
        <w:pStyle w:val="Heading4"/>
      </w:pPr>
      <w:r>
        <w:rPr>
          <w:rFonts w:ascii="Calibri" w:hAnsi="Calibri" w:cs="Calibri"/>
          <w:sz w:val="22"/>
        </w:rPr>
        <w:t xml:space="preserve">2.2.2 Alur Item Production</w:t>
      </w:r>
    </w:p>
    <w:p>
      <w:pPr>
        <w:pStyle w:val="FirstParagraph"/>
      </w:pPr>
      <w:r>
        <w:rPr>
          <w:rFonts w:ascii="Calibri" w:hAnsi="Calibri" w:cs="Calibri"/>
          <w:i/>
          <w:iCs/>
          <w:sz w:val="22"/>
        </w:rPr>
        <w:t xml:space="preserve">(Gambar 2: Flowchart Alur Item Production)</w:t>
      </w:r>
    </w:p>
    <w:bookmarkEnd w:id="7"/>
    <w:bookmarkStart w:id="12" w:name="status-dokumen"/>
    <w:p>
      <w:pPr>
        <w:pStyle w:val="Heading4"/>
      </w:pPr>
      <w:r>
        <w:rPr>
          <w:rFonts w:ascii="Calibri" w:hAnsi="Calibri" w:cs="Calibri"/>
          <w:sz w:val="22"/>
        </w:rPr>
        <w:t xml:space="preserve">2.2.3 Status Dokumen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1"/>
        <w:gridCol w:w="1541"/>
        <w:gridCol w:w="504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Deskripsi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Baru dibuat atau disimpan sementara; dapat diedit dan disubmit kembali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WAIT_APPROVAL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Waiting For 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Sudah disubmit, menunggu review dan persetujuan Approver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APPROVED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Telah disetujui oleh Approver; siap dikirim ke Oracle ERP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SUBMITTED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Submitted to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telah dikirim ke Oracle ERP melalui tabel staging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REJECTED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Rejected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Ditolak oleh Approver; Initiator perlu memperbaiki dan submit ulang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8"/>
    <w:bookmarkEnd w:id="9"/>
    <w:bookmarkEnd w:id="10"/>
    <w:bookmarkStart w:id="13" w:name="spesifikasi-fungsional"/>
    <w:p>
      <w:pPr>
        <w:pStyle w:val="Heading2"/>
      </w:pPr>
      <w:r>
        <w:rPr>
          <w:rFonts w:ascii="Calibri" w:hAnsi="Calibri" w:cs="Calibri"/>
          <w:sz w:val="22"/>
        </w:rPr>
        <w:t xml:space="preserve">3. Spesifikasi Fungsional</w:t>
      </w:r>
    </w:p>
    <w:bookmarkStart w:id="14" w:name="halaman-item-trial-index"/>
    <w:p>
      <w:pPr>
        <w:pStyle w:val="Heading3"/>
      </w:pPr>
      <w:r>
        <w:rPr>
          <w:rFonts w:ascii="Calibri" w:hAnsi="Calibri" w:cs="Calibri"/>
          <w:sz w:val="22"/>
        </w:rPr>
        <w:t xml:space="preserve">3.1 Halaman Item Trial Index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Path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ItemTrialIndex.html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Tujuan</w:t>
      </w:r>
      <w:r>
        <w:rPr>
          <w:rFonts w:ascii="Calibri" w:hAnsi="Calibri" w:cs="Calibri"/>
          <w:sz w:val="22"/>
        </w:rPr>
        <w:t xml:space="preserve">: Menampilkan semua dokumen Item Trial dalam bentuk daftar tabel, dilengkapi dashboard ringkasan status.</w:t>
      </w:r>
    </w:p>
    <w:bookmarkStart w:id="15" w:name="dashboard-summary-cards"/>
    <w:p>
      <w:pPr>
        <w:pStyle w:val="Heading4"/>
      </w:pPr>
      <w:r>
        <w:rPr>
          <w:rFonts w:ascii="Calibri" w:hAnsi="Calibri" w:cs="Calibri"/>
          <w:sz w:val="22"/>
        </w:rPr>
        <w:t xml:space="preserve">3.1.1 Dashboard Summary Cards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66"/>
        <w:gridCol w:w="1479"/>
        <w:gridCol w:w="696"/>
        <w:gridCol w:w="417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Kartu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Navy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seluruh dokumen Item 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dokumen berstatus Draft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Waiting 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WAIT_APPROVAL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Cyan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dokumen menunggu persetujuan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Hijau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dokumen yang telah disetujui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Submitted to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SUBMITTED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Biru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dokumen yang telah terkirim ke Oracle</w:t>
            </w:r>
          </w:p>
        </w:tc>
      </w:tr>
    </w:tbl>
    <w:p>
      <w:pPr>
        <w:pStyle w:val="BodyText"/>
      </w:pPr>
      <w:r>
        <w:rPr>
          <w:rFonts w:ascii="Calibri" w:hAnsi="Calibri" w:cs="Calibri"/>
          <w:sz w:val="22"/>
        </w:rPr>
        <w:t xml:space="preserve">Klik pada kartu akan memfilter data tabel secara otomatis. Kartu aktif ditandai dengan bayangan berwarna sesuai status.</w:t>
      </w:r>
    </w:p>
    <w:bookmarkEnd w:id="11"/>
    <w:bookmarkStart w:id="16" w:name="screenshot"/>
    <w:p>
      <w:pPr>
        <w:pStyle w:val="Heading4"/>
      </w:pPr>
      <w:r>
        <w:rPr>
          <w:rFonts w:ascii="Calibri" w:hAnsi="Calibri" w:cs="Calibri"/>
          <w:sz w:val="22"/>
        </w:rPr>
        <w:t xml:space="preserve">3.1.2 Screenshot</w:t>
      </w:r>
    </w:p>
    <w:p>
      <w:pPr>
        <w:pStyle w:val="FirstParagraph"/>
      </w:pPr>
      <w:r>
        <w:rPr>
          <w:rFonts w:ascii="Calibri" w:hAnsi="Calibri" w:cs="Calibri"/>
          <w:i/>
          <w:iCs/>
          <w:sz w:val="22"/>
        </w:rPr>
        <w:t xml:space="preserve">(Gambar 3: Halaman Item Trial Index)</w:t>
      </w:r>
    </w:p>
    <w:bookmarkEnd w:id="12"/>
    <w:bookmarkStart w:id="17" w:name="functional-description"/>
    <w:p>
      <w:pPr>
        <w:pStyle w:val="Heading4"/>
      </w:pPr>
      <w:r>
        <w:rPr>
          <w:rFonts w:ascii="Calibri" w:hAnsi="Calibri" w:cs="Calibri"/>
          <w:sz w:val="22"/>
        </w:rPr>
        <w:t xml:space="preserve">3.1.3 Functional Description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Action Bar: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33"/>
        <w:gridCol w:w="598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Excel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Mengekspor data tabel ke format Excel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 New Item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Mengarahkan ke halaman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ItemTrialDetail.html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Tabel Daftar Item Trial: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47"/>
        <w:gridCol w:w="1618"/>
        <w:gridCol w:w="485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Sumber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Document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Badge berwarna sesuai status dokumen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RM TRIAL atau PM 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Link ke halaman Detail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itemDesc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 item dari Oracle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ukur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Created 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createdBy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pengguna yang membuat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Created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createdDate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dokumen dibuat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Next 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nextApprover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approver berikutnya dalam workflow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View menuju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ItemTrialDetail.html?id={id}</w:t>
            </w:r>
          </w:p>
        </w:tc>
      </w:tr>
    </w:tbl>
    <w:bookmarkEnd w:id="13"/>
    <w:bookmarkStart w:id="18" w:name="business-rules-validation"/>
    <w:p>
      <w:pPr>
        <w:pStyle w:val="Heading4"/>
      </w:pPr>
      <w:r>
        <w:rPr>
          <w:rFonts w:ascii="Calibri" w:hAnsi="Calibri" w:cs="Calibri"/>
          <w:sz w:val="22"/>
        </w:rPr>
        <w:t xml:space="preserve">3.1.4 Business Rules &amp; Validation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Kartu filter menjalankan pencarian pada kolom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Document 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DataTable secara real-time.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Create New Item 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selalu aktif dan dapat diklik kapan saja.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DataTable mendukung pencarian global, pengurutan per kolom, dan paginasi.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4"/>
    <w:bookmarkEnd w:id="15"/>
    <w:bookmarkStart w:id="19" w:name="halaman-item-trial-detail"/>
    <w:p>
      <w:pPr>
        <w:pStyle w:val="Heading3"/>
      </w:pPr>
      <w:r>
        <w:rPr>
          <w:rFonts w:ascii="Calibri" w:hAnsi="Calibri" w:cs="Calibri"/>
          <w:sz w:val="22"/>
        </w:rPr>
        <w:t xml:space="preserve">3.2 Halaman Item Trial Detail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Path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ItemTrialDetail.html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Tujuan</w:t>
      </w:r>
      <w:r>
        <w:rPr>
          <w:rFonts w:ascii="Calibri" w:hAnsi="Calibri" w:cs="Calibri"/>
          <w:sz w:val="22"/>
        </w:rPr>
        <w:t xml:space="preserve">: Halaman input dan editing data item trial. Formulir dibagi menjadi empat bagian (card) utama.</w:t>
      </w:r>
    </w:p>
    <w:bookmarkStart w:id="20" w:name="deskripsi-toolbar"/>
    <w:p>
      <w:pPr>
        <w:pStyle w:val="Heading4"/>
      </w:pPr>
      <w:r>
        <w:rPr>
          <w:rFonts w:ascii="Calibri" w:hAnsi="Calibri" w:cs="Calibri"/>
          <w:sz w:val="22"/>
        </w:rPr>
        <w:t xml:space="preserve">3.2.1 Deskripsi Toolbar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3"/>
        <w:gridCol w:w="1333"/>
        <w:gridCol w:w="525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Tampil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Back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Selalu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Kembali ke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ItemTrialIndex.html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Save Draft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Selalu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Menyimpan data dengan status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Draft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Selalu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Memvalidasi kelengkapan data, mengubah status ke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WAIT_APPROVAL</w:t>
            </w:r>
          </w:p>
        </w:tc>
      </w:tr>
    </w:tbl>
    <w:bookmarkEnd w:id="16"/>
    <w:bookmarkStart w:id="21" w:name="screenshot-1"/>
    <w:p>
      <w:pPr>
        <w:pStyle w:val="Heading4"/>
      </w:pPr>
      <w:r>
        <w:rPr>
          <w:rFonts w:ascii="Calibri" w:hAnsi="Calibri" w:cs="Calibri"/>
          <w:sz w:val="22"/>
        </w:rPr>
        <w:t xml:space="preserve">3.2.2 Screenshot</w:t>
      </w:r>
    </w:p>
    <w:p>
      <w:pPr>
        <w:pStyle w:val="FirstParagraph"/>
      </w:pPr>
      <w:r>
        <w:rPr>
          <w:rFonts w:ascii="Calibri" w:hAnsi="Calibri" w:cs="Calibri"/>
          <w:i/>
          <w:iCs/>
          <w:sz w:val="22"/>
        </w:rPr>
        <w:t xml:space="preserve">(Gambar 4: Halaman Item Trial Detail)</w:t>
      </w:r>
    </w:p>
    <w:bookmarkEnd w:id="17"/>
    <w:bookmarkStart w:id="22" w:name="functional-description-1"/>
    <w:p>
      <w:pPr>
        <w:pStyle w:val="Heading4"/>
      </w:pPr>
      <w:r>
        <w:rPr>
          <w:rFonts w:ascii="Calibri" w:hAnsi="Calibri" w:cs="Calibri"/>
          <w:sz w:val="22"/>
        </w:rPr>
        <w:t xml:space="preserve">3.2.3 Functional Description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Bagian A: Basic Information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297"/>
        <w:gridCol w:w="1160"/>
        <w:gridCol w:w="819"/>
        <w:gridCol w:w="477"/>
        <w:gridCol w:w="416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Wajib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Input+LOV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Pilih RM TRIAL atau PM TRIAL dari Oracle MTL_ITEM_TEMPLATES. Mengaktifkan LOV Item Code.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Input+LOV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aktif setelah template dipilih. Auto-fill Description &amp; UOM. Source: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XXSHP_INV_MASTER_ITEM_STG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itemDesc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Read-only. Terisi otomatis setelah Item Code dipilih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Input+LOV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ukur dari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MTL_UNITS_OF_MEASURE_TL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Bagian B: SHP Inventory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284"/>
        <w:gridCol w:w="499"/>
        <w:gridCol w:w="1070"/>
        <w:gridCol w:w="378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Nilai 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Read-only. Auto-fill: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RM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jika template RM TRIAL,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PM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jika PM 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Sub 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itemSubType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Pilih dari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FND_LOOKUP_VALUES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(LOB lookup)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Corporate 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corporateLob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SHP_NA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 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productCategory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Production 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productionSite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Bagian C: SHP Purchasing Type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1344"/>
        <w:gridCol w:w="523"/>
        <w:gridCol w:w="1120"/>
        <w:gridCol w:w="373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Nilai 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Purchasing 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purchasingTypes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INDIRECT2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Read-only. Auto-fill sesuai 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Sub 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itemSubTypes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SHP 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shpFuture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Bagian D: Pallet &amp; Packing Size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1386"/>
        <w:gridCol w:w="792"/>
        <w:gridCol w:w="693"/>
        <w:gridCol w:w="3663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Wajib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Packing 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packingSize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 manual. Contoh: 25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Pallet 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palletSize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 manual. Contoh: 500</w:t>
            </w:r>
          </w:p>
        </w:tc>
      </w:tr>
    </w:tbl>
    <w:bookmarkEnd w:id="18"/>
    <w:bookmarkStart w:id="23" w:name="business-rules-validation-1"/>
    <w:p>
      <w:pPr>
        <w:pStyle w:val="Heading4"/>
      </w:pPr>
      <w:r>
        <w:rPr>
          <w:rFonts w:ascii="Calibri" w:hAnsi="Calibri" w:cs="Calibri"/>
          <w:sz w:val="22"/>
        </w:rPr>
        <w:t xml:space="preserve">3.2.4 Business Rules &amp; Validation</w:t>
      </w:r>
    </w:p>
    <w:p>
      <w:pPr>
        <w:pStyle w:val="Compact"/>
        <w:numPr>
          <w:ilvl w:val="0"/>
          <w:numId w:val="21"/>
        </w:numPr>
      </w:pPr>
      <w:r>
        <w:rPr>
          <w:rFonts w:ascii="Calibri" w:hAnsi="Calibri" w:cs="Calibri"/>
          <w:sz w:val="22"/>
        </w:rPr>
        <w:t xml:space="preserve">LOV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Code 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hanya aktif setelah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dipilih.</w:t>
      </w:r>
    </w:p>
    <w:p>
      <w:pPr>
        <w:pStyle w:val="Compact"/>
        <w:numPr>
          <w:ilvl w:val="0"/>
          <w:numId w:val="21"/>
        </w:numPr>
      </w:pPr>
      <w:r>
        <w:rPr>
          <w:rFonts w:ascii="Calibri" w:hAnsi="Calibri" w:cs="Calibri"/>
          <w:sz w:val="22"/>
        </w:rPr>
        <w:t xml:space="preserve">Memilih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akan me-reset field Item Code, Description, dan UOM jika sudah terisi (dengan dialog konfirmasi).</w:t>
      </w:r>
    </w:p>
    <w:p>
      <w:pPr>
        <w:pStyle w:val="Compact"/>
        <w:numPr>
          <w:ilvl w:val="0"/>
          <w:numId w:val="21"/>
        </w:numPr>
      </w:pPr>
      <w:r>
        <w:rPr>
          <w:rFonts w:ascii="Calibri" w:hAnsi="Calibri" w:cs="Calibri"/>
          <w:sz w:val="22"/>
        </w:rPr>
        <w:t xml:space="preserve">Memilih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Code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otomatis mengisi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Description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Primary UOM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21"/>
        </w:numPr>
      </w:pPr>
      <w:r>
        <w:rPr>
          <w:rFonts w:ascii="Calibri" w:hAnsi="Calibri" w:cs="Calibri"/>
          <w:sz w:val="22"/>
        </w:rPr>
        <w:t xml:space="preserve">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RM 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Item Type auto-fill =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RM</w:t>
      </w:r>
      <w:r>
        <w:rPr>
          <w:rFonts w:ascii="Calibri" w:hAnsi="Calibri" w:cs="Calibri"/>
          <w:sz w:val="22"/>
        </w:rPr>
        <w:t xml:space="preserve">; 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PM 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Item Type =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PM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21"/>
        </w:numPr>
      </w:pPr>
      <w:r>
        <w:rPr>
          <w:rFonts w:ascii="Calibri" w:hAnsi="Calibri" w:cs="Calibri"/>
          <w:sz w:val="22"/>
        </w:rPr>
        <w:t xml:space="preserve">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Submit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memvalidasi bahwa Item Template, Item Code, dan Primary UOM telah terisi.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9"/>
    <w:bookmarkEnd w:id="20"/>
    <w:bookmarkStart w:id="24" w:name="halaman-item-production-index"/>
    <w:p>
      <w:pPr>
        <w:pStyle w:val="Heading3"/>
      </w:pPr>
      <w:r>
        <w:rPr>
          <w:rFonts w:ascii="Calibri" w:hAnsi="Calibri" w:cs="Calibri"/>
          <w:sz w:val="22"/>
        </w:rPr>
        <w:t xml:space="preserve">3.3 Halaman Item Production Index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Path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ItemProductionIndex.html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Tujuan</w:t>
      </w:r>
      <w:r>
        <w:rPr>
          <w:rFonts w:ascii="Calibri" w:hAnsi="Calibri" w:cs="Calibri"/>
          <w:sz w:val="22"/>
        </w:rPr>
        <w:t xml:space="preserve">: Menampilkan semua dokumen Item Production (Trial &amp; Non-Trial) dalam satu daftar terpadu.</w:t>
      </w:r>
    </w:p>
    <w:bookmarkStart w:id="25" w:name="dashboard-summary-cards-1"/>
    <w:p>
      <w:pPr>
        <w:pStyle w:val="Heading4"/>
      </w:pPr>
      <w:r>
        <w:rPr>
          <w:rFonts w:ascii="Calibri" w:hAnsi="Calibri" w:cs="Calibri"/>
          <w:sz w:val="22"/>
        </w:rPr>
        <w:t xml:space="preserve">3.3.1 Dashboard Summary Cards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Identik dengan Item Trial Index (5 kartu: Total, Draft, Waiting Approval, Approved, Submitted to Oracle).</w:t>
      </w:r>
    </w:p>
    <w:bookmarkEnd w:id="21"/>
    <w:bookmarkStart w:id="26" w:name="screenshot-2"/>
    <w:p>
      <w:pPr>
        <w:pStyle w:val="Heading4"/>
      </w:pPr>
      <w:r>
        <w:rPr>
          <w:rFonts w:ascii="Calibri" w:hAnsi="Calibri" w:cs="Calibri"/>
          <w:sz w:val="22"/>
        </w:rPr>
        <w:t xml:space="preserve">3.3.2 Screenshot</w:t>
      </w:r>
    </w:p>
    <w:p>
      <w:pPr>
        <w:pStyle w:val="FirstParagraph"/>
      </w:pPr>
      <w:r>
        <w:rPr>
          <w:rFonts w:ascii="Calibri" w:hAnsi="Calibri" w:cs="Calibri"/>
          <w:i/>
          <w:iCs/>
          <w:sz w:val="22"/>
        </w:rPr>
        <w:t xml:space="preserve">(Gambar 5: Halaman Item Production Index)</w:t>
      </w:r>
    </w:p>
    <w:bookmarkEnd w:id="22"/>
    <w:bookmarkStart w:id="27" w:name="functional-description-2"/>
    <w:p>
      <w:pPr>
        <w:pStyle w:val="Heading4"/>
      </w:pPr>
      <w:r>
        <w:rPr>
          <w:rFonts w:ascii="Calibri" w:hAnsi="Calibri" w:cs="Calibri"/>
          <w:sz w:val="22"/>
        </w:rPr>
        <w:t xml:space="preserve">3.3.3 Functional Description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Action Bar: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349"/>
        <w:gridCol w:w="557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Excel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Mengekspor data tabel ke format Excel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 New Item Production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Mengarahkan ke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ItemProductionDetail.html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Tabel Daftar Item Production: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641"/>
        <w:gridCol w:w="627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Document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Badge berwarna sesuai status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Trial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Non-Trial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RM atau PM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Link ke halaman Detail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 item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ukur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Created 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pembuat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Created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dibuat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Next 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Approver berikutnya dalam workflow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View / Edit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3"/>
    <w:bookmarkEnd w:id="24"/>
    <w:bookmarkStart w:id="28" w:name="halaman-item-production-detail"/>
    <w:p>
      <w:pPr>
        <w:pStyle w:val="Heading3"/>
      </w:pPr>
      <w:r>
        <w:rPr>
          <w:rFonts w:ascii="Calibri" w:hAnsi="Calibri" w:cs="Calibri"/>
          <w:sz w:val="22"/>
        </w:rPr>
        <w:t xml:space="preserve">3.4 Halaman Item Production Detail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Path</w:t>
      </w:r>
      <w:r>
        <w:rPr>
          <w:rFonts w:ascii="Calibri" w:hAnsi="Calibri" w:cs="Calibri"/>
          <w:sz w:val="22"/>
        </w:rPr>
        <w:t xml:space="preserve">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ItemProductionDetail.html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Tujuan</w:t>
      </w:r>
      <w:r>
        <w:rPr>
          <w:rFonts w:ascii="Calibri" w:hAnsi="Calibri" w:cs="Calibri"/>
          <w:sz w:val="22"/>
        </w:rPr>
        <w:t xml:space="preserve">: Halaman input dan editing data item production. Mendukung dua jalur dalam satu formulir: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Trial Mode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(berdasarkan item trial yang disetujui)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Non-Trial Mode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(pendaftaran langsung).</w:t>
      </w:r>
    </w:p>
    <w:bookmarkStart w:id="29" w:name="mode-toggle-trial-vs-non-trial"/>
    <w:p>
      <w:pPr>
        <w:pStyle w:val="Heading4"/>
      </w:pPr>
      <w:r>
        <w:rPr>
          <w:rFonts w:ascii="Calibri" w:hAnsi="Calibri" w:cs="Calibri"/>
          <w:sz w:val="22"/>
        </w:rPr>
        <w:t xml:space="preserve">3.4.1 Mode Toggle: Trial vs Non-Trial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968"/>
        <w:gridCol w:w="589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Value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Item Code Trial aktif, LOV General Item nonaktif. Default.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Non-Trial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NONTRIAL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LOV General Item aktif, LOV Item Code Trial nonaktif</w:t>
            </w:r>
          </w:p>
        </w:tc>
      </w:tr>
    </w:tbl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Catatan</w:t>
      </w:r>
      <w:r>
        <w:rPr>
          <w:rFonts w:ascii="Calibri" w:hAnsi="Calibri" w:cs="Calibri"/>
          <w:sz w:val="22"/>
        </w:rPr>
        <w:t xml:space="preserve">: Mengubah mode setelah data terisi akan memunculkan dialog konfirmasi sebelum form di-reset.</w:t>
      </w:r>
    </w:p>
    <w:bookmarkEnd w:id="25"/>
    <w:bookmarkStart w:id="30" w:name="screenshot-3"/>
    <w:p>
      <w:pPr>
        <w:pStyle w:val="Heading4"/>
      </w:pPr>
      <w:r>
        <w:rPr>
          <w:rFonts w:ascii="Calibri" w:hAnsi="Calibri" w:cs="Calibri"/>
          <w:sz w:val="22"/>
        </w:rPr>
        <w:t xml:space="preserve">3.4.2 Screenshot</w:t>
      </w:r>
    </w:p>
    <w:p>
      <w:pPr>
        <w:pStyle w:val="FirstParagraph"/>
      </w:pPr>
      <w:r>
        <w:rPr>
          <w:rFonts w:ascii="Calibri" w:hAnsi="Calibri" w:cs="Calibri"/>
          <w:i/>
          <w:iCs/>
          <w:sz w:val="22"/>
        </w:rPr>
        <w:t xml:space="preserve">(Gambar 6: Halaman Item Production Detail – Trial Mode)</w:t>
      </w:r>
    </w:p>
    <w:bookmarkEnd w:id="26"/>
    <w:bookmarkStart w:id="31" w:name="functional-description-3"/>
    <w:p>
      <w:pPr>
        <w:pStyle w:val="Heading4"/>
      </w:pPr>
      <w:r>
        <w:rPr>
          <w:rFonts w:ascii="Calibri" w:hAnsi="Calibri" w:cs="Calibri"/>
          <w:sz w:val="22"/>
        </w:rPr>
        <w:t xml:space="preserve">3.4.3 Functional Description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Bagian A: Item Information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281"/>
        <w:gridCol w:w="1106"/>
        <w:gridCol w:w="873"/>
        <w:gridCol w:w="407"/>
        <w:gridCol w:w="425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Wajib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RM atau PM. Menentukan field Compliance yang aktif.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itemCodeTrial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Input+LOV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Ya*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*Wajib di Trial Mode. Source: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XXSHP_INV_MASTER_ITEM_STG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generalItem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Auto-fill dari Item Code Trial (Trial Mode) atau dipilih manual (Non-Trial)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General 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segment1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Radio+LOV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Ya*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*Wajib di Non-Trial Mode. New/Existing. Source: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MTL_SYSTEM_ITEMS_B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Shelf Life (Month)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shelfLife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Default: 0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Shelf Life Open Pack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shelfLifeOpenPack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Dalam hari. Default: 0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Dapat diedit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Closed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closedCode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internal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primaryUOM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Input+LOV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Source: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MTL_UNITS_OF_MEASURE_TL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Supplier 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supplierItem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 bebas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Supplier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supplierName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Input+LOV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Source: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AP_SUPPLIERS</w:t>
            </w:r>
            <w:r>
              <w:rPr>
                <w:rFonts w:ascii="Calibri" w:hAnsi="Calibri" w:cs="Calibri"/>
                <w:sz w:val="18"/>
              </w:rPr>
              <w:t xml:space="preserve">. Mengaktifkan LOV Principal.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Principal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principalName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Input+LOV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Source: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AP_SUPPLIER_SITES_ALL</w:t>
            </w:r>
            <w:r>
              <w:rPr>
                <w:rFonts w:ascii="Calibri" w:hAnsi="Calibri" w:cs="Calibri"/>
                <w:sz w:val="18"/>
              </w:rPr>
              <w:t xml:space="preserve">. Aktif setelah Supplier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Bar 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barCode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Input+LOV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Source: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XXSHP_INV_BAR_CODE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Bagian B: Compliance &amp; Certification</w:t>
      </w:r>
    </w:p>
    <w:p>
      <w:pPr>
        <w:pStyle w:val="BodyText"/>
      </w:pPr>
      <w:r>
        <w:rPr>
          <w:rFonts w:ascii="Calibri" w:hAnsi="Calibri" w:cs="Calibri"/>
          <w:i/>
          <w:iCs/>
          <w:sz w:val="22"/>
        </w:rPr>
        <w:t xml:space="preserve">Field Halal (aktif untuk template RM):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029"/>
        <w:gridCol w:w="871"/>
        <w:gridCol w:w="396"/>
        <w:gridCol w:w="443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N/A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Halal Country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country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Input+LOV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Source: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FND_LOOKUP_VALUES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(COUNTRY lookup)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CHalal 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halalNo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sertifikasi halal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CHalal 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halalValid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kadaluarsa sertifikasi halal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Halal Logo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halalLogo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Input+LOV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Source: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FND_LOOKUP_VALUES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(HALAL_LOGO lookup)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Halal Body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halalBody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Input+LOV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Source: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FND_LOOKUP_VALUES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(HALAL_BODY lookup)</w:t>
            </w:r>
          </w:p>
        </w:tc>
      </w:tr>
    </w:tbl>
    <w:p>
      <w:pPr>
        <w:pStyle w:val="BodyText"/>
      </w:pPr>
      <w:r>
        <w:rPr>
          <w:rFonts w:ascii="Calibri" w:hAnsi="Calibri" w:cs="Calibri"/>
          <w:i/>
          <w:iCs/>
          <w:sz w:val="22"/>
        </w:rPr>
        <w:t xml:space="preserve">Field bersama (RM &amp; PM):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751"/>
        <w:gridCol w:w="751"/>
        <w:gridCol w:w="341"/>
        <w:gridCol w:w="49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N/A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Akasia 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akasiaNum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Input+LOV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Source: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XXSHP_AKASIA_MD_MASTER</w:t>
            </w:r>
            <w:r>
              <w:rPr>
                <w:rFonts w:ascii="Calibri" w:hAnsi="Calibri" w:cs="Calibri"/>
                <w:sz w:val="18"/>
              </w:rPr>
              <w:t xml:space="preserve">. Auto-fill MD Number &amp; MD Expire Date.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MD 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cmdNo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Read-only. Auto-fill dari Akasia Number.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MD Expire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cmdValid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Read-only. Auto-fill dari Akasia Number.</w:t>
            </w:r>
          </w:p>
        </w:tc>
      </w:tr>
    </w:tbl>
    <w:p>
      <w:pPr>
        <w:pStyle w:val="BodyText"/>
      </w:pPr>
      <w:r>
        <w:rPr>
          <w:rFonts w:ascii="Calibri" w:hAnsi="Calibri" w:cs="Calibri"/>
          <w:i/>
          <w:iCs/>
          <w:sz w:val="22"/>
        </w:rPr>
        <w:t xml:space="preserve">Field Forestry (aktif untuk template PM):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093"/>
        <w:gridCol w:w="1547"/>
        <w:gridCol w:w="637"/>
        <w:gridCol w:w="455"/>
        <w:gridCol w:w="318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N/A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Need Forestry Cert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forestryCert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Indikator kebutuhan sertifikasi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Forestry Cert Body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forestryBody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Badan sertifikasi kehutanan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Forestry Cert Valid 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forestryValid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berlaku sertifikasi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Forestry Cert Num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forestryNum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sertifikasi kehutanan</w:t>
            </w:r>
          </w:p>
        </w:tc>
      </w:tr>
    </w:tbl>
    <w:p>
      <w:pPr>
        <w:pStyle w:val="BodyText"/>
      </w:pPr>
      <w:r>
        <w:rPr>
          <w:rFonts w:ascii="Calibri" w:hAnsi="Calibri" w:cs="Calibri"/>
          <w:i/>
          <w:iCs/>
          <w:sz w:val="22"/>
        </w:rPr>
        <w:t xml:space="preserve">Pecah KN (switch toggle, selalu disabled – diisi oleh sistem):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161"/>
        <w:gridCol w:w="844"/>
        <w:gridCol w:w="485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Pecah KN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pecahKn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Switch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Read-only. Diisi otomatis oleh sistem Oracle.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Bagian C: Sub-Tables Accordion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Tiga tabel penunjang yang dapat diperluas/diciutkan (accordion). Setiap tabel mendukung penambahan (</w:t>
      </w:r>
      <w:r>
        <w:rPr>
          <w:rFonts w:ascii="Calibri" w:hAnsi="Calibri" w:cs="Calibri"/>
          <w:b/>
          <w:bCs/>
          <w:sz w:val="22"/>
        </w:rPr>
        <w:t xml:space="preserve">Add</w:t>
      </w:r>
      <w:r>
        <w:rPr>
          <w:rFonts w:ascii="Calibri" w:hAnsi="Calibri" w:cs="Calibri"/>
          <w:sz w:val="22"/>
        </w:rPr>
        <w:t xml:space="preserve">) dan penghapusan (</w:t>
      </w:r>
      <w:r>
        <w:rPr>
          <w:rFonts w:ascii="Calibri" w:hAnsi="Calibri" w:cs="Calibri"/>
          <w:b/>
          <w:bCs/>
          <w:sz w:val="22"/>
        </w:rPr>
        <w:t xml:space="preserve">Delete</w:t>
      </w:r>
      <w:r>
        <w:rPr>
          <w:rFonts w:ascii="Calibri" w:hAnsi="Calibri" w:cs="Calibri"/>
          <w:sz w:val="22"/>
        </w:rPr>
        <w:t xml:space="preserve">) baris secara dinamis.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Tabel Barcode List: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urut baris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Barcode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barcode 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 yang bersangkutan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Delete per baris</w:t>
            </w:r>
          </w:p>
        </w:tc>
      </w:tr>
    </w:tbl>
    <w:p>
      <w:pPr>
        <w:pStyle w:val="BodyText"/>
      </w:pPr>
      <w:r>
        <w:rPr>
          <w:rFonts w:ascii="Calibri" w:hAnsi="Calibri" w:cs="Calibri"/>
          <w:sz w:val="22"/>
        </w:rPr>
        <w:t xml:space="preserve">LOV Barcode: menampilkan kolom Action, Barcode, Item Code, Country, Description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XXSHP_INV_BAR_CODE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Tabel MD Number List: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urut baris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MD 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MD (dari AKASIA)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MD Product’s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dagang 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MD Production 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Lokasi produksi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MD Expiry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kadaluarsa MD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Delete per baris</w:t>
            </w:r>
          </w:p>
        </w:tc>
      </w:tr>
    </w:tbl>
    <w:p>
      <w:pPr>
        <w:pStyle w:val="BodyText"/>
      </w:pPr>
      <w:r>
        <w:rPr>
          <w:rFonts w:ascii="Calibri" w:hAnsi="Calibri" w:cs="Calibri"/>
          <w:sz w:val="22"/>
        </w:rPr>
        <w:t xml:space="preserve">LOV MD Number: menampilkan kolom Action, AKASIA No, MD No, Nama Dagang, Nama Produk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XXSHP_AKASIA_MD_MASTER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Tabel Halal Number List: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urut baris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Halal 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sertifikasi halal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Halal Product’s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 dalam sertifikat halal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Halal Expiry 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kadaluarsa sertifikat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Action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Delete per baris</w:t>
            </w:r>
          </w:p>
        </w:tc>
      </w:tr>
    </w:tbl>
    <w:p>
      <w:pPr>
        <w:pStyle w:val="BodyText"/>
      </w:pPr>
      <w:r>
        <w:rPr>
          <w:rFonts w:ascii="Calibri" w:hAnsi="Calibri" w:cs="Calibri"/>
          <w:sz w:val="22"/>
        </w:rPr>
        <w:t xml:space="preserve">LOV Halal Number: menampilkan kolom Action, Halal Number, Halal Product, Expiry Date.</w:t>
      </w:r>
    </w:p>
    <w:bookmarkEnd w:id="27"/>
    <w:bookmarkStart w:id="32" w:name="business-rules-validation-2"/>
    <w:p>
      <w:pPr>
        <w:pStyle w:val="Heading4"/>
      </w:pPr>
      <w:r>
        <w:rPr>
          <w:rFonts w:ascii="Calibri" w:hAnsi="Calibri" w:cs="Calibri"/>
          <w:sz w:val="22"/>
        </w:rPr>
        <w:t xml:space="preserve">3.4.4 Business Rules &amp; Validation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b/>
          <w:bCs/>
          <w:sz w:val="22"/>
        </w:rPr>
        <w:t xml:space="preserve">Mode Toggle</w:t>
      </w:r>
      <w:r>
        <w:rPr>
          <w:rFonts w:ascii="Calibri" w:hAnsi="Calibri" w:cs="Calibri"/>
          <w:sz w:val="22"/>
        </w:rPr>
        <w:t xml:space="preserve">: Perubahan mode (Trial ↔ Non-Trial) memunculkan dialog konfirmasi. Jika dikonfirmasi, seluruh data form di-reset.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b/>
          <w:bCs/>
          <w:sz w:val="22"/>
        </w:rPr>
        <w:t xml:space="preserve">Template Toggle</w:t>
      </w:r>
      <w:r>
        <w:rPr>
          <w:rFonts w:ascii="Calibri" w:hAnsi="Calibri" w:cs="Calibri"/>
          <w:sz w:val="22"/>
        </w:rPr>
        <w:t xml:space="preserve">: Perubahan template (RM ↔ PM) memunculkan dialog konfirmasi. Jika dikonfirmasi, form di-reset dan field Compliance disesuaikan.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b/>
          <w:bCs/>
          <w:sz w:val="22"/>
        </w:rPr>
        <w:t xml:space="preserve">Template RM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field Halal aktif, field Forestry tersembunyi.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b/>
          <w:bCs/>
          <w:sz w:val="22"/>
        </w:rPr>
        <w:t xml:space="preserve">Template PM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field Forestry aktif, field Halal tertentu tersembunyi.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b/>
          <w:bCs/>
          <w:sz w:val="22"/>
        </w:rPr>
        <w:t xml:space="preserve">N/A Checkbox</w:t>
      </w:r>
      <w:r>
        <w:rPr>
          <w:rFonts w:ascii="Calibri" w:hAnsi="Calibri" w:cs="Calibri"/>
          <w:sz w:val="22"/>
        </w:rPr>
        <w:t xml:space="preserve">: Saat dicentang, field terkait dikosongkan dan dinonaktifkan; saat tidak dicentang, field diaktifkan kembali.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b/>
          <w:bCs/>
          <w:sz w:val="22"/>
        </w:rPr>
        <w:t xml:space="preserve">LOV Supplier → Principal</w:t>
      </w:r>
      <w:r>
        <w:rPr>
          <w:rFonts w:ascii="Calibri" w:hAnsi="Calibri" w:cs="Calibri"/>
          <w:sz w:val="22"/>
        </w:rPr>
        <w:t xml:space="preserve">: LOV Principal hanya aktif setelah Supplier dipilih. Memilih ulang Supplier akan me-reset Principal.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b/>
          <w:bCs/>
          <w:sz w:val="22"/>
        </w:rPr>
        <w:t xml:space="preserve">LOV Akasia Number</w:t>
      </w:r>
      <w:r>
        <w:rPr>
          <w:rFonts w:ascii="Calibri" w:hAnsi="Calibri" w:cs="Calibri"/>
          <w:sz w:val="22"/>
        </w:rPr>
        <w:t xml:space="preserve">: Memilih Akasia Number otomatis mengisi MD Number dan MD Expire Date (read-only).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b/>
          <w:bCs/>
          <w:sz w:val="22"/>
        </w:rPr>
        <w:t xml:space="preserve">Sub-Tables</w:t>
      </w:r>
      <w:r>
        <w:rPr>
          <w:rFonts w:ascii="Calibri" w:hAnsi="Calibri" w:cs="Calibri"/>
          <w:sz w:val="22"/>
        </w:rPr>
        <w:t xml:space="preserve">: Setiap tabel (Barcode, MD, Halal) mendukung multi-entri dalam satu transaksi.</w:t>
      </w:r>
    </w:p>
    <w:p>
      <w:pPr>
        <w:pStyle w:val="Compact"/>
        <w:numPr>
          <w:ilvl w:val="0"/>
          <w:numId w:val="22"/>
        </w:numPr>
      </w:pPr>
      <w:r>
        <w:rPr>
          <w:rFonts w:ascii="Calibri" w:hAnsi="Calibri" w:cs="Calibri"/>
          <w:b/>
          <w:bCs/>
          <w:sz w:val="22"/>
        </w:rPr>
        <w:t xml:space="preserve">Submit</w:t>
      </w:r>
      <w:r>
        <w:rPr>
          <w:rFonts w:ascii="Calibri" w:hAnsi="Calibri" w:cs="Calibri"/>
          <w:sz w:val="22"/>
        </w:rPr>
        <w:t xml:space="preserve">: Memvalidasi field wajib sebelum mengubah status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WAIT_APPROVAL</w:t>
      </w:r>
      <w:r>
        <w:rPr>
          <w:rFonts w:ascii="Calibri" w:hAnsi="Calibri" w:cs="Calibri"/>
          <w:sz w:val="22"/>
        </w:rPr>
        <w:t xml:space="preserve">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struktur-database"/>
    <w:p>
      <w:pPr>
        <w:pStyle w:val="Heading2"/>
      </w:pPr>
      <w:r>
        <w:rPr>
          <w:rFonts w:ascii="Calibri" w:hAnsi="Calibri" w:cs="Calibri"/>
          <w:sz w:val="22"/>
        </w:rPr>
        <w:t xml:space="preserve">4. Struktur Database</w:t>
      </w:r>
    </w:p>
    <w:bookmarkStart w:id="34" w:name="entity-relationship-diagram-erd"/>
    <w:p>
      <w:pPr>
        <w:pStyle w:val="Heading3"/>
      </w:pPr>
      <w:r>
        <w:rPr>
          <w:rFonts w:ascii="Calibri" w:hAnsi="Calibri" w:cs="Calibri"/>
          <w:sz w:val="22"/>
        </w:rPr>
        <w:t xml:space="preserve">4.1 Entity Relationship Diagram (ERD)</w:t>
      </w:r>
    </w:p>
    <w:p>
      <w:pPr>
        <w:pStyle w:val="FirstParagraph"/>
      </w:pPr>
      <w:r>
        <w:rPr>
          <w:rFonts w:ascii="Calibri" w:hAnsi="Calibri" w:cs="Calibri"/>
          <w:i/>
          <w:iCs/>
          <w:sz w:val="22"/>
        </w:rPr>
        <w:t xml:space="preserve">(Gambar 7: ERD – Relasi Tabel Modul Item Registration)</w:t>
      </w:r>
    </w:p>
    <w:bookmarkEnd w:id="31"/>
    <w:bookmarkStart w:id="35" w:name="tabel-staging-utama"/>
    <w:p>
      <w:pPr>
        <w:pStyle w:val="Heading3"/>
      </w:pPr>
      <w:r>
        <w:rPr>
          <w:rFonts w:ascii="Calibri" w:hAnsi="Calibri" w:cs="Calibri"/>
          <w:sz w:val="22"/>
        </w:rPr>
        <w:t xml:space="preserve">4.2 Tabel Staging Utama</w:t>
      </w:r>
    </w:p>
    <w:bookmarkStart w:id="36" w:name="Xf4295221e29ce292a34ea2f2c51ed3a2e23f967"/>
    <w:p>
      <w:pPr>
        <w:pStyle w:val="Heading4"/>
      </w:pPr>
      <w:r>
        <w:rPr>
          <w:rFonts w:ascii="Calibri" w:hAnsi="Calibri" w:cs="Calibri"/>
          <w:sz w:val="22"/>
        </w:rPr>
        <w:t xml:space="preserve">4.2.1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XXSHP_INV_MASTER_ITEM_STG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Tabel Staging Item</w:t>
      </w:r>
    </w:p>
    <w:p>
      <w:pPr>
        <w:pStyle w:val="BlockText"/>
      </w:pPr>
      <w:r>
        <w:rPr>
          <w:rFonts w:ascii="Calibri" w:hAnsi="Calibri" w:cs="Calibri"/>
          <w:sz w:val="22"/>
        </w:rPr>
        <w:t xml:space="preserve">Tabel utama yang menampung data hasil input dari formulir Item Trial dan Item Production sebelum dikirim ke Oracle ERP.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881"/>
        <w:gridCol w:w="1176"/>
        <w:gridCol w:w="486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INTERFACE_ID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 (PK)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key, auto-generated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PROCESS_FLAG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proses: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1</w:t>
            </w:r>
            <w:r>
              <w:rPr>
                <w:rFonts w:ascii="Calibri" w:hAnsi="Calibri" w:cs="Calibri"/>
                <w:sz w:val="18"/>
              </w:rPr>
              <w:t xml:space="preserve">=Pending,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7</w:t>
            </w:r>
            <w:r>
              <w:rPr>
                <w:rFonts w:ascii="Calibri" w:hAnsi="Calibri" w:cs="Calibri"/>
                <w:sz w:val="18"/>
              </w:rPr>
              <w:t xml:space="preserve">=Success,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3</w:t>
            </w:r>
            <w:r>
              <w:rPr>
                <w:rFonts w:ascii="Calibri" w:hAnsi="Calibri" w:cs="Calibri"/>
                <w:sz w:val="18"/>
              </w:rPr>
              <w:t xml:space="preserve">=Error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ITEM_TEMPLATE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Template item (RM TRIAL / PM TRIAL / RM / PM)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SEGMENT1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VARCHAR2(40)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(kode segment Oracle)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VARCHAR2(240)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 item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PRIMARY_UOM_CODE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VARCHAR2(3)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ukur utama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ITEM_TYPE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VARCHAR2(30)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 item (RM / PM)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Line of Business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PURCHASING_TYPES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 pembelian (default: INDIRECT2)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PACKING_SIZE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Ukuran kemasan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PALLET_SIZE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Ukuran pallet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VENDOR_ID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ID supplier dari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AP_SUPPLIERS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VENDOR_SITE_ID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ID lokasi supplier dari Oracle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AP_SUPPLIER_SITES_ALL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SUPPLIER_NAME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VARCHAR2(240)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supplier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PRINCIPAL_NAME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VARCHAR2(240)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prinsipal (supplier site)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HALAL_COUNTRY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Negara asal sertifikasi halal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CHALAL_NO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sertifikasi halal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CHALAL_EXPIRED_DATE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kadaluarsa sertifikasi halal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HALAL_LOGO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Jenis logo halal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HALAL_BODY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Lembaga sertifikasi halal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AKASIA_NUM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AKASIA (MD Number reference)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CMD_NO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VARCHAR2(50)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MD (Izin Edar)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CMD_VALID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kadaluarsa MD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FORESTRY_CERT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Perlu sertifikasi kehutanan (Y/N)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FORESTRY_BODY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VARCHAR2(200)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Badan sertifikasi kehutanan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FORESTRY_VALID_TO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berlaku sertifikasi kehutanan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FORESTRY_NUM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sertifikasi kehutanan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PROCESS_MODE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Mode proses: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TRIAL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NONTRIAL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DOC_STATUS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VARCHAR2(30)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dokumen (DRAFT / WAIT_APPROVAL / APPROVED / SUBMITTED)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CREATED_BY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pembuat dokumen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CREATION_DATE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pembuatan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LAST_UPDATED_BY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yang terakhir mengubah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LAST_UPDATE_DATE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perubahan terakhir</w:t>
            </w:r>
          </w:p>
        </w:tc>
      </w:tr>
    </w:tbl>
    <w:bookmarkEnd w:id="32"/>
    <w:bookmarkStart w:id="37" w:name="X6c829713a6ae825a0fcb5eebd6f8b54fce65042"/>
    <w:p>
      <w:pPr>
        <w:pStyle w:val="Heading4"/>
      </w:pPr>
      <w:r>
        <w:rPr>
          <w:rFonts w:ascii="Calibri" w:hAnsi="Calibri" w:cs="Calibri"/>
          <w:sz w:val="22"/>
        </w:rPr>
        <w:t xml:space="preserve">4.2.2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XXSHP_INV_MASTER_ITEM_STG_BARCODE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Sub-Tabel Barcode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448"/>
        <w:gridCol w:w="492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 (PK)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key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INTERFACE_ID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 (FK)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Referensi ke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XXSHP_INV_MASTER_ITEM_STG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BARCODE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barcode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PRODUCT_NAME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VARCHAR2(240)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CREATED_BY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pembuat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CREATION_DATE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dibuat</w:t>
            </w:r>
          </w:p>
        </w:tc>
      </w:tr>
    </w:tbl>
    <w:bookmarkEnd w:id="33"/>
    <w:bookmarkStart w:id="38" w:name="X2ede6fbd20853022a92acdcede6999b2a8fd74e"/>
    <w:p>
      <w:pPr>
        <w:pStyle w:val="Heading4"/>
      </w:pPr>
      <w:r>
        <w:rPr>
          <w:rFonts w:ascii="Calibri" w:hAnsi="Calibri" w:cs="Calibri"/>
          <w:sz w:val="22"/>
        </w:rPr>
        <w:t xml:space="preserve">4.2.3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XXSHP_INV_MASTER_ITEM_STG_MD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Sub-Tabel MD Number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028"/>
        <w:gridCol w:w="1448"/>
        <w:gridCol w:w="444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 (PK)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key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INTERFACE_ID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 (FK)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Referensi ke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XXSHP_INV_MASTER_ITEM_STG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MD (Izin Edar)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MD_PRODUCT_NAME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VARCHAR2(240)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dagang 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MD_PRODUCTION_SITE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VARCHAR2(240)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Lokasi produksi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MD_EXPIRY_DATE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kadaluarsa MD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CREATED_BY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pembuat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CREATION_DATE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dibuat</w:t>
            </w:r>
          </w:p>
        </w:tc>
      </w:tr>
    </w:tbl>
    <w:bookmarkEnd w:id="34"/>
    <w:bookmarkStart w:id="39" w:name="Xca2c589384de5beca6d82fad8dbd7bdbda215a1"/>
    <w:p>
      <w:pPr>
        <w:pStyle w:val="Heading4"/>
      </w:pPr>
      <w:r>
        <w:rPr>
          <w:rFonts w:ascii="Calibri" w:hAnsi="Calibri" w:cs="Calibri"/>
          <w:sz w:val="22"/>
        </w:rPr>
        <w:t xml:space="preserve">4.2.4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XXSHP_INV_MASTER_ITEM_STG_HALAL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Sub-Tabel Halal Number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028"/>
        <w:gridCol w:w="1448"/>
        <w:gridCol w:w="444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 (PK)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key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INTERFACE_ID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 (FK)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Referensi ke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XXSHP_INV_MASTER_ITEM_STG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HALAL_NUMBER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sertifikasi halal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HALAL_PRODUCT_NAME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VARCHAR2(240)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 dalam sertifikat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HALAL_EXPIRY_DATE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kadaluarsa sertifikat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CREATED_BY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VARCHAR2(100)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pembuat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CREATION_DATE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dibuat</w:t>
            </w:r>
          </w:p>
        </w:tc>
      </w:tr>
    </w:tbl>
    <w:bookmarkEnd w:id="35"/>
    <w:bookmarkEnd w:id="36"/>
    <w:bookmarkStart w:id="40" w:name="tabel-oracle-yang-digunakan-existing"/>
    <w:p>
      <w:pPr>
        <w:pStyle w:val="Heading3"/>
      </w:pPr>
      <w:r>
        <w:rPr>
          <w:rFonts w:ascii="Calibri" w:hAnsi="Calibri" w:cs="Calibri"/>
          <w:sz w:val="22"/>
        </w:rPr>
        <w:t xml:space="preserve">4.3 Tabel Oracle yang Digunakan (Existing)</w:t>
      </w:r>
    </w:p>
    <w:p>
      <w:pPr>
        <w:pStyle w:val="BlockText"/>
      </w:pPr>
      <w:r>
        <w:rPr>
          <w:rFonts w:ascii="Calibri" w:hAnsi="Calibri" w:cs="Calibri"/>
          <w:sz w:val="22"/>
        </w:rPr>
        <w:t xml:space="preserve">Tabel-tabel berikut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sudah ada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Oracle EBS. Modul ini hanya membaca data dari tabel-tabel tersebut — tidak perlu dibuat ulang.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762"/>
        <w:gridCol w:w="515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Tabel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Kegunaan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MTL_ITEM_TEMPLATES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Sumber data template item (RM TRIAL, PM TRIAL, RM, PM)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MTL_SYSTEM_ITEMS_B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item Oracle (kode item, deskripsi, UOM)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MTL_UNITS_OF_MEASURE_TL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satuan ukur (UOM)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FND_LOOKUP_VALUES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lookup (LOB, Halal Logo, Halal Body, Country)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AP_SUPPLIERS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supplier (Vendor ID, Supplier Name)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AP_SUPPLIER_SITES_ALL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lokasi supplier/principal (Vendor Site ID)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XXSHP_INV_BAR_CODE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barcode internal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XXSHP_AKASIA_MD_MASTER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AKASIA/MD Number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7"/>
    <w:bookmarkEnd w:id="38"/>
    <w:bookmarkStart w:id="41" w:name="aturan-bisnis"/>
    <w:p>
      <w:pPr>
        <w:pStyle w:val="Heading2"/>
      </w:pPr>
      <w:r>
        <w:rPr>
          <w:rFonts w:ascii="Calibri" w:hAnsi="Calibri" w:cs="Calibri"/>
          <w:sz w:val="22"/>
        </w:rPr>
        <w:t xml:space="preserve">5. Aturan Bisnis</w:t>
      </w:r>
    </w:p>
    <w:bookmarkStart w:id="42" w:name="aturan-template"/>
    <w:p>
      <w:pPr>
        <w:pStyle w:val="Heading3"/>
      </w:pPr>
      <w:r>
        <w:rPr>
          <w:rFonts w:ascii="Calibri" w:hAnsi="Calibri" w:cs="Calibri"/>
          <w:sz w:val="22"/>
        </w:rPr>
        <w:t xml:space="preserve">5.1 Aturan Template</w:t>
      </w:r>
    </w:p>
    <w:p>
      <w:pPr>
        <w:pStyle w:val="Compact"/>
        <w:numPr>
          <w:ilvl w:val="0"/>
          <w:numId w:val="23"/>
        </w:numPr>
      </w:pPr>
      <w:r>
        <w:rPr>
          <w:rFonts w:ascii="Calibri" w:hAnsi="Calibri" w:cs="Calibri"/>
          <w:sz w:val="22"/>
        </w:rPr>
        <w:t xml:space="preserve">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RM 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Item Type otomatis terisi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RM</w:t>
      </w:r>
      <w:r>
        <w:rPr>
          <w:rFonts w:ascii="Calibri" w:hAnsi="Calibri" w:cs="Calibri"/>
          <w:sz w:val="22"/>
        </w:rPr>
        <w:t xml:space="preserve">; Item Types terisi nilai RM sesuai konfigurasi Oracle.</w:t>
      </w:r>
    </w:p>
    <w:p>
      <w:pPr>
        <w:pStyle w:val="Compact"/>
        <w:numPr>
          <w:ilvl w:val="0"/>
          <w:numId w:val="23"/>
        </w:numPr>
      </w:pPr>
      <w:r>
        <w:rPr>
          <w:rFonts w:ascii="Calibri" w:hAnsi="Calibri" w:cs="Calibri"/>
          <w:sz w:val="22"/>
        </w:rPr>
        <w:t xml:space="preserve">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PM 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Item Type otomatis terisi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PM</w:t>
      </w:r>
      <w:r>
        <w:rPr>
          <w:rFonts w:ascii="Calibri" w:hAnsi="Calibri" w:cs="Calibri"/>
          <w:sz w:val="22"/>
        </w:rPr>
        <w:t xml:space="preserve">; Item Types terisi nilai PM.</w:t>
      </w:r>
    </w:p>
    <w:p>
      <w:pPr>
        <w:pStyle w:val="Compact"/>
        <w:numPr>
          <w:ilvl w:val="0"/>
          <w:numId w:val="23"/>
        </w:numPr>
      </w:pPr>
      <w:r>
        <w:rPr>
          <w:rFonts w:ascii="Calibri" w:hAnsi="Calibri" w:cs="Calibri"/>
          <w:sz w:val="22"/>
        </w:rPr>
        <w:t xml:space="preserve">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(Production) → mengaktifkan section Halal; menyembunyikan section Forestry.</w:t>
      </w:r>
    </w:p>
    <w:p>
      <w:pPr>
        <w:pStyle w:val="Compact"/>
        <w:numPr>
          <w:ilvl w:val="0"/>
          <w:numId w:val="23"/>
        </w:numPr>
      </w:pPr>
      <w:r>
        <w:rPr>
          <w:rFonts w:ascii="Calibri" w:hAnsi="Calibri" w:cs="Calibri"/>
          <w:sz w:val="22"/>
        </w:rPr>
        <w:t xml:space="preserve">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(Production) → mengaktifkan section Forestry; menyembunyikan field Halal Logo dan Halal Body.</w:t>
      </w:r>
    </w:p>
    <w:p>
      <w:pPr>
        <w:pStyle w:val="Compact"/>
        <w:numPr>
          <w:ilvl w:val="0"/>
          <w:numId w:val="23"/>
        </w:numPr>
      </w:pPr>
      <w:r>
        <w:rPr>
          <w:rFonts w:ascii="Calibri" w:hAnsi="Calibri" w:cs="Calibri"/>
          <w:sz w:val="22"/>
        </w:rPr>
        <w:t xml:space="preserve">Mengubah template setelah data terisi memerlukan konfirmasi. Jika dikonfirmasi, seluruh form di-reset.</w:t>
      </w:r>
    </w:p>
    <w:bookmarkEnd w:id="39"/>
    <w:bookmarkStart w:id="43" w:name="aturan-lov"/>
    <w:p>
      <w:pPr>
        <w:pStyle w:val="Heading3"/>
      </w:pPr>
      <w:r>
        <w:rPr>
          <w:rFonts w:ascii="Calibri" w:hAnsi="Calibri" w:cs="Calibri"/>
          <w:sz w:val="22"/>
        </w:rPr>
        <w:t xml:space="preserve">5.2 Aturan LOV</w:t>
      </w:r>
    </w:p>
    <w:p>
      <w:pPr>
        <w:pStyle w:val="Compact"/>
        <w:numPr>
          <w:ilvl w:val="0"/>
          <w:numId w:val="24"/>
        </w:numPr>
      </w:pPr>
      <w:r>
        <w:rPr>
          <w:rFonts w:ascii="Calibri" w:hAnsi="Calibri" w:cs="Calibri"/>
          <w:sz w:val="22"/>
        </w:rPr>
        <w:t xml:space="preserve">LOV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Code Trial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hanya aktif setelah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Template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dipilih.</w:t>
      </w:r>
    </w:p>
    <w:p>
      <w:pPr>
        <w:pStyle w:val="Compact"/>
        <w:numPr>
          <w:ilvl w:val="0"/>
          <w:numId w:val="24"/>
        </w:numPr>
      </w:pPr>
      <w:r>
        <w:rPr>
          <w:rFonts w:ascii="Calibri" w:hAnsi="Calibri" w:cs="Calibri"/>
          <w:sz w:val="22"/>
        </w:rPr>
        <w:t xml:space="preserve">Pilih Item Code Trial → auto-fill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Description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Primary UOM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(read-only).</w:t>
      </w:r>
    </w:p>
    <w:p>
      <w:pPr>
        <w:pStyle w:val="Compact"/>
        <w:numPr>
          <w:ilvl w:val="0"/>
          <w:numId w:val="24"/>
        </w:numPr>
      </w:pPr>
      <w:r>
        <w:rPr>
          <w:rFonts w:ascii="Calibri" w:hAnsi="Calibri" w:cs="Calibri"/>
          <w:sz w:val="22"/>
        </w:rPr>
        <w:t xml:space="preserve">LOV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Principal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hanya aktif setelah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Supplier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dipilih.</w:t>
      </w:r>
    </w:p>
    <w:p>
      <w:pPr>
        <w:pStyle w:val="Compact"/>
        <w:numPr>
          <w:ilvl w:val="0"/>
          <w:numId w:val="24"/>
        </w:numPr>
      </w:pPr>
      <w:r>
        <w:rPr>
          <w:rFonts w:ascii="Calibri" w:hAnsi="Calibri" w:cs="Calibri"/>
          <w:sz w:val="22"/>
        </w:rPr>
        <w:t xml:space="preserve">Pilih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Supplier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LOV Principal aktif; ganti Supplier → Principal di-reset.</w:t>
      </w:r>
    </w:p>
    <w:p>
      <w:pPr>
        <w:pStyle w:val="Compact"/>
        <w:numPr>
          <w:ilvl w:val="0"/>
          <w:numId w:val="24"/>
        </w:numPr>
      </w:pPr>
      <w:r>
        <w:rPr>
          <w:rFonts w:ascii="Calibri" w:hAnsi="Calibri" w:cs="Calibri"/>
          <w:sz w:val="22"/>
        </w:rPr>
        <w:t xml:space="preserve">Pilih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Akasia Number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auto-fill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MD Number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MD Expire Date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(read-only).</w:t>
      </w:r>
    </w:p>
    <w:bookmarkEnd w:id="40"/>
    <w:bookmarkStart w:id="44" w:name="aturan-na-checkbox"/>
    <w:p>
      <w:pPr>
        <w:pStyle w:val="Heading3"/>
      </w:pPr>
      <w:r>
        <w:rPr>
          <w:rFonts w:ascii="Calibri" w:hAnsi="Calibri" w:cs="Calibri"/>
          <w:sz w:val="22"/>
        </w:rPr>
        <w:t xml:space="preserve">5.3 Aturan N/A Checkbox</w:t>
      </w:r>
    </w:p>
    <w:p>
      <w:pPr>
        <w:pStyle w:val="Compact"/>
        <w:numPr>
          <w:ilvl w:val="0"/>
          <w:numId w:val="25"/>
        </w:numPr>
      </w:pPr>
      <w:r>
        <w:rPr>
          <w:rFonts w:ascii="Calibri" w:hAnsi="Calibri" w:cs="Calibri"/>
          <w:sz w:val="22"/>
        </w:rPr>
        <w:t xml:space="preserve">Tersedia pada field: Halal Country, CHalal No, CHalal ED, Halal Logo, Halal Body, Akasia Number, Forestry Cert, Forestry Body, Forestry Valid To, Forestry Num.</w:t>
      </w:r>
    </w:p>
    <w:p>
      <w:pPr>
        <w:pStyle w:val="Compact"/>
        <w:numPr>
          <w:ilvl w:val="0"/>
          <w:numId w:val="25"/>
        </w:numPr>
      </w:pPr>
      <w:r>
        <w:rPr>
          <w:rFonts w:ascii="Calibri" w:hAnsi="Calibri" w:cs="Calibri"/>
          <w:sz w:val="22"/>
        </w:rPr>
        <w:t xml:space="preserve">Saat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N/A dicentang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field terkait dikosongkan dan dinonaktifkan (</w:t>
      </w:r>
      <w:r>
        <w:rPr>
          <w:rFonts w:ascii="Calibri" w:hAnsi="Calibri" w:cs="Calibri"/>
          <w:i/>
          <w:iCs/>
          <w:sz w:val="22"/>
        </w:rPr>
        <w:t xml:space="preserve">disabled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ompact"/>
        <w:numPr>
          <w:ilvl w:val="0"/>
          <w:numId w:val="25"/>
        </w:numPr>
      </w:pPr>
      <w:r>
        <w:rPr>
          <w:rFonts w:ascii="Calibri" w:hAnsi="Calibri" w:cs="Calibri"/>
          <w:sz w:val="22"/>
        </w:rPr>
        <w:t xml:space="preserve">Saat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N/A tidak dicentang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field terkait diaktifkan kembali dan dapat diisi.</w:t>
      </w:r>
    </w:p>
    <w:bookmarkEnd w:id="41"/>
    <w:bookmarkStart w:id="45" w:name="aturan-mode-trial-vs-non-trial"/>
    <w:p>
      <w:pPr>
        <w:pStyle w:val="Heading3"/>
      </w:pPr>
      <w:r>
        <w:rPr>
          <w:rFonts w:ascii="Calibri" w:hAnsi="Calibri" w:cs="Calibri"/>
          <w:sz w:val="22"/>
        </w:rPr>
        <w:t xml:space="preserve">5.4 Aturan Mode Trial vs Non-Trial</w:t>
      </w:r>
    </w:p>
    <w:p>
      <w:pPr>
        <w:pStyle w:val="Compact"/>
        <w:numPr>
          <w:ilvl w:val="0"/>
          <w:numId w:val="26"/>
        </w:numPr>
      </w:pPr>
      <w:r>
        <w:rPr>
          <w:rFonts w:ascii="Calibri" w:hAnsi="Calibri" w:cs="Calibri"/>
          <w:b/>
          <w:bCs/>
          <w:sz w:val="22"/>
        </w:rPr>
        <w:t xml:space="preserve">Trial Mode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(default) → LOV Item Code Trial aktif; LOV General Item dan radio New/Existing nonaktif.</w:t>
      </w:r>
    </w:p>
    <w:p>
      <w:pPr>
        <w:pStyle w:val="Compact"/>
        <w:numPr>
          <w:ilvl w:val="0"/>
          <w:numId w:val="26"/>
        </w:numPr>
      </w:pPr>
      <w:r>
        <w:rPr>
          <w:rFonts w:ascii="Calibri" w:hAnsi="Calibri" w:cs="Calibri"/>
          <w:b/>
          <w:bCs/>
          <w:sz w:val="22"/>
        </w:rPr>
        <w:t xml:space="preserve">Non-Trial Mode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→ LOV General Item dan radio New/Existing aktif; LOV Item Code Trial nonaktif.</w:t>
      </w:r>
    </w:p>
    <w:p>
      <w:pPr>
        <w:pStyle w:val="Compact"/>
        <w:numPr>
          <w:ilvl w:val="0"/>
          <w:numId w:val="26"/>
        </w:numPr>
      </w:pPr>
      <w:r>
        <w:rPr>
          <w:rFonts w:ascii="Calibri" w:hAnsi="Calibri" w:cs="Calibri"/>
          <w:sz w:val="22"/>
        </w:rPr>
        <w:t xml:space="preserve">Mengubah mode setelah data terisi memerlukan dialog konfirmasi sebelum form di-reset.</w:t>
      </w:r>
    </w:p>
    <w:bookmarkEnd w:id="42"/>
    <w:bookmarkStart w:id="46" w:name="aturan-submit-approval"/>
    <w:p>
      <w:pPr>
        <w:pStyle w:val="Heading3"/>
      </w:pPr>
      <w:r>
        <w:rPr>
          <w:rFonts w:ascii="Calibri" w:hAnsi="Calibri" w:cs="Calibri"/>
          <w:sz w:val="22"/>
        </w:rPr>
        <w:t xml:space="preserve">5.5 Aturan Submit &amp; Approval</w:t>
      </w:r>
    </w:p>
    <w:p>
      <w:pPr>
        <w:pStyle w:val="Compact"/>
        <w:numPr>
          <w:ilvl w:val="0"/>
          <w:numId w:val="27"/>
        </w:numPr>
      </w:pPr>
      <w:r>
        <w:rPr>
          <w:rFonts w:ascii="Calibri" w:hAnsi="Calibri" w:cs="Calibri"/>
          <w:sz w:val="22"/>
        </w:rPr>
        <w:t xml:space="preserve">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Submit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memvalidasi semua field bertanda wajib (*) sebelum diproses.</w:t>
      </w:r>
    </w:p>
    <w:p>
      <w:pPr>
        <w:pStyle w:val="Compact"/>
        <w:numPr>
          <w:ilvl w:val="0"/>
          <w:numId w:val="27"/>
        </w:numPr>
      </w:pPr>
      <w:r>
        <w:rPr>
          <w:rFonts w:ascii="Calibri" w:hAnsi="Calibri" w:cs="Calibri"/>
          <w:sz w:val="22"/>
        </w:rPr>
        <w:t xml:space="preserve">Setelah submit berhasil, status berubah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DRAFT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WAIT_APPROVAL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27"/>
        </w:numPr>
      </w:pPr>
      <w:r>
        <w:rPr>
          <w:rFonts w:ascii="Calibri" w:hAnsi="Calibri" w:cs="Calibri"/>
          <w:sz w:val="22"/>
        </w:rPr>
        <w:t xml:space="preserve">Semua field menjadi read-only setelah disubmit.</w:t>
      </w:r>
    </w:p>
    <w:p>
      <w:pPr>
        <w:pStyle w:val="Compact"/>
        <w:numPr>
          <w:ilvl w:val="0"/>
          <w:numId w:val="27"/>
        </w:numPr>
      </w:pPr>
      <w:r>
        <w:rPr>
          <w:rFonts w:ascii="Calibri" w:hAnsi="Calibri" w:cs="Calibri"/>
          <w:b/>
          <w:bCs/>
          <w:sz w:val="22"/>
        </w:rPr>
        <w:t xml:space="preserve">Approver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dapat menyetujui (→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APPROVED</w:t>
      </w:r>
      <w:r>
        <w:rPr>
          <w:rFonts w:ascii="Calibri" w:hAnsi="Calibri" w:cs="Calibri"/>
          <w:sz w:val="22"/>
        </w:rPr>
        <w:t xml:space="preserve">) atau menolak (→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REJECTED</w:t>
      </w:r>
      <w:r>
        <w:rPr>
          <w:rFonts w:ascii="Calibri" w:hAnsi="Calibri" w:cs="Calibri"/>
          <w:sz w:val="22"/>
        </w:rPr>
        <w:t xml:space="preserve">) dokumen.</w:t>
      </w:r>
    </w:p>
    <w:p>
      <w:pPr>
        <w:pStyle w:val="Compact"/>
        <w:numPr>
          <w:ilvl w:val="0"/>
          <w:numId w:val="27"/>
        </w:numPr>
      </w:pPr>
      <w:r>
        <w:rPr>
          <w:rFonts w:ascii="Calibri" w:hAnsi="Calibri" w:cs="Calibri"/>
          <w:sz w:val="22"/>
        </w:rPr>
        <w:t xml:space="preserve">Dokumen yang ditolak (</w:t>
      </w:r>
      <w:r>
        <w:rPr>
          <w:rFonts w:ascii="Calibri" w:hAnsi="Calibri" w:cs="Calibri"/>
          <w:i/>
          <w:iCs/>
          <w:sz w:val="22"/>
        </w:rPr>
        <w:t xml:space="preserve">Rejected</w:t>
      </w:r>
      <w:r>
        <w:rPr>
          <w:rFonts w:ascii="Calibri" w:hAnsi="Calibri" w:cs="Calibri"/>
          <w:sz w:val="22"/>
        </w:rPr>
        <w:t xml:space="preserve">) dapat diperbaiki dan disubmit ulang oleh Initiator.</w:t>
      </w:r>
    </w:p>
    <w:p>
      <w:pPr>
        <w:pStyle w:val="Compact"/>
        <w:numPr>
          <w:ilvl w:val="0"/>
          <w:numId w:val="27"/>
        </w:numPr>
      </w:pPr>
      <w:r>
        <w:rPr>
          <w:rFonts w:ascii="Calibri" w:hAnsi="Calibri" w:cs="Calibri"/>
          <w:sz w:val="22"/>
        </w:rPr>
        <w:t xml:space="preserve">Dokumen yang disetujui (</w:t>
      </w:r>
      <w:r>
        <w:rPr>
          <w:rFonts w:ascii="Calibri" w:hAnsi="Calibri" w:cs="Calibri"/>
          <w:i/>
          <w:iCs/>
          <w:sz w:val="22"/>
        </w:rPr>
        <w:t xml:space="preserve">Approved</w:t>
      </w:r>
      <w:r>
        <w:rPr>
          <w:rFonts w:ascii="Calibri" w:hAnsi="Calibri" w:cs="Calibri"/>
          <w:sz w:val="22"/>
        </w:rPr>
        <w:t xml:space="preserve">) secara otomatis dikirim ke Oracle ERP melalui tabel staging → status berubah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SUBMITTED</w:t>
      </w:r>
      <w:r>
        <w:rPr>
          <w:rFonts w:ascii="Calibri" w:hAnsi="Calibri" w:cs="Calibri"/>
          <w:sz w:val="22"/>
        </w:rPr>
        <w:t xml:space="preserve">.</w:t>
      </w:r>
    </w:p>
    <w:bookmarkEnd w:id="43"/>
    <w:bookmarkStart w:id="47" w:name="aturan-sub-tables"/>
    <w:p>
      <w:pPr>
        <w:pStyle w:val="Heading3"/>
      </w:pPr>
      <w:r>
        <w:rPr>
          <w:rFonts w:ascii="Calibri" w:hAnsi="Calibri" w:cs="Calibri"/>
          <w:sz w:val="22"/>
        </w:rPr>
        <w:t xml:space="preserve">5.6 Aturan Sub-Tables</w:t>
      </w:r>
    </w:p>
    <w:p>
      <w:pPr>
        <w:pStyle w:val="Compact"/>
        <w:numPr>
          <w:ilvl w:val="0"/>
          <w:numId w:val="28"/>
        </w:numPr>
      </w:pPr>
      <w:r>
        <w:rPr>
          <w:rFonts w:ascii="Calibri" w:hAnsi="Calibri" w:cs="Calibri"/>
          <w:sz w:val="22"/>
        </w:rPr>
        <w:t xml:space="preserve">Tabel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Barcode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MD Number</w:t>
      </w:r>
      <w:r>
        <w:rPr>
          <w:rFonts w:ascii="Calibri" w:hAnsi="Calibri" w:cs="Calibri"/>
          <w:sz w:val="22"/>
        </w:rPr>
        <w:t xml:space="preserve">,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Halal Number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mendukung multi-entri dalam satu transaksi.</w:t>
      </w:r>
    </w:p>
    <w:p>
      <w:pPr>
        <w:pStyle w:val="Compact"/>
        <w:numPr>
          <w:ilvl w:val="0"/>
          <w:numId w:val="28"/>
        </w:numPr>
      </w:pPr>
      <w:r>
        <w:rPr>
          <w:rFonts w:ascii="Calibri" w:hAnsi="Calibri" w:cs="Calibri"/>
          <w:sz w:val="22"/>
        </w:rPr>
        <w:t xml:space="preserve">Pengguna dapat menambah baris baru (tombol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</w:t>
      </w:r>
      <w:r>
        <w:rPr>
          <w:rFonts w:ascii="Calibri" w:hAnsi="Calibri" w:cs="Calibri"/>
          <w:sz w:val="22"/>
        </w:rPr>
        <w:t xml:space="preserve">) atau menghapus baris (tombol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Delete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per baris).</w:t>
      </w:r>
    </w:p>
    <w:p>
      <w:pPr>
        <w:pStyle w:val="Compact"/>
        <w:numPr>
          <w:ilvl w:val="0"/>
          <w:numId w:val="28"/>
        </w:numPr>
      </w:pPr>
      <w:r>
        <w:rPr>
          <w:rFonts w:ascii="Calibri" w:hAnsi="Calibri" w:cs="Calibri"/>
          <w:sz w:val="22"/>
        </w:rPr>
        <w:t xml:space="preserve">Setiap baris yang ditambahkan melalui LOV akan otomatis mengisi field sesuai kolom yang tersedia.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4"/>
    <w:bookmarkEnd w:id="45"/>
    <w:bookmarkStart w:id="48" w:name="list-of-values-lov-referensi-data"/>
    <w:p>
      <w:pPr>
        <w:pStyle w:val="Heading2"/>
      </w:pPr>
      <w:r>
        <w:rPr>
          <w:rFonts w:ascii="Calibri" w:hAnsi="Calibri" w:cs="Calibri"/>
          <w:sz w:val="22"/>
        </w:rPr>
        <w:t xml:space="preserve">6. List of Values (LOV) &amp; Referensi Data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918"/>
        <w:gridCol w:w="3271"/>
        <w:gridCol w:w="258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LOV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Tabel / Query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Tujuan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Template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EBS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MTL_ITEM_TEMPLATES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(filter: RM TRIAL / PM TRIAL / RM / PM)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itemTemplate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Code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IDC +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XXSHP_INV_MASTER_ITEM_STG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JOIN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MTL_SYSTEM_ITEMS_B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itemCodeTrial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itemDesc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primaryUOM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General Item (PM/RM)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EBS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MTL_SYSTEM_ITEMS_B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(filter by template)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segment1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Primary UOM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EBS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MTL_UNITS_OF_MEASURE_TL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primaryUOM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Item LOB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EBS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FND_LOOKUP_VALUES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(where LOOKUP_TYPE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‘LOB’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itemLob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Supplier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EBS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AP_SUPPLIERS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supplierName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vendorId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(hidden)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Principal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EBS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AP_SUPPLIER_SITES_ALL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(filter by VENDOR_ID)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principalName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vendorSiteId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(hidden)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Halal Country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EBS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FND_LOOKUP_VALUES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(LOOKUP_TYPE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‘COUNTRY’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country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Halal Logo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EBS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FND_LOOKUP_VALUES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(LOOKUP_TYPE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‘HALAL_LOGO’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halalLogo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Halal Body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Oracle EBS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FND_LOOKUP_VALUES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(LOOKUP_TYPE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‘HALAL_BODY’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halalBody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Akasia 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IDC Internal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XXSHP_AKASIA_MD_MASTER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(Active records)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akasiaNum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cmdNo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cmdValid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Barcode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IDC Internal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XXSHP_INV_BAR_CODE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Row di Barcode List table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MD Number (List)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IDC Internal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XXSHP_AKASIA_MD_MASTER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Row di MD Number List table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Halal Number (List)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IDC/Oracle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Tabel Halal internal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Row di Halal Number List table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6"/>
    <w:bookmarkStart w:id="49" w:name="hak-akses-peran-pengguna"/>
    <w:p>
      <w:pPr>
        <w:pStyle w:val="Heading2"/>
      </w:pPr>
      <w:r>
        <w:rPr>
          <w:rFonts w:ascii="Calibri" w:hAnsi="Calibri" w:cs="Calibri"/>
          <w:sz w:val="22"/>
        </w:rPr>
        <w:t xml:space="preserve">7. Hak Akses &amp; Peran Pengguna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997"/>
        <w:gridCol w:w="1173"/>
        <w:gridCol w:w="1114"/>
        <w:gridCol w:w="528"/>
        <w:gridCol w:w="938"/>
        <w:gridCol w:w="1173"/>
        <w:gridCol w:w="76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Buat Item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Edit Item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Submit Item Trial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Approve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Buat Item Prod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Edit Item Prod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Lihat Semua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Initiator (IDC/Proc)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 (milik sendiri)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 (milik sendiri)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✗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Administrator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✓</w:t>
            </w:r>
          </w:p>
        </w:tc>
      </w:tr>
    </w:tbl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Catatan</w:t>
      </w:r>
      <w:r>
        <w:rPr>
          <w:rFonts w:ascii="Calibri" w:hAnsi="Calibri" w:cs="Calibri"/>
          <w:sz w:val="22"/>
        </w:rPr>
        <w:t xml:space="preserve">: Initiator hanya dapat melihat dan mengedit dokumen yang dibuat oleh dirinya sendiri. Approver dapat melihat semua dokumen yang masuk ke antrian persetujuannya.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7"/>
    <w:bookmarkStart w:id="50" w:name="notifikasi"/>
    <w:p>
      <w:pPr>
        <w:pStyle w:val="Heading2"/>
      </w:pPr>
      <w:r>
        <w:rPr>
          <w:rFonts w:ascii="Calibri" w:hAnsi="Calibri" w:cs="Calibri"/>
          <w:sz w:val="22"/>
        </w:rPr>
        <w:t xml:space="preserve">8. Notifikasi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3186"/>
        <w:gridCol w:w="145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Event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Penerima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Jenis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Dokumen baru disubmit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Approver terkait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 + In-App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Dokumen disetujui (Approved)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Initiator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 + In-App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Dokumen ditolak (Rejected)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Initiator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 + In-App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berhasil dikirim ke Oracle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Initiator + Administrator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In-App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Pengiriman ke Oracle gagal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Administrator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 + In-App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Reminder: dokumen belum diproses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Approver (belum action 2×24 jam)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 (Jadwal)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Calibri" w:hAnsi="Calibri" w:cs="Calibri"/>
          <w:i/>
          <w:iCs/>
          <w:sz w:val="22"/>
        </w:rPr>
        <w:t xml:space="preserve">Dokumen ini dibuat berdasarkan analisis kode sumber modul UploadItemTrial sistem lama (KN2015_RMPM) dan implementasi baru pada sistem IDC New RM Selection.</w:t>
      </w:r>
    </w:p>
    <w:p>
      <w:pPr>
        <w:pStyle w:val="BodyText"/>
      </w:pPr>
      <w:r>
        <w:rPr>
          <w:rFonts w:ascii="Calibri" w:hAnsi="Calibri" w:cs="Calibri"/>
          <w:i/>
          <w:iCs/>
          <w:sz w:val="22"/>
        </w:rPr>
        <w:t xml:space="preserve">Revisi dokumen dilakukan jika ada perubahan spesifikasi dari Business Owner.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End of Document</w:t>
      </w:r>
    </w:p>
    <w:bookmarkEnd w:id="48"/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be Geometric">
    <w:altName w:val="Calibri"/>
    <w:panose1 w:val="00000000000000000000"/>
    <w:charset w:val="00"/>
    <w:family w:val="auto"/>
    <w:pitch w:val="variable"/>
    <w:sig w:usb0="800000EF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Pr="00AA575C">
      <w:rPr>
        <w:noProof/>
      </w:rPr>
      <w:t>6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55A3D">
      <w:rPr>
        <w:noProof/>
      </w:rPr>
      <w:t>1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007A70A2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0086D9E9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7">
    <w:abstractNumId w:val="12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A67623"/>
    <w:rsid w:val="00AA1D8D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38DE2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8695</Words>
  <Characters>49566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5</cp:revision>
  <dcterms:created xsi:type="dcterms:W3CDTF">2026-07-06T04:45:00Z</dcterms:created>
  <dcterms:modified xsi:type="dcterms:W3CDTF">2026-07-06T06:44:00Z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