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280" w:line="20" w:lineRule="exact"/>
        <w:rPr>
          <w:rFonts w:cs="Calibri"/>
          <w:b/>
          <w:sz w:val="2"/>
          <w:szCs w:val="2"/>
        </w:rPr>
      </w:pPr>
      <w:bookmarkStart w:id="0" w:name="riwayat-revisi"/>
      <w:bookmarkStart w:id="1" w:name="functional-specification-document-fsd"/>
      <w:bookmarkStart w:id="2" w:name="_GoBack"/>
      <w:bookmarkEnd w:id="2"/>
      <w:r>
        <w:rPr>
          <w:noProof/>
        </w:rPr>
        <w:drawing>
          <wp:inline distT="0" distB="0" distL="0" distR="0" wp14:anchorId="31EA4F56" wp14:editId="04F25C44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before="280" w:after="80"/>
        <w:jc w:val="right"/>
        <w:rPr>
          <w:rFonts w:cs="Calibri"/>
          <w:b/>
          <w:sz w:val="72"/>
          <w:szCs w:val="72"/>
        </w:rPr>
      </w:pPr>
      <w:r>
        <w:rPr>
          <w:rFonts w:ascii="Arial" w:hAnsi="Arial"/>
          <w:b/>
          <w:sz w:val="72"/>
        </w:rPr>
        <w:t>User Manual</w:t>
      </w:r>
    </w:p>
    <w:p w:rsidR="00672F0A" w:rsidRPr="005815F9" w:rsidRDefault="00672F0A" w:rsidP="00672F0A">
      <w:pPr>
        <w:spacing w:before="40" w:after="76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[1.2.0]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wordWrap w:val="0"/>
        <w:spacing w:after="12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Development Fund Subdist — Kalbe Nutritionals</w:t>
      </w:r>
    </w:p>
    <w:p w:rsidR="00672F0A" w:rsidRPr="005815F9" w:rsidRDefault="00672F0A" w:rsidP="00672F0A">
      <w:pPr>
        <w:wordWrap w:val="0"/>
        <w:spacing w:before="40" w:after="72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>Modul: Commercial Channel Development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before="80" w:after="8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before="80" w:after="8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AC0278" w:rsidRDefault="006B5A54">
            <w:pPr>
              <w:spacing w:before="80" w:after="80"/>
            </w:pPr>
            <w:r>
              <w:rPr>
                <w:rFonts w:ascii="Arial" w:hAnsi="Arial"/>
                <w:b/>
                <w:i/>
                <w:color w:val="548DD4"/>
                <w:sz w:val="36"/>
              </w:rPr>
              <w:t>[Tim IT KN — Kalbe Nutritionals]</w:t>
            </w:r>
          </w:p>
        </w:tc>
      </w:tr>
    </w:tbl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before="760" w:after="60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8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[21/09/2026]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792"/>
        <w:gridCol w:w="1917"/>
        <w:gridCol w:w="92"/>
        <w:gridCol w:w="4623"/>
      </w:tblGrid>
      <w:tr w:rsidR="00672F0A" w:rsidRPr="005815F9" w:rsidTr="00672F0A">
        <w:trPr>
          <w:cantSplit/>
        </w:trPr>
        <w:tc>
          <w:tcPr>
            <w:tcW w:w="2501" w:type="pct"/>
            <w:gridSpan w:val="3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AC0278" w:rsidRDefault="006B5A54">
            <w:pPr>
              <w:spacing w:before="60" w:after="60" w:line="252" w:lineRule="auto"/>
            </w:pPr>
            <w:r>
              <w:lastRenderedPageBreak/>
              <w:t>BRD No : 2026.SHP-UM.002</w:t>
            </w:r>
          </w:p>
        </w:tc>
        <w:tc>
          <w:tcPr>
            <w:tcW w:w="2499" w:type="pct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AC0278" w:rsidRDefault="006B5A54">
            <w:pPr>
              <w:spacing w:before="60" w:after="60" w:line="252" w:lineRule="auto"/>
            </w:pPr>
            <w:r>
              <w:t>PID Ref. No : 2026.SHP-PID.001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5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before="60" w:after="60" w:line="252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78" w:rsidRDefault="006B5A54">
            <w:pPr>
              <w:spacing w:before="60" w:after="60" w:line="252" w:lineRule="auto"/>
            </w:pPr>
            <w:r>
              <w:t>1.2.0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78" w:rsidRDefault="006B5A54">
            <w:pPr>
              <w:spacing w:before="60" w:after="60" w:line="252" w:lineRule="auto"/>
            </w:pPr>
            <w:r>
              <w:t>21 September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78" w:rsidRDefault="006B5A54">
            <w:pPr>
              <w:spacing w:before="60" w:after="60" w:line="252" w:lineRule="auto"/>
            </w:pPr>
            <w:r>
              <w:t>Tim IT KN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78" w:rsidRDefault="006B5A54">
            <w:pPr>
              <w:spacing w:before="60" w:after="60" w:line="252" w:lineRule="auto"/>
            </w:pPr>
            <w:r>
              <w:t>Penyelarasan peran CCD (`Role DF.xlsx`), diagram alur flowchart elegan, standarisasi pre-requisite, dan pemisahan baris poin terstruktur</w:t>
            </w:r>
          </w:p>
        </w:tc>
      </w:tr>
    </w:tbl>
    <w:p w:rsidR="00B5029C" w:rsidRDefault="00B5029C">
      <w:pPr>
        <w:pStyle w:val="TOCHeading"/>
        <w:spacing w:before="0" w:line="20" w:lineRule="exact"/>
        <w:rPr>
          <w:rFonts w:ascii="Calibri" w:eastAsiaTheme="minorEastAsia" w:hAnsi="Calibri" w:cstheme="minorBidi"/>
          <w:b w:val="0"/>
          <w:bCs w:val="0"/>
          <w:color w:val="auto"/>
          <w:sz w:val="2"/>
          <w:szCs w:val="2"/>
        </w:rPr>
      </w:pPr>
    </w:p>
    <w:p w:rsidR="00B5029C" w:rsidRDefault="00B5029C" w:rsidP="00B5029C">
      <w:pPr>
        <w:spacing w:after="0" w:line="20" w:lineRule="exact"/>
      </w:pPr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6B5A54" w:rsidRDefault="00672F0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0897068" w:history="1">
            <w:r w:rsidR="006B5A54" w:rsidRPr="00126306">
              <w:rPr>
                <w:rStyle w:val="Hyperlink"/>
                <w:rFonts w:cs="Calibri"/>
                <w:noProof/>
              </w:rPr>
              <w:t>1. Pendahuluan</w:t>
            </w:r>
            <w:r w:rsidR="006B5A54">
              <w:rPr>
                <w:noProof/>
                <w:webHidden/>
              </w:rPr>
              <w:tab/>
            </w:r>
            <w:r w:rsidR="006B5A54">
              <w:rPr>
                <w:noProof/>
                <w:webHidden/>
              </w:rPr>
              <w:fldChar w:fldCharType="begin"/>
            </w:r>
            <w:r w:rsidR="006B5A54">
              <w:rPr>
                <w:noProof/>
                <w:webHidden/>
              </w:rPr>
              <w:instrText xml:space="preserve"> PAGEREF _Toc240897068 \h </w:instrText>
            </w:r>
            <w:r w:rsidR="006B5A54">
              <w:rPr>
                <w:noProof/>
                <w:webHidden/>
              </w:rPr>
            </w:r>
            <w:r w:rsidR="006B5A54">
              <w:rPr>
                <w:noProof/>
                <w:webHidden/>
              </w:rPr>
              <w:fldChar w:fldCharType="separate"/>
            </w:r>
            <w:r w:rsidR="006B5A54">
              <w:rPr>
                <w:noProof/>
                <w:webHidden/>
              </w:rPr>
              <w:t>4</w:t>
            </w:r>
            <w:r w:rsidR="006B5A54">
              <w:rPr>
                <w:noProof/>
                <w:webHidden/>
              </w:rPr>
              <w:fldChar w:fldCharType="end"/>
            </w:r>
          </w:hyperlink>
        </w:p>
        <w:p w:rsidR="006B5A54" w:rsidRDefault="006B5A54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69" w:history="1">
            <w:r w:rsidRPr="00126306">
              <w:rPr>
                <w:rStyle w:val="Hyperlink"/>
                <w:rFonts w:cs="Calibri"/>
                <w:noProof/>
              </w:rPr>
              <w:t>1.1 Profil &amp; Sasaran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A54" w:rsidRDefault="006B5A54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70" w:history="1">
            <w:r w:rsidRPr="00126306">
              <w:rPr>
                <w:rStyle w:val="Hyperlink"/>
                <w:rFonts w:cs="Calibri"/>
                <w:noProof/>
              </w:rPr>
              <w:t>1.2 Prasyarat Pengguna (Pre-requisites)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A54" w:rsidRDefault="006B5A54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71" w:history="1">
            <w:r w:rsidRPr="00126306">
              <w:rPr>
                <w:rStyle w:val="Hyperlink"/>
                <w:rFonts w:cs="Calibri"/>
                <w:noProof/>
              </w:rPr>
              <w:t>1.3 URL Akses &amp; Prosedur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A54" w:rsidRDefault="006B5A5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72" w:history="1">
            <w:r w:rsidRPr="00126306">
              <w:rPr>
                <w:rStyle w:val="Hyperlink"/>
                <w:rFonts w:cs="Calibri"/>
                <w:noProof/>
              </w:rPr>
              <w:t>2. Posisi Anda di alur 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A54" w:rsidRDefault="006B5A5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73" w:history="1">
            <w:r w:rsidRPr="00126306">
              <w:rPr>
                <w:rStyle w:val="Hyperlink"/>
                <w:rFonts w:cs="Calibri"/>
                <w:noProof/>
              </w:rPr>
              <w:t>3. Mulai memakai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A54" w:rsidRDefault="006B5A54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74" w:history="1">
            <w:r w:rsidRPr="00126306">
              <w:rPr>
                <w:rStyle w:val="Hyperlink"/>
                <w:rFonts w:cs="Calibri"/>
                <w:noProof/>
              </w:rPr>
              <w:t>3.1 Layar Master Mapping di 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A54" w:rsidRDefault="006B5A54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75" w:history="1">
            <w:r w:rsidRPr="00126306">
              <w:rPr>
                <w:rStyle w:val="Hyperlink"/>
                <w:rFonts w:cs="Calibri"/>
                <w:noProof/>
              </w:rPr>
              <w:t>3.2 Layar Master KPP DEVFUND di KDS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A54" w:rsidRDefault="006B5A5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76" w:history="1">
            <w:r w:rsidRPr="00126306">
              <w:rPr>
                <w:rStyle w:val="Hyperlink"/>
                <w:rFonts w:cs="Calibri"/>
                <w:noProof/>
              </w:rPr>
              <w:t>4. Daftar fungsi di 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A54" w:rsidRDefault="006B5A54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77" w:history="1">
            <w:r w:rsidRPr="00126306">
              <w:rPr>
                <w:rStyle w:val="Hyperlink"/>
                <w:rFonts w:cs="Calibri"/>
                <w:noProof/>
              </w:rPr>
              <w:t>4.1 Mengatur Mapping Subdistributor &amp; Allowable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A54" w:rsidRDefault="006B5A5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78" w:history="1">
            <w:r w:rsidRPr="00126306">
              <w:rPr>
                <w:rStyle w:val="Hyperlink"/>
                <w:rFonts w:cs="Calibri"/>
                <w:noProof/>
              </w:rPr>
              <w:t>5. Daftar fungsi di KICAO KDS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A54" w:rsidRDefault="006B5A54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79" w:history="1">
            <w:r w:rsidRPr="00126306">
              <w:rPr>
                <w:rStyle w:val="Hyperlink"/>
                <w:rFonts w:cs="Calibri"/>
                <w:noProof/>
              </w:rPr>
              <w:t>5.1 Membuat Dokumen Kontrak MKPP DF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A54" w:rsidRDefault="006B5A54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80" w:history="1">
            <w:r w:rsidRPr="00126306">
              <w:rPr>
                <w:rStyle w:val="Hyperlink"/>
                <w:rFonts w:cs="Calibri"/>
                <w:noProof/>
              </w:rPr>
              <w:t>5.2 Menambahkan Rincian Aktivitas dan Unggah Berkas SKP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A54" w:rsidRDefault="006B5A54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81" w:history="1">
            <w:r w:rsidRPr="00126306">
              <w:rPr>
                <w:rStyle w:val="Hyperlink"/>
                <w:rFonts w:cs="Calibri"/>
                <w:noProof/>
              </w:rPr>
              <w:t>5.3 Simpan Draf dan Submit ke Alur Persetujuan (Approval Workflow)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AC0278" w:rsidRDefault="006B5A54">
      <w:bookmarkStart w:id="3" w:name="pendahuluan"/>
      <w:r>
        <w:br w:type="page"/>
      </w:r>
    </w:p>
    <w:p w:rsidR="00AC0278" w:rsidRDefault="006B5A54">
      <w:pPr>
        <w:pStyle w:val="Heading2"/>
      </w:pPr>
      <w:bookmarkStart w:id="4" w:name="_Toc240897068"/>
      <w:r>
        <w:rPr>
          <w:rFonts w:ascii="Calibri" w:hAnsi="Calibri" w:cs="Calibri"/>
          <w:sz w:val="36"/>
        </w:rPr>
        <w:lastRenderedPageBreak/>
        <w:t>1. Pendahuluan</w:t>
      </w:r>
      <w:bookmarkEnd w:id="4"/>
    </w:p>
    <w:p w:rsidR="00AC0278" w:rsidRDefault="006B5A54">
      <w:pPr>
        <w:pStyle w:val="Heading3"/>
      </w:pPr>
      <w:bookmarkStart w:id="5" w:name="profil-sasaran-pengguna"/>
      <w:bookmarkStart w:id="6" w:name="_Toc240897069"/>
      <w:r>
        <w:rPr>
          <w:rFonts w:ascii="Calibri" w:hAnsi="Calibri" w:cs="Calibri"/>
          <w:sz w:val="30"/>
        </w:rPr>
        <w:t>1.1 Profil &amp; Sasaran Pengguna</w:t>
      </w:r>
      <w:bookmarkEnd w:id="6"/>
    </w:p>
    <w:p w:rsidR="00AC0278" w:rsidRDefault="006B5A54">
      <w:r>
        <w:rPr>
          <w:rFonts w:cs="Calibri"/>
        </w:rPr>
        <w:t xml:space="preserve">Dokumen panduan operasional ini disusun sebagai petunjuk teknis resmi bagi personil departemen </w:t>
      </w:r>
      <w:r>
        <w:rPr>
          <w:rFonts w:cs="Calibri"/>
          <w:b/>
          <w:bCs/>
        </w:rPr>
        <w:t>Commercial Channel Development (CCD)</w:t>
      </w:r>
      <w:r>
        <w:rPr>
          <w:rFonts w:cs="Calibri"/>
        </w:rPr>
        <w:t xml:space="preserve"> di PT Kalbe Nutritionals (antara lain: </w:t>
      </w:r>
      <w:r>
        <w:rPr>
          <w:rFonts w:cs="Calibri"/>
          <w:i/>
          <w:iCs/>
        </w:rPr>
        <w:t>Prastiko Purba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Herry Senjaya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Novi Ariyono</w:t>
      </w:r>
      <w:r>
        <w:rPr>
          <w:rFonts w:cs="Calibri"/>
        </w:rPr>
        <w:t>).</w:t>
      </w:r>
    </w:p>
    <w:p w:rsidR="00AC0278" w:rsidRDefault="006B5A54">
      <w:pPr>
        <w:pStyle w:val="BodyText"/>
      </w:pPr>
      <w:r>
        <w:rPr>
          <w:rFonts w:cs="Calibri"/>
        </w:rPr>
        <w:t>Sebagai personil CCD, Anda memegang per</w:t>
      </w:r>
      <w:r>
        <w:rPr>
          <w:rFonts w:cs="Calibri"/>
        </w:rPr>
        <w:t>anan strategis sebagai inisiator program promosi Development Fund lintas sistem:</w:t>
      </w:r>
    </w:p>
    <w:p w:rsidR="00AC0278" w:rsidRDefault="006B5A54">
      <w:pPr>
        <w:numPr>
          <w:ilvl w:val="0"/>
          <w:numId w:val="16"/>
        </w:numPr>
      </w:pPr>
      <w:r>
        <w:rPr>
          <w:rFonts w:cs="Calibri"/>
          <w:b/>
          <w:bCs/>
        </w:rPr>
        <w:t>Pada Sistem MAVEN</w:t>
      </w:r>
      <w:r>
        <w:rPr>
          <w:rFonts w:cs="Calibri"/>
        </w:rPr>
        <w:t>: Menginisiasi pembentukan Memo QP, menetapkan konfigurasi pemetaan grup subdistributor, mendaftarkan aktivitas promosi yang disepakati (</w:t>
      </w:r>
      <w:r>
        <w:rPr>
          <w:rFonts w:cs="Calibri"/>
          <w:i/>
          <w:iCs/>
        </w:rPr>
        <w:t>Allowable Activities</w:t>
      </w:r>
      <w:r>
        <w:rPr>
          <w:rFonts w:cs="Calibri"/>
        </w:rPr>
        <w:t>)</w:t>
      </w:r>
      <w:r>
        <w:rPr>
          <w:rFonts w:cs="Calibri"/>
        </w:rPr>
        <w:t>, serta memonitor ketersediaan pagu saldo anggaran.</w:t>
      </w:r>
    </w:p>
    <w:p w:rsidR="00AC0278" w:rsidRDefault="006B5A54">
      <w:pPr>
        <w:numPr>
          <w:ilvl w:val="0"/>
          <w:numId w:val="16"/>
        </w:numPr>
      </w:pPr>
      <w:r>
        <w:rPr>
          <w:rFonts w:cs="Calibri"/>
          <w:b/>
          <w:bCs/>
        </w:rPr>
        <w:t>Pada Sistem KICAO KDS</w:t>
      </w:r>
      <w:r>
        <w:rPr>
          <w:rFonts w:cs="Calibri"/>
        </w:rPr>
        <w:t xml:space="preserve">: Menyusun dokumen kontrak kerja resmi </w:t>
      </w:r>
      <w:r>
        <w:rPr>
          <w:rFonts w:cs="Calibri"/>
          <w:b/>
          <w:bCs/>
        </w:rPr>
        <w:t>Master KPP DEVFUND (MKPP DF)</w:t>
      </w:r>
      <w:r>
        <w:rPr>
          <w:rFonts w:cs="Calibri"/>
        </w:rPr>
        <w:t>, melampirkan berkas Surat Kesepakatan Program (SKP) dalam format PDF, dan mengajukan dokumen ke alur persetujuan (</w:t>
      </w:r>
      <w:r>
        <w:rPr>
          <w:rFonts w:cs="Calibri"/>
          <w:i/>
          <w:iCs/>
        </w:rPr>
        <w:t>A</w:t>
      </w:r>
      <w:r>
        <w:rPr>
          <w:rFonts w:cs="Calibri"/>
          <w:i/>
          <w:iCs/>
        </w:rPr>
        <w:t>pproval Workflow</w:t>
      </w:r>
      <w:r>
        <w:rPr>
          <w:rFonts w:cs="Calibri"/>
        </w:rPr>
        <w:t>).</w:t>
      </w:r>
    </w:p>
    <w:p w:rsidR="00AC0278" w:rsidRDefault="006B5A54">
      <w:pPr>
        <w:pStyle w:val="Heading3"/>
      </w:pPr>
      <w:bookmarkStart w:id="7" w:name="prasyarat-pengguna-pre-requisites"/>
      <w:bookmarkStart w:id="8" w:name="_Toc240897070"/>
      <w:bookmarkEnd w:id="1"/>
      <w:r>
        <w:rPr>
          <w:rFonts w:ascii="Calibri" w:hAnsi="Calibri" w:cs="Calibri"/>
          <w:sz w:val="30"/>
        </w:rPr>
        <w:t>1.2 Prasyarat Pengguna (Pre-requisites)</w:t>
      </w:r>
      <w:bookmarkEnd w:id="8"/>
    </w:p>
    <w:p w:rsidR="00AC0278" w:rsidRDefault="006B5A54">
      <w:r>
        <w:rPr>
          <w:rFonts w:cs="Calibri"/>
        </w:rPr>
        <w:t>Sebelum mengakses dan menjalankan fungsi pada modul ini, pengguna dipersyaratkan memenuhi kriteria berikut:</w:t>
      </w:r>
    </w:p>
    <w:p w:rsidR="00AC0278" w:rsidRDefault="006B5A54">
      <w:pPr>
        <w:numPr>
          <w:ilvl w:val="0"/>
          <w:numId w:val="17"/>
        </w:numPr>
      </w:pPr>
      <w:r>
        <w:rPr>
          <w:rFonts w:cs="Calibri"/>
        </w:rPr>
        <w:t xml:space="preserve">Memiliki akun login aktif pada portal </w:t>
      </w:r>
      <w:r>
        <w:rPr>
          <w:rFonts w:cs="Calibri"/>
          <w:b/>
          <w:bCs/>
        </w:rPr>
        <w:t>MAVEN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KICAO KDS</w:t>
      </w:r>
      <w:r>
        <w:rPr>
          <w:rFonts w:cs="Calibri"/>
        </w:rPr>
        <w:t xml:space="preserve"> </w:t>
      </w:r>
      <w:r>
        <w:rPr>
          <w:rFonts w:cs="Calibri"/>
        </w:rPr>
        <w:t>dengan hak akses inisiasi transaksi.</w:t>
      </w:r>
    </w:p>
    <w:p w:rsidR="00AC0278" w:rsidRDefault="006B5A54">
      <w:pPr>
        <w:numPr>
          <w:ilvl w:val="0"/>
          <w:numId w:val="17"/>
        </w:numPr>
      </w:pPr>
      <w:r>
        <w:rPr>
          <w:rFonts w:cs="Calibri"/>
        </w:rPr>
        <w:t>Memiliki pemahaman mengenai kalender program promosi tahunan, daftar mitra subdistributor regional, serta alokasi pagu anggaran yang telah disetujui.</w:t>
      </w:r>
    </w:p>
    <w:p w:rsidR="00AC0278" w:rsidRDefault="006B5A54">
      <w:pPr>
        <w:numPr>
          <w:ilvl w:val="0"/>
          <w:numId w:val="17"/>
        </w:numPr>
      </w:pPr>
      <w:r>
        <w:rPr>
          <w:rFonts w:cs="Calibri"/>
        </w:rPr>
        <w:t>Telah menyiapkan dokumen Surat Kesepakatan Program (SKP) dalam format</w:t>
      </w:r>
      <w:r>
        <w:rPr>
          <w:rFonts w:cs="Calibri"/>
        </w:rPr>
        <w:t xml:space="preserve"> PDF sebelum menyusun kontrak di KDS.</w:t>
      </w:r>
    </w:p>
    <w:p w:rsidR="00AC0278" w:rsidRDefault="006B5A54">
      <w:pPr>
        <w:pStyle w:val="Heading3"/>
      </w:pPr>
      <w:bookmarkStart w:id="9" w:name="url-akses-prosedur-login"/>
      <w:bookmarkStart w:id="10" w:name="_Toc240897071"/>
      <w:r>
        <w:rPr>
          <w:rFonts w:ascii="Calibri" w:hAnsi="Calibri" w:cs="Calibri"/>
          <w:sz w:val="30"/>
        </w:rPr>
        <w:t>1.3 URL Akses &amp; Prosedur Login</w:t>
      </w:r>
      <w:bookmarkEnd w:id="1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57"/>
        <w:gridCol w:w="2870"/>
        <w:gridCol w:w="5813"/>
      </w:tblGrid>
      <w:tr w:rsidR="00AC0278">
        <w:trPr>
          <w:tblHeader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C0278" w:rsidRDefault="006B5A54">
            <w:r>
              <w:rPr>
                <w:rFonts w:cs="Calibri"/>
                <w:b/>
                <w:sz w:val="20"/>
              </w:rPr>
              <w:t>Sistem Portal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C0278" w:rsidRDefault="006B5A54">
            <w:r>
              <w:rPr>
                <w:rFonts w:cs="Calibri"/>
                <w:b/>
                <w:sz w:val="20"/>
              </w:rPr>
              <w:t>URL Portal Produksi</w:t>
            </w:r>
          </w:p>
        </w:tc>
        <w:tc>
          <w:tcPr>
            <w:tcW w:w="5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C0278" w:rsidRDefault="006B5A54">
            <w:r>
              <w:rPr>
                <w:rFonts w:cs="Calibri"/>
                <w:b/>
                <w:sz w:val="20"/>
              </w:rPr>
              <w:t>Menu Utama</w:t>
            </w:r>
          </w:p>
        </w:tc>
      </w:tr>
      <w:tr w:rsidR="00AC0278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C0278" w:rsidRDefault="006B5A54">
            <w:r>
              <w:rPr>
                <w:rFonts w:cs="Calibri"/>
                <w:b/>
                <w:bCs/>
                <w:sz w:val="20"/>
              </w:rPr>
              <w:t>MAVEN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C0278" w:rsidRDefault="006B5A54">
            <w:r>
              <w:rPr>
                <w:rFonts w:cs="Calibri"/>
                <w:sz w:val="20"/>
              </w:rPr>
              <w:t>https://maven.kalbenutritionals.com/</w:t>
            </w:r>
          </w:p>
        </w:tc>
        <w:tc>
          <w:tcPr>
            <w:tcW w:w="5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C0278" w:rsidRDefault="006B5A54">
            <w:r>
              <w:rPr>
                <w:rFonts w:cs="Calibri"/>
                <w:b/>
                <w:bCs/>
                <w:sz w:val="20"/>
              </w:rPr>
              <w:t>Master Development Fund</w:t>
            </w:r>
            <w:r>
              <w:rPr>
                <w:rFonts w:cs="Calibri"/>
                <w:sz w:val="20"/>
              </w:rPr>
              <w:t xml:space="preserve"> (/DF/MappingSubdist, /DF/MonitoringSubdist, /DF/MemoQP)</w:t>
            </w:r>
          </w:p>
        </w:tc>
      </w:tr>
      <w:tr w:rsidR="00AC0278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C0278" w:rsidRDefault="006B5A54">
            <w:r>
              <w:rPr>
                <w:rFonts w:cs="Calibri"/>
                <w:b/>
                <w:bCs/>
                <w:sz w:val="20"/>
              </w:rPr>
              <w:t>KICAO KDS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C0278" w:rsidRDefault="006B5A54">
            <w:r>
              <w:rPr>
                <w:rFonts w:cs="Calibri"/>
                <w:sz w:val="20"/>
              </w:rPr>
              <w:t>https://kicaokds.kalbenutritionals.com/</w:t>
            </w:r>
          </w:p>
        </w:tc>
        <w:tc>
          <w:tcPr>
            <w:tcW w:w="5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C0278" w:rsidRDefault="006B5A54">
            <w:r>
              <w:rPr>
                <w:rFonts w:cs="Calibri"/>
                <w:b/>
                <w:bCs/>
                <w:sz w:val="20"/>
              </w:rPr>
              <w:t>TRANSACTION &gt; MKPP DF</w:t>
            </w:r>
            <w:r>
              <w:rPr>
                <w:rFonts w:cs="Calibri"/>
                <w:sz w:val="20"/>
              </w:rPr>
              <w:t xml:space="preserve"> (/Transaction/MKPPDF)</w:t>
            </w:r>
          </w:p>
        </w:tc>
      </w:tr>
    </w:tbl>
    <w:p w:rsidR="00AC0278" w:rsidRDefault="006B5A54">
      <w:pPr>
        <w:pStyle w:val="BodyText"/>
        <w:jc w:val="center"/>
      </w:pPr>
      <w:r>
        <w:rPr>
          <w:rFonts w:cs="Calibri"/>
          <w:i/>
          <w:iCs/>
        </w:rPr>
        <w:t>Tabel 1.3.1 — Sistem Portal</w:t>
      </w:r>
    </w:p>
    <w:p w:rsidR="00AC0278" w:rsidRDefault="006B5A54">
      <w:r>
        <w:rPr>
          <w:rFonts w:cs="Calibri"/>
        </w:rPr>
        <w:pict>
          <v:rect id="_x0000_i1025" style="width:0;height:1.5pt" o:hralign="center" o:hrstd="t" o:hr="t"/>
        </w:pict>
      </w:r>
    </w:p>
    <w:p w:rsidR="00AC0278" w:rsidRDefault="006B5A54">
      <w:bookmarkStart w:id="11" w:name="posisi-anda-di-alur-df"/>
      <w:bookmarkEnd w:id="3"/>
      <w:bookmarkEnd w:id="5"/>
      <w:r>
        <w:br w:type="page"/>
      </w:r>
    </w:p>
    <w:p w:rsidR="00AC0278" w:rsidRDefault="006B5A54">
      <w:pPr>
        <w:pStyle w:val="Heading2"/>
      </w:pPr>
      <w:bookmarkStart w:id="12" w:name="_Toc240897072"/>
      <w:r>
        <w:rPr>
          <w:rFonts w:ascii="Calibri" w:hAnsi="Calibri" w:cs="Calibri"/>
          <w:sz w:val="36"/>
        </w:rPr>
        <w:lastRenderedPageBreak/>
        <w:t>2. Posisi Anda di alur DF</w:t>
      </w:r>
      <w:bookmarkEnd w:id="12"/>
    </w:p>
    <w:p w:rsidR="00AC0278" w:rsidRDefault="006B5A54">
      <w:r>
        <w:rPr>
          <w:rFonts w:cs="Calibri"/>
        </w:rPr>
        <w:t xml:space="preserve">Peran CCD berada pada </w:t>
      </w:r>
      <w:r>
        <w:rPr>
          <w:rFonts w:cs="Calibri"/>
          <w:b/>
          <w:bCs/>
        </w:rPr>
        <w:t>Fase 1 (Inisiasi Master &amp; QP)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Fase 2 (Penyusunan Kontrak Kerja MKPP DF)</w:t>
      </w:r>
      <w:r>
        <w:rPr>
          <w:rFonts w:cs="Calibri"/>
        </w:rPr>
        <w:t>:</w:t>
      </w:r>
    </w:p>
    <w:p w:rsidR="00AC0278" w:rsidRDefault="006B5A54">
      <w:pPr>
        <w:pStyle w:val="BodyText"/>
      </w:pPr>
      <w:r>
        <w:rPr>
          <w:rFonts w:cs="Calibri"/>
          <w:noProof/>
        </w:rPr>
        <w:drawing>
          <wp:inline distT="0" distB="0" distL="0" distR="0" wp14:anchorId="60CA5981" wp14:editId="4DD8A648">
            <wp:extent cx="5400000" cy="4707817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flow_cc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8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78" w:rsidRDefault="006B5A54">
      <w:pPr>
        <w:pStyle w:val="BodyText"/>
        <w:jc w:val="center"/>
      </w:pPr>
      <w:r>
        <w:rPr>
          <w:rFonts w:cs="Calibri"/>
          <w:i/>
          <w:iCs/>
        </w:rPr>
        <w:t>Gambar 2.1 — Diagram Alur Kerja: Commercial Channel Development (CCD)</w:t>
      </w:r>
    </w:p>
    <w:p w:rsidR="00AC0278" w:rsidRDefault="006B5A54">
      <w:pPr>
        <w:pStyle w:val="BodyText"/>
      </w:pPr>
      <w:r>
        <w:rPr>
          <w:rFonts w:cs="Calibri"/>
        </w:rPr>
        <w:t>Tahapan alur kerja CCD dilaksanakan secara estafet:</w:t>
      </w:r>
    </w:p>
    <w:p w:rsidR="00AC0278" w:rsidRDefault="006B5A54">
      <w:pPr>
        <w:numPr>
          <w:ilvl w:val="0"/>
          <w:numId w:val="18"/>
        </w:numPr>
      </w:pPr>
      <w:r>
        <w:rPr>
          <w:rFonts w:cs="Calibri"/>
          <w:b/>
          <w:bCs/>
        </w:rPr>
        <w:t>Inisiasi di MAVEN</w:t>
      </w:r>
      <w:r>
        <w:rPr>
          <w:rFonts w:cs="Calibri"/>
        </w:rPr>
        <w:t>: Membuat Memo QP dan memastikan pemetaan subdistributor serta aktivitas promosi telah terdaftar di MAVEN.</w:t>
      </w:r>
    </w:p>
    <w:p w:rsidR="00AC0278" w:rsidRDefault="006B5A54">
      <w:pPr>
        <w:numPr>
          <w:ilvl w:val="0"/>
          <w:numId w:val="18"/>
        </w:numPr>
      </w:pPr>
      <w:r>
        <w:rPr>
          <w:rFonts w:cs="Calibri"/>
          <w:b/>
          <w:bCs/>
        </w:rPr>
        <w:t xml:space="preserve">Pembuatan </w:t>
      </w:r>
      <w:r>
        <w:rPr>
          <w:rFonts w:cs="Calibri"/>
          <w:b/>
          <w:bCs/>
        </w:rPr>
        <w:t>Kontrak di KDS</w:t>
      </w:r>
      <w:r>
        <w:rPr>
          <w:rFonts w:cs="Calibri"/>
        </w:rPr>
        <w:t>: Membuka form MKPP DEVFUND, menarik data subdistributor via API MAVEN, mengisi alokasi anggaran, dan mengunggah berkas SKP PDF.</w:t>
      </w:r>
    </w:p>
    <w:p w:rsidR="00AC0278" w:rsidRDefault="006B5A54">
      <w:pPr>
        <w:numPr>
          <w:ilvl w:val="0"/>
          <w:numId w:val="18"/>
        </w:numPr>
      </w:pPr>
      <w:r>
        <w:rPr>
          <w:rFonts w:cs="Calibri"/>
          <w:b/>
          <w:bCs/>
        </w:rPr>
        <w:t>Pengajuan Approval</w:t>
      </w:r>
      <w:r>
        <w:rPr>
          <w:rFonts w:cs="Calibri"/>
        </w:rPr>
        <w:t>: Melakukan submit dokumen ke K2 Workflow untuk evaluasi bertahap oleh ABM (Tier 1) dan CF Head</w:t>
      </w:r>
      <w:r>
        <w:rPr>
          <w:rFonts w:cs="Calibri"/>
        </w:rPr>
        <w:t xml:space="preserve"> (Tier 2).</w:t>
      </w:r>
    </w:p>
    <w:p w:rsidR="00AC0278" w:rsidRDefault="006B5A54">
      <w:pPr>
        <w:numPr>
          <w:ilvl w:val="0"/>
          <w:numId w:val="18"/>
        </w:numPr>
      </w:pPr>
      <w:r>
        <w:rPr>
          <w:rFonts w:cs="Calibri"/>
          <w:b/>
          <w:bCs/>
        </w:rPr>
        <w:t>Kesiapan Klaim</w:t>
      </w:r>
      <w:r>
        <w:rPr>
          <w:rFonts w:cs="Calibri"/>
        </w:rPr>
        <w:t xml:space="preserve">: Setelah berstatus </w:t>
      </w:r>
      <w:r>
        <w:rPr>
          <w:rFonts w:cs="Calibri"/>
          <w:b/>
          <w:bCs/>
        </w:rPr>
        <w:t>APPROVED</w:t>
      </w:r>
      <w:r>
        <w:rPr>
          <w:rFonts w:cs="Calibri"/>
        </w:rPr>
        <w:t>, nomor memo MKPP DF secara otomatis terbit di portal PRM dan saldo budget di-reserve untuk dapat diklaim oleh Subdistributor.</w:t>
      </w:r>
    </w:p>
    <w:p w:rsidR="00AC0278" w:rsidRDefault="006B5A54">
      <w:r>
        <w:rPr>
          <w:rFonts w:cs="Calibri"/>
        </w:rPr>
        <w:lastRenderedPageBreak/>
        <w:pict>
          <v:rect id="_x0000_i1026" style="width:0;height:1.5pt" o:hralign="center" o:hrstd="t" o:hr="t"/>
        </w:pict>
      </w:r>
    </w:p>
    <w:p w:rsidR="00AC0278" w:rsidRDefault="006B5A54">
      <w:bookmarkStart w:id="13" w:name="mulai-memakai-sistem"/>
      <w:bookmarkEnd w:id="7"/>
      <w:r>
        <w:br w:type="page"/>
      </w:r>
    </w:p>
    <w:p w:rsidR="00AC0278" w:rsidRDefault="006B5A54">
      <w:pPr>
        <w:pStyle w:val="Heading2"/>
      </w:pPr>
      <w:bookmarkStart w:id="14" w:name="_Toc240897073"/>
      <w:r>
        <w:rPr>
          <w:rFonts w:ascii="Calibri" w:hAnsi="Calibri" w:cs="Calibri"/>
          <w:sz w:val="36"/>
        </w:rPr>
        <w:lastRenderedPageBreak/>
        <w:t>3. Mulai memakai sistem</w:t>
      </w:r>
      <w:bookmarkEnd w:id="14"/>
    </w:p>
    <w:p w:rsidR="00AC0278" w:rsidRDefault="006B5A54">
      <w:pPr>
        <w:pStyle w:val="Heading3"/>
      </w:pPr>
      <w:bookmarkStart w:id="15" w:name="layar-master-mapping-di-maven"/>
      <w:bookmarkStart w:id="16" w:name="_Toc240897074"/>
      <w:r>
        <w:rPr>
          <w:rFonts w:ascii="Calibri" w:hAnsi="Calibri" w:cs="Calibri"/>
          <w:sz w:val="30"/>
        </w:rPr>
        <w:t>3.1 Layar Master Mapping di MAVEN</w:t>
      </w:r>
      <w:bookmarkEnd w:id="16"/>
    </w:p>
    <w:p w:rsidR="00AC0278" w:rsidRDefault="006B5A54">
      <w:r>
        <w:rPr>
          <w:rFonts w:cs="Calibri"/>
        </w:rPr>
        <w:t>Halaman ini digunakan untuk memeriksa dan mengatur grup subdistributor serta aktivitas yang diizinkan sebelum kontrak dibuat.</w:t>
      </w:r>
    </w:p>
    <w:p w:rsidR="00AC0278" w:rsidRDefault="006B5A54">
      <w:pPr>
        <w:pStyle w:val="BodyText"/>
      </w:pPr>
      <w:r>
        <w:rPr>
          <w:rFonts w:cs="Calibri"/>
          <w:noProof/>
        </w:rPr>
        <w:drawing>
          <wp:inline distT="0" distB="0" distL="0" distR="0" wp14:anchorId="0B6FF66B" wp14:editId="614D2DAD">
            <wp:extent cx="5400000" cy="337500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ss_maven_01_mapping_index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78" w:rsidRDefault="006B5A54">
      <w:pPr>
        <w:pStyle w:val="BodyText"/>
        <w:jc w:val="center"/>
      </w:pPr>
      <w:r>
        <w:rPr>
          <w:rFonts w:cs="Calibri"/>
          <w:i/>
          <w:iCs/>
        </w:rPr>
        <w:t>Gambar 3.1 — Halaman Indeks Master Mapping Subdist MAVEN</w:t>
      </w:r>
    </w:p>
    <w:p w:rsidR="00AC0278" w:rsidRDefault="006B5A54">
      <w:pPr>
        <w:pStyle w:val="Heading3"/>
      </w:pPr>
      <w:bookmarkStart w:id="17" w:name="layar-master-kpp-devfund-di-kds"/>
      <w:bookmarkStart w:id="18" w:name="_Toc240897075"/>
      <w:bookmarkEnd w:id="9"/>
      <w:r>
        <w:rPr>
          <w:rFonts w:ascii="Calibri" w:hAnsi="Calibri" w:cs="Calibri"/>
          <w:sz w:val="30"/>
        </w:rPr>
        <w:t>3.2 Layar Master KPP DEVFUND di KDS</w:t>
      </w:r>
      <w:bookmarkEnd w:id="18"/>
    </w:p>
    <w:p w:rsidR="00AC0278" w:rsidRDefault="006B5A54">
      <w:r>
        <w:rPr>
          <w:rFonts w:cs="Calibri"/>
        </w:rPr>
        <w:t>Halaman pembuatan kontrak kerja pro</w:t>
      </w:r>
      <w:r>
        <w:rPr>
          <w:rFonts w:cs="Calibri"/>
        </w:rPr>
        <w:t xml:space="preserve">mosi di KDS. Pastikan tab </w:t>
      </w:r>
      <w:r>
        <w:rPr>
          <w:rFonts w:cs="Calibri"/>
          <w:b/>
          <w:bCs/>
        </w:rPr>
        <w:t>DEVFUND</w:t>
      </w:r>
      <w:r>
        <w:rPr>
          <w:rFonts w:cs="Calibri"/>
        </w:rPr>
        <w:t xml:space="preserve"> aktif dan header Group Account terkunci pada KMMD.</w:t>
      </w:r>
    </w:p>
    <w:p w:rsidR="00AC0278" w:rsidRDefault="006B5A54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68DE38A3" wp14:editId="302FA98C">
            <wp:extent cx="5400000" cy="470250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screenshots/ss_mkpp_01_form_empty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77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78" w:rsidRDefault="006B5A54">
      <w:pPr>
        <w:pStyle w:val="BodyText"/>
        <w:jc w:val="center"/>
      </w:pPr>
      <w:r>
        <w:rPr>
          <w:rFonts w:cs="Calibri"/>
          <w:i/>
          <w:iCs/>
        </w:rPr>
        <w:t>Gambar 3.2 — Layar Form MKPP DEVFUND setelah klik New di KDS</w:t>
      </w:r>
    </w:p>
    <w:p w:rsidR="00AC0278" w:rsidRDefault="006B5A54">
      <w:r>
        <w:rPr>
          <w:rFonts w:cs="Calibri"/>
        </w:rPr>
        <w:pict>
          <v:rect id="_x0000_i1027" style="width:0;height:1.5pt" o:hralign="center" o:hrstd="t" o:hr="t"/>
        </w:pict>
      </w:r>
    </w:p>
    <w:p w:rsidR="00AC0278" w:rsidRDefault="006B5A54">
      <w:bookmarkStart w:id="19" w:name="daftar-fungsi-di-maven"/>
      <w:bookmarkEnd w:id="11"/>
      <w:bookmarkEnd w:id="13"/>
      <w:r>
        <w:br w:type="page"/>
      </w:r>
    </w:p>
    <w:p w:rsidR="00AC0278" w:rsidRDefault="006B5A54">
      <w:pPr>
        <w:pStyle w:val="Heading2"/>
      </w:pPr>
      <w:bookmarkStart w:id="20" w:name="_Toc240897076"/>
      <w:r>
        <w:rPr>
          <w:rFonts w:ascii="Calibri" w:hAnsi="Calibri" w:cs="Calibri"/>
          <w:sz w:val="36"/>
        </w:rPr>
        <w:lastRenderedPageBreak/>
        <w:t>4. Daftar fungsi di MAVEN</w:t>
      </w:r>
      <w:bookmarkEnd w:id="20"/>
    </w:p>
    <w:p w:rsidR="00AC0278" w:rsidRDefault="006B5A54">
      <w:pPr>
        <w:pStyle w:val="Heading3"/>
      </w:pPr>
      <w:bookmarkStart w:id="21" w:name="X44b72121d089c130351990ac1e6fc7a77df2c86"/>
      <w:bookmarkStart w:id="22" w:name="_Toc240897077"/>
      <w:r>
        <w:rPr>
          <w:rFonts w:ascii="Calibri" w:hAnsi="Calibri" w:cs="Calibri"/>
          <w:sz w:val="30"/>
        </w:rPr>
        <w:t>4.1 Mengatur Mapping Subdistributor &amp; Allowable Activity</w:t>
      </w:r>
      <w:bookmarkEnd w:id="22"/>
    </w:p>
    <w:p w:rsidR="00AC0278" w:rsidRDefault="006B5A54">
      <w:r>
        <w:rPr>
          <w:rFonts w:cs="Calibri"/>
          <w:b/>
          <w:bCs/>
        </w:rPr>
        <w:t>Langkah</w:t>
      </w:r>
    </w:p>
    <w:p w:rsidR="00AC0278" w:rsidRDefault="006B5A54">
      <w:pPr>
        <w:numPr>
          <w:ilvl w:val="0"/>
          <w:numId w:val="19"/>
        </w:numPr>
      </w:pPr>
      <w:r>
        <w:rPr>
          <w:rFonts w:cs="Calibri"/>
        </w:rPr>
        <w:t>Masuk ke port</w:t>
      </w:r>
      <w:r>
        <w:rPr>
          <w:rFonts w:cs="Calibri"/>
        </w:rPr>
        <w:t xml:space="preserve">al MAVEN dan pilih menu </w:t>
      </w:r>
      <w:r>
        <w:rPr>
          <w:rFonts w:cs="Calibri"/>
          <w:b/>
          <w:bCs/>
        </w:rPr>
        <w:t>Master Development Fund &gt; Mapping Subdist</w:t>
      </w:r>
      <w:r>
        <w:rPr>
          <w:rFonts w:cs="Calibri"/>
        </w:rPr>
        <w:t>.</w:t>
      </w:r>
    </w:p>
    <w:p w:rsidR="00AC0278" w:rsidRDefault="006B5A54">
      <w:pPr>
        <w:numPr>
          <w:ilvl w:val="0"/>
          <w:numId w:val="19"/>
        </w:numPr>
      </w:pPr>
      <w:r>
        <w:rPr>
          <w:rFonts w:cs="Calibri"/>
        </w:rPr>
        <w:t xml:space="preserve">Klik tombol </w:t>
      </w:r>
      <w:r>
        <w:rPr>
          <w:rFonts w:cs="Calibri"/>
          <w:b/>
          <w:bCs/>
        </w:rPr>
        <w:t>Tambah Mapping</w:t>
      </w:r>
      <w:r>
        <w:rPr>
          <w:rFonts w:cs="Calibri"/>
        </w:rPr>
        <w:t xml:space="preserve"> atau pilih ikon pensil untuk mengubah data yang ada.</w:t>
      </w:r>
    </w:p>
    <w:p w:rsidR="00AC0278" w:rsidRDefault="006B5A54">
      <w:pPr>
        <w:numPr>
          <w:ilvl w:val="0"/>
          <w:numId w:val="19"/>
        </w:numPr>
      </w:pPr>
      <w:r>
        <w:rPr>
          <w:rFonts w:cs="Calibri"/>
        </w:rPr>
        <w:t>Tentukan nama grup (</w:t>
      </w:r>
      <w:r>
        <w:rPr>
          <w:rFonts w:cs="Calibri"/>
          <w:i/>
          <w:iCs/>
        </w:rPr>
        <w:t>Group Name</w:t>
      </w:r>
      <w:r>
        <w:rPr>
          <w:rFonts w:cs="Calibri"/>
        </w:rPr>
        <w:t>) dan pilih site subdistributor.</w:t>
      </w:r>
    </w:p>
    <w:p w:rsidR="00AC0278" w:rsidRDefault="006B5A54">
      <w:pPr>
        <w:numPr>
          <w:ilvl w:val="0"/>
          <w:numId w:val="19"/>
        </w:numPr>
      </w:pPr>
      <w:r>
        <w:rPr>
          <w:rFonts w:cs="Calibri"/>
        </w:rPr>
        <w:t xml:space="preserve">Buka tab </w:t>
      </w:r>
      <w:r>
        <w:rPr>
          <w:rFonts w:cs="Calibri"/>
          <w:b/>
          <w:bCs/>
        </w:rPr>
        <w:t>Activity</w:t>
      </w:r>
      <w:r>
        <w:rPr>
          <w:rFonts w:cs="Calibri"/>
        </w:rPr>
        <w:t xml:space="preserve">, lalu centang seluruh kode aktivitas promosi yang diizinkan untuk grup tersebut (misal: </w:t>
      </w:r>
      <w:r>
        <w:rPr>
          <w:rFonts w:cs="Calibri"/>
          <w:i/>
          <w:iCs/>
        </w:rPr>
        <w:t>380104 - Trade Promo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380401 - Sewa Display</w:t>
      </w:r>
      <w:r>
        <w:rPr>
          <w:rFonts w:cs="Calibri"/>
        </w:rPr>
        <w:t>).</w:t>
      </w:r>
    </w:p>
    <w:p w:rsidR="00AC0278" w:rsidRDefault="006B5A54">
      <w:pPr>
        <w:numPr>
          <w:ilvl w:val="0"/>
          <w:numId w:val="19"/>
        </w:numPr>
      </w:pPr>
      <w:r>
        <w:rPr>
          <w:rFonts w:cs="Calibri"/>
        </w:rPr>
        <w:t xml:space="preserve">Klik </w:t>
      </w:r>
      <w:r>
        <w:rPr>
          <w:rFonts w:cs="Calibri"/>
          <w:b/>
          <w:bCs/>
        </w:rPr>
        <w:t>Simpan</w:t>
      </w:r>
      <w:r>
        <w:rPr>
          <w:rFonts w:cs="Calibri"/>
        </w:rPr>
        <w:t>. Data ini akan otomatis dibaca oleh KDS melalui API outbound.</w:t>
      </w:r>
    </w:p>
    <w:p w:rsidR="00AC0278" w:rsidRDefault="006B5A54">
      <w:r>
        <w:rPr>
          <w:rFonts w:cs="Calibri"/>
          <w:noProof/>
        </w:rPr>
        <w:drawing>
          <wp:inline distT="0" distB="0" distL="0" distR="0" wp14:anchorId="2F881BA7" wp14:editId="1399AD90">
            <wp:extent cx="5400000" cy="446250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screenshots/ss_maven_02_mapping_for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78" w:rsidRDefault="006B5A54">
      <w:pPr>
        <w:pStyle w:val="BodyText"/>
        <w:jc w:val="center"/>
      </w:pPr>
      <w:r>
        <w:rPr>
          <w:rFonts w:cs="Calibri"/>
          <w:i/>
          <w:iCs/>
        </w:rPr>
        <w:t xml:space="preserve">Gambar 4.1 — Form Mapping Subdistributor dan </w:t>
      </w:r>
      <w:r>
        <w:rPr>
          <w:rFonts w:cs="Calibri"/>
          <w:i/>
          <w:iCs/>
        </w:rPr>
        <w:t>Activity di MAVEN</w:t>
      </w:r>
    </w:p>
    <w:p w:rsidR="00AC0278" w:rsidRDefault="006B5A54">
      <w:r>
        <w:rPr>
          <w:rFonts w:cs="Calibri"/>
        </w:rPr>
        <w:pict>
          <v:rect id="_x0000_i1028" style="width:0;height:1.5pt" o:hralign="center" o:hrstd="t" o:hr="t"/>
        </w:pict>
      </w:r>
    </w:p>
    <w:p w:rsidR="00AC0278" w:rsidRDefault="006B5A54">
      <w:bookmarkStart w:id="23" w:name="daftar-fungsi-di-kicao-kds"/>
      <w:bookmarkEnd w:id="15"/>
      <w:bookmarkEnd w:id="17"/>
      <w:r>
        <w:lastRenderedPageBreak/>
        <w:br w:type="page"/>
      </w:r>
    </w:p>
    <w:p w:rsidR="00AC0278" w:rsidRDefault="006B5A54">
      <w:pPr>
        <w:pStyle w:val="Heading2"/>
      </w:pPr>
      <w:bookmarkStart w:id="24" w:name="_Toc240897078"/>
      <w:r>
        <w:rPr>
          <w:rFonts w:ascii="Calibri" w:hAnsi="Calibri" w:cs="Calibri"/>
          <w:sz w:val="36"/>
        </w:rPr>
        <w:lastRenderedPageBreak/>
        <w:t>5. Daftar fungsi di KICAO KDS</w:t>
      </w:r>
      <w:bookmarkEnd w:id="24"/>
    </w:p>
    <w:p w:rsidR="00AC0278" w:rsidRDefault="006B5A54">
      <w:pPr>
        <w:pStyle w:val="Heading3"/>
      </w:pPr>
      <w:bookmarkStart w:id="25" w:name="membuat-dokumen-kontrak-mkpp-df-baru"/>
      <w:bookmarkStart w:id="26" w:name="_Toc240897079"/>
      <w:r>
        <w:rPr>
          <w:rFonts w:ascii="Calibri" w:hAnsi="Calibri" w:cs="Calibri"/>
          <w:sz w:val="30"/>
        </w:rPr>
        <w:t>5.1 Membuat Dokumen Kontrak MKPP DF Baru</w:t>
      </w:r>
      <w:bookmarkEnd w:id="26"/>
    </w:p>
    <w:p w:rsidR="00AC0278" w:rsidRDefault="006B5A54">
      <w:r>
        <w:rPr>
          <w:rFonts w:cs="Calibri"/>
          <w:b/>
          <w:bCs/>
        </w:rPr>
        <w:t>Langkah</w:t>
      </w:r>
    </w:p>
    <w:p w:rsidR="00AC0278" w:rsidRDefault="006B5A54">
      <w:pPr>
        <w:numPr>
          <w:ilvl w:val="0"/>
          <w:numId w:val="20"/>
        </w:numPr>
      </w:pPr>
      <w:r>
        <w:rPr>
          <w:rFonts w:cs="Calibri"/>
        </w:rPr>
        <w:t xml:space="preserve">Buka KICAO KDS menu </w:t>
      </w:r>
      <w:r>
        <w:rPr>
          <w:rFonts w:cs="Calibri"/>
          <w:b/>
          <w:bCs/>
        </w:rPr>
        <w:t>TRANSACTION &gt; MKPP DF</w:t>
      </w:r>
      <w:r>
        <w:rPr>
          <w:rFonts w:cs="Calibri"/>
        </w:rPr>
        <w:t>.</w:t>
      </w:r>
    </w:p>
    <w:p w:rsidR="00AC0278" w:rsidRDefault="006B5A54">
      <w:pPr>
        <w:numPr>
          <w:ilvl w:val="0"/>
          <w:numId w:val="20"/>
        </w:numPr>
      </w:pPr>
      <w:r>
        <w:rPr>
          <w:rFonts w:cs="Calibri"/>
        </w:rPr>
        <w:t xml:space="preserve">Pastikan tab </w:t>
      </w:r>
      <w:r>
        <w:rPr>
          <w:rFonts w:cs="Calibri"/>
          <w:b/>
          <w:bCs/>
        </w:rPr>
        <w:t>DEVFUND</w:t>
      </w:r>
      <w:r>
        <w:rPr>
          <w:rFonts w:cs="Calibri"/>
        </w:rPr>
        <w:t xml:space="preserve"> aktif, lalu klik tombol </w:t>
      </w:r>
      <w:r>
        <w:rPr>
          <w:rFonts w:cs="Calibri"/>
          <w:b/>
          <w:bCs/>
        </w:rPr>
        <w:t>New</w:t>
      </w:r>
      <w:r>
        <w:rPr>
          <w:rFonts w:cs="Calibri"/>
        </w:rPr>
        <w:t xml:space="preserve"> pada toolbar atas.</w:t>
      </w:r>
    </w:p>
    <w:p w:rsidR="00AC0278" w:rsidRDefault="006B5A54">
      <w:pPr>
        <w:numPr>
          <w:ilvl w:val="0"/>
          <w:numId w:val="20"/>
        </w:numPr>
      </w:pPr>
      <w:r>
        <w:rPr>
          <w:rFonts w:cs="Calibri"/>
        </w:rPr>
        <w:t xml:space="preserve">Klik ikon pencarian pada field </w:t>
      </w:r>
      <w:r>
        <w:rPr>
          <w:rFonts w:cs="Calibri"/>
          <w:b/>
          <w:bCs/>
        </w:rPr>
        <w:t>Group Subdist</w:t>
      </w:r>
      <w:r>
        <w:rPr>
          <w:rFonts w:cs="Calibri"/>
        </w:rPr>
        <w:t xml:space="preserve"> untuk memilih mitra grup subdistributor dari data MAVEN.</w:t>
      </w:r>
    </w:p>
    <w:p w:rsidR="00AC0278" w:rsidRDefault="006B5A54">
      <w:r>
        <w:rPr>
          <w:rFonts w:cs="Calibri"/>
          <w:noProof/>
        </w:rPr>
        <w:drawing>
          <wp:inline distT="0" distB="0" distL="0" distR="0" wp14:anchorId="09A42344" wp14:editId="78E992C9">
            <wp:extent cx="5400000" cy="337500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screenshots/ss_mkpp_02_lov_group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78" w:rsidRDefault="006B5A54">
      <w:pPr>
        <w:pStyle w:val="BodyText"/>
        <w:jc w:val="center"/>
      </w:pPr>
      <w:r>
        <w:rPr>
          <w:rFonts w:cs="Calibri"/>
          <w:i/>
          <w:iCs/>
        </w:rPr>
        <w:t>Gambar 5.1 — Modal LOV Pemilihan Group Subdistributor di KDS</w:t>
      </w:r>
    </w:p>
    <w:p w:rsidR="00AC0278" w:rsidRDefault="006B5A54">
      <w:pPr>
        <w:numPr>
          <w:ilvl w:val="0"/>
          <w:numId w:val="21"/>
        </w:numPr>
      </w:pPr>
      <w:r>
        <w:rPr>
          <w:rFonts w:cs="Calibri"/>
        </w:rPr>
        <w:t xml:space="preserve">Pilih grup yang sesuai (contoh: </w:t>
      </w:r>
      <w:r>
        <w:rPr>
          <w:rFonts w:cs="Calibri"/>
          <w:i/>
          <w:iCs/>
        </w:rPr>
        <w:t>PT. Catur Sentosa Anugerah Group</w:t>
      </w:r>
      <w:r>
        <w:rPr>
          <w:rFonts w:cs="Calibri"/>
        </w:rPr>
        <w:t>). Sistem akan otomatis mengisi parameter terkait.</w:t>
      </w:r>
    </w:p>
    <w:p w:rsidR="00AC0278" w:rsidRDefault="006B5A54">
      <w:pPr>
        <w:numPr>
          <w:ilvl w:val="0"/>
          <w:numId w:val="21"/>
        </w:numPr>
      </w:pPr>
      <w:r>
        <w:rPr>
          <w:rFonts w:cs="Calibri"/>
        </w:rPr>
        <w:t>Isi narasi program p</w:t>
      </w:r>
      <w:r>
        <w:rPr>
          <w:rFonts w:cs="Calibri"/>
        </w:rPr>
        <w:t xml:space="preserve">ada kolom </w:t>
      </w:r>
      <w:r>
        <w:rPr>
          <w:rFonts w:cs="Calibri"/>
          <w:b/>
          <w:bCs/>
        </w:rPr>
        <w:t>Program Description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Mekanisme Program</w:t>
      </w:r>
      <w:r>
        <w:rPr>
          <w:rFonts w:cs="Calibri"/>
        </w:rPr>
        <w:t xml:space="preserve">, dan </w:t>
      </w:r>
      <w:r>
        <w:rPr>
          <w:rFonts w:cs="Calibri"/>
          <w:b/>
          <w:bCs/>
        </w:rPr>
        <w:t>Remark</w:t>
      </w:r>
      <w:r>
        <w:rPr>
          <w:rFonts w:cs="Calibri"/>
        </w:rPr>
        <w:t>.</w:t>
      </w:r>
    </w:p>
    <w:p w:rsidR="00AC0278" w:rsidRDefault="006B5A54">
      <w:pPr>
        <w:pStyle w:val="Heading3"/>
      </w:pPr>
      <w:bookmarkStart w:id="27" w:name="_Toc240897080"/>
      <w:bookmarkEnd w:id="19"/>
      <w:r>
        <w:rPr>
          <w:rFonts w:ascii="Calibri" w:hAnsi="Calibri" w:cs="Calibri"/>
          <w:sz w:val="30"/>
        </w:rPr>
        <w:t>5.2 Menambahkan Rincian Aktivitas dan Unggah Berkas SKP</w:t>
      </w:r>
      <w:bookmarkEnd w:id="27"/>
    </w:p>
    <w:p w:rsidR="00AC0278" w:rsidRDefault="006B5A54">
      <w:r>
        <w:rPr>
          <w:rFonts w:cs="Calibri"/>
          <w:b/>
          <w:bCs/>
        </w:rPr>
        <w:t>Langkah</w:t>
      </w:r>
    </w:p>
    <w:p w:rsidR="00AC0278" w:rsidRDefault="006B5A54">
      <w:pPr>
        <w:numPr>
          <w:ilvl w:val="0"/>
          <w:numId w:val="22"/>
        </w:numPr>
      </w:pPr>
      <w:r>
        <w:rPr>
          <w:rFonts w:cs="Calibri"/>
        </w:rPr>
        <w:t xml:space="preserve">Pada bagian grid bawah, klik tab </w:t>
      </w:r>
      <w:r>
        <w:rPr>
          <w:rFonts w:cs="Calibri"/>
          <w:b/>
          <w:bCs/>
        </w:rPr>
        <w:t>Activity</w:t>
      </w:r>
      <w:r>
        <w:rPr>
          <w:rFonts w:cs="Calibri"/>
        </w:rPr>
        <w:t xml:space="preserve"> lalu tekan tombol </w:t>
      </w:r>
      <w:r>
        <w:rPr>
          <w:rFonts w:cs="Calibri"/>
          <w:b/>
          <w:bCs/>
        </w:rPr>
        <w:t>Add Row</w:t>
      </w:r>
      <w:r>
        <w:rPr>
          <w:rFonts w:cs="Calibri"/>
        </w:rPr>
        <w:t>.</w:t>
      </w:r>
    </w:p>
    <w:p w:rsidR="00AC0278" w:rsidRDefault="006B5A54">
      <w:pPr>
        <w:numPr>
          <w:ilvl w:val="0"/>
          <w:numId w:val="22"/>
        </w:numPr>
      </w:pPr>
      <w:r>
        <w:rPr>
          <w:rFonts w:cs="Calibri"/>
        </w:rPr>
        <w:t>Pilih kode aktivitas promosi dan tentukan periode awal serta periode akhir program.</w:t>
      </w:r>
    </w:p>
    <w:p w:rsidR="00AC0278" w:rsidRDefault="006B5A54">
      <w:pPr>
        <w:numPr>
          <w:ilvl w:val="0"/>
          <w:numId w:val="22"/>
        </w:numPr>
      </w:pPr>
      <w:r>
        <w:rPr>
          <w:rFonts w:cs="Calibri"/>
        </w:rPr>
        <w:lastRenderedPageBreak/>
        <w:t>Masukkan alokasi nominal anggaran (</w:t>
      </w:r>
      <w:r>
        <w:rPr>
          <w:rFonts w:cs="Calibri"/>
          <w:i/>
          <w:iCs/>
        </w:rPr>
        <w:t>Amount</w:t>
      </w:r>
      <w:r>
        <w:rPr>
          <w:rFonts w:cs="Calibri"/>
        </w:rPr>
        <w:t>).</w:t>
      </w:r>
    </w:p>
    <w:p w:rsidR="00AC0278" w:rsidRDefault="006B5A54">
      <w:pPr>
        <w:numPr>
          <w:ilvl w:val="0"/>
          <w:numId w:val="22"/>
        </w:numPr>
      </w:pPr>
      <w:r>
        <w:rPr>
          <w:rFonts w:cs="Calibri"/>
        </w:rPr>
        <w:t>Klik tombol upload/icon SKP untuk membuka jendela lampiran Surat Kesepakatan Program.</w:t>
      </w:r>
    </w:p>
    <w:p w:rsidR="00AC0278" w:rsidRDefault="006B5A54">
      <w:pPr>
        <w:numPr>
          <w:ilvl w:val="0"/>
          <w:numId w:val="22"/>
        </w:numPr>
      </w:pPr>
      <w:r>
        <w:rPr>
          <w:rFonts w:cs="Calibri"/>
        </w:rPr>
        <w:t>Pilih file PDF SKP dari komputer Anda, lal</w:t>
      </w:r>
      <w:r>
        <w:rPr>
          <w:rFonts w:cs="Calibri"/>
        </w:rPr>
        <w:t xml:space="preserve">u klik </w:t>
      </w:r>
      <w:r>
        <w:rPr>
          <w:rFonts w:cs="Calibri"/>
          <w:b/>
          <w:bCs/>
        </w:rPr>
        <w:t>Upload</w:t>
      </w:r>
      <w:r>
        <w:rPr>
          <w:rFonts w:cs="Calibri"/>
        </w:rPr>
        <w:t>.</w:t>
      </w:r>
    </w:p>
    <w:p w:rsidR="00AC0278" w:rsidRDefault="006B5A54">
      <w:r>
        <w:rPr>
          <w:rFonts w:cs="Calibri"/>
          <w:noProof/>
        </w:rPr>
        <w:drawing>
          <wp:inline distT="0" distB="0" distL="0" distR="0" wp14:anchorId="33B113DE" wp14:editId="2B540663">
            <wp:extent cx="5400000" cy="3375000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screenshots/ss_mkpp_04_skp_modal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78" w:rsidRDefault="006B5A54">
      <w:pPr>
        <w:pStyle w:val="BodyText"/>
        <w:jc w:val="center"/>
      </w:pPr>
      <w:r>
        <w:rPr>
          <w:rFonts w:cs="Calibri"/>
          <w:i/>
          <w:iCs/>
        </w:rPr>
        <w:t>Gambar 5.2 — Modal Upload dan Verifikasi Lampiran SKP PDF</w:t>
      </w:r>
    </w:p>
    <w:p w:rsidR="00AC0278" w:rsidRDefault="006B5A54">
      <w:pPr>
        <w:numPr>
          <w:ilvl w:val="0"/>
          <w:numId w:val="23"/>
        </w:numPr>
      </w:pPr>
      <w:r>
        <w:rPr>
          <w:rFonts w:cs="Calibri"/>
        </w:rPr>
        <w:t>Setelah file terunggah, tutup jendela pop-up SKP.</w:t>
      </w:r>
    </w:p>
    <w:p w:rsidR="00AC0278" w:rsidRDefault="006B5A54">
      <w:pPr>
        <w:pStyle w:val="Heading3"/>
      </w:pPr>
      <w:bookmarkStart w:id="28" w:name="_Toc240897081"/>
      <w:bookmarkEnd w:id="21"/>
      <w:r>
        <w:rPr>
          <w:rFonts w:ascii="Calibri" w:hAnsi="Calibri" w:cs="Calibri"/>
          <w:sz w:val="30"/>
        </w:rPr>
        <w:t>5.3 Simpan Draf dan Submit ke Alur Persetujuan (Approval Workflow)</w:t>
      </w:r>
      <w:bookmarkEnd w:id="28"/>
    </w:p>
    <w:p w:rsidR="00AC0278" w:rsidRDefault="006B5A54">
      <w:r>
        <w:rPr>
          <w:rFonts w:cs="Calibri"/>
          <w:b/>
          <w:bCs/>
        </w:rPr>
        <w:t>Langkah</w:t>
      </w:r>
    </w:p>
    <w:p w:rsidR="00AC0278" w:rsidRDefault="006B5A54">
      <w:pPr>
        <w:numPr>
          <w:ilvl w:val="0"/>
          <w:numId w:val="24"/>
        </w:numPr>
      </w:pPr>
      <w:r>
        <w:rPr>
          <w:rFonts w:cs="Calibri"/>
        </w:rPr>
        <w:t xml:space="preserve">Periksa kembali seluruh data header, rincian aktivitas, </w:t>
      </w:r>
      <w:r>
        <w:rPr>
          <w:rFonts w:cs="Calibri"/>
        </w:rPr>
        <w:t>dan total nominal anggaran.</w:t>
      </w:r>
    </w:p>
    <w:p w:rsidR="00AC0278" w:rsidRDefault="006B5A54">
      <w:r>
        <w:rPr>
          <w:rFonts w:cs="Calibri"/>
          <w:noProof/>
        </w:rPr>
        <w:lastRenderedPageBreak/>
        <w:drawing>
          <wp:inline distT="0" distB="0" distL="0" distR="0" wp14:anchorId="5185DC88" wp14:editId="176A1BB6">
            <wp:extent cx="5400000" cy="4605000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screenshots/ss_mkpp_05_form_filled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78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78" w:rsidRDefault="006B5A54">
      <w:pPr>
        <w:pStyle w:val="BodyText"/>
        <w:jc w:val="center"/>
      </w:pPr>
      <w:r>
        <w:rPr>
          <w:rFonts w:cs="Calibri"/>
          <w:i/>
          <w:iCs/>
        </w:rPr>
        <w:t>Gambar 5.3 — Form MKPP DEVFUND yang telah lengkap terisi</w:t>
      </w:r>
    </w:p>
    <w:p w:rsidR="00AC0278" w:rsidRDefault="006B5A54">
      <w:pPr>
        <w:numPr>
          <w:ilvl w:val="0"/>
          <w:numId w:val="25"/>
        </w:numPr>
      </w:pPr>
      <w:r>
        <w:rPr>
          <w:rFonts w:cs="Calibri"/>
        </w:rPr>
        <w:t xml:space="preserve">Klik tombol </w:t>
      </w:r>
      <w:r>
        <w:rPr>
          <w:rFonts w:cs="Calibri"/>
          <w:b/>
          <w:bCs/>
        </w:rPr>
        <w:t>Save</w:t>
      </w:r>
      <w:r>
        <w:rPr>
          <w:rFonts w:cs="Calibri"/>
        </w:rPr>
        <w:t xml:space="preserve"> pada toolbar untuk menyimpan dokumen dalam status DRAFT.</w:t>
      </w:r>
    </w:p>
    <w:p w:rsidR="00AC0278" w:rsidRDefault="006B5A54">
      <w:pPr>
        <w:numPr>
          <w:ilvl w:val="0"/>
          <w:numId w:val="25"/>
        </w:numPr>
      </w:pPr>
      <w:r>
        <w:rPr>
          <w:rFonts w:cs="Calibri"/>
        </w:rPr>
        <w:t xml:space="preserve">Setelah nomor dokumen sementara terbentuk, klik tombol </w:t>
      </w:r>
      <w:r>
        <w:rPr>
          <w:rFonts w:cs="Calibri"/>
          <w:b/>
          <w:bCs/>
        </w:rPr>
        <w:t>Submit</w:t>
      </w:r>
      <w:r>
        <w:rPr>
          <w:rFonts w:cs="Calibri"/>
        </w:rPr>
        <w:t>.</w:t>
      </w:r>
    </w:p>
    <w:p w:rsidR="00AC0278" w:rsidRDefault="006B5A54">
      <w:pPr>
        <w:numPr>
          <w:ilvl w:val="0"/>
          <w:numId w:val="25"/>
        </w:numPr>
      </w:pPr>
      <w:r>
        <w:rPr>
          <w:rFonts w:cs="Calibri"/>
        </w:rPr>
        <w:t>Muncul dialog konfirmasi penyera</w:t>
      </w:r>
      <w:r>
        <w:rPr>
          <w:rFonts w:cs="Calibri"/>
        </w:rPr>
        <w:t>han dokumen ke alur persetujuan berjenjang.</w:t>
      </w:r>
    </w:p>
    <w:p w:rsidR="00AC0278" w:rsidRDefault="006B5A54">
      <w:r>
        <w:rPr>
          <w:rFonts w:cs="Calibri"/>
          <w:noProof/>
        </w:rPr>
        <w:lastRenderedPageBreak/>
        <w:drawing>
          <wp:inline distT="0" distB="0" distL="0" distR="0" wp14:anchorId="5CB5C179" wp14:editId="43CC2D2D">
            <wp:extent cx="5400000" cy="3375000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screenshots/ss_mkpp_06_submit_confirm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78" w:rsidRDefault="006B5A54">
      <w:pPr>
        <w:pStyle w:val="BodyText"/>
        <w:jc w:val="center"/>
      </w:pPr>
      <w:r>
        <w:rPr>
          <w:rFonts w:cs="Calibri"/>
          <w:i/>
          <w:iCs/>
        </w:rPr>
        <w:t>Gambar 5.4 — Konfirmasi Submit Dokumen MKPP DF</w:t>
      </w:r>
    </w:p>
    <w:p w:rsidR="00AC0278" w:rsidRDefault="006B5A54">
      <w:pPr>
        <w:numPr>
          <w:ilvl w:val="0"/>
          <w:numId w:val="26"/>
        </w:numPr>
      </w:pPr>
      <w:r>
        <w:rPr>
          <w:rFonts w:cs="Calibri"/>
        </w:rPr>
        <w:t xml:space="preserve">Klik tombol </w:t>
      </w:r>
      <w:r>
        <w:rPr>
          <w:rFonts w:cs="Calibri"/>
          <w:b/>
          <w:bCs/>
        </w:rPr>
        <w:t>Yes / Submit</w:t>
      </w:r>
      <w:r>
        <w:rPr>
          <w:rFonts w:cs="Calibri"/>
        </w:rPr>
        <w:t>.</w:t>
      </w:r>
    </w:p>
    <w:p w:rsidR="00AC0278" w:rsidRDefault="006B5A54">
      <w:pPr>
        <w:numPr>
          <w:ilvl w:val="0"/>
          <w:numId w:val="26"/>
        </w:numPr>
      </w:pPr>
      <w:r>
        <w:rPr>
          <w:rFonts w:cs="Calibri"/>
        </w:rPr>
        <w:t>Status dokumen berubah menjadi ON PROGRESS APPROVAL dan masuk ke antrean persetujuan Tier 1 (ABM) lalu Tier 2 (CF Head).</w:t>
      </w:r>
    </w:p>
    <w:p w:rsidR="00AC0278" w:rsidRDefault="006B5A54">
      <w:pPr>
        <w:numPr>
          <w:ilvl w:val="0"/>
          <w:numId w:val="26"/>
        </w:numPr>
      </w:pPr>
      <w:r>
        <w:rPr>
          <w:rFonts w:cs="Calibri"/>
        </w:rPr>
        <w:t>Setelah kedua tingkatan menyetujui, dokumen akan berstatus APPROVED dan siap diklaim oleh Subdistributor di portal PRM.</w:t>
      </w:r>
    </w:p>
    <w:p w:rsidR="00AC0278" w:rsidRDefault="006B5A54">
      <w:r>
        <w:rPr>
          <w:rFonts w:cs="Calibri"/>
          <w:noProof/>
        </w:rPr>
        <w:lastRenderedPageBreak/>
        <w:drawing>
          <wp:inline distT="0" distB="0" distL="0" distR="0" wp14:anchorId="0AEDF89C" wp14:editId="6667234E">
            <wp:extent cx="5400000" cy="337500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screenshots/ss_mkpp_07_approved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78" w:rsidRDefault="006B5A54">
      <w:pPr>
        <w:pStyle w:val="BodyText"/>
        <w:jc w:val="center"/>
      </w:pPr>
      <w:r>
        <w:rPr>
          <w:rFonts w:cs="Calibri"/>
          <w:i/>
          <w:iCs/>
        </w:rPr>
        <w:t>Gambar 5.5 — Tampilan Memo MKPP DF Berstatus APPROVED</w:t>
      </w:r>
    </w:p>
    <w:bookmarkEnd w:id="23"/>
    <w:bookmarkEnd w:id="25"/>
    <w:sectPr w:rsidR="00AC0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6E" w:rsidRDefault="00566A6E">
      <w:pPr>
        <w:spacing w:after="0" w:line="240" w:lineRule="auto"/>
      </w:pPr>
      <w:r>
        <w:separator/>
      </w:r>
    </w:p>
  </w:endnote>
  <w:endnote w:type="continuationSeparator" w:id="0">
    <w:p w:rsidR="00566A6E" w:rsidRDefault="0056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278" w:rsidRDefault="00AC02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6E" w:rsidRDefault="00566A6E">
      <w:pPr>
        <w:spacing w:after="0" w:line="240" w:lineRule="auto"/>
      </w:pPr>
      <w:r>
        <w:separator/>
      </w:r>
    </w:p>
  </w:footnote>
  <w:footnote w:type="continuationSeparator" w:id="0">
    <w:p w:rsidR="00566A6E" w:rsidRDefault="00566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1801DE4"/>
    <w:multiLevelType w:val="multilevel"/>
    <w:tmpl w:val="94285E8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1BF3F43"/>
    <w:multiLevelType w:val="multilevel"/>
    <w:tmpl w:val="72D4AF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026A3530"/>
    <w:multiLevelType w:val="multilevel"/>
    <w:tmpl w:val="38A0B88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2BDD52D"/>
    <w:multiLevelType w:val="multilevel"/>
    <w:tmpl w:val="B6AC5D3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5106BDD"/>
    <w:multiLevelType w:val="multilevel"/>
    <w:tmpl w:val="3D8231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0566DE26"/>
    <w:multiLevelType w:val="multilevel"/>
    <w:tmpl w:val="5BB8266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6">
    <w:abstractNumId w:val="1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6B5A54"/>
    <w:rsid w:val="00A67623"/>
    <w:rsid w:val="00AA1D8D"/>
    <w:rsid w:val="00AC0278"/>
    <w:rsid w:val="00B47730"/>
    <w:rsid w:val="00B5029C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3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1105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6</cp:revision>
  <dcterms:created xsi:type="dcterms:W3CDTF">2026-07-06T04:45:00Z</dcterms:created>
  <dcterms:modified xsi:type="dcterms:W3CDTF">2026-09-21T08:30:00Z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