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340" w:line="20" w:lineRule="exact" w:before="0"/>
        <w:rPr>
          <w:rFonts w:cs="Calibri"/>
          <w:b/>
          <w:sz w:val="2"/>
          <w:szCs w:val="2"/>
        </w:rPr>
      </w:pPr>
      <w:bookmarkStart w:id="0" w:name="riwayat-revisi"/>
      <w:bookmarkStart w:id="1" w:name="functional-specification-document-fsd"/>
      <w:bookmarkStart w:id="2" w:name="_GoBack"/>
      <w:bookmarkEnd w:id="2"/>
      <w:r>
        <w:rPr>
          <w:noProof/>
        </w:rPr>
        <w:drawing>
          <wp:inline distT="0" distB="0" distL="0" distR="0" wp14:anchorId="1503202E" wp14:editId="33F64E37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300" w:after="80" w:line="276" w:lineRule="auto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920" w:line="276" w:lineRule="auto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 w:before="0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 w:before="0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 w:before="0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wordWrap w:val="0"/>
        <w:spacing w:before="0" w:after="120" w:line="276" w:lineRule="auto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</w:t>
      </w:r>
    </w:p>
    <w:p w:rsidR="00672F0A" w:rsidRPr="005815F9" w:rsidRDefault="00672F0A" w:rsidP="00672F0A">
      <w:pPr>
        <w:wordWrap w:val="0"/>
        <w:spacing w:before="40" w:after="840" w:line="276" w:lineRule="auto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Financial Planning &amp; Analysis</w:t>
      </w:r>
    </w:p>
    <w:p w:rsidR="00672F0A" w:rsidRPr="005815F9" w:rsidRDefault="00672F0A" w:rsidP="00672F0A">
      <w:pPr>
        <w:spacing w:after="0" w:line="20" w:lineRule="exact" w:before="0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 w:before="0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 w:line="276" w:lineRule="auto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 w:line="276" w:lineRule="auto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AE19AD" w:rsidRDefault="008F1458">
            <w:pPr>
              <w:spacing w:before="80" w:after="80" w:line="276" w:lineRule="auto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— Kalbe Nutritionals]</w:t>
            </w:r>
          </w:p>
        </w:tc>
      </w:tr>
    </w:tbl>
    <w:p w:rsidR="00672F0A" w:rsidRPr="005815F9" w:rsidRDefault="00672F0A" w:rsidP="00672F0A">
      <w:pPr>
        <w:spacing w:after="0" w:line="20" w:lineRule="exact" w:before="0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920" w:after="760" w:line="276" w:lineRule="auto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 w:line="20" w:lineRule="exact" w:before="0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 w:before="0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0" w:after="80" w:line="276" w:lineRule="auto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before="0" w:after="0" w:line="276" w:lineRule="auto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[21/09/2026]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AE19AD" w:rsidRDefault="008F1458">
            <w:pPr>
              <w:spacing w:before="60" w:after="60" w:line="252" w:lineRule="auto"/>
            </w:pPr>
            <w:r>
              <w:lastRenderedPageBreak/>
              <w:t>BRD No : 2026.SHP-UM.004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AE19AD" w:rsidRDefault="008F1458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9AD" w:rsidRDefault="008F1458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9AD" w:rsidRDefault="008F1458">
            <w:pPr>
              <w:spacing w:before="60" w:after="60" w:line="252" w:lineRule="auto"/>
            </w:pPr>
            <w:r>
              <w:t>21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9AD" w:rsidRDefault="008F1458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9AD" w:rsidRDefault="008F1458">
            <w:pPr>
              <w:spacing w:before="60" w:after="60" w:line="252" w:lineRule="auto"/>
            </w:pPr>
            <w:r>
              <w:t>Penyelarasan peran FP&amp;A (`Role DF.xlsx`), diagram alur flowchart elegan, standarisasi pre-requisite, dan pemisahan baris poin terstruktur</w:t>
            </w:r>
          </w:p>
        </w:tc>
      </w:tr>
    </w:tbl>
    <w:p w:rsidR="00B5029C" w:rsidRDefault="00B5029C">
      <w:pPr>
        <w:pStyle w:val="TOCHeading"/>
        <w:spacing w:before="0" w:after="240" w:line="240" w:lineRule="auto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pPr>
        <w:spacing w:after="0" w:line="240" w:lineRule="auto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8F1458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0896204" w:history="1">
            <w:r w:rsidR="008F1458" w:rsidRPr="00667B09">
              <w:rPr>
                <w:rStyle w:val="Hyperlink"/>
                <w:rFonts w:cs="Calibri"/>
                <w:noProof/>
              </w:rPr>
              <w:t>1. Pendahuluan</w:t>
            </w:r>
            <w:r w:rsidR="008F1458">
              <w:rPr>
                <w:noProof/>
                <w:webHidden/>
              </w:rPr>
              <w:tab/>
            </w:r>
            <w:r w:rsidR="008F1458">
              <w:rPr>
                <w:noProof/>
                <w:webHidden/>
              </w:rPr>
              <w:fldChar w:fldCharType="begin"/>
            </w:r>
            <w:r w:rsidR="008F1458">
              <w:rPr>
                <w:noProof/>
                <w:webHidden/>
              </w:rPr>
              <w:instrText xml:space="preserve"> PAGEREF _Toc240896204 \h </w:instrText>
            </w:r>
            <w:r w:rsidR="008F1458">
              <w:rPr>
                <w:noProof/>
                <w:webHidden/>
              </w:rPr>
            </w:r>
            <w:r w:rsidR="008F1458">
              <w:rPr>
                <w:noProof/>
                <w:webHidden/>
              </w:rPr>
              <w:fldChar w:fldCharType="separate"/>
            </w:r>
            <w:r w:rsidR="008F1458">
              <w:rPr>
                <w:noProof/>
                <w:webHidden/>
              </w:rPr>
              <w:t>5</w:t>
            </w:r>
            <w:r w:rsidR="008F1458"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05" w:history="1">
            <w:r w:rsidRPr="00667B09">
              <w:rPr>
                <w:rStyle w:val="Hyperlink"/>
                <w:rFonts w:cs="Calibri"/>
                <w:noProof/>
              </w:rPr>
              <w:t>1.1 Profil &amp; Sasaran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06" w:history="1">
            <w:r w:rsidRPr="00667B09">
              <w:rPr>
                <w:rStyle w:val="Hyperlink"/>
                <w:rFonts w:cs="Calibri"/>
                <w:noProof/>
              </w:rPr>
              <w:t>1.2 Prasyarat Pengguna (Pre-requisites)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07" w:history="1">
            <w:r w:rsidRPr="00667B09">
              <w:rPr>
                <w:rStyle w:val="Hyperlink"/>
                <w:rFonts w:cs="Calibri"/>
                <w:noProof/>
              </w:rPr>
              <w:t>1.3 URL Akses &amp; Prosedur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08" w:history="1">
            <w:r w:rsidRPr="00667B09">
              <w:rPr>
                <w:rStyle w:val="Hyperlink"/>
                <w:rFonts w:cs="Calibri"/>
                <w:noProof/>
              </w:rPr>
              <w:t>2. Posisi Anda di alur 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09" w:history="1">
            <w:r w:rsidRPr="00667B09">
              <w:rPr>
                <w:rStyle w:val="Hyperlink"/>
                <w:rFonts w:cs="Calibri"/>
                <w:noProof/>
              </w:rPr>
              <w:t>3. Mulai memakai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10" w:history="1">
            <w:r w:rsidRPr="00667B09">
              <w:rPr>
                <w:rStyle w:val="Hyperlink"/>
                <w:rFonts w:cs="Calibri"/>
                <w:noProof/>
              </w:rPr>
              <w:t>4. Daftar fungsi monitoring saldo di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11" w:history="1">
            <w:r w:rsidRPr="00667B09">
              <w:rPr>
                <w:rStyle w:val="Hyperlink"/>
                <w:rFonts w:cs="Calibri"/>
                <w:noProof/>
              </w:rPr>
              <w:t>4.1 Memantau Ringkasan Saldo Regional &amp; Subdistributor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12" w:history="1">
            <w:r w:rsidRPr="00667B09">
              <w:rPr>
                <w:rStyle w:val="Hyperlink"/>
                <w:rFonts w:cs="Calibri"/>
                <w:noProof/>
              </w:rPr>
              <w:t>4.2 Analisis Rincian Komponen Pembiayaan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13" w:history="1">
            <w:r w:rsidRPr="00667B09">
              <w:rPr>
                <w:rStyle w:val="Hyperlink"/>
                <w:rFonts w:cs="Calibri"/>
                <w:noProof/>
              </w:rPr>
              <w:t>5. Daftar fungsi analisis laporan klaim di PRM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1458" w:rsidRDefault="008F1458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0896214" w:history="1">
            <w:r w:rsidRPr="00667B09">
              <w:rPr>
                <w:rStyle w:val="Hyperlink"/>
                <w:rFonts w:cs="Calibri"/>
                <w:noProof/>
              </w:rPr>
              <w:t>5.1 Melihat Dashboard dan Laporan Realisasi Klaim di PRM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_Toc240896214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AE19AD" w:rsidRDefault="008F1458">
      <w:bookmarkStart w:id="3" w:name="pendahuluan"/>
      <w:r>
        <w:br w:type="page"/>
      </w:r>
    </w:p>
    <w:p w:rsidR="00AE19AD" w:rsidRDefault="008F1458">
      <w:pPr>
        <w:pStyle w:val="Heading2"/>
      </w:pPr>
      <w:bookmarkStart w:id="4" w:name="_Toc240896204"/>
      <w:r>
        <w:rPr>
          <w:rFonts w:ascii="Calibri" w:hAnsi="Calibri" w:cs="Calibri"/>
          <w:sz w:val="36"/>
        </w:rPr>
        <w:lastRenderedPageBreak/>
        <w:t>1. Pendahul</w:t>
      </w:r>
      <w:r>
        <w:rPr>
          <w:rFonts w:ascii="Calibri" w:hAnsi="Calibri" w:cs="Calibri"/>
          <w:sz w:val="36"/>
        </w:rPr>
        <w:t>uan</w:t>
      </w:r>
      <w:bookmarkEnd w:id="4"/>
    </w:p>
    <w:p w:rsidR="00AE19AD" w:rsidRDefault="008F1458">
      <w:pPr>
        <w:pStyle w:val="Heading3"/>
      </w:pPr>
      <w:bookmarkStart w:id="5" w:name="profil-sasaran-pengguna"/>
      <w:bookmarkStart w:id="6" w:name="_Toc240896205"/>
      <w:r>
        <w:rPr>
          <w:rFonts w:ascii="Calibri" w:hAnsi="Calibri" w:cs="Calibri"/>
          <w:sz w:val="30"/>
        </w:rPr>
        <w:t>1.1 Profil &amp; Sasaran Pengguna</w:t>
      </w:r>
      <w:bookmarkEnd w:id="6"/>
    </w:p>
    <w:p w:rsidR="00AE19AD" w:rsidRDefault="008F1458">
      <w:r>
        <w:rPr>
          <w:rFonts w:cs="Calibri"/>
        </w:rPr>
        <w:t xml:space="preserve">Dokumen pedoman operasional ini disusun sebagai acuan kerja resmi bagi analis keuangan dan perencana anggaran di departemen </w:t>
      </w:r>
      <w:r>
        <w:rPr>
          <w:rFonts w:cs="Calibri"/>
          <w:b/>
          <w:bCs/>
        </w:rPr>
        <w:t>Financial Planning &amp; Analysis (FP&amp;A)</w:t>
      </w:r>
      <w:r>
        <w:rPr>
          <w:rFonts w:cs="Calibri"/>
        </w:rPr>
        <w:t xml:space="preserve"> PT Kalbe Nutritionals (</w:t>
      </w:r>
      <w:r>
        <w:rPr>
          <w:rFonts w:cs="Calibri"/>
          <w:i/>
          <w:iCs/>
        </w:rPr>
        <w:t>Meryl Santoso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Martha Lesmana</w:t>
      </w:r>
      <w:r>
        <w:rPr>
          <w:rFonts w:cs="Calibri"/>
        </w:rPr>
        <w:t>).</w:t>
      </w:r>
    </w:p>
    <w:p w:rsidR="00AE19AD" w:rsidRDefault="008F1458">
      <w:pPr>
        <w:pStyle w:val="BodyText"/>
      </w:pPr>
      <w:r>
        <w:rPr>
          <w:rFonts w:cs="Calibri"/>
        </w:rPr>
        <w:t>Fokus tanggung jawab FP&amp;A dalam ekosistem Development Fund meliputi:</w:t>
      </w:r>
    </w:p>
    <w:p w:rsidR="00AE19AD" w:rsidRDefault="008F1458">
      <w:pPr>
        <w:numPr>
          <w:ilvl w:val="0"/>
          <w:numId w:val="16"/>
        </w:numPr>
      </w:pPr>
      <w:r>
        <w:rPr>
          <w:rFonts w:cs="Calibri"/>
          <w:b/>
          <w:bCs/>
        </w:rPr>
        <w:t>Analisis Pagu &amp; Mutasi Saldo EPM</w:t>
      </w:r>
      <w:r>
        <w:rPr>
          <w:rFonts w:cs="Calibri"/>
        </w:rPr>
        <w:t>: Melakukan evaluasi mendalam atas pergerakan saldo harian Development Fund yang terakumulasi dari diskon pembelian subdistributor di MAVEN.</w:t>
      </w:r>
    </w:p>
    <w:p w:rsidR="00AE19AD" w:rsidRDefault="008F1458">
      <w:pPr>
        <w:numPr>
          <w:ilvl w:val="0"/>
          <w:numId w:val="16"/>
        </w:numPr>
      </w:pPr>
      <w:r>
        <w:rPr>
          <w:rFonts w:cs="Calibri"/>
          <w:b/>
          <w:bCs/>
        </w:rPr>
        <w:t>Evaluasi Reali</w:t>
      </w:r>
      <w:r>
        <w:rPr>
          <w:rFonts w:cs="Calibri"/>
          <w:b/>
          <w:bCs/>
        </w:rPr>
        <w:t>sasi &amp; Serapan Anggaran</w:t>
      </w:r>
      <w:r>
        <w:rPr>
          <w:rFonts w:cs="Calibri"/>
        </w:rPr>
        <w:t>: Memantau tingkat serapan dana promosi per regional dan subdistributor melalui laporan analitik di portal NEWPRM guna memastikan kepatuhan terhadap alokasi anggaran komersial tahunan.</w:t>
      </w:r>
    </w:p>
    <w:p w:rsidR="00AE19AD" w:rsidRDefault="008F1458">
      <w:pPr>
        <w:pStyle w:val="Heading3"/>
      </w:pPr>
      <w:bookmarkStart w:id="7" w:name="prasyarat-pengguna-pre-requisites"/>
      <w:bookmarkStart w:id="8" w:name="_Toc240896206"/>
      <w:bookmarkEnd w:id="1"/>
      <w:r>
        <w:rPr>
          <w:rFonts w:ascii="Calibri" w:hAnsi="Calibri" w:cs="Calibri"/>
          <w:sz w:val="30"/>
        </w:rPr>
        <w:t>1.2 Prasyarat Pengguna (Pre-requisites)</w:t>
      </w:r>
      <w:bookmarkEnd w:id="8"/>
    </w:p>
    <w:p w:rsidR="00AE19AD" w:rsidRDefault="008F1458">
      <w:r>
        <w:rPr>
          <w:rFonts w:cs="Calibri"/>
        </w:rPr>
        <w:t>Sebelum mengakses modul ini, pengguna dipersyaratkan memenuhi kriteria berikut:</w:t>
      </w:r>
    </w:p>
    <w:p w:rsidR="00AE19AD" w:rsidRDefault="008F1458">
      <w:pPr>
        <w:numPr>
          <w:ilvl w:val="0"/>
          <w:numId w:val="17"/>
        </w:numPr>
      </w:pPr>
      <w:r>
        <w:rPr>
          <w:rFonts w:cs="Calibri"/>
        </w:rPr>
        <w:t xml:space="preserve">Memiliki akun login aktif pada portal </w:t>
      </w:r>
      <w:r>
        <w:rPr>
          <w:rFonts w:cs="Calibri"/>
          <w:b/>
          <w:bCs/>
        </w:rPr>
        <w:t>MAVEN</w:t>
      </w:r>
      <w:r>
        <w:rPr>
          <w:rFonts w:cs="Calibri"/>
        </w:rPr>
        <w:t xml:space="preserve"> (menu Monitoring Subdist) dan portal </w:t>
      </w:r>
      <w:r>
        <w:rPr>
          <w:rFonts w:cs="Calibri"/>
          <w:b/>
          <w:bCs/>
        </w:rPr>
        <w:t>NEWPRM</w:t>
      </w:r>
      <w:r>
        <w:rPr>
          <w:rFonts w:cs="Calibri"/>
        </w:rPr>
        <w:t xml:space="preserve"> (menu Report Klaim).</w:t>
      </w:r>
    </w:p>
    <w:p w:rsidR="00AE19AD" w:rsidRDefault="008F1458">
      <w:pPr>
        <w:numPr>
          <w:ilvl w:val="0"/>
          <w:numId w:val="17"/>
        </w:numPr>
      </w:pPr>
      <w:r>
        <w:rPr>
          <w:rFonts w:cs="Calibri"/>
        </w:rPr>
        <w:t xml:space="preserve">Memahami struktur 4 pilar komponen pembiayaan komersial: </w:t>
      </w:r>
      <w:r>
        <w:rPr>
          <w:rFonts w:cs="Calibri"/>
          <w:i/>
          <w:iCs/>
        </w:rPr>
        <w:t>Lumpsum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E</w:t>
      </w:r>
      <w:r>
        <w:rPr>
          <w:rFonts w:cs="Calibri"/>
          <w:i/>
          <w:iCs/>
        </w:rPr>
        <w:t>dph Prin</w:t>
      </w:r>
      <w:r>
        <w:rPr>
          <w:rFonts w:cs="Calibri"/>
        </w:rPr>
        <w:t xml:space="preserve">, </w:t>
      </w:r>
      <w:r>
        <w:rPr>
          <w:rFonts w:cs="Calibri"/>
          <w:i/>
          <w:iCs/>
        </w:rPr>
        <w:t>Promosi</w:t>
      </w:r>
      <w:r>
        <w:rPr>
          <w:rFonts w:cs="Calibri"/>
        </w:rPr>
        <w:t xml:space="preserve">, dan </w:t>
      </w:r>
      <w:r>
        <w:rPr>
          <w:rFonts w:cs="Calibri"/>
          <w:i/>
          <w:iCs/>
        </w:rPr>
        <w:t>Edhl</w:t>
      </w:r>
      <w:r>
        <w:rPr>
          <w:rFonts w:cs="Calibri"/>
        </w:rPr>
        <w:t>.</w:t>
      </w:r>
    </w:p>
    <w:p w:rsidR="00AE19AD" w:rsidRDefault="008F1458">
      <w:pPr>
        <w:pStyle w:val="Heading3"/>
      </w:pPr>
      <w:bookmarkStart w:id="9" w:name="url-akses-prosedur-login"/>
      <w:bookmarkStart w:id="10" w:name="_Toc240896207"/>
      <w:r>
        <w:rPr>
          <w:rFonts w:ascii="Calibri" w:hAnsi="Calibri" w:cs="Calibri"/>
          <w:sz w:val="30"/>
        </w:rPr>
        <w:t>1.3 URL Akses &amp; Prosedur Login</w:t>
      </w:r>
      <w:bookmarkEnd w:id="1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33"/>
        <w:gridCol w:w="3795"/>
        <w:gridCol w:w="4512"/>
      </w:tblGrid>
      <w:tr w:rsidR="00AE19AD">
        <w:trPr>
          <w:tblHeader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b/>
                <w:sz w:val="20"/>
              </w:rPr>
              <w:t>Sistem Portal</w: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b/>
                <w:sz w:val="20"/>
              </w:rPr>
              <w:t>URL Portal Produksi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b/>
                <w:sz w:val="20"/>
              </w:rPr>
              <w:t>Menu Utama</w:t>
            </w:r>
          </w:p>
        </w:tc>
      </w:tr>
      <w:tr w:rsidR="00AE19AD"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b/>
                <w:bCs/>
                <w:sz w:val="20"/>
              </w:rPr>
              <w:t>MAVEN</w: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sz w:val="20"/>
              </w:rPr>
              <w:t>https://maven.kalbenutritionals.com/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b/>
                <w:bCs/>
                <w:sz w:val="20"/>
              </w:rPr>
              <w:t>Master Development Fund &gt; Monitoring Subdist</w:t>
            </w:r>
          </w:p>
        </w:tc>
      </w:tr>
      <w:tr w:rsidR="00AE19AD"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b/>
                <w:bCs/>
                <w:sz w:val="20"/>
              </w:rPr>
              <w:t>NEWPRM</w: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sz w:val="20"/>
              </w:rPr>
              <w:t>https://newprm.kalbenutritionals.com/</w:t>
            </w:r>
          </w:p>
        </w:tc>
        <w:tc>
          <w:tcPr>
            <w:tcW w:w="4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AE19AD" w:rsidRDefault="008F1458">
            <w:r>
              <w:rPr>
                <w:rFonts w:cs="Calibri"/>
                <w:b/>
                <w:bCs/>
                <w:sz w:val="20"/>
              </w:rPr>
              <w:t>Klaim &gt; Laporan Klaim DF</w:t>
            </w:r>
          </w:p>
        </w:tc>
      </w:tr>
    </w:tbl>
    <w:p w:rsidR="00AE19AD" w:rsidRDefault="008F1458">
      <w:pPr>
        <w:pStyle w:val="BodyText"/>
        <w:jc w:val="center"/>
      </w:pPr>
      <w:r>
        <w:rPr>
          <w:rFonts w:cs="Calibri"/>
          <w:i/>
          <w:iCs/>
        </w:rPr>
        <w:t>Tabel 1.3.1 — Sistem Portal</w:t>
      </w:r>
    </w:p>
    <w:p w:rsidR="00AE19AD" w:rsidRDefault="008F1458">
      <w:r>
        <w:rPr>
          <w:rFonts w:cs="Calibri"/>
        </w:rPr>
        <w:pict>
          <v:rect id="_x0000_i1025" style="width:0;height:1.5pt" o:hralign="center" o:hrstd="t" o:hr="t"/>
        </w:pict>
      </w:r>
    </w:p>
    <w:p w:rsidR="00AE19AD" w:rsidRDefault="008F1458">
      <w:bookmarkStart w:id="11" w:name="posisi-anda-di-alur-df"/>
      <w:bookmarkEnd w:id="3"/>
      <w:bookmarkEnd w:id="5"/>
      <w:r>
        <w:br w:type="page"/>
      </w:r>
    </w:p>
    <w:p w:rsidR="00AE19AD" w:rsidRDefault="008F1458">
      <w:pPr>
        <w:pStyle w:val="Heading2"/>
      </w:pPr>
      <w:bookmarkStart w:id="12" w:name="_Toc240896208"/>
      <w:r>
        <w:rPr>
          <w:rFonts w:ascii="Calibri" w:hAnsi="Calibri" w:cs="Calibri"/>
          <w:sz w:val="36"/>
        </w:rPr>
        <w:lastRenderedPageBreak/>
        <w:t>2. Posisi Anda di alur DF</w:t>
      </w:r>
      <w:bookmarkEnd w:id="12"/>
    </w:p>
    <w:p w:rsidR="00AE19AD" w:rsidRDefault="008F1458">
      <w:r>
        <w:rPr>
          <w:rFonts w:cs="Calibri"/>
        </w:rPr>
        <w:t xml:space="preserve">Sebagai tim </w:t>
      </w:r>
      <w:r>
        <w:rPr>
          <w:rFonts w:cs="Calibri"/>
          <w:b/>
          <w:bCs/>
        </w:rPr>
        <w:t>FP&amp;A</w:t>
      </w:r>
      <w:r>
        <w:rPr>
          <w:rFonts w:cs="Calibri"/>
        </w:rPr>
        <w:t xml:space="preserve">, peran Anda berada di ranah </w:t>
      </w:r>
      <w:r>
        <w:rPr>
          <w:rFonts w:cs="Calibri"/>
          <w:b/>
          <w:bCs/>
        </w:rPr>
        <w:t>Pengawasan Keuangan (Financial Oversight &amp; Monitoring)</w:t>
      </w:r>
      <w:r>
        <w:rPr>
          <w:rFonts w:cs="Calibri"/>
        </w:rPr>
        <w:t xml:space="preserve"> sepanjang siklus program:</w:t>
      </w:r>
    </w:p>
    <w:p w:rsidR="00AE19AD" w:rsidRDefault="008F1458">
      <w:pPr>
        <w:pStyle w:val="BodyText"/>
      </w:pPr>
      <w:r>
        <w:rPr>
          <w:rFonts w:cs="Calibri"/>
          <w:noProof/>
        </w:rPr>
        <w:drawing>
          <wp:inline distT="0" distB="0" distL="0" distR="0" wp14:anchorId="0B237517" wp14:editId="6A4FB66A">
            <wp:extent cx="5400000" cy="3627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fp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9AD" w:rsidRDefault="008F1458">
      <w:pPr>
        <w:pStyle w:val="BodyText"/>
        <w:jc w:val="center"/>
      </w:pPr>
      <w:r>
        <w:rPr>
          <w:rFonts w:cs="Calibri"/>
          <w:i/>
          <w:iCs/>
        </w:rPr>
        <w:t>Gambar 2.1 — Diagram Alur Kerja: Financial Planning &amp; Analysis (FP&amp;A)</w:t>
      </w:r>
    </w:p>
    <w:p w:rsidR="00AE19AD" w:rsidRDefault="008F1458">
      <w:pPr>
        <w:pStyle w:val="BodyText"/>
      </w:pPr>
      <w:r>
        <w:rPr>
          <w:rFonts w:cs="Calibri"/>
        </w:rPr>
        <w:t>Tahapan alur kerja pengawasan FP&amp;A meliputi:</w:t>
      </w:r>
    </w:p>
    <w:p w:rsidR="00AE19AD" w:rsidRDefault="008F1458">
      <w:pPr>
        <w:numPr>
          <w:ilvl w:val="0"/>
          <w:numId w:val="18"/>
        </w:numPr>
      </w:pPr>
      <w:r>
        <w:rPr>
          <w:rFonts w:cs="Calibri"/>
          <w:b/>
          <w:bCs/>
        </w:rPr>
        <w:t>Evaluasi Pagu Anggaran</w:t>
      </w:r>
      <w:r>
        <w:rPr>
          <w:rFonts w:cs="Calibri"/>
        </w:rPr>
        <w:t>: Memeriksa ketersediaan saldo awal dan saldo sisa per regional di MAVEN.</w:t>
      </w:r>
    </w:p>
    <w:p w:rsidR="00AE19AD" w:rsidRDefault="008F1458">
      <w:pPr>
        <w:numPr>
          <w:ilvl w:val="0"/>
          <w:numId w:val="18"/>
        </w:numPr>
      </w:pPr>
      <w:r>
        <w:rPr>
          <w:rFonts w:cs="Calibri"/>
          <w:b/>
          <w:bCs/>
        </w:rPr>
        <w:t>Analisis Mutasi 4 Pilar</w:t>
      </w:r>
      <w:r>
        <w:rPr>
          <w:rFonts w:cs="Calibri"/>
        </w:rPr>
        <w:t>: Mengamati dampak rea</w:t>
      </w:r>
      <w:r>
        <w:rPr>
          <w:rFonts w:cs="Calibri"/>
        </w:rPr>
        <w:t>lisasi klaim terhadap masing-masing pos pembiayaan (Lumpsum, Edph Prin, Promosi, Edhl).</w:t>
      </w:r>
    </w:p>
    <w:p w:rsidR="00AE19AD" w:rsidRDefault="008F1458">
      <w:pPr>
        <w:numPr>
          <w:ilvl w:val="0"/>
          <w:numId w:val="18"/>
        </w:numPr>
      </w:pPr>
      <w:r>
        <w:rPr>
          <w:rFonts w:cs="Calibri"/>
          <w:b/>
          <w:bCs/>
        </w:rPr>
        <w:t>Rekonsiliasi &amp; Pelaporan</w:t>
      </w:r>
      <w:r>
        <w:rPr>
          <w:rFonts w:cs="Calibri"/>
        </w:rPr>
        <w:t>: Menelaah laporan klaim berkala di NEWPRM untuk bahan analisa serapan dan proyeksi anggaran periode berikutnya.</w:t>
      </w:r>
    </w:p>
    <w:p w:rsidR="00AE19AD" w:rsidRDefault="008F1458">
      <w:r>
        <w:rPr>
          <w:rFonts w:cs="Calibri"/>
        </w:rPr>
        <w:pict>
          <v:rect id="_x0000_i1026" style="width:0;height:1.5pt" o:hralign="center" o:hrstd="t" o:hr="t"/>
        </w:pict>
      </w:r>
    </w:p>
    <w:p w:rsidR="00AE19AD" w:rsidRDefault="008F1458">
      <w:bookmarkStart w:id="13" w:name="mulai-memakai"/>
      <w:bookmarkEnd w:id="7"/>
      <w:r>
        <w:br w:type="page"/>
      </w:r>
    </w:p>
    <w:p w:rsidR="00AE19AD" w:rsidRDefault="008F1458">
      <w:pPr>
        <w:pStyle w:val="Heading2"/>
      </w:pPr>
      <w:bookmarkStart w:id="14" w:name="_Toc240896209"/>
      <w:r>
        <w:rPr>
          <w:rFonts w:ascii="Calibri" w:hAnsi="Calibri" w:cs="Calibri"/>
          <w:sz w:val="36"/>
        </w:rPr>
        <w:lastRenderedPageBreak/>
        <w:t>3. Mulai memakai</w:t>
      </w:r>
      <w:bookmarkEnd w:id="14"/>
    </w:p>
    <w:p w:rsidR="00AE19AD" w:rsidRDefault="008F1458">
      <w:r>
        <w:rPr>
          <w:rFonts w:cs="Calibri"/>
        </w:rPr>
        <w:t>Layar utam</w:t>
      </w:r>
      <w:r>
        <w:rPr>
          <w:rFonts w:cs="Calibri"/>
        </w:rPr>
        <w:t xml:space="preserve">a yang diakses oleh tim FP&amp;A adalah </w:t>
      </w:r>
      <w:r>
        <w:rPr>
          <w:rFonts w:cs="Calibri"/>
          <w:b/>
          <w:bCs/>
        </w:rPr>
        <w:t>Monitoring Subdist</w:t>
      </w:r>
      <w:r>
        <w:rPr>
          <w:rFonts w:cs="Calibri"/>
        </w:rPr>
        <w:t xml:space="preserve"> di portal MAVEN:</w:t>
      </w:r>
    </w:p>
    <w:p w:rsidR="00AE19AD" w:rsidRDefault="008F1458">
      <w:pPr>
        <w:pStyle w:val="BodyText"/>
      </w:pPr>
      <w:r>
        <w:rPr>
          <w:rFonts w:cs="Calibri"/>
          <w:noProof/>
        </w:rPr>
        <w:drawing>
          <wp:inline distT="0" distB="0" distL="0" distR="0" wp14:anchorId="0F15F027" wp14:editId="57AAD45E">
            <wp:extent cx="5400000" cy="388875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maven_06_monitoring_index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9AD" w:rsidRDefault="008F1458">
      <w:pPr>
        <w:pStyle w:val="BodyText"/>
        <w:jc w:val="center"/>
      </w:pPr>
      <w:r>
        <w:rPr>
          <w:rFonts w:cs="Calibri"/>
          <w:i/>
          <w:iCs/>
        </w:rPr>
        <w:t>Gambar 3.1 — Halaman Monitoring Saldo Subdistributor di MAVEN</w:t>
      </w:r>
    </w:p>
    <w:p w:rsidR="00AE19AD" w:rsidRDefault="008F1458">
      <w:pPr>
        <w:pStyle w:val="BodyText"/>
      </w:pPr>
      <w:r>
        <w:rPr>
          <w:rFonts w:cs="Calibri"/>
        </w:rPr>
        <w:t>Tabel menyajikan gambaran komprehensif saldo awal, akumulasi klaim yang disetujui, dan sisa saldo aktif.</w:t>
      </w:r>
    </w:p>
    <w:p w:rsidR="00AE19AD" w:rsidRDefault="008F1458">
      <w:r>
        <w:rPr>
          <w:rFonts w:cs="Calibri"/>
        </w:rPr>
        <w:pict>
          <v:rect id="_x0000_i1027" style="width:0;height:1.5pt" o:hralign="center" o:hrstd="t" o:hr="t"/>
        </w:pict>
      </w:r>
    </w:p>
    <w:p w:rsidR="00AE19AD" w:rsidRDefault="008F1458">
      <w:bookmarkStart w:id="15" w:name="daftar-fungsi-monitoring-saldo-di-maven"/>
      <w:bookmarkEnd w:id="9"/>
      <w:r>
        <w:br w:type="page"/>
      </w:r>
    </w:p>
    <w:p w:rsidR="00AE19AD" w:rsidRDefault="008F1458">
      <w:pPr>
        <w:pStyle w:val="Heading2"/>
      </w:pPr>
      <w:bookmarkStart w:id="16" w:name="_Toc240896210"/>
      <w:r>
        <w:rPr>
          <w:rFonts w:ascii="Calibri" w:hAnsi="Calibri" w:cs="Calibri"/>
          <w:sz w:val="36"/>
        </w:rPr>
        <w:lastRenderedPageBreak/>
        <w:t>4. Daftar fungsi monitoring saldo di MAVEN</w:t>
      </w:r>
      <w:bookmarkEnd w:id="16"/>
    </w:p>
    <w:p w:rsidR="00AE19AD" w:rsidRDefault="008F1458">
      <w:pPr>
        <w:pStyle w:val="Heading3"/>
      </w:pPr>
      <w:bookmarkStart w:id="17" w:name="X62084bed57fb89dc715c063a2db40506ade9ab7"/>
      <w:bookmarkStart w:id="18" w:name="_Toc240896211"/>
      <w:r>
        <w:rPr>
          <w:rFonts w:ascii="Calibri" w:hAnsi="Calibri" w:cs="Calibri"/>
          <w:sz w:val="30"/>
        </w:rPr>
        <w:t>4.1 Memantau Ringkasan Saldo Regional &amp; Subdistributor</w:t>
      </w:r>
      <w:bookmarkEnd w:id="18"/>
    </w:p>
    <w:p w:rsidR="00AE19AD" w:rsidRDefault="008F1458">
      <w:r>
        <w:rPr>
          <w:rFonts w:cs="Calibri"/>
          <w:b/>
          <w:bCs/>
        </w:rPr>
        <w:t>Langkah</w:t>
      </w:r>
    </w:p>
    <w:p w:rsidR="00AE19AD" w:rsidRDefault="008F1458">
      <w:pPr>
        <w:numPr>
          <w:ilvl w:val="0"/>
          <w:numId w:val="19"/>
        </w:numPr>
      </w:pPr>
      <w:r>
        <w:rPr>
          <w:rFonts w:cs="Calibri"/>
        </w:rPr>
        <w:t xml:space="preserve">Masuk ke portal MAVEN menu </w:t>
      </w:r>
      <w:r>
        <w:rPr>
          <w:rFonts w:cs="Calibri"/>
          <w:b/>
          <w:bCs/>
        </w:rPr>
        <w:t>Master Development Fund &gt; Monitoring Subdist</w:t>
      </w:r>
      <w:r>
        <w:rPr>
          <w:rFonts w:cs="Calibri"/>
        </w:rPr>
        <w:t>.</w:t>
      </w:r>
    </w:p>
    <w:p w:rsidR="00AE19AD" w:rsidRDefault="008F1458">
      <w:pPr>
        <w:numPr>
          <w:ilvl w:val="0"/>
          <w:numId w:val="19"/>
        </w:numPr>
      </w:pPr>
      <w:r>
        <w:rPr>
          <w:rFonts w:cs="Calibri"/>
        </w:rPr>
        <w:t xml:space="preserve">Gunakan filter </w:t>
      </w:r>
      <w:r>
        <w:rPr>
          <w:rFonts w:cs="Calibri"/>
          <w:b/>
          <w:bCs/>
        </w:rPr>
        <w:t>Region</w:t>
      </w:r>
      <w:r>
        <w:rPr>
          <w:rFonts w:cs="Calibri"/>
        </w:rPr>
        <w:t xml:space="preserve"> untuk menyaring data per wilayah pemasaran (misal: </w:t>
      </w:r>
      <w:r>
        <w:rPr>
          <w:rFonts w:cs="Calibri"/>
          <w:i/>
          <w:iCs/>
        </w:rPr>
        <w:t>Regi</w:t>
      </w:r>
      <w:r>
        <w:rPr>
          <w:rFonts w:cs="Calibri"/>
          <w:i/>
          <w:iCs/>
        </w:rPr>
        <w:t>on 1 - Jawa Barat</w:t>
      </w:r>
      <w:r>
        <w:rPr>
          <w:rFonts w:cs="Calibri"/>
        </w:rPr>
        <w:t>).</w:t>
      </w:r>
    </w:p>
    <w:p w:rsidR="00AE19AD" w:rsidRDefault="008F1458">
      <w:pPr>
        <w:numPr>
          <w:ilvl w:val="0"/>
          <w:numId w:val="19"/>
        </w:numPr>
      </w:pPr>
      <w:r>
        <w:rPr>
          <w:rFonts w:cs="Calibri"/>
        </w:rPr>
        <w:t>Periksa kolom-kolom agregasi:</w:t>
      </w:r>
    </w:p>
    <w:p w:rsidR="00AE19AD" w:rsidRDefault="008F1458">
      <w:pPr>
        <w:numPr>
          <w:ilvl w:val="1"/>
          <w:numId w:val="20"/>
        </w:numPr>
      </w:pPr>
      <w:r>
        <w:rPr>
          <w:rFonts w:cs="Calibri"/>
          <w:b/>
          <w:bCs/>
        </w:rPr>
        <w:t>Saldo Awal</w:t>
      </w:r>
      <w:r>
        <w:rPr>
          <w:rFonts w:cs="Calibri"/>
        </w:rPr>
        <w:t>: Akumulasi dana yang teralokasi dari transaksi pembelian produk Kalbe.</w:t>
      </w:r>
    </w:p>
    <w:p w:rsidR="00AE19AD" w:rsidRDefault="008F1458">
      <w:pPr>
        <w:numPr>
          <w:ilvl w:val="1"/>
          <w:numId w:val="20"/>
        </w:numPr>
      </w:pPr>
      <w:r>
        <w:rPr>
          <w:rFonts w:cs="Calibri"/>
          <w:b/>
          <w:bCs/>
        </w:rPr>
        <w:t>Total Klaim Disetujui</w:t>
      </w:r>
      <w:r>
        <w:rPr>
          <w:rFonts w:cs="Calibri"/>
        </w:rPr>
        <w:t>: Nilai klaim yang telah melewati approval CF dan berstatus APPROVED.</w:t>
      </w:r>
    </w:p>
    <w:p w:rsidR="00AE19AD" w:rsidRDefault="008F1458">
      <w:pPr>
        <w:numPr>
          <w:ilvl w:val="1"/>
          <w:numId w:val="20"/>
        </w:numPr>
      </w:pPr>
      <w:r>
        <w:rPr>
          <w:rFonts w:cs="Calibri"/>
          <w:b/>
          <w:bCs/>
        </w:rPr>
        <w:t>Sisa Saldo Tersedia</w:t>
      </w:r>
      <w:r>
        <w:rPr>
          <w:rFonts w:cs="Calibri"/>
        </w:rPr>
        <w:t>: Pagu sisa ya</w:t>
      </w:r>
      <w:r>
        <w:rPr>
          <w:rFonts w:cs="Calibri"/>
        </w:rPr>
        <w:t>ng dapat dialokasikan untuk program kerja berikutnya.</w:t>
      </w:r>
    </w:p>
    <w:p w:rsidR="00AE19AD" w:rsidRDefault="008F1458">
      <w:pPr>
        <w:pStyle w:val="Heading3"/>
      </w:pPr>
      <w:bookmarkStart w:id="19" w:name="analisis-rincian-komponen-pembiayaan"/>
      <w:bookmarkStart w:id="20" w:name="_Toc240896212"/>
      <w:bookmarkEnd w:id="11"/>
      <w:r>
        <w:rPr>
          <w:rFonts w:ascii="Calibri" w:hAnsi="Calibri" w:cs="Calibri"/>
          <w:sz w:val="30"/>
        </w:rPr>
        <w:t>4.2 Analisis Rincian Komponen Pembiayaan</w:t>
      </w:r>
      <w:bookmarkEnd w:id="20"/>
    </w:p>
    <w:p w:rsidR="00AE19AD" w:rsidRDefault="008F1458">
      <w:r>
        <w:rPr>
          <w:rFonts w:cs="Calibri"/>
          <w:b/>
          <w:bCs/>
        </w:rPr>
        <w:t>Langkah</w:t>
      </w:r>
    </w:p>
    <w:p w:rsidR="00AE19AD" w:rsidRDefault="008F1458">
      <w:pPr>
        <w:numPr>
          <w:ilvl w:val="0"/>
          <w:numId w:val="21"/>
        </w:numPr>
      </w:pPr>
      <w:r>
        <w:rPr>
          <w:rFonts w:cs="Calibri"/>
        </w:rPr>
        <w:t xml:space="preserve">Klik tombol </w:t>
      </w:r>
      <w:r>
        <w:rPr>
          <w:rFonts w:cs="Calibri"/>
          <w:b/>
          <w:bCs/>
        </w:rPr>
        <w:t>Detail</w:t>
      </w:r>
      <w:r>
        <w:rPr>
          <w:rFonts w:cs="Calibri"/>
        </w:rPr>
        <w:t xml:space="preserve"> pada subdistributor target.</w:t>
      </w:r>
    </w:p>
    <w:p w:rsidR="00AE19AD" w:rsidRDefault="008F1458">
      <w:pPr>
        <w:numPr>
          <w:ilvl w:val="0"/>
          <w:numId w:val="21"/>
        </w:numPr>
      </w:pPr>
      <w:r>
        <w:rPr>
          <w:rFonts w:cs="Calibri"/>
        </w:rPr>
        <w:t>Jendela pop-up menampilkan breakdown saldo berdasarkan 4 pilar komponen biaya komersial:</w:t>
      </w:r>
    </w:p>
    <w:p w:rsidR="00AE19AD" w:rsidRDefault="008F1458">
      <w:pPr>
        <w:numPr>
          <w:ilvl w:val="1"/>
          <w:numId w:val="22"/>
        </w:numPr>
      </w:pPr>
      <w:r>
        <w:rPr>
          <w:rFonts w:cs="Calibri"/>
          <w:b/>
          <w:bCs/>
        </w:rPr>
        <w:t>Lumpsum</w:t>
      </w:r>
    </w:p>
    <w:p w:rsidR="00AE19AD" w:rsidRDefault="008F1458">
      <w:pPr>
        <w:numPr>
          <w:ilvl w:val="1"/>
          <w:numId w:val="22"/>
        </w:numPr>
      </w:pPr>
      <w:r>
        <w:rPr>
          <w:rFonts w:cs="Calibri"/>
          <w:b/>
          <w:bCs/>
        </w:rPr>
        <w:t>Edph Prin</w:t>
      </w:r>
    </w:p>
    <w:p w:rsidR="00AE19AD" w:rsidRDefault="008F1458">
      <w:pPr>
        <w:numPr>
          <w:ilvl w:val="1"/>
          <w:numId w:val="22"/>
        </w:numPr>
      </w:pPr>
      <w:r>
        <w:rPr>
          <w:rFonts w:cs="Calibri"/>
          <w:b/>
          <w:bCs/>
        </w:rPr>
        <w:t>Promosi</w:t>
      </w:r>
    </w:p>
    <w:p w:rsidR="00AE19AD" w:rsidRDefault="008F1458">
      <w:pPr>
        <w:numPr>
          <w:ilvl w:val="1"/>
          <w:numId w:val="22"/>
        </w:numPr>
      </w:pPr>
      <w:r>
        <w:rPr>
          <w:rFonts w:cs="Calibri"/>
          <w:b/>
          <w:bCs/>
        </w:rPr>
        <w:t>Edhl</w:t>
      </w:r>
    </w:p>
    <w:p w:rsidR="00AE19AD" w:rsidRDefault="008F1458">
      <w:r>
        <w:rPr>
          <w:rFonts w:cs="Calibri"/>
          <w:noProof/>
        </w:rPr>
        <w:lastRenderedPageBreak/>
        <w:drawing>
          <wp:inline distT="0" distB="0" distL="0" distR="0" wp14:anchorId="4FA20FEF" wp14:editId="174A3259">
            <wp:extent cx="5400000" cy="64050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maven_07_monitoring_detai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0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9AD" w:rsidRDefault="008F1458">
      <w:pPr>
        <w:pStyle w:val="BodyText"/>
        <w:jc w:val="center"/>
      </w:pPr>
      <w:r>
        <w:rPr>
          <w:rFonts w:cs="Calibri"/>
          <w:i/>
          <w:iCs/>
        </w:rPr>
        <w:t>Gambar 4.1 — Rincian 4 Komponen Saldo Harian EPM Subdist</w:t>
      </w:r>
    </w:p>
    <w:p w:rsidR="00AE19AD" w:rsidRDefault="008F1458">
      <w:pPr>
        <w:numPr>
          <w:ilvl w:val="0"/>
          <w:numId w:val="23"/>
        </w:numPr>
      </w:pPr>
      <w:r>
        <w:rPr>
          <w:rFonts w:cs="Calibri"/>
        </w:rPr>
        <w:t>Pastikan tidak ada deviasi antara realisasi klaim yang disetujui di KDS dengan pengurangan saldo harian di EPM.</w:t>
      </w:r>
    </w:p>
    <w:p w:rsidR="00AE19AD" w:rsidRDefault="008F1458">
      <w:r>
        <w:rPr>
          <w:rFonts w:cs="Calibri"/>
        </w:rPr>
        <w:pict>
          <v:rect id="_x0000_i1028" style="width:0;height:1.5pt" o:hralign="center" o:hrstd="t" o:hr="t"/>
        </w:pict>
      </w:r>
    </w:p>
    <w:bookmarkEnd w:id="13"/>
    <w:bookmarkEnd w:id="15"/>
    <w:p w:rsidR="00AE19AD" w:rsidRDefault="008F1458">
      <w:r>
        <w:br w:type="page"/>
      </w:r>
    </w:p>
    <w:p w:rsidR="00AE19AD" w:rsidRDefault="008F1458">
      <w:pPr>
        <w:pStyle w:val="Heading2"/>
      </w:pPr>
      <w:bookmarkStart w:id="21" w:name="_Toc240896213"/>
      <w:r>
        <w:rPr>
          <w:rFonts w:ascii="Calibri" w:hAnsi="Calibri" w:cs="Calibri"/>
          <w:sz w:val="36"/>
        </w:rPr>
        <w:lastRenderedPageBreak/>
        <w:t>5. Daftar fungsi analisis laporan klaim di PRM</w:t>
      </w:r>
      <w:bookmarkEnd w:id="21"/>
    </w:p>
    <w:p w:rsidR="00AE19AD" w:rsidRDefault="008F1458">
      <w:pPr>
        <w:pStyle w:val="Heading3"/>
      </w:pPr>
      <w:bookmarkStart w:id="22" w:name="_Toc240896214"/>
      <w:r>
        <w:rPr>
          <w:rFonts w:ascii="Calibri" w:hAnsi="Calibri" w:cs="Calibri"/>
          <w:sz w:val="30"/>
        </w:rPr>
        <w:t>5.1 Melihat Dashboard dan Laporan Realisasi Klaim di PRM</w:t>
      </w:r>
      <w:bookmarkEnd w:id="22"/>
    </w:p>
    <w:p w:rsidR="00AE19AD" w:rsidRDefault="008F1458">
      <w:r>
        <w:rPr>
          <w:rFonts w:cs="Calibri"/>
          <w:b/>
          <w:bCs/>
        </w:rPr>
        <w:t>Langkah</w:t>
      </w:r>
    </w:p>
    <w:p w:rsidR="00AE19AD" w:rsidRDefault="008F1458">
      <w:pPr>
        <w:numPr>
          <w:ilvl w:val="0"/>
          <w:numId w:val="24"/>
        </w:numPr>
      </w:pPr>
      <w:r>
        <w:rPr>
          <w:rFonts w:cs="Calibri"/>
        </w:rPr>
        <w:t>Buka portal NEWPRM: https://newprm.kalbenutritionals.com/.</w:t>
      </w:r>
    </w:p>
    <w:p w:rsidR="00AE19AD" w:rsidRDefault="008F1458">
      <w:pPr>
        <w:numPr>
          <w:ilvl w:val="0"/>
          <w:numId w:val="24"/>
        </w:numPr>
      </w:pPr>
      <w:r>
        <w:rPr>
          <w:rFonts w:cs="Calibri"/>
        </w:rPr>
        <w:t xml:space="preserve">Login dengan akun Anda dan buka menu </w:t>
      </w:r>
      <w:r>
        <w:rPr>
          <w:rFonts w:cs="Calibri"/>
          <w:b/>
          <w:bCs/>
        </w:rPr>
        <w:t>Report Klaim</w:t>
      </w:r>
      <w:r>
        <w:rPr>
          <w:rFonts w:cs="Calibri"/>
        </w:rPr>
        <w:t>.</w:t>
      </w:r>
    </w:p>
    <w:p w:rsidR="00AE19AD" w:rsidRDefault="008F1458">
      <w:pPr>
        <w:numPr>
          <w:ilvl w:val="0"/>
          <w:numId w:val="24"/>
        </w:numPr>
      </w:pPr>
      <w:r>
        <w:rPr>
          <w:rFonts w:cs="Calibri"/>
        </w:rPr>
        <w:t>Dashboard menampilkan visualisasi status klaim yang diajukan oleh seluruh subdist</w:t>
      </w:r>
      <w:r>
        <w:rPr>
          <w:rFonts w:cs="Calibri"/>
        </w:rPr>
        <w:t>ributor.</w:t>
      </w:r>
    </w:p>
    <w:p w:rsidR="00AE19AD" w:rsidRDefault="008F1458">
      <w:r>
        <w:rPr>
          <w:rFonts w:cs="Calibri"/>
          <w:noProof/>
        </w:rPr>
        <w:drawing>
          <wp:inline distT="0" distB="0" distL="0" distR="0" wp14:anchorId="147A30BD" wp14:editId="2EAC832D">
            <wp:extent cx="5400000" cy="33750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prm_01_dashboar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9AD" w:rsidRDefault="008F1458">
      <w:pPr>
        <w:pStyle w:val="BodyText"/>
        <w:jc w:val="center"/>
      </w:pPr>
      <w:r>
        <w:rPr>
          <w:rFonts w:cs="Calibri"/>
          <w:i/>
          <w:iCs/>
        </w:rPr>
        <w:t>Gambar 5.1 — Dashboard Monitoring Klaim Subdistributor di PRM</w:t>
      </w:r>
    </w:p>
    <w:p w:rsidR="00AE19AD" w:rsidRDefault="008F1458">
      <w:pPr>
        <w:numPr>
          <w:ilvl w:val="0"/>
          <w:numId w:val="25"/>
        </w:numPr>
      </w:pPr>
      <w:r>
        <w:rPr>
          <w:rFonts w:cs="Calibri"/>
        </w:rPr>
        <w:t xml:space="preserve">Terapkan filter berdasarkan </w:t>
      </w:r>
      <w:r>
        <w:rPr>
          <w:rFonts w:cs="Calibri"/>
          <w:b/>
          <w:bCs/>
        </w:rPr>
        <w:t>Nomor Memo MKPP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Kode KMMD Subdist</w:t>
      </w:r>
      <w:r>
        <w:rPr>
          <w:rFonts w:cs="Calibri"/>
        </w:rPr>
        <w:t xml:space="preserve">, atau </w:t>
      </w:r>
      <w:r>
        <w:rPr>
          <w:rFonts w:cs="Calibri"/>
          <w:b/>
          <w:bCs/>
        </w:rPr>
        <w:t>Rentang Periode</w:t>
      </w:r>
      <w:r>
        <w:rPr>
          <w:rFonts w:cs="Calibri"/>
        </w:rPr>
        <w:t>.</w:t>
      </w:r>
    </w:p>
    <w:p w:rsidR="00AE19AD" w:rsidRDefault="008F1458">
      <w:pPr>
        <w:numPr>
          <w:ilvl w:val="0"/>
          <w:numId w:val="25"/>
        </w:numPr>
      </w:pPr>
      <w:r>
        <w:rPr>
          <w:rFonts w:cs="Calibri"/>
        </w:rPr>
        <w:t>Unduh laporan dalam format Excel untuk analisa mendalam dan rekonsiliasi bulanan FP&amp;A.</w:t>
      </w:r>
    </w:p>
    <w:bookmarkEnd w:id="17"/>
    <w:bookmarkEnd w:id="19"/>
    <w:sectPr w:rsidR="00AE1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9AD" w:rsidRDefault="00AE1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BF83D2"/>
    <w:multiLevelType w:val="multilevel"/>
    <w:tmpl w:val="F320BC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238DCF1"/>
    <w:multiLevelType w:val="multilevel"/>
    <w:tmpl w:val="2DDA6B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02D5BE1D"/>
    <w:multiLevelType w:val="multilevel"/>
    <w:tmpl w:val="C018E13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5A96F0D"/>
    <w:multiLevelType w:val="multilevel"/>
    <w:tmpl w:val="DB7A88D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</w:num>
  <w:num w:numId="23">
    <w:abstractNumId w:val="1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8F1458"/>
    <w:rsid w:val="00A67623"/>
    <w:rsid w:val="00AA1D8D"/>
    <w:rsid w:val="00AE19A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6</cp:revision>
  <dcterms:created xsi:type="dcterms:W3CDTF">2026-07-06T04:45:00Z</dcterms:created>
  <dcterms:modified xsi:type="dcterms:W3CDTF">2026-09-21T08:16:00Z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