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1: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335"/>
        <w:gridCol w:w="960"/>
        <w:gridCol w:w="960"/>
        <w:gridCol w:w="960"/>
        <w:gridCol w:w="960"/>
        <w:gridCol w:w="960"/>
        <w:gridCol w:w="1170"/>
        <w:tblGridChange w:id="0">
          <w:tblGrid>
            <w:gridCol w:w="1395"/>
            <w:gridCol w:w="1335"/>
            <w:gridCol w:w="960"/>
            <w:gridCol w:w="960"/>
            <w:gridCol w:w="960"/>
            <w:gridCol w:w="960"/>
            <w:gridCol w:w="960"/>
            <w:gridCol w:w="1170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log2(n)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s(n)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log2(n)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ω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Θ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2: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A be an array with elements A[1];…;A[n]. Consider the following algorithm: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 = 1;…; n - 1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Find the minimum of the elements A[i];…;A[n] and the corresponding index j.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 6= 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       Swap A[i] and A[j].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 if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end for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 </w:t>
        <w:tab/>
        <w:t xml:space="preserve">The algorithm solves the problem of “Sorting”.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Invariant: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       </w:t>
        <w:tab/>
        <w:t xml:space="preserve">A[j] ≤ A[i]</w:t>
      </w:r>
    </w:p>
    <w:p w:rsidR="00000000" w:rsidDel="00000000" w:rsidP="00000000" w:rsidRDefault="00000000" w:rsidRPr="00000000" w14:paraId="00000052">
      <w:pPr>
        <w:spacing w:line="256.8" w:lineRule="auto"/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</w:t>
        <w:tab/>
        <w:t xml:space="preserve">The algorithms carries out (n-1)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comparisons.</w:t>
      </w:r>
    </w:p>
    <w:p w:rsidR="00000000" w:rsidDel="00000000" w:rsidP="00000000" w:rsidRDefault="00000000" w:rsidRPr="00000000" w14:paraId="00000053">
      <w:pPr>
        <w:spacing w:line="256.8" w:lineRule="auto"/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6.8" w:lineRule="auto"/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6.8" w:lineRule="auto"/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 </w:t>
        <w:tab/>
        <w:t xml:space="preserve">The array elements are swapped (Minimum: 0, Maximum: n-1)</w:t>
      </w:r>
    </w:p>
    <w:p w:rsidR="00000000" w:rsidDel="00000000" w:rsidP="00000000" w:rsidRDefault="00000000" w:rsidRPr="00000000" w14:paraId="00000056">
      <w:pPr>
        <w:spacing w:line="256.8" w:lineRule="auto"/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Minimum swapping array: [1, 2, 3, 4, 5, 6]</w:t>
      </w:r>
    </w:p>
    <w:p w:rsidR="00000000" w:rsidDel="00000000" w:rsidP="00000000" w:rsidRDefault="00000000" w:rsidRPr="00000000" w14:paraId="00000057">
      <w:pPr>
        <w:ind w:left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Maximum swapping array: [6, 5, 4, 3, 2, 1]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