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20"/>
      </w:pPr>
      <w:r>
        <w:rPr>
          <w:rFonts w:ascii="Calibri" w:hAnsi="Calibri"/>
          <w:color w:val="1F4E79"/>
          <w:sz w:val="40"/>
        </w:rPr>
        <w:t>Project KNOT – Comprehensive Developer &amp; Maintainer Guide</w:t>
      </w:r>
    </w:p>
    <w:p>
      <w:pPr>
        <w:spacing w:before="80" w:after="80"/>
        <w:ind w:left="432"/>
      </w:pPr>
      <w:r>
        <w:rPr>
          <w:rFonts w:ascii="Calibri" w:hAnsi="Calibri"/>
          <w:b/>
          <w:i/>
          <w:color w:val="505050"/>
          <w:sz w:val="21"/>
        </w:rPr>
        <w:t>University Resource &amp; Maintenance Management Platform</w:t>
      </w:r>
    </w:p>
    <w:p>
      <w:pPr>
        <w:spacing w:before="80" w:after="80"/>
        <w:ind w:left="432"/>
      </w:pPr>
      <w:r>
        <w:rPr>
          <w:rFonts w:ascii="Calibri" w:hAnsi="Calibri"/>
          <w:b/>
          <w:i/>
          <w:color w:val="505050"/>
          <w:sz w:val="21"/>
        </w:rPr>
        <w:t>Faculty of Engineering, University of Peradeniya</w:t>
      </w:r>
    </w:p>
    <w:p>
      <w:pPr>
        <w:spacing w:before="80" w:after="80"/>
        <w:ind w:left="432"/>
      </w:pPr>
      <w:r>
        <w:rPr>
          <w:rFonts w:ascii="Calibri" w:hAnsi="Calibri"/>
          <w:b/>
          <w:i/>
          <w:color w:val="505050"/>
          <w:sz w:val="21"/>
        </w:rPr>
        <w:t>Document Version</w:t>
      </w:r>
      <w:r>
        <w:rPr>
          <w:rFonts w:ascii="Calibri" w:hAnsi="Calibri"/>
          <w:color w:val="505050"/>
          <w:sz w:val="21"/>
        </w:rPr>
        <w:t xml:space="preserve">: 2.5.0 | </w:t>
      </w:r>
      <w:r>
        <w:rPr>
          <w:rFonts w:ascii="Calibri" w:hAnsi="Calibri"/>
          <w:b/>
          <w:color w:val="505050"/>
          <w:sz w:val="21"/>
        </w:rPr>
        <w:t>Last Updated</w:t>
      </w:r>
      <w:r>
        <w:rPr>
          <w:rFonts w:ascii="Calibri" w:hAnsi="Calibri"/>
          <w:color w:val="505050"/>
          <w:sz w:val="21"/>
        </w:rPr>
        <w:t>: September 2026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80"/>
      </w:pPr>
      <w:r>
        <w:rPr>
          <w:rFonts w:ascii="Calibri" w:hAnsi="Calibri"/>
          <w:color w:val="2969A1"/>
          <w:sz w:val="30"/>
        </w:rPr>
        <w:t>📌 Table of Contents</w:t>
      </w:r>
    </w:p>
    <w:p>
      <w:pPr>
        <w:pStyle w:val="ListNumber"/>
        <w:spacing w:before="20" w:after="40"/>
      </w:pPr>
      <w:r>
        <w:rPr>
          <w:rFonts w:ascii="Calibri" w:hAnsi="Calibri"/>
          <w:color w:val="333333"/>
          <w:sz w:val="22"/>
        </w:rPr>
        <w:t>[System Architecture &amp; Technology Stack](#1-system-architecture--technology-stack)</w:t>
      </w:r>
    </w:p>
    <w:p>
      <w:pPr>
        <w:pStyle w:val="ListNumber"/>
        <w:spacing w:before="20" w:after="40"/>
      </w:pPr>
      <w:r>
        <w:rPr>
          <w:rFonts w:ascii="Calibri" w:hAnsi="Calibri"/>
          <w:color w:val="333333"/>
          <w:sz w:val="22"/>
        </w:rPr>
        <w:t>[Repository &amp; Workspace Organization](#2-repository--workspace-organization)</w:t>
      </w:r>
    </w:p>
    <w:p>
      <w:pPr>
        <w:pStyle w:val="ListNumber"/>
        <w:spacing w:before="20" w:after="40"/>
      </w:pPr>
      <w:r>
        <w:rPr>
          <w:rFonts w:ascii="Calibri" w:hAnsi="Calibri"/>
          <w:color w:val="333333"/>
          <w:sz w:val="22"/>
        </w:rPr>
        <w:t>[Database Schema &amp; ER Specifications](#3-database-schema--er-specifications)</w:t>
      </w:r>
    </w:p>
    <w:p>
      <w:pPr>
        <w:pStyle w:val="ListNumber"/>
        <w:spacing w:before="20" w:after="40"/>
      </w:pPr>
      <w:r>
        <w:rPr>
          <w:rFonts w:ascii="Calibri" w:hAnsi="Calibri"/>
          <w:color w:val="333333"/>
          <w:sz w:val="22"/>
        </w:rPr>
        <w:t>[Environment Setup &amp; Local Installation](#4-environment-setup--local-installation)</w:t>
      </w:r>
    </w:p>
    <w:p>
      <w:pPr>
        <w:pStyle w:val="ListNumber"/>
        <w:spacing w:before="20" w:after="40"/>
      </w:pPr>
      <w:r>
        <w:rPr>
          <w:rFonts w:ascii="Calibri" w:hAnsi="Calibri"/>
          <w:color w:val="333333"/>
          <w:sz w:val="22"/>
        </w:rPr>
        <w:t>[Core System Logic &amp; Workflows](#5-core-system-logic--workflows)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[5.1 Multi-Tier Academic Booking Workflow](#51-multi-tier-academic-booking-workflow)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[5.2 Automated 2-Step Booking Verification Engine](#52-automated-2-step-booking-verification-engine)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[5.3 Conflict-Free Auto-Booking Approval Engine](#53-conflict-free-auto-booking-approval-engine)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[5.4 Maintenance Ticketing &amp; GIS Dispatch Pipeline](#54-maintenance-ticketing--gis-dispatch-pipeline)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[5.5 Master Semester Schedule Importer](#55-master-semester-schedule-importer)</w:t>
      </w:r>
    </w:p>
    <w:p>
      <w:pPr>
        <w:pStyle w:val="ListNumber"/>
        <w:spacing w:before="20" w:after="40"/>
      </w:pPr>
      <w:r>
        <w:rPr>
          <w:rFonts w:ascii="Calibri" w:hAnsi="Calibri"/>
          <w:color w:val="333333"/>
          <w:sz w:val="22"/>
        </w:rPr>
        <w:t>[API Endpoint Reference](#6-api-endpoint-reference)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[6.1 Authentication Endpoints (</w:t>
      </w:r>
      <w:r>
        <w:rPr>
          <w:rFonts w:ascii="Courier New" w:hAnsi="Courier New"/>
          <w:color w:val="B42828"/>
          <w:sz w:val="20"/>
        </w:rPr>
        <w:t>/api/auth</w:t>
      </w:r>
      <w:r>
        <w:rPr>
          <w:rFonts w:ascii="Calibri" w:hAnsi="Calibri"/>
          <w:color w:val="333333"/>
          <w:sz w:val="22"/>
        </w:rPr>
        <w:t>)](#61-authentication-endpoints-apiauth)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[6.2 Booking Endpoints (</w:t>
      </w:r>
      <w:r>
        <w:rPr>
          <w:rFonts w:ascii="Courier New" w:hAnsi="Courier New"/>
          <w:color w:val="B42828"/>
          <w:sz w:val="20"/>
        </w:rPr>
        <w:t>/api/bookings</w:t>
      </w:r>
      <w:r>
        <w:rPr>
          <w:rFonts w:ascii="Calibri" w:hAnsi="Calibri"/>
          <w:color w:val="333333"/>
          <w:sz w:val="22"/>
        </w:rPr>
        <w:t>)](#62-booking-endpoints-apibookings)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[6.3 Maintenance &amp; Ticketing Endpoints (</w:t>
      </w:r>
      <w:r>
        <w:rPr>
          <w:rFonts w:ascii="Courier New" w:hAnsi="Courier New"/>
          <w:color w:val="B42828"/>
          <w:sz w:val="20"/>
        </w:rPr>
        <w:t>/api/tickets</w:t>
      </w:r>
      <w:r>
        <w:rPr>
          <w:rFonts w:ascii="Calibri" w:hAnsi="Calibri"/>
          <w:color w:val="333333"/>
          <w:sz w:val="22"/>
        </w:rPr>
        <w:t>)](#63-maintenance--ticketing-endpoints-apitickets)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[6.4 System Settings &amp; Rooms Endpoints (</w:t>
      </w:r>
      <w:r>
        <w:rPr>
          <w:rFonts w:ascii="Courier New" w:hAnsi="Courier New"/>
          <w:color w:val="B42828"/>
          <w:sz w:val="20"/>
        </w:rPr>
        <w:t>/api/settings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/api/halls</w:t>
      </w:r>
      <w:r>
        <w:rPr>
          <w:rFonts w:ascii="Calibri" w:hAnsi="Calibri"/>
          <w:color w:val="333333"/>
          <w:sz w:val="22"/>
        </w:rPr>
        <w:t>)](#64-system-settings--rooms-endpoints-apisettings-apihalls)</w:t>
      </w:r>
    </w:p>
    <w:p>
      <w:pPr>
        <w:pStyle w:val="ListNumber"/>
        <w:spacing w:before="20" w:after="40"/>
      </w:pPr>
      <w:r>
        <w:rPr>
          <w:rFonts w:ascii="Calibri" w:hAnsi="Calibri"/>
          <w:color w:val="333333"/>
          <w:sz w:val="22"/>
        </w:rPr>
        <w:t>[Email &amp; Notification Services](#7-email--notification-services)</w:t>
      </w:r>
    </w:p>
    <w:p>
      <w:pPr>
        <w:pStyle w:val="ListNumber"/>
        <w:spacing w:before="20" w:after="40"/>
      </w:pPr>
      <w:r>
        <w:rPr>
          <w:rFonts w:ascii="Calibri" w:hAnsi="Calibri"/>
          <w:color w:val="333333"/>
          <w:sz w:val="22"/>
        </w:rPr>
        <w:t>[Cloudflare Tunnel &amp; Hosted Server Deployment](#8-cloudflare-tunnel--hosted-server-deployment)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[8.1 Cloudflare Tunnel Architecture](#81-cloudflare-tunnel-architecture)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 xml:space="preserve">[8.2 </w:t>
      </w:r>
      <w:r>
        <w:rPr>
          <w:rFonts w:ascii="Courier New" w:hAnsi="Courier New"/>
          <w:color w:val="B42828"/>
          <w:sz w:val="20"/>
        </w:rPr>
        <w:t>cloudflared</w:t>
      </w:r>
      <w:r>
        <w:rPr>
          <w:rFonts w:ascii="Calibri" w:hAnsi="Calibri"/>
          <w:color w:val="333333"/>
          <w:sz w:val="22"/>
        </w:rPr>
        <w:t xml:space="preserve"> Daemon Installation &amp; Ingress Setup](#82-cloudflared-daemon-installation--ingress-setup)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[8.3 PM2 Production Process Management](#83-pm2-production-process-management)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[8.4 SSL/TLS &amp; Edge Security Configuration](#84-ssltls--edge-security-configuration)</w:t>
      </w:r>
    </w:p>
    <w:p>
      <w:pPr>
        <w:pStyle w:val="ListNumber"/>
        <w:spacing w:before="20" w:after="40"/>
      </w:pPr>
      <w:r>
        <w:rPr>
          <w:rFonts w:ascii="Calibri" w:hAnsi="Calibri"/>
          <w:color w:val="333333"/>
          <w:sz w:val="22"/>
        </w:rPr>
        <w:t>[Docker Containerization &amp; Multi-Container Stack](#9-docker-containerization--multi-container-stack)</w:t>
      </w:r>
    </w:p>
    <w:p>
      <w:pPr>
        <w:pStyle w:val="ListNumber"/>
        <w:spacing w:before="20" w:after="40"/>
      </w:pPr>
      <w:r>
        <w:rPr>
          <w:rFonts w:ascii="Calibri" w:hAnsi="Calibri"/>
          <w:color w:val="333333"/>
          <w:sz w:val="22"/>
        </w:rPr>
        <w:t>[Testing, Monitoring &amp; Maintenance Procedures](#10-testing-monitoring--maintenance-procedures)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80"/>
      </w:pPr>
      <w:r>
        <w:rPr>
          <w:rFonts w:ascii="Calibri" w:hAnsi="Calibri"/>
          <w:color w:val="2969A1"/>
          <w:sz w:val="30"/>
        </w:rPr>
        <w:t>1. System Architecture &amp; Technology Stack</w:t>
      </w:r>
    </w:p>
    <w:p>
      <w:pPr>
        <w:spacing w:before="60" w:after="80" w:line="276" w:lineRule="auto"/>
      </w:pPr>
      <w:r>
        <w:rPr>
          <w:rFonts w:ascii="Calibri" w:hAnsi="Calibri"/>
          <w:b/>
          <w:color w:val="333333"/>
          <w:sz w:val="22"/>
        </w:rPr>
        <w:t>Project KNOT</w:t>
      </w:r>
      <w:r>
        <w:rPr>
          <w:rFonts w:ascii="Calibri" w:hAnsi="Calibri"/>
          <w:color w:val="333333"/>
          <w:sz w:val="22"/>
        </w:rPr>
        <w:t xml:space="preserve"> is architected as a decoupled micro-service platform managed by a central </w:t>
      </w:r>
      <w:r>
        <w:rPr>
          <w:rFonts w:ascii="Calibri" w:hAnsi="Calibri"/>
          <w:b/>
          <w:color w:val="333333"/>
          <w:sz w:val="22"/>
        </w:rPr>
        <w:t>Gateway Server</w:t>
      </w:r>
      <w:r>
        <w:rPr>
          <w:rFonts w:ascii="Calibri" w:hAnsi="Calibri"/>
          <w:color w:val="333333"/>
          <w:sz w:val="22"/>
        </w:rPr>
        <w:t>. It integrates academic resource reservations with campus maintenance ticketing.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graph TD</w:t>
        <w:br/>
        <w:t xml:space="preserve">    Client[Browser / Client SPA] --&gt;|HTTPS Port 443| Cloudflare[Cloudflare Edge Tunnel]</w:t>
        <w:br/>
        <w:t xml:space="preserve">    Cloudflare --&gt;|https://foe.knotpdn.tech| Gateway[Gateway Server Proxy - Port 3000]</w:t>
        <w:br/>
        <w:t xml:space="preserve">    Cloudflare --&gt;|https://backend.knotpdn.tech| StudentAPI[Student &amp; Booking API - Port 5001]</w:t>
        <w:br/>
        <w:t xml:space="preserve">    </w:t>
        <w:br/>
        <w:t xml:space="preserve">    Gateway --&gt;|Frontend Requests| Vite[Vite React Server - Port 5173]</w:t>
        <w:br/>
        <w:t xml:space="preserve">    Gateway --&gt;|/api Backend Requests| StudentAPI</w:t>
        <w:br/>
        <w:t xml:space="preserve">    Gateway --&gt;|/api/maintenance Requests| MaintAPI[Maintenance API - Port 5003]</w:t>
        <w:br/>
        <w:t xml:space="preserve">    </w:t>
        <w:br/>
        <w:t xml:space="preserve">    StudentAPI --&gt;|SQL Pool Queries| DB[(MySQL 8.0 Database - knot_db)]</w:t>
        <w:br/>
        <w:t xml:space="preserve">    MaintAPI --&gt;|SQL Pool Queries| DB</w:t>
        <w:br/>
        <w:t xml:space="preserve">    </w:t>
        <w:br/>
        <w:t xml:space="preserve">    StudentAPI --&gt;|Background Cron - 60s| VerificationEngine[2-Step Verification Engine]</w:t>
        <w:br/>
        <w:t xml:space="preserve">    StudentAPI --&gt;|Async SMTP Dispatch| Email[Nodemailer / SMTP Server]</w:t>
        <w:br/>
        <w:t xml:space="preserve">    MaintAPI --&gt;|Async SMTP Dispatch| Email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Technology Stack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 / Technology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Specification &amp; Role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Frontend Core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React 18, Vite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High-performance SPA with fast HMR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Routing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React Router DOM v6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Role-guarded client-side routes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Styling &amp; UI Tokens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Vanilla CSS, Tailwind CSS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Custom Glassmorphic design tokens &amp; responsive components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Map &amp; GIS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Leaflet, React-Leaflet, Nominatim API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Interactive pin-dropping &amp; reverse geocoding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Backend Core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Node.js (v18+), Express.js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REST APIs supporting 50MB Base64 payload limits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Database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MySQL 8.0 / MariaDB 10.5+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mysql2/promise</w:t>
            </w:r>
            <w:r>
              <w:rPr>
                <w:rFonts w:ascii="Calibri" w:hAnsi="Calibri"/>
                <w:color w:val="333333"/>
                <w:sz w:val="19"/>
              </w:rPr>
              <w:t xml:space="preserve"> with connection pooling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Background Jobs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Node.js Interval Timers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Minute-by-minute 2-Step Verification Cron Worker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Email Service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Nodemailer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Async HTML notification dispatch via SMTP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Reverse Proxy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Custom Node.js Gateway &amp; Nginx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Unified single-port entry point &amp; production ingress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Hosting &amp; Tunnel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Cloudflare Tunnels (</w:t>
            </w:r>
            <w:r>
              <w:rPr>
                <w:rFonts w:ascii="Courier New" w:hAnsi="Courier New"/>
                <w:color w:val="B42828"/>
                <w:sz w:val="20"/>
              </w:rPr>
              <w:t>cloudflared</w:t>
            </w:r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Secure zero-trust HTTPS edge proxy to hosted server</w:t>
            </w:r>
          </w:p>
        </w:tc>
      </w:tr>
    </w:tbl>
    <w:p>
      <w:pPr>
        <w:spacing w:after="120"/>
      </w:pP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80"/>
      </w:pPr>
      <w:r>
        <w:rPr>
          <w:rFonts w:ascii="Calibri" w:hAnsi="Calibri"/>
          <w:color w:val="2969A1"/>
          <w:sz w:val="30"/>
        </w:rPr>
        <w:t>2. Repository &amp; Workspace Organization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e22-co2060-Project-KNOT/</w:t>
        <w:br/>
        <w:t>├── README.md                           # Master repository project summary &amp; overview</w:t>
        <w:br/>
        <w:t>├── task.md                             # Active task tracking log</w:t>
        <w:br/>
        <w:t>├── docker-compose.yml                  # Multi-container orchestration definition</w:t>
        <w:br/>
        <w:t>├── .env                                # Production environment configuration</w:t>
        <w:br/>
        <w:t>├── docs/                               # System documentation directory</w:t>
        <w:br/>
        <w:t>│   ├── DEVELOPER_GUIDE.md              # Complete software architecture &amp; technical guide</w:t>
        <w:br/>
        <w:t>│   ├── USER_MANUAL.md                  # Comprehensive end-user role manual</w:t>
        <w:br/>
        <w:t>│   ├── TESTING_AND_VALIDATION.md       # Test execution report &amp; validation matrix</w:t>
        <w:br/>
        <w:t>│   └── DOCKER_GUIDE.md                 # Containerization &amp; Docker Compose deployment guide</w:t>
        <w:br/>
        <w:t>└── code/KNOT_Basement/</w:t>
        <w:br/>
        <w:t xml:space="preserve">    ├── gateway_server.js               # Gateway reverse proxy &amp; child process manager (Port 3000)</w:t>
        <w:br/>
        <w:t xml:space="preserve">    ├── package.json                    # Workspace root npm dependencies &amp; scripts</w:t>
        <w:br/>
        <w:t xml:space="preserve">    ├── Dockerfile                      # Gateway container image definition</w:t>
        <w:br/>
        <w:t xml:space="preserve">    ├── Student_Portal/</w:t>
        <w:br/>
        <w:t xml:space="preserve">    │   ├── database/</w:t>
        <w:br/>
        <w:t xml:space="preserve">    │   │   └── setup_db.js             # Automated database creation &amp; schema migration script</w:t>
        <w:br/>
        <w:t xml:space="preserve">    │   ├── backend/</w:t>
        <w:br/>
        <w:t xml:space="preserve">    │   │   ├── server.js               # Primary REST API backend (Port 5001) &amp; 2-Step Cron Engine</w:t>
        <w:br/>
        <w:t xml:space="preserve">    │   │   ├── emailService.js         # Nodemailer email notification templates &amp; dispatch logic</w:t>
        <w:br/>
        <w:t xml:space="preserve">    │   │   ├── test_runner.js          # Automated backend integration test suite</w:t>
        <w:br/>
        <w:t xml:space="preserve">    │   │   └── package.json</w:t>
        <w:br/>
        <w:t xml:space="preserve">    │   └── frontend/</w:t>
        <w:br/>
        <w:t xml:space="preserve">    │       ├── src/</w:t>
        <w:br/>
        <w:t xml:space="preserve">    │       │   ├── components/         # Shared UI components (Navbar, Banners, Modals)</w:t>
        <w:br/>
        <w:t xml:space="preserve">    │       │   ├── pages/              # Dashboards (Student, Lecturer, Technician)</w:t>
        <w:br/>
        <w:t xml:space="preserve">    │       │   │   └── admin/          # Admin Dashboards (BookingAdmin, MaintenanceAdmin)</w:t>
        <w:br/>
        <w:t xml:space="preserve">    │       │   ├── config/</w:t>
        <w:br/>
        <w:t xml:space="preserve">    │       │   │   └── api.js          # Dynamic Axios base URL &amp; interceptors config</w:t>
        <w:br/>
        <w:t xml:space="preserve">    │       │   ├── App.jsx             # Main router &amp; auth provider</w:t>
        <w:br/>
        <w:t xml:space="preserve">    │       │   └── index.css           # Glassmorphic CSS token system &amp; styles</w:t>
        <w:br/>
        <w:t xml:space="preserve">    │       ├── package.json</w:t>
        <w:br/>
        <w:t xml:space="preserve">    │       └── vite.config.js</w:t>
        <w:br/>
        <w:t xml:space="preserve">    └── maintenance_system/             # Maintenance ticketing service</w:t>
        <w:br/>
        <w:t xml:space="preserve">        ├── server/</w:t>
        <w:br/>
        <w:t xml:space="preserve">        │   ├── server.js               # Maintenance REST API server (Port 5003)</w:t>
        <w:br/>
        <w:t xml:space="preserve">        │   ├── emailService.js         # Maintenance ticket email notifications</w:t>
        <w:br/>
        <w:t xml:space="preserve">        │   └── package.json</w:t>
        <w:br/>
        <w:t xml:space="preserve">        └── client/                     # Maintenance UI sub-modules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80"/>
      </w:pPr>
      <w:r>
        <w:rPr>
          <w:rFonts w:ascii="Calibri" w:hAnsi="Calibri"/>
          <w:color w:val="2969A1"/>
          <w:sz w:val="30"/>
        </w:rPr>
        <w:t>3. Database Schema &amp; ER Specifications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 xml:space="preserve">The database engine is MySQL 8.0 containing the </w:t>
      </w:r>
      <w:r>
        <w:rPr>
          <w:rFonts w:ascii="Courier New" w:hAnsi="Courier New"/>
          <w:color w:val="B42828"/>
          <w:sz w:val="20"/>
        </w:rPr>
        <w:t>knot_db</w:t>
      </w:r>
      <w:r>
        <w:rPr>
          <w:rFonts w:ascii="Calibri" w:hAnsi="Calibri"/>
          <w:color w:val="333333"/>
          <w:sz w:val="22"/>
        </w:rPr>
        <w:t xml:space="preserve"> database.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erDiagram</w:t>
        <w:br/>
        <w:t xml:space="preserve">    users ||--o{ bookings : "creates"</w:t>
        <w:br/>
        <w:t xml:space="preserve">    users ||--o{ faults : "reports"</w:t>
        <w:br/>
        <w:t xml:space="preserve">    users ||--o{ faults : "assigned to"</w:t>
        <w:br/>
        <w:t xml:space="preserve">    rooms ||--o{ bookings : "reserved in"</w:t>
        <w:br/>
        <w:br/>
        <w:t xml:space="preserve">    users {</w:t>
        <w:br/>
        <w:t xml:space="preserve">        int id PK</w:t>
        <w:br/>
        <w:t xml:space="preserve">        string username UK</w:t>
        <w:br/>
        <w:t xml:space="preserve">        string password</w:t>
        <w:br/>
        <w:t xml:space="preserve">        string name</w:t>
        <w:br/>
        <w:t xml:space="preserve">        string role</w:t>
        <w:br/>
        <w:t xml:space="preserve">        string department</w:t>
        <w:br/>
        <w:t xml:space="preserve">        string email UK</w:t>
        <w:br/>
        <w:t xml:space="preserve">        string phone</w:t>
        <w:br/>
        <w:t xml:space="preserve">        string employee_no</w:t>
        <w:br/>
        <w:t xml:space="preserve">        text address</w:t>
        <w:br/>
        <w:t xml:space="preserve">        longtext avatar</w:t>
        <w:br/>
        <w:t xml:space="preserve">    }</w:t>
        <w:br/>
        <w:br/>
        <w:t xml:space="preserve">    bookings {</w:t>
        <w:br/>
        <w:t xml:space="preserve">        int id PK</w:t>
        <w:br/>
        <w:t xml:space="preserve">        string title</w:t>
        <w:br/>
        <w:t xml:space="preserve">        string time_display</w:t>
        <w:br/>
        <w:t xml:space="preserve">        datetime start_datetime</w:t>
        <w:br/>
        <w:t xml:space="preserve">        datetime end_time</w:t>
        <w:br/>
        <w:t xml:space="preserve">        string status</w:t>
        <w:br/>
        <w:t xml:space="preserve">        int user_id FK</w:t>
        <w:br/>
        <w:t xml:space="preserve">        string assigned_lecturer</w:t>
        <w:br/>
        <w:t xml:space="preserve">        text purpose</w:t>
        <w:br/>
        <w:t xml:space="preserve">        string booking_type</w:t>
        <w:br/>
        <w:t xml:space="preserve">        text rejection_reason</w:t>
        <w:br/>
        <w:t xml:space="preserve">        string verification_status</w:t>
        <w:br/>
        <w:t xml:space="preserve">        datetime verification_prompt_time</w:t>
        <w:br/>
        <w:t xml:space="preserve">        datetime verification_deadline</w:t>
        <w:br/>
        <w:t xml:space="preserve">        boolean verification_notified</w:t>
        <w:br/>
        <w:t xml:space="preserve">    }</w:t>
        <w:br/>
        <w:br/>
        <w:t xml:space="preserve">    faults {</w:t>
        <w:br/>
        <w:t xml:space="preserve">        int id PK</w:t>
        <w:br/>
        <w:t xml:space="preserve">        string title</w:t>
        <w:br/>
        <w:t xml:space="preserve">        text description</w:t>
        <w:br/>
        <w:t xml:space="preserve">        text location</w:t>
        <w:br/>
        <w:t xml:space="preserve">        string status</w:t>
        <w:br/>
        <w:t xml:space="preserve">        string priority</w:t>
        <w:br/>
        <w:t xml:space="preserve">        int user_id FK</w:t>
        <w:br/>
        <w:t xml:space="preserve">        int assigned_technician_id FK</w:t>
        <w:br/>
        <w:t xml:space="preserve">        longtext photo_url</w:t>
        <w:br/>
        <w:t xml:space="preserve">        longtext worker_photo</w:t>
        <w:br/>
        <w:t xml:space="preserve">        text maintenance_notes</w:t>
        <w:br/>
        <w:t xml:space="preserve">        text manager_notes</w:t>
        <w:br/>
        <w:t xml:space="preserve">        datetime created_at</w:t>
        <w:br/>
        <w:t xml:space="preserve">        datetime resolved_at</w:t>
        <w:br/>
        <w:t xml:space="preserve">    }</w:t>
        <w:br/>
        <w:br/>
        <w:t xml:space="preserve">    rooms {</w:t>
        <w:br/>
        <w:t xml:space="preserve">        int id PK</w:t>
        <w:br/>
        <w:t xml:space="preserve">        string name</w:t>
        <w:br/>
        <w:t xml:space="preserve">        int capacity</w:t>
        <w:br/>
        <w:t xml:space="preserve">        string type</w:t>
        <w:br/>
        <w:t xml:space="preserve">        string status</w:t>
        <w:br/>
        <w:t xml:space="preserve">    }</w:t>
        <w:br/>
        <w:br/>
        <w:t xml:space="preserve">    settings {</w:t>
        <w:br/>
        <w:t xml:space="preserve">        string setting_key PK</w:t>
        <w:br/>
        <w:t xml:space="preserve">        string setting_value</w:t>
        <w:br/>
        <w:t xml:space="preserve">    }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3.1 Table Specifications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users</w:t>
      </w:r>
      <w:r>
        <w:rPr>
          <w:rFonts w:ascii="Calibri" w:hAnsi="Calibri"/>
          <w:color w:val="464646"/>
          <w:sz w:val="22"/>
        </w:rPr>
        <w:t xml:space="preserve"> Table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Stores authentication accounts, role permissions, and contact profiles.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Roles</w:t>
      </w:r>
      <w:r>
        <w:rPr>
          <w:rFonts w:ascii="Calibri" w:hAnsi="Calibri"/>
          <w:color w:val="333333"/>
          <w:sz w:val="22"/>
        </w:rPr>
        <w:t xml:space="preserve">: </w:t>
      </w:r>
      <w:r>
        <w:rPr>
          <w:rFonts w:ascii="Courier New" w:hAnsi="Courier New"/>
          <w:color w:val="B42828"/>
          <w:sz w:val="20"/>
        </w:rPr>
        <w:t>Student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Lecturer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booking_admin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maintenance_admin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Technician</w:t>
      </w:r>
      <w:r>
        <w:rPr>
          <w:rFonts w:ascii="Calibri" w:hAnsi="Calibri"/>
          <w:color w:val="333333"/>
          <w:sz w:val="22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Column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Data 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Modifiers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PRIMARY KEY AUTO_INCREMENT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Unique user account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username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UNIQUE 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Login username / Registration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password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Account password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Full display name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role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Access control role tag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department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Faculty department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email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UNIQUE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User email address for notifications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phone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Contact telephone number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employee_no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VARCHAR(100)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Employee / Registration number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address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Residential / campus address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avatar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LONGTEXT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Base64 profile photo data</w:t>
            </w:r>
          </w:p>
        </w:tc>
      </w:tr>
    </w:tbl>
    <w:p>
      <w:pPr>
        <w:spacing w:after="120"/>
      </w:pP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bookings</w:t>
      </w:r>
      <w:r>
        <w:rPr>
          <w:rFonts w:ascii="Calibri" w:hAnsi="Calibri"/>
          <w:color w:val="464646"/>
          <w:sz w:val="22"/>
        </w:rPr>
        <w:t xml:space="preserve"> Table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Stores hall reservations, schedule times, approval statuses, and 2-step verification states.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Column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Data 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Modifiers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PRIMARY KEY AUTO_INCREMENT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Unique booking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title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Reserved room name (e.g. </w:t>
            </w:r>
            <w:r>
              <w:rPr>
                <w:rFonts w:ascii="Courier New" w:hAnsi="Courier New"/>
                <w:color w:val="B42828"/>
                <w:sz w:val="20"/>
              </w:rPr>
              <w:t>EOE Hall</w:t>
            </w:r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time_display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Human-readable schedule string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start_datetime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Structured reservation start timestamp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end_time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Structured reservation end timestamp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status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DEFAULT 'Pending'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Workflow status (</w:t>
            </w:r>
            <w:r>
              <w:rPr>
                <w:rFonts w:ascii="Courier New" w:hAnsi="Courier New"/>
                <w:color w:val="B42828"/>
                <w:sz w:val="20"/>
              </w:rPr>
              <w:t>Approved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Pending AR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Pending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Rejected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Cancelled</w:t>
            </w:r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user_id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FK -&gt; users(id)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ID of booker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assigned_lecturer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Endorsing lecturer name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purpose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Booking purpose / course details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booking_type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DEFAULT 'AR Office'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Request workflow path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rejection_reason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Rejection feedback from admin/lecturer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verification_status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DEFAULT 'unrequired'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2-Step state (</w:t>
            </w:r>
            <w:r>
              <w:rPr>
                <w:rFonts w:ascii="Courier New" w:hAnsi="Courier New"/>
                <w:color w:val="B42828"/>
                <w:sz w:val="20"/>
              </w:rPr>
              <w:t>unrequired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pending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verified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expired</w:t>
            </w:r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verification_prompt_time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Time when 2-step prompt activates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verification_deadline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Verification confirmation deadline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verification_notified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BOOLEAN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DEFAULT FALSE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Flag tracking email prompt dispatch</w:t>
            </w:r>
          </w:p>
        </w:tc>
      </w:tr>
    </w:tbl>
    <w:p>
      <w:pPr>
        <w:spacing w:after="120"/>
      </w:pP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faults</w:t>
      </w:r>
      <w:r>
        <w:rPr>
          <w:rFonts w:ascii="Calibri" w:hAnsi="Calibri"/>
          <w:color w:val="464646"/>
          <w:sz w:val="22"/>
        </w:rPr>
        <w:t xml:space="preserve"> Table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Tracks reported maintenance issues, GIS coordinates, photos, and technician assignments.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Column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Data 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Modifiers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PRIMARY KEY AUTO_INCREMENT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Maintenance ticket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title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Fault title / location tag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description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Detailed fault report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location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Geographic coordinates + address text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status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DEFAULT 'Open'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Ticket state (</w:t>
            </w:r>
            <w:r>
              <w:rPr>
                <w:rFonts w:ascii="Courier New" w:hAnsi="Courier New"/>
                <w:color w:val="B42828"/>
                <w:sz w:val="20"/>
              </w:rPr>
              <w:t>Open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In Progress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Resolved</w:t>
            </w:r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priority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DEFAULT 'Medium'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Urgency (</w:t>
            </w:r>
            <w:r>
              <w:rPr>
                <w:rFonts w:ascii="Courier New" w:hAnsi="Courier New"/>
                <w:color w:val="B42828"/>
                <w:sz w:val="20"/>
              </w:rPr>
              <w:t>Low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Medium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High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Urgent</w:t>
            </w:r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user_id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FK -&gt; users(id)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Ticket reporter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assigned_technician_id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FK -&gt; users(id)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Assigned technician worker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photo_url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LONGTEXT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Base64 evidence photo from reporter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worker_photo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LONGTEXT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Base64 proof-of-work photo from technician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maintenance_notes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Work resolution log from technician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manager_notes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TEXT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Directives from maintenance admin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created_at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DEFAULT CURRENT_TIMESTAMP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Ticket creation timestamp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resolved_at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DATETIME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Resolution completion timestamp</w:t>
            </w:r>
          </w:p>
        </w:tc>
      </w:tr>
    </w:tbl>
    <w:p>
      <w:pPr>
        <w:spacing w:after="120"/>
      </w:pP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rooms</w:t>
      </w:r>
      <w:r>
        <w:rPr>
          <w:rFonts w:ascii="Calibri" w:hAnsi="Calibri"/>
          <w:color w:val="464646"/>
          <w:sz w:val="22"/>
        </w:rPr>
        <w:t xml:space="preserve"> Table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Master catalog of standardized faculty lecture halls, drawing offices, and labs.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Column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Data 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Modifiers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id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PRIMARY KEY AUTO_INCREMENT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Room ID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VARCHAR(255)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NOT NULL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Standard room name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capacity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INT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DEFAULT 30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Seating capacity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type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DEFAULT 'Lecture Hall'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Room classification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status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VARCHAR(50)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DEFAULT 'Available'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Room operational status</w:t>
            </w:r>
          </w:p>
        </w:tc>
      </w:tr>
    </w:tbl>
    <w:p>
      <w:pPr>
        <w:spacing w:after="120"/>
      </w:pP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settings</w:t>
      </w:r>
      <w:r>
        <w:rPr>
          <w:rFonts w:ascii="Calibri" w:hAnsi="Calibri"/>
          <w:color w:val="464646"/>
          <w:sz w:val="22"/>
        </w:rPr>
        <w:t xml:space="preserve"> Table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Key-value store for global platform flags.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Setting Key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Allowed Values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auto_booking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'true'</w:t>
            </w:r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r>
              <w:rPr>
                <w:rFonts w:ascii="Courier New" w:hAnsi="Courier New"/>
                <w:color w:val="B42828"/>
                <w:sz w:val="20"/>
              </w:rPr>
              <w:t>'false'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Toggle instant automated booking approvals for conflict-free requests</w:t>
            </w:r>
          </w:p>
        </w:tc>
      </w:tr>
    </w:tbl>
    <w:p>
      <w:pPr>
        <w:spacing w:after="120"/>
      </w:pP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80"/>
      </w:pPr>
      <w:r>
        <w:rPr>
          <w:rFonts w:ascii="Calibri" w:hAnsi="Calibri"/>
          <w:color w:val="2969A1"/>
          <w:sz w:val="30"/>
        </w:rPr>
        <w:t>4. Environment Setup &amp; Local Installation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4.1 Prerequisites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Node.js</w:t>
      </w:r>
      <w:r>
        <w:rPr>
          <w:rFonts w:ascii="Calibri" w:hAnsi="Calibri"/>
          <w:color w:val="333333"/>
          <w:sz w:val="22"/>
        </w:rPr>
        <w:t>: v18.0.0 or higher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npm</w:t>
      </w:r>
      <w:r>
        <w:rPr>
          <w:rFonts w:ascii="Calibri" w:hAnsi="Calibri"/>
          <w:color w:val="333333"/>
          <w:sz w:val="22"/>
        </w:rPr>
        <w:t>: v9.0.0 or higher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MySQL</w:t>
      </w:r>
      <w:r>
        <w:rPr>
          <w:rFonts w:ascii="Calibri" w:hAnsi="Calibri"/>
          <w:color w:val="333333"/>
          <w:sz w:val="22"/>
        </w:rPr>
        <w:t>: v8.0 or MariaDB v10.5+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4.2 Master Environment Variables (</w:t>
      </w:r>
      <w:r>
        <w:rPr>
          <w:rFonts w:ascii="Courier New" w:hAnsi="Courier New"/>
          <w:color w:val="B42828"/>
          <w:sz w:val="20"/>
        </w:rPr>
        <w:t>.env</w:t>
      </w:r>
      <w:r>
        <w:rPr>
          <w:rFonts w:ascii="Calibri" w:hAnsi="Calibri"/>
          <w:color w:val="337AB7"/>
          <w:sz w:val="25"/>
        </w:rPr>
        <w:t>)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 xml:space="preserve">Create or verify </w:t>
      </w:r>
      <w:r>
        <w:rPr>
          <w:rFonts w:ascii="Courier New" w:hAnsi="Courier New"/>
          <w:color w:val="B42828"/>
          <w:sz w:val="20"/>
        </w:rPr>
        <w:t>.env</w:t>
      </w:r>
      <w:r>
        <w:rPr>
          <w:rFonts w:ascii="Calibri" w:hAnsi="Calibri"/>
          <w:color w:val="333333"/>
          <w:sz w:val="22"/>
        </w:rPr>
        <w:t xml:space="preserve"> in the root workspace directory or </w:t>
      </w:r>
      <w:r>
        <w:rPr>
          <w:rFonts w:ascii="Courier New" w:hAnsi="Courier New"/>
          <w:color w:val="B42828"/>
          <w:sz w:val="20"/>
        </w:rPr>
        <w:t>code/KNOT_Basement/.env</w:t>
      </w:r>
      <w:r>
        <w:rPr>
          <w:rFonts w:ascii="Calibri" w:hAnsi="Calibri"/>
          <w:color w:val="333333"/>
          <w:sz w:val="22"/>
        </w:rPr>
        <w:t>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# Database Credentials</w:t>
        <w:br/>
        <w:t>DB_HOST=localhost</w:t>
        <w:br/>
        <w:t>DB_USER=root</w:t>
        <w:br/>
        <w:t>DB_PASSWORD=your_mysql_password</w:t>
        <w:br/>
        <w:t>DB_NAME=knot_db</w:t>
        <w:br/>
        <w:t>DB_PORT=3306</w:t>
        <w:br/>
        <w:t>MYSQL_ROOT_PASSWORD=your_mysql_password</w:t>
        <w:br/>
        <w:t>MYSQL_DATABASE=knot_db</w:t>
        <w:br/>
        <w:br/>
        <w:t># Security &amp; Tokens</w:t>
        <w:br/>
        <w:t>JWT_SECRET=knot_super_secret_jwt_key_2026</w:t>
        <w:br/>
        <w:br/>
        <w:t># Email Dispatcher Credentials (SMTP)</w:t>
        <w:br/>
        <w:t>EMAIL_USER=minhaj.dssc2@gmail.com</w:t>
        <w:br/>
        <w:t>EMAIL_PASS=wvvnkowdrbnfetva</w:t>
        <w:br/>
        <w:t>SMTP_HOST=smtp.gmail.com</w:t>
        <w:br/>
        <w:t>SMTP_PORT=587</w:t>
        <w:br/>
        <w:t>SMTP_SECURE=false</w:t>
        <w:br/>
        <w:t>SMTP_USER=minhaj.dssc2@gmail.com</w:t>
        <w:br/>
        <w:t>SMTP_PASS=wvvnkowdrbnfetva</w:t>
        <w:br/>
        <w:br/>
        <w:t># Application Service Ports</w:t>
        <w:br/>
        <w:t>PORT=5001</w:t>
        <w:br/>
        <w:t>MAINTENANCE_PORT=5003</w:t>
        <w:br/>
        <w:t>GATEWAY_PORT=3000</w:t>
        <w:br/>
        <w:t>FRONTEND_PORT=5173</w:t>
        <w:br/>
        <w:br/>
        <w:t># Base Domain URLs</w:t>
        <w:br/>
        <w:t>FRONTEND_URL=https://foe.knotpdn.tech</w:t>
        <w:br/>
        <w:t>BACKEND_URL=https://backend.knotpdn.tech</w:t>
        <w:br/>
        <w:t>VITE_API_URL=https://backend.knotpdn.tech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4.3 Database Schema Initialization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Run the database setup script to create tables and seed demo accounts: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node code/KNOT_Basement/Student_Portal/database/setup_db.js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4.4 Launching System via Gateway Server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 xml:space="preserve">The </w:t>
      </w:r>
      <w:r>
        <w:rPr>
          <w:rFonts w:ascii="Calibri" w:hAnsi="Calibri"/>
          <w:b/>
          <w:color w:val="333333"/>
          <w:sz w:val="22"/>
        </w:rPr>
        <w:t>Gateway Server</w:t>
      </w:r>
      <w:r>
        <w:rPr>
          <w:rFonts w:ascii="Calibri" w:hAnsi="Calibri"/>
          <w:color w:val="333333"/>
          <w:sz w:val="22"/>
        </w:rPr>
        <w:t xml:space="preserve"> starts all child micro-services and serves as a unified proxy hub: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node code/KNOT_Basement/gateway_server.js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 xml:space="preserve">Access the application locally at </w:t>
      </w:r>
      <w:r>
        <w:rPr>
          <w:rFonts w:ascii="Calibri" w:hAnsi="Calibri"/>
          <w:b/>
          <w:color w:val="333333"/>
          <w:sz w:val="22"/>
        </w:rPr>
        <w:t>`http://localhost:3000`</w:t>
      </w:r>
      <w:r>
        <w:rPr>
          <w:rFonts w:ascii="Calibri" w:hAnsi="Calibri"/>
          <w:color w:val="333333"/>
          <w:sz w:val="22"/>
        </w:rPr>
        <w:t>.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4.5 Demo Access Accounts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Username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Password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Email Address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Student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e22237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1234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e22237@eng.pdn.ac.lk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Lecturer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lecturer1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1234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lecturer1@eng.pdn.ac.lk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Booking Admin (AR)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bookadmin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adminpass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ar.office@eng.pdn.ac.lk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Maintenance Admin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admin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adminpass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maint.admin@eng.pdn.ac.lk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Technician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alex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1234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alex.tech@eng.pdn.ac.lk</w:t>
            </w:r>
          </w:p>
        </w:tc>
      </w:tr>
    </w:tbl>
    <w:p>
      <w:pPr>
        <w:spacing w:after="120"/>
      </w:pP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80"/>
      </w:pPr>
      <w:r>
        <w:rPr>
          <w:rFonts w:ascii="Calibri" w:hAnsi="Calibri"/>
          <w:color w:val="2969A1"/>
          <w:sz w:val="30"/>
        </w:rPr>
        <w:t>5. Core System Logic &amp; Workflows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5.1 Multi-Tier Academic Booking Workflow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sequenceDiagram</w:t>
        <w:br/>
        <w:t xml:space="preserve">    autonumber</w:t>
        <w:br/>
        <w:t xml:space="preserve">    actor S as Student / Booker</w:t>
        <w:br/>
        <w:t xml:space="preserve">    actor L as Endorsing Lecturer</w:t>
        <w:br/>
        <w:t xml:space="preserve">    actor A as Booking Admin (AR Office)</w:t>
        <w:br/>
        <w:t xml:space="preserve">    participant DB as MySQL DB</w:t>
        <w:br/>
        <w:br/>
        <w:t xml:space="preserve">    alt Student Reservation Flow</w:t>
        <w:br/>
        <w:t xml:space="preserve">        S-&gt;&gt;DB: POST /api/bookings (status='Pending', assigned_lecturer='Dr. Smith')</w:t>
        <w:br/>
        <w:t xml:space="preserve">        DB--&gt;&gt;L: Visible on Lecturer Endorsement Dashboard</w:t>
        <w:br/>
        <w:t xml:space="preserve">        L-&gt;&gt;DB: PUT /api/bookings/:id/status (status='Pending AR' or 'Rejected')</w:t>
        <w:br/>
        <w:t xml:space="preserve">        DB--&gt;&gt;A: Visible in AR Office Approval Queue</w:t>
        <w:br/>
        <w:t xml:space="preserve">        A-&gt;&gt;DB: PUT /api/bookings/:id/status (status='Approved' or 'Rejected')</w:t>
        <w:br/>
        <w:t xml:space="preserve">    else Lecturer Direct Reservation Flow</w:t>
        <w:br/>
        <w:t xml:space="preserve">        S-&gt;&gt;DB: POST /api/bookings (status='Pending AR')</w:t>
        <w:br/>
        <w:t xml:space="preserve">        A-&gt;&gt;DB: PUT /api/bookings/:id/status (status='Approved')</w:t>
        <w:br/>
        <w:t xml:space="preserve">    end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5.2 Automated 2-Step Booking Verification Engine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To eliminate empty halls caused by no-shows, KNOT enforces an automated 2-step verification protocol.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 xml:space="preserve">                           [ Booking Approved ]</w:t>
        <w:br/>
        <w:t xml:space="preserve">                                    |</w:t>
        <w:br/>
        <w:t xml:space="preserve">                    +---------------+---------------+</w:t>
        <w:br/>
        <w:t xml:space="preserve">                    |                               |</w:t>
        <w:br/>
        <w:t xml:space="preserve">        Booked &gt; 12 Hours in Advance     Booked &lt; 12 Hours in Advance</w:t>
        <w:br/>
        <w:t xml:space="preserve">                    |                               |</w:t>
        <w:br/>
        <w:t xml:space="preserve">          Prompt: 24h before Start        Prompt: 7:00 AM on Day of Slot</w:t>
        <w:br/>
        <w:t xml:space="preserve">          Deadline: 12h before Start      Deadline: 7:30 AM on Day of Slot</w:t>
        <w:br/>
        <w:t xml:space="preserve">                    |                               |</w:t>
        <w:br/>
        <w:t xml:space="preserve">                    +---------------+---------------+</w:t>
        <w:br/>
        <w:t xml:space="preserve">                                    |</w:t>
        <w:br/>
        <w:t xml:space="preserve">                         [ Background Cron Checks ]</w:t>
        <w:br/>
        <w:t xml:space="preserve">                                    |</w:t>
        <w:br/>
        <w:t xml:space="preserve">                  +-----------------+-----------------+</w:t>
        <w:br/>
        <w:t xml:space="preserve">                  |                                   |</w:t>
        <w:br/>
        <w:t xml:space="preserve">         User Confirms Booking              Deadline Passes without Action</w:t>
        <w:br/>
        <w:t xml:space="preserve">                  |                                   |</w:t>
        <w:br/>
        <w:t xml:space="preserve">           Status = Verified                 Status = Cancelled &amp; Slot Freed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333333"/>
          <w:sz w:val="22"/>
        </w:rPr>
        <w:t>Cron Routine</w:t>
      </w:r>
      <w:r>
        <w:rPr>
          <w:rFonts w:ascii="Calibri" w:hAnsi="Calibri"/>
          <w:color w:val="333333"/>
          <w:sz w:val="22"/>
        </w:rPr>
        <w:t xml:space="preserve">: </w:t>
      </w:r>
      <w:r>
        <w:rPr>
          <w:rFonts w:ascii="Courier New" w:hAnsi="Courier New"/>
          <w:color w:val="B42828"/>
          <w:sz w:val="20"/>
        </w:rPr>
        <w:t>processBooking2StepVerifications()</w:t>
      </w:r>
      <w:r>
        <w:rPr>
          <w:rFonts w:ascii="Calibri" w:hAnsi="Calibri"/>
          <w:color w:val="333333"/>
          <w:sz w:val="22"/>
        </w:rPr>
        <w:t xml:space="preserve"> executes every </w:t>
      </w:r>
      <w:r>
        <w:rPr>
          <w:rFonts w:ascii="Calibri" w:hAnsi="Calibri"/>
          <w:b/>
          <w:color w:val="333333"/>
          <w:sz w:val="22"/>
        </w:rPr>
        <w:t>60 seconds</w:t>
      </w:r>
      <w:r>
        <w:rPr>
          <w:rFonts w:ascii="Calibri" w:hAnsi="Calibri"/>
          <w:color w:val="333333"/>
          <w:sz w:val="22"/>
        </w:rPr>
        <w:t xml:space="preserve"> in </w:t>
      </w:r>
      <w:r>
        <w:rPr>
          <w:rFonts w:ascii="Courier New" w:hAnsi="Courier New"/>
          <w:color w:val="B42828"/>
          <w:sz w:val="20"/>
        </w:rPr>
        <w:t>Student_Portal/backend/server.js</w:t>
      </w:r>
      <w:r>
        <w:rPr>
          <w:rFonts w:ascii="Calibri" w:hAnsi="Calibri"/>
          <w:color w:val="333333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333333"/>
          <w:sz w:val="22"/>
        </w:rPr>
        <w:t>Notification Dispatch</w:t>
      </w:r>
      <w:r>
        <w:rPr>
          <w:rFonts w:ascii="Calibri" w:hAnsi="Calibri"/>
          <w:color w:val="333333"/>
          <w:sz w:val="22"/>
        </w:rPr>
        <w:t>: Sends email prompts when verification opens and notifies bookers if bookings expire due to missed deadlines.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5.3 Conflict-Free Auto-Booking Approval Engine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 xml:space="preserve">Controlled by </w:t>
      </w:r>
      <w:r>
        <w:rPr>
          <w:rFonts w:ascii="Courier New" w:hAnsi="Courier New"/>
          <w:color w:val="B42828"/>
          <w:sz w:val="20"/>
        </w:rPr>
        <w:t>auto_booking</w:t>
      </w:r>
      <w:r>
        <w:rPr>
          <w:rFonts w:ascii="Calibri" w:hAnsi="Calibri"/>
          <w:color w:val="333333"/>
          <w:sz w:val="22"/>
        </w:rPr>
        <w:t xml:space="preserve"> in </w:t>
      </w:r>
      <w:r>
        <w:rPr>
          <w:rFonts w:ascii="Courier New" w:hAnsi="Courier New"/>
          <w:color w:val="B42828"/>
          <w:sz w:val="20"/>
        </w:rPr>
        <w:t>settings</w:t>
      </w:r>
      <w:r>
        <w:rPr>
          <w:rFonts w:ascii="Calibri" w:hAnsi="Calibri"/>
          <w:color w:val="333333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 xml:space="preserve">When set to </w:t>
      </w:r>
      <w:r>
        <w:rPr>
          <w:rFonts w:ascii="Courier New" w:hAnsi="Courier New"/>
          <w:color w:val="B42828"/>
          <w:sz w:val="20"/>
        </w:rPr>
        <w:t>'true'</w:t>
      </w:r>
      <w:r>
        <w:rPr>
          <w:rFonts w:ascii="Calibri" w:hAnsi="Calibri"/>
          <w:color w:val="333333"/>
          <w:sz w:val="22"/>
        </w:rPr>
        <w:t xml:space="preserve">, incoming reservation requests undergo automatic overlap checks against all existing </w:t>
      </w:r>
      <w:r>
        <w:rPr>
          <w:rFonts w:ascii="Courier New" w:hAnsi="Courier New"/>
          <w:color w:val="B42828"/>
          <w:sz w:val="20"/>
        </w:rPr>
        <w:t>Approved</w:t>
      </w:r>
      <w:r>
        <w:rPr>
          <w:rFonts w:ascii="Calibri" w:hAnsi="Calibri"/>
          <w:color w:val="333333"/>
          <w:sz w:val="22"/>
        </w:rPr>
        <w:t xml:space="preserve"> bookings for the same room. If no schedule overlap occurs, the request is immediately marked </w:t>
      </w:r>
      <w:r>
        <w:rPr>
          <w:rFonts w:ascii="Courier New" w:hAnsi="Courier New"/>
          <w:color w:val="B42828"/>
          <w:sz w:val="20"/>
        </w:rPr>
        <w:t>Approved</w:t>
      </w:r>
      <w:r>
        <w:rPr>
          <w:rFonts w:ascii="Calibri" w:hAnsi="Calibri"/>
          <w:color w:val="333333"/>
          <w:sz w:val="22"/>
        </w:rPr>
        <w:t>.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5.4 Maintenance Ticketing &amp; GIS Dispatch Pipeline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flowchart LR</w:t>
        <w:br/>
        <w:t xml:space="preserve">    A[User Reports Fault] --&gt;|Pin Drop + Photo| B[(knot_db Faults Table)]</w:t>
        <w:br/>
        <w:t xml:space="preserve">    B --&gt; C[Maintenance Admin Review]</w:t>
        <w:br/>
        <w:t xml:space="preserve">    C --&gt;|Assign Technician &amp; Priority| D[Technician Task Queue]</w:t>
        <w:br/>
        <w:t xml:space="preserve">    D --&gt; E[Field Work Execution]</w:t>
        <w:br/>
        <w:t xml:space="preserve">    E --&gt;|Proof Photo + Log| F[Mark Ticket Resolved]</w:t>
        <w:br/>
        <w:t xml:space="preserve">    F --&gt; G[Reporter Email Notification]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5.5 Master Semester Schedule Importer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Purpose</w:t>
      </w:r>
      <w:r>
        <w:rPr>
          <w:rFonts w:ascii="Calibri" w:hAnsi="Calibri"/>
          <w:color w:val="333333"/>
          <w:sz w:val="22"/>
        </w:rPr>
        <w:t>: Meets the Dean's requirement for bulk timetable ingestion.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CSV Ingestion</w:t>
      </w:r>
      <w:r>
        <w:rPr>
          <w:rFonts w:ascii="Calibri" w:hAnsi="Calibri"/>
          <w:color w:val="333333"/>
          <w:sz w:val="22"/>
        </w:rPr>
        <w:t xml:space="preserve">: Accepts timetable CSV files containing </w:t>
      </w:r>
      <w:r>
        <w:rPr>
          <w:rFonts w:ascii="Courier New" w:hAnsi="Courier New"/>
          <w:color w:val="B42828"/>
          <w:sz w:val="20"/>
        </w:rPr>
        <w:t>Room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Day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Start Time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End Time</w:t>
      </w:r>
      <w:r>
        <w:rPr>
          <w:rFonts w:ascii="Calibri" w:hAnsi="Calibri"/>
          <w:color w:val="333333"/>
          <w:sz w:val="22"/>
        </w:rPr>
        <w:t xml:space="preserve">, and </w:t>
      </w:r>
      <w:r>
        <w:rPr>
          <w:rFonts w:ascii="Courier New" w:hAnsi="Courier New"/>
          <w:color w:val="B42828"/>
          <w:sz w:val="20"/>
        </w:rPr>
        <w:t>Course/Lecturer</w:t>
      </w:r>
      <w:r>
        <w:rPr>
          <w:rFonts w:ascii="Calibri" w:hAnsi="Calibri"/>
          <w:color w:val="333333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Validation</w:t>
      </w:r>
      <w:r>
        <w:rPr>
          <w:rFonts w:ascii="Calibri" w:hAnsi="Calibri"/>
          <w:color w:val="333333"/>
          <w:sz w:val="22"/>
        </w:rPr>
        <w:t>: Normalizes hall names against the 10 standard rooms (</w:t>
      </w:r>
      <w:r>
        <w:rPr>
          <w:rFonts w:ascii="Courier New" w:hAnsi="Courier New"/>
          <w:color w:val="B42828"/>
          <w:sz w:val="20"/>
        </w:rPr>
        <w:t>EOE Hall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DO1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DO2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LH01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LH02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Seminar Room A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Seminar Room B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Computer Lab 01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Computer Lab 02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Electronics Lab</w:t>
      </w:r>
      <w:r>
        <w:rPr>
          <w:rFonts w:ascii="Calibri" w:hAnsi="Calibri"/>
          <w:color w:val="333333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Conflict Handling</w:t>
      </w:r>
      <w:r>
        <w:rPr>
          <w:rFonts w:ascii="Calibri" w:hAnsi="Calibri"/>
          <w:color w:val="333333"/>
          <w:sz w:val="22"/>
        </w:rPr>
        <w:t>: Checks existing database schedules, skips conflicting slots, and populates recurring weekly reservations.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80"/>
      </w:pPr>
      <w:r>
        <w:rPr>
          <w:rFonts w:ascii="Calibri" w:hAnsi="Calibri"/>
          <w:color w:val="2969A1"/>
          <w:sz w:val="30"/>
        </w:rPr>
        <w:t>6. API Endpoint Reference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6.1 Authentication Endpoints (</w:t>
      </w:r>
      <w:r>
        <w:rPr>
          <w:rFonts w:ascii="Courier New" w:hAnsi="Courier New"/>
          <w:color w:val="B42828"/>
          <w:sz w:val="20"/>
        </w:rPr>
        <w:t>/api/auth</w:t>
      </w:r>
      <w:r>
        <w:rPr>
          <w:rFonts w:ascii="Calibri" w:hAnsi="Calibri"/>
          <w:color w:val="337AB7"/>
          <w:sz w:val="25"/>
        </w:rPr>
        <w:t>)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POST /api/auth/login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Authenticates user credentials and returns JWT bearer token + user profile.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Request Body</w:t>
      </w:r>
      <w:r>
        <w:rPr>
          <w:rFonts w:ascii="Calibri" w:hAnsi="Calibri"/>
          <w:color w:val="333333"/>
          <w:sz w:val="22"/>
        </w:rPr>
        <w:t>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 xml:space="preserve">  {</w:t>
        <w:br/>
        <w:t xml:space="preserve">    "username": "e22237",</w:t>
        <w:br/>
        <w:t xml:space="preserve">    "password": "1234"</w:t>
        <w:br/>
        <w:t xml:space="preserve">  }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Response `200 OK`</w:t>
      </w:r>
      <w:r>
        <w:rPr>
          <w:rFonts w:ascii="Calibri" w:hAnsi="Calibri"/>
          <w:color w:val="333333"/>
          <w:sz w:val="22"/>
        </w:rPr>
        <w:t>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 xml:space="preserve">  {</w:t>
        <w:br/>
        <w:t xml:space="preserve">    "token": "eyJhbGciOiJIUzI1NiIsInR5cCI6IkpXVCJ9...",</w:t>
        <w:br/>
        <w:t xml:space="preserve">    "user": {</w:t>
        <w:br/>
        <w:t xml:space="preserve">      "id": 1,</w:t>
        <w:br/>
        <w:t xml:space="preserve">      "username": "e22237",</w:t>
        <w:br/>
        <w:t xml:space="preserve">      "name": "Minhaj Ali",</w:t>
        <w:br/>
        <w:t xml:space="preserve">      "role": "Student",</w:t>
        <w:br/>
        <w:t xml:space="preserve">      "email": "e22237@eng.pdn.ac.lk"</w:t>
        <w:br/>
        <w:t xml:space="preserve">    }</w:t>
        <w:br/>
        <w:t xml:space="preserve">  }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GET /api/auth/profile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Fetches authenticated user profile details.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Headers</w:t>
      </w:r>
      <w:r>
        <w:rPr>
          <w:rFonts w:ascii="Calibri" w:hAnsi="Calibri"/>
          <w:color w:val="333333"/>
          <w:sz w:val="22"/>
        </w:rPr>
        <w:t xml:space="preserve">: </w:t>
      </w:r>
      <w:r>
        <w:rPr>
          <w:rFonts w:ascii="Courier New" w:hAnsi="Courier New"/>
          <w:color w:val="B42828"/>
          <w:sz w:val="20"/>
        </w:rPr>
        <w:t>Authorization: Bearer &lt;token&gt;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PUT /api/auth/profile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Updates profile information (name, email, phone, employee number, address, avatar).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6.2 Booking Endpoints (</w:t>
      </w:r>
      <w:r>
        <w:rPr>
          <w:rFonts w:ascii="Courier New" w:hAnsi="Courier New"/>
          <w:color w:val="B42828"/>
          <w:sz w:val="20"/>
        </w:rPr>
        <w:t>/api/bookings</w:t>
      </w:r>
      <w:r>
        <w:rPr>
          <w:rFonts w:ascii="Calibri" w:hAnsi="Calibri"/>
          <w:color w:val="337AB7"/>
          <w:sz w:val="25"/>
        </w:rPr>
        <w:t>)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GET /api/bookings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Retrieves room reservations based on role permissions and filters.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POST /api/bookings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Submits a new room reservation request.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Request Body</w:t>
      </w:r>
      <w:r>
        <w:rPr>
          <w:rFonts w:ascii="Calibri" w:hAnsi="Calibri"/>
          <w:color w:val="333333"/>
          <w:sz w:val="22"/>
        </w:rPr>
        <w:t>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 xml:space="preserve">  {</w:t>
        <w:br/>
        <w:t xml:space="preserve">    "title": "EOE Hall - Engineering South",</w:t>
        <w:br/>
        <w:t xml:space="preserve">    "time_display": "Tomorrow, 10:00 AM - 12:00 PM",</w:t>
        <w:br/>
        <w:t xml:space="preserve">    "start_datetime": "2026-09-26 10:00:00",</w:t>
        <w:br/>
        <w:t xml:space="preserve">    "end_time": "2026-09-26 12:00:00",</w:t>
        <w:br/>
        <w:t xml:space="preserve">    "purpose": "CO2060 Lecture",</w:t>
        <w:br/>
        <w:t xml:space="preserve">    "assigned_lecturer": "Dr. Smith"</w:t>
        <w:br/>
        <w:t xml:space="preserve">  }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PUT /api/bookings/:id/status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Updates booking approval status (</w:t>
      </w:r>
      <w:r>
        <w:rPr>
          <w:rFonts w:ascii="Courier New" w:hAnsi="Courier New"/>
          <w:color w:val="B42828"/>
          <w:sz w:val="20"/>
        </w:rPr>
        <w:t>Approved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Pending AR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Rejected</w:t>
      </w:r>
      <w:r>
        <w:rPr>
          <w:rFonts w:ascii="Calibri" w:hAnsi="Calibri"/>
          <w:color w:val="333333"/>
          <w:sz w:val="22"/>
        </w:rPr>
        <w:t xml:space="preserve">, </w:t>
      </w:r>
      <w:r>
        <w:rPr>
          <w:rFonts w:ascii="Courier New" w:hAnsi="Courier New"/>
          <w:color w:val="B42828"/>
          <w:sz w:val="20"/>
        </w:rPr>
        <w:t>Cancelled</w:t>
      </w:r>
      <w:r>
        <w:rPr>
          <w:rFonts w:ascii="Calibri" w:hAnsi="Calibri"/>
          <w:color w:val="333333"/>
          <w:sz w:val="22"/>
        </w:rPr>
        <w:t>).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GET /api/bookings/verifications/:userId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Retrieves pending 2-step verification prompts for a user.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PUT /api/bookings/:id/verify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Confirms or cancels a 2-step verification prompt.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POST /api/bookings/bulk-import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Parses and imports master semester timetable CSV files.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6.3 Maintenance &amp; Ticketing Endpoints (</w:t>
      </w:r>
      <w:r>
        <w:rPr>
          <w:rFonts w:ascii="Courier New" w:hAnsi="Courier New"/>
          <w:color w:val="B42828"/>
          <w:sz w:val="20"/>
        </w:rPr>
        <w:t>/api/tickets</w:t>
      </w:r>
      <w:r>
        <w:rPr>
          <w:rFonts w:ascii="Calibri" w:hAnsi="Calibri"/>
          <w:color w:val="337AB7"/>
          <w:sz w:val="25"/>
        </w:rPr>
        <w:t>)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GET /api/tickets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Returns all maintenance tickets (with optional priority/status filters).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POST /api/tickets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Creates a new maintenance ticket with GIS pin coordinates and Base64 evidence photo.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Request Body</w:t>
      </w:r>
      <w:r>
        <w:rPr>
          <w:rFonts w:ascii="Calibri" w:hAnsi="Calibri"/>
          <w:color w:val="333333"/>
          <w:sz w:val="22"/>
        </w:rPr>
        <w:t>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 xml:space="preserve">  {</w:t>
        <w:br/>
        <w:t xml:space="preserve">    "title": "Projector Fault - Room 1",</w:t>
        <w:br/>
        <w:t xml:space="preserve">    "description": "HDMI port damaged",</w:t>
        <w:br/>
        <w:t xml:space="preserve">    "location": "{\"lat\":7.2543,\"lng\":80.5921,\"address\":\"Faculty of Engineering\"}",</w:t>
        <w:br/>
        <w:t xml:space="preserve">    "priority": "High",</w:t>
        <w:br/>
        <w:t xml:space="preserve">    "photo_url": "data:image/png;base64,..."</w:t>
        <w:br/>
        <w:t xml:space="preserve">  }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PUT /api/tickets/:id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Updates ticket details, assigned technician ID, worker notes, or proof-of-work photo.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GET /api/tickets/technician/:techId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Fetches tasks assigned to a specific field technician.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6.4 System Settings &amp; Rooms Endpoints (</w:t>
      </w:r>
      <w:r>
        <w:rPr>
          <w:rFonts w:ascii="Courier New" w:hAnsi="Courier New"/>
          <w:color w:val="B42828"/>
          <w:sz w:val="20"/>
        </w:rPr>
        <w:t>/api/settings</w:t>
      </w:r>
      <w:r>
        <w:rPr>
          <w:rFonts w:ascii="Calibri" w:hAnsi="Calibri"/>
          <w:color w:val="337AB7"/>
          <w:sz w:val="25"/>
        </w:rPr>
        <w:t xml:space="preserve">, </w:t>
      </w:r>
      <w:r>
        <w:rPr>
          <w:rFonts w:ascii="Courier New" w:hAnsi="Courier New"/>
          <w:color w:val="B42828"/>
          <w:sz w:val="20"/>
        </w:rPr>
        <w:t>/api/halls</w:t>
      </w:r>
      <w:r>
        <w:rPr>
          <w:rFonts w:ascii="Calibri" w:hAnsi="Calibri"/>
          <w:color w:val="337AB7"/>
          <w:sz w:val="25"/>
        </w:rPr>
        <w:t>)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GET /api/halls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Returns master room list and operational statuses.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GET /api/settings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Returns global system settings.</w:t>
      </w:r>
    </w:p>
    <w:p>
      <w:pPr>
        <w:pStyle w:val="Heading4"/>
        <w:spacing w:before="160" w:after="40"/>
      </w:pPr>
      <w:r>
        <w:rPr>
          <w:rFonts w:ascii="Courier New" w:hAnsi="Courier New"/>
          <w:color w:val="B42828"/>
          <w:sz w:val="20"/>
        </w:rPr>
        <w:t>PUT /api/settings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 xml:space="preserve">Updates global setting key-value pairs (e.g. </w:t>
      </w:r>
      <w:r>
        <w:rPr>
          <w:rFonts w:ascii="Courier New" w:hAnsi="Courier New"/>
          <w:color w:val="B42828"/>
          <w:sz w:val="20"/>
        </w:rPr>
        <w:t>auto_booking</w:t>
      </w:r>
      <w:r>
        <w:rPr>
          <w:rFonts w:ascii="Calibri" w:hAnsi="Calibri"/>
          <w:color w:val="333333"/>
          <w:sz w:val="22"/>
        </w:rPr>
        <w:t>).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80"/>
      </w:pPr>
      <w:r>
        <w:rPr>
          <w:rFonts w:ascii="Calibri" w:hAnsi="Calibri"/>
          <w:color w:val="2969A1"/>
          <w:sz w:val="30"/>
        </w:rPr>
        <w:t>7. Email &amp; Notification Services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 xml:space="preserve">Email notifications are dispatched asynchronously via </w:t>
      </w:r>
      <w:r>
        <w:rPr>
          <w:rFonts w:ascii="Courier New" w:hAnsi="Courier New"/>
          <w:color w:val="B42828"/>
          <w:sz w:val="20"/>
        </w:rPr>
        <w:t>emailService.js</w:t>
      </w:r>
      <w:r>
        <w:rPr>
          <w:rFonts w:ascii="Calibri" w:hAnsi="Calibri"/>
          <w:color w:val="333333"/>
          <w:sz w:val="22"/>
        </w:rPr>
        <w:t xml:space="preserve"> using Nodemailer.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Trigger Event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Recipient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Email Template Function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Fault Ticket Created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Reporter &amp; Maintenance Admin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sendTicketCreatedNotification()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Technician Assigned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Assigned Worker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sendTechnicianAssignmentNotification()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Ticket Resolved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Ticket Reporter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sendTicketResolvedNotification()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2-Step Verification Prompt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Booker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sendBookingVerificationPromptNotification()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Booking Confirmed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Booker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sendBookingVerificationConfirmedNotification()</w:t>
            </w:r>
          </w:p>
        </w:tc>
      </w:tr>
      <w:tr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333333"/>
                <w:sz w:val="19"/>
              </w:rPr>
              <w:t>Booking Cancelled (Expiry)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Booker</w:t>
            </w:r>
          </w:p>
        </w:tc>
        <w:tc>
          <w:tcPr>
            <w:tcW w:type="dxa" w:w="312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sendBookingVerificationExpiredNotification()</w:t>
            </w:r>
          </w:p>
        </w:tc>
      </w:tr>
    </w:tbl>
    <w:p>
      <w:pPr>
        <w:spacing w:after="120"/>
      </w:pP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80"/>
      </w:pPr>
      <w:r>
        <w:rPr>
          <w:rFonts w:ascii="Calibri" w:hAnsi="Calibri"/>
          <w:color w:val="2969A1"/>
          <w:sz w:val="30"/>
        </w:rPr>
        <w:t>8. Cloudflare Tunnel &amp; Hosted Server Deployment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 xml:space="preserve">To expose the locally hosted server securely over HTTPS without configuring complex firewall port forwarding or static public IPs, </w:t>
      </w:r>
      <w:r>
        <w:rPr>
          <w:rFonts w:ascii="Calibri" w:hAnsi="Calibri"/>
          <w:b/>
          <w:color w:val="333333"/>
          <w:sz w:val="22"/>
        </w:rPr>
        <w:t>Project KNOT</w:t>
      </w:r>
      <w:r>
        <w:rPr>
          <w:rFonts w:ascii="Calibri" w:hAnsi="Calibri"/>
          <w:color w:val="333333"/>
          <w:sz w:val="22"/>
        </w:rPr>
        <w:t xml:space="preserve"> utilizes </w:t>
      </w:r>
      <w:r>
        <w:rPr>
          <w:rFonts w:ascii="Calibri" w:hAnsi="Calibri"/>
          <w:b/>
          <w:color w:val="333333"/>
          <w:sz w:val="22"/>
        </w:rPr>
        <w:t>Cloudflare Tunnels (`cloudflared`)</w:t>
      </w:r>
      <w:r>
        <w:rPr>
          <w:rFonts w:ascii="Calibri" w:hAnsi="Calibri"/>
          <w:color w:val="333333"/>
          <w:sz w:val="22"/>
        </w:rPr>
        <w:t>.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graph LR</w:t>
        <w:br/>
        <w:t xml:space="preserve">    User[End User Browser] --&gt;|HTTPS| CF[Cloudflare Edge Network]</w:t>
        <w:br/>
        <w:t xml:space="preserve">    CF --&gt;|Encrypted Tunnel Protocol| Cloudflared[cloudflared Daemon on Host Server]</w:t>
        <w:br/>
        <w:t xml:space="preserve">    Cloudflared --&gt;|http://localhost:3000| Gateway[Node.js Gateway Hub]</w:t>
        <w:br/>
        <w:t xml:space="preserve">    Cloudflared --&gt;|http://localhost:5001| StudentAPI[Student Backend API]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8.1 Public Domain Mapping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Frontend Application</w:t>
      </w:r>
      <w:r>
        <w:rPr>
          <w:rFonts w:ascii="Calibri" w:hAnsi="Calibri"/>
          <w:color w:val="333333"/>
          <w:sz w:val="22"/>
        </w:rPr>
        <w:t xml:space="preserve">: </w:t>
      </w:r>
      <w:r>
        <w:rPr>
          <w:rFonts w:ascii="Courier New" w:hAnsi="Courier New"/>
          <w:color w:val="B42828"/>
          <w:sz w:val="20"/>
        </w:rPr>
        <w:t>https://foe.knotpdn.tech</w:t>
      </w:r>
      <w:r>
        <w:rPr>
          <w:rFonts w:ascii="Calibri" w:hAnsi="Calibri"/>
          <w:color w:val="333333"/>
          <w:sz w:val="22"/>
        </w:rPr>
        <w:t xml:space="preserve"> ➡️ Proxied to </w:t>
      </w:r>
      <w:r>
        <w:rPr>
          <w:rFonts w:ascii="Courier New" w:hAnsi="Courier New"/>
          <w:color w:val="B42828"/>
          <w:sz w:val="20"/>
        </w:rPr>
        <w:t>http://localhost:3000</w:t>
      </w:r>
      <w:r>
        <w:rPr>
          <w:rFonts w:ascii="Calibri" w:hAnsi="Calibri"/>
          <w:color w:val="333333"/>
          <w:sz w:val="22"/>
        </w:rPr>
        <w:t xml:space="preserve"> (Gateway Hub) or </w:t>
      </w:r>
      <w:r>
        <w:rPr>
          <w:rFonts w:ascii="Courier New" w:hAnsi="Courier New"/>
          <w:color w:val="B42828"/>
          <w:sz w:val="20"/>
        </w:rPr>
        <w:t>http://localhost:5173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Backend API</w:t>
      </w:r>
      <w:r>
        <w:rPr>
          <w:rFonts w:ascii="Calibri" w:hAnsi="Calibri"/>
          <w:color w:val="333333"/>
          <w:sz w:val="22"/>
        </w:rPr>
        <w:t xml:space="preserve">: </w:t>
      </w:r>
      <w:r>
        <w:rPr>
          <w:rFonts w:ascii="Courier New" w:hAnsi="Courier New"/>
          <w:color w:val="B42828"/>
          <w:sz w:val="20"/>
        </w:rPr>
        <w:t>https://backend.knotpdn.tech</w:t>
      </w:r>
      <w:r>
        <w:rPr>
          <w:rFonts w:ascii="Calibri" w:hAnsi="Calibri"/>
          <w:color w:val="333333"/>
          <w:sz w:val="22"/>
        </w:rPr>
        <w:t xml:space="preserve"> ➡️ Proxied to </w:t>
      </w:r>
      <w:r>
        <w:rPr>
          <w:rFonts w:ascii="Courier New" w:hAnsi="Courier New"/>
          <w:color w:val="B42828"/>
          <w:sz w:val="20"/>
        </w:rPr>
        <w:t>http://localhost:5001</w:t>
      </w:r>
      <w:r>
        <w:rPr>
          <w:rFonts w:ascii="Calibri" w:hAnsi="Calibri"/>
          <w:color w:val="333333"/>
          <w:sz w:val="22"/>
        </w:rPr>
        <w:t xml:space="preserve"> (Student &amp; Booking REST API)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 xml:space="preserve">8.2 </w:t>
      </w:r>
      <w:r>
        <w:rPr>
          <w:rFonts w:ascii="Courier New" w:hAnsi="Courier New"/>
          <w:color w:val="B42828"/>
          <w:sz w:val="20"/>
        </w:rPr>
        <w:t>cloudflared</w:t>
      </w:r>
      <w:r>
        <w:rPr>
          <w:rFonts w:ascii="Calibri" w:hAnsi="Calibri"/>
          <w:color w:val="337AB7"/>
          <w:sz w:val="25"/>
        </w:rPr>
        <w:t xml:space="preserve"> Daemon Installation &amp; Ingress Setup</w:t>
      </w:r>
    </w:p>
    <w:p>
      <w:pPr>
        <w:pStyle w:val="Heading4"/>
        <w:spacing w:before="160" w:after="40"/>
      </w:pPr>
      <w:r>
        <w:rPr>
          <w:rFonts w:ascii="Calibri" w:hAnsi="Calibri"/>
          <w:color w:val="464646"/>
          <w:sz w:val="22"/>
        </w:rPr>
        <w:t xml:space="preserve">Step 1: Install </w:t>
      </w:r>
      <w:r>
        <w:rPr>
          <w:rFonts w:ascii="Courier New" w:hAnsi="Courier New"/>
          <w:color w:val="B42828"/>
          <w:sz w:val="20"/>
        </w:rPr>
        <w:t>cloudflared</w:t>
      </w:r>
      <w:r>
        <w:rPr>
          <w:rFonts w:ascii="Calibri" w:hAnsi="Calibri"/>
          <w:color w:val="464646"/>
          <w:sz w:val="22"/>
        </w:rPr>
        <w:t xml:space="preserve"> on Host Server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macOS (Homebrew)</w:t>
      </w:r>
      <w:r>
        <w:rPr>
          <w:rFonts w:ascii="Calibri" w:hAnsi="Calibri"/>
          <w:color w:val="333333"/>
          <w:sz w:val="22"/>
        </w:rPr>
        <w:t>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 xml:space="preserve">  brew install cloudflared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Linux (Ubuntu/Debian)</w:t>
      </w:r>
      <w:r>
        <w:rPr>
          <w:rFonts w:ascii="Calibri" w:hAnsi="Calibri"/>
          <w:color w:val="333333"/>
          <w:sz w:val="22"/>
        </w:rPr>
        <w:t>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 xml:space="preserve">  curl -L --output cloudflared.deb https://github.com/cloudflare/cloudflared/releases/latest/download/cloudflared-linux-amd64.deb</w:t>
        <w:br/>
        <w:t xml:space="preserve">  sudo dpkg -i cloudflared.deb</w:t>
      </w:r>
    </w:p>
    <w:p>
      <w:pPr>
        <w:pStyle w:val="Heading4"/>
        <w:spacing w:before="160" w:after="40"/>
      </w:pPr>
      <w:r>
        <w:rPr>
          <w:rFonts w:ascii="Calibri" w:hAnsi="Calibri"/>
          <w:color w:val="464646"/>
          <w:sz w:val="22"/>
        </w:rPr>
        <w:t>Step 2: Authenticate &amp; Create Tunnel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cloudflared tunnel login</w:t>
        <w:br/>
        <w:t>cloudflared tunnel create knot-tunnel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 xml:space="preserve">This generates a tunnel ID and credentials JSON file in </w:t>
      </w:r>
      <w:r>
        <w:rPr>
          <w:rFonts w:ascii="Courier New" w:hAnsi="Courier New"/>
          <w:color w:val="B42828"/>
          <w:sz w:val="20"/>
        </w:rPr>
        <w:t>~/.cloudflared/</w:t>
      </w:r>
      <w:r>
        <w:rPr>
          <w:rFonts w:ascii="Calibri" w:hAnsi="Calibri"/>
          <w:color w:val="333333"/>
          <w:sz w:val="22"/>
        </w:rPr>
        <w:t>.</w:t>
      </w:r>
    </w:p>
    <w:p>
      <w:pPr>
        <w:pStyle w:val="Heading4"/>
        <w:spacing w:before="160" w:after="40"/>
      </w:pPr>
      <w:r>
        <w:rPr>
          <w:rFonts w:ascii="Calibri" w:hAnsi="Calibri"/>
          <w:color w:val="464646"/>
          <w:sz w:val="22"/>
        </w:rPr>
        <w:t xml:space="preserve">Step 3: Configure </w:t>
      </w:r>
      <w:r>
        <w:rPr>
          <w:rFonts w:ascii="Courier New" w:hAnsi="Courier New"/>
          <w:color w:val="B42828"/>
          <w:sz w:val="20"/>
        </w:rPr>
        <w:t>config.yml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 xml:space="preserve">Create a configuration file at </w:t>
      </w:r>
      <w:r>
        <w:rPr>
          <w:rFonts w:ascii="Courier New" w:hAnsi="Courier New"/>
          <w:color w:val="B42828"/>
          <w:sz w:val="20"/>
        </w:rPr>
        <w:t>~/.cloudflared/config.yml</w:t>
      </w:r>
      <w:r>
        <w:rPr>
          <w:rFonts w:ascii="Calibri" w:hAnsi="Calibri"/>
          <w:color w:val="333333"/>
          <w:sz w:val="22"/>
        </w:rPr>
        <w:t>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tunnel: &lt;YOUR-TUNNEL-UUID&gt;</w:t>
        <w:br/>
        <w:t>credentials-file: /root/.cloudflared/&lt;YOUR-TUNNEL-UUID&gt;.json</w:t>
        <w:br/>
        <w:br/>
        <w:t>ingress:</w:t>
        <w:br/>
        <w:t xml:space="preserve">  - hostname: foe.knotpdn.tech</w:t>
        <w:br/>
        <w:t xml:space="preserve">    service: http://localhost:3000</w:t>
        <w:br/>
        <w:t xml:space="preserve">  - hostname: backend.knotpdn.tech</w:t>
        <w:br/>
        <w:t xml:space="preserve">    service: http://localhost:5001</w:t>
        <w:br/>
        <w:t xml:space="preserve">  - service: http_status:404</w:t>
      </w:r>
    </w:p>
    <w:p>
      <w:pPr>
        <w:pStyle w:val="Heading4"/>
        <w:spacing w:before="160" w:after="40"/>
      </w:pPr>
      <w:r>
        <w:rPr>
          <w:rFonts w:ascii="Calibri" w:hAnsi="Calibri"/>
          <w:color w:val="464646"/>
          <w:sz w:val="22"/>
        </w:rPr>
        <w:t>Step 4: Map DNS Routes &amp; Start Tunnel Daemon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cloudflared tunnel route dns knot-tunnel foe.knotpdn.tech</w:t>
        <w:br/>
        <w:t>cloudflared tunnel route dns knot-tunnel backend.knotpdn.tech</w:t>
        <w:br/>
        <w:br/>
        <w:t># Run as background service</w:t>
        <w:br/>
        <w:t>sudo cloudflared service install</w:t>
        <w:br/>
        <w:t>sudo systemctl start cloudflared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8.3 PM2 Production Process Management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 xml:space="preserve">On the host server, use </w:t>
      </w:r>
      <w:r>
        <w:rPr>
          <w:rFonts w:ascii="Calibri" w:hAnsi="Calibri"/>
          <w:b/>
          <w:color w:val="333333"/>
          <w:sz w:val="22"/>
        </w:rPr>
        <w:t>PM2</w:t>
      </w:r>
      <w:r>
        <w:rPr>
          <w:rFonts w:ascii="Calibri" w:hAnsi="Calibri"/>
          <w:color w:val="333333"/>
          <w:sz w:val="22"/>
        </w:rPr>
        <w:t xml:space="preserve"> to keep backend micro-services and the Gateway server running continuously.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# Install PM2 globally</w:t>
        <w:br/>
        <w:t>npm install -g pm2</w:t>
        <w:br/>
        <w:br/>
        <w:t># Start Gateway Server</w:t>
        <w:br/>
        <w:t>pm2 start code/KNOT_Basement/gateway_server.js --name "knot-gateway"</w:t>
        <w:br/>
        <w:br/>
        <w:t># Save process list for auto-restart on system boot</w:t>
        <w:br/>
        <w:t>pm2 save</w:t>
        <w:br/>
        <w:t>pm2 startup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Useful PM2 Commands: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pm2 status          # Check running status of services</w:t>
        <w:br/>
        <w:t>pm2 logs knot-gateway # View real-time output logs</w:t>
        <w:br/>
        <w:t>pm2 restart all     # Restart all processes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8.4 SSL/TLS &amp; Edge Security Configuration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>SSL termination is managed automatically by Cloudflare's Edge Certificates.</w:t>
      </w:r>
    </w:p>
    <w:p>
      <w:pPr>
        <w:pStyle w:val="ListBullet"/>
        <w:spacing w:before="20" w:after="40"/>
      </w:pPr>
      <w:r>
        <w:rPr>
          <w:rFonts w:ascii="Calibri" w:hAnsi="Calibri"/>
          <w:color w:val="333333"/>
          <w:sz w:val="22"/>
        </w:rPr>
        <w:t xml:space="preserve">Set Cloudflare SSL/TLS Encryption mode to </w:t>
      </w:r>
      <w:r>
        <w:rPr>
          <w:rFonts w:ascii="Calibri" w:hAnsi="Calibri"/>
          <w:b/>
          <w:color w:val="333333"/>
          <w:sz w:val="22"/>
        </w:rPr>
        <w:t>Full</w:t>
      </w:r>
      <w:r>
        <w:rPr>
          <w:rFonts w:ascii="Calibri" w:hAnsi="Calibri"/>
          <w:color w:val="333333"/>
          <w:sz w:val="22"/>
        </w:rPr>
        <w:t xml:space="preserve"> or </w:t>
      </w:r>
      <w:r>
        <w:rPr>
          <w:rFonts w:ascii="Calibri" w:hAnsi="Calibri"/>
          <w:b/>
          <w:color w:val="333333"/>
          <w:sz w:val="22"/>
        </w:rPr>
        <w:t>Flexible</w:t>
      </w:r>
      <w:r>
        <w:rPr>
          <w:rFonts w:ascii="Calibri" w:hAnsi="Calibri"/>
          <w:color w:val="333333"/>
          <w:sz w:val="22"/>
        </w:rPr>
        <w:t xml:space="preserve"> in the Cloudflare Dashboard.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80"/>
      </w:pPr>
      <w:r>
        <w:rPr>
          <w:rFonts w:ascii="Calibri" w:hAnsi="Calibri"/>
          <w:color w:val="2969A1"/>
          <w:sz w:val="30"/>
        </w:rPr>
        <w:t>9. Docker Containerization &amp; Multi-Container Stack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The entire platform can be deployed in containerized environments using Docker and Docker Compose.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# Build and launch multi-container stack in detached mode</w:t>
        <w:br/>
        <w:t>docker-compose up --build -d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Container Stack Specification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Container Name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Base Image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Exposed Port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1F4E79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knot-db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mysql:8.0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3306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Persistent MySQL database container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knot-student-backend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node:18-alpine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5001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Express REST API &amp; 2-step verification cron engine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knot-maintenance-backend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node:18-alpine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5003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Maintenance ticketing backend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knot-frontend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nginx:alpine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80</w:t>
            </w:r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r>
              <w:rPr>
                <w:rFonts w:ascii="Courier New" w:hAnsi="Courier New"/>
                <w:color w:val="B42828"/>
                <w:sz w:val="20"/>
              </w:rPr>
              <w:t>5173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Production React SPA served via Nginx</w:t>
            </w:r>
          </w:p>
        </w:tc>
      </w:tr>
      <w:tr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knot-gateway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node:18-alpine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ourier New" w:hAnsi="Courier New"/>
                <w:color w:val="B42828"/>
                <w:sz w:val="20"/>
              </w:rPr>
              <w:t>3000</w:t>
            </w:r>
          </w:p>
        </w:tc>
        <w:tc>
          <w:tcPr>
            <w:tcW w:type="dxa" w:w="2340"/>
            <w:tcMar>
              <w:top w:w="120" w:type="dxa"/>
              <w:bottom w:w="120" w:type="dxa"/>
              <w:left w:w="150" w:type="dxa"/>
              <w:right w:w="150" w:type="dxa"/>
            </w:tcMar>
            <w:shd w:val="clear" w:color="auto" w:fill="F2F4F7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>Gateway reverse proxy hub</w:t>
            </w:r>
          </w:p>
        </w:tc>
      </w:tr>
    </w:tbl>
    <w:p>
      <w:pPr>
        <w:spacing w:after="120"/>
      </w:pP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2"/>
        <w:spacing w:before="280" w:after="80"/>
      </w:pPr>
      <w:r>
        <w:rPr>
          <w:rFonts w:ascii="Calibri" w:hAnsi="Calibri"/>
          <w:color w:val="2969A1"/>
          <w:sz w:val="30"/>
        </w:rPr>
        <w:t>10. Testing, Monitoring &amp; Maintenance Procedures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10.1 Running Backend Automated Integration Tests</w:t>
      </w:r>
    </w:p>
    <w:p>
      <w:pPr>
        <w:spacing w:before="60" w:after="80" w:line="276" w:lineRule="auto"/>
      </w:pPr>
      <w:r>
        <w:rPr>
          <w:rFonts w:ascii="Calibri" w:hAnsi="Calibri"/>
          <w:color w:val="333333"/>
          <w:sz w:val="22"/>
        </w:rPr>
        <w:t>Execute the backend integration test runner: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>node code/KNOT_Basement/Student_Portal/backend/test_runner.js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10.2 Database Backup &amp; Disaster Recovery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Backup Database</w:t>
      </w:r>
      <w:r>
        <w:rPr>
          <w:rFonts w:ascii="Calibri" w:hAnsi="Calibri"/>
          <w:color w:val="333333"/>
          <w:sz w:val="22"/>
        </w:rPr>
        <w:t>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 xml:space="preserve">  mysqldump -u root -p knot_db &gt; knot_db_backup.sql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Restore Database</w:t>
      </w:r>
      <w:r>
        <w:rPr>
          <w:rFonts w:ascii="Calibri" w:hAnsi="Calibri"/>
          <w:color w:val="333333"/>
          <w:sz w:val="22"/>
        </w:rPr>
        <w:t>:</w:t>
      </w:r>
    </w:p>
    <w:p>
      <w:pPr>
        <w:spacing w:before="120" w:after="120"/>
        <w:ind w:left="288" w:right="288"/>
      </w:pPr>
      <w:r>
        <w:rPr>
          <w:rFonts w:ascii="Consolas" w:hAnsi="Consolas"/>
          <w:color w:val="282828"/>
          <w:sz w:val="19"/>
        </w:rPr>
        <w:t xml:space="preserve">  mysql -u root -p knot_db &lt; knot_db_backup.sql</w:t>
      </w:r>
    </w:p>
    <w:p>
      <w:pPr>
        <w:pStyle w:val="Heading3"/>
        <w:spacing w:before="200" w:after="60"/>
      </w:pPr>
      <w:r>
        <w:rPr>
          <w:rFonts w:ascii="Calibri" w:hAnsi="Calibri"/>
          <w:color w:val="337AB7"/>
          <w:sz w:val="25"/>
        </w:rPr>
        <w:t>10.3 Inspecting Real-Time Logs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Gateway Server</w:t>
      </w:r>
      <w:r>
        <w:rPr>
          <w:rFonts w:ascii="Calibri" w:hAnsi="Calibri"/>
          <w:color w:val="333333"/>
          <w:sz w:val="22"/>
        </w:rPr>
        <w:t>: Inspect terminal standard output or PM2 logs (</w:t>
      </w:r>
      <w:r>
        <w:rPr>
          <w:rFonts w:ascii="Courier New" w:hAnsi="Courier New"/>
          <w:color w:val="B42828"/>
          <w:sz w:val="20"/>
        </w:rPr>
        <w:t>pm2 logs</w:t>
      </w:r>
      <w:r>
        <w:rPr>
          <w:rFonts w:ascii="Calibri" w:hAnsi="Calibri"/>
          <w:color w:val="333333"/>
          <w:sz w:val="22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333333"/>
          <w:sz w:val="22"/>
        </w:rPr>
        <w:t>Docker Stack</w:t>
      </w:r>
      <w:r>
        <w:rPr>
          <w:rFonts w:ascii="Calibri" w:hAnsi="Calibri"/>
          <w:color w:val="333333"/>
          <w:sz w:val="22"/>
        </w:rPr>
        <w:t xml:space="preserve">: </w:t>
      </w:r>
      <w:r>
        <w:rPr>
          <w:rFonts w:ascii="Courier New" w:hAnsi="Courier New"/>
          <w:color w:val="B42828"/>
          <w:sz w:val="20"/>
        </w:rPr>
        <w:t>docker-compose logs -f backend</w:t>
      </w:r>
      <w:r>
        <w:rPr>
          <w:rFonts w:ascii="Calibri" w:hAnsi="Calibri"/>
          <w:color w:val="333333"/>
          <w:sz w:val="22"/>
        </w:rPr>
        <w:t>.</w:t>
      </w:r>
    </w:p>
    <w:p>
      <w:pPr>
        <w:spacing w:before="240" w:after="240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spacing w:before="60" w:after="80" w:line="276" w:lineRule="auto"/>
      </w:pPr>
      <w:r>
        <w:rPr>
          <w:rFonts w:ascii="Calibri" w:hAnsi="Calibri"/>
          <w:i/>
          <w:color w:val="333333"/>
          <w:sz w:val="22"/>
        </w:rPr>
        <w:t>For additional support or infrastructure inquiries, contact the KNOT Lead Maintainer.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